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72795" w14:textId="77777777" w:rsidR="009B468C" w:rsidRDefault="009B468C" w:rsidP="009B468C"/>
    <w:p w14:paraId="68B631DA" w14:textId="77777777" w:rsidR="009B468C" w:rsidRDefault="009B468C" w:rsidP="009B468C"/>
    <w:p w14:paraId="30A37746" w14:textId="77777777" w:rsidR="009B468C" w:rsidRPr="005F1428" w:rsidRDefault="009B468C" w:rsidP="009B468C"/>
    <w:p w14:paraId="0A2394AC" w14:textId="77777777" w:rsidR="009B468C" w:rsidRPr="005F1428" w:rsidRDefault="009B468C" w:rsidP="009B468C"/>
    <w:p w14:paraId="120B2E9A" w14:textId="77777777" w:rsidR="009B468C" w:rsidRPr="005F1428" w:rsidRDefault="009B468C" w:rsidP="009B468C"/>
    <w:p w14:paraId="5207928D" w14:textId="77777777" w:rsidR="009B468C" w:rsidRPr="005F1428" w:rsidRDefault="009B468C" w:rsidP="0069371F">
      <w:pPr>
        <w:pStyle w:val="Heading6"/>
      </w:pPr>
      <w:r w:rsidRPr="005F1428">
        <w:br/>
      </w:r>
      <w:r w:rsidRPr="005F1428">
        <w:br/>
      </w:r>
      <w:r w:rsidRPr="005F1428">
        <w:br/>
      </w:r>
      <w:r w:rsidRPr="005F1428">
        <w:br/>
      </w:r>
      <w:bookmarkStart w:id="0" w:name="_Toc111715879"/>
      <w:bookmarkStart w:id="1" w:name="_Toc111723500"/>
      <w:r>
        <w:t>SMS Implementation Planning Tool</w:t>
      </w:r>
      <w:bookmarkEnd w:id="0"/>
      <w:bookmarkEnd w:id="1"/>
    </w:p>
    <w:p w14:paraId="078E0571" w14:textId="77777777" w:rsidR="009B468C" w:rsidRDefault="009B468C" w:rsidP="009B468C"/>
    <w:p w14:paraId="6E7367D6" w14:textId="77777777" w:rsidR="009B468C" w:rsidRDefault="009B468C" w:rsidP="009B468C">
      <w:pPr>
        <w:spacing w:before="0" w:after="0" w:line="240" w:lineRule="auto"/>
      </w:pPr>
      <w:r>
        <w:br w:type="page"/>
      </w:r>
    </w:p>
    <w:p w14:paraId="5C6367E3" w14:textId="77777777" w:rsidR="009B468C" w:rsidRPr="00812638" w:rsidRDefault="009B468C" w:rsidP="009B468C">
      <w:pPr>
        <w:pStyle w:val="Heading7"/>
      </w:pPr>
      <w:r w:rsidRPr="00812638">
        <w:lastRenderedPageBreak/>
        <w:t>S</w:t>
      </w:r>
      <w:r>
        <w:t>MS Implementation Planning Tool</w:t>
      </w:r>
    </w:p>
    <w:p w14:paraId="6C956613" w14:textId="77777777" w:rsidR="009B468C" w:rsidRPr="00812638" w:rsidRDefault="009B468C" w:rsidP="009B468C">
      <w:pPr>
        <w:pStyle w:val="Heading8"/>
      </w:pPr>
      <w:r>
        <w:t>Background</w:t>
      </w:r>
    </w:p>
    <w:p w14:paraId="3A79D559" w14:textId="77777777" w:rsidR="009B468C" w:rsidRPr="00EA48A2" w:rsidRDefault="009B468C" w:rsidP="009B468C">
      <w:pPr>
        <w:pStyle w:val="Heading9normal"/>
      </w:pPr>
      <w:r w:rsidRPr="00EA48A2">
        <w:t>This SMS implementation planning tool is designed for Australian air operator certificate (AOC) holders</w:t>
      </w:r>
      <w:r>
        <w:t>, and relevant aerial work certificate (AWC) holders</w:t>
      </w:r>
      <w:r w:rsidRPr="00EA48A2">
        <w:t xml:space="preserve"> that are required to implement a Safety Management System (SMS) under the provisions of Subpart 119.F</w:t>
      </w:r>
      <w:r>
        <w:t xml:space="preserve"> of CASR</w:t>
      </w:r>
      <w:r w:rsidRPr="00EA48A2">
        <w:t>, Division 138.B.6</w:t>
      </w:r>
      <w:r>
        <w:t xml:space="preserve"> of CASR</w:t>
      </w:r>
      <w:r w:rsidRPr="00EA48A2">
        <w:t>, and the deferred SMS transition requirements of CASA EX87/21. This tool is designed to assist AOC</w:t>
      </w:r>
      <w:r>
        <w:t xml:space="preserve"> and AWC</w:t>
      </w:r>
      <w:r w:rsidRPr="00EA48A2">
        <w:t xml:space="preserve"> holders prepare to develop and implement an SMS in accordance with the legislation related to SMS. The implementation planning tool is designed for the </w:t>
      </w:r>
      <w:r>
        <w:t>certificate</w:t>
      </w:r>
      <w:r w:rsidRPr="00EA48A2">
        <w:t xml:space="preserve"> holder to:</w:t>
      </w:r>
    </w:p>
    <w:p w14:paraId="6EFA8747" w14:textId="77777777" w:rsidR="009B468C" w:rsidRPr="00EA48A2" w:rsidRDefault="009B468C" w:rsidP="009B468C">
      <w:pPr>
        <w:pStyle w:val="ListBullet2"/>
      </w:pPr>
      <w:r w:rsidRPr="00EA48A2">
        <w:t>Conduct a gap analysis between practices and systems that are already utilised within the organisation against the SMS regulatory requirements.</w:t>
      </w:r>
    </w:p>
    <w:p w14:paraId="1C24A7BB" w14:textId="77777777" w:rsidR="009B468C" w:rsidRPr="00EA48A2" w:rsidRDefault="009B468C" w:rsidP="009B468C">
      <w:pPr>
        <w:pStyle w:val="ListBullet2"/>
      </w:pPr>
      <w:r w:rsidRPr="00EA48A2">
        <w:t>Develop their SMS implementation plan.</w:t>
      </w:r>
    </w:p>
    <w:p w14:paraId="6AC341B0" w14:textId="77777777" w:rsidR="00CE5702" w:rsidRPr="00EA48A2" w:rsidRDefault="00CE5702" w:rsidP="00CE5702">
      <w:pPr>
        <w:pStyle w:val="ListBullet2"/>
      </w:pPr>
      <w:r w:rsidRPr="00EA48A2">
        <w:t>Identify personnel, resources and tasks required for SMS implementation.</w:t>
      </w:r>
    </w:p>
    <w:p w14:paraId="5FBBF7AB" w14:textId="7B94C915" w:rsidR="00CE5702" w:rsidRPr="00EA48A2" w:rsidRDefault="00CE5702" w:rsidP="00CE5702">
      <w:pPr>
        <w:pStyle w:val="ListBullet2"/>
      </w:pPr>
      <w:r w:rsidRPr="00EA48A2">
        <w:t>Create a timeline for each SMS implementation process, from submission of SMS implementation plan (</w:t>
      </w:r>
      <w:r>
        <w:t>3</w:t>
      </w:r>
      <w:r w:rsidRPr="00EA48A2">
        <w:t xml:space="preserve"> </w:t>
      </w:r>
      <w:r>
        <w:t>April</w:t>
      </w:r>
      <w:r w:rsidRPr="00EA48A2">
        <w:t xml:space="preserve"> 202</w:t>
      </w:r>
      <w:r>
        <w:t>3</w:t>
      </w:r>
      <w:r w:rsidRPr="00EA48A2">
        <w:t>) through to submission of SMS exposition content (3 June 2024).</w:t>
      </w:r>
    </w:p>
    <w:p w14:paraId="49194931" w14:textId="6623BC70" w:rsidR="00CE5702" w:rsidRDefault="00CE5702" w:rsidP="00CE5702">
      <w:pPr>
        <w:pStyle w:val="Heading9normal"/>
      </w:pPr>
      <w:r>
        <w:t>Certificate</w:t>
      </w:r>
      <w:r w:rsidRPr="00C22046">
        <w:t xml:space="preserve"> holders are encouraged to utilise the SMS implementation planning tool to provide CASA </w:t>
      </w:r>
      <w:r>
        <w:t xml:space="preserve">with a completed </w:t>
      </w:r>
      <w:r w:rsidRPr="00C22046">
        <w:t xml:space="preserve">SMS implementation plan by </w:t>
      </w:r>
      <w:r>
        <w:t>3 April</w:t>
      </w:r>
      <w:r w:rsidRPr="00C22046">
        <w:t xml:space="preserve"> 202</w:t>
      </w:r>
      <w:r>
        <w:t>3</w:t>
      </w:r>
      <w:r>
        <w:rPr>
          <w:rStyle w:val="FootnoteReference"/>
        </w:rPr>
        <w:footnoteReference w:id="1"/>
      </w:r>
      <w:r w:rsidRPr="00C22046">
        <w:t xml:space="preserve">. A carefully considered SMS implementation plan will assist </w:t>
      </w:r>
      <w:r>
        <w:t>certificate</w:t>
      </w:r>
      <w:r w:rsidRPr="00C22046">
        <w:t xml:space="preserve"> holders develop an SMS framework that CASA will evaluate in alignment with the implementation questions contained in this implementation plan.</w:t>
      </w:r>
    </w:p>
    <w:p w14:paraId="27B6CB7F" w14:textId="77777777" w:rsidR="009B468C" w:rsidRDefault="009B468C" w:rsidP="009B468C">
      <w:pPr>
        <w:pStyle w:val="Heading8normal"/>
      </w:pPr>
      <w:r w:rsidRPr="00C22046">
        <w:t xml:space="preserve">When working through this implementation planning tool, </w:t>
      </w:r>
      <w:r>
        <w:t>certificate</w:t>
      </w:r>
      <w:r w:rsidRPr="00C22046">
        <w:t xml:space="preserve"> holders are encouraged to consider that an SMS is not simply the development of exposition content to satisfy regulatory compliance requirements. The SMS exposition content is the foundation and framework policy document for the organisation’s SMS; it explains who is responsible for safety management, describes what safety management processes exist, how safety management processes function in the organisation, and when safety management processes take place.</w:t>
      </w:r>
    </w:p>
    <w:p w14:paraId="2AA98FE5" w14:textId="77777777" w:rsidR="009B468C" w:rsidRDefault="009B468C" w:rsidP="009B468C">
      <w:pPr>
        <w:pStyle w:val="Heading8normal"/>
      </w:pPr>
      <w:r w:rsidRPr="00C22046">
        <w:t xml:space="preserve">The implementation plan </w:t>
      </w:r>
      <w:r>
        <w:t xml:space="preserve">is </w:t>
      </w:r>
      <w:r w:rsidRPr="00C22046">
        <w:t xml:space="preserve">the first step on the path to developing the exposition. A fully developed SMS can take </w:t>
      </w:r>
      <w:proofErr w:type="gramStart"/>
      <w:r w:rsidRPr="00C22046">
        <w:t>a number of</w:t>
      </w:r>
      <w:proofErr w:type="gramEnd"/>
      <w:r w:rsidRPr="00C22046">
        <w:t xml:space="preserve"> years to mature into a fully functional organisational safety system that incorporates personnel, management, culture (safety and just culture), technology, processes, and procedures. </w:t>
      </w:r>
      <w:r>
        <w:t xml:space="preserve">Therefore, </w:t>
      </w:r>
      <w:r w:rsidRPr="00C22046">
        <w:t xml:space="preserve">CASA takes a staged SMS evaluation process. There will be a review of the implementation plan with feedback provided. Later, there will be an evaluation of the exposition </w:t>
      </w:r>
      <w:r>
        <w:t xml:space="preserve">SMS content </w:t>
      </w:r>
      <w:r w:rsidRPr="00C22046">
        <w:t>which will be focused on determining if SMS components are both PRESENT and SUITABLE, and scaled for the size, nature, and complexity of the organi</w:t>
      </w:r>
      <w:r>
        <w:t>s</w:t>
      </w:r>
      <w:r w:rsidRPr="00C22046">
        <w:t>ation. Then at later dates, post-implementation, the SMS will be evaluated if it is OPERATING (SMS elements are being used) and EFFECTIVE (SMS achieving desired outcomes).</w:t>
      </w:r>
    </w:p>
    <w:p w14:paraId="460205FA" w14:textId="77777777" w:rsidR="009B468C" w:rsidRPr="00C22046" w:rsidRDefault="009B468C" w:rsidP="009B468C">
      <w:pPr>
        <w:pStyle w:val="Heading8"/>
      </w:pPr>
      <w:r>
        <w:lastRenderedPageBreak/>
        <w:t>Instructions</w:t>
      </w:r>
    </w:p>
    <w:p w14:paraId="56AC3417" w14:textId="77777777" w:rsidR="009B468C" w:rsidRDefault="009B468C" w:rsidP="009B468C">
      <w:pPr>
        <w:pStyle w:val="Heading9normal"/>
      </w:pPr>
      <w:r w:rsidRPr="00C22046">
        <w:t xml:space="preserve">An SMS implementation plan is to provide a description of people, resources, tasks, and processes required, and an indicative timeline of the tasks and responsibilities for your organisation’s SMS implementation. The SMS implementation plan and achieving SMS implementation must be developed with the commitment of the organisation’s Accountable Manager, (e.g., Chief Executive Officer, Chairperson of board, partner, or the proprietor) in collaboration with other organisation managers or key personnel responsible for the organisation to deliver its services. </w:t>
      </w:r>
    </w:p>
    <w:p w14:paraId="27574241" w14:textId="77777777" w:rsidR="009B468C" w:rsidRDefault="009B468C" w:rsidP="009B468C">
      <w:pPr>
        <w:pStyle w:val="Heading9normal"/>
      </w:pPr>
      <w:r w:rsidRPr="00C22046">
        <w:t xml:space="preserve">It is fundamental that the implementation plan should consider the organisation’s SMS design to meet the specific needs of the organisation in terms of size, complexity, and operating environment, without placing unnecessary burden on the organisation. There is no </w:t>
      </w:r>
      <w:r>
        <w:t>'</w:t>
      </w:r>
      <w:r w:rsidRPr="00C22046">
        <w:t>one size fits all</w:t>
      </w:r>
      <w:r>
        <w:t>'</w:t>
      </w:r>
      <w:r w:rsidRPr="00C22046">
        <w:t xml:space="preserve"> method for SMS implementation, and SMS implementation should be aligned with the organisation’s unique operational context.</w:t>
      </w:r>
    </w:p>
    <w:p w14:paraId="599580AB" w14:textId="77777777" w:rsidR="009B468C" w:rsidRPr="00033C00" w:rsidRDefault="009B468C" w:rsidP="009B468C">
      <w:pPr>
        <w:pStyle w:val="Heading8"/>
      </w:pPr>
      <w:r>
        <w:t>Description of organisation</w:t>
      </w:r>
    </w:p>
    <w:p w14:paraId="5775FDC8" w14:textId="77777777" w:rsidR="009B468C" w:rsidRDefault="009B468C" w:rsidP="009B468C">
      <w:pPr>
        <w:pStyle w:val="Heading9normal"/>
      </w:pPr>
      <w:r w:rsidRPr="00033C00">
        <w:t>A starting point for the SMS implementation plan is a description of the organisation, key personnel, type of aviation operations, and operating environment</w:t>
      </w:r>
      <w:r>
        <w:t xml:space="preserve"> (Refer to Form B1)</w:t>
      </w:r>
      <w:r w:rsidRPr="00033C00">
        <w:t xml:space="preserve">. When developing the implementation plan, consider how the SMS will integrate into the organisation when </w:t>
      </w:r>
      <w:proofErr w:type="gramStart"/>
      <w:r w:rsidRPr="00033C00">
        <w:t>taking into account</w:t>
      </w:r>
      <w:proofErr w:type="gramEnd"/>
      <w:r w:rsidRPr="00033C00">
        <w:t xml:space="preserve"> the organisation’s services, people, processes, facilities, equipment, and external</w:t>
      </w:r>
      <w:r w:rsidRPr="00033C00">
        <w:rPr>
          <w:rStyle w:val="FootnoteReference"/>
        </w:rPr>
        <w:footnoteReference w:id="2"/>
      </w:r>
      <w:r w:rsidRPr="00033C00">
        <w:t xml:space="preserve"> or internal </w:t>
      </w:r>
      <w:r w:rsidRPr="00033C00">
        <w:rPr>
          <w:rStyle w:val="FootnoteReference"/>
        </w:rPr>
        <w:footnoteReference w:id="3"/>
      </w:r>
      <w:r w:rsidRPr="00033C00">
        <w:t xml:space="preserve">interfaces, and how these can affect the organisation’s aviation safety. </w:t>
      </w:r>
    </w:p>
    <w:p w14:paraId="6495BD71" w14:textId="77777777" w:rsidR="009B468C" w:rsidRDefault="009B468C" w:rsidP="009B468C">
      <w:pPr>
        <w:pStyle w:val="Heading9normal"/>
      </w:pPr>
      <w:r w:rsidRPr="00033C00">
        <w:t xml:space="preserve">Based on the organisation description, the </w:t>
      </w:r>
      <w:r>
        <w:t>certificate</w:t>
      </w:r>
      <w:r w:rsidRPr="00033C00">
        <w:t xml:space="preserve"> holder should develop SMS policy, processes, and procedures that establish its own SMS requirements that are scaled to suit the size, nature, and complexity the organisation and its operations.</w:t>
      </w:r>
    </w:p>
    <w:p w14:paraId="5F918572" w14:textId="77777777" w:rsidR="009B468C" w:rsidRPr="00033C00" w:rsidRDefault="009B468C" w:rsidP="009B468C">
      <w:pPr>
        <w:pStyle w:val="Heading8"/>
      </w:pPr>
      <w:r>
        <w:t>Implementation plan - gap analysis</w:t>
      </w:r>
    </w:p>
    <w:p w14:paraId="6CB947BE" w14:textId="77777777" w:rsidR="009B468C" w:rsidRPr="00033C00" w:rsidRDefault="009B468C" w:rsidP="009B468C">
      <w:pPr>
        <w:pStyle w:val="Heading9normal"/>
      </w:pPr>
      <w:r w:rsidRPr="00033C00">
        <w:t xml:space="preserve">Once the organisation’s description is completed, conduct a gap analysis utilising the gap analysis tool contained in this </w:t>
      </w:r>
      <w:r>
        <w:t>Appendix</w:t>
      </w:r>
      <w:r w:rsidRPr="00033C00">
        <w:t>. A gap analysis is used to identify the gap/s between current organisational processes and those required for SMS compliance. The gap analysis is useful to identify existing systems, processes, or practices, and how these can be formally integrated into the SMS, and to identify any missing SMS elements. It is important to consider, that for an organisation with no existing SMS, that many of the regulatory required SMS components and elements may not exist. This should not be viewed in a negative sense, but with the view of the organisation adopting a structured approach in SMS implementation, which will assist in reaching regulatory compliance when SMS exposition content is evaluated by CASA. Importantly, as the SMS matures, the achievement of measurable safety performance, and the positive flow-on effects into other business areas, such as reliability, quality and reputation should be evident.</w:t>
      </w:r>
    </w:p>
    <w:p w14:paraId="1B02425B" w14:textId="77777777" w:rsidR="009B468C" w:rsidRPr="00033C00" w:rsidRDefault="009B468C" w:rsidP="009B468C">
      <w:pPr>
        <w:pStyle w:val="Heading9normal"/>
      </w:pPr>
      <w:r w:rsidRPr="00033C00">
        <w:lastRenderedPageBreak/>
        <w:t>When performing the SMS gap analysis and implementation planning, it is important to maintain focus that whil</w:t>
      </w:r>
      <w:r>
        <w:t>e</w:t>
      </w:r>
      <w:r w:rsidRPr="00033C00">
        <w:t xml:space="preserve"> the SMS must be appropriate for the organisation’s size, and the nature and complexity of its operations, the regulatory requirements are that the SMS components and elements comprising an SMS are the same regardless of the size of the organisation</w:t>
      </w:r>
      <w:r>
        <w:rPr>
          <w:rStyle w:val="FootnoteReference"/>
        </w:rPr>
        <w:footnoteReference w:id="4"/>
      </w:r>
      <w:r w:rsidRPr="00033C00">
        <w:t xml:space="preserve">. By following this SMS implementation planning tool methodically, will assist in implementation of an SMS that will be reviewed against the regulatory requirements. </w:t>
      </w:r>
    </w:p>
    <w:p w14:paraId="1EE641B7" w14:textId="015E6574" w:rsidR="00CE5702" w:rsidRDefault="00CE5702" w:rsidP="00CE5702">
      <w:pPr>
        <w:pStyle w:val="Heading9normal"/>
      </w:pPr>
      <w:r w:rsidRPr="00033C00">
        <w:t>Structured implementation planning allows for prioritising the different SMS components and elements over time and will deliver a far more effective SMS. The time period from submission of the implementation plan (</w:t>
      </w:r>
      <w:r>
        <w:t>3</w:t>
      </w:r>
      <w:r w:rsidRPr="00033C00">
        <w:t xml:space="preserve"> </w:t>
      </w:r>
      <w:r>
        <w:t>April</w:t>
      </w:r>
      <w:r w:rsidRPr="00033C00">
        <w:t xml:space="preserve"> 202</w:t>
      </w:r>
      <w:r>
        <w:t>3</w:t>
      </w:r>
      <w:r w:rsidRPr="00033C00">
        <w:t xml:space="preserve">) to providing CASA </w:t>
      </w:r>
      <w:r>
        <w:t xml:space="preserve">with the required </w:t>
      </w:r>
      <w:r w:rsidRPr="00033C00">
        <w:t xml:space="preserve">SMS exposition content (3 June 2024) is </w:t>
      </w:r>
      <w:proofErr w:type="gramStart"/>
      <w:r w:rsidRPr="00033C00">
        <w:t>an</w:t>
      </w:r>
      <w:proofErr w:type="gramEnd"/>
      <w:r w:rsidRPr="00033C00">
        <w:t xml:space="preserve"> 1</w:t>
      </w:r>
      <w:r>
        <w:t>4</w:t>
      </w:r>
      <w:r w:rsidRPr="00033C00">
        <w:t>-month period. The work for the implementation of various SMS elements can be structured into numerous step-by-step phases over the 1</w:t>
      </w:r>
      <w:r>
        <w:t>4</w:t>
      </w:r>
      <w:r w:rsidRPr="00033C00">
        <w:t xml:space="preserve">-month period. Implementation work does not have to be conducted in a linear sequence, with numerous tasks for SMS implementation being able to be overlapped and performed concurrently. Additionally, while communication is a discrete element of an SMS, to be effective in the implementation of any new system, good organisational wide communication throughout implementation is often essential.  </w:t>
      </w:r>
    </w:p>
    <w:p w14:paraId="7B6658E2" w14:textId="77777777" w:rsidR="009B468C" w:rsidRDefault="009B468C" w:rsidP="009B468C">
      <w:pPr>
        <w:spacing w:before="0" w:after="0" w:line="240" w:lineRule="auto"/>
        <w:rPr>
          <w:rFonts w:eastAsiaTheme="majorEastAsia" w:cstheme="majorBidi"/>
          <w:kern w:val="32"/>
          <w:szCs w:val="20"/>
          <w:lang w:eastAsia="en-US"/>
        </w:rPr>
      </w:pPr>
      <w:r>
        <w:br w:type="page"/>
      </w:r>
    </w:p>
    <w:p w14:paraId="206CDF73" w14:textId="77777777" w:rsidR="009B468C" w:rsidRDefault="009B468C" w:rsidP="009B468C">
      <w:pPr>
        <w:pStyle w:val="Heading9normal"/>
      </w:pPr>
      <w:r w:rsidRPr="00913493">
        <w:lastRenderedPageBreak/>
        <w:t xml:space="preserve">Please </w:t>
      </w:r>
      <w:r>
        <w:t>complete</w:t>
      </w:r>
      <w:r w:rsidRPr="00913493">
        <w:t xml:space="preserve"> the following form as an overview of your organisation’s SMS.</w:t>
      </w:r>
    </w:p>
    <w:p w14:paraId="0BC4F04F" w14:textId="77777777" w:rsidR="009B468C" w:rsidRPr="00E86FA1" w:rsidRDefault="009B468C" w:rsidP="009B468C">
      <w:pPr>
        <w:pStyle w:val="Caption1"/>
      </w:pPr>
      <w:r w:rsidRPr="00E86FA1">
        <w:t>Form B1:  Safety Management System (SMS) Implementation Plan</w:t>
      </w:r>
    </w:p>
    <w:tbl>
      <w:tblPr>
        <w:tblStyle w:val="SD-generalcontent"/>
        <w:tblW w:w="0" w:type="auto"/>
        <w:tblLook w:val="04A0" w:firstRow="1" w:lastRow="0" w:firstColumn="1" w:lastColumn="0" w:noHBand="0" w:noVBand="1"/>
      </w:tblPr>
      <w:tblGrid>
        <w:gridCol w:w="9402"/>
      </w:tblGrid>
      <w:tr w:rsidR="009B468C" w:rsidRPr="000B51E9" w14:paraId="4AA8FDC0" w14:textId="77777777" w:rsidTr="00CC5E42">
        <w:trPr>
          <w:cnfStyle w:val="100000000000" w:firstRow="1" w:lastRow="0" w:firstColumn="0" w:lastColumn="0" w:oddVBand="0" w:evenVBand="0" w:oddHBand="0" w:evenHBand="0" w:firstRowFirstColumn="0" w:firstRowLastColumn="0" w:lastRowFirstColumn="0" w:lastRowLastColumn="0"/>
        </w:trPr>
        <w:tc>
          <w:tcPr>
            <w:tcW w:w="9402" w:type="dxa"/>
          </w:tcPr>
          <w:p w14:paraId="1D43BCA6" w14:textId="77777777" w:rsidR="009B468C" w:rsidRPr="00EA48A2" w:rsidRDefault="009B468C" w:rsidP="00CC5E42">
            <w:r w:rsidRPr="00EA48A2">
              <w:t>Safety Management System (SMS) Implementation Plan</w:t>
            </w:r>
          </w:p>
        </w:tc>
      </w:tr>
      <w:tr w:rsidR="009B468C" w:rsidRPr="000B51E9" w14:paraId="4DE05D2B" w14:textId="77777777" w:rsidTr="00CC5E42">
        <w:tc>
          <w:tcPr>
            <w:tcW w:w="9402" w:type="dxa"/>
          </w:tcPr>
          <w:p w14:paraId="501B9999" w14:textId="77777777" w:rsidR="009B468C" w:rsidRPr="00EA48A2" w:rsidRDefault="009B468C" w:rsidP="00CC5E42">
            <w:pPr>
              <w:pStyle w:val="Tabletext"/>
            </w:pPr>
            <w:r w:rsidRPr="000B51E9">
              <w:t>Operator name (as appears on AOC)</w:t>
            </w:r>
          </w:p>
        </w:tc>
      </w:tr>
      <w:tr w:rsidR="00CB158B" w:rsidRPr="000B51E9" w14:paraId="4B5D31CC" w14:textId="77777777" w:rsidTr="00AC1717">
        <w:tc>
          <w:tcPr>
            <w:tcW w:w="9402" w:type="dxa"/>
          </w:tcPr>
          <w:p w14:paraId="1FA90300" w14:textId="26F6D781" w:rsidR="00CB158B" w:rsidRDefault="00CB158B" w:rsidP="00CC5E42">
            <w:pPr>
              <w:pStyle w:val="Tabletext"/>
            </w:pPr>
            <w:r w:rsidRPr="000B51E9">
              <w:t>Operator ARN</w:t>
            </w:r>
            <w:r>
              <w:t>:</w:t>
            </w:r>
          </w:p>
          <w:p w14:paraId="66B6491A" w14:textId="77777777" w:rsidR="00CB158B" w:rsidRPr="00EA48A2" w:rsidRDefault="00CB158B" w:rsidP="00CC5E42">
            <w:pPr>
              <w:pStyle w:val="Tabletext"/>
            </w:pPr>
          </w:p>
          <w:p w14:paraId="1F77A0B6" w14:textId="7A1F5118" w:rsidR="00CB158B" w:rsidRPr="000B51E9" w:rsidRDefault="00CB158B" w:rsidP="00CC5E42">
            <w:pPr>
              <w:pStyle w:val="Tabletext"/>
            </w:pPr>
            <w:r w:rsidRPr="000B51E9">
              <w:t>AOC Number</w:t>
            </w:r>
            <w:r>
              <w:t>:</w:t>
            </w:r>
          </w:p>
        </w:tc>
      </w:tr>
      <w:tr w:rsidR="009B468C" w:rsidRPr="000B51E9" w14:paraId="7484F032" w14:textId="77777777" w:rsidTr="00CC5E42">
        <w:tc>
          <w:tcPr>
            <w:tcW w:w="9402" w:type="dxa"/>
          </w:tcPr>
          <w:p w14:paraId="1B1F6878" w14:textId="6CECEE60" w:rsidR="009B468C" w:rsidRDefault="009B468C" w:rsidP="00CB158B">
            <w:pPr>
              <w:pStyle w:val="Tabletext"/>
              <w:spacing w:after="120"/>
            </w:pPr>
            <w:r w:rsidRPr="00EA48A2">
              <w:t>CASR Parts Operating Under (all that apply)</w:t>
            </w:r>
            <w:r w:rsidR="00CB158B">
              <w:t>:</w:t>
            </w:r>
          </w:p>
          <w:p w14:paraId="02050A73" w14:textId="77777777" w:rsidR="00CB158B" w:rsidRDefault="00CB158B" w:rsidP="00CB158B">
            <w:pPr>
              <w:pStyle w:val="Tablebullet"/>
            </w:pPr>
            <w:r w:rsidRPr="00EA48A2">
              <w:t>Part 119</w:t>
            </w:r>
          </w:p>
          <w:p w14:paraId="7C89C1C8" w14:textId="77777777" w:rsidR="00CB158B" w:rsidRDefault="00CB158B" w:rsidP="00CB158B">
            <w:pPr>
              <w:pStyle w:val="Tablebullet"/>
            </w:pPr>
            <w:r w:rsidRPr="00EA48A2">
              <w:t>Part 121</w:t>
            </w:r>
          </w:p>
          <w:p w14:paraId="5F49BFB0" w14:textId="77777777" w:rsidR="00CB158B" w:rsidRDefault="00CB158B" w:rsidP="00CB158B">
            <w:pPr>
              <w:pStyle w:val="Tablebullet"/>
            </w:pPr>
            <w:r w:rsidRPr="00EA48A2">
              <w:t>Part 133</w:t>
            </w:r>
          </w:p>
          <w:p w14:paraId="2606F320" w14:textId="77777777" w:rsidR="00CB158B" w:rsidRDefault="00CB158B" w:rsidP="00CB158B">
            <w:pPr>
              <w:pStyle w:val="Tablebullet"/>
            </w:pPr>
            <w:r>
              <w:t>Part 135</w:t>
            </w:r>
          </w:p>
          <w:p w14:paraId="20A23ABC" w14:textId="77777777" w:rsidR="00CB158B" w:rsidRDefault="00CB158B" w:rsidP="00CB158B">
            <w:pPr>
              <w:pStyle w:val="Tablebullet"/>
            </w:pPr>
            <w:r>
              <w:t>Part 138</w:t>
            </w:r>
          </w:p>
          <w:p w14:paraId="514C3B1F" w14:textId="7B841E80" w:rsidR="00CB158B" w:rsidRPr="00EA48A2" w:rsidRDefault="00CB158B" w:rsidP="00CB158B">
            <w:pPr>
              <w:pStyle w:val="Tablebullet"/>
            </w:pPr>
            <w:r>
              <w:t>Part 142</w:t>
            </w:r>
          </w:p>
        </w:tc>
      </w:tr>
      <w:tr w:rsidR="009B468C" w:rsidRPr="00CB158B" w14:paraId="43437E97" w14:textId="77777777" w:rsidTr="00CC5E42">
        <w:tc>
          <w:tcPr>
            <w:tcW w:w="9402" w:type="dxa"/>
          </w:tcPr>
          <w:p w14:paraId="08125B41" w14:textId="77777777" w:rsidR="009B468C" w:rsidRPr="00CB158B" w:rsidRDefault="009B468C" w:rsidP="00CC5E42">
            <w:pPr>
              <w:pStyle w:val="Tabletext"/>
              <w:rPr>
                <w:rStyle w:val="bold"/>
              </w:rPr>
            </w:pPr>
            <w:r w:rsidRPr="00CB158B">
              <w:rPr>
                <w:rStyle w:val="bold"/>
              </w:rPr>
              <w:t>Organisation description</w:t>
            </w:r>
          </w:p>
        </w:tc>
      </w:tr>
      <w:tr w:rsidR="009B468C" w:rsidRPr="000B51E9" w14:paraId="57D13767" w14:textId="77777777" w:rsidTr="00CC5E42">
        <w:tc>
          <w:tcPr>
            <w:tcW w:w="9402" w:type="dxa"/>
          </w:tcPr>
          <w:p w14:paraId="0F5C469E" w14:textId="77777777" w:rsidR="009B468C" w:rsidRPr="00EA48A2" w:rsidRDefault="009B468C" w:rsidP="00CC5E42">
            <w:pPr>
              <w:pStyle w:val="Tabletext"/>
            </w:pPr>
          </w:p>
          <w:p w14:paraId="620DD41E" w14:textId="77777777" w:rsidR="009B468C" w:rsidRPr="00EA48A2" w:rsidRDefault="009B468C" w:rsidP="00CC5E42">
            <w:pPr>
              <w:pStyle w:val="Tabletext"/>
            </w:pPr>
          </w:p>
          <w:p w14:paraId="478F6FFE" w14:textId="77777777" w:rsidR="009B468C" w:rsidRPr="00EA48A2" w:rsidRDefault="009B468C" w:rsidP="00CC5E42">
            <w:pPr>
              <w:pStyle w:val="Tabletext"/>
            </w:pPr>
          </w:p>
          <w:p w14:paraId="64C84F18" w14:textId="77777777" w:rsidR="009B468C" w:rsidRPr="00EA48A2" w:rsidRDefault="009B468C" w:rsidP="00CC5E42">
            <w:pPr>
              <w:pStyle w:val="Tabletext"/>
            </w:pPr>
          </w:p>
          <w:p w14:paraId="738F342A" w14:textId="77777777" w:rsidR="009B468C" w:rsidRPr="00EA48A2" w:rsidRDefault="009B468C" w:rsidP="00CC5E42">
            <w:pPr>
              <w:pStyle w:val="Tabletext"/>
            </w:pPr>
          </w:p>
        </w:tc>
      </w:tr>
      <w:tr w:rsidR="009B468C" w:rsidRPr="00CB158B" w14:paraId="1951A6CE" w14:textId="77777777" w:rsidTr="00CC5E42">
        <w:tc>
          <w:tcPr>
            <w:tcW w:w="9402" w:type="dxa"/>
          </w:tcPr>
          <w:p w14:paraId="104745E9" w14:textId="77777777" w:rsidR="009B468C" w:rsidRPr="00CB158B" w:rsidRDefault="009B468C" w:rsidP="00CC5E42">
            <w:pPr>
              <w:pStyle w:val="Tabletext"/>
              <w:rPr>
                <w:rStyle w:val="bold"/>
              </w:rPr>
            </w:pPr>
            <w:r w:rsidRPr="00CB158B">
              <w:rPr>
                <w:rStyle w:val="bold"/>
              </w:rPr>
              <w:t>Existing systems/procedures identified to support safety management</w:t>
            </w:r>
          </w:p>
        </w:tc>
      </w:tr>
      <w:tr w:rsidR="009B468C" w:rsidRPr="000B51E9" w14:paraId="4911226D" w14:textId="77777777" w:rsidTr="00CC5E42">
        <w:tc>
          <w:tcPr>
            <w:tcW w:w="9402" w:type="dxa"/>
          </w:tcPr>
          <w:p w14:paraId="6C78F849" w14:textId="77777777" w:rsidR="009B468C" w:rsidRPr="00EA48A2" w:rsidRDefault="009B468C" w:rsidP="00CC5E42">
            <w:pPr>
              <w:pStyle w:val="Tabletext"/>
            </w:pPr>
          </w:p>
          <w:p w14:paraId="77DA0559" w14:textId="77777777" w:rsidR="009B468C" w:rsidRPr="00EA48A2" w:rsidRDefault="009B468C" w:rsidP="00CC5E42">
            <w:pPr>
              <w:pStyle w:val="Tabletext"/>
            </w:pPr>
          </w:p>
          <w:p w14:paraId="020C18DA" w14:textId="77777777" w:rsidR="009B468C" w:rsidRPr="00EA48A2" w:rsidRDefault="009B468C" w:rsidP="00CC5E42">
            <w:pPr>
              <w:pStyle w:val="Tabletext"/>
            </w:pPr>
          </w:p>
          <w:p w14:paraId="25221DDE" w14:textId="77777777" w:rsidR="009B468C" w:rsidRPr="00EA48A2" w:rsidRDefault="009B468C" w:rsidP="00CC5E42">
            <w:pPr>
              <w:pStyle w:val="Tabletext"/>
            </w:pPr>
          </w:p>
          <w:p w14:paraId="28E089BF" w14:textId="77777777" w:rsidR="009B468C" w:rsidRPr="00EA48A2" w:rsidRDefault="009B468C" w:rsidP="00CC5E42">
            <w:pPr>
              <w:pStyle w:val="Tabletext"/>
            </w:pPr>
          </w:p>
        </w:tc>
      </w:tr>
      <w:tr w:rsidR="009B468C" w:rsidRPr="00CB158B" w14:paraId="2E89C4FA" w14:textId="77777777" w:rsidTr="00CC5E42">
        <w:tc>
          <w:tcPr>
            <w:tcW w:w="9402" w:type="dxa"/>
          </w:tcPr>
          <w:p w14:paraId="316298B9" w14:textId="77777777" w:rsidR="009B468C" w:rsidRPr="00CB158B" w:rsidRDefault="009B468C" w:rsidP="00CC5E42">
            <w:pPr>
              <w:pStyle w:val="Tabletext"/>
              <w:rPr>
                <w:rStyle w:val="bold"/>
              </w:rPr>
            </w:pPr>
            <w:r w:rsidRPr="00CB158B">
              <w:rPr>
                <w:rStyle w:val="bold"/>
              </w:rPr>
              <w:t>Identified external and internal interfaces</w:t>
            </w:r>
          </w:p>
        </w:tc>
      </w:tr>
      <w:tr w:rsidR="009B468C" w:rsidRPr="000B51E9" w14:paraId="363339F3" w14:textId="77777777" w:rsidTr="00CC5E42">
        <w:tc>
          <w:tcPr>
            <w:tcW w:w="9402" w:type="dxa"/>
          </w:tcPr>
          <w:p w14:paraId="76568781" w14:textId="77777777" w:rsidR="009B468C" w:rsidRPr="00EA48A2" w:rsidRDefault="009B468C" w:rsidP="00CC5E42">
            <w:pPr>
              <w:pStyle w:val="Tabletext"/>
            </w:pPr>
          </w:p>
          <w:p w14:paraId="70995426" w14:textId="77777777" w:rsidR="009B468C" w:rsidRPr="00EA48A2" w:rsidRDefault="009B468C" w:rsidP="00CC5E42">
            <w:pPr>
              <w:pStyle w:val="Tabletext"/>
            </w:pPr>
          </w:p>
          <w:p w14:paraId="453E3269" w14:textId="77777777" w:rsidR="009B468C" w:rsidRPr="00EA48A2" w:rsidRDefault="009B468C" w:rsidP="00CC5E42">
            <w:pPr>
              <w:pStyle w:val="Tabletext"/>
            </w:pPr>
          </w:p>
          <w:p w14:paraId="7E20C2AD" w14:textId="77777777" w:rsidR="009B468C" w:rsidRPr="00EA48A2" w:rsidRDefault="009B468C" w:rsidP="00CC5E42">
            <w:pPr>
              <w:pStyle w:val="Tabletext"/>
            </w:pPr>
          </w:p>
          <w:p w14:paraId="49D97390" w14:textId="77777777" w:rsidR="009B468C" w:rsidRPr="00EA48A2" w:rsidRDefault="009B468C" w:rsidP="00CC5E42">
            <w:pPr>
              <w:pStyle w:val="Tabletext"/>
            </w:pPr>
          </w:p>
        </w:tc>
      </w:tr>
      <w:tr w:rsidR="009B468C" w:rsidRPr="000B51E9" w14:paraId="5CECCA56" w14:textId="77777777" w:rsidTr="00CC5E42">
        <w:tc>
          <w:tcPr>
            <w:tcW w:w="9402" w:type="dxa"/>
          </w:tcPr>
          <w:p w14:paraId="6642E290" w14:textId="77777777" w:rsidR="009B468C" w:rsidRPr="00CB158B" w:rsidRDefault="009B468C" w:rsidP="00CC5E42">
            <w:pPr>
              <w:pStyle w:val="Tabletext"/>
              <w:rPr>
                <w:rStyle w:val="bold"/>
              </w:rPr>
            </w:pPr>
            <w:r w:rsidRPr="00CB158B">
              <w:rPr>
                <w:rStyle w:val="bold"/>
              </w:rPr>
              <w:t>Identified organisational (internal) and operational (external) hazards</w:t>
            </w:r>
          </w:p>
          <w:p w14:paraId="2EFA8C80" w14:textId="77777777" w:rsidR="009B468C" w:rsidRPr="00EA48A2" w:rsidRDefault="009B468C" w:rsidP="00CC5E42">
            <w:pPr>
              <w:pStyle w:val="Note"/>
            </w:pPr>
            <w:r w:rsidRPr="00831223">
              <w:rPr>
                <w:rStyle w:val="bold"/>
              </w:rPr>
              <w:t>Note:</w:t>
            </w:r>
            <w:r w:rsidRPr="00EA48A2">
              <w:tab/>
              <w:t>Consider the organisation’s top 3-5 risks and provide sample of external/internal hazards.</w:t>
            </w:r>
          </w:p>
        </w:tc>
      </w:tr>
      <w:tr w:rsidR="009B468C" w:rsidRPr="000B51E9" w14:paraId="16FF8B95" w14:textId="77777777" w:rsidTr="00CC5E42">
        <w:tc>
          <w:tcPr>
            <w:tcW w:w="9402" w:type="dxa"/>
          </w:tcPr>
          <w:p w14:paraId="031B3C28" w14:textId="77777777" w:rsidR="009B468C" w:rsidRPr="00EA48A2" w:rsidRDefault="009B468C" w:rsidP="00CC5E42">
            <w:pPr>
              <w:pStyle w:val="Tabletext"/>
            </w:pPr>
          </w:p>
          <w:p w14:paraId="46DF881F" w14:textId="77777777" w:rsidR="009B468C" w:rsidRPr="00EA48A2" w:rsidRDefault="009B468C" w:rsidP="00CC5E42">
            <w:pPr>
              <w:pStyle w:val="Tabletext"/>
            </w:pPr>
          </w:p>
          <w:p w14:paraId="0875F2F2" w14:textId="77777777" w:rsidR="009B468C" w:rsidRPr="00EA48A2" w:rsidRDefault="009B468C" w:rsidP="00CC5E42">
            <w:pPr>
              <w:pStyle w:val="Tabletext"/>
            </w:pPr>
          </w:p>
          <w:p w14:paraId="2FF5E4B0" w14:textId="77777777" w:rsidR="009B468C" w:rsidRPr="00EA48A2" w:rsidRDefault="009B468C" w:rsidP="00CC5E42">
            <w:pPr>
              <w:pStyle w:val="Tabletext"/>
            </w:pPr>
          </w:p>
          <w:p w14:paraId="07530550" w14:textId="77777777" w:rsidR="009B468C" w:rsidRPr="00EA48A2" w:rsidRDefault="009B468C" w:rsidP="00CC5E42">
            <w:pPr>
              <w:pStyle w:val="Tabletext"/>
            </w:pPr>
          </w:p>
        </w:tc>
      </w:tr>
      <w:tr w:rsidR="009B468C" w:rsidRPr="000B51E9" w14:paraId="5D0E8E77" w14:textId="77777777" w:rsidTr="00CC5E42">
        <w:tc>
          <w:tcPr>
            <w:tcW w:w="9402" w:type="dxa"/>
          </w:tcPr>
          <w:p w14:paraId="649A8B79" w14:textId="77777777" w:rsidR="009B468C" w:rsidRPr="00CB158B" w:rsidRDefault="009B468C" w:rsidP="00CC5E42">
            <w:pPr>
              <w:pStyle w:val="Tabletext"/>
              <w:rPr>
                <w:rStyle w:val="bold"/>
              </w:rPr>
            </w:pPr>
            <w:r w:rsidRPr="00CB158B">
              <w:rPr>
                <w:rStyle w:val="bold"/>
              </w:rPr>
              <w:t>Implementation planning timeline (18-months)</w:t>
            </w:r>
          </w:p>
          <w:p w14:paraId="17E59194" w14:textId="77777777" w:rsidR="009B468C" w:rsidRPr="00EA48A2" w:rsidRDefault="009B468C" w:rsidP="00CC5E42">
            <w:pPr>
              <w:pStyle w:val="Note"/>
            </w:pPr>
            <w:r w:rsidRPr="00831223">
              <w:rPr>
                <w:rStyle w:val="bold"/>
              </w:rPr>
              <w:t>Note:</w:t>
            </w:r>
            <w:r w:rsidRPr="00EA48A2">
              <w:tab/>
              <w:t>List number of phases for SMS implementation tasks and dates related to each phase.</w:t>
            </w:r>
          </w:p>
        </w:tc>
      </w:tr>
      <w:tr w:rsidR="009B468C" w:rsidRPr="000B51E9" w14:paraId="55458CC3" w14:textId="77777777" w:rsidTr="00CC5E42">
        <w:tc>
          <w:tcPr>
            <w:tcW w:w="9402" w:type="dxa"/>
          </w:tcPr>
          <w:p w14:paraId="127C51CF" w14:textId="77777777" w:rsidR="009B468C" w:rsidRPr="00EA48A2" w:rsidRDefault="009B468C" w:rsidP="00CC5E42">
            <w:pPr>
              <w:pStyle w:val="Tabletext"/>
            </w:pPr>
          </w:p>
          <w:p w14:paraId="465B3F3A" w14:textId="77777777" w:rsidR="009B468C" w:rsidRPr="00EA48A2" w:rsidRDefault="009B468C" w:rsidP="00CC5E42">
            <w:pPr>
              <w:pStyle w:val="Tabletext"/>
            </w:pPr>
          </w:p>
          <w:p w14:paraId="3595636C" w14:textId="77777777" w:rsidR="009B468C" w:rsidRPr="00EA48A2" w:rsidRDefault="009B468C" w:rsidP="00CC5E42">
            <w:pPr>
              <w:pStyle w:val="Tabletext"/>
            </w:pPr>
          </w:p>
          <w:p w14:paraId="3F13E76C" w14:textId="77777777" w:rsidR="009B468C" w:rsidRPr="00EA48A2" w:rsidRDefault="009B468C" w:rsidP="00CC5E42">
            <w:pPr>
              <w:pStyle w:val="Tabletext"/>
            </w:pPr>
          </w:p>
          <w:p w14:paraId="79A1F51F" w14:textId="77777777" w:rsidR="009B468C" w:rsidRPr="00EA48A2" w:rsidRDefault="009B468C" w:rsidP="00CC5E42">
            <w:pPr>
              <w:pStyle w:val="Tabletext"/>
            </w:pPr>
          </w:p>
        </w:tc>
      </w:tr>
    </w:tbl>
    <w:p w14:paraId="68360142" w14:textId="77777777" w:rsidR="009B468C" w:rsidRDefault="009B468C" w:rsidP="009B468C">
      <w:pPr>
        <w:pStyle w:val="Tabletext"/>
      </w:pPr>
    </w:p>
    <w:p w14:paraId="7ADB3ACF" w14:textId="77777777" w:rsidR="009B468C" w:rsidRDefault="009B468C" w:rsidP="009B468C">
      <w:pPr>
        <w:sectPr w:rsidR="009B468C" w:rsidSect="000C35A9">
          <w:headerReference w:type="default" r:id="rId7"/>
          <w:footerReference w:type="default" r:id="rId8"/>
          <w:headerReference w:type="first" r:id="rId9"/>
          <w:pgSz w:w="11906" w:h="16838" w:code="9"/>
          <w:pgMar w:top="1418" w:right="1247" w:bottom="1418" w:left="1247" w:header="720" w:footer="720" w:gutter="0"/>
          <w:cols w:space="708"/>
          <w:docGrid w:linePitch="360"/>
        </w:sectPr>
      </w:pPr>
    </w:p>
    <w:p w14:paraId="476BFE60" w14:textId="77777777" w:rsidR="009B468C" w:rsidRDefault="009B468C" w:rsidP="009B468C">
      <w:pPr>
        <w:pStyle w:val="Caption1"/>
      </w:pPr>
      <w:r w:rsidRPr="00F92F44">
        <w:lastRenderedPageBreak/>
        <w:t xml:space="preserve">Table </w:t>
      </w:r>
      <w:r>
        <w:t>4</w:t>
      </w:r>
      <w:r w:rsidRPr="00F92F44">
        <w:t xml:space="preserve">: </w:t>
      </w:r>
      <w:r>
        <w:t>SMS Implementation Plan Timeline Example</w:t>
      </w:r>
    </w:p>
    <w:tbl>
      <w:tblPr>
        <w:tblStyle w:val="SD-MOStable"/>
        <w:tblW w:w="14029" w:type="dxa"/>
        <w:tblLook w:val="04A0" w:firstRow="1" w:lastRow="0" w:firstColumn="1" w:lastColumn="0" w:noHBand="0" w:noVBand="1"/>
      </w:tblPr>
      <w:tblGrid>
        <w:gridCol w:w="6799"/>
        <w:gridCol w:w="4005"/>
        <w:gridCol w:w="1048"/>
        <w:gridCol w:w="1048"/>
        <w:gridCol w:w="1129"/>
      </w:tblGrid>
      <w:tr w:rsidR="009B468C" w:rsidRPr="00CB158B" w14:paraId="310DA0CC" w14:textId="77777777" w:rsidTr="00CC5E42">
        <w:trPr>
          <w:cnfStyle w:val="100000000000" w:firstRow="1" w:lastRow="0" w:firstColumn="0" w:lastColumn="0" w:oddVBand="0" w:evenVBand="0" w:oddHBand="0" w:evenHBand="0" w:firstRowFirstColumn="0" w:firstRowLastColumn="0" w:lastRowFirstColumn="0" w:lastRowLastColumn="0"/>
          <w:trHeight w:val="51"/>
        </w:trPr>
        <w:tc>
          <w:tcPr>
            <w:tcW w:w="6799" w:type="dxa"/>
            <w:hideMark/>
          </w:tcPr>
          <w:p w14:paraId="6C2CEEC7" w14:textId="77777777" w:rsidR="009B468C" w:rsidRPr="00CB158B" w:rsidRDefault="009B468C" w:rsidP="00CB158B">
            <w:pPr>
              <w:pStyle w:val="Tabletext"/>
              <w:rPr>
                <w:rStyle w:val="bold"/>
                <w:rFonts w:eastAsiaTheme="majorEastAsia"/>
                <w:b/>
              </w:rPr>
            </w:pPr>
            <w:r w:rsidRPr="00CB158B">
              <w:rPr>
                <w:rStyle w:val="bold"/>
                <w:rFonts w:eastAsiaTheme="majorEastAsia"/>
                <w:b/>
              </w:rPr>
              <w:t>SMS Components and Elements</w:t>
            </w:r>
          </w:p>
        </w:tc>
        <w:tc>
          <w:tcPr>
            <w:tcW w:w="4005" w:type="dxa"/>
            <w:hideMark/>
          </w:tcPr>
          <w:p w14:paraId="12D12DC0" w14:textId="77777777" w:rsidR="009B468C" w:rsidRPr="00CB158B" w:rsidRDefault="009B468C" w:rsidP="00CB158B">
            <w:pPr>
              <w:pStyle w:val="Tabletext"/>
              <w:rPr>
                <w:rStyle w:val="bold"/>
                <w:rFonts w:eastAsiaTheme="majorEastAsia"/>
                <w:b/>
              </w:rPr>
            </w:pPr>
            <w:r w:rsidRPr="00CB158B">
              <w:rPr>
                <w:rStyle w:val="bold"/>
                <w:rFonts w:eastAsiaTheme="majorEastAsia"/>
                <w:b/>
              </w:rPr>
              <w:t>Regulations</w:t>
            </w:r>
          </w:p>
        </w:tc>
        <w:tc>
          <w:tcPr>
            <w:tcW w:w="0" w:type="auto"/>
            <w:noWrap/>
            <w:hideMark/>
          </w:tcPr>
          <w:p w14:paraId="7DD4D020" w14:textId="77777777" w:rsidR="009B468C" w:rsidRPr="00CB158B" w:rsidRDefault="009B468C" w:rsidP="00CB158B">
            <w:pPr>
              <w:pStyle w:val="Tabletext"/>
              <w:rPr>
                <w:rStyle w:val="bold"/>
                <w:rFonts w:eastAsiaTheme="majorEastAsia"/>
                <w:b/>
              </w:rPr>
            </w:pPr>
            <w:r w:rsidRPr="00CB158B">
              <w:rPr>
                <w:rStyle w:val="bold"/>
                <w:rFonts w:eastAsiaTheme="majorEastAsia"/>
                <w:b/>
              </w:rPr>
              <w:t>Phase 1</w:t>
            </w:r>
          </w:p>
        </w:tc>
        <w:tc>
          <w:tcPr>
            <w:tcW w:w="0" w:type="auto"/>
            <w:noWrap/>
            <w:hideMark/>
          </w:tcPr>
          <w:p w14:paraId="6841505C" w14:textId="77777777" w:rsidR="009B468C" w:rsidRPr="00CB158B" w:rsidRDefault="009B468C" w:rsidP="00CB158B">
            <w:pPr>
              <w:pStyle w:val="Tabletext"/>
              <w:rPr>
                <w:rStyle w:val="bold"/>
                <w:rFonts w:eastAsiaTheme="majorEastAsia"/>
                <w:b/>
              </w:rPr>
            </w:pPr>
            <w:r w:rsidRPr="00CB158B">
              <w:rPr>
                <w:rStyle w:val="bold"/>
                <w:rFonts w:eastAsiaTheme="majorEastAsia"/>
                <w:b/>
              </w:rPr>
              <w:t>Phase 2</w:t>
            </w:r>
          </w:p>
        </w:tc>
        <w:tc>
          <w:tcPr>
            <w:tcW w:w="1129" w:type="dxa"/>
            <w:noWrap/>
            <w:hideMark/>
          </w:tcPr>
          <w:p w14:paraId="2CB4D9A0" w14:textId="77777777" w:rsidR="009B468C" w:rsidRPr="00CB158B" w:rsidRDefault="009B468C" w:rsidP="00CB158B">
            <w:pPr>
              <w:pStyle w:val="Tabletext"/>
              <w:rPr>
                <w:rStyle w:val="bold"/>
                <w:rFonts w:eastAsiaTheme="majorEastAsia"/>
                <w:b/>
              </w:rPr>
            </w:pPr>
            <w:r w:rsidRPr="00CB158B">
              <w:rPr>
                <w:rStyle w:val="bold"/>
                <w:rFonts w:eastAsiaTheme="majorEastAsia"/>
                <w:b/>
              </w:rPr>
              <w:t>Phase 3</w:t>
            </w:r>
          </w:p>
        </w:tc>
      </w:tr>
      <w:tr w:rsidR="009B468C" w:rsidRPr="004B4879" w14:paraId="43EE6788" w14:textId="77777777" w:rsidTr="00CC5E42">
        <w:trPr>
          <w:trHeight w:val="17"/>
        </w:trPr>
        <w:tc>
          <w:tcPr>
            <w:tcW w:w="6799" w:type="dxa"/>
            <w:hideMark/>
          </w:tcPr>
          <w:p w14:paraId="72DE8B7F" w14:textId="77777777" w:rsidR="009B468C" w:rsidRPr="000305BC" w:rsidRDefault="009B468C" w:rsidP="00CC5E42">
            <w:pPr>
              <w:pStyle w:val="Tabletext"/>
              <w:rPr>
                <w:rStyle w:val="bold"/>
              </w:rPr>
            </w:pPr>
            <w:r w:rsidRPr="000305BC">
              <w:rPr>
                <w:rStyle w:val="bold"/>
              </w:rPr>
              <w:t xml:space="preserve">1. Safety Policy </w:t>
            </w:r>
            <w:r>
              <w:rPr>
                <w:rStyle w:val="bold"/>
              </w:rPr>
              <w:t xml:space="preserve">and </w:t>
            </w:r>
            <w:r w:rsidRPr="000305BC">
              <w:rPr>
                <w:rStyle w:val="bold"/>
              </w:rPr>
              <w:t>Objectives</w:t>
            </w:r>
          </w:p>
        </w:tc>
        <w:tc>
          <w:tcPr>
            <w:tcW w:w="4005" w:type="dxa"/>
            <w:noWrap/>
            <w:hideMark/>
          </w:tcPr>
          <w:p w14:paraId="5E9A7BB9" w14:textId="77777777" w:rsidR="009B468C" w:rsidRPr="00EA48A2" w:rsidRDefault="009B468C" w:rsidP="00CC5E42">
            <w:pPr>
              <w:pStyle w:val="Tabletext"/>
            </w:pPr>
            <w:r w:rsidRPr="00831223">
              <w:t>119.190(2)(a)</w:t>
            </w:r>
          </w:p>
        </w:tc>
        <w:tc>
          <w:tcPr>
            <w:tcW w:w="0" w:type="auto"/>
            <w:noWrap/>
          </w:tcPr>
          <w:p w14:paraId="67895A52" w14:textId="77777777" w:rsidR="009B468C" w:rsidRPr="00831223" w:rsidRDefault="009B468C" w:rsidP="00CC5E42">
            <w:pPr>
              <w:pStyle w:val="Tabletext"/>
            </w:pPr>
          </w:p>
        </w:tc>
        <w:tc>
          <w:tcPr>
            <w:tcW w:w="0" w:type="auto"/>
            <w:noWrap/>
          </w:tcPr>
          <w:p w14:paraId="1B5AEE22" w14:textId="77777777" w:rsidR="009B468C" w:rsidRPr="00831223" w:rsidRDefault="009B468C" w:rsidP="00CC5E42">
            <w:pPr>
              <w:pStyle w:val="Tabletext"/>
            </w:pPr>
          </w:p>
        </w:tc>
        <w:tc>
          <w:tcPr>
            <w:tcW w:w="1129" w:type="dxa"/>
            <w:noWrap/>
          </w:tcPr>
          <w:p w14:paraId="0A6E48E0" w14:textId="77777777" w:rsidR="009B468C" w:rsidRPr="00831223" w:rsidRDefault="009B468C" w:rsidP="00CC5E42">
            <w:pPr>
              <w:pStyle w:val="Tabletext"/>
            </w:pPr>
          </w:p>
        </w:tc>
      </w:tr>
      <w:tr w:rsidR="009B468C" w:rsidRPr="004B4879" w14:paraId="290D7E92" w14:textId="77777777" w:rsidTr="00CC5E42">
        <w:trPr>
          <w:trHeight w:val="17"/>
        </w:trPr>
        <w:tc>
          <w:tcPr>
            <w:tcW w:w="6799" w:type="dxa"/>
            <w:hideMark/>
          </w:tcPr>
          <w:p w14:paraId="2C06A20D" w14:textId="77777777" w:rsidR="009B468C" w:rsidRPr="00EA48A2" w:rsidRDefault="009B468C" w:rsidP="00CC5E42">
            <w:pPr>
              <w:pStyle w:val="Tabletext"/>
            </w:pPr>
            <w:r w:rsidRPr="00831223">
              <w:t xml:space="preserve">1.1 </w:t>
            </w:r>
            <w:r w:rsidRPr="00EA48A2">
              <w:t>Management commitment</w:t>
            </w:r>
          </w:p>
        </w:tc>
        <w:tc>
          <w:tcPr>
            <w:tcW w:w="4005" w:type="dxa"/>
            <w:noWrap/>
            <w:hideMark/>
          </w:tcPr>
          <w:p w14:paraId="158397CE" w14:textId="77777777" w:rsidR="009B468C" w:rsidRPr="00EA48A2" w:rsidRDefault="009B468C" w:rsidP="00CC5E42">
            <w:pPr>
              <w:pStyle w:val="Tabletext"/>
            </w:pPr>
            <w:r w:rsidRPr="00831223">
              <w:t>119.190(2)(a)(</w:t>
            </w:r>
            <w:proofErr w:type="spellStart"/>
            <w:r w:rsidRPr="00831223">
              <w:t>i</w:t>
            </w:r>
            <w:proofErr w:type="spellEnd"/>
            <w:r w:rsidRPr="00831223">
              <w:t>)</w:t>
            </w:r>
          </w:p>
        </w:tc>
        <w:tc>
          <w:tcPr>
            <w:tcW w:w="0" w:type="auto"/>
            <w:noWrap/>
            <w:hideMark/>
          </w:tcPr>
          <w:p w14:paraId="74636D75" w14:textId="77777777" w:rsidR="009B468C" w:rsidRPr="00EA48A2" w:rsidRDefault="009B468C" w:rsidP="00CC5E42">
            <w:pPr>
              <w:pStyle w:val="Tabletext"/>
            </w:pPr>
            <w:r w:rsidRPr="00831223">
              <w:t>xx/xx/20xx</w:t>
            </w:r>
          </w:p>
        </w:tc>
        <w:tc>
          <w:tcPr>
            <w:tcW w:w="0" w:type="auto"/>
            <w:noWrap/>
          </w:tcPr>
          <w:p w14:paraId="256B277A" w14:textId="77777777" w:rsidR="009B468C" w:rsidRPr="00831223" w:rsidRDefault="009B468C" w:rsidP="00CC5E42">
            <w:pPr>
              <w:pStyle w:val="Tabletext"/>
            </w:pPr>
          </w:p>
        </w:tc>
        <w:tc>
          <w:tcPr>
            <w:tcW w:w="1129" w:type="dxa"/>
            <w:noWrap/>
          </w:tcPr>
          <w:p w14:paraId="1AD64478" w14:textId="77777777" w:rsidR="009B468C" w:rsidRPr="00831223" w:rsidRDefault="009B468C" w:rsidP="00CC5E42">
            <w:pPr>
              <w:pStyle w:val="Tabletext"/>
            </w:pPr>
          </w:p>
        </w:tc>
      </w:tr>
      <w:tr w:rsidR="009B468C" w:rsidRPr="004B4879" w14:paraId="51B9CDB0" w14:textId="77777777" w:rsidTr="00CC5E42">
        <w:trPr>
          <w:trHeight w:val="85"/>
        </w:trPr>
        <w:tc>
          <w:tcPr>
            <w:tcW w:w="6799" w:type="dxa"/>
            <w:hideMark/>
          </w:tcPr>
          <w:p w14:paraId="05BD6BC1" w14:textId="77777777" w:rsidR="009B468C" w:rsidRPr="00EA48A2" w:rsidRDefault="009B468C" w:rsidP="00CC5E42">
            <w:pPr>
              <w:pStyle w:val="Tabletext"/>
            </w:pPr>
            <w:r w:rsidRPr="00831223">
              <w:t>1.2 Safety accountabilities and responsibilities</w:t>
            </w:r>
          </w:p>
        </w:tc>
        <w:tc>
          <w:tcPr>
            <w:tcW w:w="4005" w:type="dxa"/>
            <w:noWrap/>
            <w:hideMark/>
          </w:tcPr>
          <w:p w14:paraId="4EDB6DE1" w14:textId="77777777" w:rsidR="009B468C" w:rsidRPr="00EA48A2" w:rsidRDefault="009B468C" w:rsidP="00CC5E42">
            <w:pPr>
              <w:pStyle w:val="Tabletext"/>
            </w:pPr>
            <w:r w:rsidRPr="00831223">
              <w:t>119.190(2)(a)(ii)</w:t>
            </w:r>
          </w:p>
        </w:tc>
        <w:tc>
          <w:tcPr>
            <w:tcW w:w="0" w:type="auto"/>
            <w:noWrap/>
            <w:hideMark/>
          </w:tcPr>
          <w:p w14:paraId="5313355E" w14:textId="77777777" w:rsidR="009B468C" w:rsidRPr="00EA48A2" w:rsidRDefault="009B468C" w:rsidP="00CC5E42">
            <w:pPr>
              <w:pStyle w:val="Tabletext"/>
            </w:pPr>
            <w:r w:rsidRPr="00831223">
              <w:t>xx/xx/20xx</w:t>
            </w:r>
          </w:p>
        </w:tc>
        <w:tc>
          <w:tcPr>
            <w:tcW w:w="0" w:type="auto"/>
            <w:noWrap/>
          </w:tcPr>
          <w:p w14:paraId="22F32ED1" w14:textId="77777777" w:rsidR="009B468C" w:rsidRPr="00831223" w:rsidRDefault="009B468C" w:rsidP="00CC5E42">
            <w:pPr>
              <w:pStyle w:val="Tabletext"/>
            </w:pPr>
          </w:p>
        </w:tc>
        <w:tc>
          <w:tcPr>
            <w:tcW w:w="1129" w:type="dxa"/>
            <w:noWrap/>
          </w:tcPr>
          <w:p w14:paraId="6657CF55" w14:textId="77777777" w:rsidR="009B468C" w:rsidRPr="00831223" w:rsidRDefault="009B468C" w:rsidP="00CC5E42">
            <w:pPr>
              <w:pStyle w:val="Tabletext"/>
            </w:pPr>
          </w:p>
        </w:tc>
      </w:tr>
      <w:tr w:rsidR="009B468C" w:rsidRPr="004B4879" w14:paraId="02C10368" w14:textId="77777777" w:rsidTr="00CC5E42">
        <w:trPr>
          <w:trHeight w:val="176"/>
        </w:trPr>
        <w:tc>
          <w:tcPr>
            <w:tcW w:w="6799" w:type="dxa"/>
            <w:hideMark/>
          </w:tcPr>
          <w:p w14:paraId="6014C2A9" w14:textId="77777777" w:rsidR="009B468C" w:rsidRPr="00EA48A2" w:rsidRDefault="009B468C" w:rsidP="00CC5E42">
            <w:pPr>
              <w:pStyle w:val="Tabletext"/>
            </w:pPr>
            <w:r w:rsidRPr="00831223">
              <w:t>1.3 Appointment of key safety personnel</w:t>
            </w:r>
          </w:p>
        </w:tc>
        <w:tc>
          <w:tcPr>
            <w:tcW w:w="4005" w:type="dxa"/>
            <w:noWrap/>
            <w:hideMark/>
          </w:tcPr>
          <w:p w14:paraId="177CB28D" w14:textId="77777777" w:rsidR="009B468C" w:rsidRPr="00EA48A2" w:rsidRDefault="009B468C" w:rsidP="00CC5E42">
            <w:pPr>
              <w:pStyle w:val="Tabletext"/>
            </w:pPr>
            <w:r w:rsidRPr="00831223">
              <w:t>119.190(2)(a)(iii)</w:t>
            </w:r>
          </w:p>
        </w:tc>
        <w:tc>
          <w:tcPr>
            <w:tcW w:w="0" w:type="auto"/>
            <w:noWrap/>
            <w:hideMark/>
          </w:tcPr>
          <w:p w14:paraId="25DA86F1" w14:textId="77777777" w:rsidR="009B468C" w:rsidRPr="00EA48A2" w:rsidRDefault="009B468C" w:rsidP="00CC5E42">
            <w:pPr>
              <w:pStyle w:val="Tabletext"/>
            </w:pPr>
            <w:r w:rsidRPr="00831223">
              <w:t>xx/xx/20xx</w:t>
            </w:r>
          </w:p>
        </w:tc>
        <w:tc>
          <w:tcPr>
            <w:tcW w:w="0" w:type="auto"/>
            <w:noWrap/>
            <w:hideMark/>
          </w:tcPr>
          <w:p w14:paraId="4B779C79" w14:textId="77777777" w:rsidR="009B468C" w:rsidRPr="00EA48A2" w:rsidRDefault="009B468C" w:rsidP="00CC5E42">
            <w:pPr>
              <w:pStyle w:val="Tabletext"/>
            </w:pPr>
            <w:r w:rsidRPr="00831223">
              <w:t>xx/xx/20xx</w:t>
            </w:r>
          </w:p>
        </w:tc>
        <w:tc>
          <w:tcPr>
            <w:tcW w:w="1129" w:type="dxa"/>
            <w:noWrap/>
            <w:hideMark/>
          </w:tcPr>
          <w:p w14:paraId="46BAAE64" w14:textId="77777777" w:rsidR="009B468C" w:rsidRPr="00EA48A2" w:rsidRDefault="009B468C" w:rsidP="00CC5E42">
            <w:pPr>
              <w:pStyle w:val="Tabletext"/>
            </w:pPr>
            <w:r w:rsidRPr="00831223">
              <w:t> </w:t>
            </w:r>
          </w:p>
        </w:tc>
      </w:tr>
      <w:tr w:rsidR="009B468C" w:rsidRPr="004B4879" w14:paraId="14EF84A0" w14:textId="77777777" w:rsidTr="00CC5E42">
        <w:trPr>
          <w:trHeight w:val="17"/>
        </w:trPr>
        <w:tc>
          <w:tcPr>
            <w:tcW w:w="6799" w:type="dxa"/>
            <w:hideMark/>
          </w:tcPr>
          <w:p w14:paraId="41AC4E6D" w14:textId="77777777" w:rsidR="009B468C" w:rsidRPr="00EA48A2" w:rsidRDefault="009B468C" w:rsidP="00CC5E42">
            <w:pPr>
              <w:pStyle w:val="Tabletext"/>
            </w:pPr>
            <w:r w:rsidRPr="00831223">
              <w:t xml:space="preserve">1.4 Coordination of emergency </w:t>
            </w:r>
            <w:r w:rsidRPr="00EA48A2">
              <w:t>response plan</w:t>
            </w:r>
          </w:p>
        </w:tc>
        <w:tc>
          <w:tcPr>
            <w:tcW w:w="4005" w:type="dxa"/>
            <w:noWrap/>
            <w:hideMark/>
          </w:tcPr>
          <w:p w14:paraId="0A49746F" w14:textId="77777777" w:rsidR="009B468C" w:rsidRPr="00EA48A2" w:rsidRDefault="009B468C" w:rsidP="00CC5E42">
            <w:pPr>
              <w:pStyle w:val="Tabletext"/>
            </w:pPr>
            <w:r w:rsidRPr="00831223">
              <w:t>119.190(2)(a)(iv)</w:t>
            </w:r>
          </w:p>
        </w:tc>
        <w:tc>
          <w:tcPr>
            <w:tcW w:w="0" w:type="auto"/>
            <w:noWrap/>
            <w:hideMark/>
          </w:tcPr>
          <w:p w14:paraId="3F047FB8" w14:textId="77777777" w:rsidR="009B468C" w:rsidRPr="00EA48A2" w:rsidRDefault="009B468C" w:rsidP="00CC5E42">
            <w:pPr>
              <w:pStyle w:val="Tabletext"/>
            </w:pPr>
            <w:r w:rsidRPr="00831223">
              <w:t> </w:t>
            </w:r>
          </w:p>
        </w:tc>
        <w:tc>
          <w:tcPr>
            <w:tcW w:w="0" w:type="auto"/>
            <w:noWrap/>
            <w:hideMark/>
          </w:tcPr>
          <w:p w14:paraId="2AA494EE" w14:textId="77777777" w:rsidR="009B468C" w:rsidRPr="00EA48A2" w:rsidRDefault="009B468C" w:rsidP="00CC5E42">
            <w:pPr>
              <w:pStyle w:val="Tabletext"/>
            </w:pPr>
            <w:r w:rsidRPr="00831223">
              <w:t>xx/xx/20xx</w:t>
            </w:r>
          </w:p>
        </w:tc>
        <w:tc>
          <w:tcPr>
            <w:tcW w:w="1129" w:type="dxa"/>
            <w:noWrap/>
            <w:hideMark/>
          </w:tcPr>
          <w:p w14:paraId="06F23532" w14:textId="77777777" w:rsidR="009B468C" w:rsidRPr="00EA48A2" w:rsidRDefault="009B468C" w:rsidP="00CC5E42">
            <w:pPr>
              <w:pStyle w:val="Tabletext"/>
            </w:pPr>
            <w:r w:rsidRPr="00831223">
              <w:t> </w:t>
            </w:r>
          </w:p>
        </w:tc>
      </w:tr>
      <w:tr w:rsidR="009B468C" w:rsidRPr="004B4879" w14:paraId="67029F54" w14:textId="77777777" w:rsidTr="00CC5E42">
        <w:trPr>
          <w:trHeight w:val="104"/>
        </w:trPr>
        <w:tc>
          <w:tcPr>
            <w:tcW w:w="6799" w:type="dxa"/>
            <w:hideMark/>
          </w:tcPr>
          <w:p w14:paraId="43BFB036" w14:textId="77777777" w:rsidR="009B468C" w:rsidRPr="00EA48A2" w:rsidRDefault="009B468C" w:rsidP="00CC5E42">
            <w:pPr>
              <w:pStyle w:val="Tabletext"/>
            </w:pPr>
            <w:r w:rsidRPr="00831223">
              <w:t>1.5 SMS Documentation</w:t>
            </w:r>
          </w:p>
        </w:tc>
        <w:tc>
          <w:tcPr>
            <w:tcW w:w="4005" w:type="dxa"/>
            <w:noWrap/>
            <w:hideMark/>
          </w:tcPr>
          <w:p w14:paraId="2BD7E966" w14:textId="77777777" w:rsidR="009B468C" w:rsidRPr="00EA48A2" w:rsidRDefault="009B468C" w:rsidP="00CC5E42">
            <w:pPr>
              <w:pStyle w:val="Tabletext"/>
            </w:pPr>
            <w:r w:rsidRPr="00831223">
              <w:t>119.190(2)(a)(v)</w:t>
            </w:r>
          </w:p>
        </w:tc>
        <w:tc>
          <w:tcPr>
            <w:tcW w:w="0" w:type="auto"/>
            <w:noWrap/>
            <w:hideMark/>
          </w:tcPr>
          <w:p w14:paraId="1521C978" w14:textId="77777777" w:rsidR="009B468C" w:rsidRPr="00EA48A2" w:rsidRDefault="009B468C" w:rsidP="00CC5E42">
            <w:pPr>
              <w:pStyle w:val="Tabletext"/>
            </w:pPr>
            <w:r w:rsidRPr="00831223">
              <w:t> </w:t>
            </w:r>
          </w:p>
        </w:tc>
        <w:tc>
          <w:tcPr>
            <w:tcW w:w="0" w:type="auto"/>
            <w:noWrap/>
            <w:hideMark/>
          </w:tcPr>
          <w:p w14:paraId="4C3ACB26" w14:textId="77777777" w:rsidR="009B468C" w:rsidRPr="00EA48A2" w:rsidRDefault="009B468C" w:rsidP="00CC5E42">
            <w:pPr>
              <w:pStyle w:val="Tabletext"/>
            </w:pPr>
            <w:r w:rsidRPr="00831223">
              <w:t>xx/xx/20xx</w:t>
            </w:r>
          </w:p>
        </w:tc>
        <w:tc>
          <w:tcPr>
            <w:tcW w:w="1129" w:type="dxa"/>
            <w:noWrap/>
            <w:hideMark/>
          </w:tcPr>
          <w:p w14:paraId="06904062" w14:textId="77777777" w:rsidR="009B468C" w:rsidRPr="00EA48A2" w:rsidRDefault="009B468C" w:rsidP="00CC5E42">
            <w:pPr>
              <w:pStyle w:val="Tabletext"/>
            </w:pPr>
            <w:r w:rsidRPr="00831223">
              <w:t> </w:t>
            </w:r>
          </w:p>
        </w:tc>
      </w:tr>
      <w:tr w:rsidR="009B468C" w:rsidRPr="00831223" w14:paraId="7EEBAD79" w14:textId="77777777" w:rsidTr="00CC5E42">
        <w:trPr>
          <w:trHeight w:val="160"/>
        </w:trPr>
        <w:tc>
          <w:tcPr>
            <w:tcW w:w="6799" w:type="dxa"/>
            <w:hideMark/>
          </w:tcPr>
          <w:p w14:paraId="6AA74E67" w14:textId="77777777" w:rsidR="009B468C" w:rsidRPr="00EA48A2" w:rsidRDefault="009B468C" w:rsidP="00CC5E42">
            <w:pPr>
              <w:pStyle w:val="Tabletext"/>
              <w:rPr>
                <w:rStyle w:val="bold"/>
                <w:rFonts w:eastAsiaTheme="majorEastAsia"/>
              </w:rPr>
            </w:pPr>
            <w:r w:rsidRPr="00EA48A2">
              <w:rPr>
                <w:rStyle w:val="bold"/>
                <w:rFonts w:eastAsiaTheme="majorEastAsia"/>
              </w:rPr>
              <w:t>2. Safety Risk Management</w:t>
            </w:r>
          </w:p>
        </w:tc>
        <w:tc>
          <w:tcPr>
            <w:tcW w:w="4005" w:type="dxa"/>
            <w:noWrap/>
            <w:hideMark/>
          </w:tcPr>
          <w:p w14:paraId="2F77AD0C" w14:textId="77777777" w:rsidR="009B468C" w:rsidRPr="00EA48A2" w:rsidRDefault="009B468C" w:rsidP="00CC5E42">
            <w:pPr>
              <w:pStyle w:val="Tabletext"/>
              <w:rPr>
                <w:rStyle w:val="bold"/>
                <w:rFonts w:eastAsiaTheme="majorEastAsia"/>
              </w:rPr>
            </w:pPr>
            <w:r w:rsidRPr="00EA48A2">
              <w:rPr>
                <w:rStyle w:val="bold"/>
                <w:rFonts w:eastAsiaTheme="majorEastAsia"/>
              </w:rPr>
              <w:t>119.190(2)(b)</w:t>
            </w:r>
          </w:p>
        </w:tc>
        <w:tc>
          <w:tcPr>
            <w:tcW w:w="0" w:type="auto"/>
            <w:noWrap/>
          </w:tcPr>
          <w:p w14:paraId="1D3660DB" w14:textId="77777777" w:rsidR="009B468C" w:rsidRPr="00EA48A2" w:rsidRDefault="009B468C" w:rsidP="00CC5E42">
            <w:pPr>
              <w:pStyle w:val="Tabletext"/>
              <w:rPr>
                <w:rStyle w:val="bold"/>
                <w:rFonts w:eastAsiaTheme="majorEastAsia"/>
              </w:rPr>
            </w:pPr>
          </w:p>
        </w:tc>
        <w:tc>
          <w:tcPr>
            <w:tcW w:w="0" w:type="auto"/>
            <w:noWrap/>
          </w:tcPr>
          <w:p w14:paraId="4A2E6D93" w14:textId="77777777" w:rsidR="009B468C" w:rsidRPr="00EA48A2" w:rsidRDefault="009B468C" w:rsidP="00CC5E42">
            <w:pPr>
              <w:pStyle w:val="Tabletext"/>
              <w:rPr>
                <w:rStyle w:val="bold"/>
                <w:rFonts w:eastAsiaTheme="majorEastAsia"/>
              </w:rPr>
            </w:pPr>
          </w:p>
        </w:tc>
        <w:tc>
          <w:tcPr>
            <w:tcW w:w="1129" w:type="dxa"/>
            <w:noWrap/>
          </w:tcPr>
          <w:p w14:paraId="722E8D32" w14:textId="77777777" w:rsidR="009B468C" w:rsidRPr="00EA48A2" w:rsidRDefault="009B468C" w:rsidP="00CC5E42">
            <w:pPr>
              <w:pStyle w:val="Tabletext"/>
              <w:rPr>
                <w:rStyle w:val="bold"/>
                <w:rFonts w:eastAsiaTheme="majorEastAsia"/>
              </w:rPr>
            </w:pPr>
          </w:p>
        </w:tc>
      </w:tr>
      <w:tr w:rsidR="009B468C" w:rsidRPr="004B4879" w14:paraId="19FE5651" w14:textId="77777777" w:rsidTr="00CC5E42">
        <w:trPr>
          <w:trHeight w:val="17"/>
        </w:trPr>
        <w:tc>
          <w:tcPr>
            <w:tcW w:w="6799" w:type="dxa"/>
            <w:hideMark/>
          </w:tcPr>
          <w:p w14:paraId="326AF3F8" w14:textId="77777777" w:rsidR="009B468C" w:rsidRPr="00EA48A2" w:rsidRDefault="009B468C" w:rsidP="00CC5E42">
            <w:pPr>
              <w:pStyle w:val="Tabletext"/>
            </w:pPr>
            <w:r w:rsidRPr="00831223">
              <w:t>2.1 Hazard identification</w:t>
            </w:r>
          </w:p>
        </w:tc>
        <w:tc>
          <w:tcPr>
            <w:tcW w:w="4005" w:type="dxa"/>
            <w:noWrap/>
            <w:hideMark/>
          </w:tcPr>
          <w:p w14:paraId="4C1E320E" w14:textId="77777777" w:rsidR="009B468C" w:rsidRPr="00EA48A2" w:rsidRDefault="009B468C" w:rsidP="00CC5E42">
            <w:pPr>
              <w:pStyle w:val="Tabletext"/>
            </w:pPr>
            <w:r w:rsidRPr="00831223">
              <w:t>119.190(2)(b)(</w:t>
            </w:r>
            <w:proofErr w:type="spellStart"/>
            <w:r w:rsidRPr="00831223">
              <w:t>i</w:t>
            </w:r>
            <w:proofErr w:type="spellEnd"/>
            <w:r w:rsidRPr="00831223">
              <w:t>)</w:t>
            </w:r>
          </w:p>
        </w:tc>
        <w:tc>
          <w:tcPr>
            <w:tcW w:w="0" w:type="auto"/>
            <w:noWrap/>
            <w:hideMark/>
          </w:tcPr>
          <w:p w14:paraId="3D732F6F" w14:textId="77777777" w:rsidR="009B468C" w:rsidRPr="00EA48A2" w:rsidRDefault="009B468C" w:rsidP="00CC5E42">
            <w:pPr>
              <w:pStyle w:val="Tabletext"/>
            </w:pPr>
            <w:r w:rsidRPr="00831223">
              <w:t>xx/xx/20xx</w:t>
            </w:r>
          </w:p>
        </w:tc>
        <w:tc>
          <w:tcPr>
            <w:tcW w:w="0" w:type="auto"/>
            <w:noWrap/>
            <w:hideMark/>
          </w:tcPr>
          <w:p w14:paraId="06EF81D4" w14:textId="77777777" w:rsidR="009B468C" w:rsidRPr="00EA48A2" w:rsidRDefault="009B468C" w:rsidP="00CC5E42">
            <w:pPr>
              <w:pStyle w:val="Tabletext"/>
            </w:pPr>
            <w:r w:rsidRPr="00831223">
              <w:t>xx/xx/20xx</w:t>
            </w:r>
          </w:p>
        </w:tc>
        <w:tc>
          <w:tcPr>
            <w:tcW w:w="1129" w:type="dxa"/>
            <w:noWrap/>
            <w:hideMark/>
          </w:tcPr>
          <w:p w14:paraId="2D5466F3" w14:textId="77777777" w:rsidR="009B468C" w:rsidRPr="00EA48A2" w:rsidRDefault="009B468C" w:rsidP="00CC5E42">
            <w:pPr>
              <w:pStyle w:val="Tabletext"/>
            </w:pPr>
            <w:r w:rsidRPr="00831223">
              <w:t>xx/xx/20xx</w:t>
            </w:r>
          </w:p>
        </w:tc>
      </w:tr>
      <w:tr w:rsidR="009B468C" w:rsidRPr="004B4879" w14:paraId="568175D3" w14:textId="77777777" w:rsidTr="00CC5E42">
        <w:trPr>
          <w:trHeight w:val="74"/>
        </w:trPr>
        <w:tc>
          <w:tcPr>
            <w:tcW w:w="6799" w:type="dxa"/>
            <w:hideMark/>
          </w:tcPr>
          <w:p w14:paraId="4D421354" w14:textId="77777777" w:rsidR="009B468C" w:rsidRPr="00EA48A2" w:rsidRDefault="009B468C" w:rsidP="00CC5E42">
            <w:pPr>
              <w:pStyle w:val="Tabletext"/>
            </w:pPr>
            <w:r w:rsidRPr="00831223">
              <w:t xml:space="preserve">2.2 Safety risk </w:t>
            </w:r>
            <w:r w:rsidRPr="00EA48A2">
              <w:t>assessment and mitigation</w:t>
            </w:r>
          </w:p>
        </w:tc>
        <w:tc>
          <w:tcPr>
            <w:tcW w:w="4005" w:type="dxa"/>
            <w:noWrap/>
            <w:hideMark/>
          </w:tcPr>
          <w:p w14:paraId="7AEC564D" w14:textId="77777777" w:rsidR="009B468C" w:rsidRPr="00EA48A2" w:rsidRDefault="009B468C" w:rsidP="00CC5E42">
            <w:pPr>
              <w:pStyle w:val="Tabletext"/>
            </w:pPr>
            <w:r w:rsidRPr="00831223">
              <w:t>119.190(2)(b)(ii)</w:t>
            </w:r>
          </w:p>
        </w:tc>
        <w:tc>
          <w:tcPr>
            <w:tcW w:w="0" w:type="auto"/>
            <w:noWrap/>
            <w:hideMark/>
          </w:tcPr>
          <w:p w14:paraId="57B7D18A" w14:textId="77777777" w:rsidR="009B468C" w:rsidRPr="00EA48A2" w:rsidRDefault="009B468C" w:rsidP="00CC5E42">
            <w:pPr>
              <w:pStyle w:val="Tabletext"/>
            </w:pPr>
            <w:r w:rsidRPr="00831223">
              <w:t>xx/xx/20xx</w:t>
            </w:r>
          </w:p>
        </w:tc>
        <w:tc>
          <w:tcPr>
            <w:tcW w:w="0" w:type="auto"/>
            <w:noWrap/>
            <w:hideMark/>
          </w:tcPr>
          <w:p w14:paraId="41EE87DB" w14:textId="77777777" w:rsidR="009B468C" w:rsidRPr="00EA48A2" w:rsidRDefault="009B468C" w:rsidP="00CC5E42">
            <w:pPr>
              <w:pStyle w:val="Tabletext"/>
            </w:pPr>
            <w:r w:rsidRPr="00831223">
              <w:t>xx/xx/20xx</w:t>
            </w:r>
          </w:p>
        </w:tc>
        <w:tc>
          <w:tcPr>
            <w:tcW w:w="1129" w:type="dxa"/>
            <w:noWrap/>
            <w:hideMark/>
          </w:tcPr>
          <w:p w14:paraId="76DEA589" w14:textId="77777777" w:rsidR="009B468C" w:rsidRPr="00EA48A2" w:rsidRDefault="009B468C" w:rsidP="00CC5E42">
            <w:pPr>
              <w:pStyle w:val="Tabletext"/>
            </w:pPr>
            <w:r w:rsidRPr="00831223">
              <w:t>xx/xx/20xx</w:t>
            </w:r>
          </w:p>
        </w:tc>
      </w:tr>
      <w:tr w:rsidR="009B468C" w:rsidRPr="00831223" w14:paraId="2D23A4B9" w14:textId="77777777" w:rsidTr="00CC5E42">
        <w:trPr>
          <w:trHeight w:val="130"/>
        </w:trPr>
        <w:tc>
          <w:tcPr>
            <w:tcW w:w="6799" w:type="dxa"/>
            <w:hideMark/>
          </w:tcPr>
          <w:p w14:paraId="3F91FFA3" w14:textId="77777777" w:rsidR="009B468C" w:rsidRPr="00EA48A2" w:rsidRDefault="009B468C" w:rsidP="00CC5E42">
            <w:pPr>
              <w:pStyle w:val="Tabletext"/>
              <w:rPr>
                <w:rStyle w:val="bold"/>
                <w:rFonts w:eastAsiaTheme="majorEastAsia"/>
              </w:rPr>
            </w:pPr>
            <w:r w:rsidRPr="00EA48A2">
              <w:rPr>
                <w:rStyle w:val="bold"/>
                <w:rFonts w:eastAsiaTheme="majorEastAsia"/>
              </w:rPr>
              <w:t>3. Safety Assurance</w:t>
            </w:r>
          </w:p>
        </w:tc>
        <w:tc>
          <w:tcPr>
            <w:tcW w:w="4005" w:type="dxa"/>
            <w:noWrap/>
            <w:hideMark/>
          </w:tcPr>
          <w:p w14:paraId="5F08DDD7" w14:textId="77777777" w:rsidR="009B468C" w:rsidRPr="00EA48A2" w:rsidRDefault="009B468C" w:rsidP="00CC5E42">
            <w:pPr>
              <w:pStyle w:val="Tabletext"/>
              <w:rPr>
                <w:rStyle w:val="bold"/>
                <w:rFonts w:eastAsiaTheme="majorEastAsia"/>
              </w:rPr>
            </w:pPr>
            <w:r w:rsidRPr="00EA48A2">
              <w:rPr>
                <w:rStyle w:val="bold"/>
                <w:rFonts w:eastAsiaTheme="majorEastAsia"/>
              </w:rPr>
              <w:t>119.190(2)(c)</w:t>
            </w:r>
          </w:p>
        </w:tc>
        <w:tc>
          <w:tcPr>
            <w:tcW w:w="0" w:type="auto"/>
            <w:noWrap/>
          </w:tcPr>
          <w:p w14:paraId="723361D6" w14:textId="77777777" w:rsidR="009B468C" w:rsidRPr="00EA48A2" w:rsidRDefault="009B468C" w:rsidP="00CC5E42">
            <w:pPr>
              <w:pStyle w:val="Tabletext"/>
              <w:rPr>
                <w:rStyle w:val="bold"/>
                <w:rFonts w:eastAsiaTheme="majorEastAsia"/>
              </w:rPr>
            </w:pPr>
          </w:p>
        </w:tc>
        <w:tc>
          <w:tcPr>
            <w:tcW w:w="0" w:type="auto"/>
            <w:noWrap/>
          </w:tcPr>
          <w:p w14:paraId="383D3BB0" w14:textId="77777777" w:rsidR="009B468C" w:rsidRPr="00EA48A2" w:rsidRDefault="009B468C" w:rsidP="00CC5E42">
            <w:pPr>
              <w:pStyle w:val="Tabletext"/>
              <w:rPr>
                <w:rStyle w:val="bold"/>
                <w:rFonts w:eastAsiaTheme="majorEastAsia"/>
              </w:rPr>
            </w:pPr>
          </w:p>
        </w:tc>
        <w:tc>
          <w:tcPr>
            <w:tcW w:w="1129" w:type="dxa"/>
            <w:noWrap/>
          </w:tcPr>
          <w:p w14:paraId="2027ACFA" w14:textId="77777777" w:rsidR="009B468C" w:rsidRPr="00EA48A2" w:rsidRDefault="009B468C" w:rsidP="00CC5E42">
            <w:pPr>
              <w:pStyle w:val="Tabletext"/>
              <w:rPr>
                <w:rStyle w:val="bold"/>
                <w:rFonts w:eastAsiaTheme="majorEastAsia"/>
              </w:rPr>
            </w:pPr>
          </w:p>
        </w:tc>
      </w:tr>
      <w:tr w:rsidR="009B468C" w:rsidRPr="004B4879" w14:paraId="683A022A" w14:textId="77777777" w:rsidTr="00CC5E42">
        <w:trPr>
          <w:trHeight w:val="51"/>
        </w:trPr>
        <w:tc>
          <w:tcPr>
            <w:tcW w:w="6799" w:type="dxa"/>
            <w:hideMark/>
          </w:tcPr>
          <w:p w14:paraId="4B7325FF" w14:textId="77777777" w:rsidR="009B468C" w:rsidRPr="00EA48A2" w:rsidRDefault="009B468C" w:rsidP="00CC5E42">
            <w:pPr>
              <w:pStyle w:val="Tabletext"/>
            </w:pPr>
            <w:r w:rsidRPr="00831223">
              <w:t>3.1 Safety performance monitoring and measurement</w:t>
            </w:r>
          </w:p>
        </w:tc>
        <w:tc>
          <w:tcPr>
            <w:tcW w:w="4005" w:type="dxa"/>
            <w:noWrap/>
            <w:hideMark/>
          </w:tcPr>
          <w:p w14:paraId="1B858AD8" w14:textId="77777777" w:rsidR="009B468C" w:rsidRPr="00EA48A2" w:rsidRDefault="009B468C" w:rsidP="00CC5E42">
            <w:pPr>
              <w:pStyle w:val="Tabletext"/>
            </w:pPr>
            <w:r w:rsidRPr="00831223">
              <w:t>119.190(2)(c)(</w:t>
            </w:r>
            <w:proofErr w:type="spellStart"/>
            <w:r w:rsidRPr="00831223">
              <w:t>i</w:t>
            </w:r>
            <w:proofErr w:type="spellEnd"/>
            <w:r w:rsidRPr="00831223">
              <w:t>)</w:t>
            </w:r>
          </w:p>
        </w:tc>
        <w:tc>
          <w:tcPr>
            <w:tcW w:w="0" w:type="auto"/>
            <w:noWrap/>
          </w:tcPr>
          <w:p w14:paraId="6D2C46D3" w14:textId="77777777" w:rsidR="009B468C" w:rsidRPr="00831223" w:rsidRDefault="009B468C" w:rsidP="00CC5E42">
            <w:pPr>
              <w:pStyle w:val="Tabletext"/>
            </w:pPr>
          </w:p>
        </w:tc>
        <w:tc>
          <w:tcPr>
            <w:tcW w:w="0" w:type="auto"/>
            <w:noWrap/>
          </w:tcPr>
          <w:p w14:paraId="56A5FBFF" w14:textId="77777777" w:rsidR="009B468C" w:rsidRPr="00831223" w:rsidRDefault="009B468C" w:rsidP="00CC5E42">
            <w:pPr>
              <w:pStyle w:val="Tabletext"/>
            </w:pPr>
          </w:p>
        </w:tc>
        <w:tc>
          <w:tcPr>
            <w:tcW w:w="1129" w:type="dxa"/>
            <w:noWrap/>
            <w:hideMark/>
          </w:tcPr>
          <w:p w14:paraId="38C13C7B" w14:textId="77777777" w:rsidR="009B468C" w:rsidRPr="00EA48A2" w:rsidRDefault="009B468C" w:rsidP="00CC5E42">
            <w:pPr>
              <w:pStyle w:val="Tabletext"/>
            </w:pPr>
            <w:r w:rsidRPr="00831223">
              <w:t>xx/xx/20xx</w:t>
            </w:r>
          </w:p>
        </w:tc>
      </w:tr>
      <w:tr w:rsidR="009B468C" w:rsidRPr="004B4879" w14:paraId="1F346D62" w14:textId="77777777" w:rsidTr="00CC5E42">
        <w:trPr>
          <w:trHeight w:val="51"/>
        </w:trPr>
        <w:tc>
          <w:tcPr>
            <w:tcW w:w="6799" w:type="dxa"/>
            <w:hideMark/>
          </w:tcPr>
          <w:p w14:paraId="1471EA0A" w14:textId="77777777" w:rsidR="009B468C" w:rsidRPr="00EA48A2" w:rsidRDefault="009B468C" w:rsidP="00CC5E42">
            <w:pPr>
              <w:pStyle w:val="Tabletext"/>
            </w:pPr>
            <w:r w:rsidRPr="00831223">
              <w:t>3.2 The management of change</w:t>
            </w:r>
          </w:p>
        </w:tc>
        <w:tc>
          <w:tcPr>
            <w:tcW w:w="4005" w:type="dxa"/>
            <w:noWrap/>
            <w:hideMark/>
          </w:tcPr>
          <w:p w14:paraId="712C40DF" w14:textId="77777777" w:rsidR="009B468C" w:rsidRPr="00EA48A2" w:rsidRDefault="009B468C" w:rsidP="00CC5E42">
            <w:pPr>
              <w:pStyle w:val="Tabletext"/>
            </w:pPr>
            <w:r w:rsidRPr="00831223">
              <w:t>119.190(2)(c)(ii)</w:t>
            </w:r>
          </w:p>
        </w:tc>
        <w:tc>
          <w:tcPr>
            <w:tcW w:w="0" w:type="auto"/>
            <w:noWrap/>
            <w:hideMark/>
          </w:tcPr>
          <w:p w14:paraId="49C1908A" w14:textId="77777777" w:rsidR="009B468C" w:rsidRPr="00EA48A2" w:rsidRDefault="009B468C" w:rsidP="00CC5E42">
            <w:pPr>
              <w:pStyle w:val="Tabletext"/>
            </w:pPr>
            <w:r w:rsidRPr="00831223">
              <w:t>xx/xx/20xx</w:t>
            </w:r>
          </w:p>
        </w:tc>
        <w:tc>
          <w:tcPr>
            <w:tcW w:w="0" w:type="auto"/>
            <w:noWrap/>
          </w:tcPr>
          <w:p w14:paraId="21D2DCC5" w14:textId="77777777" w:rsidR="009B468C" w:rsidRPr="00831223" w:rsidRDefault="009B468C" w:rsidP="00CC5E42">
            <w:pPr>
              <w:pStyle w:val="Tabletext"/>
            </w:pPr>
          </w:p>
        </w:tc>
        <w:tc>
          <w:tcPr>
            <w:tcW w:w="1129" w:type="dxa"/>
            <w:noWrap/>
          </w:tcPr>
          <w:p w14:paraId="316C34DA" w14:textId="77777777" w:rsidR="009B468C" w:rsidRPr="00831223" w:rsidRDefault="009B468C" w:rsidP="00CC5E42">
            <w:pPr>
              <w:pStyle w:val="Tabletext"/>
            </w:pPr>
          </w:p>
        </w:tc>
      </w:tr>
      <w:tr w:rsidR="009B468C" w:rsidRPr="004B4879" w14:paraId="6DA92315" w14:textId="77777777" w:rsidTr="00CC5E42">
        <w:trPr>
          <w:trHeight w:val="17"/>
        </w:trPr>
        <w:tc>
          <w:tcPr>
            <w:tcW w:w="6799" w:type="dxa"/>
            <w:hideMark/>
          </w:tcPr>
          <w:p w14:paraId="39550871" w14:textId="77777777" w:rsidR="009B468C" w:rsidRPr="00EA48A2" w:rsidRDefault="009B468C" w:rsidP="00CC5E42">
            <w:pPr>
              <w:pStyle w:val="Tabletext"/>
            </w:pPr>
            <w:r w:rsidRPr="00831223">
              <w:t>3.3 Continuous improvement of the safety management system</w:t>
            </w:r>
          </w:p>
        </w:tc>
        <w:tc>
          <w:tcPr>
            <w:tcW w:w="4005" w:type="dxa"/>
            <w:noWrap/>
            <w:hideMark/>
          </w:tcPr>
          <w:p w14:paraId="0E31A79A" w14:textId="77777777" w:rsidR="009B468C" w:rsidRPr="00EA48A2" w:rsidRDefault="009B468C" w:rsidP="00CC5E42">
            <w:pPr>
              <w:pStyle w:val="Tabletext"/>
            </w:pPr>
            <w:r w:rsidRPr="00831223">
              <w:t>119.190(2)(c)(iii)</w:t>
            </w:r>
          </w:p>
        </w:tc>
        <w:tc>
          <w:tcPr>
            <w:tcW w:w="0" w:type="auto"/>
            <w:noWrap/>
          </w:tcPr>
          <w:p w14:paraId="21F77C8A" w14:textId="77777777" w:rsidR="009B468C" w:rsidRPr="00831223" w:rsidRDefault="009B468C" w:rsidP="00CC5E42">
            <w:pPr>
              <w:pStyle w:val="Tabletext"/>
            </w:pPr>
          </w:p>
        </w:tc>
        <w:tc>
          <w:tcPr>
            <w:tcW w:w="0" w:type="auto"/>
            <w:noWrap/>
          </w:tcPr>
          <w:p w14:paraId="2E717973" w14:textId="77777777" w:rsidR="009B468C" w:rsidRPr="00831223" w:rsidRDefault="009B468C" w:rsidP="00CC5E42">
            <w:pPr>
              <w:pStyle w:val="Tabletext"/>
            </w:pPr>
          </w:p>
        </w:tc>
        <w:tc>
          <w:tcPr>
            <w:tcW w:w="1129" w:type="dxa"/>
            <w:noWrap/>
            <w:hideMark/>
          </w:tcPr>
          <w:p w14:paraId="524CF6E9" w14:textId="77777777" w:rsidR="009B468C" w:rsidRPr="00EA48A2" w:rsidRDefault="009B468C" w:rsidP="00CC5E42">
            <w:pPr>
              <w:pStyle w:val="Tabletext"/>
            </w:pPr>
            <w:r w:rsidRPr="00831223">
              <w:t>xx/xx/20xx</w:t>
            </w:r>
          </w:p>
        </w:tc>
      </w:tr>
      <w:tr w:rsidR="009B468C" w:rsidRPr="00831223" w14:paraId="6DB2B646" w14:textId="77777777" w:rsidTr="00CC5E42">
        <w:trPr>
          <w:trHeight w:val="17"/>
        </w:trPr>
        <w:tc>
          <w:tcPr>
            <w:tcW w:w="6799" w:type="dxa"/>
            <w:hideMark/>
          </w:tcPr>
          <w:p w14:paraId="0CB3BFB0" w14:textId="77777777" w:rsidR="009B468C" w:rsidRPr="00EA48A2" w:rsidRDefault="009B468C" w:rsidP="00CC5E42">
            <w:pPr>
              <w:pStyle w:val="Tabletext"/>
              <w:rPr>
                <w:rStyle w:val="bold"/>
                <w:rFonts w:eastAsiaTheme="majorEastAsia"/>
              </w:rPr>
            </w:pPr>
            <w:r w:rsidRPr="00EA48A2">
              <w:rPr>
                <w:rStyle w:val="bold"/>
                <w:rFonts w:eastAsiaTheme="majorEastAsia"/>
              </w:rPr>
              <w:t>4. Safety Promotion</w:t>
            </w:r>
          </w:p>
        </w:tc>
        <w:tc>
          <w:tcPr>
            <w:tcW w:w="4005" w:type="dxa"/>
            <w:noWrap/>
            <w:hideMark/>
          </w:tcPr>
          <w:p w14:paraId="66CD7B82" w14:textId="77777777" w:rsidR="009B468C" w:rsidRPr="00EA48A2" w:rsidRDefault="009B468C" w:rsidP="00CC5E42">
            <w:pPr>
              <w:pStyle w:val="Tabletext"/>
              <w:rPr>
                <w:rStyle w:val="bold"/>
                <w:rFonts w:eastAsiaTheme="majorEastAsia"/>
              </w:rPr>
            </w:pPr>
            <w:r w:rsidRPr="00EA48A2">
              <w:rPr>
                <w:rStyle w:val="bold"/>
                <w:rFonts w:eastAsiaTheme="majorEastAsia"/>
              </w:rPr>
              <w:t>119.190(2)(d)</w:t>
            </w:r>
          </w:p>
        </w:tc>
        <w:tc>
          <w:tcPr>
            <w:tcW w:w="0" w:type="auto"/>
            <w:noWrap/>
          </w:tcPr>
          <w:p w14:paraId="74080962" w14:textId="77777777" w:rsidR="009B468C" w:rsidRPr="00EA48A2" w:rsidRDefault="009B468C" w:rsidP="00CC5E42">
            <w:pPr>
              <w:pStyle w:val="Tabletext"/>
              <w:rPr>
                <w:rStyle w:val="bold"/>
                <w:rFonts w:eastAsiaTheme="majorEastAsia"/>
              </w:rPr>
            </w:pPr>
          </w:p>
        </w:tc>
        <w:tc>
          <w:tcPr>
            <w:tcW w:w="0" w:type="auto"/>
            <w:noWrap/>
          </w:tcPr>
          <w:p w14:paraId="735CE8AA" w14:textId="77777777" w:rsidR="009B468C" w:rsidRPr="00EA48A2" w:rsidRDefault="009B468C" w:rsidP="00CC5E42">
            <w:pPr>
              <w:pStyle w:val="Tabletext"/>
              <w:rPr>
                <w:rStyle w:val="bold"/>
                <w:rFonts w:eastAsiaTheme="majorEastAsia"/>
              </w:rPr>
            </w:pPr>
          </w:p>
        </w:tc>
        <w:tc>
          <w:tcPr>
            <w:tcW w:w="1129" w:type="dxa"/>
            <w:noWrap/>
          </w:tcPr>
          <w:p w14:paraId="4E56A988" w14:textId="77777777" w:rsidR="009B468C" w:rsidRPr="00EA48A2" w:rsidRDefault="009B468C" w:rsidP="00CC5E42">
            <w:pPr>
              <w:pStyle w:val="Tabletext"/>
              <w:rPr>
                <w:rStyle w:val="bold"/>
                <w:rFonts w:eastAsiaTheme="majorEastAsia"/>
              </w:rPr>
            </w:pPr>
          </w:p>
        </w:tc>
      </w:tr>
      <w:tr w:rsidR="009B468C" w:rsidRPr="004B4879" w14:paraId="5653DC03" w14:textId="77777777" w:rsidTr="00CC5E42">
        <w:trPr>
          <w:trHeight w:val="34"/>
        </w:trPr>
        <w:tc>
          <w:tcPr>
            <w:tcW w:w="6799" w:type="dxa"/>
            <w:hideMark/>
          </w:tcPr>
          <w:p w14:paraId="7C077C89" w14:textId="77777777" w:rsidR="009B468C" w:rsidRPr="00EA48A2" w:rsidRDefault="009B468C" w:rsidP="00CC5E42">
            <w:pPr>
              <w:pStyle w:val="Tabletext"/>
            </w:pPr>
            <w:r w:rsidRPr="00831223">
              <w:t>4.1 Safety training and education</w:t>
            </w:r>
          </w:p>
        </w:tc>
        <w:tc>
          <w:tcPr>
            <w:tcW w:w="4005" w:type="dxa"/>
            <w:noWrap/>
            <w:hideMark/>
          </w:tcPr>
          <w:p w14:paraId="46417D32" w14:textId="77777777" w:rsidR="009B468C" w:rsidRPr="00EA48A2" w:rsidRDefault="009B468C" w:rsidP="00CC5E42">
            <w:pPr>
              <w:pStyle w:val="Tabletext"/>
            </w:pPr>
            <w:r w:rsidRPr="00831223">
              <w:t>119.190(2)(d)(</w:t>
            </w:r>
            <w:proofErr w:type="spellStart"/>
            <w:r w:rsidRPr="00831223">
              <w:t>i</w:t>
            </w:r>
            <w:proofErr w:type="spellEnd"/>
            <w:r w:rsidRPr="00831223">
              <w:t>)</w:t>
            </w:r>
          </w:p>
        </w:tc>
        <w:tc>
          <w:tcPr>
            <w:tcW w:w="0" w:type="auto"/>
            <w:noWrap/>
            <w:hideMark/>
          </w:tcPr>
          <w:p w14:paraId="596CB085" w14:textId="77777777" w:rsidR="009B468C" w:rsidRPr="00EA48A2" w:rsidRDefault="009B468C" w:rsidP="00CC5E42">
            <w:pPr>
              <w:pStyle w:val="Tabletext"/>
            </w:pPr>
            <w:r w:rsidRPr="00831223">
              <w:t>xx/xx/20xx</w:t>
            </w:r>
          </w:p>
        </w:tc>
        <w:tc>
          <w:tcPr>
            <w:tcW w:w="0" w:type="auto"/>
            <w:noWrap/>
          </w:tcPr>
          <w:p w14:paraId="39BCB17D" w14:textId="77777777" w:rsidR="009B468C" w:rsidRPr="00831223" w:rsidRDefault="009B468C" w:rsidP="00CC5E42">
            <w:pPr>
              <w:pStyle w:val="Tabletext"/>
            </w:pPr>
          </w:p>
        </w:tc>
        <w:tc>
          <w:tcPr>
            <w:tcW w:w="1129" w:type="dxa"/>
            <w:noWrap/>
          </w:tcPr>
          <w:p w14:paraId="16F1D3B7" w14:textId="77777777" w:rsidR="009B468C" w:rsidRPr="00831223" w:rsidRDefault="009B468C" w:rsidP="00CC5E42">
            <w:pPr>
              <w:pStyle w:val="Tabletext"/>
            </w:pPr>
          </w:p>
        </w:tc>
      </w:tr>
      <w:tr w:rsidR="009B468C" w:rsidRPr="004B4879" w14:paraId="5EB87192" w14:textId="77777777" w:rsidTr="00CC5E42">
        <w:trPr>
          <w:trHeight w:val="17"/>
        </w:trPr>
        <w:tc>
          <w:tcPr>
            <w:tcW w:w="6799" w:type="dxa"/>
            <w:hideMark/>
          </w:tcPr>
          <w:p w14:paraId="6A2C3255" w14:textId="77777777" w:rsidR="009B468C" w:rsidRPr="00EA48A2" w:rsidRDefault="009B468C" w:rsidP="00CC5E42">
            <w:pPr>
              <w:pStyle w:val="Tabletext"/>
            </w:pPr>
            <w:r w:rsidRPr="00831223">
              <w:t xml:space="preserve">4.2 Safety </w:t>
            </w:r>
            <w:r w:rsidRPr="00EA48A2">
              <w:t>communication</w:t>
            </w:r>
          </w:p>
        </w:tc>
        <w:tc>
          <w:tcPr>
            <w:tcW w:w="4005" w:type="dxa"/>
            <w:noWrap/>
            <w:hideMark/>
          </w:tcPr>
          <w:p w14:paraId="3C93DF84" w14:textId="77777777" w:rsidR="009B468C" w:rsidRPr="00EA48A2" w:rsidRDefault="009B468C" w:rsidP="00CC5E42">
            <w:pPr>
              <w:pStyle w:val="Tabletext"/>
            </w:pPr>
            <w:r w:rsidRPr="00831223">
              <w:t>119.190(2)(d)(ii)</w:t>
            </w:r>
          </w:p>
        </w:tc>
        <w:tc>
          <w:tcPr>
            <w:tcW w:w="0" w:type="auto"/>
            <w:noWrap/>
            <w:hideMark/>
          </w:tcPr>
          <w:p w14:paraId="0FF28F5E" w14:textId="77777777" w:rsidR="009B468C" w:rsidRPr="00EA48A2" w:rsidRDefault="009B468C" w:rsidP="00CC5E42">
            <w:pPr>
              <w:pStyle w:val="Tabletext"/>
            </w:pPr>
            <w:r w:rsidRPr="00831223">
              <w:t> </w:t>
            </w:r>
          </w:p>
        </w:tc>
        <w:tc>
          <w:tcPr>
            <w:tcW w:w="0" w:type="auto"/>
            <w:noWrap/>
            <w:hideMark/>
          </w:tcPr>
          <w:p w14:paraId="6772B667" w14:textId="77777777" w:rsidR="009B468C" w:rsidRPr="00EA48A2" w:rsidRDefault="009B468C" w:rsidP="00CC5E42">
            <w:pPr>
              <w:pStyle w:val="Tabletext"/>
            </w:pPr>
            <w:r w:rsidRPr="00831223">
              <w:t>xx/xx/20xx</w:t>
            </w:r>
          </w:p>
        </w:tc>
        <w:tc>
          <w:tcPr>
            <w:tcW w:w="1129" w:type="dxa"/>
            <w:noWrap/>
            <w:hideMark/>
          </w:tcPr>
          <w:p w14:paraId="36CC8288" w14:textId="77777777" w:rsidR="009B468C" w:rsidRPr="00EA48A2" w:rsidRDefault="009B468C" w:rsidP="00CC5E42">
            <w:pPr>
              <w:pStyle w:val="Tabletext"/>
            </w:pPr>
            <w:r w:rsidRPr="00831223">
              <w:t> </w:t>
            </w:r>
          </w:p>
        </w:tc>
      </w:tr>
      <w:tr w:rsidR="009B468C" w:rsidRPr="004B4879" w14:paraId="48224DB8" w14:textId="77777777" w:rsidTr="00CC5E42">
        <w:trPr>
          <w:trHeight w:val="17"/>
        </w:trPr>
        <w:tc>
          <w:tcPr>
            <w:tcW w:w="6799" w:type="dxa"/>
          </w:tcPr>
          <w:p w14:paraId="64E9E9E5" w14:textId="77777777" w:rsidR="009B468C" w:rsidRPr="00831223" w:rsidRDefault="009B468C" w:rsidP="00CC5E42">
            <w:pPr>
              <w:pStyle w:val="Tabletext"/>
            </w:pPr>
          </w:p>
        </w:tc>
        <w:tc>
          <w:tcPr>
            <w:tcW w:w="4005" w:type="dxa"/>
          </w:tcPr>
          <w:p w14:paraId="7CBED9B1" w14:textId="77777777" w:rsidR="009B468C" w:rsidRPr="00831223" w:rsidRDefault="009B468C" w:rsidP="00CC5E42">
            <w:pPr>
              <w:pStyle w:val="Tabletext"/>
            </w:pPr>
          </w:p>
        </w:tc>
        <w:tc>
          <w:tcPr>
            <w:tcW w:w="0" w:type="auto"/>
            <w:noWrap/>
          </w:tcPr>
          <w:p w14:paraId="40B263E5" w14:textId="77777777" w:rsidR="009B468C" w:rsidRPr="00831223" w:rsidRDefault="009B468C" w:rsidP="00CC5E42">
            <w:pPr>
              <w:pStyle w:val="Tabletext"/>
            </w:pPr>
          </w:p>
        </w:tc>
        <w:tc>
          <w:tcPr>
            <w:tcW w:w="0" w:type="auto"/>
            <w:noWrap/>
          </w:tcPr>
          <w:p w14:paraId="16AF2721" w14:textId="77777777" w:rsidR="009B468C" w:rsidRPr="00831223" w:rsidRDefault="009B468C" w:rsidP="00CC5E42">
            <w:pPr>
              <w:pStyle w:val="Tabletext"/>
            </w:pPr>
          </w:p>
        </w:tc>
        <w:tc>
          <w:tcPr>
            <w:tcW w:w="1129" w:type="dxa"/>
            <w:noWrap/>
          </w:tcPr>
          <w:p w14:paraId="587CD5C8" w14:textId="77777777" w:rsidR="009B468C" w:rsidRPr="00831223" w:rsidRDefault="009B468C" w:rsidP="00CC5E42">
            <w:pPr>
              <w:pStyle w:val="Tabletext"/>
            </w:pPr>
          </w:p>
        </w:tc>
      </w:tr>
      <w:tr w:rsidR="009B468C" w:rsidRPr="004B4879" w14:paraId="3C5AF5B5" w14:textId="77777777" w:rsidTr="00CC5E42">
        <w:trPr>
          <w:trHeight w:val="920"/>
        </w:trPr>
        <w:tc>
          <w:tcPr>
            <w:tcW w:w="6799" w:type="dxa"/>
            <w:hideMark/>
          </w:tcPr>
          <w:p w14:paraId="670C738B" w14:textId="77777777" w:rsidR="009B468C" w:rsidRPr="00EA48A2" w:rsidRDefault="009B468C" w:rsidP="00CC5E42">
            <w:pPr>
              <w:pStyle w:val="Tabletext"/>
            </w:pPr>
            <w:r w:rsidRPr="00EA48A2">
              <w:rPr>
                <w:rStyle w:val="bold"/>
                <w:rFonts w:eastAsiaTheme="majorEastAsia"/>
              </w:rPr>
              <w:t>Flight Data Analysis Program:</w:t>
            </w:r>
            <w:r w:rsidRPr="00EA48A2">
              <w:t xml:space="preserve"> Air transport operators in aeroplanes with MTOW greater than 27,000kg; or rotorcraft with MTOW greater than 7,000kg or maximum operational passenger seat configuration of more than 9 seats</w:t>
            </w:r>
          </w:p>
        </w:tc>
        <w:tc>
          <w:tcPr>
            <w:tcW w:w="4005" w:type="dxa"/>
            <w:hideMark/>
          </w:tcPr>
          <w:p w14:paraId="63B98452" w14:textId="77777777" w:rsidR="009B468C" w:rsidRPr="00EA48A2" w:rsidRDefault="009B468C" w:rsidP="00CC5E42">
            <w:pPr>
              <w:pStyle w:val="Tabletext"/>
            </w:pPr>
            <w:r w:rsidRPr="00831223">
              <w:t>CASR 119.195</w:t>
            </w:r>
          </w:p>
        </w:tc>
        <w:tc>
          <w:tcPr>
            <w:tcW w:w="0" w:type="auto"/>
            <w:noWrap/>
          </w:tcPr>
          <w:p w14:paraId="5F161C0C" w14:textId="77777777" w:rsidR="009B468C" w:rsidRPr="00831223" w:rsidRDefault="009B468C" w:rsidP="00CC5E42">
            <w:pPr>
              <w:pStyle w:val="Tabletext"/>
            </w:pPr>
          </w:p>
        </w:tc>
        <w:tc>
          <w:tcPr>
            <w:tcW w:w="0" w:type="auto"/>
            <w:noWrap/>
          </w:tcPr>
          <w:p w14:paraId="6E3EE587" w14:textId="77777777" w:rsidR="009B468C" w:rsidRPr="00831223" w:rsidRDefault="009B468C" w:rsidP="00CC5E42">
            <w:pPr>
              <w:pStyle w:val="Tabletext"/>
            </w:pPr>
          </w:p>
        </w:tc>
        <w:tc>
          <w:tcPr>
            <w:tcW w:w="1129" w:type="dxa"/>
            <w:noWrap/>
          </w:tcPr>
          <w:p w14:paraId="7DF85ED4" w14:textId="77777777" w:rsidR="009B468C" w:rsidRPr="00831223" w:rsidRDefault="009B468C" w:rsidP="00CC5E42">
            <w:pPr>
              <w:pStyle w:val="Tabletext"/>
            </w:pPr>
          </w:p>
        </w:tc>
      </w:tr>
    </w:tbl>
    <w:p w14:paraId="089102FD" w14:textId="77777777" w:rsidR="009B468C" w:rsidRPr="00033C00" w:rsidRDefault="009B468C" w:rsidP="009B468C"/>
    <w:p w14:paraId="3E2C5C68" w14:textId="77777777" w:rsidR="009B468C" w:rsidRPr="00E86FA1" w:rsidRDefault="009B468C" w:rsidP="009B468C">
      <w:r>
        <w:br w:type="page"/>
      </w:r>
    </w:p>
    <w:p w14:paraId="46E1D9F9" w14:textId="08916448" w:rsidR="009B468C" w:rsidRDefault="009B468C" w:rsidP="009B468C">
      <w:pPr>
        <w:pStyle w:val="Caption1"/>
      </w:pPr>
      <w:r w:rsidRPr="00BC6710">
        <w:lastRenderedPageBreak/>
        <w:t xml:space="preserve">Table 5a: </w:t>
      </w:r>
      <w:r w:rsidRPr="00EB173A">
        <w:t>Safety Policy and Objectives - Management Commitment</w:t>
      </w:r>
    </w:p>
    <w:p w14:paraId="16493CC0" w14:textId="77777777" w:rsidR="0069371F" w:rsidRPr="00CB158B" w:rsidRDefault="0069371F" w:rsidP="0069371F">
      <w:pPr>
        <w:pStyle w:val="blockquote"/>
        <w:rPr>
          <w:b/>
          <w:bCs/>
        </w:rPr>
      </w:pPr>
      <w:r w:rsidRPr="00CB158B">
        <w:rPr>
          <w:b/>
          <w:bCs/>
        </w:rPr>
        <w:t>Gap Analysis</w:t>
      </w:r>
    </w:p>
    <w:p w14:paraId="12AC59E9" w14:textId="77777777" w:rsidR="0069371F" w:rsidRPr="00CB158B" w:rsidRDefault="0069371F" w:rsidP="0069371F">
      <w:pPr>
        <w:pStyle w:val="blockquote"/>
        <w:rPr>
          <w:b/>
          <w:bCs/>
        </w:rPr>
      </w:pPr>
      <w:r w:rsidRPr="00CB158B">
        <w:rPr>
          <w:b/>
          <w:bCs/>
        </w:rPr>
        <w:t>1.0 Safety Policy and Objectives</w:t>
      </w:r>
    </w:p>
    <w:p w14:paraId="7901F00C" w14:textId="77777777" w:rsidR="0069371F" w:rsidRPr="00EB173A" w:rsidRDefault="0069371F" w:rsidP="0069371F">
      <w:pPr>
        <w:pStyle w:val="blockquote"/>
      </w:pPr>
      <w:r>
        <w:t>1.1 Management Commitment (continued)</w:t>
      </w:r>
    </w:p>
    <w:tbl>
      <w:tblPr>
        <w:tblStyle w:val="SD-MOStable"/>
        <w:tblW w:w="14034" w:type="dxa"/>
        <w:tblLayout w:type="fixed"/>
        <w:tblLook w:val="04A0" w:firstRow="1" w:lastRow="0" w:firstColumn="1" w:lastColumn="0" w:noHBand="0" w:noVBand="1"/>
      </w:tblPr>
      <w:tblGrid>
        <w:gridCol w:w="1408"/>
        <w:gridCol w:w="1560"/>
        <w:gridCol w:w="5527"/>
        <w:gridCol w:w="1703"/>
        <w:gridCol w:w="1845"/>
        <w:gridCol w:w="1991"/>
      </w:tblGrid>
      <w:tr w:rsidR="00CB158B" w:rsidRPr="00CB158B" w14:paraId="30646624" w14:textId="77777777" w:rsidTr="00CB158B">
        <w:trPr>
          <w:cnfStyle w:val="100000000000" w:firstRow="1" w:lastRow="0" w:firstColumn="0" w:lastColumn="0" w:oddVBand="0" w:evenVBand="0" w:oddHBand="0" w:evenHBand="0" w:firstRowFirstColumn="0" w:firstRowLastColumn="0" w:lastRowFirstColumn="0" w:lastRowLastColumn="0"/>
          <w:trHeight w:val="1006"/>
        </w:trPr>
        <w:tc>
          <w:tcPr>
            <w:tcW w:w="1408" w:type="dxa"/>
          </w:tcPr>
          <w:p w14:paraId="39082F0A" w14:textId="77777777" w:rsidR="00CB158B" w:rsidRPr="00CB158B" w:rsidRDefault="00CB158B" w:rsidP="00CB158B">
            <w:pPr>
              <w:pStyle w:val="Tabletext"/>
            </w:pPr>
            <w:r w:rsidRPr="00CB158B">
              <w:t>Reference</w:t>
            </w:r>
          </w:p>
        </w:tc>
        <w:tc>
          <w:tcPr>
            <w:tcW w:w="1560" w:type="dxa"/>
          </w:tcPr>
          <w:p w14:paraId="38E2461F" w14:textId="3B0E921D" w:rsidR="00CB158B" w:rsidRPr="00CB158B" w:rsidRDefault="00CB158B" w:rsidP="00CB158B">
            <w:pPr>
              <w:pStyle w:val="Tabletext"/>
            </w:pPr>
            <w:r w:rsidRPr="00CB158B">
              <w:t>Legislation reference</w:t>
            </w:r>
          </w:p>
        </w:tc>
        <w:tc>
          <w:tcPr>
            <w:tcW w:w="5527" w:type="dxa"/>
          </w:tcPr>
          <w:p w14:paraId="5BA8D93E" w14:textId="77777777" w:rsidR="00CB158B" w:rsidRPr="00CB158B" w:rsidRDefault="00CB158B" w:rsidP="00CB158B">
            <w:pPr>
              <w:pStyle w:val="Tabletext"/>
            </w:pPr>
            <w:r w:rsidRPr="00CB158B">
              <w:t>Implementation question</w:t>
            </w:r>
          </w:p>
        </w:tc>
        <w:tc>
          <w:tcPr>
            <w:tcW w:w="1703" w:type="dxa"/>
          </w:tcPr>
          <w:p w14:paraId="77A31263" w14:textId="77777777" w:rsidR="00CB158B" w:rsidRPr="00CB158B" w:rsidRDefault="00CB158B" w:rsidP="00CB158B">
            <w:pPr>
              <w:pStyle w:val="Tabletext"/>
            </w:pPr>
            <w:r w:rsidRPr="00CB158B">
              <w:t>An existing procedure, policy, process is present</w:t>
            </w:r>
          </w:p>
        </w:tc>
        <w:tc>
          <w:tcPr>
            <w:tcW w:w="1845" w:type="dxa"/>
          </w:tcPr>
          <w:p w14:paraId="46054B43" w14:textId="77777777" w:rsidR="00CB158B" w:rsidRPr="00CB158B" w:rsidRDefault="00CB158B" w:rsidP="00CB158B">
            <w:pPr>
              <w:pStyle w:val="Tabletext"/>
            </w:pPr>
            <w:r w:rsidRPr="00CB158B">
              <w:t>Manual reference or document</w:t>
            </w:r>
          </w:p>
        </w:tc>
        <w:tc>
          <w:tcPr>
            <w:tcW w:w="1991" w:type="dxa"/>
          </w:tcPr>
          <w:p w14:paraId="54252760" w14:textId="77777777" w:rsidR="00CB158B" w:rsidRPr="00CB158B" w:rsidRDefault="00CB158B" w:rsidP="00CB158B">
            <w:pPr>
              <w:pStyle w:val="Tabletext"/>
            </w:pPr>
            <w:r w:rsidRPr="00CB158B">
              <w:t>Guidance material reference</w:t>
            </w:r>
          </w:p>
        </w:tc>
      </w:tr>
      <w:tr w:rsidR="00CB158B" w:rsidRPr="00C51787" w14:paraId="5067D8FA" w14:textId="77777777" w:rsidTr="00CB158B">
        <w:tc>
          <w:tcPr>
            <w:tcW w:w="1408" w:type="dxa"/>
            <w:tcBorders>
              <w:right w:val="nil"/>
            </w:tcBorders>
          </w:tcPr>
          <w:p w14:paraId="21FDD048" w14:textId="77777777" w:rsidR="00CB158B" w:rsidRPr="00831223" w:rsidRDefault="00CB158B" w:rsidP="00CC5E42">
            <w:pPr>
              <w:pStyle w:val="Tabletext"/>
            </w:pPr>
          </w:p>
        </w:tc>
        <w:tc>
          <w:tcPr>
            <w:tcW w:w="1560" w:type="dxa"/>
            <w:tcBorders>
              <w:left w:val="nil"/>
              <w:right w:val="nil"/>
            </w:tcBorders>
          </w:tcPr>
          <w:p w14:paraId="212C0CF6" w14:textId="77777777" w:rsidR="00CB158B" w:rsidRPr="00831223" w:rsidRDefault="00CB158B" w:rsidP="00CC5E42">
            <w:pPr>
              <w:pStyle w:val="Tabletext"/>
            </w:pPr>
          </w:p>
        </w:tc>
        <w:tc>
          <w:tcPr>
            <w:tcW w:w="5527" w:type="dxa"/>
            <w:tcBorders>
              <w:left w:val="nil"/>
            </w:tcBorders>
          </w:tcPr>
          <w:p w14:paraId="03BCA5EC" w14:textId="4E2CA68A" w:rsidR="00CB158B" w:rsidRPr="00831223" w:rsidRDefault="00CB158B" w:rsidP="00CC5E42">
            <w:pPr>
              <w:pStyle w:val="Tabletext"/>
            </w:pPr>
          </w:p>
        </w:tc>
        <w:tc>
          <w:tcPr>
            <w:tcW w:w="1703" w:type="dxa"/>
          </w:tcPr>
          <w:p w14:paraId="6B78E063" w14:textId="34894B8C" w:rsidR="00CB158B" w:rsidRPr="00EA48A2" w:rsidRDefault="00CB158B" w:rsidP="00CB158B">
            <w:pPr>
              <w:pStyle w:val="Tabletext"/>
              <w:rPr>
                <w:rStyle w:val="bold"/>
              </w:rPr>
            </w:pPr>
            <w:r w:rsidRPr="00EA48A2">
              <w:rPr>
                <w:rStyle w:val="bold"/>
              </w:rPr>
              <w:t>Yes</w:t>
            </w:r>
            <w:r>
              <w:rPr>
                <w:rStyle w:val="bold"/>
              </w:rPr>
              <w:t>/No</w:t>
            </w:r>
          </w:p>
        </w:tc>
        <w:tc>
          <w:tcPr>
            <w:tcW w:w="1845" w:type="dxa"/>
            <w:tcBorders>
              <w:right w:val="nil"/>
            </w:tcBorders>
          </w:tcPr>
          <w:p w14:paraId="53D3C127" w14:textId="77777777" w:rsidR="00CB158B" w:rsidRPr="00831223" w:rsidRDefault="00CB158B" w:rsidP="00CC5E42">
            <w:pPr>
              <w:pStyle w:val="Tabletext"/>
            </w:pPr>
          </w:p>
        </w:tc>
        <w:tc>
          <w:tcPr>
            <w:tcW w:w="1991" w:type="dxa"/>
            <w:tcBorders>
              <w:left w:val="nil"/>
            </w:tcBorders>
          </w:tcPr>
          <w:p w14:paraId="174515F3" w14:textId="6C56AA64" w:rsidR="00CB158B" w:rsidRPr="00831223" w:rsidRDefault="00CB158B" w:rsidP="00CC5E42">
            <w:pPr>
              <w:pStyle w:val="Tabletext"/>
            </w:pPr>
          </w:p>
        </w:tc>
      </w:tr>
      <w:tr w:rsidR="00CB158B" w:rsidRPr="00C51787" w14:paraId="5B6CF5B1" w14:textId="77777777" w:rsidTr="00CB158B">
        <w:tc>
          <w:tcPr>
            <w:tcW w:w="1408" w:type="dxa"/>
          </w:tcPr>
          <w:p w14:paraId="3AFBD686" w14:textId="3D56601D" w:rsidR="00CB158B" w:rsidRPr="00EA48A2" w:rsidRDefault="00CB158B" w:rsidP="00CC5E42">
            <w:pPr>
              <w:pStyle w:val="Tabletext"/>
              <w:rPr>
                <w:rStyle w:val="bold"/>
                <w:rFonts w:eastAsiaTheme="majorEastAsia"/>
              </w:rPr>
            </w:pPr>
          </w:p>
        </w:tc>
        <w:tc>
          <w:tcPr>
            <w:tcW w:w="1560" w:type="dxa"/>
          </w:tcPr>
          <w:p w14:paraId="6A619524" w14:textId="77777777" w:rsidR="00CB158B" w:rsidRPr="00EA48A2" w:rsidRDefault="00CB158B" w:rsidP="00CC5E42">
            <w:pPr>
              <w:pStyle w:val="Tabletext"/>
            </w:pPr>
            <w:r w:rsidRPr="00831223">
              <w:t>119.190(1)</w:t>
            </w:r>
          </w:p>
          <w:p w14:paraId="3CA36457" w14:textId="77777777" w:rsidR="00CB158B" w:rsidRPr="00EA48A2" w:rsidRDefault="00CB158B" w:rsidP="00CC5E42">
            <w:pPr>
              <w:pStyle w:val="Tabletext"/>
            </w:pPr>
            <w:r w:rsidRPr="00831223">
              <w:t>138.140</w:t>
            </w:r>
          </w:p>
          <w:p w14:paraId="634D2469" w14:textId="77777777" w:rsidR="00CB158B" w:rsidRPr="00EA48A2" w:rsidRDefault="00CB158B" w:rsidP="00CC5E42">
            <w:pPr>
              <w:pStyle w:val="Tabletext"/>
            </w:pPr>
            <w:r w:rsidRPr="00831223">
              <w:t>142.260</w:t>
            </w:r>
          </w:p>
          <w:p w14:paraId="217AC2F0" w14:textId="77777777" w:rsidR="00CB158B" w:rsidRPr="00EA48A2" w:rsidRDefault="00CB158B" w:rsidP="00CC5E42">
            <w:pPr>
              <w:pStyle w:val="Tabletext"/>
            </w:pPr>
            <w:r w:rsidRPr="00831223">
              <w:t>142.265</w:t>
            </w:r>
          </w:p>
        </w:tc>
        <w:tc>
          <w:tcPr>
            <w:tcW w:w="5527" w:type="dxa"/>
          </w:tcPr>
          <w:p w14:paraId="7D952F26" w14:textId="77777777" w:rsidR="00CB158B" w:rsidRPr="00EA48A2" w:rsidRDefault="00CB158B" w:rsidP="00CC5E42">
            <w:pPr>
              <w:pStyle w:val="Tabletext"/>
            </w:pPr>
            <w:r w:rsidRPr="00831223">
              <w:t>Does the organization have a safety management system that is appropriate for the size, the nature and complexity of its operations?</w:t>
            </w:r>
          </w:p>
        </w:tc>
        <w:tc>
          <w:tcPr>
            <w:tcW w:w="1703" w:type="dxa"/>
          </w:tcPr>
          <w:p w14:paraId="0757C132" w14:textId="77777777" w:rsidR="00CB158B" w:rsidRPr="00831223" w:rsidRDefault="00CB158B" w:rsidP="00CC5E42">
            <w:pPr>
              <w:pStyle w:val="Tabletext"/>
            </w:pPr>
          </w:p>
        </w:tc>
        <w:tc>
          <w:tcPr>
            <w:tcW w:w="1845" w:type="dxa"/>
            <w:tcBorders>
              <w:bottom w:val="single" w:sz="4" w:space="0" w:color="auto"/>
            </w:tcBorders>
          </w:tcPr>
          <w:p w14:paraId="4C9B5F0C" w14:textId="77777777" w:rsidR="00CB158B" w:rsidRPr="00831223" w:rsidRDefault="00CB158B" w:rsidP="00CC5E42">
            <w:pPr>
              <w:pStyle w:val="Tabletext"/>
            </w:pPr>
          </w:p>
        </w:tc>
        <w:tc>
          <w:tcPr>
            <w:tcW w:w="1991" w:type="dxa"/>
          </w:tcPr>
          <w:p w14:paraId="7F9A3EED" w14:textId="77777777" w:rsidR="00CB158B" w:rsidRPr="00EA48A2" w:rsidRDefault="00CB158B" w:rsidP="00CC5E42">
            <w:pPr>
              <w:pStyle w:val="Tabletext"/>
            </w:pPr>
            <w:r w:rsidRPr="00831223">
              <w:t>AC 119-01 v</w:t>
            </w:r>
            <w:r>
              <w:t>2.0</w:t>
            </w:r>
            <w:r w:rsidRPr="00831223">
              <w:t xml:space="preserve"> Safety management systems for air transport operations: Section</w:t>
            </w:r>
            <w:r>
              <w:t>s</w:t>
            </w:r>
            <w:r w:rsidRPr="00831223">
              <w:t xml:space="preserve"> 3, 4</w:t>
            </w:r>
          </w:p>
        </w:tc>
      </w:tr>
      <w:tr w:rsidR="00CB158B" w:rsidRPr="00C51787" w14:paraId="51DE8E9A" w14:textId="77777777" w:rsidTr="00CB158B">
        <w:tc>
          <w:tcPr>
            <w:tcW w:w="1408" w:type="dxa"/>
          </w:tcPr>
          <w:p w14:paraId="7FD25892" w14:textId="540E57C6" w:rsidR="00CB158B" w:rsidRPr="00831223" w:rsidRDefault="00CB158B" w:rsidP="00CC5E42">
            <w:pPr>
              <w:pStyle w:val="Tabletext"/>
            </w:pPr>
          </w:p>
        </w:tc>
        <w:tc>
          <w:tcPr>
            <w:tcW w:w="1560" w:type="dxa"/>
          </w:tcPr>
          <w:p w14:paraId="439CE8D4" w14:textId="77777777" w:rsidR="00CB158B" w:rsidRPr="00EA48A2" w:rsidRDefault="00CB158B" w:rsidP="00CC5E42">
            <w:pPr>
              <w:pStyle w:val="Tabletext"/>
            </w:pPr>
            <w:r w:rsidRPr="00831223">
              <w:t>119.190(2)(a)</w:t>
            </w:r>
          </w:p>
          <w:p w14:paraId="759CD65E" w14:textId="77777777" w:rsidR="00CB158B" w:rsidRPr="00EA48A2" w:rsidRDefault="00CB158B" w:rsidP="00CC5E42">
            <w:pPr>
              <w:pStyle w:val="Tabletext"/>
            </w:pPr>
            <w:r w:rsidRPr="00831223">
              <w:t>138.145(a)</w:t>
            </w:r>
          </w:p>
          <w:p w14:paraId="1CD8CDAF" w14:textId="77777777" w:rsidR="00CB158B" w:rsidRPr="00EA48A2" w:rsidRDefault="00CB158B" w:rsidP="00CC5E42">
            <w:pPr>
              <w:pStyle w:val="Tabletext"/>
            </w:pPr>
            <w:r w:rsidRPr="00831223">
              <w:t>142.265(2)(b)</w:t>
            </w:r>
          </w:p>
        </w:tc>
        <w:tc>
          <w:tcPr>
            <w:tcW w:w="5527" w:type="dxa"/>
          </w:tcPr>
          <w:p w14:paraId="44577E07" w14:textId="77777777" w:rsidR="00CB158B" w:rsidRPr="00EA48A2" w:rsidRDefault="00CB158B" w:rsidP="00CC5E42">
            <w:pPr>
              <w:pStyle w:val="Tabletext"/>
            </w:pPr>
            <w:r w:rsidRPr="00831223">
              <w:t>Does the safety management system include a safety policy signed by the accountable manager containing:</w:t>
            </w:r>
          </w:p>
        </w:tc>
        <w:tc>
          <w:tcPr>
            <w:tcW w:w="1703" w:type="dxa"/>
          </w:tcPr>
          <w:p w14:paraId="4182A318" w14:textId="77777777" w:rsidR="00CB158B" w:rsidRPr="00831223" w:rsidRDefault="00CB158B" w:rsidP="00CC5E42">
            <w:pPr>
              <w:pStyle w:val="Tabletext"/>
            </w:pPr>
          </w:p>
        </w:tc>
        <w:tc>
          <w:tcPr>
            <w:tcW w:w="1845" w:type="dxa"/>
          </w:tcPr>
          <w:p w14:paraId="4BB7A2D0" w14:textId="77777777" w:rsidR="00CB158B" w:rsidRPr="00831223" w:rsidRDefault="00CB158B" w:rsidP="00CC5E42">
            <w:pPr>
              <w:pStyle w:val="Tabletext"/>
            </w:pPr>
          </w:p>
        </w:tc>
        <w:tc>
          <w:tcPr>
            <w:tcW w:w="1991" w:type="dxa"/>
          </w:tcPr>
          <w:p w14:paraId="5EEDF042" w14:textId="77777777" w:rsidR="00CB158B" w:rsidRPr="00EA48A2" w:rsidRDefault="00CB158B" w:rsidP="00CC5E42">
            <w:pPr>
              <w:pStyle w:val="Tabletext"/>
            </w:pPr>
            <w:r w:rsidRPr="00831223">
              <w:t>AC 119-01 v</w:t>
            </w:r>
            <w:r>
              <w:t>2.0</w:t>
            </w:r>
            <w:r w:rsidRPr="00831223">
              <w:t xml:space="preserve"> Safety management systems for air transport operations: Section 5.1</w:t>
            </w:r>
          </w:p>
          <w:p w14:paraId="692706FD" w14:textId="77777777" w:rsidR="00CB158B" w:rsidRPr="00831223" w:rsidRDefault="00CB158B" w:rsidP="00CC5E42">
            <w:pPr>
              <w:pStyle w:val="Tabletext"/>
            </w:pPr>
          </w:p>
          <w:p w14:paraId="19441126" w14:textId="77777777" w:rsidR="00CB158B" w:rsidRPr="00EA48A2" w:rsidRDefault="00CB158B" w:rsidP="00CC5E42">
            <w:pPr>
              <w:pStyle w:val="Tabletext"/>
            </w:pPr>
            <w:hyperlink r:id="rId10" w:history="1">
              <w:r w:rsidRPr="00EA48A2">
                <w:rPr>
                  <w:rStyle w:val="Hyperlink"/>
                </w:rPr>
                <w:t>SMS 1 – SMS FOR AVIATION – A Practical Guide: Safety Management System Basics</w:t>
              </w:r>
            </w:hyperlink>
          </w:p>
          <w:p w14:paraId="08516C23" w14:textId="77777777" w:rsidR="00CB158B" w:rsidRDefault="00CB158B" w:rsidP="00CC5E42">
            <w:pPr>
              <w:pStyle w:val="Tabletext"/>
            </w:pPr>
          </w:p>
          <w:p w14:paraId="36AE256D" w14:textId="77777777" w:rsidR="00CB158B" w:rsidRPr="00EA48A2" w:rsidRDefault="00CB158B" w:rsidP="00CC5E42">
            <w:pPr>
              <w:pStyle w:val="Tabletext"/>
            </w:pPr>
            <w:hyperlink r:id="rId11" w:history="1">
              <w:r w:rsidRPr="00EA48A2">
                <w:rPr>
                  <w:rStyle w:val="Hyperlink"/>
                </w:rPr>
                <w:t xml:space="preserve">SMS 2 – SMS FOR AVIATION – A Practical Guide: </w:t>
              </w:r>
              <w:r w:rsidRPr="00EA48A2">
                <w:rPr>
                  <w:rStyle w:val="Hyperlink"/>
                </w:rPr>
                <w:lastRenderedPageBreak/>
                <w:t>Safety Policy and Objectives</w:t>
              </w:r>
            </w:hyperlink>
          </w:p>
        </w:tc>
      </w:tr>
      <w:tr w:rsidR="00CB158B" w:rsidRPr="00C51787" w14:paraId="2400A950" w14:textId="77777777" w:rsidTr="00CB158B">
        <w:tc>
          <w:tcPr>
            <w:tcW w:w="1408" w:type="dxa"/>
          </w:tcPr>
          <w:p w14:paraId="62119923" w14:textId="77777777" w:rsidR="00CB158B" w:rsidRPr="00EA48A2" w:rsidRDefault="00CB158B" w:rsidP="00CC5E42">
            <w:pPr>
              <w:pStyle w:val="Tabletext"/>
            </w:pPr>
            <w:r w:rsidRPr="00831223">
              <w:lastRenderedPageBreak/>
              <w:t>1.1.1</w:t>
            </w:r>
          </w:p>
        </w:tc>
        <w:tc>
          <w:tcPr>
            <w:tcW w:w="1560" w:type="dxa"/>
          </w:tcPr>
          <w:p w14:paraId="582CC2D5" w14:textId="77777777" w:rsidR="00CB158B" w:rsidRPr="00EA48A2" w:rsidRDefault="00CB158B" w:rsidP="00CC5E42">
            <w:pPr>
              <w:pStyle w:val="Tabletext"/>
            </w:pPr>
            <w:r w:rsidRPr="00831223">
              <w:t>119.190(2)(a)(</w:t>
            </w:r>
            <w:proofErr w:type="spellStart"/>
            <w:r w:rsidRPr="00831223">
              <w:t>i</w:t>
            </w:r>
            <w:proofErr w:type="spellEnd"/>
            <w:r w:rsidRPr="00831223">
              <w:t>)</w:t>
            </w:r>
          </w:p>
          <w:p w14:paraId="483B4D87" w14:textId="77777777" w:rsidR="00CB158B" w:rsidRPr="00EA48A2" w:rsidRDefault="00CB158B" w:rsidP="00CC5E42">
            <w:pPr>
              <w:pStyle w:val="Tabletext"/>
            </w:pPr>
            <w:r w:rsidRPr="00831223">
              <w:t>138.145(a)(</w:t>
            </w:r>
            <w:proofErr w:type="spellStart"/>
            <w:r w:rsidRPr="00831223">
              <w:t>i</w:t>
            </w:r>
            <w:proofErr w:type="spellEnd"/>
            <w:r w:rsidRPr="00831223">
              <w:t>)</w:t>
            </w:r>
          </w:p>
          <w:p w14:paraId="261A2051" w14:textId="77777777" w:rsidR="00CB158B" w:rsidRPr="00EA48A2" w:rsidRDefault="00CB158B" w:rsidP="00CC5E42">
            <w:pPr>
              <w:pStyle w:val="Tabletext"/>
            </w:pPr>
            <w:r w:rsidRPr="00831223">
              <w:t>142.265(2)(b)(</w:t>
            </w:r>
            <w:proofErr w:type="spellStart"/>
            <w:r w:rsidRPr="00831223">
              <w:t>i</w:t>
            </w:r>
            <w:proofErr w:type="spellEnd"/>
            <w:r w:rsidRPr="00831223">
              <w:t>)</w:t>
            </w:r>
          </w:p>
        </w:tc>
        <w:tc>
          <w:tcPr>
            <w:tcW w:w="5527" w:type="dxa"/>
          </w:tcPr>
          <w:p w14:paraId="535688F5" w14:textId="77777777" w:rsidR="00CB158B" w:rsidRPr="00EA48A2" w:rsidRDefault="00CB158B" w:rsidP="00CC5E42">
            <w:pPr>
              <w:pStyle w:val="Tabletext"/>
            </w:pPr>
            <w:r w:rsidRPr="00831223">
              <w:t>Management’s commitment to and the responsibility for safety, including a commitment to continuous improvement, observing all applicable legal requirements and standards, and including best practices?</w:t>
            </w:r>
          </w:p>
        </w:tc>
        <w:tc>
          <w:tcPr>
            <w:tcW w:w="1703" w:type="dxa"/>
          </w:tcPr>
          <w:p w14:paraId="242322E6" w14:textId="77777777" w:rsidR="00CB158B" w:rsidRPr="00831223" w:rsidRDefault="00CB158B" w:rsidP="00CC5E42">
            <w:pPr>
              <w:pStyle w:val="Tabletext"/>
            </w:pPr>
          </w:p>
        </w:tc>
        <w:tc>
          <w:tcPr>
            <w:tcW w:w="1845" w:type="dxa"/>
          </w:tcPr>
          <w:p w14:paraId="72FE86FA" w14:textId="77777777" w:rsidR="00CB158B" w:rsidRPr="00831223" w:rsidRDefault="00CB158B" w:rsidP="00CC5E42">
            <w:pPr>
              <w:pStyle w:val="Tabletext"/>
            </w:pPr>
          </w:p>
        </w:tc>
        <w:tc>
          <w:tcPr>
            <w:tcW w:w="1991" w:type="dxa"/>
          </w:tcPr>
          <w:p w14:paraId="298D1238" w14:textId="77777777" w:rsidR="00CB158B" w:rsidRPr="00831223" w:rsidRDefault="00CB158B" w:rsidP="00CC5E42">
            <w:pPr>
              <w:pStyle w:val="Tabletext"/>
            </w:pPr>
          </w:p>
        </w:tc>
      </w:tr>
      <w:tr w:rsidR="00CB158B" w:rsidRPr="00C51787" w14:paraId="4F457D47" w14:textId="77777777" w:rsidTr="00CB158B">
        <w:tc>
          <w:tcPr>
            <w:tcW w:w="1408" w:type="dxa"/>
          </w:tcPr>
          <w:p w14:paraId="486C3A07" w14:textId="77777777" w:rsidR="00CB158B" w:rsidRPr="00EA48A2" w:rsidRDefault="00CB158B" w:rsidP="00CC5E42">
            <w:pPr>
              <w:pStyle w:val="Tabletext"/>
            </w:pPr>
            <w:r w:rsidRPr="00831223">
              <w:t>1.1.2</w:t>
            </w:r>
          </w:p>
        </w:tc>
        <w:tc>
          <w:tcPr>
            <w:tcW w:w="1560" w:type="dxa"/>
          </w:tcPr>
          <w:p w14:paraId="7AFB01D2" w14:textId="77777777" w:rsidR="00CB158B" w:rsidRPr="00831223" w:rsidRDefault="00CB158B" w:rsidP="00CC5E42">
            <w:pPr>
              <w:pStyle w:val="Tabletext"/>
            </w:pPr>
          </w:p>
        </w:tc>
        <w:tc>
          <w:tcPr>
            <w:tcW w:w="5527" w:type="dxa"/>
          </w:tcPr>
          <w:p w14:paraId="0A81C8FB" w14:textId="77777777" w:rsidR="00CB158B" w:rsidRPr="00EA48A2" w:rsidRDefault="00CB158B" w:rsidP="00CC5E42">
            <w:pPr>
              <w:pStyle w:val="Tabletext"/>
            </w:pPr>
            <w:r w:rsidRPr="00831223">
              <w:t xml:space="preserve">A statement to provide appropriate resources and affirm that the </w:t>
            </w:r>
            <w:r w:rsidRPr="00EA48A2">
              <w:t>organisation is managing resources by anticipating and addressing shortfalls?</w:t>
            </w:r>
          </w:p>
        </w:tc>
        <w:tc>
          <w:tcPr>
            <w:tcW w:w="1703" w:type="dxa"/>
          </w:tcPr>
          <w:p w14:paraId="3F761F10" w14:textId="77777777" w:rsidR="00CB158B" w:rsidRPr="00831223" w:rsidRDefault="00CB158B" w:rsidP="00CC5E42">
            <w:pPr>
              <w:pStyle w:val="Tabletext"/>
            </w:pPr>
          </w:p>
        </w:tc>
        <w:tc>
          <w:tcPr>
            <w:tcW w:w="1845" w:type="dxa"/>
          </w:tcPr>
          <w:p w14:paraId="31928533" w14:textId="77777777" w:rsidR="00CB158B" w:rsidRPr="00831223" w:rsidRDefault="00CB158B" w:rsidP="00CC5E42">
            <w:pPr>
              <w:pStyle w:val="Tabletext"/>
            </w:pPr>
          </w:p>
        </w:tc>
        <w:tc>
          <w:tcPr>
            <w:tcW w:w="1991" w:type="dxa"/>
          </w:tcPr>
          <w:p w14:paraId="5D0CCDF1" w14:textId="77777777" w:rsidR="00CB158B" w:rsidRPr="00831223" w:rsidRDefault="00CB158B" w:rsidP="00CC5E42">
            <w:pPr>
              <w:pStyle w:val="Tabletext"/>
            </w:pPr>
          </w:p>
        </w:tc>
      </w:tr>
      <w:tr w:rsidR="00CB158B" w:rsidRPr="00C51787" w14:paraId="6CB9388A" w14:textId="77777777" w:rsidTr="00CB158B">
        <w:tc>
          <w:tcPr>
            <w:tcW w:w="1408" w:type="dxa"/>
          </w:tcPr>
          <w:p w14:paraId="37E3E7C2" w14:textId="77777777" w:rsidR="00CB158B" w:rsidRPr="00EA48A2" w:rsidRDefault="00CB158B" w:rsidP="00CC5E42">
            <w:pPr>
              <w:pStyle w:val="Tabletext"/>
            </w:pPr>
            <w:r w:rsidRPr="00831223">
              <w:t>1.1.3</w:t>
            </w:r>
          </w:p>
        </w:tc>
        <w:tc>
          <w:tcPr>
            <w:tcW w:w="1560" w:type="dxa"/>
          </w:tcPr>
          <w:p w14:paraId="3D3EC496" w14:textId="77777777" w:rsidR="00CB158B" w:rsidRPr="00831223" w:rsidRDefault="00CB158B" w:rsidP="00CC5E42">
            <w:pPr>
              <w:pStyle w:val="Tabletext"/>
            </w:pPr>
          </w:p>
        </w:tc>
        <w:tc>
          <w:tcPr>
            <w:tcW w:w="5527" w:type="dxa"/>
          </w:tcPr>
          <w:p w14:paraId="2C08706E" w14:textId="77777777" w:rsidR="00CB158B" w:rsidRPr="00EA48A2" w:rsidRDefault="00CB158B" w:rsidP="00CC5E42">
            <w:pPr>
              <w:pStyle w:val="Tabletext"/>
            </w:pPr>
            <w:r w:rsidRPr="00831223">
              <w:t xml:space="preserve">Policies for safety critical roles relating to all aspects of Fitness for Duty (e.g., Alcohol and </w:t>
            </w:r>
            <w:r w:rsidRPr="00EA48A2">
              <w:t>Drugs Policy, Fatigue policy)?</w:t>
            </w:r>
          </w:p>
        </w:tc>
        <w:tc>
          <w:tcPr>
            <w:tcW w:w="1703" w:type="dxa"/>
          </w:tcPr>
          <w:p w14:paraId="2BDB657E" w14:textId="77777777" w:rsidR="00CB158B" w:rsidRPr="00831223" w:rsidRDefault="00CB158B" w:rsidP="00CC5E42">
            <w:pPr>
              <w:pStyle w:val="Tabletext"/>
            </w:pPr>
          </w:p>
        </w:tc>
        <w:tc>
          <w:tcPr>
            <w:tcW w:w="1845" w:type="dxa"/>
          </w:tcPr>
          <w:p w14:paraId="1AD15C95" w14:textId="77777777" w:rsidR="00CB158B" w:rsidRPr="00831223" w:rsidRDefault="00CB158B" w:rsidP="00CC5E42">
            <w:pPr>
              <w:pStyle w:val="Tabletext"/>
            </w:pPr>
          </w:p>
        </w:tc>
        <w:tc>
          <w:tcPr>
            <w:tcW w:w="1991" w:type="dxa"/>
          </w:tcPr>
          <w:p w14:paraId="6CD97061" w14:textId="77777777" w:rsidR="00CB158B" w:rsidRPr="00831223" w:rsidRDefault="00CB158B" w:rsidP="00CC5E42">
            <w:pPr>
              <w:pStyle w:val="Tabletext"/>
            </w:pPr>
          </w:p>
        </w:tc>
      </w:tr>
      <w:tr w:rsidR="00CB158B" w:rsidRPr="00C51787" w14:paraId="6014C3DD" w14:textId="77777777" w:rsidTr="00CB158B">
        <w:tc>
          <w:tcPr>
            <w:tcW w:w="1408" w:type="dxa"/>
          </w:tcPr>
          <w:p w14:paraId="18BAF75A" w14:textId="77777777" w:rsidR="00CB158B" w:rsidRPr="00EA48A2" w:rsidRDefault="00CB158B" w:rsidP="00CC5E42">
            <w:pPr>
              <w:pStyle w:val="Tabletext"/>
            </w:pPr>
            <w:r w:rsidRPr="00831223">
              <w:t>1.1.4</w:t>
            </w:r>
          </w:p>
        </w:tc>
        <w:tc>
          <w:tcPr>
            <w:tcW w:w="1560" w:type="dxa"/>
          </w:tcPr>
          <w:p w14:paraId="57AFFCDA" w14:textId="77777777" w:rsidR="00CB158B" w:rsidRPr="00831223" w:rsidRDefault="00CB158B" w:rsidP="00CC5E42">
            <w:pPr>
              <w:pStyle w:val="Tabletext"/>
            </w:pPr>
          </w:p>
        </w:tc>
        <w:tc>
          <w:tcPr>
            <w:tcW w:w="5527" w:type="dxa"/>
          </w:tcPr>
          <w:p w14:paraId="15842A23" w14:textId="77777777" w:rsidR="00CB158B" w:rsidRPr="00EA48A2" w:rsidRDefault="00CB158B" w:rsidP="00CC5E42">
            <w:pPr>
              <w:pStyle w:val="Tabletext"/>
            </w:pPr>
            <w:r w:rsidRPr="00831223">
              <w:t xml:space="preserve">Is the safety </w:t>
            </w:r>
            <w:r w:rsidRPr="00EA48A2">
              <w:t>policy visible and communicated to all personnel and other relevant entities?</w:t>
            </w:r>
          </w:p>
        </w:tc>
        <w:tc>
          <w:tcPr>
            <w:tcW w:w="1703" w:type="dxa"/>
          </w:tcPr>
          <w:p w14:paraId="6BF5234F" w14:textId="77777777" w:rsidR="00CB158B" w:rsidRPr="00831223" w:rsidRDefault="00CB158B" w:rsidP="00CC5E42">
            <w:pPr>
              <w:pStyle w:val="Tabletext"/>
            </w:pPr>
          </w:p>
        </w:tc>
        <w:tc>
          <w:tcPr>
            <w:tcW w:w="1845" w:type="dxa"/>
          </w:tcPr>
          <w:p w14:paraId="36588CB4" w14:textId="77777777" w:rsidR="00CB158B" w:rsidRPr="00831223" w:rsidRDefault="00CB158B" w:rsidP="00CC5E42">
            <w:pPr>
              <w:pStyle w:val="Tabletext"/>
            </w:pPr>
          </w:p>
        </w:tc>
        <w:tc>
          <w:tcPr>
            <w:tcW w:w="1991" w:type="dxa"/>
          </w:tcPr>
          <w:p w14:paraId="7E1AAABB" w14:textId="77777777" w:rsidR="00CB158B" w:rsidRPr="00831223" w:rsidRDefault="00CB158B" w:rsidP="00CC5E42">
            <w:pPr>
              <w:pStyle w:val="Tabletext"/>
            </w:pPr>
          </w:p>
        </w:tc>
      </w:tr>
    </w:tbl>
    <w:p w14:paraId="7E9BD9B6" w14:textId="77777777" w:rsidR="00CB158B" w:rsidRDefault="00CB158B">
      <w:r>
        <w:br w:type="page"/>
      </w:r>
    </w:p>
    <w:p w14:paraId="6F99D0BC" w14:textId="77777777" w:rsidR="00CB158B" w:rsidRPr="00CB158B" w:rsidRDefault="00CB158B" w:rsidP="00CB158B">
      <w:pPr>
        <w:pStyle w:val="unHeading4"/>
        <w:rPr>
          <w:rStyle w:val="bold"/>
          <w:b/>
        </w:rPr>
      </w:pPr>
      <w:r w:rsidRPr="00CB158B">
        <w:rPr>
          <w:rStyle w:val="bold"/>
          <w:b/>
        </w:rPr>
        <w:lastRenderedPageBreak/>
        <w:t>Implementation Planning</w:t>
      </w:r>
    </w:p>
    <w:p w14:paraId="7AE9BE85" w14:textId="77777777" w:rsidR="00CB158B" w:rsidRDefault="00CB158B" w:rsidP="00CC5E42">
      <w:pPr>
        <w:pStyle w:val="Tabletext"/>
      </w:pPr>
    </w:p>
    <w:p w14:paraId="743EE8D4" w14:textId="37C41633" w:rsidR="00CB158B" w:rsidRPr="00CB158B" w:rsidRDefault="00CB158B" w:rsidP="00CC5E42">
      <w:pPr>
        <w:pStyle w:val="Tabletext"/>
        <w:rPr>
          <w:rStyle w:val="bold"/>
        </w:rPr>
      </w:pPr>
      <w:r w:rsidRPr="00CB158B">
        <w:rPr>
          <w:rStyle w:val="bold"/>
        </w:rPr>
        <w:t>Accountable Manager:</w:t>
      </w:r>
    </w:p>
    <w:p w14:paraId="78947FA9" w14:textId="77777777" w:rsidR="00CB158B" w:rsidRPr="00CB158B" w:rsidRDefault="00CB158B" w:rsidP="00CC5E42">
      <w:pPr>
        <w:pStyle w:val="Tabletext"/>
        <w:rPr>
          <w:rStyle w:val="bold"/>
        </w:rPr>
      </w:pPr>
    </w:p>
    <w:p w14:paraId="2C76F83D" w14:textId="77777777" w:rsidR="00CB158B" w:rsidRPr="00CB158B" w:rsidRDefault="00CB158B" w:rsidP="00CC5E42">
      <w:pPr>
        <w:pStyle w:val="Tabletext"/>
        <w:rPr>
          <w:rStyle w:val="bold"/>
        </w:rPr>
      </w:pPr>
      <w:r w:rsidRPr="00CB158B">
        <w:rPr>
          <w:rStyle w:val="bold"/>
        </w:rPr>
        <w:t>Phase:</w:t>
      </w:r>
    </w:p>
    <w:p w14:paraId="6B1E134D" w14:textId="77777777" w:rsidR="00CB158B" w:rsidRPr="00CB158B" w:rsidRDefault="00CB158B" w:rsidP="00CC5E42">
      <w:pPr>
        <w:pStyle w:val="Tabletext"/>
        <w:rPr>
          <w:rStyle w:val="bold"/>
        </w:rPr>
      </w:pPr>
    </w:p>
    <w:p w14:paraId="7BD75453" w14:textId="3677CC05" w:rsidR="00CB158B" w:rsidRPr="00CB158B" w:rsidRDefault="00CB158B" w:rsidP="00CC5E42">
      <w:pPr>
        <w:pStyle w:val="Tabletext"/>
        <w:rPr>
          <w:rStyle w:val="bold"/>
        </w:rPr>
      </w:pPr>
      <w:r w:rsidRPr="00CB158B">
        <w:rPr>
          <w:rStyle w:val="bold"/>
        </w:rPr>
        <w:t>Responsible person(s):</w:t>
      </w:r>
    </w:p>
    <w:p w14:paraId="2CDAA22D" w14:textId="77777777" w:rsidR="00CB158B" w:rsidRPr="00CB158B" w:rsidRDefault="00CB158B" w:rsidP="00CC5E42">
      <w:pPr>
        <w:pStyle w:val="Tabletext"/>
        <w:rPr>
          <w:rStyle w:val="bold"/>
        </w:rPr>
      </w:pPr>
    </w:p>
    <w:p w14:paraId="0ECAEEF7" w14:textId="77777777" w:rsidR="00CB158B" w:rsidRPr="00CB158B" w:rsidRDefault="00CB158B" w:rsidP="00CC5E42">
      <w:pPr>
        <w:pStyle w:val="Tabletext"/>
        <w:rPr>
          <w:rStyle w:val="bold"/>
        </w:rPr>
      </w:pPr>
      <w:r w:rsidRPr="00CB158B">
        <w:rPr>
          <w:rStyle w:val="bold"/>
        </w:rPr>
        <w:t>Target Phase Completion Date:</w:t>
      </w:r>
    </w:p>
    <w:p w14:paraId="1A3E221F" w14:textId="77777777" w:rsidR="00CB158B" w:rsidRPr="00CB158B" w:rsidRDefault="00CB158B" w:rsidP="00CC5E42">
      <w:pPr>
        <w:pStyle w:val="Tabletext"/>
        <w:rPr>
          <w:rStyle w:val="bold"/>
        </w:rPr>
      </w:pPr>
    </w:p>
    <w:p w14:paraId="5CAFAF11" w14:textId="54549329" w:rsidR="00CB158B" w:rsidRPr="00CB158B" w:rsidRDefault="00CB158B" w:rsidP="00CC5E42">
      <w:pPr>
        <w:pStyle w:val="Tabletext"/>
        <w:rPr>
          <w:rStyle w:val="bold"/>
        </w:rPr>
      </w:pPr>
      <w:r w:rsidRPr="00CB158B">
        <w:rPr>
          <w:rStyle w:val="bold"/>
        </w:rPr>
        <w:t>Resources required”</w:t>
      </w:r>
    </w:p>
    <w:p w14:paraId="5ADBF4AB" w14:textId="77777777" w:rsidR="00CB158B" w:rsidRPr="00831223" w:rsidRDefault="00CB158B" w:rsidP="00CC5E42">
      <w:pPr>
        <w:pStyle w:val="Tabletext"/>
      </w:pPr>
    </w:p>
    <w:p w14:paraId="434627A0" w14:textId="77777777" w:rsidR="00CB158B" w:rsidRPr="00831223" w:rsidRDefault="00CB158B" w:rsidP="00CC5E42">
      <w:pPr>
        <w:pStyle w:val="Tabletext"/>
      </w:pPr>
    </w:p>
    <w:p w14:paraId="756B075A" w14:textId="77777777" w:rsidR="00CB158B" w:rsidRPr="00831223" w:rsidRDefault="00CB158B" w:rsidP="00CC5E42">
      <w:pPr>
        <w:pStyle w:val="Tabletext"/>
      </w:pPr>
    </w:p>
    <w:p w14:paraId="26060CEB" w14:textId="77777777" w:rsidR="00CB158B" w:rsidRDefault="00CB158B" w:rsidP="00CC5E42">
      <w:pPr>
        <w:pStyle w:val="Tabletext"/>
      </w:pPr>
    </w:p>
    <w:p w14:paraId="512A6BB6" w14:textId="77777777" w:rsidR="00CB158B" w:rsidRPr="00831223" w:rsidRDefault="00CB158B" w:rsidP="00CC5E42">
      <w:pPr>
        <w:pStyle w:val="Tabletext"/>
      </w:pPr>
    </w:p>
    <w:p w14:paraId="637304E0" w14:textId="4B9E78EA" w:rsidR="00CB158B" w:rsidRPr="00CB158B" w:rsidRDefault="00CB158B" w:rsidP="00CC5E42">
      <w:pPr>
        <w:pStyle w:val="Tabletext"/>
        <w:rPr>
          <w:rStyle w:val="bold"/>
        </w:rPr>
      </w:pPr>
      <w:r w:rsidRPr="00CB158B">
        <w:rPr>
          <w:rStyle w:val="bold"/>
        </w:rPr>
        <w:t>Planning, Tasks, Processes required:</w:t>
      </w:r>
    </w:p>
    <w:p w14:paraId="4E8EE475" w14:textId="77777777" w:rsidR="00CB158B" w:rsidRPr="00831223" w:rsidRDefault="00CB158B" w:rsidP="00CC5E42">
      <w:pPr>
        <w:pStyle w:val="Tabletext"/>
      </w:pPr>
    </w:p>
    <w:p w14:paraId="5ADF4999" w14:textId="77777777" w:rsidR="00CB158B" w:rsidRDefault="00CB158B" w:rsidP="00CC5E42">
      <w:pPr>
        <w:pStyle w:val="Tabletext"/>
      </w:pPr>
    </w:p>
    <w:p w14:paraId="43175E67" w14:textId="77777777" w:rsidR="00CB158B" w:rsidRDefault="00CB158B" w:rsidP="00CC5E42">
      <w:pPr>
        <w:pStyle w:val="Tabletext"/>
      </w:pPr>
    </w:p>
    <w:p w14:paraId="728D7DDE" w14:textId="77777777" w:rsidR="00CB158B" w:rsidRPr="00831223" w:rsidRDefault="00CB158B" w:rsidP="00CC5E42">
      <w:pPr>
        <w:pStyle w:val="Tabletext"/>
      </w:pPr>
    </w:p>
    <w:p w14:paraId="39228F6E" w14:textId="77777777" w:rsidR="00CB158B" w:rsidRPr="00831223" w:rsidRDefault="00CB158B" w:rsidP="00CC5E42">
      <w:pPr>
        <w:pStyle w:val="Tabletext"/>
      </w:pPr>
    </w:p>
    <w:p w14:paraId="2E058AF3" w14:textId="77777777" w:rsidR="009B468C" w:rsidRDefault="009B468C" w:rsidP="009B468C">
      <w:r>
        <w:br w:type="page"/>
      </w:r>
    </w:p>
    <w:p w14:paraId="25B0655E" w14:textId="1DDB719B" w:rsidR="009B468C" w:rsidRDefault="009B468C" w:rsidP="009B468C">
      <w:pPr>
        <w:pStyle w:val="Caption1"/>
      </w:pPr>
      <w:r w:rsidRPr="00BC6710">
        <w:lastRenderedPageBreak/>
        <w:t xml:space="preserve">Table 5b: </w:t>
      </w:r>
      <w:r w:rsidRPr="00EB173A">
        <w:t>Safety Policy and Objectives - Management Commitment</w:t>
      </w:r>
    </w:p>
    <w:p w14:paraId="1DEEC1C9" w14:textId="77777777" w:rsidR="00CB158B" w:rsidRPr="00CB158B" w:rsidRDefault="00CB158B" w:rsidP="00CB158B">
      <w:pPr>
        <w:pStyle w:val="blockquote"/>
        <w:rPr>
          <w:b/>
          <w:bCs/>
        </w:rPr>
      </w:pPr>
      <w:r w:rsidRPr="00CB158B">
        <w:rPr>
          <w:b/>
          <w:bCs/>
        </w:rPr>
        <w:t>Gap Analysis</w:t>
      </w:r>
    </w:p>
    <w:p w14:paraId="6B8CEB26" w14:textId="77777777" w:rsidR="00CB158B" w:rsidRPr="00CB158B" w:rsidRDefault="00CB158B" w:rsidP="00CB158B">
      <w:pPr>
        <w:pStyle w:val="blockquote"/>
        <w:rPr>
          <w:b/>
          <w:bCs/>
        </w:rPr>
      </w:pPr>
      <w:r w:rsidRPr="00CB158B">
        <w:rPr>
          <w:b/>
          <w:bCs/>
        </w:rPr>
        <w:t>1.0 Safety Policy and Objectives</w:t>
      </w:r>
    </w:p>
    <w:p w14:paraId="06A20FC5" w14:textId="031A5CEF" w:rsidR="00CB158B" w:rsidRPr="00EB173A" w:rsidRDefault="00CB158B" w:rsidP="00CB158B">
      <w:pPr>
        <w:pStyle w:val="blockquote"/>
      </w:pPr>
      <w:r>
        <w:t>1.1 Management Commitment (continued)</w:t>
      </w:r>
    </w:p>
    <w:tbl>
      <w:tblPr>
        <w:tblStyle w:val="SD-MOStable"/>
        <w:tblW w:w="14034" w:type="dxa"/>
        <w:tblLayout w:type="fixed"/>
        <w:tblLook w:val="04A0" w:firstRow="1" w:lastRow="0" w:firstColumn="1" w:lastColumn="0" w:noHBand="0" w:noVBand="1"/>
      </w:tblPr>
      <w:tblGrid>
        <w:gridCol w:w="1555"/>
        <w:gridCol w:w="1842"/>
        <w:gridCol w:w="4962"/>
        <w:gridCol w:w="1701"/>
        <w:gridCol w:w="1701"/>
        <w:gridCol w:w="2273"/>
      </w:tblGrid>
      <w:tr w:rsidR="009B468C" w:rsidRPr="00C51787" w14:paraId="55EFE601" w14:textId="77777777" w:rsidTr="0069371F">
        <w:trPr>
          <w:cnfStyle w:val="100000000000" w:firstRow="1" w:lastRow="0" w:firstColumn="0" w:lastColumn="0" w:oddVBand="0" w:evenVBand="0" w:oddHBand="0" w:evenHBand="0" w:firstRowFirstColumn="0" w:firstRowLastColumn="0" w:lastRowFirstColumn="0" w:lastRowLastColumn="0"/>
          <w:trHeight w:val="827"/>
        </w:trPr>
        <w:tc>
          <w:tcPr>
            <w:tcW w:w="1555" w:type="dxa"/>
          </w:tcPr>
          <w:p w14:paraId="7B2D9FDC" w14:textId="77777777" w:rsidR="009B468C" w:rsidRPr="00EA48A2" w:rsidRDefault="009B468C" w:rsidP="00CC5E42">
            <w:pPr>
              <w:pStyle w:val="Tabletext"/>
            </w:pPr>
            <w:r w:rsidRPr="00831223">
              <w:t>Reference</w:t>
            </w:r>
          </w:p>
        </w:tc>
        <w:tc>
          <w:tcPr>
            <w:tcW w:w="1842" w:type="dxa"/>
          </w:tcPr>
          <w:p w14:paraId="205ABD86" w14:textId="77777777" w:rsidR="009B468C" w:rsidRPr="00EA48A2" w:rsidRDefault="009B468C" w:rsidP="00CC5E42">
            <w:pPr>
              <w:pStyle w:val="Tabletext"/>
            </w:pPr>
            <w:r w:rsidRPr="00831223">
              <w:t xml:space="preserve">Legislation </w:t>
            </w:r>
            <w:r w:rsidRPr="00EA48A2">
              <w:t>reference</w:t>
            </w:r>
          </w:p>
        </w:tc>
        <w:tc>
          <w:tcPr>
            <w:tcW w:w="4962" w:type="dxa"/>
          </w:tcPr>
          <w:p w14:paraId="5425883C" w14:textId="77777777" w:rsidR="009B468C" w:rsidRPr="00EA48A2" w:rsidRDefault="009B468C" w:rsidP="00CC5E42">
            <w:pPr>
              <w:pStyle w:val="Tabletext"/>
            </w:pPr>
            <w:r w:rsidRPr="00831223">
              <w:t xml:space="preserve">Implementation </w:t>
            </w:r>
            <w:r w:rsidRPr="00EA48A2">
              <w:t>question</w:t>
            </w:r>
          </w:p>
        </w:tc>
        <w:tc>
          <w:tcPr>
            <w:tcW w:w="1701" w:type="dxa"/>
          </w:tcPr>
          <w:p w14:paraId="3EE8355F" w14:textId="77777777" w:rsidR="009B468C" w:rsidRPr="00EA48A2" w:rsidRDefault="009B468C" w:rsidP="00CC5E42">
            <w:pPr>
              <w:pStyle w:val="Tabletext"/>
            </w:pPr>
            <w:r w:rsidRPr="00831223">
              <w:t>An existing procedure, policy, process is present</w:t>
            </w:r>
          </w:p>
        </w:tc>
        <w:tc>
          <w:tcPr>
            <w:tcW w:w="1701" w:type="dxa"/>
          </w:tcPr>
          <w:p w14:paraId="6D54539A" w14:textId="77777777" w:rsidR="009B468C" w:rsidRPr="00EA48A2" w:rsidRDefault="009B468C" w:rsidP="00CC5E42">
            <w:pPr>
              <w:pStyle w:val="Tabletext"/>
            </w:pPr>
            <w:r w:rsidRPr="00831223">
              <w:t>Manual reference or document</w:t>
            </w:r>
          </w:p>
        </w:tc>
        <w:tc>
          <w:tcPr>
            <w:tcW w:w="2273" w:type="dxa"/>
          </w:tcPr>
          <w:p w14:paraId="57182FD5" w14:textId="77777777" w:rsidR="009B468C" w:rsidRPr="00EA48A2" w:rsidRDefault="009B468C" w:rsidP="00CC5E42">
            <w:pPr>
              <w:pStyle w:val="Tabletext"/>
            </w:pPr>
            <w:r w:rsidRPr="00831223">
              <w:t xml:space="preserve">Guidance </w:t>
            </w:r>
            <w:r w:rsidRPr="00EA48A2">
              <w:t>material reference</w:t>
            </w:r>
          </w:p>
        </w:tc>
      </w:tr>
      <w:tr w:rsidR="0069371F" w:rsidRPr="00C51787" w14:paraId="6FE7C06A" w14:textId="77777777" w:rsidTr="0069371F">
        <w:tc>
          <w:tcPr>
            <w:tcW w:w="1555" w:type="dxa"/>
            <w:tcBorders>
              <w:right w:val="nil"/>
            </w:tcBorders>
          </w:tcPr>
          <w:p w14:paraId="64388616" w14:textId="77777777" w:rsidR="0069371F" w:rsidRPr="00831223" w:rsidRDefault="0069371F" w:rsidP="00CC5E42">
            <w:pPr>
              <w:pStyle w:val="Tabletext"/>
            </w:pPr>
          </w:p>
        </w:tc>
        <w:tc>
          <w:tcPr>
            <w:tcW w:w="1842" w:type="dxa"/>
            <w:tcBorders>
              <w:left w:val="nil"/>
              <w:bottom w:val="single" w:sz="4" w:space="0" w:color="auto"/>
              <w:right w:val="nil"/>
            </w:tcBorders>
          </w:tcPr>
          <w:p w14:paraId="677CF552" w14:textId="77777777" w:rsidR="0069371F" w:rsidRPr="00831223" w:rsidRDefault="0069371F" w:rsidP="00CC5E42">
            <w:pPr>
              <w:pStyle w:val="Tabletext"/>
            </w:pPr>
          </w:p>
        </w:tc>
        <w:tc>
          <w:tcPr>
            <w:tcW w:w="4962" w:type="dxa"/>
            <w:tcBorders>
              <w:left w:val="nil"/>
            </w:tcBorders>
          </w:tcPr>
          <w:p w14:paraId="783E3316" w14:textId="69F48252" w:rsidR="0069371F" w:rsidRPr="00831223" w:rsidRDefault="0069371F" w:rsidP="00CC5E42">
            <w:pPr>
              <w:pStyle w:val="Tabletext"/>
            </w:pPr>
          </w:p>
        </w:tc>
        <w:tc>
          <w:tcPr>
            <w:tcW w:w="1701" w:type="dxa"/>
            <w:tcBorders>
              <w:right w:val="single" w:sz="4" w:space="0" w:color="auto"/>
            </w:tcBorders>
          </w:tcPr>
          <w:p w14:paraId="1D7CE9DF" w14:textId="77777777" w:rsidR="0069371F" w:rsidRPr="00831223" w:rsidRDefault="0069371F" w:rsidP="00CC5E42">
            <w:pPr>
              <w:pStyle w:val="Tabletext"/>
            </w:pPr>
            <w:r w:rsidRPr="00EA48A2">
              <w:rPr>
                <w:rStyle w:val="bold"/>
              </w:rPr>
              <w:t>Yes</w:t>
            </w:r>
            <w:r>
              <w:rPr>
                <w:rStyle w:val="bold"/>
              </w:rPr>
              <w:t>/No</w:t>
            </w:r>
          </w:p>
        </w:tc>
        <w:tc>
          <w:tcPr>
            <w:tcW w:w="1701" w:type="dxa"/>
            <w:tcBorders>
              <w:right w:val="single" w:sz="4" w:space="0" w:color="auto"/>
            </w:tcBorders>
          </w:tcPr>
          <w:p w14:paraId="5C24E295" w14:textId="77777777" w:rsidR="0069371F" w:rsidRPr="00831223" w:rsidRDefault="0069371F" w:rsidP="00CC5E42">
            <w:pPr>
              <w:pStyle w:val="Tabletext"/>
            </w:pPr>
          </w:p>
        </w:tc>
        <w:tc>
          <w:tcPr>
            <w:tcW w:w="2273" w:type="dxa"/>
            <w:tcBorders>
              <w:right w:val="single" w:sz="4" w:space="0" w:color="auto"/>
            </w:tcBorders>
          </w:tcPr>
          <w:p w14:paraId="2E1B7F19" w14:textId="68158ADB" w:rsidR="0069371F" w:rsidRPr="00831223" w:rsidRDefault="0069371F" w:rsidP="00CC5E42">
            <w:pPr>
              <w:pStyle w:val="Tabletext"/>
            </w:pPr>
          </w:p>
        </w:tc>
      </w:tr>
      <w:tr w:rsidR="0069371F" w:rsidRPr="00C51787" w14:paraId="03AF645E" w14:textId="77777777" w:rsidTr="0069371F">
        <w:tc>
          <w:tcPr>
            <w:tcW w:w="1555" w:type="dxa"/>
          </w:tcPr>
          <w:p w14:paraId="28CD96A6" w14:textId="77777777" w:rsidR="0069371F" w:rsidRPr="00EA48A2" w:rsidRDefault="0069371F" w:rsidP="00CC5E42">
            <w:pPr>
              <w:pStyle w:val="Tabletext"/>
            </w:pPr>
            <w:r w:rsidRPr="00831223">
              <w:t>1.1.5</w:t>
            </w:r>
          </w:p>
        </w:tc>
        <w:tc>
          <w:tcPr>
            <w:tcW w:w="1842" w:type="dxa"/>
            <w:tcBorders>
              <w:bottom w:val="nil"/>
            </w:tcBorders>
          </w:tcPr>
          <w:p w14:paraId="721926C2" w14:textId="77777777" w:rsidR="0069371F" w:rsidRPr="00EA48A2" w:rsidRDefault="0069371F" w:rsidP="00CC5E42">
            <w:pPr>
              <w:pStyle w:val="Tabletext"/>
            </w:pPr>
            <w:r w:rsidRPr="00831223">
              <w:t>119.190(2)(a)(</w:t>
            </w:r>
            <w:proofErr w:type="spellStart"/>
            <w:r w:rsidRPr="00831223">
              <w:t>i</w:t>
            </w:r>
            <w:proofErr w:type="spellEnd"/>
            <w:r w:rsidRPr="00831223">
              <w:t>)</w:t>
            </w:r>
          </w:p>
          <w:p w14:paraId="49F0D31E" w14:textId="77777777" w:rsidR="0069371F" w:rsidRPr="00EA48A2" w:rsidRDefault="0069371F" w:rsidP="00CC5E42">
            <w:pPr>
              <w:pStyle w:val="Tabletext"/>
            </w:pPr>
            <w:r w:rsidRPr="00831223">
              <w:t>138.145(a)(</w:t>
            </w:r>
            <w:proofErr w:type="spellStart"/>
            <w:r w:rsidRPr="00831223">
              <w:t>i</w:t>
            </w:r>
            <w:proofErr w:type="spellEnd"/>
            <w:r w:rsidRPr="00831223">
              <w:t>)</w:t>
            </w:r>
          </w:p>
          <w:p w14:paraId="36DFFC71" w14:textId="77777777" w:rsidR="0069371F" w:rsidRPr="00EA48A2" w:rsidRDefault="0069371F" w:rsidP="00CC5E42">
            <w:pPr>
              <w:pStyle w:val="Tabletext"/>
            </w:pPr>
            <w:r w:rsidRPr="00831223">
              <w:t>142.265(2)(b)(</w:t>
            </w:r>
            <w:proofErr w:type="spellStart"/>
            <w:r w:rsidRPr="00831223">
              <w:t>i</w:t>
            </w:r>
            <w:proofErr w:type="spellEnd"/>
            <w:r w:rsidRPr="00831223">
              <w:t>)</w:t>
            </w:r>
          </w:p>
        </w:tc>
        <w:tc>
          <w:tcPr>
            <w:tcW w:w="4962" w:type="dxa"/>
          </w:tcPr>
          <w:p w14:paraId="49E44D06" w14:textId="77777777" w:rsidR="0069371F" w:rsidRPr="00EA48A2" w:rsidRDefault="0069371F" w:rsidP="00CC5E42">
            <w:pPr>
              <w:pStyle w:val="Tabletext"/>
            </w:pPr>
            <w:r w:rsidRPr="00831223">
              <w:t xml:space="preserve">Does the Accountable </w:t>
            </w:r>
            <w:r w:rsidRPr="00EA48A2">
              <w:t>Manager and senior management promote a positive safety culture / just culture and visibly demonstrate commitment to the safety policy through active participation in the safety management system?</w:t>
            </w:r>
          </w:p>
        </w:tc>
        <w:tc>
          <w:tcPr>
            <w:tcW w:w="1701" w:type="dxa"/>
          </w:tcPr>
          <w:p w14:paraId="7C02195E" w14:textId="77777777" w:rsidR="0069371F" w:rsidRPr="00831223" w:rsidRDefault="0069371F" w:rsidP="00CC5E42">
            <w:pPr>
              <w:pStyle w:val="Tabletext"/>
            </w:pPr>
          </w:p>
        </w:tc>
        <w:tc>
          <w:tcPr>
            <w:tcW w:w="1701" w:type="dxa"/>
          </w:tcPr>
          <w:p w14:paraId="77941EC2" w14:textId="77777777" w:rsidR="0069371F" w:rsidRPr="00831223" w:rsidRDefault="0069371F" w:rsidP="00CC5E42">
            <w:pPr>
              <w:pStyle w:val="Tabletext"/>
            </w:pPr>
          </w:p>
        </w:tc>
        <w:tc>
          <w:tcPr>
            <w:tcW w:w="2273" w:type="dxa"/>
            <w:tcBorders>
              <w:top w:val="nil"/>
              <w:bottom w:val="nil"/>
            </w:tcBorders>
          </w:tcPr>
          <w:p w14:paraId="086D032C" w14:textId="77777777" w:rsidR="0069371F" w:rsidRPr="00EA48A2" w:rsidRDefault="0069371F" w:rsidP="00CC5E42">
            <w:pPr>
              <w:pStyle w:val="Tabletext"/>
            </w:pPr>
            <w:r w:rsidRPr="00831223">
              <w:t>AC 119-01 v</w:t>
            </w:r>
            <w:r>
              <w:t>2.0</w:t>
            </w:r>
            <w:r w:rsidRPr="00831223">
              <w:t xml:space="preserve"> Safety management systems for air </w:t>
            </w:r>
            <w:r w:rsidRPr="00EA48A2">
              <w:t>transport operations: Section 5.1</w:t>
            </w:r>
          </w:p>
          <w:p w14:paraId="591F6ADA" w14:textId="77777777" w:rsidR="0069371F" w:rsidRPr="00831223" w:rsidRDefault="0069371F" w:rsidP="00CC5E42">
            <w:pPr>
              <w:pStyle w:val="Tabletext"/>
            </w:pPr>
          </w:p>
          <w:p w14:paraId="25530C0E" w14:textId="77777777" w:rsidR="0069371F" w:rsidRPr="00EA48A2" w:rsidRDefault="0069371F" w:rsidP="00CC5E42">
            <w:pPr>
              <w:pStyle w:val="Tabletext"/>
            </w:pPr>
            <w:hyperlink r:id="rId12" w:history="1">
              <w:r w:rsidRPr="00EA48A2">
                <w:rPr>
                  <w:rStyle w:val="Hyperlink"/>
                </w:rPr>
                <w:t>SMS 1 – SMS FOR AVIATION – A Practical Guide: Safety Management System Basics</w:t>
              </w:r>
            </w:hyperlink>
          </w:p>
          <w:p w14:paraId="7E024D46" w14:textId="77777777" w:rsidR="0069371F" w:rsidRPr="00831223" w:rsidRDefault="0069371F" w:rsidP="00CC5E42">
            <w:pPr>
              <w:pStyle w:val="Tabletext"/>
            </w:pPr>
          </w:p>
          <w:p w14:paraId="395B6E9E" w14:textId="77777777" w:rsidR="0069371F" w:rsidRPr="00EA48A2" w:rsidRDefault="0069371F" w:rsidP="00CC5E42">
            <w:pPr>
              <w:pStyle w:val="Tabletext"/>
            </w:pPr>
            <w:hyperlink r:id="rId13" w:history="1">
              <w:r w:rsidRPr="00EA48A2">
                <w:rPr>
                  <w:rStyle w:val="Hyperlink"/>
                </w:rPr>
                <w:t>SMS 2 – SMS FOR AVIATION – A Practical Guide: Safety Policy and Objectives</w:t>
              </w:r>
            </w:hyperlink>
          </w:p>
        </w:tc>
      </w:tr>
      <w:tr w:rsidR="0069371F" w:rsidRPr="00C51787" w14:paraId="6E353DD0" w14:textId="77777777" w:rsidTr="0069371F">
        <w:tc>
          <w:tcPr>
            <w:tcW w:w="1555" w:type="dxa"/>
          </w:tcPr>
          <w:p w14:paraId="7AAA09C4" w14:textId="77777777" w:rsidR="0069371F" w:rsidRPr="00EA48A2" w:rsidRDefault="0069371F" w:rsidP="00CC5E42">
            <w:pPr>
              <w:pStyle w:val="Tabletext"/>
            </w:pPr>
            <w:r w:rsidRPr="00831223">
              <w:t>1.1.6</w:t>
            </w:r>
          </w:p>
        </w:tc>
        <w:tc>
          <w:tcPr>
            <w:tcW w:w="1842" w:type="dxa"/>
            <w:tcBorders>
              <w:top w:val="nil"/>
              <w:bottom w:val="single" w:sz="4" w:space="0" w:color="auto"/>
            </w:tcBorders>
          </w:tcPr>
          <w:p w14:paraId="68459711" w14:textId="77777777" w:rsidR="0069371F" w:rsidRPr="00831223" w:rsidRDefault="0069371F" w:rsidP="00CC5E42">
            <w:pPr>
              <w:pStyle w:val="Tabletext"/>
            </w:pPr>
          </w:p>
        </w:tc>
        <w:tc>
          <w:tcPr>
            <w:tcW w:w="4962" w:type="dxa"/>
          </w:tcPr>
          <w:p w14:paraId="50C1528C" w14:textId="77777777" w:rsidR="0069371F" w:rsidRPr="00EA48A2" w:rsidRDefault="0069371F" w:rsidP="00CC5E42">
            <w:pPr>
              <w:pStyle w:val="Tabletext"/>
            </w:pPr>
            <w:r w:rsidRPr="00831223">
              <w:t>Does the safety policy actively encourage safety reporting?</w:t>
            </w:r>
          </w:p>
        </w:tc>
        <w:tc>
          <w:tcPr>
            <w:tcW w:w="1701" w:type="dxa"/>
          </w:tcPr>
          <w:p w14:paraId="4CE9576E" w14:textId="77777777" w:rsidR="0069371F" w:rsidRPr="00831223" w:rsidRDefault="0069371F" w:rsidP="00CC5E42">
            <w:pPr>
              <w:pStyle w:val="Tabletext"/>
            </w:pPr>
          </w:p>
        </w:tc>
        <w:tc>
          <w:tcPr>
            <w:tcW w:w="1701" w:type="dxa"/>
          </w:tcPr>
          <w:p w14:paraId="2ECBF021" w14:textId="77777777" w:rsidR="0069371F" w:rsidRPr="00831223" w:rsidRDefault="0069371F" w:rsidP="00CC5E42">
            <w:pPr>
              <w:pStyle w:val="Tabletext"/>
            </w:pPr>
          </w:p>
        </w:tc>
        <w:tc>
          <w:tcPr>
            <w:tcW w:w="2273" w:type="dxa"/>
            <w:tcBorders>
              <w:top w:val="nil"/>
              <w:bottom w:val="nil"/>
            </w:tcBorders>
          </w:tcPr>
          <w:p w14:paraId="60C7DB4F" w14:textId="77777777" w:rsidR="0069371F" w:rsidRPr="00831223" w:rsidRDefault="0069371F" w:rsidP="00CC5E42">
            <w:pPr>
              <w:pStyle w:val="Tabletext"/>
            </w:pPr>
          </w:p>
        </w:tc>
      </w:tr>
      <w:tr w:rsidR="00CB158B" w:rsidRPr="00C51787" w14:paraId="464CBD51" w14:textId="77777777" w:rsidTr="0069371F">
        <w:tc>
          <w:tcPr>
            <w:tcW w:w="1555" w:type="dxa"/>
          </w:tcPr>
          <w:p w14:paraId="0B9145C8" w14:textId="77777777" w:rsidR="00CB158B" w:rsidRPr="00EA48A2" w:rsidRDefault="00CB158B" w:rsidP="00CC5E42">
            <w:pPr>
              <w:pStyle w:val="Tabletext"/>
            </w:pPr>
            <w:r w:rsidRPr="00831223">
              <w:t>1.1.7</w:t>
            </w:r>
          </w:p>
        </w:tc>
        <w:tc>
          <w:tcPr>
            <w:tcW w:w="1842" w:type="dxa"/>
            <w:tcBorders>
              <w:bottom w:val="nil"/>
            </w:tcBorders>
          </w:tcPr>
          <w:p w14:paraId="5F2ECED0" w14:textId="77777777" w:rsidR="00CB158B" w:rsidRPr="00831223" w:rsidRDefault="00CB158B" w:rsidP="00CC5E42">
            <w:pPr>
              <w:pStyle w:val="Tabletext"/>
            </w:pPr>
          </w:p>
        </w:tc>
        <w:tc>
          <w:tcPr>
            <w:tcW w:w="4962" w:type="dxa"/>
          </w:tcPr>
          <w:p w14:paraId="21C0F481" w14:textId="77777777" w:rsidR="00CB158B" w:rsidRPr="00EA48A2" w:rsidRDefault="00CB158B" w:rsidP="00CC5E42">
            <w:pPr>
              <w:pStyle w:val="Tabletext"/>
            </w:pPr>
            <w:r w:rsidRPr="00831223">
              <w:t xml:space="preserve">Is there a just culture policy and principles that clearly identifies acceptable and unacceptable behaviours to </w:t>
            </w:r>
            <w:r w:rsidRPr="00831223">
              <w:lastRenderedPageBreak/>
              <w:t>promote a just culture?</w:t>
            </w:r>
          </w:p>
        </w:tc>
        <w:tc>
          <w:tcPr>
            <w:tcW w:w="1701" w:type="dxa"/>
          </w:tcPr>
          <w:p w14:paraId="3B396D1E" w14:textId="77777777" w:rsidR="00CB158B" w:rsidRPr="00831223" w:rsidRDefault="00CB158B" w:rsidP="00CC5E42">
            <w:pPr>
              <w:pStyle w:val="Tabletext"/>
            </w:pPr>
          </w:p>
        </w:tc>
        <w:tc>
          <w:tcPr>
            <w:tcW w:w="1701" w:type="dxa"/>
          </w:tcPr>
          <w:p w14:paraId="251BF08B" w14:textId="77777777" w:rsidR="00CB158B" w:rsidRPr="00831223" w:rsidRDefault="00CB158B" w:rsidP="00CC5E42">
            <w:pPr>
              <w:pStyle w:val="Tabletext"/>
            </w:pPr>
          </w:p>
        </w:tc>
        <w:tc>
          <w:tcPr>
            <w:tcW w:w="2273" w:type="dxa"/>
            <w:tcBorders>
              <w:top w:val="nil"/>
              <w:bottom w:val="nil"/>
            </w:tcBorders>
          </w:tcPr>
          <w:p w14:paraId="3BE7CA68" w14:textId="77777777" w:rsidR="00CB158B" w:rsidRPr="00831223" w:rsidRDefault="00CB158B" w:rsidP="00CC5E42">
            <w:pPr>
              <w:pStyle w:val="Tabletext"/>
            </w:pPr>
          </w:p>
        </w:tc>
      </w:tr>
      <w:tr w:rsidR="00CB158B" w:rsidRPr="00C51787" w14:paraId="43F8FCA9" w14:textId="77777777" w:rsidTr="0069371F">
        <w:tc>
          <w:tcPr>
            <w:tcW w:w="1555" w:type="dxa"/>
          </w:tcPr>
          <w:p w14:paraId="0907957C" w14:textId="77777777" w:rsidR="00CB158B" w:rsidRPr="00EA48A2" w:rsidRDefault="00CB158B" w:rsidP="00CC5E42">
            <w:pPr>
              <w:pStyle w:val="Tabletext"/>
            </w:pPr>
            <w:r w:rsidRPr="00831223">
              <w:t>1.1.8</w:t>
            </w:r>
          </w:p>
        </w:tc>
        <w:tc>
          <w:tcPr>
            <w:tcW w:w="1842" w:type="dxa"/>
            <w:tcBorders>
              <w:top w:val="nil"/>
              <w:bottom w:val="nil"/>
            </w:tcBorders>
          </w:tcPr>
          <w:p w14:paraId="02FE6D59" w14:textId="77777777" w:rsidR="00CB158B" w:rsidRPr="00831223" w:rsidRDefault="00CB158B" w:rsidP="00CC5E42">
            <w:pPr>
              <w:pStyle w:val="Tabletext"/>
            </w:pPr>
          </w:p>
        </w:tc>
        <w:tc>
          <w:tcPr>
            <w:tcW w:w="4962" w:type="dxa"/>
          </w:tcPr>
          <w:p w14:paraId="75B5A4C1" w14:textId="77777777" w:rsidR="00CB158B" w:rsidRPr="00EA48A2" w:rsidRDefault="00CB158B" w:rsidP="00CC5E42">
            <w:pPr>
              <w:pStyle w:val="Tabletext"/>
            </w:pPr>
            <w:r w:rsidRPr="00831223">
              <w:t xml:space="preserve">Does the safety policy contain safety objectives that are suitable for the size </w:t>
            </w:r>
            <w:r w:rsidRPr="00EA48A2">
              <w:t>and complexity of the organisation and are the safety objectives communicated throughout the organisation?</w:t>
            </w:r>
          </w:p>
        </w:tc>
        <w:tc>
          <w:tcPr>
            <w:tcW w:w="1701" w:type="dxa"/>
          </w:tcPr>
          <w:p w14:paraId="113C0CA4" w14:textId="77777777" w:rsidR="00CB158B" w:rsidRPr="00831223" w:rsidRDefault="00CB158B" w:rsidP="00CC5E42">
            <w:pPr>
              <w:pStyle w:val="Tabletext"/>
            </w:pPr>
          </w:p>
        </w:tc>
        <w:tc>
          <w:tcPr>
            <w:tcW w:w="1701" w:type="dxa"/>
          </w:tcPr>
          <w:p w14:paraId="47BD9F15" w14:textId="77777777" w:rsidR="00CB158B" w:rsidRPr="00831223" w:rsidRDefault="00CB158B" w:rsidP="00CC5E42">
            <w:pPr>
              <w:pStyle w:val="Tabletext"/>
            </w:pPr>
          </w:p>
        </w:tc>
        <w:tc>
          <w:tcPr>
            <w:tcW w:w="2273" w:type="dxa"/>
            <w:tcBorders>
              <w:top w:val="nil"/>
              <w:bottom w:val="nil"/>
            </w:tcBorders>
          </w:tcPr>
          <w:p w14:paraId="508CC89D" w14:textId="77777777" w:rsidR="00CB158B" w:rsidRPr="00831223" w:rsidRDefault="00CB158B" w:rsidP="00CC5E42">
            <w:pPr>
              <w:pStyle w:val="Tabletext"/>
            </w:pPr>
          </w:p>
        </w:tc>
      </w:tr>
      <w:tr w:rsidR="00CB158B" w:rsidRPr="00C51787" w14:paraId="2D364C57" w14:textId="77777777" w:rsidTr="0069371F">
        <w:tc>
          <w:tcPr>
            <w:tcW w:w="1555" w:type="dxa"/>
          </w:tcPr>
          <w:p w14:paraId="4201C021" w14:textId="77777777" w:rsidR="00CB158B" w:rsidRPr="00EA48A2" w:rsidRDefault="00CB158B" w:rsidP="00CC5E42">
            <w:pPr>
              <w:pStyle w:val="Tabletext"/>
            </w:pPr>
            <w:r w:rsidRPr="00831223">
              <w:t>1.1.9</w:t>
            </w:r>
          </w:p>
        </w:tc>
        <w:tc>
          <w:tcPr>
            <w:tcW w:w="1842" w:type="dxa"/>
            <w:tcBorders>
              <w:top w:val="nil"/>
            </w:tcBorders>
          </w:tcPr>
          <w:p w14:paraId="58347892" w14:textId="77777777" w:rsidR="00CB158B" w:rsidRPr="00831223" w:rsidRDefault="00CB158B" w:rsidP="00CC5E42">
            <w:pPr>
              <w:pStyle w:val="Tabletext"/>
            </w:pPr>
          </w:p>
        </w:tc>
        <w:tc>
          <w:tcPr>
            <w:tcW w:w="4962" w:type="dxa"/>
          </w:tcPr>
          <w:p w14:paraId="24CD8C6E" w14:textId="11E71CFC" w:rsidR="00CB158B" w:rsidRPr="00831223" w:rsidRDefault="00CB158B" w:rsidP="00CB158B">
            <w:pPr>
              <w:pStyle w:val="Tabletext"/>
            </w:pPr>
            <w:r w:rsidRPr="00831223">
              <w:t>Does the safety policy consider State Safety Program (SSP) objectives?</w:t>
            </w:r>
          </w:p>
        </w:tc>
        <w:tc>
          <w:tcPr>
            <w:tcW w:w="1701" w:type="dxa"/>
          </w:tcPr>
          <w:p w14:paraId="64848CF1" w14:textId="77777777" w:rsidR="00CB158B" w:rsidRPr="00831223" w:rsidRDefault="00CB158B" w:rsidP="00CC5E42">
            <w:pPr>
              <w:pStyle w:val="Tabletext"/>
            </w:pPr>
          </w:p>
        </w:tc>
        <w:tc>
          <w:tcPr>
            <w:tcW w:w="1701" w:type="dxa"/>
          </w:tcPr>
          <w:p w14:paraId="4C1FED77" w14:textId="77777777" w:rsidR="00CB158B" w:rsidRPr="00831223" w:rsidRDefault="00CB158B" w:rsidP="00CC5E42">
            <w:pPr>
              <w:pStyle w:val="Tabletext"/>
            </w:pPr>
          </w:p>
        </w:tc>
        <w:tc>
          <w:tcPr>
            <w:tcW w:w="2273" w:type="dxa"/>
            <w:tcBorders>
              <w:top w:val="nil"/>
            </w:tcBorders>
          </w:tcPr>
          <w:p w14:paraId="7FE5C7FE" w14:textId="77777777" w:rsidR="00CB158B" w:rsidRPr="00831223" w:rsidRDefault="00CB158B" w:rsidP="00CC5E42">
            <w:pPr>
              <w:pStyle w:val="Tabletext"/>
            </w:pPr>
          </w:p>
        </w:tc>
      </w:tr>
    </w:tbl>
    <w:p w14:paraId="3D76740E" w14:textId="77777777" w:rsidR="00CB158B" w:rsidRPr="00CB158B" w:rsidRDefault="00CB158B" w:rsidP="00CB158B">
      <w:pPr>
        <w:pStyle w:val="unHeading4"/>
        <w:rPr>
          <w:rStyle w:val="bold"/>
          <w:b/>
        </w:rPr>
      </w:pPr>
      <w:r w:rsidRPr="00CB158B">
        <w:rPr>
          <w:rStyle w:val="bold"/>
          <w:b/>
        </w:rPr>
        <w:t>Implementation Planning</w:t>
      </w:r>
    </w:p>
    <w:p w14:paraId="044F223E" w14:textId="1AF792E3" w:rsidR="00CB158B" w:rsidRPr="00CB158B" w:rsidRDefault="00CB158B" w:rsidP="00CC5E42">
      <w:pPr>
        <w:pStyle w:val="Tabletext"/>
        <w:rPr>
          <w:rStyle w:val="bold"/>
        </w:rPr>
      </w:pPr>
      <w:r w:rsidRPr="00CB158B">
        <w:rPr>
          <w:rStyle w:val="bold"/>
        </w:rPr>
        <w:t>Accountable Manager:</w:t>
      </w:r>
    </w:p>
    <w:p w14:paraId="26CACCE2" w14:textId="77777777" w:rsidR="00CB158B" w:rsidRPr="00EA48A2" w:rsidRDefault="00CB158B" w:rsidP="00CC5E42">
      <w:pPr>
        <w:pStyle w:val="Tabletext"/>
      </w:pPr>
    </w:p>
    <w:p w14:paraId="6AE1603D" w14:textId="77777777" w:rsidR="00CB158B" w:rsidRPr="00CB158B" w:rsidRDefault="00CB158B" w:rsidP="00CC5E42">
      <w:pPr>
        <w:pStyle w:val="Tabletext"/>
        <w:rPr>
          <w:rStyle w:val="bold"/>
        </w:rPr>
      </w:pPr>
      <w:r w:rsidRPr="00CB158B">
        <w:rPr>
          <w:rStyle w:val="bold"/>
        </w:rPr>
        <w:t>Phase:</w:t>
      </w:r>
    </w:p>
    <w:p w14:paraId="6335FB72" w14:textId="763F6F52" w:rsidR="00CB158B" w:rsidRDefault="00CB158B" w:rsidP="00CC5E42">
      <w:pPr>
        <w:pStyle w:val="Tabletext"/>
      </w:pPr>
    </w:p>
    <w:p w14:paraId="58F9B936" w14:textId="77777777" w:rsidR="00CB158B" w:rsidRPr="00831223" w:rsidRDefault="00CB158B" w:rsidP="00CC5E42">
      <w:pPr>
        <w:pStyle w:val="Tabletext"/>
      </w:pPr>
    </w:p>
    <w:p w14:paraId="28FC24D9" w14:textId="482D2422" w:rsidR="00CB158B" w:rsidRPr="00CB158B" w:rsidRDefault="00CB158B" w:rsidP="00CC5E42">
      <w:pPr>
        <w:pStyle w:val="Tabletext"/>
        <w:rPr>
          <w:rStyle w:val="bold"/>
        </w:rPr>
      </w:pPr>
      <w:r w:rsidRPr="00CB158B">
        <w:rPr>
          <w:rStyle w:val="bold"/>
        </w:rPr>
        <w:t>Responsible person(s):</w:t>
      </w:r>
    </w:p>
    <w:p w14:paraId="06D00AEA" w14:textId="77777777" w:rsidR="00CB158B" w:rsidRPr="00EA48A2" w:rsidRDefault="00CB158B" w:rsidP="00CC5E42">
      <w:pPr>
        <w:pStyle w:val="Tabletext"/>
      </w:pPr>
    </w:p>
    <w:p w14:paraId="6C1E69E7" w14:textId="77777777" w:rsidR="00CB158B" w:rsidRPr="00CB158B" w:rsidRDefault="00CB158B" w:rsidP="00CC5E42">
      <w:pPr>
        <w:pStyle w:val="Tabletext"/>
        <w:rPr>
          <w:rStyle w:val="bold"/>
        </w:rPr>
      </w:pPr>
      <w:r w:rsidRPr="00CB158B">
        <w:rPr>
          <w:rStyle w:val="bold"/>
        </w:rPr>
        <w:t>Target Phase Completion Date:</w:t>
      </w:r>
    </w:p>
    <w:p w14:paraId="65D1B149" w14:textId="77777777" w:rsidR="00CB158B" w:rsidRPr="00831223" w:rsidRDefault="00CB158B" w:rsidP="00CC5E42">
      <w:pPr>
        <w:pStyle w:val="Tabletext"/>
      </w:pPr>
    </w:p>
    <w:p w14:paraId="388B2CCA" w14:textId="56668076" w:rsidR="00CB158B" w:rsidRPr="00CB158B" w:rsidRDefault="00CB158B" w:rsidP="00CC5E42">
      <w:pPr>
        <w:pStyle w:val="Tabletext"/>
        <w:rPr>
          <w:rStyle w:val="bold"/>
        </w:rPr>
      </w:pPr>
      <w:r w:rsidRPr="00CB158B">
        <w:rPr>
          <w:rStyle w:val="bold"/>
        </w:rPr>
        <w:t>Resources required:</w:t>
      </w:r>
    </w:p>
    <w:p w14:paraId="4E42111B" w14:textId="77777777" w:rsidR="00CB158B" w:rsidRPr="00831223" w:rsidRDefault="00CB158B" w:rsidP="00CC5E42">
      <w:pPr>
        <w:pStyle w:val="Tabletext"/>
      </w:pPr>
    </w:p>
    <w:p w14:paraId="57971CD6" w14:textId="77777777" w:rsidR="00CB158B" w:rsidRPr="00831223" w:rsidRDefault="00CB158B" w:rsidP="00CC5E42">
      <w:pPr>
        <w:pStyle w:val="Tabletext"/>
      </w:pPr>
    </w:p>
    <w:p w14:paraId="5B3A2A63" w14:textId="77777777" w:rsidR="00CB158B" w:rsidRPr="00831223" w:rsidRDefault="00CB158B" w:rsidP="00CC5E42">
      <w:pPr>
        <w:pStyle w:val="Tabletext"/>
      </w:pPr>
    </w:p>
    <w:p w14:paraId="5FB03674" w14:textId="7ADC1405" w:rsidR="00CB158B" w:rsidRPr="00CB158B" w:rsidRDefault="00CB158B" w:rsidP="00CC5E42">
      <w:pPr>
        <w:pStyle w:val="Tabletext"/>
        <w:rPr>
          <w:rStyle w:val="bold"/>
        </w:rPr>
      </w:pPr>
      <w:r w:rsidRPr="00CB158B">
        <w:rPr>
          <w:rStyle w:val="bold"/>
        </w:rPr>
        <w:t>Planning, Tasks, Processes required:</w:t>
      </w:r>
    </w:p>
    <w:p w14:paraId="0625F389" w14:textId="77777777" w:rsidR="00CB158B" w:rsidRPr="00831223" w:rsidRDefault="00CB158B" w:rsidP="00CC5E42">
      <w:pPr>
        <w:pStyle w:val="Tabletext"/>
      </w:pPr>
    </w:p>
    <w:p w14:paraId="508641AA" w14:textId="77777777" w:rsidR="009B468C" w:rsidRDefault="009B468C" w:rsidP="009B468C">
      <w:r>
        <w:br w:type="page"/>
      </w:r>
    </w:p>
    <w:p w14:paraId="4991FBE9" w14:textId="7D212CA7"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6: </w:t>
      </w:r>
      <w:r w:rsidRPr="00EB173A">
        <w:rPr>
          <w:rStyle w:val="AUTHORTOREVIEW"/>
          <w:shd w:val="clear" w:color="auto" w:fill="auto"/>
          <w14:textOutline w14:w="0" w14:cap="rnd" w14:cmpd="sng" w14:algn="ctr">
            <w14:noFill/>
            <w14:prstDash w14:val="solid"/>
            <w14:bevel/>
          </w14:textOutline>
        </w:rPr>
        <w:t>Safety Policy and Objectives - Safety Accountabilities and Responsibilities</w:t>
      </w:r>
    </w:p>
    <w:p w14:paraId="7CBAF5FB" w14:textId="2C9F402E" w:rsidR="00CB158B" w:rsidRPr="00CB158B" w:rsidRDefault="00CB158B" w:rsidP="00CB158B">
      <w:pPr>
        <w:pStyle w:val="blockquote"/>
      </w:pPr>
      <w:r w:rsidRPr="00CB158B">
        <w:rPr>
          <w:rStyle w:val="bold"/>
        </w:rPr>
        <w:t>Gap Analysis</w:t>
      </w:r>
    </w:p>
    <w:p w14:paraId="176A4F04" w14:textId="77777777" w:rsidR="00CB158B" w:rsidRPr="00EA48A2" w:rsidRDefault="00CB158B" w:rsidP="00CB158B">
      <w:pPr>
        <w:pStyle w:val="blockquote"/>
        <w:rPr>
          <w:rStyle w:val="bold"/>
          <w:rFonts w:eastAsiaTheme="majorEastAsia"/>
        </w:rPr>
      </w:pPr>
      <w:r w:rsidRPr="00EA48A2">
        <w:rPr>
          <w:rStyle w:val="bold"/>
          <w:rFonts w:eastAsiaTheme="majorEastAsia"/>
        </w:rPr>
        <w:t>1.0 Safety Policy and Objectives</w:t>
      </w:r>
    </w:p>
    <w:p w14:paraId="746DE9CB" w14:textId="3C177118" w:rsidR="00CB158B" w:rsidRPr="00CB158B" w:rsidRDefault="00CB158B" w:rsidP="00CB158B">
      <w:pPr>
        <w:pStyle w:val="blockquote"/>
      </w:pPr>
      <w:r w:rsidRPr="005B426F">
        <w:t xml:space="preserve">1.2 Safety Accountabilities and </w:t>
      </w:r>
      <w:r w:rsidRPr="00EA48A2">
        <w:t>Responsibilities</w:t>
      </w:r>
    </w:p>
    <w:tbl>
      <w:tblPr>
        <w:tblStyle w:val="SD-MOStable"/>
        <w:tblW w:w="14034" w:type="dxa"/>
        <w:tblLayout w:type="fixed"/>
        <w:tblLook w:val="04A0" w:firstRow="1" w:lastRow="0" w:firstColumn="1" w:lastColumn="0" w:noHBand="0" w:noVBand="1"/>
      </w:tblPr>
      <w:tblGrid>
        <w:gridCol w:w="1126"/>
        <w:gridCol w:w="1843"/>
        <w:gridCol w:w="5382"/>
        <w:gridCol w:w="1709"/>
        <w:gridCol w:w="1842"/>
        <w:gridCol w:w="2132"/>
      </w:tblGrid>
      <w:tr w:rsidR="009B468C" w:rsidRPr="00C51787" w14:paraId="78830F5E" w14:textId="77777777" w:rsidTr="0069371F">
        <w:trPr>
          <w:cnfStyle w:val="100000000000" w:firstRow="1" w:lastRow="0" w:firstColumn="0" w:lastColumn="0" w:oddVBand="0" w:evenVBand="0" w:oddHBand="0" w:evenHBand="0" w:firstRowFirstColumn="0" w:firstRowLastColumn="0" w:lastRowFirstColumn="0" w:lastRowLastColumn="0"/>
          <w:trHeight w:val="402"/>
        </w:trPr>
        <w:tc>
          <w:tcPr>
            <w:tcW w:w="1127" w:type="dxa"/>
          </w:tcPr>
          <w:p w14:paraId="0079FBBB" w14:textId="77777777" w:rsidR="009B468C" w:rsidRPr="00EA48A2" w:rsidRDefault="009B468C" w:rsidP="00CC5E42">
            <w:pPr>
              <w:pStyle w:val="Tabletext"/>
            </w:pPr>
            <w:r w:rsidRPr="005B426F">
              <w:t>Reference</w:t>
            </w:r>
          </w:p>
        </w:tc>
        <w:tc>
          <w:tcPr>
            <w:tcW w:w="1843" w:type="dxa"/>
          </w:tcPr>
          <w:p w14:paraId="62BADF7E" w14:textId="77777777" w:rsidR="009B468C" w:rsidRPr="00EA48A2" w:rsidRDefault="009B468C" w:rsidP="00CC5E42">
            <w:pPr>
              <w:pStyle w:val="Tabletext"/>
            </w:pPr>
            <w:r w:rsidRPr="005B426F">
              <w:t xml:space="preserve">Legislation </w:t>
            </w:r>
            <w:r w:rsidRPr="00EA48A2">
              <w:t>reference</w:t>
            </w:r>
          </w:p>
        </w:tc>
        <w:tc>
          <w:tcPr>
            <w:tcW w:w="5383" w:type="dxa"/>
          </w:tcPr>
          <w:p w14:paraId="361CC535" w14:textId="77777777" w:rsidR="009B468C" w:rsidRPr="00EA48A2" w:rsidRDefault="009B468C" w:rsidP="00CC5E42">
            <w:pPr>
              <w:pStyle w:val="Tabletext"/>
            </w:pPr>
            <w:r w:rsidRPr="005B426F">
              <w:t xml:space="preserve">Implementation </w:t>
            </w:r>
            <w:r w:rsidRPr="00EA48A2">
              <w:t>question</w:t>
            </w:r>
          </w:p>
        </w:tc>
        <w:tc>
          <w:tcPr>
            <w:tcW w:w="1709" w:type="dxa"/>
          </w:tcPr>
          <w:p w14:paraId="08C65ECB" w14:textId="77777777" w:rsidR="009B468C" w:rsidRPr="00EA48A2" w:rsidRDefault="009B468C" w:rsidP="00CC5E42">
            <w:pPr>
              <w:pStyle w:val="Tabletext"/>
            </w:pPr>
            <w:r w:rsidRPr="005B426F">
              <w:t>An existing procedure, policy, process is present</w:t>
            </w:r>
          </w:p>
        </w:tc>
        <w:tc>
          <w:tcPr>
            <w:tcW w:w="1842" w:type="dxa"/>
          </w:tcPr>
          <w:p w14:paraId="3D2F51BC" w14:textId="77777777" w:rsidR="009B468C" w:rsidRPr="00EA48A2" w:rsidRDefault="009B468C" w:rsidP="00CC5E42">
            <w:pPr>
              <w:pStyle w:val="Tabletext"/>
            </w:pPr>
            <w:r w:rsidRPr="005B426F">
              <w:t>Manual reference or document</w:t>
            </w:r>
          </w:p>
        </w:tc>
        <w:tc>
          <w:tcPr>
            <w:tcW w:w="2130" w:type="dxa"/>
          </w:tcPr>
          <w:p w14:paraId="5B5F77C8" w14:textId="77777777" w:rsidR="009B468C" w:rsidRPr="00EA48A2" w:rsidRDefault="009B468C" w:rsidP="00CC5E42">
            <w:pPr>
              <w:pStyle w:val="Tabletext"/>
            </w:pPr>
            <w:r w:rsidRPr="005B426F">
              <w:t xml:space="preserve">Guidance </w:t>
            </w:r>
            <w:r w:rsidRPr="00EA48A2">
              <w:t>material reference</w:t>
            </w:r>
          </w:p>
        </w:tc>
      </w:tr>
      <w:tr w:rsidR="0069371F" w:rsidRPr="00C51787" w14:paraId="20760145" w14:textId="77777777" w:rsidTr="0069371F">
        <w:tc>
          <w:tcPr>
            <w:tcW w:w="1127" w:type="dxa"/>
          </w:tcPr>
          <w:p w14:paraId="16A69112" w14:textId="77777777" w:rsidR="0069371F" w:rsidRPr="00831223" w:rsidRDefault="0069371F" w:rsidP="00CC5E42">
            <w:pPr>
              <w:pStyle w:val="Tabletext"/>
            </w:pPr>
          </w:p>
        </w:tc>
        <w:tc>
          <w:tcPr>
            <w:tcW w:w="1843" w:type="dxa"/>
          </w:tcPr>
          <w:p w14:paraId="0F181078" w14:textId="77777777" w:rsidR="0069371F" w:rsidRPr="00831223" w:rsidRDefault="0069371F" w:rsidP="00CC5E42">
            <w:pPr>
              <w:pStyle w:val="Tabletext"/>
            </w:pPr>
          </w:p>
        </w:tc>
        <w:tc>
          <w:tcPr>
            <w:tcW w:w="5383" w:type="dxa"/>
          </w:tcPr>
          <w:p w14:paraId="4F8F09B3" w14:textId="228D0286" w:rsidR="0069371F" w:rsidRPr="00831223" w:rsidRDefault="0069371F" w:rsidP="00CC5E42">
            <w:pPr>
              <w:pStyle w:val="Tabletext"/>
            </w:pPr>
          </w:p>
        </w:tc>
        <w:tc>
          <w:tcPr>
            <w:tcW w:w="1709" w:type="dxa"/>
          </w:tcPr>
          <w:p w14:paraId="22FBCFDE" w14:textId="4241A779" w:rsidR="0069371F" w:rsidRPr="00EA48A2" w:rsidRDefault="0069371F" w:rsidP="00CC5E42">
            <w:pPr>
              <w:pStyle w:val="Tabletext"/>
              <w:rPr>
                <w:rStyle w:val="bold"/>
              </w:rPr>
            </w:pPr>
            <w:r w:rsidRPr="00EA48A2">
              <w:rPr>
                <w:rStyle w:val="bold"/>
              </w:rPr>
              <w:t>Yes</w:t>
            </w:r>
            <w:r>
              <w:rPr>
                <w:rStyle w:val="bold"/>
              </w:rPr>
              <w:t>/No</w:t>
            </w:r>
          </w:p>
        </w:tc>
        <w:tc>
          <w:tcPr>
            <w:tcW w:w="1840" w:type="dxa"/>
          </w:tcPr>
          <w:p w14:paraId="6485BD2D" w14:textId="77777777" w:rsidR="0069371F" w:rsidRPr="00831223" w:rsidRDefault="0069371F" w:rsidP="00CC5E42">
            <w:pPr>
              <w:pStyle w:val="Tabletext"/>
            </w:pPr>
          </w:p>
        </w:tc>
        <w:tc>
          <w:tcPr>
            <w:tcW w:w="2132" w:type="dxa"/>
          </w:tcPr>
          <w:p w14:paraId="31623AC9" w14:textId="0FCA720B" w:rsidR="0069371F" w:rsidRPr="00831223" w:rsidRDefault="0069371F" w:rsidP="00CC5E42">
            <w:pPr>
              <w:pStyle w:val="Tabletext"/>
            </w:pPr>
          </w:p>
        </w:tc>
      </w:tr>
      <w:tr w:rsidR="0069371F" w:rsidRPr="00C51787" w14:paraId="09F949FE" w14:textId="77777777" w:rsidTr="0069371F">
        <w:tc>
          <w:tcPr>
            <w:tcW w:w="1127" w:type="dxa"/>
          </w:tcPr>
          <w:p w14:paraId="6A1B7C25" w14:textId="77777777" w:rsidR="0069371F" w:rsidRPr="00EA48A2" w:rsidRDefault="0069371F" w:rsidP="00CC5E42">
            <w:pPr>
              <w:pStyle w:val="Tabletext"/>
            </w:pPr>
            <w:r w:rsidRPr="005B426F">
              <w:t>1.2.1</w:t>
            </w:r>
          </w:p>
        </w:tc>
        <w:tc>
          <w:tcPr>
            <w:tcW w:w="1843" w:type="dxa"/>
            <w:tcBorders>
              <w:bottom w:val="nil"/>
            </w:tcBorders>
          </w:tcPr>
          <w:p w14:paraId="3B768D9B" w14:textId="77777777" w:rsidR="0069371F" w:rsidRPr="00EA48A2" w:rsidRDefault="0069371F" w:rsidP="00CC5E42">
            <w:pPr>
              <w:pStyle w:val="Tabletext"/>
            </w:pPr>
            <w:r w:rsidRPr="005B426F">
              <w:t>119.130(1)(b)</w:t>
            </w:r>
          </w:p>
          <w:p w14:paraId="4E2337F1" w14:textId="77777777" w:rsidR="0069371F" w:rsidRPr="00EA48A2" w:rsidRDefault="0069371F" w:rsidP="00CC5E42">
            <w:pPr>
              <w:pStyle w:val="Tabletext"/>
            </w:pPr>
            <w:r w:rsidRPr="005B426F">
              <w:t>119.160(2)(b)</w:t>
            </w:r>
          </w:p>
          <w:p w14:paraId="38260114" w14:textId="77777777" w:rsidR="0069371F" w:rsidRPr="00EA48A2" w:rsidRDefault="0069371F" w:rsidP="00CC5E42">
            <w:pPr>
              <w:pStyle w:val="Tabletext"/>
            </w:pPr>
            <w:r w:rsidRPr="005B426F">
              <w:t>119.190(2)(a)(ii)</w:t>
            </w:r>
          </w:p>
          <w:p w14:paraId="25041EA7" w14:textId="77777777" w:rsidR="0069371F" w:rsidRPr="00EA48A2" w:rsidRDefault="0069371F" w:rsidP="00CC5E42">
            <w:pPr>
              <w:pStyle w:val="Tabletext"/>
            </w:pPr>
            <w:r w:rsidRPr="005B426F">
              <w:t>138.145(a)(ii)</w:t>
            </w:r>
          </w:p>
          <w:p w14:paraId="2A18C3F6" w14:textId="77777777" w:rsidR="0069371F" w:rsidRPr="00EA48A2" w:rsidRDefault="0069371F" w:rsidP="00CC5E42">
            <w:pPr>
              <w:pStyle w:val="Tabletext"/>
            </w:pPr>
            <w:r w:rsidRPr="005B426F">
              <w:t>142.180(1)</w:t>
            </w:r>
          </w:p>
          <w:p w14:paraId="13227F4C" w14:textId="77777777" w:rsidR="0069371F" w:rsidRPr="00EA48A2" w:rsidRDefault="0069371F" w:rsidP="00CC5E42">
            <w:pPr>
              <w:pStyle w:val="Tabletext"/>
            </w:pPr>
            <w:r w:rsidRPr="005B426F">
              <w:t>142.265(2((b)(ii)</w:t>
            </w:r>
          </w:p>
        </w:tc>
        <w:tc>
          <w:tcPr>
            <w:tcW w:w="5383" w:type="dxa"/>
          </w:tcPr>
          <w:p w14:paraId="2D7A52AA" w14:textId="77777777" w:rsidR="0069371F" w:rsidRPr="00EA48A2" w:rsidRDefault="0069371F" w:rsidP="00CC5E42">
            <w:pPr>
              <w:pStyle w:val="Tabletext"/>
            </w:pPr>
            <w:r w:rsidRPr="005B426F">
              <w:t xml:space="preserve">Is an Accountable Manager appointed with full responsibility and accountability to ensure the SMS is properly implemented and </w:t>
            </w:r>
            <w:r w:rsidRPr="00EA48A2">
              <w:t>performing effectively?</w:t>
            </w:r>
          </w:p>
        </w:tc>
        <w:tc>
          <w:tcPr>
            <w:tcW w:w="1709" w:type="dxa"/>
          </w:tcPr>
          <w:p w14:paraId="56501249" w14:textId="77777777" w:rsidR="0069371F" w:rsidRPr="005B426F" w:rsidRDefault="0069371F" w:rsidP="00CC5E42">
            <w:pPr>
              <w:pStyle w:val="Tabletext"/>
            </w:pPr>
          </w:p>
        </w:tc>
        <w:tc>
          <w:tcPr>
            <w:tcW w:w="1842" w:type="dxa"/>
          </w:tcPr>
          <w:p w14:paraId="58DA5089" w14:textId="77777777" w:rsidR="0069371F" w:rsidRPr="005B426F" w:rsidRDefault="0069371F" w:rsidP="00CC5E42">
            <w:pPr>
              <w:pStyle w:val="Tabletext"/>
            </w:pPr>
          </w:p>
        </w:tc>
        <w:tc>
          <w:tcPr>
            <w:tcW w:w="2130" w:type="dxa"/>
            <w:tcBorders>
              <w:bottom w:val="nil"/>
            </w:tcBorders>
          </w:tcPr>
          <w:p w14:paraId="4A5085B0" w14:textId="77777777" w:rsidR="0069371F" w:rsidRPr="00EA48A2" w:rsidRDefault="0069371F" w:rsidP="00CC5E42">
            <w:pPr>
              <w:pStyle w:val="Tabletext"/>
            </w:pPr>
            <w:r w:rsidRPr="005B426F">
              <w:t>AC 119-01 v</w:t>
            </w:r>
            <w:r>
              <w:t>2.0</w:t>
            </w:r>
            <w:r w:rsidRPr="005B426F">
              <w:t xml:space="preserve"> Safety management systems for air transport operations: Section 5.2</w:t>
            </w:r>
          </w:p>
          <w:p w14:paraId="0E259CB0" w14:textId="77777777" w:rsidR="0069371F" w:rsidRPr="005B426F" w:rsidRDefault="0069371F" w:rsidP="00CC5E42">
            <w:pPr>
              <w:pStyle w:val="Tabletext"/>
            </w:pPr>
          </w:p>
          <w:p w14:paraId="53F8C70E" w14:textId="77777777" w:rsidR="0069371F" w:rsidRPr="00EA48A2" w:rsidRDefault="0069371F" w:rsidP="00CC5E42">
            <w:pPr>
              <w:pStyle w:val="Tabletext"/>
            </w:pPr>
            <w:hyperlink r:id="rId14" w:history="1">
              <w:r w:rsidRPr="00EA48A2">
                <w:rPr>
                  <w:rStyle w:val="Hyperlink"/>
                </w:rPr>
                <w:t>SMS 2 – SMS FOR AVIATION – A Practical Guide: Safety Policy and Objectives</w:t>
              </w:r>
            </w:hyperlink>
          </w:p>
        </w:tc>
      </w:tr>
      <w:tr w:rsidR="0069371F" w:rsidRPr="00C51787" w14:paraId="534DB5B8" w14:textId="77777777" w:rsidTr="0069371F">
        <w:tc>
          <w:tcPr>
            <w:tcW w:w="1127" w:type="dxa"/>
          </w:tcPr>
          <w:p w14:paraId="3B9849F3" w14:textId="77777777" w:rsidR="0069371F" w:rsidRPr="00EA48A2" w:rsidRDefault="0069371F" w:rsidP="00CC5E42">
            <w:pPr>
              <w:pStyle w:val="Tabletext"/>
            </w:pPr>
            <w:r w:rsidRPr="005B426F">
              <w:t>1.2.2</w:t>
            </w:r>
          </w:p>
        </w:tc>
        <w:tc>
          <w:tcPr>
            <w:tcW w:w="1843" w:type="dxa"/>
            <w:tcBorders>
              <w:top w:val="nil"/>
              <w:bottom w:val="nil"/>
            </w:tcBorders>
          </w:tcPr>
          <w:p w14:paraId="5C59BD5A" w14:textId="77777777" w:rsidR="0069371F" w:rsidRPr="005B426F" w:rsidRDefault="0069371F" w:rsidP="00CC5E42">
            <w:pPr>
              <w:pStyle w:val="Tabletext"/>
            </w:pPr>
          </w:p>
        </w:tc>
        <w:tc>
          <w:tcPr>
            <w:tcW w:w="5383" w:type="dxa"/>
          </w:tcPr>
          <w:p w14:paraId="2401AA99" w14:textId="6097F31E" w:rsidR="0069371F" w:rsidRPr="005B426F" w:rsidRDefault="0069371F" w:rsidP="00CC5E42">
            <w:pPr>
              <w:pStyle w:val="Tabletext"/>
            </w:pPr>
            <w:r w:rsidRPr="005B426F">
              <w:t>Is the Accountable Manager fully aware of their SMS roles and responsibilities in respect of the safety policy, safety standards, and safety culture of the organisation?</w:t>
            </w:r>
          </w:p>
        </w:tc>
        <w:tc>
          <w:tcPr>
            <w:tcW w:w="1709" w:type="dxa"/>
          </w:tcPr>
          <w:p w14:paraId="17A87D43" w14:textId="77777777" w:rsidR="0069371F" w:rsidRPr="005B426F" w:rsidRDefault="0069371F" w:rsidP="00CC5E42">
            <w:pPr>
              <w:pStyle w:val="Tabletext"/>
            </w:pPr>
          </w:p>
        </w:tc>
        <w:tc>
          <w:tcPr>
            <w:tcW w:w="1842" w:type="dxa"/>
          </w:tcPr>
          <w:p w14:paraId="35DA259E" w14:textId="77777777" w:rsidR="0069371F" w:rsidRPr="005B426F" w:rsidRDefault="0069371F" w:rsidP="00CC5E42">
            <w:pPr>
              <w:pStyle w:val="Tabletext"/>
            </w:pPr>
          </w:p>
        </w:tc>
        <w:tc>
          <w:tcPr>
            <w:tcW w:w="2130" w:type="dxa"/>
            <w:tcBorders>
              <w:top w:val="nil"/>
              <w:bottom w:val="nil"/>
            </w:tcBorders>
          </w:tcPr>
          <w:p w14:paraId="0CE1F3AC" w14:textId="77777777" w:rsidR="0069371F" w:rsidRPr="005B426F" w:rsidRDefault="0069371F" w:rsidP="00CC5E42">
            <w:pPr>
              <w:pStyle w:val="Tabletext"/>
            </w:pPr>
          </w:p>
        </w:tc>
      </w:tr>
      <w:tr w:rsidR="0069371F" w:rsidRPr="00C51787" w14:paraId="4BEFCD7B" w14:textId="77777777" w:rsidTr="0069371F">
        <w:tc>
          <w:tcPr>
            <w:tcW w:w="1127" w:type="dxa"/>
          </w:tcPr>
          <w:p w14:paraId="67414270" w14:textId="77777777" w:rsidR="0069371F" w:rsidRPr="00EA48A2" w:rsidRDefault="0069371F" w:rsidP="00CC5E42">
            <w:pPr>
              <w:pStyle w:val="Tabletext"/>
            </w:pPr>
            <w:r w:rsidRPr="005B426F">
              <w:t>1.2.3</w:t>
            </w:r>
          </w:p>
        </w:tc>
        <w:tc>
          <w:tcPr>
            <w:tcW w:w="1843" w:type="dxa"/>
            <w:tcBorders>
              <w:top w:val="nil"/>
            </w:tcBorders>
          </w:tcPr>
          <w:p w14:paraId="4D9EA06C" w14:textId="77777777" w:rsidR="0069371F" w:rsidRPr="005B426F" w:rsidRDefault="0069371F" w:rsidP="00CC5E42">
            <w:pPr>
              <w:pStyle w:val="Tabletext"/>
            </w:pPr>
          </w:p>
        </w:tc>
        <w:tc>
          <w:tcPr>
            <w:tcW w:w="5383" w:type="dxa"/>
          </w:tcPr>
          <w:p w14:paraId="32F3A02F" w14:textId="14DECA8B" w:rsidR="0069371F" w:rsidRPr="005B426F" w:rsidRDefault="0069371F" w:rsidP="00CC5E42">
            <w:pPr>
              <w:pStyle w:val="Tabletext"/>
            </w:pPr>
            <w:r w:rsidRPr="005B426F">
              <w:t>Are safety accountabilities, authorities, and responsibilities throughout the organisation defined and documented for staff to understand their own responsibilities?</w:t>
            </w:r>
          </w:p>
        </w:tc>
        <w:tc>
          <w:tcPr>
            <w:tcW w:w="1709" w:type="dxa"/>
          </w:tcPr>
          <w:p w14:paraId="24D8291A" w14:textId="77777777" w:rsidR="0069371F" w:rsidRPr="005B426F" w:rsidRDefault="0069371F" w:rsidP="00CC5E42">
            <w:pPr>
              <w:pStyle w:val="Tabletext"/>
            </w:pPr>
          </w:p>
        </w:tc>
        <w:tc>
          <w:tcPr>
            <w:tcW w:w="1842" w:type="dxa"/>
          </w:tcPr>
          <w:p w14:paraId="13AD9920" w14:textId="77777777" w:rsidR="0069371F" w:rsidRPr="005B426F" w:rsidRDefault="0069371F" w:rsidP="00CC5E42">
            <w:pPr>
              <w:pStyle w:val="Tabletext"/>
            </w:pPr>
          </w:p>
        </w:tc>
        <w:tc>
          <w:tcPr>
            <w:tcW w:w="2130" w:type="dxa"/>
            <w:tcBorders>
              <w:top w:val="nil"/>
            </w:tcBorders>
          </w:tcPr>
          <w:p w14:paraId="05D80977" w14:textId="77777777" w:rsidR="0069371F" w:rsidRPr="005B426F" w:rsidRDefault="0069371F" w:rsidP="00CC5E42">
            <w:pPr>
              <w:pStyle w:val="Tabletext"/>
            </w:pPr>
          </w:p>
        </w:tc>
      </w:tr>
    </w:tbl>
    <w:p w14:paraId="05927A75" w14:textId="77777777" w:rsidR="00CB158B" w:rsidRDefault="00CB158B">
      <w:r>
        <w:br w:type="page"/>
      </w:r>
    </w:p>
    <w:p w14:paraId="7D65377C" w14:textId="77777777" w:rsidR="0069371F" w:rsidRPr="00CB158B" w:rsidRDefault="0069371F" w:rsidP="0069371F">
      <w:pPr>
        <w:pStyle w:val="unHeading4"/>
        <w:rPr>
          <w:rStyle w:val="bold"/>
          <w:b/>
        </w:rPr>
      </w:pPr>
      <w:r w:rsidRPr="00CB158B">
        <w:rPr>
          <w:rStyle w:val="bold"/>
          <w:b/>
        </w:rPr>
        <w:lastRenderedPageBreak/>
        <w:t>Implementation Planning</w:t>
      </w:r>
    </w:p>
    <w:p w14:paraId="2F0E9904" w14:textId="77777777" w:rsidR="0069371F" w:rsidRPr="00CB158B" w:rsidRDefault="0069371F" w:rsidP="0069371F">
      <w:pPr>
        <w:pStyle w:val="Tabletext"/>
        <w:rPr>
          <w:rStyle w:val="bold"/>
        </w:rPr>
      </w:pPr>
      <w:r w:rsidRPr="00CB158B">
        <w:rPr>
          <w:rStyle w:val="bold"/>
        </w:rPr>
        <w:t>Accountable Manager:</w:t>
      </w:r>
    </w:p>
    <w:p w14:paraId="5E1109CA" w14:textId="77777777" w:rsidR="0069371F" w:rsidRPr="00EA48A2" w:rsidRDefault="0069371F" w:rsidP="0069371F">
      <w:pPr>
        <w:pStyle w:val="Tabletext"/>
      </w:pPr>
    </w:p>
    <w:p w14:paraId="4EB17455" w14:textId="77777777" w:rsidR="0069371F" w:rsidRPr="00CB158B" w:rsidRDefault="0069371F" w:rsidP="0069371F">
      <w:pPr>
        <w:pStyle w:val="Tabletext"/>
        <w:rPr>
          <w:rStyle w:val="bold"/>
        </w:rPr>
      </w:pPr>
      <w:r w:rsidRPr="00CB158B">
        <w:rPr>
          <w:rStyle w:val="bold"/>
        </w:rPr>
        <w:t>Phase:</w:t>
      </w:r>
    </w:p>
    <w:p w14:paraId="08C8B494" w14:textId="77777777" w:rsidR="0069371F" w:rsidRDefault="0069371F" w:rsidP="0069371F">
      <w:pPr>
        <w:pStyle w:val="Tabletext"/>
      </w:pPr>
    </w:p>
    <w:p w14:paraId="16C44120" w14:textId="77777777" w:rsidR="0069371F" w:rsidRPr="00831223" w:rsidRDefault="0069371F" w:rsidP="0069371F">
      <w:pPr>
        <w:pStyle w:val="Tabletext"/>
      </w:pPr>
    </w:p>
    <w:p w14:paraId="02031450" w14:textId="77777777" w:rsidR="0069371F" w:rsidRPr="00CB158B" w:rsidRDefault="0069371F" w:rsidP="0069371F">
      <w:pPr>
        <w:pStyle w:val="Tabletext"/>
        <w:rPr>
          <w:rStyle w:val="bold"/>
        </w:rPr>
      </w:pPr>
      <w:r w:rsidRPr="00CB158B">
        <w:rPr>
          <w:rStyle w:val="bold"/>
        </w:rPr>
        <w:t>Responsible person(s):</w:t>
      </w:r>
    </w:p>
    <w:p w14:paraId="4B2EF091" w14:textId="77777777" w:rsidR="0069371F" w:rsidRPr="00EA48A2" w:rsidRDefault="0069371F" w:rsidP="0069371F">
      <w:pPr>
        <w:pStyle w:val="Tabletext"/>
      </w:pPr>
    </w:p>
    <w:p w14:paraId="62CFCAA9" w14:textId="77777777" w:rsidR="0069371F" w:rsidRPr="00CB158B" w:rsidRDefault="0069371F" w:rsidP="0069371F">
      <w:pPr>
        <w:pStyle w:val="Tabletext"/>
        <w:rPr>
          <w:rStyle w:val="bold"/>
        </w:rPr>
      </w:pPr>
      <w:r w:rsidRPr="00CB158B">
        <w:rPr>
          <w:rStyle w:val="bold"/>
        </w:rPr>
        <w:t>Target Phase Completion Date:</w:t>
      </w:r>
    </w:p>
    <w:p w14:paraId="589E9A06" w14:textId="77777777" w:rsidR="0069371F" w:rsidRPr="00831223" w:rsidRDefault="0069371F" w:rsidP="0069371F">
      <w:pPr>
        <w:pStyle w:val="Tabletext"/>
      </w:pPr>
    </w:p>
    <w:p w14:paraId="5787AFD8" w14:textId="77777777" w:rsidR="0069371F" w:rsidRPr="00CB158B" w:rsidRDefault="0069371F" w:rsidP="0069371F">
      <w:pPr>
        <w:pStyle w:val="Tabletext"/>
        <w:rPr>
          <w:rStyle w:val="bold"/>
        </w:rPr>
      </w:pPr>
      <w:r w:rsidRPr="00CB158B">
        <w:rPr>
          <w:rStyle w:val="bold"/>
        </w:rPr>
        <w:t>Resources required:</w:t>
      </w:r>
    </w:p>
    <w:p w14:paraId="0B71DF3E" w14:textId="77777777" w:rsidR="0069371F" w:rsidRPr="00831223" w:rsidRDefault="0069371F" w:rsidP="0069371F">
      <w:pPr>
        <w:pStyle w:val="Tabletext"/>
      </w:pPr>
    </w:p>
    <w:p w14:paraId="2A8E04F9" w14:textId="77777777" w:rsidR="0069371F" w:rsidRPr="00831223" w:rsidRDefault="0069371F" w:rsidP="0069371F">
      <w:pPr>
        <w:pStyle w:val="Tabletext"/>
      </w:pPr>
    </w:p>
    <w:p w14:paraId="256187D2" w14:textId="77777777" w:rsidR="0069371F" w:rsidRPr="00831223" w:rsidRDefault="0069371F" w:rsidP="0069371F">
      <w:pPr>
        <w:pStyle w:val="Tabletext"/>
      </w:pPr>
    </w:p>
    <w:p w14:paraId="29A44215" w14:textId="77777777" w:rsidR="0069371F" w:rsidRPr="00CB158B" w:rsidRDefault="0069371F" w:rsidP="0069371F">
      <w:pPr>
        <w:pStyle w:val="Tabletext"/>
        <w:rPr>
          <w:rStyle w:val="bold"/>
        </w:rPr>
      </w:pPr>
      <w:r w:rsidRPr="00CB158B">
        <w:rPr>
          <w:rStyle w:val="bold"/>
        </w:rPr>
        <w:t>Planning, Tasks, Processes required:</w:t>
      </w:r>
    </w:p>
    <w:p w14:paraId="4BC45EBE" w14:textId="77777777" w:rsidR="009B468C" w:rsidRDefault="009B468C" w:rsidP="009B468C"/>
    <w:p w14:paraId="47736A67" w14:textId="77777777" w:rsidR="009B468C" w:rsidRDefault="009B468C" w:rsidP="009B468C">
      <w:r>
        <w:br w:type="page"/>
      </w:r>
    </w:p>
    <w:p w14:paraId="31C5C0EB" w14:textId="34CCE982"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7: </w:t>
      </w:r>
      <w:r w:rsidRPr="00EB173A">
        <w:rPr>
          <w:rStyle w:val="AUTHORTOREVIEW"/>
          <w:shd w:val="clear" w:color="auto" w:fill="auto"/>
          <w14:textOutline w14:w="0" w14:cap="rnd" w14:cmpd="sng" w14:algn="ctr">
            <w14:noFill/>
            <w14:prstDash w14:val="solid"/>
            <w14:bevel/>
          </w14:textOutline>
        </w:rPr>
        <w:t>Safety Policy and Objectives - Appointment of Key Personnel</w:t>
      </w:r>
    </w:p>
    <w:p w14:paraId="54B36299" w14:textId="77777777" w:rsidR="0069371F" w:rsidRPr="00CB158B" w:rsidRDefault="0069371F" w:rsidP="0069371F">
      <w:pPr>
        <w:pStyle w:val="blockquote"/>
      </w:pPr>
      <w:r w:rsidRPr="00CB158B">
        <w:rPr>
          <w:rStyle w:val="bold"/>
        </w:rPr>
        <w:t>Gap Analysis</w:t>
      </w:r>
    </w:p>
    <w:p w14:paraId="00DA7714" w14:textId="77777777" w:rsidR="0069371F" w:rsidRPr="00EA48A2" w:rsidRDefault="0069371F" w:rsidP="0069371F">
      <w:pPr>
        <w:pStyle w:val="blockquote"/>
        <w:rPr>
          <w:rStyle w:val="bold"/>
          <w:rFonts w:eastAsiaTheme="majorEastAsia"/>
        </w:rPr>
      </w:pPr>
      <w:r w:rsidRPr="00EA48A2">
        <w:rPr>
          <w:rStyle w:val="bold"/>
          <w:rFonts w:eastAsiaTheme="majorEastAsia"/>
        </w:rPr>
        <w:t>1.0 Safety Policy and Objectives</w:t>
      </w:r>
    </w:p>
    <w:p w14:paraId="5816F888" w14:textId="58ED8FB8" w:rsidR="0069371F" w:rsidRPr="00CB158B" w:rsidRDefault="0069371F" w:rsidP="0069371F">
      <w:pPr>
        <w:pStyle w:val="blockquote"/>
      </w:pPr>
      <w:r w:rsidRPr="0069371F">
        <w:t>1.3 Appointment of Key Personnel</w:t>
      </w:r>
    </w:p>
    <w:tbl>
      <w:tblPr>
        <w:tblStyle w:val="SD-MOStable"/>
        <w:tblW w:w="14034" w:type="dxa"/>
        <w:tblLook w:val="04A0" w:firstRow="1" w:lastRow="0" w:firstColumn="1" w:lastColumn="0" w:noHBand="0" w:noVBand="1"/>
      </w:tblPr>
      <w:tblGrid>
        <w:gridCol w:w="1082"/>
        <w:gridCol w:w="1861"/>
        <w:gridCol w:w="5416"/>
        <w:gridCol w:w="1751"/>
        <w:gridCol w:w="1843"/>
        <w:gridCol w:w="2081"/>
      </w:tblGrid>
      <w:tr w:rsidR="009B468C" w:rsidRPr="00C51787" w14:paraId="3C0E6094" w14:textId="77777777" w:rsidTr="00CC5E42">
        <w:trPr>
          <w:cnfStyle w:val="100000000000" w:firstRow="1" w:lastRow="0" w:firstColumn="0" w:lastColumn="0" w:oddVBand="0" w:evenVBand="0" w:oddHBand="0" w:evenHBand="0" w:firstRowFirstColumn="0" w:firstRowLastColumn="0" w:lastRowFirstColumn="0" w:lastRowLastColumn="0"/>
          <w:trHeight w:val="685"/>
        </w:trPr>
        <w:tc>
          <w:tcPr>
            <w:tcW w:w="1082" w:type="dxa"/>
          </w:tcPr>
          <w:p w14:paraId="0A86C680" w14:textId="77777777" w:rsidR="009B468C" w:rsidRPr="00EA48A2" w:rsidRDefault="009B468C" w:rsidP="00CC5E42">
            <w:pPr>
              <w:pStyle w:val="Tabletext"/>
            </w:pPr>
            <w:r w:rsidRPr="005B426F">
              <w:t>Reference</w:t>
            </w:r>
          </w:p>
        </w:tc>
        <w:tc>
          <w:tcPr>
            <w:tcW w:w="1861" w:type="dxa"/>
          </w:tcPr>
          <w:p w14:paraId="6F79C8C8" w14:textId="77777777" w:rsidR="009B468C" w:rsidRPr="00EA48A2" w:rsidRDefault="009B468C" w:rsidP="00CC5E42">
            <w:pPr>
              <w:pStyle w:val="Tabletext"/>
            </w:pPr>
            <w:r w:rsidRPr="005B426F">
              <w:t xml:space="preserve">Legislation </w:t>
            </w:r>
            <w:r w:rsidRPr="00EA48A2">
              <w:t>reference</w:t>
            </w:r>
          </w:p>
        </w:tc>
        <w:tc>
          <w:tcPr>
            <w:tcW w:w="5416" w:type="dxa"/>
          </w:tcPr>
          <w:p w14:paraId="2E1887E9" w14:textId="77777777" w:rsidR="009B468C" w:rsidRPr="00EA48A2" w:rsidRDefault="009B468C" w:rsidP="00CC5E42">
            <w:pPr>
              <w:pStyle w:val="Tabletext"/>
            </w:pPr>
            <w:r w:rsidRPr="005B426F">
              <w:t xml:space="preserve">Implementation </w:t>
            </w:r>
            <w:r w:rsidRPr="00EA48A2">
              <w:t>question</w:t>
            </w:r>
          </w:p>
        </w:tc>
        <w:tc>
          <w:tcPr>
            <w:tcW w:w="1751" w:type="dxa"/>
          </w:tcPr>
          <w:p w14:paraId="7E22B4CE" w14:textId="77777777" w:rsidR="009B468C" w:rsidRPr="00EA48A2" w:rsidRDefault="009B468C" w:rsidP="00CC5E42">
            <w:pPr>
              <w:pStyle w:val="Tabletext"/>
            </w:pPr>
            <w:r w:rsidRPr="005B426F">
              <w:t xml:space="preserve">An </w:t>
            </w:r>
            <w:r w:rsidRPr="00EA48A2">
              <w:t>existing procedure, policy, process is present</w:t>
            </w:r>
          </w:p>
        </w:tc>
        <w:tc>
          <w:tcPr>
            <w:tcW w:w="1843" w:type="dxa"/>
          </w:tcPr>
          <w:p w14:paraId="147F47C3" w14:textId="77777777" w:rsidR="009B468C" w:rsidRPr="00EA48A2" w:rsidRDefault="009B468C" w:rsidP="00CC5E42">
            <w:pPr>
              <w:pStyle w:val="Tabletext"/>
            </w:pPr>
            <w:r w:rsidRPr="005B426F">
              <w:t>Manual reference or document</w:t>
            </w:r>
          </w:p>
        </w:tc>
        <w:tc>
          <w:tcPr>
            <w:tcW w:w="2081" w:type="dxa"/>
          </w:tcPr>
          <w:p w14:paraId="71F0C04E" w14:textId="77777777" w:rsidR="009B468C" w:rsidRPr="00EA48A2" w:rsidRDefault="009B468C" w:rsidP="00CC5E42">
            <w:pPr>
              <w:pStyle w:val="Tabletext"/>
            </w:pPr>
            <w:r w:rsidRPr="005B426F">
              <w:t xml:space="preserve">Guidance </w:t>
            </w:r>
            <w:r w:rsidRPr="00EA48A2">
              <w:t>material reference</w:t>
            </w:r>
          </w:p>
        </w:tc>
      </w:tr>
      <w:tr w:rsidR="0069371F" w:rsidRPr="00C51787" w14:paraId="1EE37EBC" w14:textId="77777777" w:rsidTr="0069371F">
        <w:tc>
          <w:tcPr>
            <w:tcW w:w="1082" w:type="dxa"/>
          </w:tcPr>
          <w:p w14:paraId="765C142E" w14:textId="77777777" w:rsidR="0069371F" w:rsidRPr="00831223" w:rsidRDefault="0069371F" w:rsidP="00CC5E42">
            <w:pPr>
              <w:pStyle w:val="Tabletext"/>
            </w:pPr>
          </w:p>
        </w:tc>
        <w:tc>
          <w:tcPr>
            <w:tcW w:w="1861" w:type="dxa"/>
          </w:tcPr>
          <w:p w14:paraId="457F12A9" w14:textId="77777777" w:rsidR="0069371F" w:rsidRPr="00831223" w:rsidRDefault="0069371F" w:rsidP="00CC5E42">
            <w:pPr>
              <w:pStyle w:val="Tabletext"/>
            </w:pPr>
          </w:p>
        </w:tc>
        <w:tc>
          <w:tcPr>
            <w:tcW w:w="5416" w:type="dxa"/>
          </w:tcPr>
          <w:p w14:paraId="1CF89E6B" w14:textId="44BBDEB8" w:rsidR="0069371F" w:rsidRPr="00831223" w:rsidRDefault="0069371F" w:rsidP="00CC5E42">
            <w:pPr>
              <w:pStyle w:val="Tabletext"/>
            </w:pPr>
          </w:p>
        </w:tc>
        <w:tc>
          <w:tcPr>
            <w:tcW w:w="1751" w:type="dxa"/>
          </w:tcPr>
          <w:p w14:paraId="6643E264" w14:textId="1B716F6C" w:rsidR="0069371F" w:rsidRPr="00EA48A2" w:rsidRDefault="0069371F" w:rsidP="0069371F">
            <w:pPr>
              <w:pStyle w:val="Tabletext"/>
              <w:rPr>
                <w:rStyle w:val="bold"/>
              </w:rPr>
            </w:pPr>
            <w:r w:rsidRPr="00EA48A2">
              <w:rPr>
                <w:rStyle w:val="bold"/>
              </w:rPr>
              <w:t>Yes</w:t>
            </w:r>
            <w:r>
              <w:rPr>
                <w:rStyle w:val="bold"/>
              </w:rPr>
              <w:t>/No</w:t>
            </w:r>
          </w:p>
        </w:tc>
        <w:tc>
          <w:tcPr>
            <w:tcW w:w="1843" w:type="dxa"/>
          </w:tcPr>
          <w:p w14:paraId="3329DCCF" w14:textId="77777777" w:rsidR="0069371F" w:rsidRPr="00831223" w:rsidRDefault="0069371F" w:rsidP="00CC5E42">
            <w:pPr>
              <w:pStyle w:val="Tabletext"/>
            </w:pPr>
          </w:p>
        </w:tc>
        <w:tc>
          <w:tcPr>
            <w:tcW w:w="2081" w:type="dxa"/>
          </w:tcPr>
          <w:p w14:paraId="5550FC14" w14:textId="265F5AC4" w:rsidR="0069371F" w:rsidRPr="00831223" w:rsidRDefault="0069371F" w:rsidP="00CC5E42">
            <w:pPr>
              <w:pStyle w:val="Tabletext"/>
            </w:pPr>
          </w:p>
        </w:tc>
      </w:tr>
      <w:tr w:rsidR="0069371F" w:rsidRPr="00C51787" w14:paraId="37691BCC" w14:textId="77777777" w:rsidTr="0069371F">
        <w:tc>
          <w:tcPr>
            <w:tcW w:w="1082" w:type="dxa"/>
          </w:tcPr>
          <w:p w14:paraId="1881A241" w14:textId="77777777" w:rsidR="0069371F" w:rsidRPr="00EA48A2" w:rsidRDefault="0069371F" w:rsidP="00CC5E42">
            <w:pPr>
              <w:pStyle w:val="Tabletext"/>
            </w:pPr>
            <w:r w:rsidRPr="005B426F">
              <w:t>1.3.1</w:t>
            </w:r>
          </w:p>
        </w:tc>
        <w:tc>
          <w:tcPr>
            <w:tcW w:w="1861" w:type="dxa"/>
            <w:tcBorders>
              <w:bottom w:val="nil"/>
            </w:tcBorders>
          </w:tcPr>
          <w:p w14:paraId="403A54AE" w14:textId="77777777" w:rsidR="0069371F" w:rsidRPr="00EA48A2" w:rsidRDefault="0069371F" w:rsidP="00CC5E42">
            <w:pPr>
              <w:pStyle w:val="Tabletext"/>
            </w:pPr>
            <w:r w:rsidRPr="005B426F">
              <w:t>119.190(2)(a)(iii)</w:t>
            </w:r>
          </w:p>
          <w:p w14:paraId="18CF727A" w14:textId="77777777" w:rsidR="0069371F" w:rsidRPr="00EA48A2" w:rsidRDefault="0069371F" w:rsidP="00CC5E42">
            <w:pPr>
              <w:pStyle w:val="Tabletext"/>
            </w:pPr>
            <w:r w:rsidRPr="005B426F">
              <w:t>138.145(a)(iii)</w:t>
            </w:r>
          </w:p>
          <w:p w14:paraId="69676EEF" w14:textId="77777777" w:rsidR="0069371F" w:rsidRPr="00EA48A2" w:rsidRDefault="0069371F" w:rsidP="00CC5E42">
            <w:pPr>
              <w:pStyle w:val="Tabletext"/>
            </w:pPr>
            <w:r w:rsidRPr="005B426F">
              <w:t>142.265(2)(b)(iii)</w:t>
            </w:r>
          </w:p>
        </w:tc>
        <w:tc>
          <w:tcPr>
            <w:tcW w:w="5416" w:type="dxa"/>
          </w:tcPr>
          <w:p w14:paraId="4017C501" w14:textId="77777777" w:rsidR="0069371F" w:rsidRPr="00EA48A2" w:rsidRDefault="0069371F" w:rsidP="00CC5E42">
            <w:pPr>
              <w:pStyle w:val="Tabletext"/>
            </w:pPr>
            <w:r w:rsidRPr="005B426F">
              <w:t>Has a competent Safety Manager who is responsible for the implementation and maintenance of the SMS been appointed with a direct reporting line to the Accountable Manager?</w:t>
            </w:r>
          </w:p>
        </w:tc>
        <w:tc>
          <w:tcPr>
            <w:tcW w:w="1751" w:type="dxa"/>
          </w:tcPr>
          <w:p w14:paraId="363BD153" w14:textId="77777777" w:rsidR="0069371F" w:rsidRPr="005B426F" w:rsidRDefault="0069371F" w:rsidP="00CC5E42">
            <w:pPr>
              <w:pStyle w:val="Tabletext"/>
            </w:pPr>
          </w:p>
        </w:tc>
        <w:tc>
          <w:tcPr>
            <w:tcW w:w="1843" w:type="dxa"/>
          </w:tcPr>
          <w:p w14:paraId="2FDA216A" w14:textId="77777777" w:rsidR="0069371F" w:rsidRPr="005B426F" w:rsidRDefault="0069371F" w:rsidP="00CC5E42">
            <w:pPr>
              <w:pStyle w:val="Tabletext"/>
            </w:pPr>
          </w:p>
        </w:tc>
        <w:tc>
          <w:tcPr>
            <w:tcW w:w="2081" w:type="dxa"/>
            <w:tcBorders>
              <w:bottom w:val="nil"/>
            </w:tcBorders>
          </w:tcPr>
          <w:p w14:paraId="5E40A531" w14:textId="77777777" w:rsidR="0069371F" w:rsidRPr="00EA48A2" w:rsidRDefault="0069371F" w:rsidP="00CC5E42">
            <w:pPr>
              <w:pStyle w:val="Tabletext"/>
            </w:pPr>
            <w:r w:rsidRPr="005B426F">
              <w:t>AC 119-01 v</w:t>
            </w:r>
            <w:r>
              <w:t>2.0</w:t>
            </w:r>
            <w:r w:rsidRPr="005B426F">
              <w:t xml:space="preserve"> Safety management </w:t>
            </w:r>
            <w:r w:rsidRPr="00EA48A2">
              <w:t>systems for air transport operations: Section 5.3</w:t>
            </w:r>
          </w:p>
          <w:p w14:paraId="710E1FCA" w14:textId="77777777" w:rsidR="0069371F" w:rsidRPr="005B426F" w:rsidRDefault="0069371F" w:rsidP="00CC5E42">
            <w:pPr>
              <w:pStyle w:val="Tabletext"/>
            </w:pPr>
          </w:p>
          <w:p w14:paraId="45E6842A" w14:textId="77777777" w:rsidR="0069371F" w:rsidRPr="00EA48A2" w:rsidRDefault="0069371F" w:rsidP="00CC5E42">
            <w:pPr>
              <w:pStyle w:val="Tabletext"/>
            </w:pPr>
            <w:hyperlink r:id="rId15" w:history="1">
              <w:r w:rsidRPr="00EA48A2">
                <w:rPr>
                  <w:rStyle w:val="Hyperlink"/>
                </w:rPr>
                <w:t>SMS 2 – SMS FOR AVIATION – A Practical Guide: Safety Policy and Objectives</w:t>
              </w:r>
            </w:hyperlink>
          </w:p>
        </w:tc>
      </w:tr>
      <w:tr w:rsidR="0069371F" w:rsidRPr="00C51787" w14:paraId="2214D5BE" w14:textId="77777777" w:rsidTr="0069371F">
        <w:tc>
          <w:tcPr>
            <w:tcW w:w="1082" w:type="dxa"/>
          </w:tcPr>
          <w:p w14:paraId="565C2119" w14:textId="77777777" w:rsidR="0069371F" w:rsidRPr="00EA48A2" w:rsidRDefault="0069371F" w:rsidP="00CC5E42">
            <w:pPr>
              <w:pStyle w:val="Tabletext"/>
            </w:pPr>
            <w:r w:rsidRPr="005B426F">
              <w:t>1.3.2</w:t>
            </w:r>
          </w:p>
        </w:tc>
        <w:tc>
          <w:tcPr>
            <w:tcW w:w="1861" w:type="dxa"/>
            <w:tcBorders>
              <w:top w:val="nil"/>
              <w:bottom w:val="nil"/>
            </w:tcBorders>
          </w:tcPr>
          <w:p w14:paraId="276E9A92" w14:textId="77777777" w:rsidR="0069371F" w:rsidRPr="005B426F" w:rsidRDefault="0069371F" w:rsidP="00CC5E42">
            <w:pPr>
              <w:pStyle w:val="Tabletext"/>
            </w:pPr>
          </w:p>
        </w:tc>
        <w:tc>
          <w:tcPr>
            <w:tcW w:w="5416" w:type="dxa"/>
          </w:tcPr>
          <w:p w14:paraId="592C8863" w14:textId="77777777" w:rsidR="0069371F" w:rsidRPr="00EA48A2" w:rsidRDefault="0069371F" w:rsidP="00CC5E42">
            <w:pPr>
              <w:pStyle w:val="Tabletext"/>
            </w:pPr>
            <w:r w:rsidRPr="005B426F">
              <w:t>Has the organisation allocated sufficient resources to manage the SMS including, but not limited to, competent staff for safety investigation, analysis, auditing, and safety promotion?</w:t>
            </w:r>
          </w:p>
        </w:tc>
        <w:tc>
          <w:tcPr>
            <w:tcW w:w="1751" w:type="dxa"/>
          </w:tcPr>
          <w:p w14:paraId="6E75F5C7" w14:textId="77777777" w:rsidR="0069371F" w:rsidRPr="005B426F" w:rsidRDefault="0069371F" w:rsidP="00CC5E42">
            <w:pPr>
              <w:pStyle w:val="Tabletext"/>
            </w:pPr>
          </w:p>
        </w:tc>
        <w:tc>
          <w:tcPr>
            <w:tcW w:w="1843" w:type="dxa"/>
          </w:tcPr>
          <w:p w14:paraId="3E62D13F" w14:textId="77777777" w:rsidR="0069371F" w:rsidRPr="005B426F" w:rsidRDefault="0069371F" w:rsidP="00CC5E42">
            <w:pPr>
              <w:pStyle w:val="Tabletext"/>
            </w:pPr>
          </w:p>
        </w:tc>
        <w:tc>
          <w:tcPr>
            <w:tcW w:w="2081" w:type="dxa"/>
            <w:tcBorders>
              <w:top w:val="nil"/>
              <w:bottom w:val="nil"/>
            </w:tcBorders>
          </w:tcPr>
          <w:p w14:paraId="700244C3" w14:textId="77777777" w:rsidR="0069371F" w:rsidRPr="005B426F" w:rsidRDefault="0069371F" w:rsidP="00CC5E42">
            <w:pPr>
              <w:pStyle w:val="Tabletext"/>
            </w:pPr>
          </w:p>
        </w:tc>
      </w:tr>
      <w:tr w:rsidR="0069371F" w:rsidRPr="00C51787" w14:paraId="2C54DC63" w14:textId="77777777" w:rsidTr="0069371F">
        <w:tc>
          <w:tcPr>
            <w:tcW w:w="1082" w:type="dxa"/>
          </w:tcPr>
          <w:p w14:paraId="145898E4" w14:textId="77777777" w:rsidR="0069371F" w:rsidRPr="00EA48A2" w:rsidRDefault="0069371F" w:rsidP="00CC5E42">
            <w:pPr>
              <w:pStyle w:val="Tabletext"/>
            </w:pPr>
            <w:r w:rsidRPr="005B426F">
              <w:t>1.3.3</w:t>
            </w:r>
          </w:p>
        </w:tc>
        <w:tc>
          <w:tcPr>
            <w:tcW w:w="1861" w:type="dxa"/>
            <w:tcBorders>
              <w:top w:val="nil"/>
            </w:tcBorders>
          </w:tcPr>
          <w:p w14:paraId="25EE2584" w14:textId="77777777" w:rsidR="0069371F" w:rsidRPr="005B426F" w:rsidRDefault="0069371F" w:rsidP="00CC5E42">
            <w:pPr>
              <w:pStyle w:val="Tabletext"/>
            </w:pPr>
          </w:p>
        </w:tc>
        <w:tc>
          <w:tcPr>
            <w:tcW w:w="5416" w:type="dxa"/>
          </w:tcPr>
          <w:p w14:paraId="3C2205C1" w14:textId="77777777" w:rsidR="0069371F" w:rsidRPr="00EA48A2" w:rsidRDefault="0069371F" w:rsidP="00CC5E42">
            <w:pPr>
              <w:pStyle w:val="Tabletext"/>
            </w:pPr>
            <w:r w:rsidRPr="005B426F">
              <w:t xml:space="preserve">Has the organisation established </w:t>
            </w:r>
            <w:r w:rsidRPr="00EA48A2">
              <w:t>appropriate safety committee(s) that discuss and address safety risks and compliance issues and include(s) the Accountable Manager and other heads of functional areas?</w:t>
            </w:r>
          </w:p>
        </w:tc>
        <w:tc>
          <w:tcPr>
            <w:tcW w:w="1751" w:type="dxa"/>
          </w:tcPr>
          <w:p w14:paraId="3D0E3449" w14:textId="77777777" w:rsidR="0069371F" w:rsidRPr="005B426F" w:rsidRDefault="0069371F" w:rsidP="00CC5E42">
            <w:pPr>
              <w:pStyle w:val="Tabletext"/>
            </w:pPr>
          </w:p>
        </w:tc>
        <w:tc>
          <w:tcPr>
            <w:tcW w:w="1843" w:type="dxa"/>
          </w:tcPr>
          <w:p w14:paraId="64F8AE48" w14:textId="77777777" w:rsidR="0069371F" w:rsidRPr="005B426F" w:rsidRDefault="0069371F" w:rsidP="00CC5E42">
            <w:pPr>
              <w:pStyle w:val="Tabletext"/>
            </w:pPr>
          </w:p>
        </w:tc>
        <w:tc>
          <w:tcPr>
            <w:tcW w:w="2081" w:type="dxa"/>
            <w:tcBorders>
              <w:top w:val="nil"/>
            </w:tcBorders>
          </w:tcPr>
          <w:p w14:paraId="3342FF9C" w14:textId="77777777" w:rsidR="0069371F" w:rsidRPr="005B426F" w:rsidRDefault="0069371F" w:rsidP="00CC5E42">
            <w:pPr>
              <w:pStyle w:val="Tabletext"/>
            </w:pPr>
          </w:p>
        </w:tc>
      </w:tr>
    </w:tbl>
    <w:p w14:paraId="592B2E82" w14:textId="77777777" w:rsidR="0069371F" w:rsidRPr="00CB158B" w:rsidRDefault="0069371F" w:rsidP="0069371F">
      <w:pPr>
        <w:pStyle w:val="unHeading4"/>
        <w:rPr>
          <w:rStyle w:val="bold"/>
          <w:b/>
        </w:rPr>
      </w:pPr>
      <w:r w:rsidRPr="00CB158B">
        <w:rPr>
          <w:rStyle w:val="bold"/>
          <w:b/>
        </w:rPr>
        <w:lastRenderedPageBreak/>
        <w:t>Implementation Planning</w:t>
      </w:r>
    </w:p>
    <w:p w14:paraId="68A419E6" w14:textId="77777777" w:rsidR="0069371F" w:rsidRPr="00CB158B" w:rsidRDefault="0069371F" w:rsidP="0069371F">
      <w:pPr>
        <w:pStyle w:val="Tabletext"/>
        <w:rPr>
          <w:rStyle w:val="bold"/>
        </w:rPr>
      </w:pPr>
      <w:r w:rsidRPr="00CB158B">
        <w:rPr>
          <w:rStyle w:val="bold"/>
        </w:rPr>
        <w:t>Accountable Manager:</w:t>
      </w:r>
    </w:p>
    <w:p w14:paraId="7A82833D" w14:textId="77777777" w:rsidR="0069371F" w:rsidRPr="00EA48A2" w:rsidRDefault="0069371F" w:rsidP="0069371F">
      <w:pPr>
        <w:pStyle w:val="Tabletext"/>
      </w:pPr>
    </w:p>
    <w:p w14:paraId="7BF1B092" w14:textId="77777777" w:rsidR="0069371F" w:rsidRPr="00CB158B" w:rsidRDefault="0069371F" w:rsidP="0069371F">
      <w:pPr>
        <w:pStyle w:val="Tabletext"/>
        <w:rPr>
          <w:rStyle w:val="bold"/>
        </w:rPr>
      </w:pPr>
      <w:r w:rsidRPr="00CB158B">
        <w:rPr>
          <w:rStyle w:val="bold"/>
        </w:rPr>
        <w:t>Phase:</w:t>
      </w:r>
    </w:p>
    <w:p w14:paraId="020FC329" w14:textId="77777777" w:rsidR="0069371F" w:rsidRDefault="0069371F" w:rsidP="0069371F">
      <w:pPr>
        <w:pStyle w:val="Tabletext"/>
      </w:pPr>
    </w:p>
    <w:p w14:paraId="31BEA196" w14:textId="77777777" w:rsidR="0069371F" w:rsidRPr="00831223" w:rsidRDefault="0069371F" w:rsidP="0069371F">
      <w:pPr>
        <w:pStyle w:val="Tabletext"/>
      </w:pPr>
    </w:p>
    <w:p w14:paraId="7949B8FB" w14:textId="77777777" w:rsidR="0069371F" w:rsidRPr="00CB158B" w:rsidRDefault="0069371F" w:rsidP="0069371F">
      <w:pPr>
        <w:pStyle w:val="Tabletext"/>
        <w:rPr>
          <w:rStyle w:val="bold"/>
        </w:rPr>
      </w:pPr>
      <w:r w:rsidRPr="00CB158B">
        <w:rPr>
          <w:rStyle w:val="bold"/>
        </w:rPr>
        <w:t>Responsible person(s):</w:t>
      </w:r>
    </w:p>
    <w:p w14:paraId="1C4A5C96" w14:textId="77777777" w:rsidR="0069371F" w:rsidRPr="00EA48A2" w:rsidRDefault="0069371F" w:rsidP="0069371F">
      <w:pPr>
        <w:pStyle w:val="Tabletext"/>
      </w:pPr>
    </w:p>
    <w:p w14:paraId="6BCEB371" w14:textId="77777777" w:rsidR="0069371F" w:rsidRPr="00CB158B" w:rsidRDefault="0069371F" w:rsidP="0069371F">
      <w:pPr>
        <w:pStyle w:val="Tabletext"/>
        <w:rPr>
          <w:rStyle w:val="bold"/>
        </w:rPr>
      </w:pPr>
      <w:r w:rsidRPr="00CB158B">
        <w:rPr>
          <w:rStyle w:val="bold"/>
        </w:rPr>
        <w:t>Target Phase Completion Date:</w:t>
      </w:r>
    </w:p>
    <w:p w14:paraId="73C6E4CB" w14:textId="77777777" w:rsidR="0069371F" w:rsidRPr="00831223" w:rsidRDefault="0069371F" w:rsidP="0069371F">
      <w:pPr>
        <w:pStyle w:val="Tabletext"/>
      </w:pPr>
    </w:p>
    <w:p w14:paraId="30442B92" w14:textId="77777777" w:rsidR="0069371F" w:rsidRPr="00CB158B" w:rsidRDefault="0069371F" w:rsidP="0069371F">
      <w:pPr>
        <w:pStyle w:val="Tabletext"/>
        <w:rPr>
          <w:rStyle w:val="bold"/>
        </w:rPr>
      </w:pPr>
      <w:r w:rsidRPr="00CB158B">
        <w:rPr>
          <w:rStyle w:val="bold"/>
        </w:rPr>
        <w:t>Resources required:</w:t>
      </w:r>
    </w:p>
    <w:p w14:paraId="42484233" w14:textId="77777777" w:rsidR="0069371F" w:rsidRPr="00831223" w:rsidRDefault="0069371F" w:rsidP="0069371F">
      <w:pPr>
        <w:pStyle w:val="Tabletext"/>
      </w:pPr>
    </w:p>
    <w:p w14:paraId="69208746" w14:textId="77777777" w:rsidR="0069371F" w:rsidRPr="00831223" w:rsidRDefault="0069371F" w:rsidP="0069371F">
      <w:pPr>
        <w:pStyle w:val="Tabletext"/>
      </w:pPr>
    </w:p>
    <w:p w14:paraId="1FF28616" w14:textId="77777777" w:rsidR="0069371F" w:rsidRPr="00831223" w:rsidRDefault="0069371F" w:rsidP="0069371F">
      <w:pPr>
        <w:pStyle w:val="Tabletext"/>
      </w:pPr>
    </w:p>
    <w:p w14:paraId="360EC4EC" w14:textId="77777777" w:rsidR="0069371F" w:rsidRPr="00CB158B" w:rsidRDefault="0069371F" w:rsidP="0069371F">
      <w:pPr>
        <w:pStyle w:val="Tabletext"/>
        <w:rPr>
          <w:rStyle w:val="bold"/>
        </w:rPr>
      </w:pPr>
      <w:r w:rsidRPr="00CB158B">
        <w:rPr>
          <w:rStyle w:val="bold"/>
        </w:rPr>
        <w:t>Planning, Tasks, Processes required:</w:t>
      </w:r>
    </w:p>
    <w:p w14:paraId="4F8A8C25" w14:textId="77777777" w:rsidR="009B468C" w:rsidRDefault="009B468C" w:rsidP="009B468C">
      <w:r>
        <w:br w:type="page"/>
      </w:r>
    </w:p>
    <w:p w14:paraId="112F4D32" w14:textId="5B72D238"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8: </w:t>
      </w:r>
      <w:r w:rsidRPr="00EB173A">
        <w:rPr>
          <w:rStyle w:val="AUTHORTOREVIEW"/>
          <w:shd w:val="clear" w:color="auto" w:fill="auto"/>
          <w14:textOutline w14:w="0" w14:cap="rnd" w14:cmpd="sng" w14:algn="ctr">
            <w14:noFill/>
            <w14:prstDash w14:val="solid"/>
            <w14:bevel/>
          </w14:textOutline>
        </w:rPr>
        <w:t>Safety Policy and Objectives - Coordination of Emergency Response Planning</w:t>
      </w:r>
    </w:p>
    <w:p w14:paraId="5BB707A5" w14:textId="77777777" w:rsidR="006A4DD2" w:rsidRPr="00CB158B" w:rsidRDefault="006A4DD2" w:rsidP="006A4DD2">
      <w:pPr>
        <w:pStyle w:val="blockquote"/>
      </w:pPr>
      <w:r w:rsidRPr="00CB158B">
        <w:rPr>
          <w:rStyle w:val="bold"/>
        </w:rPr>
        <w:t>Gap Analysis</w:t>
      </w:r>
    </w:p>
    <w:p w14:paraId="17AD3E2E" w14:textId="77777777" w:rsidR="006A4DD2" w:rsidRPr="00EA48A2" w:rsidRDefault="006A4DD2" w:rsidP="006A4DD2">
      <w:pPr>
        <w:pStyle w:val="blockquote"/>
        <w:rPr>
          <w:rStyle w:val="bold"/>
          <w:rFonts w:eastAsiaTheme="majorEastAsia"/>
        </w:rPr>
      </w:pPr>
      <w:r w:rsidRPr="00EA48A2">
        <w:rPr>
          <w:rStyle w:val="bold"/>
          <w:rFonts w:eastAsiaTheme="majorEastAsia"/>
        </w:rPr>
        <w:t>1.0 Safety Policy and Objectives</w:t>
      </w:r>
    </w:p>
    <w:p w14:paraId="6C371A23" w14:textId="3F3E22FD" w:rsidR="006A4DD2" w:rsidRPr="00CB158B" w:rsidRDefault="006A4DD2" w:rsidP="006A4DD2">
      <w:pPr>
        <w:pStyle w:val="blockquote"/>
      </w:pPr>
      <w:r w:rsidRPr="006A4DD2">
        <w:t>1.4 Coordination of Emergency Response Planning</w:t>
      </w:r>
    </w:p>
    <w:tbl>
      <w:tblPr>
        <w:tblStyle w:val="SD-MOStable"/>
        <w:tblW w:w="14034" w:type="dxa"/>
        <w:tblLook w:val="04A0" w:firstRow="1" w:lastRow="0" w:firstColumn="1" w:lastColumn="0" w:noHBand="0" w:noVBand="1"/>
      </w:tblPr>
      <w:tblGrid>
        <w:gridCol w:w="1232"/>
        <w:gridCol w:w="1904"/>
        <w:gridCol w:w="5506"/>
        <w:gridCol w:w="1661"/>
        <w:gridCol w:w="1843"/>
        <w:gridCol w:w="1888"/>
      </w:tblGrid>
      <w:tr w:rsidR="009B468C" w:rsidRPr="00C51787" w14:paraId="22B22716" w14:textId="77777777" w:rsidTr="00CC5E42">
        <w:trPr>
          <w:cnfStyle w:val="100000000000" w:firstRow="1" w:lastRow="0" w:firstColumn="0" w:lastColumn="0" w:oddVBand="0" w:evenVBand="0" w:oddHBand="0" w:evenHBand="0" w:firstRowFirstColumn="0" w:firstRowLastColumn="0" w:lastRowFirstColumn="0" w:lastRowLastColumn="0"/>
          <w:trHeight w:val="685"/>
        </w:trPr>
        <w:tc>
          <w:tcPr>
            <w:tcW w:w="1232" w:type="dxa"/>
          </w:tcPr>
          <w:p w14:paraId="5EB14444" w14:textId="77777777" w:rsidR="009B468C" w:rsidRPr="00EA48A2" w:rsidRDefault="009B468C" w:rsidP="00CC5E42">
            <w:pPr>
              <w:pStyle w:val="Tabletext"/>
            </w:pPr>
            <w:r w:rsidRPr="005B426F">
              <w:t>Reference</w:t>
            </w:r>
          </w:p>
        </w:tc>
        <w:tc>
          <w:tcPr>
            <w:tcW w:w="1904" w:type="dxa"/>
          </w:tcPr>
          <w:p w14:paraId="5194BB05" w14:textId="77777777" w:rsidR="009B468C" w:rsidRPr="00EA48A2" w:rsidRDefault="009B468C" w:rsidP="00CC5E42">
            <w:pPr>
              <w:pStyle w:val="Tabletext"/>
            </w:pPr>
            <w:r w:rsidRPr="005B426F">
              <w:t xml:space="preserve">Legislation </w:t>
            </w:r>
            <w:r w:rsidRPr="00EA48A2">
              <w:t>reference</w:t>
            </w:r>
          </w:p>
        </w:tc>
        <w:tc>
          <w:tcPr>
            <w:tcW w:w="5506" w:type="dxa"/>
          </w:tcPr>
          <w:p w14:paraId="51D7923F" w14:textId="77777777" w:rsidR="009B468C" w:rsidRPr="00EA48A2" w:rsidRDefault="009B468C" w:rsidP="00CC5E42">
            <w:pPr>
              <w:pStyle w:val="Tabletext"/>
            </w:pPr>
            <w:r w:rsidRPr="005B426F">
              <w:t xml:space="preserve">Implementation </w:t>
            </w:r>
            <w:r w:rsidRPr="00EA48A2">
              <w:t>question</w:t>
            </w:r>
          </w:p>
        </w:tc>
        <w:tc>
          <w:tcPr>
            <w:tcW w:w="1661" w:type="dxa"/>
          </w:tcPr>
          <w:p w14:paraId="56125626" w14:textId="77777777" w:rsidR="009B468C" w:rsidRPr="00EA48A2" w:rsidRDefault="009B468C" w:rsidP="00CC5E42">
            <w:pPr>
              <w:pStyle w:val="Tabletext"/>
            </w:pPr>
            <w:r w:rsidRPr="005B426F">
              <w:t>An existing procedure, policy, process is present</w:t>
            </w:r>
          </w:p>
        </w:tc>
        <w:tc>
          <w:tcPr>
            <w:tcW w:w="1843" w:type="dxa"/>
          </w:tcPr>
          <w:p w14:paraId="187FD2CA" w14:textId="77777777" w:rsidR="009B468C" w:rsidRPr="00EA48A2" w:rsidRDefault="009B468C" w:rsidP="00CC5E42">
            <w:pPr>
              <w:pStyle w:val="Tabletext"/>
            </w:pPr>
            <w:r w:rsidRPr="005B426F">
              <w:t>Manual reference or document</w:t>
            </w:r>
          </w:p>
        </w:tc>
        <w:tc>
          <w:tcPr>
            <w:tcW w:w="1888" w:type="dxa"/>
          </w:tcPr>
          <w:p w14:paraId="7AC640D5" w14:textId="77777777" w:rsidR="009B468C" w:rsidRPr="00EA48A2" w:rsidRDefault="009B468C" w:rsidP="00CC5E42">
            <w:pPr>
              <w:pStyle w:val="Tabletext"/>
            </w:pPr>
            <w:r w:rsidRPr="005B426F">
              <w:t xml:space="preserve">Guidance </w:t>
            </w:r>
            <w:r w:rsidRPr="00EA48A2">
              <w:t>material reference</w:t>
            </w:r>
          </w:p>
        </w:tc>
      </w:tr>
      <w:tr w:rsidR="006A4DD2" w:rsidRPr="00C51787" w14:paraId="289D28DC" w14:textId="77777777" w:rsidTr="006A4DD2">
        <w:tc>
          <w:tcPr>
            <w:tcW w:w="1232" w:type="dxa"/>
          </w:tcPr>
          <w:p w14:paraId="4E3136A8" w14:textId="77777777" w:rsidR="006A4DD2" w:rsidRPr="00831223" w:rsidRDefault="006A4DD2" w:rsidP="00CC5E42">
            <w:pPr>
              <w:pStyle w:val="Tabletext"/>
            </w:pPr>
          </w:p>
        </w:tc>
        <w:tc>
          <w:tcPr>
            <w:tcW w:w="1904" w:type="dxa"/>
            <w:tcBorders>
              <w:bottom w:val="single" w:sz="4" w:space="0" w:color="auto"/>
            </w:tcBorders>
          </w:tcPr>
          <w:p w14:paraId="510AA864" w14:textId="77777777" w:rsidR="006A4DD2" w:rsidRPr="00831223" w:rsidRDefault="006A4DD2" w:rsidP="00CC5E42">
            <w:pPr>
              <w:pStyle w:val="Tabletext"/>
            </w:pPr>
          </w:p>
        </w:tc>
        <w:tc>
          <w:tcPr>
            <w:tcW w:w="5506" w:type="dxa"/>
          </w:tcPr>
          <w:p w14:paraId="38E8F466" w14:textId="1A2D12A6" w:rsidR="006A4DD2" w:rsidRPr="00831223" w:rsidRDefault="006A4DD2" w:rsidP="00CC5E42">
            <w:pPr>
              <w:pStyle w:val="Tabletext"/>
            </w:pPr>
          </w:p>
        </w:tc>
        <w:tc>
          <w:tcPr>
            <w:tcW w:w="1661" w:type="dxa"/>
          </w:tcPr>
          <w:p w14:paraId="55FE0DB4" w14:textId="32067059" w:rsidR="006A4DD2" w:rsidRPr="00EA48A2" w:rsidRDefault="006A4DD2" w:rsidP="006A4DD2">
            <w:pPr>
              <w:pStyle w:val="Tabletext"/>
              <w:rPr>
                <w:rStyle w:val="bold"/>
              </w:rPr>
            </w:pPr>
            <w:r w:rsidRPr="00EA48A2">
              <w:rPr>
                <w:rStyle w:val="bold"/>
              </w:rPr>
              <w:t>Yes</w:t>
            </w:r>
            <w:r>
              <w:rPr>
                <w:rStyle w:val="bold"/>
              </w:rPr>
              <w:t>/</w:t>
            </w:r>
            <w:r w:rsidRPr="00EA48A2">
              <w:rPr>
                <w:rStyle w:val="bold"/>
              </w:rPr>
              <w:t>No</w:t>
            </w:r>
          </w:p>
        </w:tc>
        <w:tc>
          <w:tcPr>
            <w:tcW w:w="1843" w:type="dxa"/>
          </w:tcPr>
          <w:p w14:paraId="55A883C6" w14:textId="77777777" w:rsidR="006A4DD2" w:rsidRPr="00831223" w:rsidRDefault="006A4DD2" w:rsidP="00CC5E42">
            <w:pPr>
              <w:pStyle w:val="Tabletext"/>
            </w:pPr>
          </w:p>
        </w:tc>
        <w:tc>
          <w:tcPr>
            <w:tcW w:w="1888" w:type="dxa"/>
            <w:tcBorders>
              <w:bottom w:val="single" w:sz="4" w:space="0" w:color="auto"/>
            </w:tcBorders>
          </w:tcPr>
          <w:p w14:paraId="0E608A0F" w14:textId="4EEC2DDE" w:rsidR="006A4DD2" w:rsidRPr="00831223" w:rsidRDefault="006A4DD2" w:rsidP="00CC5E42">
            <w:pPr>
              <w:pStyle w:val="Tabletext"/>
            </w:pPr>
          </w:p>
        </w:tc>
      </w:tr>
      <w:tr w:rsidR="006A4DD2" w:rsidRPr="00C51787" w14:paraId="79F6CBD0" w14:textId="77777777" w:rsidTr="006A4DD2">
        <w:tc>
          <w:tcPr>
            <w:tcW w:w="1232" w:type="dxa"/>
          </w:tcPr>
          <w:p w14:paraId="3035375F" w14:textId="77777777" w:rsidR="006A4DD2" w:rsidRPr="00EA48A2" w:rsidRDefault="006A4DD2" w:rsidP="00CC5E42">
            <w:pPr>
              <w:pStyle w:val="Tabletext"/>
            </w:pPr>
            <w:r w:rsidRPr="005B426F">
              <w:t>1.4.1</w:t>
            </w:r>
          </w:p>
        </w:tc>
        <w:tc>
          <w:tcPr>
            <w:tcW w:w="1904" w:type="dxa"/>
            <w:tcBorders>
              <w:bottom w:val="nil"/>
            </w:tcBorders>
          </w:tcPr>
          <w:p w14:paraId="0499FAE0" w14:textId="77777777" w:rsidR="006A4DD2" w:rsidRPr="00EA48A2" w:rsidRDefault="006A4DD2" w:rsidP="00CC5E42">
            <w:pPr>
              <w:pStyle w:val="Tabletext"/>
            </w:pPr>
            <w:r w:rsidRPr="005B426F">
              <w:t>119.190(2)(a)(iv)</w:t>
            </w:r>
          </w:p>
          <w:p w14:paraId="223A222B" w14:textId="77777777" w:rsidR="006A4DD2" w:rsidRPr="00EA48A2" w:rsidRDefault="006A4DD2" w:rsidP="00CC5E42">
            <w:pPr>
              <w:pStyle w:val="Tabletext"/>
            </w:pPr>
            <w:r w:rsidRPr="005B426F">
              <w:t>138.145(a)(iv)</w:t>
            </w:r>
          </w:p>
          <w:p w14:paraId="2B3D8757" w14:textId="77777777" w:rsidR="006A4DD2" w:rsidRPr="00EA48A2" w:rsidRDefault="006A4DD2" w:rsidP="00CC5E42">
            <w:pPr>
              <w:pStyle w:val="Tabletext"/>
            </w:pPr>
            <w:r w:rsidRPr="005B426F">
              <w:t>142.265(2)(b)(vii)</w:t>
            </w:r>
          </w:p>
        </w:tc>
        <w:tc>
          <w:tcPr>
            <w:tcW w:w="5506" w:type="dxa"/>
          </w:tcPr>
          <w:p w14:paraId="727DE586" w14:textId="77777777" w:rsidR="006A4DD2" w:rsidRPr="00EA48A2" w:rsidRDefault="006A4DD2" w:rsidP="00CC5E42">
            <w:pPr>
              <w:pStyle w:val="Tabletext"/>
            </w:pPr>
            <w:r w:rsidRPr="005B426F">
              <w:t>Has an appropriate emergency response plan (ERP) been developed and distributed that defines procedures, roles, responsibilities, and actions of key personnel and various organisations?</w:t>
            </w:r>
          </w:p>
        </w:tc>
        <w:tc>
          <w:tcPr>
            <w:tcW w:w="1661" w:type="dxa"/>
          </w:tcPr>
          <w:p w14:paraId="1211B579" w14:textId="77777777" w:rsidR="006A4DD2" w:rsidRPr="005B426F" w:rsidRDefault="006A4DD2" w:rsidP="00CC5E42">
            <w:pPr>
              <w:pStyle w:val="Tabletext"/>
            </w:pPr>
          </w:p>
        </w:tc>
        <w:tc>
          <w:tcPr>
            <w:tcW w:w="1843" w:type="dxa"/>
          </w:tcPr>
          <w:p w14:paraId="4C6B8B91" w14:textId="77777777" w:rsidR="006A4DD2" w:rsidRPr="005B426F" w:rsidRDefault="006A4DD2" w:rsidP="00CC5E42">
            <w:pPr>
              <w:pStyle w:val="Tabletext"/>
            </w:pPr>
          </w:p>
        </w:tc>
        <w:tc>
          <w:tcPr>
            <w:tcW w:w="1888" w:type="dxa"/>
            <w:tcBorders>
              <w:bottom w:val="nil"/>
            </w:tcBorders>
          </w:tcPr>
          <w:p w14:paraId="54D624BF" w14:textId="77777777" w:rsidR="006A4DD2" w:rsidRPr="00EA48A2" w:rsidRDefault="006A4DD2" w:rsidP="00CC5E42">
            <w:pPr>
              <w:pStyle w:val="Tabletext"/>
            </w:pPr>
            <w:r w:rsidRPr="005B426F">
              <w:t>AC 119-01 v</w:t>
            </w:r>
            <w:r>
              <w:t>2.0</w:t>
            </w:r>
            <w:r w:rsidRPr="005B426F">
              <w:t xml:space="preserve"> Safety management systems for air transport operations: Section 5.4</w:t>
            </w:r>
          </w:p>
          <w:p w14:paraId="364CA2E2" w14:textId="77777777" w:rsidR="006A4DD2" w:rsidRPr="005B426F" w:rsidRDefault="006A4DD2" w:rsidP="00CC5E42">
            <w:pPr>
              <w:pStyle w:val="Tabletext"/>
            </w:pPr>
          </w:p>
          <w:p w14:paraId="3511765E" w14:textId="77777777" w:rsidR="006A4DD2" w:rsidRPr="00EA48A2" w:rsidRDefault="006A4DD2" w:rsidP="00CC5E42">
            <w:pPr>
              <w:pStyle w:val="Tabletext"/>
            </w:pPr>
            <w:hyperlink r:id="rId16" w:history="1">
              <w:r w:rsidRPr="00EA48A2">
                <w:rPr>
                  <w:rStyle w:val="Hyperlink"/>
                </w:rPr>
                <w:t>SMS 2 – SMS FOR AVIATION – A Practical Guide: Safety Policy and Objectives</w:t>
              </w:r>
            </w:hyperlink>
          </w:p>
        </w:tc>
      </w:tr>
      <w:tr w:rsidR="006A4DD2" w:rsidRPr="00C51787" w14:paraId="5893808E" w14:textId="77777777" w:rsidTr="006A4DD2">
        <w:tc>
          <w:tcPr>
            <w:tcW w:w="1232" w:type="dxa"/>
          </w:tcPr>
          <w:p w14:paraId="0BF5D856" w14:textId="77777777" w:rsidR="006A4DD2" w:rsidRPr="00EA48A2" w:rsidRDefault="006A4DD2" w:rsidP="00CC5E42">
            <w:pPr>
              <w:pStyle w:val="Tabletext"/>
            </w:pPr>
            <w:r w:rsidRPr="005B426F">
              <w:t>1.4.2</w:t>
            </w:r>
          </w:p>
        </w:tc>
        <w:tc>
          <w:tcPr>
            <w:tcW w:w="1904" w:type="dxa"/>
            <w:tcBorders>
              <w:top w:val="nil"/>
            </w:tcBorders>
          </w:tcPr>
          <w:p w14:paraId="717912C3" w14:textId="77777777" w:rsidR="006A4DD2" w:rsidRPr="005B426F" w:rsidRDefault="006A4DD2" w:rsidP="00CC5E42">
            <w:pPr>
              <w:pStyle w:val="Tabletext"/>
            </w:pPr>
          </w:p>
        </w:tc>
        <w:tc>
          <w:tcPr>
            <w:tcW w:w="5506" w:type="dxa"/>
          </w:tcPr>
          <w:p w14:paraId="4CD1B388" w14:textId="77777777" w:rsidR="006A4DD2" w:rsidRPr="00EA48A2" w:rsidRDefault="006A4DD2" w:rsidP="00CC5E42">
            <w:pPr>
              <w:pStyle w:val="Tabletext"/>
            </w:pPr>
            <w:r w:rsidRPr="005B426F">
              <w:t>Is the ERP periodically tested for adequacy, and the results reviewed to improve its effectiveness?</w:t>
            </w:r>
          </w:p>
        </w:tc>
        <w:tc>
          <w:tcPr>
            <w:tcW w:w="1661" w:type="dxa"/>
          </w:tcPr>
          <w:p w14:paraId="14CB3025" w14:textId="77777777" w:rsidR="006A4DD2" w:rsidRPr="005B426F" w:rsidRDefault="006A4DD2" w:rsidP="00CC5E42">
            <w:pPr>
              <w:pStyle w:val="Tabletext"/>
            </w:pPr>
          </w:p>
        </w:tc>
        <w:tc>
          <w:tcPr>
            <w:tcW w:w="1843" w:type="dxa"/>
          </w:tcPr>
          <w:p w14:paraId="5202C8D7" w14:textId="77777777" w:rsidR="006A4DD2" w:rsidRPr="005B426F" w:rsidRDefault="006A4DD2" w:rsidP="00CC5E42">
            <w:pPr>
              <w:pStyle w:val="Tabletext"/>
            </w:pPr>
          </w:p>
        </w:tc>
        <w:tc>
          <w:tcPr>
            <w:tcW w:w="1888" w:type="dxa"/>
            <w:tcBorders>
              <w:top w:val="nil"/>
            </w:tcBorders>
          </w:tcPr>
          <w:p w14:paraId="4FDFD24C" w14:textId="77777777" w:rsidR="006A4DD2" w:rsidRPr="005B426F" w:rsidRDefault="006A4DD2" w:rsidP="00CC5E42">
            <w:pPr>
              <w:pStyle w:val="Tabletext"/>
            </w:pPr>
          </w:p>
        </w:tc>
      </w:tr>
    </w:tbl>
    <w:p w14:paraId="17546CD1" w14:textId="77777777" w:rsidR="006A4DD2" w:rsidRDefault="006A4DD2">
      <w:r>
        <w:br w:type="page"/>
      </w:r>
    </w:p>
    <w:p w14:paraId="184B67E6" w14:textId="77777777" w:rsidR="006A4DD2" w:rsidRPr="00CB158B" w:rsidRDefault="006A4DD2" w:rsidP="006A4DD2">
      <w:pPr>
        <w:pStyle w:val="unHeading4"/>
        <w:rPr>
          <w:rStyle w:val="bold"/>
          <w:b/>
        </w:rPr>
      </w:pPr>
      <w:r w:rsidRPr="00CB158B">
        <w:rPr>
          <w:rStyle w:val="bold"/>
          <w:b/>
        </w:rPr>
        <w:lastRenderedPageBreak/>
        <w:t>Implementation Planning</w:t>
      </w:r>
    </w:p>
    <w:p w14:paraId="1FDDA731" w14:textId="77777777" w:rsidR="006A4DD2" w:rsidRPr="00CB158B" w:rsidRDefault="006A4DD2" w:rsidP="006A4DD2">
      <w:pPr>
        <w:pStyle w:val="Tabletext"/>
        <w:rPr>
          <w:rStyle w:val="bold"/>
        </w:rPr>
      </w:pPr>
      <w:r w:rsidRPr="00CB158B">
        <w:rPr>
          <w:rStyle w:val="bold"/>
        </w:rPr>
        <w:t>Accountable Manager:</w:t>
      </w:r>
    </w:p>
    <w:p w14:paraId="1563C4F7" w14:textId="77777777" w:rsidR="006A4DD2" w:rsidRPr="00EA48A2" w:rsidRDefault="006A4DD2" w:rsidP="006A4DD2">
      <w:pPr>
        <w:pStyle w:val="Tabletext"/>
      </w:pPr>
    </w:p>
    <w:p w14:paraId="2F87FA1E" w14:textId="77777777" w:rsidR="006A4DD2" w:rsidRPr="00CB158B" w:rsidRDefault="006A4DD2" w:rsidP="006A4DD2">
      <w:pPr>
        <w:pStyle w:val="Tabletext"/>
        <w:rPr>
          <w:rStyle w:val="bold"/>
        </w:rPr>
      </w:pPr>
      <w:r w:rsidRPr="00CB158B">
        <w:rPr>
          <w:rStyle w:val="bold"/>
        </w:rPr>
        <w:t>Phase:</w:t>
      </w:r>
    </w:p>
    <w:p w14:paraId="0E932831" w14:textId="77777777" w:rsidR="006A4DD2" w:rsidRDefault="006A4DD2" w:rsidP="006A4DD2">
      <w:pPr>
        <w:pStyle w:val="Tabletext"/>
      </w:pPr>
    </w:p>
    <w:p w14:paraId="3E79AABB" w14:textId="77777777" w:rsidR="006A4DD2" w:rsidRPr="00831223" w:rsidRDefault="006A4DD2" w:rsidP="006A4DD2">
      <w:pPr>
        <w:pStyle w:val="Tabletext"/>
      </w:pPr>
    </w:p>
    <w:p w14:paraId="5C9793FC" w14:textId="77777777" w:rsidR="006A4DD2" w:rsidRPr="00CB158B" w:rsidRDefault="006A4DD2" w:rsidP="006A4DD2">
      <w:pPr>
        <w:pStyle w:val="Tabletext"/>
        <w:rPr>
          <w:rStyle w:val="bold"/>
        </w:rPr>
      </w:pPr>
      <w:r w:rsidRPr="00CB158B">
        <w:rPr>
          <w:rStyle w:val="bold"/>
        </w:rPr>
        <w:t>Responsible person(s):</w:t>
      </w:r>
    </w:p>
    <w:p w14:paraId="3E151266" w14:textId="77777777" w:rsidR="006A4DD2" w:rsidRPr="00EA48A2" w:rsidRDefault="006A4DD2" w:rsidP="006A4DD2">
      <w:pPr>
        <w:pStyle w:val="Tabletext"/>
      </w:pPr>
    </w:p>
    <w:p w14:paraId="496FA374" w14:textId="77777777" w:rsidR="006A4DD2" w:rsidRPr="00CB158B" w:rsidRDefault="006A4DD2" w:rsidP="006A4DD2">
      <w:pPr>
        <w:pStyle w:val="Tabletext"/>
        <w:rPr>
          <w:rStyle w:val="bold"/>
        </w:rPr>
      </w:pPr>
      <w:r w:rsidRPr="00CB158B">
        <w:rPr>
          <w:rStyle w:val="bold"/>
        </w:rPr>
        <w:t>Target Phase Completion Date:</w:t>
      </w:r>
    </w:p>
    <w:p w14:paraId="5ADE6F28" w14:textId="77777777" w:rsidR="006A4DD2" w:rsidRPr="00831223" w:rsidRDefault="006A4DD2" w:rsidP="006A4DD2">
      <w:pPr>
        <w:pStyle w:val="Tabletext"/>
      </w:pPr>
    </w:p>
    <w:p w14:paraId="225B3F74" w14:textId="77777777" w:rsidR="006A4DD2" w:rsidRPr="00CB158B" w:rsidRDefault="006A4DD2" w:rsidP="006A4DD2">
      <w:pPr>
        <w:pStyle w:val="Tabletext"/>
        <w:rPr>
          <w:rStyle w:val="bold"/>
        </w:rPr>
      </w:pPr>
      <w:r w:rsidRPr="00CB158B">
        <w:rPr>
          <w:rStyle w:val="bold"/>
        </w:rPr>
        <w:t>Resources required:</w:t>
      </w:r>
    </w:p>
    <w:p w14:paraId="219E0A87" w14:textId="77777777" w:rsidR="006A4DD2" w:rsidRPr="00831223" w:rsidRDefault="006A4DD2" w:rsidP="006A4DD2">
      <w:pPr>
        <w:pStyle w:val="Tabletext"/>
      </w:pPr>
    </w:p>
    <w:p w14:paraId="47069829" w14:textId="77777777" w:rsidR="006A4DD2" w:rsidRPr="00831223" w:rsidRDefault="006A4DD2" w:rsidP="006A4DD2">
      <w:pPr>
        <w:pStyle w:val="Tabletext"/>
      </w:pPr>
    </w:p>
    <w:p w14:paraId="630842CC" w14:textId="77777777" w:rsidR="006A4DD2" w:rsidRPr="00831223" w:rsidRDefault="006A4DD2" w:rsidP="006A4DD2">
      <w:pPr>
        <w:pStyle w:val="Tabletext"/>
      </w:pPr>
    </w:p>
    <w:p w14:paraId="4EF76726" w14:textId="77777777" w:rsidR="006A4DD2" w:rsidRPr="00CB158B" w:rsidRDefault="006A4DD2" w:rsidP="006A4DD2">
      <w:pPr>
        <w:pStyle w:val="Tabletext"/>
        <w:rPr>
          <w:rStyle w:val="bold"/>
        </w:rPr>
      </w:pPr>
      <w:r w:rsidRPr="00CB158B">
        <w:rPr>
          <w:rStyle w:val="bold"/>
        </w:rPr>
        <w:t>Planning, Tasks, Processes required:</w:t>
      </w:r>
    </w:p>
    <w:p w14:paraId="294F43DE" w14:textId="77777777" w:rsidR="009B468C" w:rsidRDefault="009B468C" w:rsidP="009B468C">
      <w:r>
        <w:br w:type="page"/>
      </w:r>
    </w:p>
    <w:p w14:paraId="60EB7017" w14:textId="043CEAE2"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9: </w:t>
      </w:r>
      <w:r w:rsidRPr="00EB173A">
        <w:rPr>
          <w:rStyle w:val="AUTHORTOREVIEW"/>
          <w:shd w:val="clear" w:color="auto" w:fill="auto"/>
          <w14:textOutline w14:w="0" w14:cap="rnd" w14:cmpd="sng" w14:algn="ctr">
            <w14:noFill/>
            <w14:prstDash w14:val="solid"/>
            <w14:bevel/>
          </w14:textOutline>
        </w:rPr>
        <w:t>SMS Documentation</w:t>
      </w:r>
    </w:p>
    <w:p w14:paraId="315C6F73" w14:textId="77777777" w:rsidR="006A4DD2" w:rsidRPr="00CB158B" w:rsidRDefault="006A4DD2" w:rsidP="006A4DD2">
      <w:pPr>
        <w:pStyle w:val="blockquote"/>
      </w:pPr>
      <w:r w:rsidRPr="00CB158B">
        <w:rPr>
          <w:rStyle w:val="bold"/>
        </w:rPr>
        <w:t>Gap Analysis</w:t>
      </w:r>
    </w:p>
    <w:p w14:paraId="422C561C" w14:textId="77777777" w:rsidR="006A4DD2" w:rsidRPr="00EA48A2" w:rsidRDefault="006A4DD2" w:rsidP="006A4DD2">
      <w:pPr>
        <w:pStyle w:val="blockquote"/>
        <w:rPr>
          <w:rStyle w:val="bold"/>
          <w:rFonts w:eastAsiaTheme="majorEastAsia"/>
        </w:rPr>
      </w:pPr>
      <w:r w:rsidRPr="00EA48A2">
        <w:rPr>
          <w:rStyle w:val="bold"/>
          <w:rFonts w:eastAsiaTheme="majorEastAsia"/>
        </w:rPr>
        <w:t>1.0 Safety Policy and Objectives</w:t>
      </w:r>
    </w:p>
    <w:p w14:paraId="39F04704" w14:textId="3446660C" w:rsidR="006A4DD2" w:rsidRPr="00CB158B" w:rsidRDefault="006A4DD2" w:rsidP="006A4DD2">
      <w:pPr>
        <w:pStyle w:val="blockquote"/>
      </w:pPr>
      <w:r w:rsidRPr="006A4DD2">
        <w:t>1.5 SMS Documentation</w:t>
      </w:r>
    </w:p>
    <w:tbl>
      <w:tblPr>
        <w:tblStyle w:val="SD-MOStable"/>
        <w:tblW w:w="14034" w:type="dxa"/>
        <w:tblLook w:val="04A0" w:firstRow="1" w:lastRow="0" w:firstColumn="1" w:lastColumn="0" w:noHBand="0" w:noVBand="1"/>
      </w:tblPr>
      <w:tblGrid>
        <w:gridCol w:w="1082"/>
        <w:gridCol w:w="1861"/>
        <w:gridCol w:w="5557"/>
        <w:gridCol w:w="1690"/>
        <w:gridCol w:w="1843"/>
        <w:gridCol w:w="2001"/>
      </w:tblGrid>
      <w:tr w:rsidR="009B468C" w:rsidRPr="00C51787" w14:paraId="0BE02B17" w14:textId="77777777" w:rsidTr="00CC5E42">
        <w:trPr>
          <w:cnfStyle w:val="100000000000" w:firstRow="1" w:lastRow="0" w:firstColumn="0" w:lastColumn="0" w:oddVBand="0" w:evenVBand="0" w:oddHBand="0" w:evenHBand="0" w:firstRowFirstColumn="0" w:firstRowLastColumn="0" w:lastRowFirstColumn="0" w:lastRowLastColumn="0"/>
          <w:trHeight w:val="119"/>
        </w:trPr>
        <w:tc>
          <w:tcPr>
            <w:tcW w:w="1082" w:type="dxa"/>
          </w:tcPr>
          <w:p w14:paraId="43381765" w14:textId="77777777" w:rsidR="009B468C" w:rsidRPr="00EA48A2" w:rsidRDefault="009B468C" w:rsidP="00CC5E42">
            <w:pPr>
              <w:pStyle w:val="Tabletext"/>
            </w:pPr>
            <w:r w:rsidRPr="005B426F">
              <w:t>Reference</w:t>
            </w:r>
          </w:p>
        </w:tc>
        <w:tc>
          <w:tcPr>
            <w:tcW w:w="1861" w:type="dxa"/>
          </w:tcPr>
          <w:p w14:paraId="59E64CE4" w14:textId="77777777" w:rsidR="009B468C" w:rsidRPr="00EA48A2" w:rsidRDefault="009B468C" w:rsidP="00CC5E42">
            <w:pPr>
              <w:pStyle w:val="Tabletext"/>
            </w:pPr>
            <w:r w:rsidRPr="005B426F">
              <w:t xml:space="preserve">Legislation </w:t>
            </w:r>
            <w:r w:rsidRPr="00EA48A2">
              <w:t>reference</w:t>
            </w:r>
          </w:p>
        </w:tc>
        <w:tc>
          <w:tcPr>
            <w:tcW w:w="5557" w:type="dxa"/>
          </w:tcPr>
          <w:p w14:paraId="7320A071" w14:textId="77777777" w:rsidR="009B468C" w:rsidRPr="00EA48A2" w:rsidRDefault="009B468C" w:rsidP="00CC5E42">
            <w:pPr>
              <w:pStyle w:val="Tabletext"/>
            </w:pPr>
            <w:r w:rsidRPr="005B426F">
              <w:t xml:space="preserve">Implementation </w:t>
            </w:r>
            <w:r w:rsidRPr="00EA48A2">
              <w:t>question</w:t>
            </w:r>
          </w:p>
        </w:tc>
        <w:tc>
          <w:tcPr>
            <w:tcW w:w="1690" w:type="dxa"/>
          </w:tcPr>
          <w:p w14:paraId="45B7F22E" w14:textId="77777777" w:rsidR="009B468C" w:rsidRPr="00EA48A2" w:rsidRDefault="009B468C" w:rsidP="00CC5E42">
            <w:pPr>
              <w:pStyle w:val="Tabletext"/>
            </w:pPr>
            <w:r w:rsidRPr="005B426F">
              <w:t>An existing procedure, policy, process is present</w:t>
            </w:r>
          </w:p>
        </w:tc>
        <w:tc>
          <w:tcPr>
            <w:tcW w:w="1843" w:type="dxa"/>
          </w:tcPr>
          <w:p w14:paraId="3CD2B48A" w14:textId="77777777" w:rsidR="009B468C" w:rsidRPr="00EA48A2" w:rsidRDefault="009B468C" w:rsidP="00CC5E42">
            <w:pPr>
              <w:pStyle w:val="Tabletext"/>
            </w:pPr>
            <w:r w:rsidRPr="005B426F">
              <w:t>Manual reference or document</w:t>
            </w:r>
          </w:p>
        </w:tc>
        <w:tc>
          <w:tcPr>
            <w:tcW w:w="2001" w:type="dxa"/>
          </w:tcPr>
          <w:p w14:paraId="7A64E633" w14:textId="77777777" w:rsidR="009B468C" w:rsidRPr="00EA48A2" w:rsidRDefault="009B468C" w:rsidP="00CC5E42">
            <w:pPr>
              <w:pStyle w:val="Tabletext"/>
            </w:pPr>
            <w:r w:rsidRPr="005B426F">
              <w:t xml:space="preserve">Guidance </w:t>
            </w:r>
            <w:r w:rsidRPr="00EA48A2">
              <w:t>material reference</w:t>
            </w:r>
          </w:p>
        </w:tc>
      </w:tr>
      <w:tr w:rsidR="006A4DD2" w:rsidRPr="00C51787" w14:paraId="3C982C34" w14:textId="77777777" w:rsidTr="006A4DD2">
        <w:tc>
          <w:tcPr>
            <w:tcW w:w="1082" w:type="dxa"/>
          </w:tcPr>
          <w:p w14:paraId="3318B475" w14:textId="77777777" w:rsidR="006A4DD2" w:rsidRPr="00831223" w:rsidRDefault="006A4DD2" w:rsidP="00CC5E42">
            <w:pPr>
              <w:pStyle w:val="Tabletext"/>
            </w:pPr>
          </w:p>
        </w:tc>
        <w:tc>
          <w:tcPr>
            <w:tcW w:w="1861" w:type="dxa"/>
            <w:tcBorders>
              <w:bottom w:val="single" w:sz="4" w:space="0" w:color="auto"/>
            </w:tcBorders>
          </w:tcPr>
          <w:p w14:paraId="55CFC4C5" w14:textId="77777777" w:rsidR="006A4DD2" w:rsidRPr="00831223" w:rsidRDefault="006A4DD2" w:rsidP="00CC5E42">
            <w:pPr>
              <w:pStyle w:val="Tabletext"/>
            </w:pPr>
          </w:p>
        </w:tc>
        <w:tc>
          <w:tcPr>
            <w:tcW w:w="5557" w:type="dxa"/>
          </w:tcPr>
          <w:p w14:paraId="42DEB986" w14:textId="345B715C" w:rsidR="006A4DD2" w:rsidRPr="00831223" w:rsidRDefault="006A4DD2" w:rsidP="00CC5E42">
            <w:pPr>
              <w:pStyle w:val="Tabletext"/>
            </w:pPr>
          </w:p>
        </w:tc>
        <w:tc>
          <w:tcPr>
            <w:tcW w:w="1690" w:type="dxa"/>
          </w:tcPr>
          <w:p w14:paraId="520A3E07" w14:textId="143EEE57" w:rsidR="006A4DD2" w:rsidRPr="00EA48A2" w:rsidRDefault="006A4DD2" w:rsidP="006A4DD2">
            <w:pPr>
              <w:pStyle w:val="Tabletext"/>
              <w:rPr>
                <w:rStyle w:val="bold"/>
              </w:rPr>
            </w:pPr>
            <w:r w:rsidRPr="00EA48A2">
              <w:rPr>
                <w:rStyle w:val="bold"/>
              </w:rPr>
              <w:t>Yes</w:t>
            </w:r>
            <w:r>
              <w:rPr>
                <w:rStyle w:val="bold"/>
              </w:rPr>
              <w:t>/</w:t>
            </w:r>
            <w:r w:rsidRPr="00EA48A2">
              <w:rPr>
                <w:rStyle w:val="bold"/>
              </w:rPr>
              <w:t>No</w:t>
            </w:r>
          </w:p>
        </w:tc>
        <w:tc>
          <w:tcPr>
            <w:tcW w:w="1843" w:type="dxa"/>
          </w:tcPr>
          <w:p w14:paraId="2A8EF9E8" w14:textId="77777777" w:rsidR="006A4DD2" w:rsidRPr="00831223" w:rsidRDefault="006A4DD2" w:rsidP="00CC5E42">
            <w:pPr>
              <w:pStyle w:val="Tabletext"/>
            </w:pPr>
          </w:p>
        </w:tc>
        <w:tc>
          <w:tcPr>
            <w:tcW w:w="2001" w:type="dxa"/>
            <w:tcBorders>
              <w:bottom w:val="single" w:sz="4" w:space="0" w:color="auto"/>
            </w:tcBorders>
          </w:tcPr>
          <w:p w14:paraId="6DFA7645" w14:textId="3C2D2270" w:rsidR="006A4DD2" w:rsidRPr="00831223" w:rsidRDefault="006A4DD2" w:rsidP="00CC5E42">
            <w:pPr>
              <w:pStyle w:val="Tabletext"/>
            </w:pPr>
          </w:p>
        </w:tc>
      </w:tr>
      <w:tr w:rsidR="006A4DD2" w:rsidRPr="00C51787" w14:paraId="41B8D15A" w14:textId="77777777" w:rsidTr="006A4DD2">
        <w:tc>
          <w:tcPr>
            <w:tcW w:w="1082" w:type="dxa"/>
          </w:tcPr>
          <w:p w14:paraId="34E4998A" w14:textId="77777777" w:rsidR="006A4DD2" w:rsidRPr="00EA48A2" w:rsidRDefault="006A4DD2" w:rsidP="00CC5E42">
            <w:pPr>
              <w:pStyle w:val="Tabletext"/>
            </w:pPr>
            <w:r w:rsidRPr="005B426F">
              <w:t>1.5.1</w:t>
            </w:r>
          </w:p>
        </w:tc>
        <w:tc>
          <w:tcPr>
            <w:tcW w:w="1861" w:type="dxa"/>
            <w:tcBorders>
              <w:bottom w:val="nil"/>
            </w:tcBorders>
          </w:tcPr>
          <w:p w14:paraId="40E30405" w14:textId="77777777" w:rsidR="006A4DD2" w:rsidRPr="00EA48A2" w:rsidRDefault="006A4DD2" w:rsidP="00CC5E42">
            <w:pPr>
              <w:pStyle w:val="Tabletext"/>
            </w:pPr>
            <w:r w:rsidRPr="005B426F">
              <w:t>119.190(2)(a)(v)</w:t>
            </w:r>
          </w:p>
          <w:p w14:paraId="601E1931" w14:textId="77777777" w:rsidR="006A4DD2" w:rsidRPr="00EA48A2" w:rsidRDefault="006A4DD2" w:rsidP="00CC5E42">
            <w:pPr>
              <w:pStyle w:val="Tabletext"/>
            </w:pPr>
            <w:r w:rsidRPr="005B426F">
              <w:t>138.145(a)(v)</w:t>
            </w:r>
          </w:p>
          <w:p w14:paraId="7DB963C9" w14:textId="77777777" w:rsidR="006A4DD2" w:rsidRPr="00EA48A2" w:rsidRDefault="006A4DD2" w:rsidP="00CC5E42">
            <w:pPr>
              <w:pStyle w:val="Tabletext"/>
            </w:pPr>
            <w:r w:rsidRPr="005B426F">
              <w:t>142.265(2)(b)(viii)</w:t>
            </w:r>
          </w:p>
        </w:tc>
        <w:tc>
          <w:tcPr>
            <w:tcW w:w="5557" w:type="dxa"/>
          </w:tcPr>
          <w:p w14:paraId="4C3600F1" w14:textId="77777777" w:rsidR="006A4DD2" w:rsidRPr="00EA48A2" w:rsidRDefault="006A4DD2" w:rsidP="00CC5E42">
            <w:pPr>
              <w:pStyle w:val="Tabletext"/>
            </w:pPr>
            <w:r w:rsidRPr="005B426F">
              <w:t>Does the SMS documentation include policies and processes that describe the organisation’s safety management system and processes, and is the documentation readily available to all relevant personnel?</w:t>
            </w:r>
          </w:p>
        </w:tc>
        <w:tc>
          <w:tcPr>
            <w:tcW w:w="1690" w:type="dxa"/>
          </w:tcPr>
          <w:p w14:paraId="76207B8C" w14:textId="77777777" w:rsidR="006A4DD2" w:rsidRPr="005B426F" w:rsidRDefault="006A4DD2" w:rsidP="00CC5E42">
            <w:pPr>
              <w:pStyle w:val="Tabletext"/>
            </w:pPr>
          </w:p>
        </w:tc>
        <w:tc>
          <w:tcPr>
            <w:tcW w:w="1843" w:type="dxa"/>
          </w:tcPr>
          <w:p w14:paraId="5730A304" w14:textId="77777777" w:rsidR="006A4DD2" w:rsidRPr="005B426F" w:rsidRDefault="006A4DD2" w:rsidP="00CC5E42">
            <w:pPr>
              <w:pStyle w:val="Tabletext"/>
            </w:pPr>
          </w:p>
        </w:tc>
        <w:tc>
          <w:tcPr>
            <w:tcW w:w="2001" w:type="dxa"/>
            <w:tcBorders>
              <w:bottom w:val="nil"/>
            </w:tcBorders>
          </w:tcPr>
          <w:p w14:paraId="7FEAC5B6" w14:textId="77777777" w:rsidR="006A4DD2" w:rsidRPr="00EA48A2" w:rsidRDefault="006A4DD2" w:rsidP="00CC5E42">
            <w:pPr>
              <w:pStyle w:val="Tabletext"/>
            </w:pPr>
            <w:r w:rsidRPr="005B426F">
              <w:t>AC 119-01 v</w:t>
            </w:r>
            <w:r>
              <w:t>2.0</w:t>
            </w:r>
            <w:r w:rsidRPr="005B426F">
              <w:t xml:space="preserve"> Section 5.5</w:t>
            </w:r>
          </w:p>
          <w:p w14:paraId="6CAFE195" w14:textId="77777777" w:rsidR="006A4DD2" w:rsidRPr="005B426F" w:rsidRDefault="006A4DD2" w:rsidP="00CC5E42">
            <w:pPr>
              <w:pStyle w:val="Tabletext"/>
            </w:pPr>
          </w:p>
          <w:p w14:paraId="326E04BF" w14:textId="77777777" w:rsidR="006A4DD2" w:rsidRPr="00EA48A2" w:rsidRDefault="006A4DD2" w:rsidP="00CC5E42">
            <w:pPr>
              <w:pStyle w:val="Tabletext"/>
            </w:pPr>
            <w:hyperlink r:id="rId17" w:history="1">
              <w:r w:rsidRPr="00EA48A2">
                <w:rPr>
                  <w:rStyle w:val="Hyperlink"/>
                </w:rPr>
                <w:t>SMS 2 – SMS FOR AVIATION – A Practical Guide: Safety Policy and Objectives</w:t>
              </w:r>
            </w:hyperlink>
          </w:p>
        </w:tc>
      </w:tr>
      <w:tr w:rsidR="006A4DD2" w:rsidRPr="00C51787" w14:paraId="63ACF91B" w14:textId="77777777" w:rsidTr="006A4DD2">
        <w:tc>
          <w:tcPr>
            <w:tcW w:w="1082" w:type="dxa"/>
          </w:tcPr>
          <w:p w14:paraId="6A444BD9" w14:textId="77777777" w:rsidR="006A4DD2" w:rsidRPr="00EA48A2" w:rsidRDefault="006A4DD2" w:rsidP="00CC5E42">
            <w:pPr>
              <w:pStyle w:val="Tabletext"/>
            </w:pPr>
            <w:r w:rsidRPr="005B426F">
              <w:t>1.5.2</w:t>
            </w:r>
          </w:p>
        </w:tc>
        <w:tc>
          <w:tcPr>
            <w:tcW w:w="1861" w:type="dxa"/>
            <w:tcBorders>
              <w:top w:val="nil"/>
            </w:tcBorders>
          </w:tcPr>
          <w:p w14:paraId="591EC216" w14:textId="77777777" w:rsidR="006A4DD2" w:rsidRPr="005B426F" w:rsidRDefault="006A4DD2" w:rsidP="00CC5E42">
            <w:pPr>
              <w:pStyle w:val="Tabletext"/>
            </w:pPr>
          </w:p>
        </w:tc>
        <w:tc>
          <w:tcPr>
            <w:tcW w:w="5557" w:type="dxa"/>
          </w:tcPr>
          <w:p w14:paraId="0C08A24F" w14:textId="77777777" w:rsidR="006A4DD2" w:rsidRPr="00EA48A2" w:rsidRDefault="006A4DD2" w:rsidP="00CC5E42">
            <w:pPr>
              <w:pStyle w:val="Tabletext"/>
            </w:pPr>
            <w:r w:rsidRPr="005B426F">
              <w:t>Is SMS documentation, including SMS related records regularly reviewed and updated with appropriate version control in place?</w:t>
            </w:r>
          </w:p>
        </w:tc>
        <w:tc>
          <w:tcPr>
            <w:tcW w:w="1690" w:type="dxa"/>
          </w:tcPr>
          <w:p w14:paraId="4698F281" w14:textId="77777777" w:rsidR="006A4DD2" w:rsidRPr="005B426F" w:rsidRDefault="006A4DD2" w:rsidP="00CC5E42">
            <w:pPr>
              <w:pStyle w:val="Tabletext"/>
            </w:pPr>
          </w:p>
        </w:tc>
        <w:tc>
          <w:tcPr>
            <w:tcW w:w="1843" w:type="dxa"/>
          </w:tcPr>
          <w:p w14:paraId="749C1973" w14:textId="77777777" w:rsidR="006A4DD2" w:rsidRPr="005B426F" w:rsidRDefault="006A4DD2" w:rsidP="00CC5E42">
            <w:pPr>
              <w:pStyle w:val="Tabletext"/>
            </w:pPr>
          </w:p>
        </w:tc>
        <w:tc>
          <w:tcPr>
            <w:tcW w:w="2001" w:type="dxa"/>
            <w:tcBorders>
              <w:top w:val="nil"/>
            </w:tcBorders>
          </w:tcPr>
          <w:p w14:paraId="238941C5" w14:textId="77777777" w:rsidR="006A4DD2" w:rsidRPr="005B426F" w:rsidRDefault="006A4DD2" w:rsidP="00CC5E42">
            <w:pPr>
              <w:pStyle w:val="Tabletext"/>
            </w:pPr>
          </w:p>
        </w:tc>
      </w:tr>
    </w:tbl>
    <w:p w14:paraId="7B0D57FF" w14:textId="77777777" w:rsidR="006A4DD2" w:rsidRDefault="006A4DD2">
      <w:r>
        <w:br w:type="page"/>
      </w:r>
    </w:p>
    <w:p w14:paraId="68128F91" w14:textId="77777777" w:rsidR="006A4DD2" w:rsidRPr="00CB158B" w:rsidRDefault="006A4DD2" w:rsidP="006A4DD2">
      <w:pPr>
        <w:pStyle w:val="unHeading4"/>
        <w:rPr>
          <w:rStyle w:val="bold"/>
          <w:b/>
        </w:rPr>
      </w:pPr>
      <w:r w:rsidRPr="00CB158B">
        <w:rPr>
          <w:rStyle w:val="bold"/>
          <w:b/>
        </w:rPr>
        <w:lastRenderedPageBreak/>
        <w:t>Implementation Planning</w:t>
      </w:r>
    </w:p>
    <w:p w14:paraId="2B1AAEEE" w14:textId="77777777" w:rsidR="006A4DD2" w:rsidRPr="00CB158B" w:rsidRDefault="006A4DD2" w:rsidP="006A4DD2">
      <w:pPr>
        <w:pStyle w:val="Tabletext"/>
        <w:rPr>
          <w:rStyle w:val="bold"/>
        </w:rPr>
      </w:pPr>
      <w:r w:rsidRPr="00CB158B">
        <w:rPr>
          <w:rStyle w:val="bold"/>
        </w:rPr>
        <w:t>Accountable Manager:</w:t>
      </w:r>
    </w:p>
    <w:p w14:paraId="39B5A09A" w14:textId="77777777" w:rsidR="006A4DD2" w:rsidRPr="00EA48A2" w:rsidRDefault="006A4DD2" w:rsidP="006A4DD2">
      <w:pPr>
        <w:pStyle w:val="Tabletext"/>
      </w:pPr>
    </w:p>
    <w:p w14:paraId="07DEFA02" w14:textId="77777777" w:rsidR="006A4DD2" w:rsidRPr="00CB158B" w:rsidRDefault="006A4DD2" w:rsidP="006A4DD2">
      <w:pPr>
        <w:pStyle w:val="Tabletext"/>
        <w:rPr>
          <w:rStyle w:val="bold"/>
        </w:rPr>
      </w:pPr>
      <w:r w:rsidRPr="00CB158B">
        <w:rPr>
          <w:rStyle w:val="bold"/>
        </w:rPr>
        <w:t>Phase:</w:t>
      </w:r>
    </w:p>
    <w:p w14:paraId="1029CBD6" w14:textId="77777777" w:rsidR="006A4DD2" w:rsidRDefault="006A4DD2" w:rsidP="006A4DD2">
      <w:pPr>
        <w:pStyle w:val="Tabletext"/>
      </w:pPr>
    </w:p>
    <w:p w14:paraId="2E7D918E" w14:textId="77777777" w:rsidR="006A4DD2" w:rsidRPr="00831223" w:rsidRDefault="006A4DD2" w:rsidP="006A4DD2">
      <w:pPr>
        <w:pStyle w:val="Tabletext"/>
      </w:pPr>
    </w:p>
    <w:p w14:paraId="2245D2FF" w14:textId="77777777" w:rsidR="006A4DD2" w:rsidRPr="00CB158B" w:rsidRDefault="006A4DD2" w:rsidP="006A4DD2">
      <w:pPr>
        <w:pStyle w:val="Tabletext"/>
        <w:rPr>
          <w:rStyle w:val="bold"/>
        </w:rPr>
      </w:pPr>
      <w:r w:rsidRPr="00CB158B">
        <w:rPr>
          <w:rStyle w:val="bold"/>
        </w:rPr>
        <w:t>Responsible person(s):</w:t>
      </w:r>
    </w:p>
    <w:p w14:paraId="6BBC5561" w14:textId="77777777" w:rsidR="006A4DD2" w:rsidRPr="00EA48A2" w:rsidRDefault="006A4DD2" w:rsidP="006A4DD2">
      <w:pPr>
        <w:pStyle w:val="Tabletext"/>
      </w:pPr>
    </w:p>
    <w:p w14:paraId="332454CA" w14:textId="77777777" w:rsidR="006A4DD2" w:rsidRPr="00CB158B" w:rsidRDefault="006A4DD2" w:rsidP="006A4DD2">
      <w:pPr>
        <w:pStyle w:val="Tabletext"/>
        <w:rPr>
          <w:rStyle w:val="bold"/>
        </w:rPr>
      </w:pPr>
      <w:r w:rsidRPr="00CB158B">
        <w:rPr>
          <w:rStyle w:val="bold"/>
        </w:rPr>
        <w:t>Target Phase Completion Date:</w:t>
      </w:r>
    </w:p>
    <w:p w14:paraId="13D58840" w14:textId="77777777" w:rsidR="006A4DD2" w:rsidRPr="00831223" w:rsidRDefault="006A4DD2" w:rsidP="006A4DD2">
      <w:pPr>
        <w:pStyle w:val="Tabletext"/>
      </w:pPr>
    </w:p>
    <w:p w14:paraId="01D8C1F1" w14:textId="77777777" w:rsidR="006A4DD2" w:rsidRPr="00CB158B" w:rsidRDefault="006A4DD2" w:rsidP="006A4DD2">
      <w:pPr>
        <w:pStyle w:val="Tabletext"/>
        <w:rPr>
          <w:rStyle w:val="bold"/>
        </w:rPr>
      </w:pPr>
      <w:r w:rsidRPr="00CB158B">
        <w:rPr>
          <w:rStyle w:val="bold"/>
        </w:rPr>
        <w:t>Resources required:</w:t>
      </w:r>
    </w:p>
    <w:p w14:paraId="7394E0FC" w14:textId="77777777" w:rsidR="006A4DD2" w:rsidRPr="00831223" w:rsidRDefault="006A4DD2" w:rsidP="006A4DD2">
      <w:pPr>
        <w:pStyle w:val="Tabletext"/>
      </w:pPr>
    </w:p>
    <w:p w14:paraId="31882AB9" w14:textId="77777777" w:rsidR="006A4DD2" w:rsidRPr="00831223" w:rsidRDefault="006A4DD2" w:rsidP="006A4DD2">
      <w:pPr>
        <w:pStyle w:val="Tabletext"/>
      </w:pPr>
    </w:p>
    <w:p w14:paraId="4FDBB979" w14:textId="77777777" w:rsidR="006A4DD2" w:rsidRPr="00831223" w:rsidRDefault="006A4DD2" w:rsidP="006A4DD2">
      <w:pPr>
        <w:pStyle w:val="Tabletext"/>
      </w:pPr>
    </w:p>
    <w:p w14:paraId="3B672EA0" w14:textId="77777777" w:rsidR="006A4DD2" w:rsidRPr="00CB158B" w:rsidRDefault="006A4DD2" w:rsidP="006A4DD2">
      <w:pPr>
        <w:pStyle w:val="Tabletext"/>
        <w:rPr>
          <w:rStyle w:val="bold"/>
        </w:rPr>
      </w:pPr>
      <w:r w:rsidRPr="00CB158B">
        <w:rPr>
          <w:rStyle w:val="bold"/>
        </w:rPr>
        <w:t>Planning, Tasks, Processes required:</w:t>
      </w:r>
    </w:p>
    <w:p w14:paraId="66E6B0A4" w14:textId="77777777" w:rsidR="006A4DD2" w:rsidRDefault="006A4DD2" w:rsidP="00CC5E42">
      <w:pPr>
        <w:pStyle w:val="Tabletext"/>
        <w:rPr>
          <w:rStyle w:val="bold"/>
          <w:rFonts w:eastAsiaTheme="majorEastAsia"/>
        </w:rPr>
      </w:pPr>
    </w:p>
    <w:p w14:paraId="294A8648" w14:textId="77777777" w:rsidR="009B468C" w:rsidRDefault="009B468C" w:rsidP="009B468C">
      <w:r>
        <w:br w:type="page"/>
      </w:r>
    </w:p>
    <w:p w14:paraId="2B0E4B54" w14:textId="00747789"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10: </w:t>
      </w:r>
      <w:r w:rsidRPr="00EB173A">
        <w:rPr>
          <w:rStyle w:val="AUTHORTOREVIEW"/>
          <w:shd w:val="clear" w:color="auto" w:fill="auto"/>
          <w14:textOutline w14:w="0" w14:cap="rnd" w14:cmpd="sng" w14:algn="ctr">
            <w14:noFill/>
            <w14:prstDash w14:val="solid"/>
            <w14:bevel/>
          </w14:textOutline>
        </w:rPr>
        <w:t>Safety Risk Management - Hazard Identification</w:t>
      </w:r>
    </w:p>
    <w:p w14:paraId="686745E7" w14:textId="77777777" w:rsidR="006A4DD2" w:rsidRPr="00CB158B" w:rsidRDefault="006A4DD2" w:rsidP="006A4DD2">
      <w:pPr>
        <w:pStyle w:val="blockquote"/>
      </w:pPr>
      <w:r w:rsidRPr="00CB158B">
        <w:rPr>
          <w:rStyle w:val="bold"/>
        </w:rPr>
        <w:t>Gap Analysis</w:t>
      </w:r>
    </w:p>
    <w:p w14:paraId="5CF1A275" w14:textId="58760F4E" w:rsidR="006A4DD2" w:rsidRPr="00EA48A2" w:rsidRDefault="006A4DD2" w:rsidP="006A4DD2">
      <w:pPr>
        <w:pStyle w:val="blockquote"/>
        <w:rPr>
          <w:rStyle w:val="bold"/>
          <w:rFonts w:eastAsiaTheme="majorEastAsia"/>
        </w:rPr>
      </w:pPr>
      <w:r w:rsidRPr="006A4DD2">
        <w:rPr>
          <w:rStyle w:val="bold"/>
          <w:rFonts w:eastAsiaTheme="majorEastAsia"/>
        </w:rPr>
        <w:t>2.0 Safety Risk Management</w:t>
      </w:r>
    </w:p>
    <w:p w14:paraId="3CF23FCA" w14:textId="17B48E4F" w:rsidR="006A4DD2" w:rsidRPr="00CB158B" w:rsidRDefault="006A4DD2" w:rsidP="006A4DD2">
      <w:pPr>
        <w:pStyle w:val="blockquote"/>
      </w:pPr>
      <w:r w:rsidRPr="006A4DD2">
        <w:t>2.1 Hazard Identification</w:t>
      </w:r>
    </w:p>
    <w:tbl>
      <w:tblPr>
        <w:tblStyle w:val="SD-MOStable"/>
        <w:tblW w:w="14034" w:type="dxa"/>
        <w:tblLook w:val="04A0" w:firstRow="1" w:lastRow="0" w:firstColumn="1" w:lastColumn="0" w:noHBand="0" w:noVBand="1"/>
      </w:tblPr>
      <w:tblGrid>
        <w:gridCol w:w="1082"/>
        <w:gridCol w:w="1861"/>
        <w:gridCol w:w="5557"/>
        <w:gridCol w:w="1690"/>
        <w:gridCol w:w="1843"/>
        <w:gridCol w:w="2001"/>
      </w:tblGrid>
      <w:tr w:rsidR="009B468C" w:rsidRPr="00C51787" w14:paraId="0B777A2C" w14:textId="77777777" w:rsidTr="00CC5E42">
        <w:trPr>
          <w:cnfStyle w:val="100000000000" w:firstRow="1" w:lastRow="0" w:firstColumn="0" w:lastColumn="0" w:oddVBand="0" w:evenVBand="0" w:oddHBand="0" w:evenHBand="0" w:firstRowFirstColumn="0" w:firstRowLastColumn="0" w:lastRowFirstColumn="0" w:lastRowLastColumn="0"/>
          <w:trHeight w:val="827"/>
        </w:trPr>
        <w:tc>
          <w:tcPr>
            <w:tcW w:w="1082" w:type="dxa"/>
          </w:tcPr>
          <w:p w14:paraId="5E6CA0D1" w14:textId="77777777" w:rsidR="009B468C" w:rsidRPr="00EA48A2" w:rsidRDefault="009B468C" w:rsidP="00CC5E42">
            <w:pPr>
              <w:pStyle w:val="Tabletext"/>
            </w:pPr>
            <w:r w:rsidRPr="00A72983">
              <w:t>Reference</w:t>
            </w:r>
          </w:p>
        </w:tc>
        <w:tc>
          <w:tcPr>
            <w:tcW w:w="1861" w:type="dxa"/>
          </w:tcPr>
          <w:p w14:paraId="086260D3" w14:textId="77777777" w:rsidR="009B468C" w:rsidRPr="00EA48A2" w:rsidRDefault="009B468C" w:rsidP="00CC5E42">
            <w:pPr>
              <w:pStyle w:val="Tabletext"/>
            </w:pPr>
            <w:r w:rsidRPr="00A72983">
              <w:t xml:space="preserve">Legislation </w:t>
            </w:r>
            <w:r w:rsidRPr="00EA48A2">
              <w:t>reference</w:t>
            </w:r>
          </w:p>
        </w:tc>
        <w:tc>
          <w:tcPr>
            <w:tcW w:w="5557" w:type="dxa"/>
          </w:tcPr>
          <w:p w14:paraId="41292B89" w14:textId="77777777" w:rsidR="009B468C" w:rsidRPr="00EA48A2" w:rsidRDefault="009B468C" w:rsidP="00CC5E42">
            <w:pPr>
              <w:pStyle w:val="Tabletext"/>
            </w:pPr>
            <w:r w:rsidRPr="00A72983">
              <w:t>Implementation Question</w:t>
            </w:r>
          </w:p>
        </w:tc>
        <w:tc>
          <w:tcPr>
            <w:tcW w:w="1690" w:type="dxa"/>
          </w:tcPr>
          <w:p w14:paraId="6377F90A" w14:textId="77777777" w:rsidR="009B468C" w:rsidRPr="00EA48A2" w:rsidRDefault="009B468C" w:rsidP="00CC5E42">
            <w:pPr>
              <w:pStyle w:val="Tabletext"/>
            </w:pPr>
            <w:r w:rsidRPr="00A72983">
              <w:t>An existing procedure, policy, process is present</w:t>
            </w:r>
          </w:p>
        </w:tc>
        <w:tc>
          <w:tcPr>
            <w:tcW w:w="1843" w:type="dxa"/>
          </w:tcPr>
          <w:p w14:paraId="0C99DF69" w14:textId="77777777" w:rsidR="009B468C" w:rsidRPr="00EA48A2" w:rsidRDefault="009B468C" w:rsidP="00CC5E42">
            <w:pPr>
              <w:pStyle w:val="Tabletext"/>
            </w:pPr>
            <w:r w:rsidRPr="00A72983">
              <w:t>Manual reference or document</w:t>
            </w:r>
          </w:p>
        </w:tc>
        <w:tc>
          <w:tcPr>
            <w:tcW w:w="2001" w:type="dxa"/>
          </w:tcPr>
          <w:p w14:paraId="061C6C68" w14:textId="77777777" w:rsidR="009B468C" w:rsidRPr="00EA48A2" w:rsidRDefault="009B468C" w:rsidP="00CC5E42">
            <w:pPr>
              <w:pStyle w:val="Tabletext"/>
            </w:pPr>
            <w:r w:rsidRPr="00A72983">
              <w:t xml:space="preserve">Guidance </w:t>
            </w:r>
            <w:r w:rsidRPr="00EA48A2">
              <w:t>material reference</w:t>
            </w:r>
          </w:p>
        </w:tc>
      </w:tr>
      <w:tr w:rsidR="006A4DD2" w:rsidRPr="00C51787" w14:paraId="4CA508BB" w14:textId="77777777" w:rsidTr="006A4DD2">
        <w:tc>
          <w:tcPr>
            <w:tcW w:w="1082" w:type="dxa"/>
          </w:tcPr>
          <w:p w14:paraId="22BB90A0" w14:textId="77777777" w:rsidR="006A4DD2" w:rsidRPr="00831223" w:rsidRDefault="006A4DD2" w:rsidP="00CC5E42">
            <w:pPr>
              <w:pStyle w:val="Tabletext"/>
            </w:pPr>
          </w:p>
        </w:tc>
        <w:tc>
          <w:tcPr>
            <w:tcW w:w="1861" w:type="dxa"/>
          </w:tcPr>
          <w:p w14:paraId="10A80732" w14:textId="77777777" w:rsidR="006A4DD2" w:rsidRPr="00831223" w:rsidRDefault="006A4DD2" w:rsidP="00CC5E42">
            <w:pPr>
              <w:pStyle w:val="Tabletext"/>
            </w:pPr>
          </w:p>
        </w:tc>
        <w:tc>
          <w:tcPr>
            <w:tcW w:w="5557" w:type="dxa"/>
          </w:tcPr>
          <w:p w14:paraId="5A793729" w14:textId="399BA2A6" w:rsidR="006A4DD2" w:rsidRPr="00831223" w:rsidRDefault="006A4DD2" w:rsidP="00CC5E42">
            <w:pPr>
              <w:pStyle w:val="Tabletext"/>
            </w:pPr>
          </w:p>
        </w:tc>
        <w:tc>
          <w:tcPr>
            <w:tcW w:w="1690" w:type="dxa"/>
          </w:tcPr>
          <w:p w14:paraId="541FC0BC" w14:textId="20256A32" w:rsidR="006A4DD2" w:rsidRPr="00EA48A2" w:rsidRDefault="006A4DD2" w:rsidP="006A4DD2">
            <w:pPr>
              <w:pStyle w:val="Tabletext"/>
              <w:rPr>
                <w:rStyle w:val="bold"/>
              </w:rPr>
            </w:pPr>
            <w:r w:rsidRPr="00EA48A2">
              <w:rPr>
                <w:rStyle w:val="bold"/>
              </w:rPr>
              <w:t>Yes</w:t>
            </w:r>
            <w:r>
              <w:rPr>
                <w:rStyle w:val="bold"/>
              </w:rPr>
              <w:t>/</w:t>
            </w:r>
            <w:r w:rsidRPr="00EA48A2">
              <w:rPr>
                <w:rStyle w:val="bold"/>
              </w:rPr>
              <w:t>No</w:t>
            </w:r>
          </w:p>
        </w:tc>
        <w:tc>
          <w:tcPr>
            <w:tcW w:w="1843" w:type="dxa"/>
          </w:tcPr>
          <w:p w14:paraId="3F10A97D" w14:textId="77777777" w:rsidR="006A4DD2" w:rsidRPr="00831223" w:rsidRDefault="006A4DD2" w:rsidP="00CC5E42">
            <w:pPr>
              <w:pStyle w:val="Tabletext"/>
            </w:pPr>
          </w:p>
        </w:tc>
        <w:tc>
          <w:tcPr>
            <w:tcW w:w="2001" w:type="dxa"/>
            <w:tcBorders>
              <w:bottom w:val="single" w:sz="4" w:space="0" w:color="auto"/>
            </w:tcBorders>
          </w:tcPr>
          <w:p w14:paraId="6131C024" w14:textId="06E29F94" w:rsidR="006A4DD2" w:rsidRPr="00831223" w:rsidRDefault="006A4DD2" w:rsidP="00CC5E42">
            <w:pPr>
              <w:pStyle w:val="Tabletext"/>
            </w:pPr>
          </w:p>
        </w:tc>
      </w:tr>
      <w:tr w:rsidR="006A4DD2" w:rsidRPr="00C51787" w14:paraId="50822D83" w14:textId="77777777" w:rsidTr="006A4DD2">
        <w:tc>
          <w:tcPr>
            <w:tcW w:w="1082" w:type="dxa"/>
          </w:tcPr>
          <w:p w14:paraId="724CDE19" w14:textId="77777777" w:rsidR="006A4DD2" w:rsidRPr="00A72983" w:rsidRDefault="006A4DD2" w:rsidP="00CC5E42">
            <w:pPr>
              <w:pStyle w:val="Tabletext"/>
            </w:pPr>
          </w:p>
        </w:tc>
        <w:tc>
          <w:tcPr>
            <w:tcW w:w="1861" w:type="dxa"/>
            <w:tcBorders>
              <w:bottom w:val="single" w:sz="4" w:space="0" w:color="auto"/>
            </w:tcBorders>
          </w:tcPr>
          <w:p w14:paraId="09F16211" w14:textId="77777777" w:rsidR="006A4DD2" w:rsidRPr="00EA48A2" w:rsidRDefault="006A4DD2" w:rsidP="00CC5E42">
            <w:pPr>
              <w:pStyle w:val="Tabletext"/>
            </w:pPr>
            <w:r w:rsidRPr="00A72983">
              <w:t>119.190(2)(b)</w:t>
            </w:r>
          </w:p>
          <w:p w14:paraId="0C4BD8C2" w14:textId="77777777" w:rsidR="006A4DD2" w:rsidRPr="00EA48A2" w:rsidRDefault="006A4DD2" w:rsidP="00CC5E42">
            <w:pPr>
              <w:pStyle w:val="Tabletext"/>
            </w:pPr>
            <w:r w:rsidRPr="00A72983">
              <w:t>138.145(b)</w:t>
            </w:r>
          </w:p>
          <w:p w14:paraId="54C72EE4" w14:textId="77777777" w:rsidR="006A4DD2" w:rsidRPr="00EA48A2" w:rsidRDefault="006A4DD2" w:rsidP="00CC5E42">
            <w:pPr>
              <w:pStyle w:val="Tabletext"/>
            </w:pPr>
            <w:r w:rsidRPr="00A72983">
              <w:t>142.265(2)(c)</w:t>
            </w:r>
          </w:p>
        </w:tc>
        <w:tc>
          <w:tcPr>
            <w:tcW w:w="5557" w:type="dxa"/>
          </w:tcPr>
          <w:p w14:paraId="785EC54E" w14:textId="77777777" w:rsidR="006A4DD2" w:rsidRPr="00EA48A2" w:rsidRDefault="006A4DD2" w:rsidP="00CC5E42">
            <w:pPr>
              <w:pStyle w:val="Tabletext"/>
            </w:pPr>
            <w:r w:rsidRPr="00A72983">
              <w:t xml:space="preserve">Does the safety management system include a safety risk management process that includes the </w:t>
            </w:r>
            <w:r w:rsidRPr="00EA48A2">
              <w:t>following?</w:t>
            </w:r>
          </w:p>
        </w:tc>
        <w:tc>
          <w:tcPr>
            <w:tcW w:w="1690" w:type="dxa"/>
          </w:tcPr>
          <w:p w14:paraId="0FA9189D" w14:textId="77777777" w:rsidR="006A4DD2" w:rsidRPr="00A72983" w:rsidRDefault="006A4DD2" w:rsidP="00CC5E42">
            <w:pPr>
              <w:pStyle w:val="Tabletext"/>
            </w:pPr>
          </w:p>
        </w:tc>
        <w:tc>
          <w:tcPr>
            <w:tcW w:w="1843" w:type="dxa"/>
          </w:tcPr>
          <w:p w14:paraId="6521F5BB" w14:textId="77777777" w:rsidR="006A4DD2" w:rsidRPr="00A72983" w:rsidRDefault="006A4DD2" w:rsidP="00CC5E42">
            <w:pPr>
              <w:pStyle w:val="Tabletext"/>
            </w:pPr>
          </w:p>
        </w:tc>
        <w:tc>
          <w:tcPr>
            <w:tcW w:w="2001" w:type="dxa"/>
            <w:tcBorders>
              <w:bottom w:val="nil"/>
            </w:tcBorders>
          </w:tcPr>
          <w:p w14:paraId="62DCF7B3" w14:textId="77777777" w:rsidR="006A4DD2" w:rsidRPr="00EA48A2" w:rsidRDefault="006A4DD2" w:rsidP="00CC5E42">
            <w:pPr>
              <w:pStyle w:val="Tabletext"/>
            </w:pPr>
            <w:r w:rsidRPr="00A72983">
              <w:t>AC 119-01 v</w:t>
            </w:r>
            <w:r>
              <w:t>2.0</w:t>
            </w:r>
            <w:r w:rsidRPr="00A72983">
              <w:t xml:space="preserve"> Safety management systems for air transport operations: Section 6.2</w:t>
            </w:r>
          </w:p>
          <w:p w14:paraId="52177607" w14:textId="77777777" w:rsidR="006A4DD2" w:rsidRPr="00A72983" w:rsidRDefault="006A4DD2" w:rsidP="00CC5E42">
            <w:pPr>
              <w:pStyle w:val="Tabletext"/>
            </w:pPr>
          </w:p>
          <w:p w14:paraId="6917C8E0" w14:textId="77777777" w:rsidR="006A4DD2" w:rsidRPr="00EA48A2" w:rsidRDefault="006A4DD2" w:rsidP="00CC5E42">
            <w:pPr>
              <w:pStyle w:val="Tabletext"/>
            </w:pPr>
            <w:hyperlink r:id="rId18" w:history="1">
              <w:r w:rsidRPr="00EA48A2">
                <w:rPr>
                  <w:rStyle w:val="Hyperlink"/>
                </w:rPr>
                <w:t>SMS 3 – SMS FOR AVIATION – A Practical Guide: Safety Risk Management</w:t>
              </w:r>
            </w:hyperlink>
          </w:p>
        </w:tc>
      </w:tr>
      <w:tr w:rsidR="006A4DD2" w:rsidRPr="00C51787" w14:paraId="6AB6C7BB" w14:textId="77777777" w:rsidTr="006A4DD2">
        <w:tc>
          <w:tcPr>
            <w:tcW w:w="1082" w:type="dxa"/>
          </w:tcPr>
          <w:p w14:paraId="2D18E943" w14:textId="77777777" w:rsidR="006A4DD2" w:rsidRPr="00EA48A2" w:rsidRDefault="006A4DD2" w:rsidP="00CC5E42">
            <w:pPr>
              <w:pStyle w:val="Tabletext"/>
            </w:pPr>
            <w:r w:rsidRPr="00A72983">
              <w:t>2.1.1</w:t>
            </w:r>
          </w:p>
        </w:tc>
        <w:tc>
          <w:tcPr>
            <w:tcW w:w="1861" w:type="dxa"/>
            <w:tcBorders>
              <w:bottom w:val="nil"/>
            </w:tcBorders>
          </w:tcPr>
          <w:p w14:paraId="2FB96DAE" w14:textId="77777777" w:rsidR="006A4DD2" w:rsidRPr="00EA48A2" w:rsidRDefault="006A4DD2" w:rsidP="00CC5E42">
            <w:pPr>
              <w:pStyle w:val="Tabletext"/>
            </w:pPr>
            <w:r w:rsidRPr="00A72983">
              <w:t>119.190(2)(b)(</w:t>
            </w:r>
            <w:proofErr w:type="spellStart"/>
            <w:r w:rsidRPr="00A72983">
              <w:t>i</w:t>
            </w:r>
            <w:proofErr w:type="spellEnd"/>
            <w:r w:rsidRPr="00A72983">
              <w:t>)</w:t>
            </w:r>
          </w:p>
          <w:p w14:paraId="77B18AD8" w14:textId="77777777" w:rsidR="006A4DD2" w:rsidRPr="00EA48A2" w:rsidRDefault="006A4DD2" w:rsidP="00CC5E42">
            <w:pPr>
              <w:pStyle w:val="Tabletext"/>
            </w:pPr>
            <w:r w:rsidRPr="00A72983">
              <w:t>138.145(b)(</w:t>
            </w:r>
            <w:proofErr w:type="spellStart"/>
            <w:r w:rsidRPr="00A72983">
              <w:t>i</w:t>
            </w:r>
            <w:proofErr w:type="spellEnd"/>
            <w:r w:rsidRPr="00A72983">
              <w:t>)</w:t>
            </w:r>
          </w:p>
          <w:p w14:paraId="71286A1D" w14:textId="77777777" w:rsidR="006A4DD2" w:rsidRPr="00EA48A2" w:rsidRDefault="006A4DD2" w:rsidP="00CC5E42">
            <w:pPr>
              <w:pStyle w:val="Tabletext"/>
            </w:pPr>
            <w:r w:rsidRPr="00A72983">
              <w:t>142.265(2)(c)(</w:t>
            </w:r>
            <w:proofErr w:type="spellStart"/>
            <w:r w:rsidRPr="00A72983">
              <w:t>i</w:t>
            </w:r>
            <w:proofErr w:type="spellEnd"/>
            <w:r w:rsidRPr="00A72983">
              <w:t>)</w:t>
            </w:r>
          </w:p>
        </w:tc>
        <w:tc>
          <w:tcPr>
            <w:tcW w:w="5557" w:type="dxa"/>
          </w:tcPr>
          <w:p w14:paraId="367BDF3C" w14:textId="77777777" w:rsidR="006A4DD2" w:rsidRPr="00EA48A2" w:rsidRDefault="006A4DD2" w:rsidP="00CC5E42">
            <w:pPr>
              <w:pStyle w:val="Tabletext"/>
            </w:pPr>
            <w:r w:rsidRPr="00A72983">
              <w:t>Is there are confidential reporting system to capture errors, hazards, and near misses that is simple to use and accessible to all staff?</w:t>
            </w:r>
          </w:p>
        </w:tc>
        <w:tc>
          <w:tcPr>
            <w:tcW w:w="1690" w:type="dxa"/>
          </w:tcPr>
          <w:p w14:paraId="4A178594" w14:textId="77777777" w:rsidR="006A4DD2" w:rsidRPr="00A72983" w:rsidRDefault="006A4DD2" w:rsidP="00CC5E42">
            <w:pPr>
              <w:pStyle w:val="Tabletext"/>
            </w:pPr>
          </w:p>
        </w:tc>
        <w:tc>
          <w:tcPr>
            <w:tcW w:w="1843" w:type="dxa"/>
          </w:tcPr>
          <w:p w14:paraId="036C5F5A" w14:textId="77777777" w:rsidR="006A4DD2" w:rsidRPr="00A72983" w:rsidRDefault="006A4DD2" w:rsidP="00CC5E42">
            <w:pPr>
              <w:pStyle w:val="Tabletext"/>
            </w:pPr>
          </w:p>
        </w:tc>
        <w:tc>
          <w:tcPr>
            <w:tcW w:w="2001" w:type="dxa"/>
            <w:tcBorders>
              <w:top w:val="nil"/>
              <w:bottom w:val="nil"/>
            </w:tcBorders>
          </w:tcPr>
          <w:p w14:paraId="6F92B857" w14:textId="77777777" w:rsidR="006A4DD2" w:rsidRPr="00A72983" w:rsidRDefault="006A4DD2" w:rsidP="00CC5E42">
            <w:pPr>
              <w:pStyle w:val="Tabletext"/>
            </w:pPr>
          </w:p>
        </w:tc>
      </w:tr>
      <w:tr w:rsidR="006A4DD2" w:rsidRPr="00C51787" w14:paraId="0E747259" w14:textId="77777777" w:rsidTr="006A4DD2">
        <w:tc>
          <w:tcPr>
            <w:tcW w:w="1082" w:type="dxa"/>
          </w:tcPr>
          <w:p w14:paraId="011940F5" w14:textId="77777777" w:rsidR="006A4DD2" w:rsidRPr="00EA48A2" w:rsidRDefault="006A4DD2" w:rsidP="00CC5E42">
            <w:pPr>
              <w:pStyle w:val="Tabletext"/>
            </w:pPr>
            <w:r w:rsidRPr="00A72983">
              <w:t>2.1.2</w:t>
            </w:r>
          </w:p>
        </w:tc>
        <w:tc>
          <w:tcPr>
            <w:tcW w:w="1861" w:type="dxa"/>
            <w:tcBorders>
              <w:top w:val="nil"/>
              <w:bottom w:val="single" w:sz="4" w:space="0" w:color="auto"/>
            </w:tcBorders>
          </w:tcPr>
          <w:p w14:paraId="40DD9952" w14:textId="77777777" w:rsidR="006A4DD2" w:rsidRPr="00A72983" w:rsidRDefault="006A4DD2" w:rsidP="00CC5E42">
            <w:pPr>
              <w:pStyle w:val="Tabletext"/>
            </w:pPr>
          </w:p>
        </w:tc>
        <w:tc>
          <w:tcPr>
            <w:tcW w:w="5557" w:type="dxa"/>
          </w:tcPr>
          <w:p w14:paraId="104FBFFA" w14:textId="77777777" w:rsidR="006A4DD2" w:rsidRPr="00EA48A2" w:rsidRDefault="006A4DD2" w:rsidP="00CC5E42">
            <w:pPr>
              <w:pStyle w:val="Tabletext"/>
            </w:pPr>
            <w:r w:rsidRPr="00A72983">
              <w:t xml:space="preserve">Is there are confidential reporting system that provides appropriate feedback to the reporter and, where </w:t>
            </w:r>
            <w:r w:rsidRPr="00EA48A2">
              <w:t>appropriate, to the rest of the organisation?</w:t>
            </w:r>
          </w:p>
        </w:tc>
        <w:tc>
          <w:tcPr>
            <w:tcW w:w="1690" w:type="dxa"/>
          </w:tcPr>
          <w:p w14:paraId="1D86B5C9" w14:textId="77777777" w:rsidR="006A4DD2" w:rsidRPr="00A72983" w:rsidRDefault="006A4DD2" w:rsidP="00CC5E42">
            <w:pPr>
              <w:pStyle w:val="Tabletext"/>
            </w:pPr>
          </w:p>
        </w:tc>
        <w:tc>
          <w:tcPr>
            <w:tcW w:w="1843" w:type="dxa"/>
          </w:tcPr>
          <w:p w14:paraId="53F89BE3" w14:textId="77777777" w:rsidR="006A4DD2" w:rsidRPr="00A72983" w:rsidRDefault="006A4DD2" w:rsidP="00CC5E42">
            <w:pPr>
              <w:pStyle w:val="Tabletext"/>
            </w:pPr>
          </w:p>
        </w:tc>
        <w:tc>
          <w:tcPr>
            <w:tcW w:w="2001" w:type="dxa"/>
            <w:tcBorders>
              <w:top w:val="nil"/>
              <w:bottom w:val="single" w:sz="4" w:space="0" w:color="auto"/>
            </w:tcBorders>
          </w:tcPr>
          <w:p w14:paraId="03813254" w14:textId="77777777" w:rsidR="006A4DD2" w:rsidRPr="00A72983" w:rsidRDefault="006A4DD2" w:rsidP="00CC5E42">
            <w:pPr>
              <w:pStyle w:val="Tabletext"/>
            </w:pPr>
          </w:p>
        </w:tc>
      </w:tr>
      <w:tr w:rsidR="006A4DD2" w:rsidRPr="00C51787" w14:paraId="4478479D" w14:textId="77777777" w:rsidTr="006A4DD2">
        <w:tc>
          <w:tcPr>
            <w:tcW w:w="1082" w:type="dxa"/>
          </w:tcPr>
          <w:p w14:paraId="24536BCB" w14:textId="77777777" w:rsidR="006A4DD2" w:rsidRPr="00EA48A2" w:rsidRDefault="006A4DD2" w:rsidP="006A4DD2">
            <w:pPr>
              <w:pStyle w:val="Tabletext"/>
              <w:keepNext/>
            </w:pPr>
            <w:r w:rsidRPr="00A72983">
              <w:lastRenderedPageBreak/>
              <w:t>2.1.3</w:t>
            </w:r>
          </w:p>
        </w:tc>
        <w:tc>
          <w:tcPr>
            <w:tcW w:w="1861" w:type="dxa"/>
            <w:tcBorders>
              <w:top w:val="single" w:sz="4" w:space="0" w:color="auto"/>
              <w:bottom w:val="nil"/>
            </w:tcBorders>
          </w:tcPr>
          <w:p w14:paraId="2F5B0BB6" w14:textId="77777777" w:rsidR="006A4DD2" w:rsidRPr="00A72983" w:rsidRDefault="006A4DD2" w:rsidP="00CC5E42">
            <w:pPr>
              <w:pStyle w:val="Tabletext"/>
            </w:pPr>
          </w:p>
        </w:tc>
        <w:tc>
          <w:tcPr>
            <w:tcW w:w="5557" w:type="dxa"/>
          </w:tcPr>
          <w:p w14:paraId="52DD0B19" w14:textId="77777777" w:rsidR="006A4DD2" w:rsidRPr="00EA48A2" w:rsidRDefault="006A4DD2" w:rsidP="00CC5E42">
            <w:pPr>
              <w:pStyle w:val="Tabletext"/>
            </w:pPr>
            <w:r w:rsidRPr="00A72983">
              <w:t>Do personnel express confidence and trust in the organisation’s reporting system?</w:t>
            </w:r>
          </w:p>
        </w:tc>
        <w:tc>
          <w:tcPr>
            <w:tcW w:w="1690" w:type="dxa"/>
          </w:tcPr>
          <w:p w14:paraId="60341F36" w14:textId="77777777" w:rsidR="006A4DD2" w:rsidRPr="00A72983" w:rsidRDefault="006A4DD2" w:rsidP="00CC5E42">
            <w:pPr>
              <w:pStyle w:val="Tabletext"/>
            </w:pPr>
          </w:p>
        </w:tc>
        <w:tc>
          <w:tcPr>
            <w:tcW w:w="1843" w:type="dxa"/>
          </w:tcPr>
          <w:p w14:paraId="4A9E38A7" w14:textId="77777777" w:rsidR="006A4DD2" w:rsidRPr="00A72983" w:rsidRDefault="006A4DD2" w:rsidP="00CC5E42">
            <w:pPr>
              <w:pStyle w:val="Tabletext"/>
            </w:pPr>
          </w:p>
        </w:tc>
        <w:tc>
          <w:tcPr>
            <w:tcW w:w="2001" w:type="dxa"/>
            <w:tcBorders>
              <w:top w:val="single" w:sz="4" w:space="0" w:color="auto"/>
              <w:bottom w:val="nil"/>
            </w:tcBorders>
          </w:tcPr>
          <w:p w14:paraId="32F036EF" w14:textId="77777777" w:rsidR="006A4DD2" w:rsidRPr="00A72983" w:rsidRDefault="006A4DD2" w:rsidP="00CC5E42">
            <w:pPr>
              <w:pStyle w:val="Tabletext"/>
            </w:pPr>
          </w:p>
        </w:tc>
      </w:tr>
      <w:tr w:rsidR="006A4DD2" w:rsidRPr="00C51787" w14:paraId="7F05562A" w14:textId="77777777" w:rsidTr="006A4DD2">
        <w:tc>
          <w:tcPr>
            <w:tcW w:w="1082" w:type="dxa"/>
          </w:tcPr>
          <w:p w14:paraId="5560353D" w14:textId="77777777" w:rsidR="006A4DD2" w:rsidRPr="00EA48A2" w:rsidRDefault="006A4DD2" w:rsidP="00CC5E42">
            <w:pPr>
              <w:pStyle w:val="Tabletext"/>
            </w:pPr>
            <w:r w:rsidRPr="00A72983">
              <w:t>2.1.4</w:t>
            </w:r>
          </w:p>
        </w:tc>
        <w:tc>
          <w:tcPr>
            <w:tcW w:w="1861" w:type="dxa"/>
            <w:tcBorders>
              <w:top w:val="nil"/>
              <w:bottom w:val="nil"/>
            </w:tcBorders>
          </w:tcPr>
          <w:p w14:paraId="66E751E1" w14:textId="77777777" w:rsidR="006A4DD2" w:rsidRPr="00A72983" w:rsidRDefault="006A4DD2" w:rsidP="00CC5E42">
            <w:pPr>
              <w:pStyle w:val="Tabletext"/>
            </w:pPr>
          </w:p>
        </w:tc>
        <w:tc>
          <w:tcPr>
            <w:tcW w:w="5557" w:type="dxa"/>
          </w:tcPr>
          <w:p w14:paraId="533D1415" w14:textId="77777777" w:rsidR="006A4DD2" w:rsidRPr="00EA48A2" w:rsidRDefault="006A4DD2" w:rsidP="00CC5E42">
            <w:pPr>
              <w:pStyle w:val="Tabletext"/>
            </w:pPr>
            <w:r w:rsidRPr="00A72983">
              <w:t xml:space="preserve">Is there a process that defines how hazards are identified from multiple sources through </w:t>
            </w:r>
            <w:r w:rsidRPr="00EA48A2">
              <w:t>reactive and proactive methods (internal and external)?</w:t>
            </w:r>
          </w:p>
        </w:tc>
        <w:tc>
          <w:tcPr>
            <w:tcW w:w="1690" w:type="dxa"/>
          </w:tcPr>
          <w:p w14:paraId="2E0869B3" w14:textId="77777777" w:rsidR="006A4DD2" w:rsidRPr="00A72983" w:rsidRDefault="006A4DD2" w:rsidP="00CC5E42">
            <w:pPr>
              <w:pStyle w:val="Tabletext"/>
            </w:pPr>
          </w:p>
        </w:tc>
        <w:tc>
          <w:tcPr>
            <w:tcW w:w="1843" w:type="dxa"/>
          </w:tcPr>
          <w:p w14:paraId="13CBBEB0" w14:textId="77777777" w:rsidR="006A4DD2" w:rsidRPr="00A72983" w:rsidRDefault="006A4DD2" w:rsidP="00CC5E42">
            <w:pPr>
              <w:pStyle w:val="Tabletext"/>
            </w:pPr>
          </w:p>
        </w:tc>
        <w:tc>
          <w:tcPr>
            <w:tcW w:w="2001" w:type="dxa"/>
            <w:tcBorders>
              <w:top w:val="nil"/>
              <w:bottom w:val="nil"/>
            </w:tcBorders>
          </w:tcPr>
          <w:p w14:paraId="0A5F246E" w14:textId="77777777" w:rsidR="006A4DD2" w:rsidRPr="00A72983" w:rsidRDefault="006A4DD2" w:rsidP="00CC5E42">
            <w:pPr>
              <w:pStyle w:val="Tabletext"/>
            </w:pPr>
          </w:p>
        </w:tc>
      </w:tr>
      <w:tr w:rsidR="006A4DD2" w:rsidRPr="00C51787" w14:paraId="11356786" w14:textId="77777777" w:rsidTr="006A4DD2">
        <w:tc>
          <w:tcPr>
            <w:tcW w:w="1082" w:type="dxa"/>
          </w:tcPr>
          <w:p w14:paraId="0AC79108" w14:textId="77777777" w:rsidR="006A4DD2" w:rsidRPr="00EA48A2" w:rsidRDefault="006A4DD2" w:rsidP="00CC5E42">
            <w:pPr>
              <w:pStyle w:val="Tabletext"/>
            </w:pPr>
            <w:r w:rsidRPr="00A72983">
              <w:t>2.1.5</w:t>
            </w:r>
          </w:p>
        </w:tc>
        <w:tc>
          <w:tcPr>
            <w:tcW w:w="1861" w:type="dxa"/>
            <w:tcBorders>
              <w:top w:val="nil"/>
              <w:bottom w:val="nil"/>
            </w:tcBorders>
          </w:tcPr>
          <w:p w14:paraId="2513987B" w14:textId="77777777" w:rsidR="006A4DD2" w:rsidRPr="00A72983" w:rsidRDefault="006A4DD2" w:rsidP="00CC5E42">
            <w:pPr>
              <w:pStyle w:val="Tabletext"/>
            </w:pPr>
          </w:p>
        </w:tc>
        <w:tc>
          <w:tcPr>
            <w:tcW w:w="5557" w:type="dxa"/>
          </w:tcPr>
          <w:p w14:paraId="7BCD5F7A" w14:textId="77777777" w:rsidR="006A4DD2" w:rsidRPr="00EA48A2" w:rsidRDefault="006A4DD2" w:rsidP="00CC5E42">
            <w:pPr>
              <w:pStyle w:val="Tabletext"/>
            </w:pPr>
            <w:r w:rsidRPr="00A72983">
              <w:t>Does the hazard identification process identify human performance related hazards?</w:t>
            </w:r>
          </w:p>
        </w:tc>
        <w:tc>
          <w:tcPr>
            <w:tcW w:w="1690" w:type="dxa"/>
          </w:tcPr>
          <w:p w14:paraId="4CBEFA60" w14:textId="77777777" w:rsidR="006A4DD2" w:rsidRPr="00A72983" w:rsidRDefault="006A4DD2" w:rsidP="00CC5E42">
            <w:pPr>
              <w:pStyle w:val="Tabletext"/>
            </w:pPr>
          </w:p>
        </w:tc>
        <w:tc>
          <w:tcPr>
            <w:tcW w:w="1843" w:type="dxa"/>
          </w:tcPr>
          <w:p w14:paraId="559824AB" w14:textId="77777777" w:rsidR="006A4DD2" w:rsidRPr="00A72983" w:rsidRDefault="006A4DD2" w:rsidP="00CC5E42">
            <w:pPr>
              <w:pStyle w:val="Tabletext"/>
            </w:pPr>
          </w:p>
        </w:tc>
        <w:tc>
          <w:tcPr>
            <w:tcW w:w="2001" w:type="dxa"/>
            <w:tcBorders>
              <w:top w:val="nil"/>
              <w:bottom w:val="nil"/>
            </w:tcBorders>
          </w:tcPr>
          <w:p w14:paraId="48C38E42" w14:textId="77777777" w:rsidR="006A4DD2" w:rsidRPr="00A72983" w:rsidRDefault="006A4DD2" w:rsidP="00CC5E42">
            <w:pPr>
              <w:pStyle w:val="Tabletext"/>
            </w:pPr>
          </w:p>
        </w:tc>
      </w:tr>
      <w:tr w:rsidR="006A4DD2" w:rsidRPr="00C51787" w14:paraId="27AC5196" w14:textId="77777777" w:rsidTr="006A4DD2">
        <w:tc>
          <w:tcPr>
            <w:tcW w:w="1082" w:type="dxa"/>
          </w:tcPr>
          <w:p w14:paraId="48D14896" w14:textId="77777777" w:rsidR="006A4DD2" w:rsidRPr="00EA48A2" w:rsidRDefault="006A4DD2" w:rsidP="00CC5E42">
            <w:pPr>
              <w:pStyle w:val="Tabletext"/>
            </w:pPr>
            <w:r w:rsidRPr="00A72983">
              <w:t>2.1.6</w:t>
            </w:r>
          </w:p>
        </w:tc>
        <w:tc>
          <w:tcPr>
            <w:tcW w:w="1861" w:type="dxa"/>
            <w:tcBorders>
              <w:top w:val="nil"/>
              <w:bottom w:val="nil"/>
            </w:tcBorders>
          </w:tcPr>
          <w:p w14:paraId="1FDA7238" w14:textId="77777777" w:rsidR="006A4DD2" w:rsidRPr="00A72983" w:rsidRDefault="006A4DD2" w:rsidP="00CC5E42">
            <w:pPr>
              <w:pStyle w:val="Tabletext"/>
            </w:pPr>
          </w:p>
        </w:tc>
        <w:tc>
          <w:tcPr>
            <w:tcW w:w="5557" w:type="dxa"/>
          </w:tcPr>
          <w:p w14:paraId="1A5C8C03" w14:textId="77777777" w:rsidR="006A4DD2" w:rsidRPr="00EA48A2" w:rsidRDefault="006A4DD2" w:rsidP="00CC5E42">
            <w:pPr>
              <w:pStyle w:val="Tabletext"/>
            </w:pPr>
            <w:r w:rsidRPr="00A72983">
              <w:t xml:space="preserve">Is there a process in place to analyse safety data and safety information to look for </w:t>
            </w:r>
            <w:r w:rsidRPr="00EA48A2">
              <w:t>trends and gain useable management information?</w:t>
            </w:r>
          </w:p>
        </w:tc>
        <w:tc>
          <w:tcPr>
            <w:tcW w:w="1690" w:type="dxa"/>
          </w:tcPr>
          <w:p w14:paraId="5F64C5E3" w14:textId="77777777" w:rsidR="006A4DD2" w:rsidRPr="00A72983" w:rsidRDefault="006A4DD2" w:rsidP="00CC5E42">
            <w:pPr>
              <w:pStyle w:val="Tabletext"/>
            </w:pPr>
          </w:p>
        </w:tc>
        <w:tc>
          <w:tcPr>
            <w:tcW w:w="1843" w:type="dxa"/>
          </w:tcPr>
          <w:p w14:paraId="3808705B" w14:textId="77777777" w:rsidR="006A4DD2" w:rsidRPr="00A72983" w:rsidRDefault="006A4DD2" w:rsidP="00CC5E42">
            <w:pPr>
              <w:pStyle w:val="Tabletext"/>
            </w:pPr>
          </w:p>
        </w:tc>
        <w:tc>
          <w:tcPr>
            <w:tcW w:w="2001" w:type="dxa"/>
            <w:tcBorders>
              <w:top w:val="nil"/>
              <w:bottom w:val="nil"/>
            </w:tcBorders>
          </w:tcPr>
          <w:p w14:paraId="36CB1333" w14:textId="77777777" w:rsidR="006A4DD2" w:rsidRPr="00A72983" w:rsidRDefault="006A4DD2" w:rsidP="00CC5E42">
            <w:pPr>
              <w:pStyle w:val="Tabletext"/>
            </w:pPr>
          </w:p>
        </w:tc>
      </w:tr>
      <w:tr w:rsidR="006A4DD2" w:rsidRPr="00C51787" w14:paraId="4F7AC8F0" w14:textId="77777777" w:rsidTr="006A4DD2">
        <w:tc>
          <w:tcPr>
            <w:tcW w:w="1082" w:type="dxa"/>
          </w:tcPr>
          <w:p w14:paraId="18C2BAF7" w14:textId="77777777" w:rsidR="006A4DD2" w:rsidRPr="00EA48A2" w:rsidRDefault="006A4DD2" w:rsidP="00CC5E42">
            <w:pPr>
              <w:pStyle w:val="Tabletext"/>
            </w:pPr>
            <w:r w:rsidRPr="00A72983">
              <w:t>2.1.7</w:t>
            </w:r>
          </w:p>
        </w:tc>
        <w:tc>
          <w:tcPr>
            <w:tcW w:w="1861" w:type="dxa"/>
            <w:tcBorders>
              <w:top w:val="nil"/>
            </w:tcBorders>
          </w:tcPr>
          <w:p w14:paraId="018B568C" w14:textId="77777777" w:rsidR="006A4DD2" w:rsidRPr="00A72983" w:rsidRDefault="006A4DD2" w:rsidP="00CC5E42">
            <w:pPr>
              <w:pStyle w:val="Tabletext"/>
            </w:pPr>
          </w:p>
        </w:tc>
        <w:tc>
          <w:tcPr>
            <w:tcW w:w="5557" w:type="dxa"/>
          </w:tcPr>
          <w:p w14:paraId="5983F0E8" w14:textId="77777777" w:rsidR="006A4DD2" w:rsidRPr="00EA48A2" w:rsidRDefault="006A4DD2" w:rsidP="00CC5E42">
            <w:pPr>
              <w:pStyle w:val="Tabletext"/>
            </w:pPr>
            <w:r w:rsidRPr="00A72983">
              <w:t>Are safety investigations carried out by appropriately trained personnel to identify root causes (why it happened, not just what happened)?</w:t>
            </w:r>
          </w:p>
        </w:tc>
        <w:tc>
          <w:tcPr>
            <w:tcW w:w="1690" w:type="dxa"/>
          </w:tcPr>
          <w:p w14:paraId="4CD5E131" w14:textId="77777777" w:rsidR="006A4DD2" w:rsidRPr="00A72983" w:rsidRDefault="006A4DD2" w:rsidP="00CC5E42">
            <w:pPr>
              <w:pStyle w:val="Tabletext"/>
            </w:pPr>
          </w:p>
        </w:tc>
        <w:tc>
          <w:tcPr>
            <w:tcW w:w="1843" w:type="dxa"/>
          </w:tcPr>
          <w:p w14:paraId="442CF1DD" w14:textId="77777777" w:rsidR="006A4DD2" w:rsidRPr="00A72983" w:rsidRDefault="006A4DD2" w:rsidP="00CC5E42">
            <w:pPr>
              <w:pStyle w:val="Tabletext"/>
            </w:pPr>
          </w:p>
        </w:tc>
        <w:tc>
          <w:tcPr>
            <w:tcW w:w="2001" w:type="dxa"/>
            <w:tcBorders>
              <w:top w:val="nil"/>
            </w:tcBorders>
          </w:tcPr>
          <w:p w14:paraId="0B4775B1" w14:textId="77777777" w:rsidR="006A4DD2" w:rsidRPr="00A72983" w:rsidRDefault="006A4DD2" w:rsidP="00CC5E42">
            <w:pPr>
              <w:pStyle w:val="Tabletext"/>
            </w:pPr>
          </w:p>
        </w:tc>
      </w:tr>
    </w:tbl>
    <w:p w14:paraId="2C38CFE8" w14:textId="77777777" w:rsidR="006A4DD2" w:rsidRDefault="006A4DD2">
      <w:r>
        <w:br w:type="page"/>
      </w:r>
    </w:p>
    <w:p w14:paraId="2D7C54F8" w14:textId="77777777" w:rsidR="006A4DD2" w:rsidRPr="00CB158B" w:rsidRDefault="006A4DD2" w:rsidP="006A4DD2">
      <w:pPr>
        <w:pStyle w:val="unHeading4"/>
        <w:rPr>
          <w:rStyle w:val="bold"/>
          <w:b/>
        </w:rPr>
      </w:pPr>
      <w:r w:rsidRPr="00CB158B">
        <w:rPr>
          <w:rStyle w:val="bold"/>
          <w:b/>
        </w:rPr>
        <w:lastRenderedPageBreak/>
        <w:t>Implementation Planning</w:t>
      </w:r>
    </w:p>
    <w:p w14:paraId="15D48696" w14:textId="77777777" w:rsidR="006A4DD2" w:rsidRPr="00CB158B" w:rsidRDefault="006A4DD2" w:rsidP="006A4DD2">
      <w:pPr>
        <w:pStyle w:val="Tabletext"/>
        <w:rPr>
          <w:rStyle w:val="bold"/>
        </w:rPr>
      </w:pPr>
      <w:r w:rsidRPr="00CB158B">
        <w:rPr>
          <w:rStyle w:val="bold"/>
        </w:rPr>
        <w:t>Accountable Manager:</w:t>
      </w:r>
    </w:p>
    <w:p w14:paraId="153BEFD4" w14:textId="77777777" w:rsidR="006A4DD2" w:rsidRPr="00EA48A2" w:rsidRDefault="006A4DD2" w:rsidP="006A4DD2">
      <w:pPr>
        <w:pStyle w:val="Tabletext"/>
      </w:pPr>
    </w:p>
    <w:p w14:paraId="376C487F" w14:textId="77777777" w:rsidR="006A4DD2" w:rsidRPr="00CB158B" w:rsidRDefault="006A4DD2" w:rsidP="006A4DD2">
      <w:pPr>
        <w:pStyle w:val="Tabletext"/>
        <w:rPr>
          <w:rStyle w:val="bold"/>
        </w:rPr>
      </w:pPr>
      <w:r w:rsidRPr="00CB158B">
        <w:rPr>
          <w:rStyle w:val="bold"/>
        </w:rPr>
        <w:t>Phase:</w:t>
      </w:r>
    </w:p>
    <w:p w14:paraId="5025F79E" w14:textId="77777777" w:rsidR="006A4DD2" w:rsidRDefault="006A4DD2" w:rsidP="006A4DD2">
      <w:pPr>
        <w:pStyle w:val="Tabletext"/>
      </w:pPr>
    </w:p>
    <w:p w14:paraId="5B994D2D" w14:textId="77777777" w:rsidR="006A4DD2" w:rsidRPr="00831223" w:rsidRDefault="006A4DD2" w:rsidP="006A4DD2">
      <w:pPr>
        <w:pStyle w:val="Tabletext"/>
      </w:pPr>
    </w:p>
    <w:p w14:paraId="23329CF4" w14:textId="77777777" w:rsidR="006A4DD2" w:rsidRPr="00CB158B" w:rsidRDefault="006A4DD2" w:rsidP="006A4DD2">
      <w:pPr>
        <w:pStyle w:val="Tabletext"/>
        <w:rPr>
          <w:rStyle w:val="bold"/>
        </w:rPr>
      </w:pPr>
      <w:r w:rsidRPr="00CB158B">
        <w:rPr>
          <w:rStyle w:val="bold"/>
        </w:rPr>
        <w:t>Responsible person(s):</w:t>
      </w:r>
    </w:p>
    <w:p w14:paraId="67BBFBCE" w14:textId="77777777" w:rsidR="006A4DD2" w:rsidRPr="00EA48A2" w:rsidRDefault="006A4DD2" w:rsidP="006A4DD2">
      <w:pPr>
        <w:pStyle w:val="Tabletext"/>
      </w:pPr>
    </w:p>
    <w:p w14:paraId="31B7EC66" w14:textId="77777777" w:rsidR="006A4DD2" w:rsidRPr="00CB158B" w:rsidRDefault="006A4DD2" w:rsidP="006A4DD2">
      <w:pPr>
        <w:pStyle w:val="Tabletext"/>
        <w:rPr>
          <w:rStyle w:val="bold"/>
        </w:rPr>
      </w:pPr>
      <w:r w:rsidRPr="00CB158B">
        <w:rPr>
          <w:rStyle w:val="bold"/>
        </w:rPr>
        <w:t>Target Phase Completion Date:</w:t>
      </w:r>
    </w:p>
    <w:p w14:paraId="77F4C15E" w14:textId="77777777" w:rsidR="006A4DD2" w:rsidRPr="00831223" w:rsidRDefault="006A4DD2" w:rsidP="006A4DD2">
      <w:pPr>
        <w:pStyle w:val="Tabletext"/>
      </w:pPr>
    </w:p>
    <w:p w14:paraId="03AB3BD2" w14:textId="77777777" w:rsidR="006A4DD2" w:rsidRPr="00CB158B" w:rsidRDefault="006A4DD2" w:rsidP="006A4DD2">
      <w:pPr>
        <w:pStyle w:val="Tabletext"/>
        <w:rPr>
          <w:rStyle w:val="bold"/>
        </w:rPr>
      </w:pPr>
      <w:r w:rsidRPr="00CB158B">
        <w:rPr>
          <w:rStyle w:val="bold"/>
        </w:rPr>
        <w:t>Resources required:</w:t>
      </w:r>
    </w:p>
    <w:p w14:paraId="5B22A6C1" w14:textId="77777777" w:rsidR="006A4DD2" w:rsidRPr="00831223" w:rsidRDefault="006A4DD2" w:rsidP="006A4DD2">
      <w:pPr>
        <w:pStyle w:val="Tabletext"/>
      </w:pPr>
    </w:p>
    <w:p w14:paraId="5B640E2E" w14:textId="77777777" w:rsidR="006A4DD2" w:rsidRPr="00831223" w:rsidRDefault="006A4DD2" w:rsidP="006A4DD2">
      <w:pPr>
        <w:pStyle w:val="Tabletext"/>
      </w:pPr>
    </w:p>
    <w:p w14:paraId="2880F346" w14:textId="77777777" w:rsidR="006A4DD2" w:rsidRPr="00831223" w:rsidRDefault="006A4DD2" w:rsidP="006A4DD2">
      <w:pPr>
        <w:pStyle w:val="Tabletext"/>
      </w:pPr>
    </w:p>
    <w:p w14:paraId="760181DE" w14:textId="77777777" w:rsidR="006A4DD2" w:rsidRPr="00CB158B" w:rsidRDefault="006A4DD2" w:rsidP="006A4DD2">
      <w:pPr>
        <w:pStyle w:val="Tabletext"/>
        <w:rPr>
          <w:rStyle w:val="bold"/>
        </w:rPr>
      </w:pPr>
      <w:r w:rsidRPr="00CB158B">
        <w:rPr>
          <w:rStyle w:val="bold"/>
        </w:rPr>
        <w:t>Planning, Tasks, Processes required:</w:t>
      </w:r>
    </w:p>
    <w:p w14:paraId="00478EF0" w14:textId="77777777" w:rsidR="006A4DD2" w:rsidRPr="00A72983" w:rsidRDefault="006A4DD2" w:rsidP="00CC5E42">
      <w:pPr>
        <w:pStyle w:val="Tabletext"/>
      </w:pPr>
    </w:p>
    <w:p w14:paraId="2D6CF78E" w14:textId="77777777" w:rsidR="009B468C" w:rsidRDefault="009B468C" w:rsidP="009B468C">
      <w:r>
        <w:br w:type="page"/>
      </w:r>
    </w:p>
    <w:p w14:paraId="4861BE61" w14:textId="32E01FC1"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11: </w:t>
      </w:r>
      <w:r w:rsidRPr="00EB173A">
        <w:rPr>
          <w:rStyle w:val="AUTHORTOREVIEW"/>
          <w:shd w:val="clear" w:color="auto" w:fill="auto"/>
          <w14:textOutline w14:w="0" w14:cap="rnd" w14:cmpd="sng" w14:algn="ctr">
            <w14:noFill/>
            <w14:prstDash w14:val="solid"/>
            <w14:bevel/>
          </w14:textOutline>
        </w:rPr>
        <w:t>Safety Risk Management - Safety Risk Assessment and Mitigation</w:t>
      </w:r>
    </w:p>
    <w:p w14:paraId="0754E9D1" w14:textId="77777777" w:rsidR="006A4DD2" w:rsidRPr="00CB158B" w:rsidRDefault="006A4DD2" w:rsidP="006A4DD2">
      <w:pPr>
        <w:pStyle w:val="blockquote"/>
      </w:pPr>
      <w:r w:rsidRPr="00CB158B">
        <w:rPr>
          <w:rStyle w:val="bold"/>
        </w:rPr>
        <w:t>Gap Analysis</w:t>
      </w:r>
    </w:p>
    <w:p w14:paraId="5F9AB51D" w14:textId="77777777" w:rsidR="006A4DD2" w:rsidRPr="00EA48A2" w:rsidRDefault="006A4DD2" w:rsidP="006A4DD2">
      <w:pPr>
        <w:pStyle w:val="blockquote"/>
        <w:rPr>
          <w:rStyle w:val="bold"/>
          <w:rFonts w:eastAsiaTheme="majorEastAsia"/>
        </w:rPr>
      </w:pPr>
      <w:r w:rsidRPr="006A4DD2">
        <w:rPr>
          <w:rStyle w:val="bold"/>
          <w:rFonts w:eastAsiaTheme="majorEastAsia"/>
        </w:rPr>
        <w:t>2.0 Safety Risk Management</w:t>
      </w:r>
    </w:p>
    <w:p w14:paraId="4D231099" w14:textId="0636D59C" w:rsidR="006A4DD2" w:rsidRPr="00CB158B" w:rsidRDefault="006A4DD2" w:rsidP="006A4DD2">
      <w:pPr>
        <w:pStyle w:val="blockquote"/>
      </w:pPr>
      <w:r w:rsidRPr="006A4DD2">
        <w:t>2.2 Safety Risk Assessment and Mitigation</w:t>
      </w:r>
    </w:p>
    <w:tbl>
      <w:tblPr>
        <w:tblStyle w:val="SD-MOStable"/>
        <w:tblW w:w="14034" w:type="dxa"/>
        <w:tblLook w:val="04A0" w:firstRow="1" w:lastRow="0" w:firstColumn="1" w:lastColumn="0" w:noHBand="0" w:noVBand="1"/>
      </w:tblPr>
      <w:tblGrid>
        <w:gridCol w:w="1082"/>
        <w:gridCol w:w="1861"/>
        <w:gridCol w:w="5557"/>
        <w:gridCol w:w="1690"/>
        <w:gridCol w:w="1843"/>
        <w:gridCol w:w="2001"/>
      </w:tblGrid>
      <w:tr w:rsidR="009B468C" w:rsidRPr="00C51787" w14:paraId="14EF0730" w14:textId="77777777" w:rsidTr="00CC5E42">
        <w:trPr>
          <w:cnfStyle w:val="100000000000" w:firstRow="1" w:lastRow="0" w:firstColumn="0" w:lastColumn="0" w:oddVBand="0" w:evenVBand="0" w:oddHBand="0" w:evenHBand="0" w:firstRowFirstColumn="0" w:firstRowLastColumn="0" w:lastRowFirstColumn="0" w:lastRowLastColumn="0"/>
          <w:trHeight w:val="685"/>
        </w:trPr>
        <w:tc>
          <w:tcPr>
            <w:tcW w:w="1082" w:type="dxa"/>
          </w:tcPr>
          <w:p w14:paraId="68D16721" w14:textId="77777777" w:rsidR="009B468C" w:rsidRPr="00EA48A2" w:rsidRDefault="009B468C" w:rsidP="00CC5E42">
            <w:pPr>
              <w:pStyle w:val="Tabletext"/>
            </w:pPr>
            <w:r w:rsidRPr="00A72983">
              <w:t>Reference</w:t>
            </w:r>
          </w:p>
        </w:tc>
        <w:tc>
          <w:tcPr>
            <w:tcW w:w="1861" w:type="dxa"/>
          </w:tcPr>
          <w:p w14:paraId="446E394D" w14:textId="77777777" w:rsidR="009B468C" w:rsidRPr="00EA48A2" w:rsidRDefault="009B468C" w:rsidP="00CC5E42">
            <w:pPr>
              <w:pStyle w:val="Tabletext"/>
            </w:pPr>
            <w:r w:rsidRPr="00A72983">
              <w:t xml:space="preserve">Legislation </w:t>
            </w:r>
            <w:r w:rsidRPr="00EA48A2">
              <w:t>reference</w:t>
            </w:r>
          </w:p>
        </w:tc>
        <w:tc>
          <w:tcPr>
            <w:tcW w:w="5557" w:type="dxa"/>
          </w:tcPr>
          <w:p w14:paraId="5399106B" w14:textId="77777777" w:rsidR="009B468C" w:rsidRPr="00EA48A2" w:rsidRDefault="009B468C" w:rsidP="00CC5E42">
            <w:pPr>
              <w:pStyle w:val="Tabletext"/>
            </w:pPr>
            <w:r w:rsidRPr="00A72983">
              <w:t xml:space="preserve">Implementation </w:t>
            </w:r>
            <w:r w:rsidRPr="00EA48A2">
              <w:t>question</w:t>
            </w:r>
          </w:p>
        </w:tc>
        <w:tc>
          <w:tcPr>
            <w:tcW w:w="1690" w:type="dxa"/>
          </w:tcPr>
          <w:p w14:paraId="3217C3B8" w14:textId="77777777" w:rsidR="009B468C" w:rsidRPr="00EA48A2" w:rsidRDefault="009B468C" w:rsidP="00CC5E42">
            <w:pPr>
              <w:pStyle w:val="Tabletext"/>
            </w:pPr>
            <w:r w:rsidRPr="00A72983">
              <w:t>An existing procedure, policy, process is present</w:t>
            </w:r>
          </w:p>
        </w:tc>
        <w:tc>
          <w:tcPr>
            <w:tcW w:w="1843" w:type="dxa"/>
          </w:tcPr>
          <w:p w14:paraId="54BC446E" w14:textId="77777777" w:rsidR="009B468C" w:rsidRPr="00EA48A2" w:rsidRDefault="009B468C" w:rsidP="00CC5E42">
            <w:pPr>
              <w:pStyle w:val="Tabletext"/>
            </w:pPr>
            <w:r w:rsidRPr="00A72983">
              <w:t>Manual reference or document</w:t>
            </w:r>
          </w:p>
        </w:tc>
        <w:tc>
          <w:tcPr>
            <w:tcW w:w="2001" w:type="dxa"/>
          </w:tcPr>
          <w:p w14:paraId="559A20F4" w14:textId="77777777" w:rsidR="009B468C" w:rsidRPr="00EA48A2" w:rsidRDefault="009B468C" w:rsidP="00CC5E42">
            <w:pPr>
              <w:pStyle w:val="Tabletext"/>
            </w:pPr>
            <w:r w:rsidRPr="00A72983">
              <w:t xml:space="preserve">Guidance </w:t>
            </w:r>
            <w:r w:rsidRPr="00EA48A2">
              <w:t>material reference</w:t>
            </w:r>
          </w:p>
        </w:tc>
      </w:tr>
      <w:tr w:rsidR="006A4DD2" w:rsidRPr="00C51787" w14:paraId="2897CE2C" w14:textId="77777777" w:rsidTr="006A4DD2">
        <w:tc>
          <w:tcPr>
            <w:tcW w:w="1082" w:type="dxa"/>
          </w:tcPr>
          <w:p w14:paraId="26950A90" w14:textId="77777777" w:rsidR="006A4DD2" w:rsidRPr="00831223" w:rsidRDefault="006A4DD2" w:rsidP="00CC5E42">
            <w:pPr>
              <w:pStyle w:val="Tabletext"/>
            </w:pPr>
          </w:p>
        </w:tc>
        <w:tc>
          <w:tcPr>
            <w:tcW w:w="1861" w:type="dxa"/>
          </w:tcPr>
          <w:p w14:paraId="3EC30B22" w14:textId="77777777" w:rsidR="006A4DD2" w:rsidRPr="00831223" w:rsidRDefault="006A4DD2" w:rsidP="00CC5E42">
            <w:pPr>
              <w:pStyle w:val="Tabletext"/>
            </w:pPr>
          </w:p>
        </w:tc>
        <w:tc>
          <w:tcPr>
            <w:tcW w:w="5557" w:type="dxa"/>
          </w:tcPr>
          <w:p w14:paraId="5F9645E1" w14:textId="2DE0DD42" w:rsidR="006A4DD2" w:rsidRPr="00831223" w:rsidRDefault="006A4DD2" w:rsidP="00CC5E42">
            <w:pPr>
              <w:pStyle w:val="Tabletext"/>
            </w:pPr>
          </w:p>
        </w:tc>
        <w:tc>
          <w:tcPr>
            <w:tcW w:w="1690" w:type="dxa"/>
          </w:tcPr>
          <w:p w14:paraId="5DD155D1" w14:textId="70021C82" w:rsidR="006A4DD2" w:rsidRPr="00EA48A2" w:rsidRDefault="006A4DD2" w:rsidP="006A4DD2">
            <w:pPr>
              <w:pStyle w:val="Tabletext"/>
              <w:rPr>
                <w:rStyle w:val="bold"/>
              </w:rPr>
            </w:pPr>
            <w:r w:rsidRPr="00EA48A2">
              <w:rPr>
                <w:rStyle w:val="bold"/>
              </w:rPr>
              <w:t>Yes</w:t>
            </w:r>
            <w:r>
              <w:rPr>
                <w:rStyle w:val="bold"/>
              </w:rPr>
              <w:t>/</w:t>
            </w:r>
            <w:r w:rsidRPr="00EA48A2">
              <w:rPr>
                <w:rStyle w:val="bold"/>
              </w:rPr>
              <w:t>No</w:t>
            </w:r>
          </w:p>
        </w:tc>
        <w:tc>
          <w:tcPr>
            <w:tcW w:w="1843" w:type="dxa"/>
          </w:tcPr>
          <w:p w14:paraId="2BBC9830" w14:textId="77777777" w:rsidR="006A4DD2" w:rsidRPr="00831223" w:rsidRDefault="006A4DD2" w:rsidP="00CC5E42">
            <w:pPr>
              <w:pStyle w:val="Tabletext"/>
            </w:pPr>
          </w:p>
        </w:tc>
        <w:tc>
          <w:tcPr>
            <w:tcW w:w="2001" w:type="dxa"/>
            <w:tcBorders>
              <w:bottom w:val="single" w:sz="4" w:space="0" w:color="auto"/>
            </w:tcBorders>
          </w:tcPr>
          <w:p w14:paraId="42D60C04" w14:textId="7B8801DE" w:rsidR="006A4DD2" w:rsidRPr="00831223" w:rsidRDefault="006A4DD2" w:rsidP="00CC5E42">
            <w:pPr>
              <w:pStyle w:val="Tabletext"/>
            </w:pPr>
          </w:p>
        </w:tc>
      </w:tr>
      <w:tr w:rsidR="006A4DD2" w:rsidRPr="00C51787" w14:paraId="2AA01B82" w14:textId="77777777" w:rsidTr="006A4DD2">
        <w:tc>
          <w:tcPr>
            <w:tcW w:w="1082" w:type="dxa"/>
          </w:tcPr>
          <w:p w14:paraId="62CD23DB" w14:textId="77777777" w:rsidR="006A4DD2" w:rsidRPr="00EA48A2" w:rsidRDefault="006A4DD2" w:rsidP="00CC5E42">
            <w:pPr>
              <w:pStyle w:val="Tabletext"/>
            </w:pPr>
            <w:r w:rsidRPr="00A72983">
              <w:t>2.2.1</w:t>
            </w:r>
          </w:p>
        </w:tc>
        <w:tc>
          <w:tcPr>
            <w:tcW w:w="1861" w:type="dxa"/>
            <w:tcBorders>
              <w:bottom w:val="nil"/>
            </w:tcBorders>
          </w:tcPr>
          <w:p w14:paraId="72E57966" w14:textId="77777777" w:rsidR="006A4DD2" w:rsidRPr="00EA48A2" w:rsidRDefault="006A4DD2" w:rsidP="00CC5E42">
            <w:pPr>
              <w:pStyle w:val="Tabletext"/>
            </w:pPr>
            <w:r w:rsidRPr="00A72983">
              <w:t>119.190(2)(b)(ii)</w:t>
            </w:r>
          </w:p>
          <w:p w14:paraId="686F2D05" w14:textId="77777777" w:rsidR="006A4DD2" w:rsidRPr="00EA48A2" w:rsidRDefault="006A4DD2" w:rsidP="00CC5E42">
            <w:pPr>
              <w:pStyle w:val="Tabletext"/>
            </w:pPr>
            <w:r w:rsidRPr="00A72983">
              <w:t>138.145(b)(ii)</w:t>
            </w:r>
          </w:p>
          <w:p w14:paraId="0C1F1979" w14:textId="77777777" w:rsidR="006A4DD2" w:rsidRPr="00EA48A2" w:rsidRDefault="006A4DD2" w:rsidP="00CC5E42">
            <w:pPr>
              <w:pStyle w:val="Tabletext"/>
            </w:pPr>
            <w:r w:rsidRPr="00A72983">
              <w:t>142.265(2)(c)(ii)</w:t>
            </w:r>
          </w:p>
        </w:tc>
        <w:tc>
          <w:tcPr>
            <w:tcW w:w="5557" w:type="dxa"/>
          </w:tcPr>
          <w:p w14:paraId="2020E5B7" w14:textId="77777777" w:rsidR="006A4DD2" w:rsidRPr="00EA48A2" w:rsidRDefault="006A4DD2" w:rsidP="00CC5E42">
            <w:pPr>
              <w:pStyle w:val="Tabletext"/>
            </w:pPr>
            <w:r w:rsidRPr="00A72983">
              <w:t>Is there a process for the management of risk that includes the analysis and assessment of risk associated with identified hazards expressed in terms of likelihood and severity (or alternative methodology)?</w:t>
            </w:r>
          </w:p>
        </w:tc>
        <w:tc>
          <w:tcPr>
            <w:tcW w:w="1690" w:type="dxa"/>
          </w:tcPr>
          <w:p w14:paraId="4D3D81EA" w14:textId="77777777" w:rsidR="006A4DD2" w:rsidRPr="00A72983" w:rsidRDefault="006A4DD2" w:rsidP="00CC5E42">
            <w:pPr>
              <w:pStyle w:val="Tabletext"/>
            </w:pPr>
          </w:p>
        </w:tc>
        <w:tc>
          <w:tcPr>
            <w:tcW w:w="1843" w:type="dxa"/>
          </w:tcPr>
          <w:p w14:paraId="4BADCAFE" w14:textId="77777777" w:rsidR="006A4DD2" w:rsidRPr="00A72983" w:rsidRDefault="006A4DD2" w:rsidP="00CC5E42">
            <w:pPr>
              <w:pStyle w:val="Tabletext"/>
            </w:pPr>
          </w:p>
        </w:tc>
        <w:tc>
          <w:tcPr>
            <w:tcW w:w="2001" w:type="dxa"/>
            <w:tcBorders>
              <w:bottom w:val="nil"/>
            </w:tcBorders>
          </w:tcPr>
          <w:p w14:paraId="65515C12" w14:textId="77777777" w:rsidR="006A4DD2" w:rsidRPr="00EA48A2" w:rsidRDefault="006A4DD2" w:rsidP="00CC5E42">
            <w:pPr>
              <w:pStyle w:val="Tabletext"/>
            </w:pPr>
            <w:r w:rsidRPr="00A72983">
              <w:t>AC 119-01 v</w:t>
            </w:r>
            <w:r>
              <w:t>2.0</w:t>
            </w:r>
            <w:r w:rsidRPr="00A72983">
              <w:t xml:space="preserve"> Safety management systems for air transport operations: Section 6.3</w:t>
            </w:r>
          </w:p>
          <w:p w14:paraId="7D460AA8" w14:textId="77777777" w:rsidR="006A4DD2" w:rsidRPr="00A72983" w:rsidRDefault="006A4DD2" w:rsidP="00CC5E42">
            <w:pPr>
              <w:pStyle w:val="Tabletext"/>
            </w:pPr>
          </w:p>
          <w:p w14:paraId="0313D35C" w14:textId="77777777" w:rsidR="006A4DD2" w:rsidRPr="00EA48A2" w:rsidRDefault="006A4DD2" w:rsidP="00CC5E42">
            <w:pPr>
              <w:pStyle w:val="Tabletext"/>
            </w:pPr>
            <w:hyperlink r:id="rId19" w:history="1">
              <w:r w:rsidRPr="00EA48A2">
                <w:rPr>
                  <w:rStyle w:val="Hyperlink"/>
                </w:rPr>
                <w:t>SMS 3 – SMS FOR AVIATION – A Practical Guide: Safety Risk Management</w:t>
              </w:r>
            </w:hyperlink>
          </w:p>
        </w:tc>
      </w:tr>
      <w:tr w:rsidR="006A4DD2" w:rsidRPr="00C51787" w14:paraId="213F6524" w14:textId="77777777" w:rsidTr="006A4DD2">
        <w:tc>
          <w:tcPr>
            <w:tcW w:w="1082" w:type="dxa"/>
          </w:tcPr>
          <w:p w14:paraId="5B4C0EB6" w14:textId="77777777" w:rsidR="006A4DD2" w:rsidRPr="00EA48A2" w:rsidRDefault="006A4DD2" w:rsidP="00CC5E42">
            <w:pPr>
              <w:pStyle w:val="Tabletext"/>
            </w:pPr>
            <w:r w:rsidRPr="00A72983">
              <w:t>2.2.2</w:t>
            </w:r>
          </w:p>
        </w:tc>
        <w:tc>
          <w:tcPr>
            <w:tcW w:w="1861" w:type="dxa"/>
            <w:tcBorders>
              <w:top w:val="nil"/>
              <w:bottom w:val="nil"/>
            </w:tcBorders>
          </w:tcPr>
          <w:p w14:paraId="0FDD4DB6" w14:textId="77777777" w:rsidR="006A4DD2" w:rsidRPr="00A72983" w:rsidRDefault="006A4DD2" w:rsidP="00CC5E42">
            <w:pPr>
              <w:pStyle w:val="Tabletext"/>
            </w:pPr>
          </w:p>
        </w:tc>
        <w:tc>
          <w:tcPr>
            <w:tcW w:w="5557" w:type="dxa"/>
          </w:tcPr>
          <w:p w14:paraId="37FB00AE" w14:textId="77777777" w:rsidR="006A4DD2" w:rsidRPr="00EA48A2" w:rsidRDefault="006A4DD2" w:rsidP="00CC5E42">
            <w:pPr>
              <w:pStyle w:val="Tabletext"/>
            </w:pPr>
            <w:r w:rsidRPr="00A72983">
              <w:t>Is there a criteria</w:t>
            </w:r>
            <w:r w:rsidRPr="00EA48A2">
              <w:t xml:space="preserve"> for evaluating the level of risk the organisation is willing to accept and risk assessments and ratings are appropriately justified?</w:t>
            </w:r>
          </w:p>
        </w:tc>
        <w:tc>
          <w:tcPr>
            <w:tcW w:w="1690" w:type="dxa"/>
          </w:tcPr>
          <w:p w14:paraId="021501AB" w14:textId="77777777" w:rsidR="006A4DD2" w:rsidRPr="00A72983" w:rsidRDefault="006A4DD2" w:rsidP="00CC5E42">
            <w:pPr>
              <w:pStyle w:val="Tabletext"/>
            </w:pPr>
          </w:p>
        </w:tc>
        <w:tc>
          <w:tcPr>
            <w:tcW w:w="1843" w:type="dxa"/>
          </w:tcPr>
          <w:p w14:paraId="7AED9EB0" w14:textId="77777777" w:rsidR="006A4DD2" w:rsidRPr="00A72983" w:rsidRDefault="006A4DD2" w:rsidP="00CC5E42">
            <w:pPr>
              <w:pStyle w:val="Tabletext"/>
            </w:pPr>
          </w:p>
        </w:tc>
        <w:tc>
          <w:tcPr>
            <w:tcW w:w="2001" w:type="dxa"/>
            <w:tcBorders>
              <w:top w:val="nil"/>
              <w:bottom w:val="nil"/>
            </w:tcBorders>
          </w:tcPr>
          <w:p w14:paraId="08EDAE2B" w14:textId="77777777" w:rsidR="006A4DD2" w:rsidRPr="00A72983" w:rsidRDefault="006A4DD2" w:rsidP="00CC5E42">
            <w:pPr>
              <w:pStyle w:val="Tabletext"/>
            </w:pPr>
          </w:p>
        </w:tc>
      </w:tr>
      <w:tr w:rsidR="006A4DD2" w:rsidRPr="00C51787" w14:paraId="45D0388E" w14:textId="77777777" w:rsidTr="006A4DD2">
        <w:tc>
          <w:tcPr>
            <w:tcW w:w="1082" w:type="dxa"/>
          </w:tcPr>
          <w:p w14:paraId="1817CE6D" w14:textId="77777777" w:rsidR="006A4DD2" w:rsidRPr="00EA48A2" w:rsidRDefault="006A4DD2" w:rsidP="00CC5E42">
            <w:pPr>
              <w:pStyle w:val="Tabletext"/>
            </w:pPr>
            <w:r w:rsidRPr="00A72983">
              <w:t>2.2.3</w:t>
            </w:r>
          </w:p>
        </w:tc>
        <w:tc>
          <w:tcPr>
            <w:tcW w:w="1861" w:type="dxa"/>
            <w:tcBorders>
              <w:top w:val="nil"/>
              <w:bottom w:val="nil"/>
            </w:tcBorders>
          </w:tcPr>
          <w:p w14:paraId="6456F5DA" w14:textId="77777777" w:rsidR="006A4DD2" w:rsidRPr="00A72983" w:rsidRDefault="006A4DD2" w:rsidP="00CC5E42">
            <w:pPr>
              <w:pStyle w:val="Tabletext"/>
            </w:pPr>
          </w:p>
        </w:tc>
        <w:tc>
          <w:tcPr>
            <w:tcW w:w="5557" w:type="dxa"/>
          </w:tcPr>
          <w:p w14:paraId="77228642" w14:textId="77777777" w:rsidR="006A4DD2" w:rsidRPr="00EA48A2" w:rsidRDefault="006A4DD2" w:rsidP="00CC5E42">
            <w:pPr>
              <w:pStyle w:val="Tabletext"/>
            </w:pPr>
            <w:r w:rsidRPr="00A72983">
              <w:t>Does the organisation have a process in place to make decisions and apply appropriate and effective risk controls?</w:t>
            </w:r>
          </w:p>
        </w:tc>
        <w:tc>
          <w:tcPr>
            <w:tcW w:w="1690" w:type="dxa"/>
          </w:tcPr>
          <w:p w14:paraId="556EACB0" w14:textId="77777777" w:rsidR="006A4DD2" w:rsidRPr="00A72983" w:rsidRDefault="006A4DD2" w:rsidP="00CC5E42">
            <w:pPr>
              <w:pStyle w:val="Tabletext"/>
            </w:pPr>
          </w:p>
        </w:tc>
        <w:tc>
          <w:tcPr>
            <w:tcW w:w="1843" w:type="dxa"/>
          </w:tcPr>
          <w:p w14:paraId="11E3B243" w14:textId="77777777" w:rsidR="006A4DD2" w:rsidRPr="00A72983" w:rsidRDefault="006A4DD2" w:rsidP="00CC5E42">
            <w:pPr>
              <w:pStyle w:val="Tabletext"/>
            </w:pPr>
          </w:p>
        </w:tc>
        <w:tc>
          <w:tcPr>
            <w:tcW w:w="2001" w:type="dxa"/>
            <w:tcBorders>
              <w:top w:val="nil"/>
              <w:bottom w:val="nil"/>
            </w:tcBorders>
          </w:tcPr>
          <w:p w14:paraId="673A620B" w14:textId="77777777" w:rsidR="006A4DD2" w:rsidRPr="00A72983" w:rsidRDefault="006A4DD2" w:rsidP="00CC5E42">
            <w:pPr>
              <w:pStyle w:val="Tabletext"/>
            </w:pPr>
          </w:p>
        </w:tc>
      </w:tr>
      <w:tr w:rsidR="006A4DD2" w:rsidRPr="00C51787" w14:paraId="64C97D16" w14:textId="77777777" w:rsidTr="006A4DD2">
        <w:tc>
          <w:tcPr>
            <w:tcW w:w="1082" w:type="dxa"/>
          </w:tcPr>
          <w:p w14:paraId="60168364" w14:textId="77777777" w:rsidR="006A4DD2" w:rsidRPr="00EA48A2" w:rsidRDefault="006A4DD2" w:rsidP="00CC5E42">
            <w:pPr>
              <w:pStyle w:val="Tabletext"/>
            </w:pPr>
            <w:r w:rsidRPr="00A72983">
              <w:t>2.2.4</w:t>
            </w:r>
          </w:p>
        </w:tc>
        <w:tc>
          <w:tcPr>
            <w:tcW w:w="1861" w:type="dxa"/>
            <w:tcBorders>
              <w:top w:val="nil"/>
            </w:tcBorders>
          </w:tcPr>
          <w:p w14:paraId="5ABB6B11" w14:textId="77777777" w:rsidR="006A4DD2" w:rsidRPr="00A72983" w:rsidRDefault="006A4DD2" w:rsidP="00CC5E42">
            <w:pPr>
              <w:pStyle w:val="Tabletext"/>
            </w:pPr>
          </w:p>
        </w:tc>
        <w:tc>
          <w:tcPr>
            <w:tcW w:w="5557" w:type="dxa"/>
          </w:tcPr>
          <w:p w14:paraId="2CF76DB3" w14:textId="29E07777" w:rsidR="006A4DD2" w:rsidRPr="00A72983" w:rsidRDefault="006A4DD2" w:rsidP="006A4DD2">
            <w:pPr>
              <w:pStyle w:val="Tabletext"/>
            </w:pPr>
            <w:r w:rsidRPr="00A72983">
              <w:t>Does senior management have visibility of medium and high-risk hazards, as well as their mitigation and controls?</w:t>
            </w:r>
          </w:p>
        </w:tc>
        <w:tc>
          <w:tcPr>
            <w:tcW w:w="1690" w:type="dxa"/>
          </w:tcPr>
          <w:p w14:paraId="258D2D79" w14:textId="77777777" w:rsidR="006A4DD2" w:rsidRPr="00A72983" w:rsidRDefault="006A4DD2" w:rsidP="00CC5E42">
            <w:pPr>
              <w:pStyle w:val="Tabletext"/>
            </w:pPr>
          </w:p>
        </w:tc>
        <w:tc>
          <w:tcPr>
            <w:tcW w:w="1843" w:type="dxa"/>
          </w:tcPr>
          <w:p w14:paraId="3416486F" w14:textId="77777777" w:rsidR="006A4DD2" w:rsidRPr="00A72983" w:rsidRDefault="006A4DD2" w:rsidP="00CC5E42">
            <w:pPr>
              <w:pStyle w:val="Tabletext"/>
            </w:pPr>
          </w:p>
        </w:tc>
        <w:tc>
          <w:tcPr>
            <w:tcW w:w="2001" w:type="dxa"/>
            <w:tcBorders>
              <w:top w:val="nil"/>
            </w:tcBorders>
          </w:tcPr>
          <w:p w14:paraId="55E59D1E" w14:textId="77777777" w:rsidR="006A4DD2" w:rsidRPr="00A72983" w:rsidRDefault="006A4DD2" w:rsidP="00CC5E42">
            <w:pPr>
              <w:pStyle w:val="Tabletext"/>
            </w:pPr>
          </w:p>
        </w:tc>
      </w:tr>
    </w:tbl>
    <w:p w14:paraId="2B1A955C" w14:textId="77777777" w:rsidR="006A4DD2" w:rsidRPr="00CB158B" w:rsidRDefault="006A4DD2" w:rsidP="006A4DD2">
      <w:pPr>
        <w:pStyle w:val="unHeading4"/>
        <w:rPr>
          <w:rStyle w:val="bold"/>
          <w:b/>
        </w:rPr>
      </w:pPr>
      <w:r w:rsidRPr="00CB158B">
        <w:rPr>
          <w:rStyle w:val="bold"/>
          <w:b/>
        </w:rPr>
        <w:lastRenderedPageBreak/>
        <w:t>Implementation Planning</w:t>
      </w:r>
    </w:p>
    <w:p w14:paraId="35E0BE44" w14:textId="77777777" w:rsidR="006A4DD2" w:rsidRPr="00CB158B" w:rsidRDefault="006A4DD2" w:rsidP="006A4DD2">
      <w:pPr>
        <w:pStyle w:val="Tabletext"/>
        <w:rPr>
          <w:rStyle w:val="bold"/>
        </w:rPr>
      </w:pPr>
      <w:r w:rsidRPr="00CB158B">
        <w:rPr>
          <w:rStyle w:val="bold"/>
        </w:rPr>
        <w:t>Accountable Manager:</w:t>
      </w:r>
    </w:p>
    <w:p w14:paraId="09F01A5D" w14:textId="77777777" w:rsidR="006A4DD2" w:rsidRPr="00EA48A2" w:rsidRDefault="006A4DD2" w:rsidP="006A4DD2">
      <w:pPr>
        <w:pStyle w:val="Tabletext"/>
      </w:pPr>
    </w:p>
    <w:p w14:paraId="5B30053A" w14:textId="77777777" w:rsidR="006A4DD2" w:rsidRPr="00CB158B" w:rsidRDefault="006A4DD2" w:rsidP="006A4DD2">
      <w:pPr>
        <w:pStyle w:val="Tabletext"/>
        <w:rPr>
          <w:rStyle w:val="bold"/>
        </w:rPr>
      </w:pPr>
      <w:r w:rsidRPr="00CB158B">
        <w:rPr>
          <w:rStyle w:val="bold"/>
        </w:rPr>
        <w:t>Phase:</w:t>
      </w:r>
    </w:p>
    <w:p w14:paraId="5C4558B0" w14:textId="77777777" w:rsidR="006A4DD2" w:rsidRDefault="006A4DD2" w:rsidP="006A4DD2">
      <w:pPr>
        <w:pStyle w:val="Tabletext"/>
      </w:pPr>
    </w:p>
    <w:p w14:paraId="6B6830E0" w14:textId="77777777" w:rsidR="006A4DD2" w:rsidRPr="00831223" w:rsidRDefault="006A4DD2" w:rsidP="006A4DD2">
      <w:pPr>
        <w:pStyle w:val="Tabletext"/>
      </w:pPr>
    </w:p>
    <w:p w14:paraId="1727F285" w14:textId="77777777" w:rsidR="006A4DD2" w:rsidRPr="00CB158B" w:rsidRDefault="006A4DD2" w:rsidP="006A4DD2">
      <w:pPr>
        <w:pStyle w:val="Tabletext"/>
        <w:rPr>
          <w:rStyle w:val="bold"/>
        </w:rPr>
      </w:pPr>
      <w:r w:rsidRPr="00CB158B">
        <w:rPr>
          <w:rStyle w:val="bold"/>
        </w:rPr>
        <w:t>Responsible person(s):</w:t>
      </w:r>
    </w:p>
    <w:p w14:paraId="728F9694" w14:textId="77777777" w:rsidR="006A4DD2" w:rsidRPr="00EA48A2" w:rsidRDefault="006A4DD2" w:rsidP="006A4DD2">
      <w:pPr>
        <w:pStyle w:val="Tabletext"/>
      </w:pPr>
    </w:p>
    <w:p w14:paraId="0990A9CC" w14:textId="77777777" w:rsidR="006A4DD2" w:rsidRPr="00CB158B" w:rsidRDefault="006A4DD2" w:rsidP="006A4DD2">
      <w:pPr>
        <w:pStyle w:val="Tabletext"/>
        <w:rPr>
          <w:rStyle w:val="bold"/>
        </w:rPr>
      </w:pPr>
      <w:r w:rsidRPr="00CB158B">
        <w:rPr>
          <w:rStyle w:val="bold"/>
        </w:rPr>
        <w:t>Target Phase Completion Date:</w:t>
      </w:r>
    </w:p>
    <w:p w14:paraId="0DCEBEAB" w14:textId="77777777" w:rsidR="006A4DD2" w:rsidRPr="00831223" w:rsidRDefault="006A4DD2" w:rsidP="006A4DD2">
      <w:pPr>
        <w:pStyle w:val="Tabletext"/>
      </w:pPr>
    </w:p>
    <w:p w14:paraId="4F756B81" w14:textId="77777777" w:rsidR="006A4DD2" w:rsidRPr="00CB158B" w:rsidRDefault="006A4DD2" w:rsidP="006A4DD2">
      <w:pPr>
        <w:pStyle w:val="Tabletext"/>
        <w:rPr>
          <w:rStyle w:val="bold"/>
        </w:rPr>
      </w:pPr>
      <w:r w:rsidRPr="00CB158B">
        <w:rPr>
          <w:rStyle w:val="bold"/>
        </w:rPr>
        <w:t>Resources required:</w:t>
      </w:r>
    </w:p>
    <w:p w14:paraId="66AA1558" w14:textId="77777777" w:rsidR="006A4DD2" w:rsidRPr="00831223" w:rsidRDefault="006A4DD2" w:rsidP="006A4DD2">
      <w:pPr>
        <w:pStyle w:val="Tabletext"/>
      </w:pPr>
    </w:p>
    <w:p w14:paraId="2601B6E0" w14:textId="77777777" w:rsidR="006A4DD2" w:rsidRPr="00831223" w:rsidRDefault="006A4DD2" w:rsidP="006A4DD2">
      <w:pPr>
        <w:pStyle w:val="Tabletext"/>
      </w:pPr>
    </w:p>
    <w:p w14:paraId="2AD1640D" w14:textId="77777777" w:rsidR="006A4DD2" w:rsidRPr="00831223" w:rsidRDefault="006A4DD2" w:rsidP="006A4DD2">
      <w:pPr>
        <w:pStyle w:val="Tabletext"/>
      </w:pPr>
    </w:p>
    <w:p w14:paraId="3DF814CC" w14:textId="77777777" w:rsidR="006A4DD2" w:rsidRPr="00CB158B" w:rsidRDefault="006A4DD2" w:rsidP="006A4DD2">
      <w:pPr>
        <w:pStyle w:val="Tabletext"/>
        <w:rPr>
          <w:rStyle w:val="bold"/>
        </w:rPr>
      </w:pPr>
      <w:r w:rsidRPr="00CB158B">
        <w:rPr>
          <w:rStyle w:val="bold"/>
        </w:rPr>
        <w:t>Planning, Tasks, Processes required:</w:t>
      </w:r>
    </w:p>
    <w:p w14:paraId="7142BA49" w14:textId="77777777" w:rsidR="006A4DD2" w:rsidRPr="00A72983" w:rsidRDefault="006A4DD2" w:rsidP="006A4DD2">
      <w:pPr>
        <w:pStyle w:val="Tabletext"/>
      </w:pPr>
    </w:p>
    <w:p w14:paraId="652552EE" w14:textId="77777777" w:rsidR="009B468C" w:rsidRDefault="009B468C" w:rsidP="009B468C">
      <w:r>
        <w:br w:type="page"/>
      </w:r>
    </w:p>
    <w:p w14:paraId="63EB51F8" w14:textId="27F17D1B"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12: </w:t>
      </w:r>
      <w:r w:rsidRPr="00EB173A">
        <w:rPr>
          <w:rStyle w:val="AUTHORTOREVIEW"/>
          <w:shd w:val="clear" w:color="auto" w:fill="auto"/>
          <w14:textOutline w14:w="0" w14:cap="rnd" w14:cmpd="sng" w14:algn="ctr">
            <w14:noFill/>
            <w14:prstDash w14:val="solid"/>
            <w14:bevel/>
          </w14:textOutline>
        </w:rPr>
        <w:t>Safety Assurance - Safety Performance Monitoring and Measurement</w:t>
      </w:r>
    </w:p>
    <w:p w14:paraId="2D471013" w14:textId="77777777" w:rsidR="006A4DD2" w:rsidRPr="00CB158B" w:rsidRDefault="006A4DD2" w:rsidP="006A4DD2">
      <w:pPr>
        <w:pStyle w:val="blockquote"/>
      </w:pPr>
      <w:r w:rsidRPr="00CB158B">
        <w:rPr>
          <w:rStyle w:val="bold"/>
        </w:rPr>
        <w:t>Gap Analysis</w:t>
      </w:r>
    </w:p>
    <w:p w14:paraId="0232E51E" w14:textId="77777777" w:rsidR="006A4DD2" w:rsidRDefault="006A4DD2" w:rsidP="006A4DD2">
      <w:pPr>
        <w:pStyle w:val="blockquote"/>
        <w:rPr>
          <w:rStyle w:val="bold"/>
          <w:rFonts w:eastAsiaTheme="majorEastAsia"/>
        </w:rPr>
      </w:pPr>
      <w:r w:rsidRPr="006A4DD2">
        <w:rPr>
          <w:rStyle w:val="bold"/>
          <w:rFonts w:eastAsiaTheme="majorEastAsia"/>
        </w:rPr>
        <w:t>3.0 Safety Assurance</w:t>
      </w:r>
    </w:p>
    <w:p w14:paraId="35411A17" w14:textId="60AD1585" w:rsidR="006A4DD2" w:rsidRPr="00CB158B" w:rsidRDefault="006A4DD2" w:rsidP="006A4DD2">
      <w:pPr>
        <w:pStyle w:val="blockquote"/>
      </w:pPr>
      <w:r w:rsidRPr="006A4DD2">
        <w:t>3.1 Safety Performance Monitoring and Measurement</w:t>
      </w:r>
    </w:p>
    <w:tbl>
      <w:tblPr>
        <w:tblStyle w:val="SD-MOStable"/>
        <w:tblW w:w="14034" w:type="dxa"/>
        <w:tblLook w:val="04A0" w:firstRow="1" w:lastRow="0" w:firstColumn="1" w:lastColumn="0" w:noHBand="0" w:noVBand="1"/>
      </w:tblPr>
      <w:tblGrid>
        <w:gridCol w:w="1082"/>
        <w:gridCol w:w="1861"/>
        <w:gridCol w:w="5557"/>
        <w:gridCol w:w="1690"/>
        <w:gridCol w:w="1843"/>
        <w:gridCol w:w="2001"/>
      </w:tblGrid>
      <w:tr w:rsidR="009B468C" w:rsidRPr="00C51787" w14:paraId="02E775F5" w14:textId="77777777" w:rsidTr="006A4DD2">
        <w:trPr>
          <w:cnfStyle w:val="100000000000" w:firstRow="1" w:lastRow="0" w:firstColumn="0" w:lastColumn="0" w:oddVBand="0" w:evenVBand="0" w:oddHBand="0" w:evenHBand="0" w:firstRowFirstColumn="0" w:firstRowLastColumn="0" w:lastRowFirstColumn="0" w:lastRowLastColumn="0"/>
          <w:trHeight w:val="685"/>
        </w:trPr>
        <w:tc>
          <w:tcPr>
            <w:tcW w:w="1082" w:type="dxa"/>
          </w:tcPr>
          <w:p w14:paraId="55B48B4E" w14:textId="77777777" w:rsidR="009B468C" w:rsidRPr="00EA48A2" w:rsidRDefault="009B468C" w:rsidP="00CC5E42">
            <w:pPr>
              <w:pStyle w:val="Tabletext"/>
            </w:pPr>
            <w:r w:rsidRPr="00A72983">
              <w:t>Reference</w:t>
            </w:r>
          </w:p>
        </w:tc>
        <w:tc>
          <w:tcPr>
            <w:tcW w:w="1861" w:type="dxa"/>
          </w:tcPr>
          <w:p w14:paraId="0A5124FA" w14:textId="77777777" w:rsidR="009B468C" w:rsidRPr="00EA48A2" w:rsidRDefault="009B468C" w:rsidP="00CC5E42">
            <w:pPr>
              <w:pStyle w:val="Tabletext"/>
            </w:pPr>
            <w:r w:rsidRPr="00A72983">
              <w:t xml:space="preserve">Legislation </w:t>
            </w:r>
            <w:r w:rsidRPr="00EA48A2">
              <w:t>reference</w:t>
            </w:r>
          </w:p>
        </w:tc>
        <w:tc>
          <w:tcPr>
            <w:tcW w:w="5557" w:type="dxa"/>
          </w:tcPr>
          <w:p w14:paraId="6604450A" w14:textId="77777777" w:rsidR="009B468C" w:rsidRPr="00EA48A2" w:rsidRDefault="009B468C" w:rsidP="00CC5E42">
            <w:pPr>
              <w:pStyle w:val="Tabletext"/>
            </w:pPr>
            <w:r w:rsidRPr="00A72983">
              <w:t xml:space="preserve">Implementation </w:t>
            </w:r>
            <w:r w:rsidRPr="00EA48A2">
              <w:t>question</w:t>
            </w:r>
          </w:p>
        </w:tc>
        <w:tc>
          <w:tcPr>
            <w:tcW w:w="1690" w:type="dxa"/>
          </w:tcPr>
          <w:p w14:paraId="4CD96FA4" w14:textId="77777777" w:rsidR="009B468C" w:rsidRPr="00EA48A2" w:rsidRDefault="009B468C" w:rsidP="00CC5E42">
            <w:pPr>
              <w:pStyle w:val="Tabletext"/>
            </w:pPr>
            <w:r w:rsidRPr="00A72983">
              <w:t>An existing procedure, policy, process is present</w:t>
            </w:r>
          </w:p>
        </w:tc>
        <w:tc>
          <w:tcPr>
            <w:tcW w:w="1843" w:type="dxa"/>
          </w:tcPr>
          <w:p w14:paraId="4C9CCCB4" w14:textId="77777777" w:rsidR="009B468C" w:rsidRPr="00EA48A2" w:rsidRDefault="009B468C" w:rsidP="00CC5E42">
            <w:pPr>
              <w:pStyle w:val="Tabletext"/>
            </w:pPr>
            <w:r w:rsidRPr="00A72983">
              <w:t>Manual reference or document</w:t>
            </w:r>
          </w:p>
        </w:tc>
        <w:tc>
          <w:tcPr>
            <w:tcW w:w="2001" w:type="dxa"/>
          </w:tcPr>
          <w:p w14:paraId="36660556" w14:textId="77777777" w:rsidR="009B468C" w:rsidRPr="00EA48A2" w:rsidRDefault="009B468C" w:rsidP="00CC5E42">
            <w:pPr>
              <w:pStyle w:val="Tabletext"/>
            </w:pPr>
            <w:r w:rsidRPr="00A72983">
              <w:t>Guidance Material Reference</w:t>
            </w:r>
          </w:p>
        </w:tc>
      </w:tr>
      <w:tr w:rsidR="006A4DD2" w:rsidRPr="00C51787" w14:paraId="23BEC976" w14:textId="77777777" w:rsidTr="006A4DD2">
        <w:tc>
          <w:tcPr>
            <w:tcW w:w="1082" w:type="dxa"/>
          </w:tcPr>
          <w:p w14:paraId="21CA654A" w14:textId="77777777" w:rsidR="006A4DD2" w:rsidRPr="00831223" w:rsidRDefault="006A4DD2" w:rsidP="00CC5E42">
            <w:pPr>
              <w:pStyle w:val="Tabletext"/>
            </w:pPr>
          </w:p>
        </w:tc>
        <w:tc>
          <w:tcPr>
            <w:tcW w:w="1861" w:type="dxa"/>
          </w:tcPr>
          <w:p w14:paraId="6C9C94E8" w14:textId="77777777" w:rsidR="006A4DD2" w:rsidRPr="00831223" w:rsidRDefault="006A4DD2" w:rsidP="00CC5E42">
            <w:pPr>
              <w:pStyle w:val="Tabletext"/>
            </w:pPr>
          </w:p>
        </w:tc>
        <w:tc>
          <w:tcPr>
            <w:tcW w:w="5557" w:type="dxa"/>
          </w:tcPr>
          <w:p w14:paraId="2A615C2D" w14:textId="69B3622E" w:rsidR="006A4DD2" w:rsidRPr="00831223" w:rsidRDefault="006A4DD2" w:rsidP="00CC5E42">
            <w:pPr>
              <w:pStyle w:val="Tabletext"/>
            </w:pPr>
          </w:p>
        </w:tc>
        <w:tc>
          <w:tcPr>
            <w:tcW w:w="1690" w:type="dxa"/>
          </w:tcPr>
          <w:p w14:paraId="22147A29" w14:textId="34D0CA7F" w:rsidR="006A4DD2" w:rsidRPr="00EA48A2" w:rsidRDefault="006A4DD2" w:rsidP="006A4DD2">
            <w:pPr>
              <w:pStyle w:val="Tabletext"/>
              <w:rPr>
                <w:rStyle w:val="bold"/>
              </w:rPr>
            </w:pPr>
            <w:r w:rsidRPr="00EA48A2">
              <w:rPr>
                <w:rStyle w:val="bold"/>
              </w:rPr>
              <w:t>Yes</w:t>
            </w:r>
            <w:r>
              <w:rPr>
                <w:rStyle w:val="bold"/>
              </w:rPr>
              <w:t>/</w:t>
            </w:r>
            <w:r w:rsidRPr="00EA48A2">
              <w:rPr>
                <w:rStyle w:val="bold"/>
              </w:rPr>
              <w:t>No</w:t>
            </w:r>
          </w:p>
        </w:tc>
        <w:tc>
          <w:tcPr>
            <w:tcW w:w="1843" w:type="dxa"/>
          </w:tcPr>
          <w:p w14:paraId="58F28AB5" w14:textId="77777777" w:rsidR="006A4DD2" w:rsidRPr="00831223" w:rsidRDefault="006A4DD2" w:rsidP="00CC5E42">
            <w:pPr>
              <w:pStyle w:val="Tabletext"/>
            </w:pPr>
          </w:p>
        </w:tc>
        <w:tc>
          <w:tcPr>
            <w:tcW w:w="2001" w:type="dxa"/>
          </w:tcPr>
          <w:p w14:paraId="069F2E45" w14:textId="1C648FEF" w:rsidR="006A4DD2" w:rsidRPr="00831223" w:rsidRDefault="006A4DD2" w:rsidP="00CC5E42">
            <w:pPr>
              <w:pStyle w:val="Tabletext"/>
            </w:pPr>
          </w:p>
        </w:tc>
      </w:tr>
      <w:tr w:rsidR="006A4DD2" w:rsidRPr="00C51787" w14:paraId="788ED6A6" w14:textId="77777777" w:rsidTr="006A4DD2">
        <w:tc>
          <w:tcPr>
            <w:tcW w:w="1082" w:type="dxa"/>
          </w:tcPr>
          <w:p w14:paraId="694376C7" w14:textId="77777777" w:rsidR="006A4DD2" w:rsidRPr="00A72983" w:rsidRDefault="006A4DD2" w:rsidP="00CC5E42">
            <w:pPr>
              <w:pStyle w:val="Tabletext"/>
            </w:pPr>
          </w:p>
        </w:tc>
        <w:tc>
          <w:tcPr>
            <w:tcW w:w="1861" w:type="dxa"/>
            <w:tcBorders>
              <w:bottom w:val="single" w:sz="4" w:space="0" w:color="auto"/>
            </w:tcBorders>
          </w:tcPr>
          <w:p w14:paraId="5C309200" w14:textId="77777777" w:rsidR="006A4DD2" w:rsidRPr="00EA48A2" w:rsidRDefault="006A4DD2" w:rsidP="00CC5E42">
            <w:pPr>
              <w:pStyle w:val="Tabletext"/>
            </w:pPr>
            <w:r w:rsidRPr="00A72983">
              <w:t>119.190(2)(c)</w:t>
            </w:r>
          </w:p>
          <w:p w14:paraId="4E5DDE72" w14:textId="77777777" w:rsidR="006A4DD2" w:rsidRPr="00EA48A2" w:rsidRDefault="006A4DD2" w:rsidP="00CC5E42">
            <w:pPr>
              <w:pStyle w:val="Tabletext"/>
            </w:pPr>
            <w:r w:rsidRPr="00A72983">
              <w:t>138.145(c)</w:t>
            </w:r>
          </w:p>
          <w:p w14:paraId="022B8A18" w14:textId="77777777" w:rsidR="006A4DD2" w:rsidRPr="00EA48A2" w:rsidRDefault="006A4DD2" w:rsidP="00CC5E42">
            <w:pPr>
              <w:pStyle w:val="Tabletext"/>
            </w:pPr>
            <w:r w:rsidRPr="00A72983">
              <w:t>142.265((2)(d)</w:t>
            </w:r>
          </w:p>
        </w:tc>
        <w:tc>
          <w:tcPr>
            <w:tcW w:w="5557" w:type="dxa"/>
          </w:tcPr>
          <w:p w14:paraId="5B5D638E" w14:textId="77777777" w:rsidR="006A4DD2" w:rsidRPr="00EA48A2" w:rsidRDefault="006A4DD2" w:rsidP="00CC5E42">
            <w:pPr>
              <w:pStyle w:val="Tabletext"/>
            </w:pPr>
            <w:r w:rsidRPr="00A72983">
              <w:t>Does the safety management system include a safety assurance system that includes the following?</w:t>
            </w:r>
          </w:p>
        </w:tc>
        <w:tc>
          <w:tcPr>
            <w:tcW w:w="1690" w:type="dxa"/>
          </w:tcPr>
          <w:p w14:paraId="12CA56AA" w14:textId="77777777" w:rsidR="006A4DD2" w:rsidRPr="00A72983" w:rsidRDefault="006A4DD2" w:rsidP="00CC5E42">
            <w:pPr>
              <w:pStyle w:val="Tabletext"/>
            </w:pPr>
          </w:p>
        </w:tc>
        <w:tc>
          <w:tcPr>
            <w:tcW w:w="1843" w:type="dxa"/>
          </w:tcPr>
          <w:p w14:paraId="776B6E14" w14:textId="77777777" w:rsidR="006A4DD2" w:rsidRPr="00A72983" w:rsidRDefault="006A4DD2" w:rsidP="00CC5E42">
            <w:pPr>
              <w:pStyle w:val="Tabletext"/>
            </w:pPr>
          </w:p>
        </w:tc>
        <w:tc>
          <w:tcPr>
            <w:tcW w:w="2001" w:type="dxa"/>
            <w:tcBorders>
              <w:bottom w:val="nil"/>
            </w:tcBorders>
          </w:tcPr>
          <w:p w14:paraId="6F6AE98D" w14:textId="77777777" w:rsidR="006A4DD2" w:rsidRPr="00EA48A2" w:rsidRDefault="006A4DD2" w:rsidP="00CC5E42">
            <w:pPr>
              <w:pStyle w:val="Tabletext"/>
            </w:pPr>
            <w:r w:rsidRPr="00A72983">
              <w:t>AC 119-01 v</w:t>
            </w:r>
            <w:r>
              <w:t>2.0</w:t>
            </w:r>
            <w:r w:rsidRPr="00A72983">
              <w:t xml:space="preserve"> Safety management systems for air transport operations: Section 7.1</w:t>
            </w:r>
          </w:p>
          <w:p w14:paraId="738EC2D3" w14:textId="77777777" w:rsidR="006A4DD2" w:rsidRPr="00A72983" w:rsidRDefault="006A4DD2" w:rsidP="00CC5E42">
            <w:pPr>
              <w:pStyle w:val="Tabletext"/>
            </w:pPr>
          </w:p>
          <w:p w14:paraId="46D51B8D" w14:textId="77777777" w:rsidR="006A4DD2" w:rsidRPr="00EA48A2" w:rsidRDefault="006A4DD2" w:rsidP="00CC5E42">
            <w:pPr>
              <w:pStyle w:val="Tabletext"/>
            </w:pPr>
            <w:hyperlink r:id="rId20" w:history="1">
              <w:r w:rsidRPr="00EA48A2">
                <w:rPr>
                  <w:rStyle w:val="Hyperlink"/>
                </w:rPr>
                <w:t>SMS 4 – SMS FOR AVIATION – A Practical Guide: Safety Assurance</w:t>
              </w:r>
            </w:hyperlink>
          </w:p>
        </w:tc>
      </w:tr>
      <w:tr w:rsidR="006A4DD2" w:rsidRPr="00C51787" w14:paraId="299C2F42" w14:textId="77777777" w:rsidTr="006A4DD2">
        <w:tc>
          <w:tcPr>
            <w:tcW w:w="1082" w:type="dxa"/>
          </w:tcPr>
          <w:p w14:paraId="1ACD83C3" w14:textId="77777777" w:rsidR="006A4DD2" w:rsidRPr="00EA48A2" w:rsidRDefault="006A4DD2" w:rsidP="00CC5E42">
            <w:pPr>
              <w:pStyle w:val="Tabletext"/>
            </w:pPr>
            <w:r w:rsidRPr="00A72983">
              <w:t>3.1.1</w:t>
            </w:r>
          </w:p>
        </w:tc>
        <w:tc>
          <w:tcPr>
            <w:tcW w:w="1861" w:type="dxa"/>
            <w:tcBorders>
              <w:bottom w:val="nil"/>
            </w:tcBorders>
          </w:tcPr>
          <w:p w14:paraId="59448137" w14:textId="77777777" w:rsidR="006A4DD2" w:rsidRPr="00EA48A2" w:rsidRDefault="006A4DD2" w:rsidP="00CC5E42">
            <w:pPr>
              <w:pStyle w:val="Tabletext"/>
            </w:pPr>
            <w:r w:rsidRPr="00A72983">
              <w:t>119.190(2)(c)(</w:t>
            </w:r>
            <w:proofErr w:type="spellStart"/>
            <w:r w:rsidRPr="00A72983">
              <w:t>i</w:t>
            </w:r>
            <w:proofErr w:type="spellEnd"/>
            <w:r w:rsidRPr="00A72983">
              <w:t>)</w:t>
            </w:r>
          </w:p>
          <w:p w14:paraId="341E0FB8" w14:textId="77777777" w:rsidR="006A4DD2" w:rsidRPr="00EA48A2" w:rsidRDefault="006A4DD2" w:rsidP="00CC5E42">
            <w:pPr>
              <w:pStyle w:val="Tabletext"/>
            </w:pPr>
            <w:r w:rsidRPr="00A72983">
              <w:t>138.145(c)(</w:t>
            </w:r>
            <w:proofErr w:type="spellStart"/>
            <w:r w:rsidRPr="00A72983">
              <w:t>i</w:t>
            </w:r>
            <w:proofErr w:type="spellEnd"/>
            <w:r w:rsidRPr="00A72983">
              <w:t>)</w:t>
            </w:r>
          </w:p>
          <w:p w14:paraId="004DDF8A" w14:textId="77777777" w:rsidR="006A4DD2" w:rsidRPr="00EA48A2" w:rsidRDefault="006A4DD2" w:rsidP="00CC5E42">
            <w:pPr>
              <w:pStyle w:val="Tabletext"/>
            </w:pPr>
            <w:r w:rsidRPr="00A72983">
              <w:t>142.265(2)(d)</w:t>
            </w:r>
          </w:p>
        </w:tc>
        <w:tc>
          <w:tcPr>
            <w:tcW w:w="5557" w:type="dxa"/>
          </w:tcPr>
          <w:p w14:paraId="46854E81" w14:textId="77777777" w:rsidR="006A4DD2" w:rsidRPr="00EA48A2" w:rsidRDefault="006A4DD2" w:rsidP="00CC5E42">
            <w:pPr>
              <w:pStyle w:val="Tabletext"/>
            </w:pPr>
            <w:r w:rsidRPr="00A72983">
              <w:t xml:space="preserve">Are safety performance indicators (SPIs) </w:t>
            </w:r>
            <w:r w:rsidRPr="00EA48A2">
              <w:t>linked to the organisation’s safety objectives, defined, promulgated, monitored, and analysed for trends?</w:t>
            </w:r>
          </w:p>
        </w:tc>
        <w:tc>
          <w:tcPr>
            <w:tcW w:w="1690" w:type="dxa"/>
          </w:tcPr>
          <w:p w14:paraId="3917C000" w14:textId="77777777" w:rsidR="006A4DD2" w:rsidRPr="00A72983" w:rsidRDefault="006A4DD2" w:rsidP="00CC5E42">
            <w:pPr>
              <w:pStyle w:val="Tabletext"/>
            </w:pPr>
          </w:p>
        </w:tc>
        <w:tc>
          <w:tcPr>
            <w:tcW w:w="1843" w:type="dxa"/>
          </w:tcPr>
          <w:p w14:paraId="5F2D8E00" w14:textId="77777777" w:rsidR="006A4DD2" w:rsidRPr="00A72983" w:rsidRDefault="006A4DD2" w:rsidP="00CC5E42">
            <w:pPr>
              <w:pStyle w:val="Tabletext"/>
            </w:pPr>
          </w:p>
        </w:tc>
        <w:tc>
          <w:tcPr>
            <w:tcW w:w="2001" w:type="dxa"/>
            <w:tcBorders>
              <w:top w:val="nil"/>
              <w:bottom w:val="nil"/>
            </w:tcBorders>
          </w:tcPr>
          <w:p w14:paraId="71AD8A36" w14:textId="77777777" w:rsidR="006A4DD2" w:rsidRPr="00A72983" w:rsidRDefault="006A4DD2" w:rsidP="00CC5E42">
            <w:pPr>
              <w:pStyle w:val="Tabletext"/>
            </w:pPr>
          </w:p>
        </w:tc>
      </w:tr>
      <w:tr w:rsidR="006A4DD2" w:rsidRPr="00C51787" w14:paraId="1D0B19D9" w14:textId="77777777" w:rsidTr="006A4DD2">
        <w:tc>
          <w:tcPr>
            <w:tcW w:w="1082" w:type="dxa"/>
          </w:tcPr>
          <w:p w14:paraId="67CDB158" w14:textId="77777777" w:rsidR="006A4DD2" w:rsidRPr="00EA48A2" w:rsidRDefault="006A4DD2" w:rsidP="00CC5E42">
            <w:pPr>
              <w:pStyle w:val="Tabletext"/>
            </w:pPr>
            <w:r w:rsidRPr="00A72983">
              <w:t>3.1.2</w:t>
            </w:r>
          </w:p>
        </w:tc>
        <w:tc>
          <w:tcPr>
            <w:tcW w:w="1861" w:type="dxa"/>
            <w:tcBorders>
              <w:top w:val="nil"/>
              <w:bottom w:val="nil"/>
            </w:tcBorders>
          </w:tcPr>
          <w:p w14:paraId="591969EA" w14:textId="77777777" w:rsidR="006A4DD2" w:rsidRPr="00A72983" w:rsidRDefault="006A4DD2" w:rsidP="00CC5E42">
            <w:pPr>
              <w:pStyle w:val="Tabletext"/>
            </w:pPr>
          </w:p>
        </w:tc>
        <w:tc>
          <w:tcPr>
            <w:tcW w:w="5557" w:type="dxa"/>
          </w:tcPr>
          <w:p w14:paraId="3F0113E5" w14:textId="77777777" w:rsidR="006A4DD2" w:rsidRPr="00EA48A2" w:rsidRDefault="006A4DD2" w:rsidP="00CC5E42">
            <w:pPr>
              <w:pStyle w:val="Tabletext"/>
            </w:pPr>
            <w:r w:rsidRPr="00A72983">
              <w:t>Are risk mitigations and controls constantly verified/audited to confirm they are working and effective?</w:t>
            </w:r>
          </w:p>
        </w:tc>
        <w:tc>
          <w:tcPr>
            <w:tcW w:w="1690" w:type="dxa"/>
          </w:tcPr>
          <w:p w14:paraId="691E8959" w14:textId="77777777" w:rsidR="006A4DD2" w:rsidRPr="00A72983" w:rsidRDefault="006A4DD2" w:rsidP="00CC5E42">
            <w:pPr>
              <w:pStyle w:val="Tabletext"/>
            </w:pPr>
          </w:p>
        </w:tc>
        <w:tc>
          <w:tcPr>
            <w:tcW w:w="1843" w:type="dxa"/>
          </w:tcPr>
          <w:p w14:paraId="5387FDC9" w14:textId="77777777" w:rsidR="006A4DD2" w:rsidRPr="00A72983" w:rsidRDefault="006A4DD2" w:rsidP="00CC5E42">
            <w:pPr>
              <w:pStyle w:val="Tabletext"/>
            </w:pPr>
          </w:p>
        </w:tc>
        <w:tc>
          <w:tcPr>
            <w:tcW w:w="2001" w:type="dxa"/>
            <w:tcBorders>
              <w:top w:val="nil"/>
              <w:bottom w:val="nil"/>
            </w:tcBorders>
          </w:tcPr>
          <w:p w14:paraId="231FFBC9" w14:textId="77777777" w:rsidR="006A4DD2" w:rsidRPr="00A72983" w:rsidRDefault="006A4DD2" w:rsidP="00CC5E42">
            <w:pPr>
              <w:pStyle w:val="Tabletext"/>
            </w:pPr>
          </w:p>
        </w:tc>
      </w:tr>
      <w:tr w:rsidR="006A4DD2" w:rsidRPr="00C51787" w14:paraId="4F50B098" w14:textId="77777777" w:rsidTr="006A4DD2">
        <w:tc>
          <w:tcPr>
            <w:tcW w:w="1082" w:type="dxa"/>
          </w:tcPr>
          <w:p w14:paraId="4DEB6CC7" w14:textId="77777777" w:rsidR="006A4DD2" w:rsidRPr="00EA48A2" w:rsidRDefault="006A4DD2" w:rsidP="00CC5E42">
            <w:pPr>
              <w:pStyle w:val="Tabletext"/>
            </w:pPr>
            <w:r w:rsidRPr="00A72983">
              <w:t>3.1.3</w:t>
            </w:r>
          </w:p>
        </w:tc>
        <w:tc>
          <w:tcPr>
            <w:tcW w:w="1861" w:type="dxa"/>
            <w:tcBorders>
              <w:top w:val="nil"/>
              <w:bottom w:val="single" w:sz="4" w:space="0" w:color="auto"/>
            </w:tcBorders>
          </w:tcPr>
          <w:p w14:paraId="5BB8EB0E" w14:textId="77777777" w:rsidR="006A4DD2" w:rsidRPr="00A72983" w:rsidRDefault="006A4DD2" w:rsidP="00CC5E42">
            <w:pPr>
              <w:pStyle w:val="Tabletext"/>
            </w:pPr>
          </w:p>
        </w:tc>
        <w:tc>
          <w:tcPr>
            <w:tcW w:w="5557" w:type="dxa"/>
          </w:tcPr>
          <w:p w14:paraId="601E4CFA" w14:textId="77777777" w:rsidR="006A4DD2" w:rsidRPr="00EA48A2" w:rsidRDefault="006A4DD2" w:rsidP="00CC5E42">
            <w:pPr>
              <w:pStyle w:val="Tabletext"/>
            </w:pPr>
            <w:r w:rsidRPr="00A72983">
              <w:t xml:space="preserve">Does safety assurance </w:t>
            </w:r>
            <w:proofErr w:type="gramStart"/>
            <w:r w:rsidRPr="00A72983">
              <w:t>take into account</w:t>
            </w:r>
            <w:proofErr w:type="gramEnd"/>
            <w:r w:rsidRPr="00A72983">
              <w:t xml:space="preserve"> activities carried out by all directly contracted organisations? (External interfaces)</w:t>
            </w:r>
          </w:p>
        </w:tc>
        <w:tc>
          <w:tcPr>
            <w:tcW w:w="1690" w:type="dxa"/>
          </w:tcPr>
          <w:p w14:paraId="02CA8C2D" w14:textId="77777777" w:rsidR="006A4DD2" w:rsidRPr="00A72983" w:rsidRDefault="006A4DD2" w:rsidP="00CC5E42">
            <w:pPr>
              <w:pStyle w:val="Tabletext"/>
            </w:pPr>
          </w:p>
        </w:tc>
        <w:tc>
          <w:tcPr>
            <w:tcW w:w="1843" w:type="dxa"/>
          </w:tcPr>
          <w:p w14:paraId="2F704FD9" w14:textId="77777777" w:rsidR="006A4DD2" w:rsidRPr="00A72983" w:rsidRDefault="006A4DD2" w:rsidP="00CC5E42">
            <w:pPr>
              <w:pStyle w:val="Tabletext"/>
            </w:pPr>
          </w:p>
        </w:tc>
        <w:tc>
          <w:tcPr>
            <w:tcW w:w="2001" w:type="dxa"/>
            <w:tcBorders>
              <w:top w:val="nil"/>
              <w:bottom w:val="single" w:sz="4" w:space="0" w:color="auto"/>
            </w:tcBorders>
          </w:tcPr>
          <w:p w14:paraId="02B405D7" w14:textId="77777777" w:rsidR="006A4DD2" w:rsidRPr="00A72983" w:rsidRDefault="006A4DD2" w:rsidP="00CC5E42">
            <w:pPr>
              <w:pStyle w:val="Tabletext"/>
            </w:pPr>
          </w:p>
        </w:tc>
      </w:tr>
      <w:tr w:rsidR="006A4DD2" w:rsidRPr="00C51787" w14:paraId="698EE5E5" w14:textId="77777777" w:rsidTr="006A4DD2">
        <w:tc>
          <w:tcPr>
            <w:tcW w:w="1082" w:type="dxa"/>
          </w:tcPr>
          <w:p w14:paraId="6593867E" w14:textId="77777777" w:rsidR="006A4DD2" w:rsidRPr="00EA48A2" w:rsidRDefault="006A4DD2" w:rsidP="00CC5E42">
            <w:pPr>
              <w:pStyle w:val="Tabletext"/>
            </w:pPr>
            <w:r w:rsidRPr="00A72983">
              <w:lastRenderedPageBreak/>
              <w:t>3.1.4</w:t>
            </w:r>
          </w:p>
        </w:tc>
        <w:tc>
          <w:tcPr>
            <w:tcW w:w="1861" w:type="dxa"/>
            <w:tcBorders>
              <w:bottom w:val="nil"/>
            </w:tcBorders>
          </w:tcPr>
          <w:p w14:paraId="679B875B" w14:textId="77777777" w:rsidR="006A4DD2" w:rsidRPr="00A72983" w:rsidRDefault="006A4DD2" w:rsidP="00CC5E42">
            <w:pPr>
              <w:pStyle w:val="Tabletext"/>
            </w:pPr>
          </w:p>
        </w:tc>
        <w:tc>
          <w:tcPr>
            <w:tcW w:w="5557" w:type="dxa"/>
          </w:tcPr>
          <w:p w14:paraId="54A4AA5D" w14:textId="77777777" w:rsidR="006A4DD2" w:rsidRPr="00EA48A2" w:rsidRDefault="006A4DD2" w:rsidP="00CC5E42">
            <w:pPr>
              <w:pStyle w:val="Tabletext"/>
            </w:pPr>
            <w:r w:rsidRPr="00A72983">
              <w:t xml:space="preserve">Are responsibilities and accountability for ensuring compliance with safety regulations defined, and </w:t>
            </w:r>
            <w:r w:rsidRPr="00EA48A2">
              <w:t>applicable requirements clearly identified in organisation manuals and procedures?</w:t>
            </w:r>
          </w:p>
        </w:tc>
        <w:tc>
          <w:tcPr>
            <w:tcW w:w="1690" w:type="dxa"/>
          </w:tcPr>
          <w:p w14:paraId="4C78542A" w14:textId="77777777" w:rsidR="006A4DD2" w:rsidRPr="00A72983" w:rsidRDefault="006A4DD2" w:rsidP="00CC5E42">
            <w:pPr>
              <w:pStyle w:val="Tabletext"/>
            </w:pPr>
          </w:p>
        </w:tc>
        <w:tc>
          <w:tcPr>
            <w:tcW w:w="1843" w:type="dxa"/>
          </w:tcPr>
          <w:p w14:paraId="3F41B05E" w14:textId="77777777" w:rsidR="006A4DD2" w:rsidRPr="00A72983" w:rsidRDefault="006A4DD2" w:rsidP="00CC5E42">
            <w:pPr>
              <w:pStyle w:val="Tabletext"/>
            </w:pPr>
          </w:p>
        </w:tc>
        <w:tc>
          <w:tcPr>
            <w:tcW w:w="2001" w:type="dxa"/>
            <w:tcBorders>
              <w:top w:val="single" w:sz="4" w:space="0" w:color="auto"/>
              <w:bottom w:val="nil"/>
            </w:tcBorders>
          </w:tcPr>
          <w:p w14:paraId="5617C935" w14:textId="77777777" w:rsidR="006A4DD2" w:rsidRPr="00A72983" w:rsidRDefault="006A4DD2" w:rsidP="00CC5E42">
            <w:pPr>
              <w:pStyle w:val="Tabletext"/>
            </w:pPr>
          </w:p>
        </w:tc>
      </w:tr>
      <w:tr w:rsidR="006A4DD2" w:rsidRPr="00C51787" w14:paraId="42611AB0" w14:textId="77777777" w:rsidTr="006A4DD2">
        <w:tc>
          <w:tcPr>
            <w:tcW w:w="1082" w:type="dxa"/>
          </w:tcPr>
          <w:p w14:paraId="2A1674C2" w14:textId="77777777" w:rsidR="006A4DD2" w:rsidRPr="00EA48A2" w:rsidRDefault="006A4DD2" w:rsidP="00CC5E42">
            <w:pPr>
              <w:pStyle w:val="Tabletext"/>
            </w:pPr>
            <w:r w:rsidRPr="00A72983">
              <w:t>3.1.5</w:t>
            </w:r>
          </w:p>
        </w:tc>
        <w:tc>
          <w:tcPr>
            <w:tcW w:w="1861" w:type="dxa"/>
            <w:tcBorders>
              <w:top w:val="nil"/>
              <w:bottom w:val="nil"/>
            </w:tcBorders>
          </w:tcPr>
          <w:p w14:paraId="3A8A05E7" w14:textId="77777777" w:rsidR="006A4DD2" w:rsidRPr="00A72983" w:rsidRDefault="006A4DD2" w:rsidP="00CC5E42">
            <w:pPr>
              <w:pStyle w:val="Tabletext"/>
            </w:pPr>
          </w:p>
        </w:tc>
        <w:tc>
          <w:tcPr>
            <w:tcW w:w="5557" w:type="dxa"/>
          </w:tcPr>
          <w:p w14:paraId="5C113713" w14:textId="77777777" w:rsidR="006A4DD2" w:rsidRPr="00EA48A2" w:rsidRDefault="006A4DD2" w:rsidP="00CC5E42">
            <w:pPr>
              <w:pStyle w:val="Tabletext"/>
            </w:pPr>
            <w:r w:rsidRPr="00A72983">
              <w:t>Is there an internal audit program that includes details of the schedule of audits, procedures for audits, reporting, follow-up, and record management?</w:t>
            </w:r>
          </w:p>
        </w:tc>
        <w:tc>
          <w:tcPr>
            <w:tcW w:w="1690" w:type="dxa"/>
          </w:tcPr>
          <w:p w14:paraId="4BF248FF" w14:textId="77777777" w:rsidR="006A4DD2" w:rsidRPr="00A72983" w:rsidRDefault="006A4DD2" w:rsidP="00CC5E42">
            <w:pPr>
              <w:pStyle w:val="Tabletext"/>
            </w:pPr>
          </w:p>
        </w:tc>
        <w:tc>
          <w:tcPr>
            <w:tcW w:w="1843" w:type="dxa"/>
          </w:tcPr>
          <w:p w14:paraId="28E7478A" w14:textId="77777777" w:rsidR="006A4DD2" w:rsidRPr="00A72983" w:rsidRDefault="006A4DD2" w:rsidP="00CC5E42">
            <w:pPr>
              <w:pStyle w:val="Tabletext"/>
            </w:pPr>
          </w:p>
        </w:tc>
        <w:tc>
          <w:tcPr>
            <w:tcW w:w="2001" w:type="dxa"/>
            <w:tcBorders>
              <w:top w:val="nil"/>
              <w:bottom w:val="nil"/>
            </w:tcBorders>
          </w:tcPr>
          <w:p w14:paraId="4BB037FF" w14:textId="77777777" w:rsidR="006A4DD2" w:rsidRPr="00A72983" w:rsidRDefault="006A4DD2" w:rsidP="00CC5E42">
            <w:pPr>
              <w:pStyle w:val="Tabletext"/>
            </w:pPr>
          </w:p>
        </w:tc>
      </w:tr>
      <w:tr w:rsidR="006A4DD2" w:rsidRPr="00C51787" w14:paraId="2A76FC7B" w14:textId="77777777" w:rsidTr="006A4DD2">
        <w:trPr>
          <w:trHeight w:val="910"/>
        </w:trPr>
        <w:tc>
          <w:tcPr>
            <w:tcW w:w="1082" w:type="dxa"/>
          </w:tcPr>
          <w:p w14:paraId="22499EBE" w14:textId="77777777" w:rsidR="006A4DD2" w:rsidRPr="00EA48A2" w:rsidRDefault="006A4DD2" w:rsidP="00CC5E42">
            <w:pPr>
              <w:pStyle w:val="Tabletext"/>
            </w:pPr>
            <w:r w:rsidRPr="00A72983">
              <w:t>3.1.6</w:t>
            </w:r>
          </w:p>
        </w:tc>
        <w:tc>
          <w:tcPr>
            <w:tcW w:w="1861" w:type="dxa"/>
            <w:tcBorders>
              <w:top w:val="nil"/>
              <w:bottom w:val="nil"/>
            </w:tcBorders>
          </w:tcPr>
          <w:p w14:paraId="7D5B9977" w14:textId="77777777" w:rsidR="006A4DD2" w:rsidRPr="00A72983" w:rsidRDefault="006A4DD2" w:rsidP="00CC5E42">
            <w:pPr>
              <w:pStyle w:val="Tabletext"/>
            </w:pPr>
          </w:p>
        </w:tc>
        <w:tc>
          <w:tcPr>
            <w:tcW w:w="5557" w:type="dxa"/>
          </w:tcPr>
          <w:p w14:paraId="3E1B5E25" w14:textId="77777777" w:rsidR="006A4DD2" w:rsidRPr="00EA48A2" w:rsidRDefault="006A4DD2" w:rsidP="00CC5E42">
            <w:pPr>
              <w:pStyle w:val="Tabletext"/>
            </w:pPr>
            <w:r w:rsidRPr="00A72983">
              <w:t>Are responsibilities and accountabilities for the internal audit process defined, and does the person, or group of persons with responsibilities for internal audits have direct access to the accountable manager?</w:t>
            </w:r>
          </w:p>
        </w:tc>
        <w:tc>
          <w:tcPr>
            <w:tcW w:w="1690" w:type="dxa"/>
          </w:tcPr>
          <w:p w14:paraId="45A71AD4" w14:textId="77777777" w:rsidR="006A4DD2" w:rsidRPr="00A72983" w:rsidRDefault="006A4DD2" w:rsidP="00CC5E42">
            <w:pPr>
              <w:pStyle w:val="Tabletext"/>
            </w:pPr>
          </w:p>
        </w:tc>
        <w:tc>
          <w:tcPr>
            <w:tcW w:w="1843" w:type="dxa"/>
          </w:tcPr>
          <w:p w14:paraId="36BD1068" w14:textId="77777777" w:rsidR="006A4DD2" w:rsidRPr="00A72983" w:rsidRDefault="006A4DD2" w:rsidP="00CC5E42">
            <w:pPr>
              <w:pStyle w:val="Tabletext"/>
            </w:pPr>
          </w:p>
        </w:tc>
        <w:tc>
          <w:tcPr>
            <w:tcW w:w="2001" w:type="dxa"/>
            <w:tcBorders>
              <w:top w:val="nil"/>
              <w:bottom w:val="nil"/>
            </w:tcBorders>
          </w:tcPr>
          <w:p w14:paraId="0E2B3402" w14:textId="77777777" w:rsidR="006A4DD2" w:rsidRPr="00A72983" w:rsidRDefault="006A4DD2" w:rsidP="00CC5E42">
            <w:pPr>
              <w:pStyle w:val="Tabletext"/>
            </w:pPr>
          </w:p>
        </w:tc>
      </w:tr>
      <w:tr w:rsidR="006A4DD2" w:rsidRPr="00C51787" w14:paraId="6B05DF7E" w14:textId="77777777" w:rsidTr="006A4DD2">
        <w:tc>
          <w:tcPr>
            <w:tcW w:w="1082" w:type="dxa"/>
          </w:tcPr>
          <w:p w14:paraId="31C0C6A9" w14:textId="77777777" w:rsidR="006A4DD2" w:rsidRPr="00EA48A2" w:rsidRDefault="006A4DD2" w:rsidP="00CC5E42">
            <w:pPr>
              <w:pStyle w:val="Tabletext"/>
            </w:pPr>
            <w:r w:rsidRPr="00A72983">
              <w:t>3.1.7</w:t>
            </w:r>
          </w:p>
        </w:tc>
        <w:tc>
          <w:tcPr>
            <w:tcW w:w="1861" w:type="dxa"/>
            <w:tcBorders>
              <w:top w:val="nil"/>
            </w:tcBorders>
          </w:tcPr>
          <w:p w14:paraId="4B922247" w14:textId="77777777" w:rsidR="006A4DD2" w:rsidRPr="00A72983" w:rsidRDefault="006A4DD2" w:rsidP="00CC5E42">
            <w:pPr>
              <w:pStyle w:val="Tabletext"/>
            </w:pPr>
          </w:p>
        </w:tc>
        <w:tc>
          <w:tcPr>
            <w:tcW w:w="5557" w:type="dxa"/>
          </w:tcPr>
          <w:p w14:paraId="4039D250" w14:textId="77777777" w:rsidR="006A4DD2" w:rsidRPr="00EA48A2" w:rsidRDefault="006A4DD2" w:rsidP="00CC5E42">
            <w:pPr>
              <w:pStyle w:val="Tabletext"/>
            </w:pPr>
            <w:r w:rsidRPr="00A72983">
              <w:t xml:space="preserve">After an audit, is </w:t>
            </w:r>
            <w:r w:rsidRPr="00EA48A2">
              <w:t>there appropriate analysis of causal factors, and corrective/preventive actions taken?</w:t>
            </w:r>
          </w:p>
        </w:tc>
        <w:tc>
          <w:tcPr>
            <w:tcW w:w="1690" w:type="dxa"/>
          </w:tcPr>
          <w:p w14:paraId="6DC816D4" w14:textId="77777777" w:rsidR="006A4DD2" w:rsidRPr="00A72983" w:rsidRDefault="006A4DD2" w:rsidP="00CC5E42">
            <w:pPr>
              <w:pStyle w:val="Tabletext"/>
            </w:pPr>
          </w:p>
        </w:tc>
        <w:tc>
          <w:tcPr>
            <w:tcW w:w="1843" w:type="dxa"/>
          </w:tcPr>
          <w:p w14:paraId="3020C35E" w14:textId="77777777" w:rsidR="006A4DD2" w:rsidRPr="00A72983" w:rsidRDefault="006A4DD2" w:rsidP="00CC5E42">
            <w:pPr>
              <w:pStyle w:val="Tabletext"/>
            </w:pPr>
          </w:p>
        </w:tc>
        <w:tc>
          <w:tcPr>
            <w:tcW w:w="2001" w:type="dxa"/>
            <w:tcBorders>
              <w:top w:val="nil"/>
            </w:tcBorders>
          </w:tcPr>
          <w:p w14:paraId="73F3CCD4" w14:textId="77777777" w:rsidR="006A4DD2" w:rsidRPr="00A72983" w:rsidRDefault="006A4DD2" w:rsidP="00CC5E42">
            <w:pPr>
              <w:pStyle w:val="Tabletext"/>
            </w:pPr>
          </w:p>
        </w:tc>
      </w:tr>
    </w:tbl>
    <w:p w14:paraId="02C12E6F" w14:textId="77777777" w:rsidR="006A4DD2" w:rsidRPr="00CB158B" w:rsidRDefault="006A4DD2" w:rsidP="006A4DD2">
      <w:pPr>
        <w:pStyle w:val="unHeading4"/>
        <w:rPr>
          <w:rStyle w:val="bold"/>
          <w:b/>
        </w:rPr>
      </w:pPr>
      <w:r w:rsidRPr="00CB158B">
        <w:rPr>
          <w:rStyle w:val="bold"/>
          <w:b/>
        </w:rPr>
        <w:t>Implementation Planning</w:t>
      </w:r>
    </w:p>
    <w:p w14:paraId="481F0C06" w14:textId="77777777" w:rsidR="006A4DD2" w:rsidRPr="00CB158B" w:rsidRDefault="006A4DD2" w:rsidP="006A4DD2">
      <w:pPr>
        <w:pStyle w:val="Tabletext"/>
        <w:rPr>
          <w:rStyle w:val="bold"/>
        </w:rPr>
      </w:pPr>
      <w:r w:rsidRPr="00CB158B">
        <w:rPr>
          <w:rStyle w:val="bold"/>
        </w:rPr>
        <w:t>Accountable Manager:</w:t>
      </w:r>
    </w:p>
    <w:p w14:paraId="6A1D28C2" w14:textId="77777777" w:rsidR="006A4DD2" w:rsidRPr="00EA48A2" w:rsidRDefault="006A4DD2" w:rsidP="006A4DD2">
      <w:pPr>
        <w:pStyle w:val="Tabletext"/>
      </w:pPr>
    </w:p>
    <w:p w14:paraId="7BB17E81" w14:textId="77777777" w:rsidR="006A4DD2" w:rsidRPr="00CB158B" w:rsidRDefault="006A4DD2" w:rsidP="006A4DD2">
      <w:pPr>
        <w:pStyle w:val="Tabletext"/>
        <w:rPr>
          <w:rStyle w:val="bold"/>
        </w:rPr>
      </w:pPr>
      <w:r w:rsidRPr="00CB158B">
        <w:rPr>
          <w:rStyle w:val="bold"/>
        </w:rPr>
        <w:t>Phase:</w:t>
      </w:r>
    </w:p>
    <w:p w14:paraId="634F0782" w14:textId="77777777" w:rsidR="006A4DD2" w:rsidRDefault="006A4DD2" w:rsidP="006A4DD2">
      <w:pPr>
        <w:pStyle w:val="Tabletext"/>
      </w:pPr>
    </w:p>
    <w:p w14:paraId="69DFEEC0" w14:textId="77777777" w:rsidR="006A4DD2" w:rsidRPr="00831223" w:rsidRDefault="006A4DD2" w:rsidP="006A4DD2">
      <w:pPr>
        <w:pStyle w:val="Tabletext"/>
      </w:pPr>
    </w:p>
    <w:p w14:paraId="4ED72480" w14:textId="77777777" w:rsidR="006A4DD2" w:rsidRPr="00CB158B" w:rsidRDefault="006A4DD2" w:rsidP="006A4DD2">
      <w:pPr>
        <w:pStyle w:val="Tabletext"/>
        <w:rPr>
          <w:rStyle w:val="bold"/>
        </w:rPr>
      </w:pPr>
      <w:r w:rsidRPr="00CB158B">
        <w:rPr>
          <w:rStyle w:val="bold"/>
        </w:rPr>
        <w:t>Responsible person(s):</w:t>
      </w:r>
    </w:p>
    <w:p w14:paraId="2EA019CB" w14:textId="77777777" w:rsidR="006A4DD2" w:rsidRPr="00EA48A2" w:rsidRDefault="006A4DD2" w:rsidP="006A4DD2">
      <w:pPr>
        <w:pStyle w:val="Tabletext"/>
      </w:pPr>
    </w:p>
    <w:p w14:paraId="4F0A4BAC" w14:textId="77777777" w:rsidR="006A4DD2" w:rsidRPr="00CB158B" w:rsidRDefault="006A4DD2" w:rsidP="006A4DD2">
      <w:pPr>
        <w:pStyle w:val="Tabletext"/>
        <w:rPr>
          <w:rStyle w:val="bold"/>
        </w:rPr>
      </w:pPr>
      <w:r w:rsidRPr="00CB158B">
        <w:rPr>
          <w:rStyle w:val="bold"/>
        </w:rPr>
        <w:t>Target Phase Completion Date:</w:t>
      </w:r>
    </w:p>
    <w:p w14:paraId="5905F7E6" w14:textId="77777777" w:rsidR="006A4DD2" w:rsidRPr="00831223" w:rsidRDefault="006A4DD2" w:rsidP="006A4DD2">
      <w:pPr>
        <w:pStyle w:val="Tabletext"/>
      </w:pPr>
    </w:p>
    <w:p w14:paraId="7A39C7B6" w14:textId="77777777" w:rsidR="006A4DD2" w:rsidRDefault="006A4DD2">
      <w:pPr>
        <w:spacing w:before="0" w:after="160" w:line="259" w:lineRule="auto"/>
        <w:rPr>
          <w:rStyle w:val="bold"/>
          <w:rFonts w:eastAsia="Times New Roman" w:cs="Arial"/>
          <w:sz w:val="20"/>
          <w:szCs w:val="20"/>
          <w:lang w:eastAsia="en-US"/>
        </w:rPr>
      </w:pPr>
      <w:r>
        <w:rPr>
          <w:rStyle w:val="bold"/>
        </w:rPr>
        <w:br w:type="page"/>
      </w:r>
    </w:p>
    <w:p w14:paraId="55041A68" w14:textId="2EB1E8B9" w:rsidR="006A4DD2" w:rsidRPr="00CB158B" w:rsidRDefault="006A4DD2" w:rsidP="006A4DD2">
      <w:pPr>
        <w:pStyle w:val="Tabletext"/>
        <w:rPr>
          <w:rStyle w:val="bold"/>
        </w:rPr>
      </w:pPr>
      <w:r w:rsidRPr="00CB158B">
        <w:rPr>
          <w:rStyle w:val="bold"/>
        </w:rPr>
        <w:lastRenderedPageBreak/>
        <w:t>Resources required:</w:t>
      </w:r>
    </w:p>
    <w:p w14:paraId="1975D82F" w14:textId="77777777" w:rsidR="006A4DD2" w:rsidRPr="00831223" w:rsidRDefault="006A4DD2" w:rsidP="006A4DD2">
      <w:pPr>
        <w:pStyle w:val="Tabletext"/>
      </w:pPr>
    </w:p>
    <w:p w14:paraId="0AF6AD82" w14:textId="346B0E86" w:rsidR="006A4DD2" w:rsidRDefault="006A4DD2" w:rsidP="006A4DD2">
      <w:pPr>
        <w:pStyle w:val="Tabletext"/>
      </w:pPr>
    </w:p>
    <w:p w14:paraId="0A18EA4C" w14:textId="77777777" w:rsidR="006A4DD2" w:rsidRPr="00831223" w:rsidRDefault="006A4DD2" w:rsidP="006A4DD2">
      <w:pPr>
        <w:pStyle w:val="Tabletext"/>
      </w:pPr>
    </w:p>
    <w:p w14:paraId="383C6228" w14:textId="77777777" w:rsidR="006A4DD2" w:rsidRPr="00CB158B" w:rsidRDefault="006A4DD2" w:rsidP="006A4DD2">
      <w:pPr>
        <w:pStyle w:val="Tabletext"/>
        <w:rPr>
          <w:rStyle w:val="bold"/>
        </w:rPr>
      </w:pPr>
      <w:r w:rsidRPr="00CB158B">
        <w:rPr>
          <w:rStyle w:val="bold"/>
        </w:rPr>
        <w:t>Planning, Tasks, Processes required:</w:t>
      </w:r>
    </w:p>
    <w:p w14:paraId="7C09CC60" w14:textId="77777777" w:rsidR="006A4DD2" w:rsidRPr="00A72983" w:rsidRDefault="006A4DD2" w:rsidP="00CC5E42">
      <w:pPr>
        <w:pStyle w:val="Tabletext"/>
      </w:pPr>
    </w:p>
    <w:p w14:paraId="30DA2ABB" w14:textId="77777777" w:rsidR="009B468C" w:rsidRDefault="009B468C" w:rsidP="009B468C">
      <w:r>
        <w:br w:type="page"/>
      </w:r>
    </w:p>
    <w:p w14:paraId="3CA61748" w14:textId="46C9DC9F"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13: </w:t>
      </w:r>
      <w:r w:rsidRPr="00EB173A">
        <w:rPr>
          <w:rStyle w:val="AUTHORTOREVIEW"/>
          <w:shd w:val="clear" w:color="auto" w:fill="auto"/>
          <w14:textOutline w14:w="0" w14:cap="rnd" w14:cmpd="sng" w14:algn="ctr">
            <w14:noFill/>
            <w14:prstDash w14:val="solid"/>
            <w14:bevel/>
          </w14:textOutline>
        </w:rPr>
        <w:t>Safety Assurance - Management of Change</w:t>
      </w:r>
    </w:p>
    <w:p w14:paraId="65F2417C" w14:textId="77777777" w:rsidR="006A4DD2" w:rsidRPr="00CB158B" w:rsidRDefault="006A4DD2" w:rsidP="006A4DD2">
      <w:pPr>
        <w:pStyle w:val="blockquote"/>
      </w:pPr>
      <w:r w:rsidRPr="00CB158B">
        <w:rPr>
          <w:rStyle w:val="bold"/>
        </w:rPr>
        <w:t>Gap Analysis</w:t>
      </w:r>
    </w:p>
    <w:p w14:paraId="19C72C68" w14:textId="77777777" w:rsidR="006A4DD2" w:rsidRDefault="006A4DD2" w:rsidP="006A4DD2">
      <w:pPr>
        <w:pStyle w:val="blockquote"/>
        <w:rPr>
          <w:rStyle w:val="bold"/>
          <w:rFonts w:eastAsiaTheme="majorEastAsia"/>
        </w:rPr>
      </w:pPr>
      <w:r w:rsidRPr="006A4DD2">
        <w:rPr>
          <w:rStyle w:val="bold"/>
          <w:rFonts w:eastAsiaTheme="majorEastAsia"/>
        </w:rPr>
        <w:t>3.0 Safety Assurance</w:t>
      </w:r>
    </w:p>
    <w:p w14:paraId="08FF5D03" w14:textId="222010C0" w:rsidR="006A4DD2" w:rsidRPr="00CB158B" w:rsidRDefault="006A4DD2" w:rsidP="006A4DD2">
      <w:pPr>
        <w:pStyle w:val="blockquote"/>
      </w:pPr>
      <w:r w:rsidRPr="006A4DD2">
        <w:t>3.2 Management of Change</w:t>
      </w:r>
    </w:p>
    <w:tbl>
      <w:tblPr>
        <w:tblStyle w:val="SD-MOStable"/>
        <w:tblW w:w="14034" w:type="dxa"/>
        <w:tblLook w:val="04A0" w:firstRow="1" w:lastRow="0" w:firstColumn="1" w:lastColumn="0" w:noHBand="0" w:noVBand="1"/>
      </w:tblPr>
      <w:tblGrid>
        <w:gridCol w:w="1082"/>
        <w:gridCol w:w="1861"/>
        <w:gridCol w:w="5557"/>
        <w:gridCol w:w="1690"/>
        <w:gridCol w:w="1843"/>
        <w:gridCol w:w="2001"/>
      </w:tblGrid>
      <w:tr w:rsidR="009B468C" w:rsidRPr="00C51787" w14:paraId="246A7B6A" w14:textId="77777777" w:rsidTr="006A4DD2">
        <w:trPr>
          <w:cnfStyle w:val="100000000000" w:firstRow="1" w:lastRow="0" w:firstColumn="0" w:lastColumn="0" w:oddVBand="0" w:evenVBand="0" w:oddHBand="0" w:evenHBand="0" w:firstRowFirstColumn="0" w:firstRowLastColumn="0" w:lastRowFirstColumn="0" w:lastRowLastColumn="0"/>
          <w:trHeight w:val="1466"/>
        </w:trPr>
        <w:tc>
          <w:tcPr>
            <w:tcW w:w="1082" w:type="dxa"/>
          </w:tcPr>
          <w:p w14:paraId="4AD80CB5" w14:textId="77777777" w:rsidR="009B468C" w:rsidRPr="00EA48A2" w:rsidRDefault="009B468C" w:rsidP="00CC5E42">
            <w:pPr>
              <w:pStyle w:val="Tabletext"/>
            </w:pPr>
            <w:r w:rsidRPr="00A72983">
              <w:t>Reference</w:t>
            </w:r>
          </w:p>
        </w:tc>
        <w:tc>
          <w:tcPr>
            <w:tcW w:w="1861" w:type="dxa"/>
          </w:tcPr>
          <w:p w14:paraId="5D6C56A4" w14:textId="77777777" w:rsidR="009B468C" w:rsidRPr="00EA48A2" w:rsidRDefault="009B468C" w:rsidP="00CC5E42">
            <w:pPr>
              <w:pStyle w:val="Tabletext"/>
            </w:pPr>
            <w:r w:rsidRPr="00A72983">
              <w:t xml:space="preserve">Legislation </w:t>
            </w:r>
            <w:r w:rsidRPr="00EA48A2">
              <w:t>reference</w:t>
            </w:r>
          </w:p>
        </w:tc>
        <w:tc>
          <w:tcPr>
            <w:tcW w:w="5557" w:type="dxa"/>
          </w:tcPr>
          <w:p w14:paraId="2044B815" w14:textId="77777777" w:rsidR="009B468C" w:rsidRPr="00EA48A2" w:rsidRDefault="009B468C" w:rsidP="00CC5E42">
            <w:pPr>
              <w:pStyle w:val="Tabletext"/>
            </w:pPr>
            <w:r w:rsidRPr="00A72983">
              <w:t xml:space="preserve">Implementation </w:t>
            </w:r>
            <w:r w:rsidRPr="00EA48A2">
              <w:t>question</w:t>
            </w:r>
          </w:p>
        </w:tc>
        <w:tc>
          <w:tcPr>
            <w:tcW w:w="1690" w:type="dxa"/>
          </w:tcPr>
          <w:p w14:paraId="0756C3B1" w14:textId="77777777" w:rsidR="009B468C" w:rsidRPr="00EA48A2" w:rsidRDefault="009B468C" w:rsidP="00CC5E42">
            <w:pPr>
              <w:pStyle w:val="Tabletext"/>
            </w:pPr>
            <w:r w:rsidRPr="00A72983">
              <w:t>An existing procedure, policy, process is present</w:t>
            </w:r>
          </w:p>
        </w:tc>
        <w:tc>
          <w:tcPr>
            <w:tcW w:w="1843" w:type="dxa"/>
          </w:tcPr>
          <w:p w14:paraId="269E0A69" w14:textId="77777777" w:rsidR="009B468C" w:rsidRPr="00EA48A2" w:rsidRDefault="009B468C" w:rsidP="00CC5E42">
            <w:pPr>
              <w:pStyle w:val="Tabletext"/>
            </w:pPr>
            <w:r w:rsidRPr="00A72983">
              <w:t>Manual reference or document</w:t>
            </w:r>
          </w:p>
        </w:tc>
        <w:tc>
          <w:tcPr>
            <w:tcW w:w="2001" w:type="dxa"/>
          </w:tcPr>
          <w:p w14:paraId="18021EF6" w14:textId="77777777" w:rsidR="009B468C" w:rsidRPr="00EA48A2" w:rsidRDefault="009B468C" w:rsidP="00CC5E42">
            <w:pPr>
              <w:pStyle w:val="Tabletext"/>
            </w:pPr>
            <w:r w:rsidRPr="00A72983">
              <w:t xml:space="preserve">Guidance </w:t>
            </w:r>
            <w:r w:rsidRPr="00EA48A2">
              <w:t>material reference</w:t>
            </w:r>
          </w:p>
        </w:tc>
      </w:tr>
      <w:tr w:rsidR="006A4DD2" w:rsidRPr="00C51787" w14:paraId="588A7920" w14:textId="77777777" w:rsidTr="006A4DD2">
        <w:tc>
          <w:tcPr>
            <w:tcW w:w="1082" w:type="dxa"/>
          </w:tcPr>
          <w:p w14:paraId="3E4A5223" w14:textId="77777777" w:rsidR="006A4DD2" w:rsidRPr="00831223" w:rsidRDefault="006A4DD2" w:rsidP="00CC5E42">
            <w:pPr>
              <w:pStyle w:val="Tabletext"/>
            </w:pPr>
          </w:p>
        </w:tc>
        <w:tc>
          <w:tcPr>
            <w:tcW w:w="1861" w:type="dxa"/>
          </w:tcPr>
          <w:p w14:paraId="443DEAA5" w14:textId="77777777" w:rsidR="006A4DD2" w:rsidRPr="00831223" w:rsidRDefault="006A4DD2" w:rsidP="00CC5E42">
            <w:pPr>
              <w:pStyle w:val="Tabletext"/>
            </w:pPr>
          </w:p>
        </w:tc>
        <w:tc>
          <w:tcPr>
            <w:tcW w:w="5557" w:type="dxa"/>
          </w:tcPr>
          <w:p w14:paraId="1814C970" w14:textId="7806F74E" w:rsidR="006A4DD2" w:rsidRPr="00831223" w:rsidRDefault="006A4DD2" w:rsidP="00CC5E42">
            <w:pPr>
              <w:pStyle w:val="Tabletext"/>
            </w:pPr>
          </w:p>
        </w:tc>
        <w:tc>
          <w:tcPr>
            <w:tcW w:w="1690" w:type="dxa"/>
          </w:tcPr>
          <w:p w14:paraId="0D553505" w14:textId="2062D3E0" w:rsidR="006A4DD2" w:rsidRPr="00EA48A2" w:rsidRDefault="006A4DD2" w:rsidP="006A4DD2">
            <w:pPr>
              <w:pStyle w:val="Tabletext"/>
              <w:rPr>
                <w:rStyle w:val="bold"/>
              </w:rPr>
            </w:pPr>
            <w:r w:rsidRPr="00EA48A2">
              <w:rPr>
                <w:rStyle w:val="bold"/>
              </w:rPr>
              <w:t>Yes</w:t>
            </w:r>
            <w:r>
              <w:rPr>
                <w:rStyle w:val="bold"/>
              </w:rPr>
              <w:t>/</w:t>
            </w:r>
            <w:r w:rsidRPr="00EA48A2">
              <w:rPr>
                <w:rStyle w:val="bold"/>
              </w:rPr>
              <w:t>No</w:t>
            </w:r>
          </w:p>
        </w:tc>
        <w:tc>
          <w:tcPr>
            <w:tcW w:w="1843" w:type="dxa"/>
          </w:tcPr>
          <w:p w14:paraId="74FB6F25" w14:textId="77777777" w:rsidR="006A4DD2" w:rsidRPr="00831223" w:rsidRDefault="006A4DD2" w:rsidP="00CC5E42">
            <w:pPr>
              <w:pStyle w:val="Tabletext"/>
            </w:pPr>
          </w:p>
        </w:tc>
        <w:tc>
          <w:tcPr>
            <w:tcW w:w="2001" w:type="dxa"/>
          </w:tcPr>
          <w:p w14:paraId="18DFB0B3" w14:textId="0301BEA5" w:rsidR="006A4DD2" w:rsidRPr="00831223" w:rsidRDefault="006A4DD2" w:rsidP="00CC5E42">
            <w:pPr>
              <w:pStyle w:val="Tabletext"/>
            </w:pPr>
          </w:p>
        </w:tc>
      </w:tr>
      <w:tr w:rsidR="006A4DD2" w:rsidRPr="00C51787" w14:paraId="66558E8D" w14:textId="77777777" w:rsidTr="006A4DD2">
        <w:tc>
          <w:tcPr>
            <w:tcW w:w="1082" w:type="dxa"/>
          </w:tcPr>
          <w:p w14:paraId="5355A002" w14:textId="77777777" w:rsidR="006A4DD2" w:rsidRPr="00EA48A2" w:rsidRDefault="006A4DD2" w:rsidP="00CC5E42">
            <w:pPr>
              <w:pStyle w:val="Tabletext"/>
            </w:pPr>
            <w:r w:rsidRPr="00A72983">
              <w:t>3.2.1</w:t>
            </w:r>
          </w:p>
        </w:tc>
        <w:tc>
          <w:tcPr>
            <w:tcW w:w="1861" w:type="dxa"/>
            <w:tcBorders>
              <w:bottom w:val="nil"/>
            </w:tcBorders>
          </w:tcPr>
          <w:p w14:paraId="16E84F56" w14:textId="77777777" w:rsidR="006A4DD2" w:rsidRPr="00EA48A2" w:rsidRDefault="006A4DD2" w:rsidP="00CC5E42">
            <w:pPr>
              <w:pStyle w:val="Tabletext"/>
            </w:pPr>
            <w:r w:rsidRPr="00A72983">
              <w:t>119.190(2)(c)(ii)</w:t>
            </w:r>
          </w:p>
          <w:p w14:paraId="69384B37" w14:textId="77777777" w:rsidR="006A4DD2" w:rsidRPr="00EA48A2" w:rsidRDefault="006A4DD2" w:rsidP="00CC5E42">
            <w:pPr>
              <w:pStyle w:val="Tabletext"/>
            </w:pPr>
            <w:r w:rsidRPr="00A72983">
              <w:t>138.145(c)(ii)</w:t>
            </w:r>
          </w:p>
          <w:p w14:paraId="2FAA66EE" w14:textId="77777777" w:rsidR="006A4DD2" w:rsidRPr="00EA48A2" w:rsidRDefault="006A4DD2" w:rsidP="00CC5E42">
            <w:pPr>
              <w:pStyle w:val="Tabletext"/>
            </w:pPr>
            <w:r w:rsidRPr="00A72983">
              <w:t>142.265(2)(d)(</w:t>
            </w:r>
            <w:proofErr w:type="spellStart"/>
            <w:r w:rsidRPr="00A72983">
              <w:t>i</w:t>
            </w:r>
            <w:proofErr w:type="spellEnd"/>
            <w:r w:rsidRPr="00A72983">
              <w:t>)(C)</w:t>
            </w:r>
          </w:p>
        </w:tc>
        <w:tc>
          <w:tcPr>
            <w:tcW w:w="5557" w:type="dxa"/>
          </w:tcPr>
          <w:p w14:paraId="373B8C28" w14:textId="77777777" w:rsidR="006A4DD2" w:rsidRPr="00EA48A2" w:rsidRDefault="006A4DD2" w:rsidP="00CC5E42">
            <w:pPr>
              <w:pStyle w:val="Tabletext"/>
            </w:pPr>
            <w:r w:rsidRPr="00A72983">
              <w:t xml:space="preserve">Does the organisation have a process to identify whether changes have an impact on safety, and to manage any </w:t>
            </w:r>
            <w:r w:rsidRPr="00EA48A2">
              <w:t>identified risks in accordance with existing risk management processes?</w:t>
            </w:r>
          </w:p>
        </w:tc>
        <w:tc>
          <w:tcPr>
            <w:tcW w:w="1690" w:type="dxa"/>
          </w:tcPr>
          <w:p w14:paraId="0482594D" w14:textId="77777777" w:rsidR="006A4DD2" w:rsidRPr="00A72983" w:rsidRDefault="006A4DD2" w:rsidP="00CC5E42">
            <w:pPr>
              <w:pStyle w:val="Tabletext"/>
            </w:pPr>
          </w:p>
        </w:tc>
        <w:tc>
          <w:tcPr>
            <w:tcW w:w="1843" w:type="dxa"/>
          </w:tcPr>
          <w:p w14:paraId="17A88E7B" w14:textId="77777777" w:rsidR="006A4DD2" w:rsidRPr="00A72983" w:rsidRDefault="006A4DD2" w:rsidP="00CC5E42">
            <w:pPr>
              <w:pStyle w:val="Tabletext"/>
            </w:pPr>
          </w:p>
        </w:tc>
        <w:tc>
          <w:tcPr>
            <w:tcW w:w="2001" w:type="dxa"/>
            <w:tcBorders>
              <w:bottom w:val="nil"/>
            </w:tcBorders>
          </w:tcPr>
          <w:p w14:paraId="386ED54C" w14:textId="77777777" w:rsidR="006A4DD2" w:rsidRPr="00EA48A2" w:rsidRDefault="006A4DD2" w:rsidP="00CC5E42">
            <w:pPr>
              <w:pStyle w:val="Tabletext"/>
            </w:pPr>
            <w:r w:rsidRPr="00A72983">
              <w:t>AC 119-01 v</w:t>
            </w:r>
            <w:r>
              <w:t>2.0</w:t>
            </w:r>
            <w:r w:rsidRPr="00A72983">
              <w:t xml:space="preserve"> Safety management systems for air transport operations: Section 7.2</w:t>
            </w:r>
          </w:p>
          <w:p w14:paraId="0EF9A04A" w14:textId="77777777" w:rsidR="006A4DD2" w:rsidRPr="00A72983" w:rsidRDefault="006A4DD2" w:rsidP="00CC5E42">
            <w:pPr>
              <w:pStyle w:val="Tabletext"/>
            </w:pPr>
          </w:p>
          <w:p w14:paraId="1986E03F" w14:textId="77777777" w:rsidR="006A4DD2" w:rsidRPr="00EA48A2" w:rsidRDefault="006A4DD2" w:rsidP="00CC5E42">
            <w:pPr>
              <w:pStyle w:val="Tabletext"/>
            </w:pPr>
            <w:hyperlink r:id="rId21" w:history="1">
              <w:r w:rsidRPr="00EA48A2">
                <w:rPr>
                  <w:rStyle w:val="Hyperlink"/>
                </w:rPr>
                <w:t>SMS 4 – SMS FOR AVIATION – A Practical Guide: Safety Assurance</w:t>
              </w:r>
            </w:hyperlink>
          </w:p>
        </w:tc>
      </w:tr>
      <w:tr w:rsidR="006A4DD2" w:rsidRPr="00C51787" w14:paraId="7937A9B1" w14:textId="77777777" w:rsidTr="006A4DD2">
        <w:tc>
          <w:tcPr>
            <w:tcW w:w="1082" w:type="dxa"/>
          </w:tcPr>
          <w:p w14:paraId="7B4AA3DE" w14:textId="77777777" w:rsidR="006A4DD2" w:rsidRPr="00EA48A2" w:rsidRDefault="006A4DD2" w:rsidP="00CC5E42">
            <w:pPr>
              <w:pStyle w:val="Tabletext"/>
            </w:pPr>
            <w:r w:rsidRPr="00A72983">
              <w:t>3.2.2</w:t>
            </w:r>
          </w:p>
        </w:tc>
        <w:tc>
          <w:tcPr>
            <w:tcW w:w="1861" w:type="dxa"/>
            <w:tcBorders>
              <w:top w:val="nil"/>
            </w:tcBorders>
          </w:tcPr>
          <w:p w14:paraId="797D6405" w14:textId="77777777" w:rsidR="006A4DD2" w:rsidRPr="00A72983" w:rsidRDefault="006A4DD2" w:rsidP="00CC5E42">
            <w:pPr>
              <w:pStyle w:val="Tabletext"/>
            </w:pPr>
          </w:p>
        </w:tc>
        <w:tc>
          <w:tcPr>
            <w:tcW w:w="5557" w:type="dxa"/>
          </w:tcPr>
          <w:p w14:paraId="5A731511" w14:textId="77777777" w:rsidR="006A4DD2" w:rsidRPr="00EA48A2" w:rsidRDefault="006A4DD2" w:rsidP="00CC5E42">
            <w:pPr>
              <w:pStyle w:val="Tabletext"/>
            </w:pPr>
            <w:r w:rsidRPr="00A72983">
              <w:t>Are Human Factor (HF) issues considered as part of the change management process and, where appropriate, does the organisation apply appropriate HF / human-centered design standards to equipment and physical environment design?</w:t>
            </w:r>
          </w:p>
        </w:tc>
        <w:tc>
          <w:tcPr>
            <w:tcW w:w="1690" w:type="dxa"/>
          </w:tcPr>
          <w:p w14:paraId="608EA023" w14:textId="77777777" w:rsidR="006A4DD2" w:rsidRPr="00A72983" w:rsidRDefault="006A4DD2" w:rsidP="00CC5E42">
            <w:pPr>
              <w:pStyle w:val="Tabletext"/>
            </w:pPr>
          </w:p>
        </w:tc>
        <w:tc>
          <w:tcPr>
            <w:tcW w:w="1843" w:type="dxa"/>
          </w:tcPr>
          <w:p w14:paraId="5AA2546D" w14:textId="77777777" w:rsidR="006A4DD2" w:rsidRPr="00A72983" w:rsidRDefault="006A4DD2" w:rsidP="00CC5E42">
            <w:pPr>
              <w:pStyle w:val="Tabletext"/>
            </w:pPr>
          </w:p>
        </w:tc>
        <w:tc>
          <w:tcPr>
            <w:tcW w:w="2001" w:type="dxa"/>
            <w:tcBorders>
              <w:top w:val="nil"/>
            </w:tcBorders>
          </w:tcPr>
          <w:p w14:paraId="208DC127" w14:textId="77777777" w:rsidR="006A4DD2" w:rsidRPr="00A72983" w:rsidRDefault="006A4DD2" w:rsidP="00CC5E42">
            <w:pPr>
              <w:pStyle w:val="Tabletext"/>
            </w:pPr>
          </w:p>
        </w:tc>
      </w:tr>
    </w:tbl>
    <w:p w14:paraId="2AB9A0ED" w14:textId="77777777" w:rsidR="006A4DD2" w:rsidRDefault="006A4DD2">
      <w:r>
        <w:br w:type="page"/>
      </w:r>
    </w:p>
    <w:p w14:paraId="748191C5" w14:textId="77777777" w:rsidR="006A4DD2" w:rsidRPr="00CB158B" w:rsidRDefault="006A4DD2" w:rsidP="006A4DD2">
      <w:pPr>
        <w:pStyle w:val="unHeading4"/>
        <w:rPr>
          <w:rStyle w:val="bold"/>
          <w:b/>
        </w:rPr>
      </w:pPr>
      <w:r w:rsidRPr="00CB158B">
        <w:rPr>
          <w:rStyle w:val="bold"/>
          <w:b/>
        </w:rPr>
        <w:lastRenderedPageBreak/>
        <w:t>Implementation Planning</w:t>
      </w:r>
    </w:p>
    <w:p w14:paraId="29C23ACA" w14:textId="77777777" w:rsidR="006A4DD2" w:rsidRPr="00CB158B" w:rsidRDefault="006A4DD2" w:rsidP="006A4DD2">
      <w:pPr>
        <w:pStyle w:val="Tabletext"/>
        <w:rPr>
          <w:rStyle w:val="bold"/>
        </w:rPr>
      </w:pPr>
      <w:r w:rsidRPr="00CB158B">
        <w:rPr>
          <w:rStyle w:val="bold"/>
        </w:rPr>
        <w:t>Accountable Manager:</w:t>
      </w:r>
    </w:p>
    <w:p w14:paraId="1B56138E" w14:textId="77777777" w:rsidR="006A4DD2" w:rsidRPr="00EA48A2" w:rsidRDefault="006A4DD2" w:rsidP="006A4DD2">
      <w:pPr>
        <w:pStyle w:val="Tabletext"/>
      </w:pPr>
    </w:p>
    <w:p w14:paraId="5038DC97" w14:textId="77777777" w:rsidR="006A4DD2" w:rsidRPr="00CB158B" w:rsidRDefault="006A4DD2" w:rsidP="006A4DD2">
      <w:pPr>
        <w:pStyle w:val="Tabletext"/>
        <w:rPr>
          <w:rStyle w:val="bold"/>
        </w:rPr>
      </w:pPr>
      <w:r w:rsidRPr="00CB158B">
        <w:rPr>
          <w:rStyle w:val="bold"/>
        </w:rPr>
        <w:t>Phase:</w:t>
      </w:r>
    </w:p>
    <w:p w14:paraId="30737AED" w14:textId="77777777" w:rsidR="006A4DD2" w:rsidRDefault="006A4DD2" w:rsidP="006A4DD2">
      <w:pPr>
        <w:pStyle w:val="Tabletext"/>
      </w:pPr>
    </w:p>
    <w:p w14:paraId="593FA96B" w14:textId="77777777" w:rsidR="006A4DD2" w:rsidRPr="00831223" w:rsidRDefault="006A4DD2" w:rsidP="006A4DD2">
      <w:pPr>
        <w:pStyle w:val="Tabletext"/>
      </w:pPr>
    </w:p>
    <w:p w14:paraId="7A53471C" w14:textId="77777777" w:rsidR="006A4DD2" w:rsidRPr="00CB158B" w:rsidRDefault="006A4DD2" w:rsidP="006A4DD2">
      <w:pPr>
        <w:pStyle w:val="Tabletext"/>
        <w:rPr>
          <w:rStyle w:val="bold"/>
        </w:rPr>
      </w:pPr>
      <w:r w:rsidRPr="00CB158B">
        <w:rPr>
          <w:rStyle w:val="bold"/>
        </w:rPr>
        <w:t>Responsible person(s):</w:t>
      </w:r>
    </w:p>
    <w:p w14:paraId="67DBE3D2" w14:textId="77777777" w:rsidR="006A4DD2" w:rsidRPr="00EA48A2" w:rsidRDefault="006A4DD2" w:rsidP="006A4DD2">
      <w:pPr>
        <w:pStyle w:val="Tabletext"/>
      </w:pPr>
    </w:p>
    <w:p w14:paraId="79BFE9CB" w14:textId="77777777" w:rsidR="006A4DD2" w:rsidRPr="00CB158B" w:rsidRDefault="006A4DD2" w:rsidP="006A4DD2">
      <w:pPr>
        <w:pStyle w:val="Tabletext"/>
        <w:rPr>
          <w:rStyle w:val="bold"/>
        </w:rPr>
      </w:pPr>
      <w:r w:rsidRPr="00CB158B">
        <w:rPr>
          <w:rStyle w:val="bold"/>
        </w:rPr>
        <w:t>Target Phase Completion Date:</w:t>
      </w:r>
    </w:p>
    <w:p w14:paraId="52791046" w14:textId="77777777" w:rsidR="006A4DD2" w:rsidRPr="00831223" w:rsidRDefault="006A4DD2" w:rsidP="006A4DD2">
      <w:pPr>
        <w:pStyle w:val="Tabletext"/>
      </w:pPr>
    </w:p>
    <w:p w14:paraId="7C3F4964" w14:textId="77777777" w:rsidR="006A4DD2" w:rsidRPr="00CB158B" w:rsidRDefault="006A4DD2" w:rsidP="006A4DD2">
      <w:pPr>
        <w:pStyle w:val="Tabletext"/>
        <w:rPr>
          <w:rStyle w:val="bold"/>
        </w:rPr>
      </w:pPr>
      <w:r w:rsidRPr="00CB158B">
        <w:rPr>
          <w:rStyle w:val="bold"/>
        </w:rPr>
        <w:t>Resources required:</w:t>
      </w:r>
    </w:p>
    <w:p w14:paraId="22EF6A4E" w14:textId="77777777" w:rsidR="006A4DD2" w:rsidRPr="00831223" w:rsidRDefault="006A4DD2" w:rsidP="006A4DD2">
      <w:pPr>
        <w:pStyle w:val="Tabletext"/>
      </w:pPr>
    </w:p>
    <w:p w14:paraId="35024E4A" w14:textId="77777777" w:rsidR="006A4DD2" w:rsidRDefault="006A4DD2" w:rsidP="006A4DD2">
      <w:pPr>
        <w:pStyle w:val="Tabletext"/>
      </w:pPr>
    </w:p>
    <w:p w14:paraId="34824A8B" w14:textId="77777777" w:rsidR="006A4DD2" w:rsidRPr="00831223" w:rsidRDefault="006A4DD2" w:rsidP="006A4DD2">
      <w:pPr>
        <w:pStyle w:val="Tabletext"/>
      </w:pPr>
    </w:p>
    <w:p w14:paraId="0572924A" w14:textId="77777777" w:rsidR="006A4DD2" w:rsidRPr="00CB158B" w:rsidRDefault="006A4DD2" w:rsidP="006A4DD2">
      <w:pPr>
        <w:pStyle w:val="Tabletext"/>
        <w:rPr>
          <w:rStyle w:val="bold"/>
        </w:rPr>
      </w:pPr>
      <w:r w:rsidRPr="00CB158B">
        <w:rPr>
          <w:rStyle w:val="bold"/>
        </w:rPr>
        <w:t>Planning, Tasks, Processes required:</w:t>
      </w:r>
    </w:p>
    <w:p w14:paraId="1762C18E" w14:textId="77777777" w:rsidR="006A4DD2" w:rsidRPr="00A72983" w:rsidRDefault="006A4DD2" w:rsidP="006A4DD2">
      <w:pPr>
        <w:pStyle w:val="Tabletext"/>
      </w:pPr>
    </w:p>
    <w:p w14:paraId="73C564F0" w14:textId="77777777" w:rsidR="009B468C" w:rsidRDefault="009B468C" w:rsidP="009B468C">
      <w:r>
        <w:br w:type="page"/>
      </w:r>
    </w:p>
    <w:p w14:paraId="76BE374E" w14:textId="46CF628D"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14: </w:t>
      </w:r>
      <w:r w:rsidRPr="00EB173A">
        <w:rPr>
          <w:rStyle w:val="AUTHORTOREVIEW"/>
          <w:shd w:val="clear" w:color="auto" w:fill="auto"/>
          <w14:textOutline w14:w="0" w14:cap="rnd" w14:cmpd="sng" w14:algn="ctr">
            <w14:noFill/>
            <w14:prstDash w14:val="solid"/>
            <w14:bevel/>
          </w14:textOutline>
        </w:rPr>
        <w:t>Safety Assurance - Continuous Improvement of the SMS</w:t>
      </w:r>
    </w:p>
    <w:p w14:paraId="16357142" w14:textId="77777777" w:rsidR="006A4DD2" w:rsidRPr="00CB158B" w:rsidRDefault="006A4DD2" w:rsidP="006A4DD2">
      <w:pPr>
        <w:pStyle w:val="blockquote"/>
      </w:pPr>
      <w:r w:rsidRPr="00CB158B">
        <w:rPr>
          <w:rStyle w:val="bold"/>
        </w:rPr>
        <w:t>Gap Analysis</w:t>
      </w:r>
    </w:p>
    <w:p w14:paraId="1B46A308" w14:textId="77777777" w:rsidR="006A4DD2" w:rsidRDefault="006A4DD2" w:rsidP="006A4DD2">
      <w:pPr>
        <w:pStyle w:val="blockquote"/>
        <w:rPr>
          <w:rStyle w:val="bold"/>
          <w:rFonts w:eastAsiaTheme="majorEastAsia"/>
        </w:rPr>
      </w:pPr>
      <w:r w:rsidRPr="006A4DD2">
        <w:rPr>
          <w:rStyle w:val="bold"/>
          <w:rFonts w:eastAsiaTheme="majorEastAsia"/>
        </w:rPr>
        <w:t>3.0 Safety Assurance</w:t>
      </w:r>
    </w:p>
    <w:p w14:paraId="7FE92A44" w14:textId="69F439AA" w:rsidR="006A4DD2" w:rsidRPr="00CB158B" w:rsidRDefault="006A4DD2" w:rsidP="006A4DD2">
      <w:pPr>
        <w:pStyle w:val="blockquote"/>
      </w:pPr>
      <w:r w:rsidRPr="006A4DD2">
        <w:t>3.3 Continuous Improvement of the SMS</w:t>
      </w:r>
    </w:p>
    <w:tbl>
      <w:tblPr>
        <w:tblStyle w:val="SD-MOStable"/>
        <w:tblW w:w="14034" w:type="dxa"/>
        <w:tblLook w:val="04A0" w:firstRow="1" w:lastRow="0" w:firstColumn="1" w:lastColumn="0" w:noHBand="0" w:noVBand="1"/>
      </w:tblPr>
      <w:tblGrid>
        <w:gridCol w:w="1082"/>
        <w:gridCol w:w="1861"/>
        <w:gridCol w:w="5557"/>
        <w:gridCol w:w="1690"/>
        <w:gridCol w:w="1843"/>
        <w:gridCol w:w="2001"/>
      </w:tblGrid>
      <w:tr w:rsidR="009B468C" w:rsidRPr="00C51787" w14:paraId="3C830BA6" w14:textId="77777777" w:rsidTr="006A4DD2">
        <w:trPr>
          <w:cnfStyle w:val="100000000000" w:firstRow="1" w:lastRow="0" w:firstColumn="0" w:lastColumn="0" w:oddVBand="0" w:evenVBand="0" w:oddHBand="0" w:evenHBand="0" w:firstRowFirstColumn="0" w:firstRowLastColumn="0" w:lastRowFirstColumn="0" w:lastRowLastColumn="0"/>
          <w:trHeight w:val="685"/>
        </w:trPr>
        <w:tc>
          <w:tcPr>
            <w:tcW w:w="1082" w:type="dxa"/>
          </w:tcPr>
          <w:p w14:paraId="7A5CAFBB" w14:textId="77777777" w:rsidR="009B468C" w:rsidRPr="00EA48A2" w:rsidRDefault="009B468C" w:rsidP="00CC5E42">
            <w:pPr>
              <w:pStyle w:val="Tabletext"/>
            </w:pPr>
            <w:r w:rsidRPr="00C302DD">
              <w:t>Reference</w:t>
            </w:r>
          </w:p>
        </w:tc>
        <w:tc>
          <w:tcPr>
            <w:tcW w:w="1861" w:type="dxa"/>
          </w:tcPr>
          <w:p w14:paraId="50CE97A3" w14:textId="77777777" w:rsidR="009B468C" w:rsidRPr="00EA48A2" w:rsidRDefault="009B468C" w:rsidP="00CC5E42">
            <w:pPr>
              <w:pStyle w:val="Tabletext"/>
            </w:pPr>
            <w:r w:rsidRPr="00C302DD">
              <w:t xml:space="preserve">Legislation </w:t>
            </w:r>
            <w:r w:rsidRPr="00EA48A2">
              <w:t>reference</w:t>
            </w:r>
          </w:p>
        </w:tc>
        <w:tc>
          <w:tcPr>
            <w:tcW w:w="5557" w:type="dxa"/>
          </w:tcPr>
          <w:p w14:paraId="209C280D" w14:textId="77777777" w:rsidR="009B468C" w:rsidRPr="00EA48A2" w:rsidRDefault="009B468C" w:rsidP="00CC5E42">
            <w:pPr>
              <w:pStyle w:val="Tabletext"/>
            </w:pPr>
            <w:r w:rsidRPr="00C302DD">
              <w:t xml:space="preserve">Implementation </w:t>
            </w:r>
            <w:r w:rsidRPr="00EA48A2">
              <w:t>question</w:t>
            </w:r>
          </w:p>
        </w:tc>
        <w:tc>
          <w:tcPr>
            <w:tcW w:w="1690" w:type="dxa"/>
          </w:tcPr>
          <w:p w14:paraId="21B93A6A" w14:textId="77777777" w:rsidR="009B468C" w:rsidRPr="00EA48A2" w:rsidRDefault="009B468C" w:rsidP="00CC5E42">
            <w:pPr>
              <w:pStyle w:val="Tabletext"/>
            </w:pPr>
            <w:r w:rsidRPr="00C302DD">
              <w:t xml:space="preserve">An existing </w:t>
            </w:r>
            <w:r w:rsidRPr="00EA48A2">
              <w:t>procedure, policy, process is present</w:t>
            </w:r>
          </w:p>
        </w:tc>
        <w:tc>
          <w:tcPr>
            <w:tcW w:w="1843" w:type="dxa"/>
          </w:tcPr>
          <w:p w14:paraId="5A02B71E" w14:textId="77777777" w:rsidR="009B468C" w:rsidRPr="00EA48A2" w:rsidRDefault="009B468C" w:rsidP="00CC5E42">
            <w:pPr>
              <w:pStyle w:val="Tabletext"/>
            </w:pPr>
            <w:r w:rsidRPr="00C302DD">
              <w:t>Manual reference or document</w:t>
            </w:r>
          </w:p>
        </w:tc>
        <w:tc>
          <w:tcPr>
            <w:tcW w:w="2001" w:type="dxa"/>
          </w:tcPr>
          <w:p w14:paraId="3537E619" w14:textId="77777777" w:rsidR="009B468C" w:rsidRPr="00EA48A2" w:rsidRDefault="009B468C" w:rsidP="00CC5E42">
            <w:pPr>
              <w:pStyle w:val="Tabletext"/>
            </w:pPr>
            <w:r w:rsidRPr="00C302DD">
              <w:t xml:space="preserve">Guidance </w:t>
            </w:r>
            <w:r w:rsidRPr="00EA48A2">
              <w:t>material reference</w:t>
            </w:r>
          </w:p>
        </w:tc>
      </w:tr>
      <w:tr w:rsidR="00FF43AE" w:rsidRPr="00C51787" w14:paraId="5352A855" w14:textId="77777777" w:rsidTr="00FF43AE">
        <w:tc>
          <w:tcPr>
            <w:tcW w:w="1082" w:type="dxa"/>
          </w:tcPr>
          <w:p w14:paraId="2934FD37" w14:textId="77777777" w:rsidR="00FF43AE" w:rsidRPr="00831223" w:rsidRDefault="00FF43AE" w:rsidP="00CC5E42">
            <w:pPr>
              <w:pStyle w:val="Tabletext"/>
            </w:pPr>
          </w:p>
        </w:tc>
        <w:tc>
          <w:tcPr>
            <w:tcW w:w="1861" w:type="dxa"/>
          </w:tcPr>
          <w:p w14:paraId="70E2E817" w14:textId="77777777" w:rsidR="00FF43AE" w:rsidRPr="00831223" w:rsidRDefault="00FF43AE" w:rsidP="00CC5E42">
            <w:pPr>
              <w:pStyle w:val="Tabletext"/>
            </w:pPr>
          </w:p>
        </w:tc>
        <w:tc>
          <w:tcPr>
            <w:tcW w:w="5557" w:type="dxa"/>
          </w:tcPr>
          <w:p w14:paraId="3FB1BCA6" w14:textId="6BF4CBA2" w:rsidR="00FF43AE" w:rsidRPr="00831223" w:rsidRDefault="00FF43AE" w:rsidP="00CC5E42">
            <w:pPr>
              <w:pStyle w:val="Tabletext"/>
            </w:pPr>
          </w:p>
        </w:tc>
        <w:tc>
          <w:tcPr>
            <w:tcW w:w="1690" w:type="dxa"/>
          </w:tcPr>
          <w:p w14:paraId="0C85701B" w14:textId="2B00207C" w:rsidR="00FF43AE" w:rsidRPr="00EA48A2" w:rsidRDefault="00FF43AE" w:rsidP="006A4DD2">
            <w:pPr>
              <w:pStyle w:val="Tabletext"/>
              <w:rPr>
                <w:rStyle w:val="bold"/>
              </w:rPr>
            </w:pPr>
            <w:r w:rsidRPr="00EA48A2">
              <w:rPr>
                <w:rStyle w:val="bold"/>
              </w:rPr>
              <w:t>Yes</w:t>
            </w:r>
            <w:r>
              <w:rPr>
                <w:rStyle w:val="bold"/>
              </w:rPr>
              <w:t>/</w:t>
            </w:r>
            <w:r w:rsidRPr="00EA48A2">
              <w:rPr>
                <w:rStyle w:val="bold"/>
              </w:rPr>
              <w:t>No</w:t>
            </w:r>
          </w:p>
        </w:tc>
        <w:tc>
          <w:tcPr>
            <w:tcW w:w="1843" w:type="dxa"/>
          </w:tcPr>
          <w:p w14:paraId="5A7E7BBA" w14:textId="77777777" w:rsidR="00FF43AE" w:rsidRPr="00831223" w:rsidRDefault="00FF43AE" w:rsidP="00CC5E42">
            <w:pPr>
              <w:pStyle w:val="Tabletext"/>
            </w:pPr>
          </w:p>
        </w:tc>
        <w:tc>
          <w:tcPr>
            <w:tcW w:w="2001" w:type="dxa"/>
          </w:tcPr>
          <w:p w14:paraId="762A6431" w14:textId="686DE1DB" w:rsidR="00FF43AE" w:rsidRPr="00831223" w:rsidRDefault="00FF43AE" w:rsidP="00CC5E42">
            <w:pPr>
              <w:pStyle w:val="Tabletext"/>
            </w:pPr>
          </w:p>
        </w:tc>
      </w:tr>
      <w:tr w:rsidR="006A4DD2" w:rsidRPr="00C51787" w14:paraId="567C8C11" w14:textId="77777777" w:rsidTr="00C50C04">
        <w:tc>
          <w:tcPr>
            <w:tcW w:w="1082" w:type="dxa"/>
          </w:tcPr>
          <w:p w14:paraId="25109A86" w14:textId="77777777" w:rsidR="006A4DD2" w:rsidRPr="00EA48A2" w:rsidRDefault="006A4DD2" w:rsidP="00CC5E42">
            <w:pPr>
              <w:pStyle w:val="Tabletext"/>
            </w:pPr>
            <w:r w:rsidRPr="00C302DD">
              <w:t>3.3.1</w:t>
            </w:r>
          </w:p>
        </w:tc>
        <w:tc>
          <w:tcPr>
            <w:tcW w:w="1861" w:type="dxa"/>
          </w:tcPr>
          <w:p w14:paraId="0904D1C3" w14:textId="77777777" w:rsidR="006A4DD2" w:rsidRPr="00EA48A2" w:rsidRDefault="006A4DD2" w:rsidP="00CC5E42">
            <w:pPr>
              <w:pStyle w:val="Tabletext"/>
            </w:pPr>
            <w:r w:rsidRPr="00C302DD">
              <w:t>119.190(2)(c)(iii)</w:t>
            </w:r>
          </w:p>
          <w:p w14:paraId="18EFD978" w14:textId="77777777" w:rsidR="006A4DD2" w:rsidRPr="00EA48A2" w:rsidRDefault="006A4DD2" w:rsidP="00CC5E42">
            <w:pPr>
              <w:pStyle w:val="Tabletext"/>
            </w:pPr>
            <w:r w:rsidRPr="00C302DD">
              <w:t>138.145(c)(iii)</w:t>
            </w:r>
          </w:p>
          <w:p w14:paraId="447689D7" w14:textId="77777777" w:rsidR="006A4DD2" w:rsidRPr="00EA48A2" w:rsidRDefault="006A4DD2" w:rsidP="00CC5E42">
            <w:pPr>
              <w:pStyle w:val="Tabletext"/>
            </w:pPr>
            <w:r w:rsidRPr="00C302DD">
              <w:t>142.265(2)(d)(</w:t>
            </w:r>
            <w:proofErr w:type="spellStart"/>
            <w:r w:rsidRPr="00C302DD">
              <w:t>i</w:t>
            </w:r>
            <w:proofErr w:type="spellEnd"/>
            <w:r w:rsidRPr="00C302DD">
              <w:t>)(D)</w:t>
            </w:r>
          </w:p>
        </w:tc>
        <w:tc>
          <w:tcPr>
            <w:tcW w:w="5557" w:type="dxa"/>
          </w:tcPr>
          <w:p w14:paraId="1292CE42" w14:textId="77777777" w:rsidR="006A4DD2" w:rsidRPr="00EA48A2" w:rsidRDefault="006A4DD2" w:rsidP="00CC5E42">
            <w:pPr>
              <w:pStyle w:val="Tabletext"/>
            </w:pPr>
            <w:r w:rsidRPr="00C302DD">
              <w:t>Does the organisation continuously monitor and assess its SMS processes to maintain or continuously improve the overall effectiveness of the SMS?</w:t>
            </w:r>
          </w:p>
        </w:tc>
        <w:tc>
          <w:tcPr>
            <w:tcW w:w="1690" w:type="dxa"/>
          </w:tcPr>
          <w:p w14:paraId="7475FF90" w14:textId="77777777" w:rsidR="006A4DD2" w:rsidRPr="00C302DD" w:rsidRDefault="006A4DD2" w:rsidP="00CC5E42">
            <w:pPr>
              <w:pStyle w:val="Tabletext"/>
            </w:pPr>
          </w:p>
        </w:tc>
        <w:tc>
          <w:tcPr>
            <w:tcW w:w="1843" w:type="dxa"/>
          </w:tcPr>
          <w:p w14:paraId="6DDA26CE" w14:textId="77777777" w:rsidR="006A4DD2" w:rsidRPr="00C302DD" w:rsidRDefault="006A4DD2" w:rsidP="00CC5E42">
            <w:pPr>
              <w:pStyle w:val="Tabletext"/>
            </w:pPr>
          </w:p>
        </w:tc>
        <w:tc>
          <w:tcPr>
            <w:tcW w:w="2001" w:type="dxa"/>
          </w:tcPr>
          <w:p w14:paraId="650F9176" w14:textId="77777777" w:rsidR="006A4DD2" w:rsidRPr="00EA48A2" w:rsidRDefault="006A4DD2" w:rsidP="00CC5E42">
            <w:pPr>
              <w:pStyle w:val="Tabletext"/>
            </w:pPr>
            <w:r w:rsidRPr="00C302DD">
              <w:t>AC 119-01 v</w:t>
            </w:r>
            <w:r>
              <w:t>2.0</w:t>
            </w:r>
            <w:r w:rsidRPr="00C302DD">
              <w:t xml:space="preserve"> Safety management systems for air transport operations: Section 7.3</w:t>
            </w:r>
          </w:p>
          <w:p w14:paraId="214C59F9" w14:textId="77777777" w:rsidR="006A4DD2" w:rsidRPr="00C302DD" w:rsidRDefault="006A4DD2" w:rsidP="00CC5E42">
            <w:pPr>
              <w:pStyle w:val="Tabletext"/>
            </w:pPr>
          </w:p>
          <w:p w14:paraId="092473D6" w14:textId="77777777" w:rsidR="006A4DD2" w:rsidRPr="00EA48A2" w:rsidRDefault="006A4DD2" w:rsidP="00CC5E42">
            <w:pPr>
              <w:pStyle w:val="Tabletext"/>
            </w:pPr>
            <w:hyperlink r:id="rId22" w:history="1">
              <w:r w:rsidRPr="00EA48A2">
                <w:rPr>
                  <w:rStyle w:val="Hyperlink"/>
                </w:rPr>
                <w:t>SMS 4 – SMS FOR AVIATION – A Practical Guide: Safety Assurance</w:t>
              </w:r>
            </w:hyperlink>
          </w:p>
        </w:tc>
      </w:tr>
    </w:tbl>
    <w:p w14:paraId="330E2543" w14:textId="77777777" w:rsidR="006A4DD2" w:rsidRPr="00CB158B" w:rsidRDefault="006A4DD2" w:rsidP="006A4DD2">
      <w:pPr>
        <w:pStyle w:val="unHeading4"/>
        <w:rPr>
          <w:rStyle w:val="bold"/>
          <w:b/>
        </w:rPr>
      </w:pPr>
      <w:r w:rsidRPr="00CB158B">
        <w:rPr>
          <w:rStyle w:val="bold"/>
          <w:b/>
        </w:rPr>
        <w:t>Implementation Planning</w:t>
      </w:r>
    </w:p>
    <w:p w14:paraId="40B844FF" w14:textId="77777777" w:rsidR="006A4DD2" w:rsidRPr="00CB158B" w:rsidRDefault="006A4DD2" w:rsidP="006A4DD2">
      <w:pPr>
        <w:pStyle w:val="Tabletext"/>
        <w:rPr>
          <w:rStyle w:val="bold"/>
        </w:rPr>
      </w:pPr>
      <w:r w:rsidRPr="00CB158B">
        <w:rPr>
          <w:rStyle w:val="bold"/>
        </w:rPr>
        <w:t>Accountable Manager:</w:t>
      </w:r>
    </w:p>
    <w:p w14:paraId="783BB350" w14:textId="77777777" w:rsidR="006A4DD2" w:rsidRPr="00EA48A2" w:rsidRDefault="006A4DD2" w:rsidP="006A4DD2">
      <w:pPr>
        <w:pStyle w:val="Tabletext"/>
      </w:pPr>
    </w:p>
    <w:p w14:paraId="255B0B9C" w14:textId="77777777" w:rsidR="006A4DD2" w:rsidRPr="00CB158B" w:rsidRDefault="006A4DD2" w:rsidP="006A4DD2">
      <w:pPr>
        <w:pStyle w:val="Tabletext"/>
        <w:rPr>
          <w:rStyle w:val="bold"/>
        </w:rPr>
      </w:pPr>
      <w:r w:rsidRPr="00CB158B">
        <w:rPr>
          <w:rStyle w:val="bold"/>
        </w:rPr>
        <w:t>Phase:</w:t>
      </w:r>
    </w:p>
    <w:p w14:paraId="30D929C7" w14:textId="77777777" w:rsidR="006A4DD2" w:rsidRDefault="006A4DD2" w:rsidP="006A4DD2">
      <w:pPr>
        <w:pStyle w:val="Tabletext"/>
      </w:pPr>
    </w:p>
    <w:p w14:paraId="1624836C" w14:textId="77777777" w:rsidR="006A4DD2" w:rsidRPr="00831223" w:rsidRDefault="006A4DD2" w:rsidP="006A4DD2">
      <w:pPr>
        <w:pStyle w:val="Tabletext"/>
      </w:pPr>
    </w:p>
    <w:p w14:paraId="11D28EB1" w14:textId="77777777" w:rsidR="006A4DD2" w:rsidRPr="00CB158B" w:rsidRDefault="006A4DD2" w:rsidP="006A4DD2">
      <w:pPr>
        <w:pStyle w:val="Tabletext"/>
        <w:rPr>
          <w:rStyle w:val="bold"/>
        </w:rPr>
      </w:pPr>
      <w:r w:rsidRPr="00CB158B">
        <w:rPr>
          <w:rStyle w:val="bold"/>
        </w:rPr>
        <w:t>Responsible person(s):</w:t>
      </w:r>
    </w:p>
    <w:p w14:paraId="55B8E894" w14:textId="77777777" w:rsidR="006A4DD2" w:rsidRPr="00EA48A2" w:rsidRDefault="006A4DD2" w:rsidP="006A4DD2">
      <w:pPr>
        <w:pStyle w:val="Tabletext"/>
      </w:pPr>
    </w:p>
    <w:p w14:paraId="31BF4C29" w14:textId="77777777" w:rsidR="006A4DD2" w:rsidRPr="00CB158B" w:rsidRDefault="006A4DD2" w:rsidP="006A4DD2">
      <w:pPr>
        <w:pStyle w:val="Tabletext"/>
        <w:rPr>
          <w:rStyle w:val="bold"/>
        </w:rPr>
      </w:pPr>
      <w:r w:rsidRPr="00CB158B">
        <w:rPr>
          <w:rStyle w:val="bold"/>
        </w:rPr>
        <w:t>Target Phase Completion Date:</w:t>
      </w:r>
    </w:p>
    <w:p w14:paraId="12D984EF" w14:textId="77777777" w:rsidR="006A4DD2" w:rsidRPr="00831223" w:rsidRDefault="006A4DD2" w:rsidP="006A4DD2">
      <w:pPr>
        <w:pStyle w:val="Tabletext"/>
      </w:pPr>
    </w:p>
    <w:p w14:paraId="3DCD759A" w14:textId="77777777" w:rsidR="006A4DD2" w:rsidRPr="00CB158B" w:rsidRDefault="006A4DD2" w:rsidP="006A4DD2">
      <w:pPr>
        <w:pStyle w:val="Tabletext"/>
        <w:rPr>
          <w:rStyle w:val="bold"/>
        </w:rPr>
      </w:pPr>
      <w:r w:rsidRPr="00CB158B">
        <w:rPr>
          <w:rStyle w:val="bold"/>
        </w:rPr>
        <w:lastRenderedPageBreak/>
        <w:t>Resources required:</w:t>
      </w:r>
    </w:p>
    <w:p w14:paraId="0E25784E" w14:textId="77777777" w:rsidR="006A4DD2" w:rsidRPr="00831223" w:rsidRDefault="006A4DD2" w:rsidP="006A4DD2">
      <w:pPr>
        <w:pStyle w:val="Tabletext"/>
      </w:pPr>
    </w:p>
    <w:p w14:paraId="4E84F644" w14:textId="77777777" w:rsidR="006A4DD2" w:rsidRDefault="006A4DD2" w:rsidP="006A4DD2">
      <w:pPr>
        <w:pStyle w:val="Tabletext"/>
      </w:pPr>
    </w:p>
    <w:p w14:paraId="5DE875CE" w14:textId="77777777" w:rsidR="006A4DD2" w:rsidRPr="00831223" w:rsidRDefault="006A4DD2" w:rsidP="006A4DD2">
      <w:pPr>
        <w:pStyle w:val="Tabletext"/>
      </w:pPr>
    </w:p>
    <w:p w14:paraId="39FC3747" w14:textId="77777777" w:rsidR="006A4DD2" w:rsidRPr="00CB158B" w:rsidRDefault="006A4DD2" w:rsidP="006A4DD2">
      <w:pPr>
        <w:pStyle w:val="Tabletext"/>
        <w:rPr>
          <w:rStyle w:val="bold"/>
        </w:rPr>
      </w:pPr>
      <w:r w:rsidRPr="00CB158B">
        <w:rPr>
          <w:rStyle w:val="bold"/>
        </w:rPr>
        <w:t>Planning, Tasks, Processes required:</w:t>
      </w:r>
    </w:p>
    <w:p w14:paraId="32E3AE87" w14:textId="77777777" w:rsidR="009B468C" w:rsidRDefault="009B468C" w:rsidP="009B468C"/>
    <w:p w14:paraId="63AB336D" w14:textId="77777777" w:rsidR="009B468C" w:rsidRDefault="009B468C" w:rsidP="009B468C">
      <w:r>
        <w:br w:type="page"/>
      </w:r>
    </w:p>
    <w:p w14:paraId="39E0DA41" w14:textId="41367D7E"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15: </w:t>
      </w:r>
      <w:r w:rsidRPr="00EB173A">
        <w:rPr>
          <w:rStyle w:val="AUTHORTOREVIEW"/>
          <w:shd w:val="clear" w:color="auto" w:fill="auto"/>
          <w14:textOutline w14:w="0" w14:cap="rnd" w14:cmpd="sng" w14:algn="ctr">
            <w14:noFill/>
            <w14:prstDash w14:val="solid"/>
            <w14:bevel/>
          </w14:textOutline>
        </w:rPr>
        <w:t>Safety Promotion - Training and Education</w:t>
      </w:r>
    </w:p>
    <w:p w14:paraId="2ADD48B2" w14:textId="77777777" w:rsidR="006A4DD2" w:rsidRPr="00CB158B" w:rsidRDefault="006A4DD2" w:rsidP="006A4DD2">
      <w:pPr>
        <w:pStyle w:val="blockquote"/>
      </w:pPr>
      <w:r w:rsidRPr="00CB158B">
        <w:rPr>
          <w:rStyle w:val="bold"/>
        </w:rPr>
        <w:t>Gap Analysis</w:t>
      </w:r>
    </w:p>
    <w:p w14:paraId="4A410BB3" w14:textId="77777777" w:rsidR="006A4DD2" w:rsidRDefault="006A4DD2" w:rsidP="006A4DD2">
      <w:pPr>
        <w:pStyle w:val="blockquote"/>
        <w:rPr>
          <w:rStyle w:val="bold"/>
          <w:rFonts w:eastAsiaTheme="majorEastAsia"/>
        </w:rPr>
      </w:pPr>
      <w:r w:rsidRPr="006A4DD2">
        <w:rPr>
          <w:rStyle w:val="bold"/>
          <w:rFonts w:eastAsiaTheme="majorEastAsia"/>
        </w:rPr>
        <w:t>4.0 Safety Promotion</w:t>
      </w:r>
    </w:p>
    <w:p w14:paraId="1323099A" w14:textId="2B0D971A" w:rsidR="006A4DD2" w:rsidRPr="00CB158B" w:rsidRDefault="006A4DD2" w:rsidP="006A4DD2">
      <w:pPr>
        <w:pStyle w:val="blockquote"/>
      </w:pPr>
      <w:r w:rsidRPr="006A4DD2">
        <w:t>4.1 Training and Education</w:t>
      </w:r>
    </w:p>
    <w:tbl>
      <w:tblPr>
        <w:tblStyle w:val="SD-MOStable"/>
        <w:tblW w:w="14034" w:type="dxa"/>
        <w:tblLook w:val="04A0" w:firstRow="1" w:lastRow="0" w:firstColumn="1" w:lastColumn="0" w:noHBand="0" w:noVBand="1"/>
      </w:tblPr>
      <w:tblGrid>
        <w:gridCol w:w="1082"/>
        <w:gridCol w:w="1861"/>
        <w:gridCol w:w="5557"/>
        <w:gridCol w:w="1690"/>
        <w:gridCol w:w="1843"/>
        <w:gridCol w:w="2001"/>
      </w:tblGrid>
      <w:tr w:rsidR="009B468C" w:rsidRPr="00C51787" w14:paraId="3574C416" w14:textId="77777777" w:rsidTr="006A4DD2">
        <w:trPr>
          <w:cnfStyle w:val="100000000000" w:firstRow="1" w:lastRow="0" w:firstColumn="0" w:lastColumn="0" w:oddVBand="0" w:evenVBand="0" w:oddHBand="0" w:evenHBand="0" w:firstRowFirstColumn="0" w:firstRowLastColumn="0" w:lastRowFirstColumn="0" w:lastRowLastColumn="0"/>
          <w:trHeight w:val="685"/>
        </w:trPr>
        <w:tc>
          <w:tcPr>
            <w:tcW w:w="1082" w:type="dxa"/>
          </w:tcPr>
          <w:p w14:paraId="0221BA8C" w14:textId="77777777" w:rsidR="009B468C" w:rsidRPr="00EA48A2" w:rsidRDefault="009B468C" w:rsidP="00CC5E42">
            <w:pPr>
              <w:pStyle w:val="Tabletext"/>
            </w:pPr>
            <w:r w:rsidRPr="00C302DD">
              <w:t>Reference</w:t>
            </w:r>
          </w:p>
        </w:tc>
        <w:tc>
          <w:tcPr>
            <w:tcW w:w="1861" w:type="dxa"/>
          </w:tcPr>
          <w:p w14:paraId="62FE328C" w14:textId="77777777" w:rsidR="009B468C" w:rsidRPr="00EA48A2" w:rsidRDefault="009B468C" w:rsidP="00CC5E42">
            <w:pPr>
              <w:pStyle w:val="Tabletext"/>
            </w:pPr>
            <w:r w:rsidRPr="00C302DD">
              <w:t xml:space="preserve">Legislation </w:t>
            </w:r>
            <w:r w:rsidRPr="00EA48A2">
              <w:t>reference</w:t>
            </w:r>
          </w:p>
        </w:tc>
        <w:tc>
          <w:tcPr>
            <w:tcW w:w="5557" w:type="dxa"/>
          </w:tcPr>
          <w:p w14:paraId="4CE60CB6" w14:textId="77777777" w:rsidR="009B468C" w:rsidRPr="00EA48A2" w:rsidRDefault="009B468C" w:rsidP="00CC5E42">
            <w:pPr>
              <w:pStyle w:val="Tabletext"/>
            </w:pPr>
            <w:r w:rsidRPr="00C302DD">
              <w:t xml:space="preserve">Implementation </w:t>
            </w:r>
            <w:r w:rsidRPr="00EA48A2">
              <w:t>question</w:t>
            </w:r>
          </w:p>
        </w:tc>
        <w:tc>
          <w:tcPr>
            <w:tcW w:w="1690" w:type="dxa"/>
          </w:tcPr>
          <w:p w14:paraId="30828985" w14:textId="77777777" w:rsidR="009B468C" w:rsidRPr="00EA48A2" w:rsidRDefault="009B468C" w:rsidP="00CC5E42">
            <w:pPr>
              <w:pStyle w:val="Tabletext"/>
            </w:pPr>
            <w:r w:rsidRPr="00C302DD">
              <w:t>An existing procedure, policy, process is present</w:t>
            </w:r>
          </w:p>
        </w:tc>
        <w:tc>
          <w:tcPr>
            <w:tcW w:w="1843" w:type="dxa"/>
          </w:tcPr>
          <w:p w14:paraId="1AE28045" w14:textId="77777777" w:rsidR="009B468C" w:rsidRPr="00EA48A2" w:rsidRDefault="009B468C" w:rsidP="00CC5E42">
            <w:pPr>
              <w:pStyle w:val="Tabletext"/>
            </w:pPr>
            <w:r w:rsidRPr="00C302DD">
              <w:t>Manual reference or document</w:t>
            </w:r>
          </w:p>
        </w:tc>
        <w:tc>
          <w:tcPr>
            <w:tcW w:w="2001" w:type="dxa"/>
          </w:tcPr>
          <w:p w14:paraId="7E5F9F72" w14:textId="77777777" w:rsidR="009B468C" w:rsidRPr="00EA48A2" w:rsidRDefault="009B468C" w:rsidP="00CC5E42">
            <w:pPr>
              <w:pStyle w:val="Tabletext"/>
            </w:pPr>
            <w:r w:rsidRPr="00C302DD">
              <w:t xml:space="preserve">Guidance </w:t>
            </w:r>
            <w:r w:rsidRPr="00EA48A2">
              <w:t>material reference</w:t>
            </w:r>
          </w:p>
        </w:tc>
      </w:tr>
      <w:tr w:rsidR="006A4DD2" w:rsidRPr="00C51787" w14:paraId="6BD1CC42" w14:textId="77777777" w:rsidTr="006A4DD2">
        <w:tc>
          <w:tcPr>
            <w:tcW w:w="1082" w:type="dxa"/>
          </w:tcPr>
          <w:p w14:paraId="1A512EE4" w14:textId="77777777" w:rsidR="006A4DD2" w:rsidRPr="00831223" w:rsidRDefault="006A4DD2" w:rsidP="00CC5E42">
            <w:pPr>
              <w:pStyle w:val="Tabletext"/>
            </w:pPr>
          </w:p>
        </w:tc>
        <w:tc>
          <w:tcPr>
            <w:tcW w:w="1861" w:type="dxa"/>
          </w:tcPr>
          <w:p w14:paraId="3780B3C6" w14:textId="77777777" w:rsidR="006A4DD2" w:rsidRPr="00831223" w:rsidRDefault="006A4DD2" w:rsidP="00CC5E42">
            <w:pPr>
              <w:pStyle w:val="Tabletext"/>
            </w:pPr>
          </w:p>
        </w:tc>
        <w:tc>
          <w:tcPr>
            <w:tcW w:w="5557" w:type="dxa"/>
          </w:tcPr>
          <w:p w14:paraId="0CAC5F98" w14:textId="17079E50" w:rsidR="006A4DD2" w:rsidRPr="00831223" w:rsidRDefault="006A4DD2" w:rsidP="00CC5E42">
            <w:pPr>
              <w:pStyle w:val="Tabletext"/>
            </w:pPr>
          </w:p>
        </w:tc>
        <w:tc>
          <w:tcPr>
            <w:tcW w:w="1690" w:type="dxa"/>
          </w:tcPr>
          <w:p w14:paraId="532FF55C" w14:textId="04583E3E" w:rsidR="006A4DD2" w:rsidRPr="00EA48A2" w:rsidRDefault="006A4DD2" w:rsidP="006A4DD2">
            <w:pPr>
              <w:pStyle w:val="Tabletext"/>
              <w:rPr>
                <w:rStyle w:val="bold"/>
              </w:rPr>
            </w:pPr>
            <w:r w:rsidRPr="00EA48A2">
              <w:rPr>
                <w:rStyle w:val="bold"/>
              </w:rPr>
              <w:t>Yes</w:t>
            </w:r>
            <w:r>
              <w:rPr>
                <w:rStyle w:val="bold"/>
              </w:rPr>
              <w:t>/</w:t>
            </w:r>
            <w:r w:rsidRPr="00EA48A2">
              <w:rPr>
                <w:rStyle w:val="bold"/>
              </w:rPr>
              <w:t>No</w:t>
            </w:r>
          </w:p>
        </w:tc>
        <w:tc>
          <w:tcPr>
            <w:tcW w:w="1843" w:type="dxa"/>
          </w:tcPr>
          <w:p w14:paraId="0290FCA3" w14:textId="77777777" w:rsidR="006A4DD2" w:rsidRPr="00831223" w:rsidRDefault="006A4DD2" w:rsidP="00CC5E42">
            <w:pPr>
              <w:pStyle w:val="Tabletext"/>
            </w:pPr>
          </w:p>
        </w:tc>
        <w:tc>
          <w:tcPr>
            <w:tcW w:w="2001" w:type="dxa"/>
            <w:tcBorders>
              <w:bottom w:val="single" w:sz="4" w:space="0" w:color="auto"/>
            </w:tcBorders>
          </w:tcPr>
          <w:p w14:paraId="71E4A66E" w14:textId="457A5EBB" w:rsidR="006A4DD2" w:rsidRPr="00831223" w:rsidRDefault="006A4DD2" w:rsidP="00CC5E42">
            <w:pPr>
              <w:pStyle w:val="Tabletext"/>
            </w:pPr>
          </w:p>
        </w:tc>
      </w:tr>
      <w:tr w:rsidR="006A4DD2" w:rsidRPr="00C51787" w14:paraId="1A361771" w14:textId="77777777" w:rsidTr="006A4DD2">
        <w:tc>
          <w:tcPr>
            <w:tcW w:w="1082" w:type="dxa"/>
          </w:tcPr>
          <w:p w14:paraId="6A95FB62" w14:textId="77777777" w:rsidR="006A4DD2" w:rsidRPr="00C302DD" w:rsidRDefault="006A4DD2" w:rsidP="00CC5E42">
            <w:pPr>
              <w:pStyle w:val="Tabletext"/>
            </w:pPr>
          </w:p>
        </w:tc>
        <w:tc>
          <w:tcPr>
            <w:tcW w:w="1861" w:type="dxa"/>
            <w:tcBorders>
              <w:bottom w:val="single" w:sz="4" w:space="0" w:color="auto"/>
            </w:tcBorders>
          </w:tcPr>
          <w:p w14:paraId="16D9BEBD" w14:textId="77777777" w:rsidR="006A4DD2" w:rsidRPr="00EA48A2" w:rsidRDefault="006A4DD2" w:rsidP="00CC5E42">
            <w:pPr>
              <w:pStyle w:val="Tabletext"/>
            </w:pPr>
            <w:r w:rsidRPr="00C302DD">
              <w:t>119.190(2)(d)</w:t>
            </w:r>
          </w:p>
          <w:p w14:paraId="3A770DDC" w14:textId="77777777" w:rsidR="006A4DD2" w:rsidRPr="00EA48A2" w:rsidRDefault="006A4DD2" w:rsidP="00CC5E42">
            <w:pPr>
              <w:pStyle w:val="Tabletext"/>
            </w:pPr>
            <w:r w:rsidRPr="00C302DD">
              <w:t>138.145(d)</w:t>
            </w:r>
          </w:p>
          <w:p w14:paraId="045B896B" w14:textId="77777777" w:rsidR="006A4DD2" w:rsidRPr="00EA48A2" w:rsidRDefault="006A4DD2" w:rsidP="00CC5E42">
            <w:pPr>
              <w:pStyle w:val="Tabletext"/>
            </w:pPr>
            <w:r w:rsidRPr="00C302DD">
              <w:t>142.265(2)(e)</w:t>
            </w:r>
          </w:p>
        </w:tc>
        <w:tc>
          <w:tcPr>
            <w:tcW w:w="5557" w:type="dxa"/>
          </w:tcPr>
          <w:p w14:paraId="46B36ED7" w14:textId="77777777" w:rsidR="006A4DD2" w:rsidRPr="00EA48A2" w:rsidRDefault="006A4DD2" w:rsidP="00CC5E42">
            <w:pPr>
              <w:pStyle w:val="Tabletext"/>
            </w:pPr>
            <w:r w:rsidRPr="00C302DD">
              <w:t>Does the safety management system include a safety training and promotion system that includes the following?</w:t>
            </w:r>
          </w:p>
        </w:tc>
        <w:tc>
          <w:tcPr>
            <w:tcW w:w="1690" w:type="dxa"/>
          </w:tcPr>
          <w:p w14:paraId="37BAA5C3" w14:textId="77777777" w:rsidR="006A4DD2" w:rsidRPr="00C302DD" w:rsidRDefault="006A4DD2" w:rsidP="00CC5E42">
            <w:pPr>
              <w:pStyle w:val="Tabletext"/>
            </w:pPr>
          </w:p>
        </w:tc>
        <w:tc>
          <w:tcPr>
            <w:tcW w:w="1843" w:type="dxa"/>
          </w:tcPr>
          <w:p w14:paraId="0E75E869" w14:textId="77777777" w:rsidR="006A4DD2" w:rsidRPr="00C302DD" w:rsidRDefault="006A4DD2" w:rsidP="00CC5E42">
            <w:pPr>
              <w:pStyle w:val="Tabletext"/>
            </w:pPr>
          </w:p>
        </w:tc>
        <w:tc>
          <w:tcPr>
            <w:tcW w:w="2001" w:type="dxa"/>
            <w:tcBorders>
              <w:bottom w:val="nil"/>
            </w:tcBorders>
          </w:tcPr>
          <w:p w14:paraId="5C61AAF5" w14:textId="77777777" w:rsidR="006A4DD2" w:rsidRPr="00EA48A2" w:rsidRDefault="006A4DD2" w:rsidP="00CC5E42">
            <w:pPr>
              <w:pStyle w:val="Tabletext"/>
            </w:pPr>
            <w:r w:rsidRPr="00C302DD">
              <w:t>AC 119-01 v</w:t>
            </w:r>
            <w:r>
              <w:t>2.0</w:t>
            </w:r>
            <w:r w:rsidRPr="00C302DD">
              <w:t xml:space="preserve"> Safety management systems for air transport operations: Section 8.2</w:t>
            </w:r>
          </w:p>
          <w:p w14:paraId="29E8564B" w14:textId="77777777" w:rsidR="006A4DD2" w:rsidRPr="00C302DD" w:rsidRDefault="006A4DD2" w:rsidP="00CC5E42">
            <w:pPr>
              <w:pStyle w:val="Tabletext"/>
            </w:pPr>
          </w:p>
          <w:p w14:paraId="51433431" w14:textId="77777777" w:rsidR="006A4DD2" w:rsidRPr="00EA48A2" w:rsidRDefault="006A4DD2" w:rsidP="00CC5E42">
            <w:pPr>
              <w:pStyle w:val="Tabletext"/>
            </w:pPr>
            <w:hyperlink r:id="rId23" w:history="1">
              <w:r w:rsidRPr="00EA48A2">
                <w:rPr>
                  <w:rStyle w:val="Hyperlink"/>
                </w:rPr>
                <w:t>SMS 5 – SMS FOR AVIATION – A Practical Guide: Safety Promotion</w:t>
              </w:r>
            </w:hyperlink>
          </w:p>
        </w:tc>
      </w:tr>
      <w:tr w:rsidR="006A4DD2" w:rsidRPr="00C51787" w14:paraId="048C1291" w14:textId="77777777" w:rsidTr="006A4DD2">
        <w:tc>
          <w:tcPr>
            <w:tcW w:w="1082" w:type="dxa"/>
          </w:tcPr>
          <w:p w14:paraId="282E0326" w14:textId="77777777" w:rsidR="006A4DD2" w:rsidRPr="00EA48A2" w:rsidRDefault="006A4DD2" w:rsidP="00CC5E42">
            <w:pPr>
              <w:pStyle w:val="Tabletext"/>
            </w:pPr>
            <w:r w:rsidRPr="00C302DD">
              <w:t>4.1.1</w:t>
            </w:r>
          </w:p>
        </w:tc>
        <w:tc>
          <w:tcPr>
            <w:tcW w:w="1861" w:type="dxa"/>
            <w:tcBorders>
              <w:bottom w:val="nil"/>
            </w:tcBorders>
          </w:tcPr>
          <w:p w14:paraId="083B8C05" w14:textId="77777777" w:rsidR="006A4DD2" w:rsidRPr="00EA48A2" w:rsidRDefault="006A4DD2" w:rsidP="00CC5E42">
            <w:pPr>
              <w:pStyle w:val="Tabletext"/>
            </w:pPr>
            <w:r w:rsidRPr="00C302DD">
              <w:t>119.190(2)(d)(</w:t>
            </w:r>
            <w:proofErr w:type="spellStart"/>
            <w:r w:rsidRPr="00C302DD">
              <w:t>i</w:t>
            </w:r>
            <w:proofErr w:type="spellEnd"/>
            <w:r w:rsidRPr="00C302DD">
              <w:t>)</w:t>
            </w:r>
          </w:p>
          <w:p w14:paraId="6F774CAB" w14:textId="77777777" w:rsidR="006A4DD2" w:rsidRPr="00EA48A2" w:rsidRDefault="006A4DD2" w:rsidP="00CC5E42">
            <w:pPr>
              <w:pStyle w:val="Tabletext"/>
            </w:pPr>
            <w:r w:rsidRPr="00C302DD">
              <w:t>138.145(d)(</w:t>
            </w:r>
            <w:proofErr w:type="spellStart"/>
            <w:r w:rsidRPr="00C302DD">
              <w:t>i</w:t>
            </w:r>
            <w:proofErr w:type="spellEnd"/>
            <w:r w:rsidRPr="00C302DD">
              <w:t>)</w:t>
            </w:r>
          </w:p>
          <w:p w14:paraId="4EC52672" w14:textId="77777777" w:rsidR="006A4DD2" w:rsidRPr="00EA48A2" w:rsidRDefault="006A4DD2" w:rsidP="00CC5E42">
            <w:pPr>
              <w:pStyle w:val="Tabletext"/>
            </w:pPr>
            <w:r w:rsidRPr="00C302DD">
              <w:t>142.265(2)(e)(</w:t>
            </w:r>
            <w:proofErr w:type="spellStart"/>
            <w:r w:rsidRPr="00C302DD">
              <w:t>i</w:t>
            </w:r>
            <w:proofErr w:type="spellEnd"/>
            <w:r w:rsidRPr="00C302DD">
              <w:t>)</w:t>
            </w:r>
          </w:p>
        </w:tc>
        <w:tc>
          <w:tcPr>
            <w:tcW w:w="5557" w:type="dxa"/>
          </w:tcPr>
          <w:p w14:paraId="7C60B3A9" w14:textId="77777777" w:rsidR="006A4DD2" w:rsidRPr="00EA48A2" w:rsidRDefault="006A4DD2" w:rsidP="00CC5E42">
            <w:pPr>
              <w:pStyle w:val="Tabletext"/>
            </w:pPr>
            <w:r w:rsidRPr="00C302DD">
              <w:t xml:space="preserve">Is there a </w:t>
            </w:r>
            <w:r w:rsidRPr="00EA48A2">
              <w:t>training programme for SMS in place, which includes initial and recurrent training? Does the training cover individual safety duties (i.e., roles, responsibilities, and accountabilities) and how the organisation’s SMS operates?</w:t>
            </w:r>
          </w:p>
        </w:tc>
        <w:tc>
          <w:tcPr>
            <w:tcW w:w="1690" w:type="dxa"/>
          </w:tcPr>
          <w:p w14:paraId="3ECC300E" w14:textId="77777777" w:rsidR="006A4DD2" w:rsidRPr="00C302DD" w:rsidRDefault="006A4DD2" w:rsidP="00CC5E42">
            <w:pPr>
              <w:pStyle w:val="Tabletext"/>
            </w:pPr>
          </w:p>
        </w:tc>
        <w:tc>
          <w:tcPr>
            <w:tcW w:w="1843" w:type="dxa"/>
          </w:tcPr>
          <w:p w14:paraId="3A5C5BA8" w14:textId="77777777" w:rsidR="006A4DD2" w:rsidRPr="00C302DD" w:rsidRDefault="006A4DD2" w:rsidP="00CC5E42">
            <w:pPr>
              <w:pStyle w:val="Tabletext"/>
            </w:pPr>
          </w:p>
        </w:tc>
        <w:tc>
          <w:tcPr>
            <w:tcW w:w="2001" w:type="dxa"/>
            <w:tcBorders>
              <w:top w:val="nil"/>
              <w:bottom w:val="nil"/>
            </w:tcBorders>
          </w:tcPr>
          <w:p w14:paraId="04351C51" w14:textId="77777777" w:rsidR="006A4DD2" w:rsidRPr="00C302DD" w:rsidRDefault="006A4DD2" w:rsidP="00CC5E42">
            <w:pPr>
              <w:pStyle w:val="Tabletext"/>
            </w:pPr>
          </w:p>
        </w:tc>
      </w:tr>
      <w:tr w:rsidR="006A4DD2" w:rsidRPr="00C51787" w14:paraId="5252F2D1" w14:textId="77777777" w:rsidTr="006A4DD2">
        <w:tc>
          <w:tcPr>
            <w:tcW w:w="1082" w:type="dxa"/>
          </w:tcPr>
          <w:p w14:paraId="0CB0EE90" w14:textId="77777777" w:rsidR="006A4DD2" w:rsidRPr="00EA48A2" w:rsidRDefault="006A4DD2" w:rsidP="00CC5E42">
            <w:pPr>
              <w:pStyle w:val="Tabletext"/>
            </w:pPr>
            <w:r w:rsidRPr="00C302DD">
              <w:t>4.1.2</w:t>
            </w:r>
          </w:p>
        </w:tc>
        <w:tc>
          <w:tcPr>
            <w:tcW w:w="1861" w:type="dxa"/>
            <w:tcBorders>
              <w:top w:val="nil"/>
              <w:bottom w:val="nil"/>
            </w:tcBorders>
          </w:tcPr>
          <w:p w14:paraId="7ABCD264" w14:textId="77777777" w:rsidR="006A4DD2" w:rsidRPr="00C302DD" w:rsidRDefault="006A4DD2" w:rsidP="00CC5E42">
            <w:pPr>
              <w:pStyle w:val="Tabletext"/>
            </w:pPr>
          </w:p>
        </w:tc>
        <w:tc>
          <w:tcPr>
            <w:tcW w:w="5557" w:type="dxa"/>
          </w:tcPr>
          <w:p w14:paraId="38E03C7E" w14:textId="77777777" w:rsidR="006A4DD2" w:rsidRPr="00EA48A2" w:rsidRDefault="006A4DD2" w:rsidP="00CC5E42">
            <w:pPr>
              <w:pStyle w:val="Tabletext"/>
            </w:pPr>
            <w:r w:rsidRPr="00C302DD">
              <w:t xml:space="preserve">Is there a </w:t>
            </w:r>
            <w:r w:rsidRPr="00EA48A2">
              <w:t>process in place to measure the effectiveness of training and to take appropriate action to improve subsequent training?</w:t>
            </w:r>
          </w:p>
        </w:tc>
        <w:tc>
          <w:tcPr>
            <w:tcW w:w="1690" w:type="dxa"/>
          </w:tcPr>
          <w:p w14:paraId="209DC82E" w14:textId="77777777" w:rsidR="006A4DD2" w:rsidRPr="00C302DD" w:rsidRDefault="006A4DD2" w:rsidP="00CC5E42">
            <w:pPr>
              <w:pStyle w:val="Tabletext"/>
            </w:pPr>
          </w:p>
        </w:tc>
        <w:tc>
          <w:tcPr>
            <w:tcW w:w="1843" w:type="dxa"/>
          </w:tcPr>
          <w:p w14:paraId="60154AFA" w14:textId="77777777" w:rsidR="006A4DD2" w:rsidRPr="00C302DD" w:rsidRDefault="006A4DD2" w:rsidP="00CC5E42">
            <w:pPr>
              <w:pStyle w:val="Tabletext"/>
            </w:pPr>
          </w:p>
        </w:tc>
        <w:tc>
          <w:tcPr>
            <w:tcW w:w="2001" w:type="dxa"/>
            <w:tcBorders>
              <w:top w:val="nil"/>
              <w:bottom w:val="nil"/>
            </w:tcBorders>
          </w:tcPr>
          <w:p w14:paraId="2BEA307D" w14:textId="77777777" w:rsidR="006A4DD2" w:rsidRPr="00C302DD" w:rsidRDefault="006A4DD2" w:rsidP="00CC5E42">
            <w:pPr>
              <w:pStyle w:val="Tabletext"/>
            </w:pPr>
          </w:p>
        </w:tc>
      </w:tr>
      <w:tr w:rsidR="006A4DD2" w:rsidRPr="00C51787" w14:paraId="7B383E6C" w14:textId="77777777" w:rsidTr="006A4DD2">
        <w:tc>
          <w:tcPr>
            <w:tcW w:w="1082" w:type="dxa"/>
          </w:tcPr>
          <w:p w14:paraId="533A19BC" w14:textId="77777777" w:rsidR="006A4DD2" w:rsidRPr="00EA48A2" w:rsidRDefault="006A4DD2" w:rsidP="00CC5E42">
            <w:pPr>
              <w:pStyle w:val="Tabletext"/>
            </w:pPr>
            <w:r w:rsidRPr="00C302DD">
              <w:t>4.1.3</w:t>
            </w:r>
          </w:p>
        </w:tc>
        <w:tc>
          <w:tcPr>
            <w:tcW w:w="1861" w:type="dxa"/>
            <w:tcBorders>
              <w:top w:val="nil"/>
              <w:bottom w:val="nil"/>
            </w:tcBorders>
          </w:tcPr>
          <w:p w14:paraId="76FA2B05" w14:textId="77777777" w:rsidR="006A4DD2" w:rsidRPr="00C302DD" w:rsidRDefault="006A4DD2" w:rsidP="00CC5E42">
            <w:pPr>
              <w:pStyle w:val="Tabletext"/>
            </w:pPr>
          </w:p>
        </w:tc>
        <w:tc>
          <w:tcPr>
            <w:tcW w:w="5557" w:type="dxa"/>
          </w:tcPr>
          <w:p w14:paraId="765143F7" w14:textId="77777777" w:rsidR="006A4DD2" w:rsidRPr="00EA48A2" w:rsidRDefault="006A4DD2" w:rsidP="00CC5E42">
            <w:pPr>
              <w:pStyle w:val="Tabletext"/>
            </w:pPr>
            <w:r w:rsidRPr="00C302DD">
              <w:t xml:space="preserve">Does training include human and organisational factors, </w:t>
            </w:r>
            <w:r w:rsidRPr="00C302DD">
              <w:lastRenderedPageBreak/>
              <w:t xml:space="preserve">including just culture and non-technical skills with the </w:t>
            </w:r>
            <w:r w:rsidRPr="00EA48A2">
              <w:t>intent of reducing human error?</w:t>
            </w:r>
          </w:p>
        </w:tc>
        <w:tc>
          <w:tcPr>
            <w:tcW w:w="1690" w:type="dxa"/>
          </w:tcPr>
          <w:p w14:paraId="4B544616" w14:textId="77777777" w:rsidR="006A4DD2" w:rsidRPr="00C302DD" w:rsidRDefault="006A4DD2" w:rsidP="00CC5E42">
            <w:pPr>
              <w:pStyle w:val="Tabletext"/>
            </w:pPr>
          </w:p>
        </w:tc>
        <w:tc>
          <w:tcPr>
            <w:tcW w:w="1843" w:type="dxa"/>
          </w:tcPr>
          <w:p w14:paraId="7B119926" w14:textId="77777777" w:rsidR="006A4DD2" w:rsidRPr="00C302DD" w:rsidRDefault="006A4DD2" w:rsidP="00CC5E42">
            <w:pPr>
              <w:pStyle w:val="Tabletext"/>
            </w:pPr>
          </w:p>
        </w:tc>
        <w:tc>
          <w:tcPr>
            <w:tcW w:w="2001" w:type="dxa"/>
            <w:tcBorders>
              <w:top w:val="nil"/>
              <w:bottom w:val="nil"/>
            </w:tcBorders>
          </w:tcPr>
          <w:p w14:paraId="6D2D3ADE" w14:textId="77777777" w:rsidR="006A4DD2" w:rsidRPr="00C302DD" w:rsidRDefault="006A4DD2" w:rsidP="00CC5E42">
            <w:pPr>
              <w:pStyle w:val="Tabletext"/>
            </w:pPr>
          </w:p>
        </w:tc>
      </w:tr>
      <w:tr w:rsidR="006A4DD2" w:rsidRPr="00C51787" w14:paraId="4D631E83" w14:textId="77777777" w:rsidTr="006A4DD2">
        <w:tc>
          <w:tcPr>
            <w:tcW w:w="1082" w:type="dxa"/>
          </w:tcPr>
          <w:p w14:paraId="37BFA51A" w14:textId="77777777" w:rsidR="006A4DD2" w:rsidRPr="00EA48A2" w:rsidRDefault="006A4DD2" w:rsidP="00CC5E42">
            <w:pPr>
              <w:pStyle w:val="Tabletext"/>
            </w:pPr>
            <w:r w:rsidRPr="00C302DD">
              <w:t>4.1.4</w:t>
            </w:r>
          </w:p>
        </w:tc>
        <w:tc>
          <w:tcPr>
            <w:tcW w:w="1861" w:type="dxa"/>
            <w:tcBorders>
              <w:top w:val="nil"/>
              <w:bottom w:val="nil"/>
            </w:tcBorders>
          </w:tcPr>
          <w:p w14:paraId="4E2DB7A0" w14:textId="77777777" w:rsidR="006A4DD2" w:rsidRPr="00C302DD" w:rsidRDefault="006A4DD2" w:rsidP="00CC5E42">
            <w:pPr>
              <w:pStyle w:val="Tabletext"/>
            </w:pPr>
          </w:p>
        </w:tc>
        <w:tc>
          <w:tcPr>
            <w:tcW w:w="5557" w:type="dxa"/>
          </w:tcPr>
          <w:p w14:paraId="4AEA6584" w14:textId="77777777" w:rsidR="006A4DD2" w:rsidRPr="00EA48A2" w:rsidRDefault="006A4DD2" w:rsidP="00CC5E42">
            <w:pPr>
              <w:pStyle w:val="Tabletext"/>
            </w:pPr>
            <w:r w:rsidRPr="00C302DD">
              <w:t>Is there a process that evaluates an individual’s competence and takes appropriate remedial action when necessary?</w:t>
            </w:r>
          </w:p>
        </w:tc>
        <w:tc>
          <w:tcPr>
            <w:tcW w:w="1690" w:type="dxa"/>
          </w:tcPr>
          <w:p w14:paraId="0A2C68E7" w14:textId="77777777" w:rsidR="006A4DD2" w:rsidRPr="00C302DD" w:rsidRDefault="006A4DD2" w:rsidP="00CC5E42">
            <w:pPr>
              <w:pStyle w:val="Tabletext"/>
            </w:pPr>
          </w:p>
        </w:tc>
        <w:tc>
          <w:tcPr>
            <w:tcW w:w="1843" w:type="dxa"/>
          </w:tcPr>
          <w:p w14:paraId="64C10B75" w14:textId="77777777" w:rsidR="006A4DD2" w:rsidRPr="00C302DD" w:rsidRDefault="006A4DD2" w:rsidP="00CC5E42">
            <w:pPr>
              <w:pStyle w:val="Tabletext"/>
            </w:pPr>
          </w:p>
        </w:tc>
        <w:tc>
          <w:tcPr>
            <w:tcW w:w="2001" w:type="dxa"/>
            <w:tcBorders>
              <w:top w:val="nil"/>
              <w:bottom w:val="nil"/>
            </w:tcBorders>
          </w:tcPr>
          <w:p w14:paraId="5CE1616B" w14:textId="77777777" w:rsidR="006A4DD2" w:rsidRPr="00C302DD" w:rsidRDefault="006A4DD2" w:rsidP="00CC5E42">
            <w:pPr>
              <w:pStyle w:val="Tabletext"/>
            </w:pPr>
          </w:p>
        </w:tc>
      </w:tr>
      <w:tr w:rsidR="006A4DD2" w:rsidRPr="00C51787" w14:paraId="0F06EBC5" w14:textId="77777777" w:rsidTr="006A4DD2">
        <w:tc>
          <w:tcPr>
            <w:tcW w:w="1082" w:type="dxa"/>
          </w:tcPr>
          <w:p w14:paraId="6E965CDB" w14:textId="77777777" w:rsidR="006A4DD2" w:rsidRPr="00EA48A2" w:rsidRDefault="006A4DD2" w:rsidP="00CC5E42">
            <w:pPr>
              <w:pStyle w:val="Tabletext"/>
            </w:pPr>
            <w:r w:rsidRPr="00C302DD">
              <w:t>4.1.5</w:t>
            </w:r>
          </w:p>
        </w:tc>
        <w:tc>
          <w:tcPr>
            <w:tcW w:w="1861" w:type="dxa"/>
            <w:tcBorders>
              <w:top w:val="nil"/>
            </w:tcBorders>
          </w:tcPr>
          <w:p w14:paraId="19753286" w14:textId="77777777" w:rsidR="006A4DD2" w:rsidRPr="00C302DD" w:rsidRDefault="006A4DD2" w:rsidP="00CC5E42">
            <w:pPr>
              <w:pStyle w:val="Tabletext"/>
            </w:pPr>
          </w:p>
        </w:tc>
        <w:tc>
          <w:tcPr>
            <w:tcW w:w="5557" w:type="dxa"/>
          </w:tcPr>
          <w:p w14:paraId="402006FC" w14:textId="77777777" w:rsidR="006A4DD2" w:rsidRPr="00EA48A2" w:rsidRDefault="006A4DD2" w:rsidP="00CC5E42">
            <w:pPr>
              <w:pStyle w:val="Tabletext"/>
            </w:pPr>
            <w:r w:rsidRPr="00C302DD">
              <w:t xml:space="preserve">Is the competence of trainers defined and assessed, and appropriate remedial </w:t>
            </w:r>
            <w:r w:rsidRPr="00EA48A2">
              <w:t>action taken when necessary?</w:t>
            </w:r>
          </w:p>
        </w:tc>
        <w:tc>
          <w:tcPr>
            <w:tcW w:w="1690" w:type="dxa"/>
          </w:tcPr>
          <w:p w14:paraId="790033E2" w14:textId="77777777" w:rsidR="006A4DD2" w:rsidRPr="00C302DD" w:rsidRDefault="006A4DD2" w:rsidP="00CC5E42">
            <w:pPr>
              <w:pStyle w:val="Tabletext"/>
            </w:pPr>
          </w:p>
        </w:tc>
        <w:tc>
          <w:tcPr>
            <w:tcW w:w="1843" w:type="dxa"/>
          </w:tcPr>
          <w:p w14:paraId="17D34EC1" w14:textId="77777777" w:rsidR="006A4DD2" w:rsidRPr="00C302DD" w:rsidRDefault="006A4DD2" w:rsidP="00CC5E42">
            <w:pPr>
              <w:pStyle w:val="Tabletext"/>
            </w:pPr>
          </w:p>
        </w:tc>
        <w:tc>
          <w:tcPr>
            <w:tcW w:w="2001" w:type="dxa"/>
            <w:tcBorders>
              <w:top w:val="nil"/>
            </w:tcBorders>
          </w:tcPr>
          <w:p w14:paraId="2080FA16" w14:textId="77777777" w:rsidR="006A4DD2" w:rsidRPr="00C302DD" w:rsidRDefault="006A4DD2" w:rsidP="00CC5E42">
            <w:pPr>
              <w:pStyle w:val="Tabletext"/>
            </w:pPr>
          </w:p>
        </w:tc>
      </w:tr>
    </w:tbl>
    <w:p w14:paraId="197373A9" w14:textId="77777777" w:rsidR="006A4DD2" w:rsidRPr="00CB158B" w:rsidRDefault="006A4DD2" w:rsidP="006A4DD2">
      <w:pPr>
        <w:pStyle w:val="unHeading4"/>
        <w:rPr>
          <w:rStyle w:val="bold"/>
          <w:b/>
        </w:rPr>
      </w:pPr>
      <w:r w:rsidRPr="00CB158B">
        <w:rPr>
          <w:rStyle w:val="bold"/>
          <w:b/>
        </w:rPr>
        <w:t>Implementation Planning</w:t>
      </w:r>
    </w:p>
    <w:p w14:paraId="7D28DC1A" w14:textId="77777777" w:rsidR="006A4DD2" w:rsidRPr="00CB158B" w:rsidRDefault="006A4DD2" w:rsidP="006A4DD2">
      <w:pPr>
        <w:pStyle w:val="Tabletext"/>
        <w:rPr>
          <w:rStyle w:val="bold"/>
        </w:rPr>
      </w:pPr>
      <w:r w:rsidRPr="00CB158B">
        <w:rPr>
          <w:rStyle w:val="bold"/>
        </w:rPr>
        <w:t>Accountable Manager:</w:t>
      </w:r>
    </w:p>
    <w:p w14:paraId="2390DD1D" w14:textId="77777777" w:rsidR="006A4DD2" w:rsidRPr="00EA48A2" w:rsidRDefault="006A4DD2" w:rsidP="006A4DD2">
      <w:pPr>
        <w:pStyle w:val="Tabletext"/>
      </w:pPr>
    </w:p>
    <w:p w14:paraId="077F6B32" w14:textId="77777777" w:rsidR="006A4DD2" w:rsidRPr="00CB158B" w:rsidRDefault="006A4DD2" w:rsidP="006A4DD2">
      <w:pPr>
        <w:pStyle w:val="Tabletext"/>
        <w:rPr>
          <w:rStyle w:val="bold"/>
        </w:rPr>
      </w:pPr>
      <w:r w:rsidRPr="00CB158B">
        <w:rPr>
          <w:rStyle w:val="bold"/>
        </w:rPr>
        <w:t>Phase:</w:t>
      </w:r>
    </w:p>
    <w:p w14:paraId="3E3FFF7B" w14:textId="77777777" w:rsidR="006A4DD2" w:rsidRDefault="006A4DD2" w:rsidP="006A4DD2">
      <w:pPr>
        <w:pStyle w:val="Tabletext"/>
      </w:pPr>
    </w:p>
    <w:p w14:paraId="3838F2DE" w14:textId="77777777" w:rsidR="006A4DD2" w:rsidRPr="00831223" w:rsidRDefault="006A4DD2" w:rsidP="006A4DD2">
      <w:pPr>
        <w:pStyle w:val="Tabletext"/>
      </w:pPr>
    </w:p>
    <w:p w14:paraId="7BC9F8AD" w14:textId="77777777" w:rsidR="006A4DD2" w:rsidRPr="00CB158B" w:rsidRDefault="006A4DD2" w:rsidP="006A4DD2">
      <w:pPr>
        <w:pStyle w:val="Tabletext"/>
        <w:rPr>
          <w:rStyle w:val="bold"/>
        </w:rPr>
      </w:pPr>
      <w:r w:rsidRPr="00CB158B">
        <w:rPr>
          <w:rStyle w:val="bold"/>
        </w:rPr>
        <w:t>Responsible person(s):</w:t>
      </w:r>
    </w:p>
    <w:p w14:paraId="0E55F060" w14:textId="77777777" w:rsidR="006A4DD2" w:rsidRPr="00EA48A2" w:rsidRDefault="006A4DD2" w:rsidP="006A4DD2">
      <w:pPr>
        <w:pStyle w:val="Tabletext"/>
      </w:pPr>
    </w:p>
    <w:p w14:paraId="11F3392B" w14:textId="77777777" w:rsidR="006A4DD2" w:rsidRPr="00CB158B" w:rsidRDefault="006A4DD2" w:rsidP="006A4DD2">
      <w:pPr>
        <w:pStyle w:val="Tabletext"/>
        <w:rPr>
          <w:rStyle w:val="bold"/>
        </w:rPr>
      </w:pPr>
      <w:r w:rsidRPr="00CB158B">
        <w:rPr>
          <w:rStyle w:val="bold"/>
        </w:rPr>
        <w:t>Target Phase Completion Date:</w:t>
      </w:r>
    </w:p>
    <w:p w14:paraId="3AE4D321" w14:textId="77777777" w:rsidR="006A4DD2" w:rsidRPr="00831223" w:rsidRDefault="006A4DD2" w:rsidP="006A4DD2">
      <w:pPr>
        <w:pStyle w:val="Tabletext"/>
      </w:pPr>
    </w:p>
    <w:p w14:paraId="77846EC7" w14:textId="77777777" w:rsidR="006A4DD2" w:rsidRPr="00CB158B" w:rsidRDefault="006A4DD2" w:rsidP="006A4DD2">
      <w:pPr>
        <w:pStyle w:val="Tabletext"/>
        <w:rPr>
          <w:rStyle w:val="bold"/>
        </w:rPr>
      </w:pPr>
      <w:r w:rsidRPr="00CB158B">
        <w:rPr>
          <w:rStyle w:val="bold"/>
        </w:rPr>
        <w:t>Resources required:</w:t>
      </w:r>
    </w:p>
    <w:p w14:paraId="2E9AC7AC" w14:textId="77777777" w:rsidR="006A4DD2" w:rsidRPr="00831223" w:rsidRDefault="006A4DD2" w:rsidP="006A4DD2">
      <w:pPr>
        <w:pStyle w:val="Tabletext"/>
      </w:pPr>
    </w:p>
    <w:p w14:paraId="02EAE33C" w14:textId="77777777" w:rsidR="006A4DD2" w:rsidRDefault="006A4DD2" w:rsidP="006A4DD2">
      <w:pPr>
        <w:pStyle w:val="Tabletext"/>
      </w:pPr>
    </w:p>
    <w:p w14:paraId="081C2ECC" w14:textId="77777777" w:rsidR="006A4DD2" w:rsidRPr="00831223" w:rsidRDefault="006A4DD2" w:rsidP="006A4DD2">
      <w:pPr>
        <w:pStyle w:val="Tabletext"/>
      </w:pPr>
    </w:p>
    <w:p w14:paraId="3C3BEBDA" w14:textId="77777777" w:rsidR="006A4DD2" w:rsidRPr="00CB158B" w:rsidRDefault="006A4DD2" w:rsidP="006A4DD2">
      <w:pPr>
        <w:pStyle w:val="Tabletext"/>
        <w:rPr>
          <w:rStyle w:val="bold"/>
        </w:rPr>
      </w:pPr>
      <w:r w:rsidRPr="00CB158B">
        <w:rPr>
          <w:rStyle w:val="bold"/>
        </w:rPr>
        <w:t>Planning, Tasks, Processes required:</w:t>
      </w:r>
    </w:p>
    <w:p w14:paraId="10A80924" w14:textId="77777777" w:rsidR="006A4DD2" w:rsidRDefault="006A4DD2"/>
    <w:p w14:paraId="1BA0D6F2" w14:textId="395518E0" w:rsidR="006A4DD2" w:rsidRDefault="006A4DD2">
      <w:r>
        <w:br w:type="page"/>
      </w:r>
    </w:p>
    <w:p w14:paraId="5CE78ED7" w14:textId="6A90A9CB"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16: </w:t>
      </w:r>
      <w:r w:rsidRPr="00EB173A">
        <w:rPr>
          <w:rStyle w:val="AUTHORTOREVIEW"/>
          <w:shd w:val="clear" w:color="auto" w:fill="auto"/>
          <w14:textOutline w14:w="0" w14:cap="rnd" w14:cmpd="sng" w14:algn="ctr">
            <w14:noFill/>
            <w14:prstDash w14:val="solid"/>
            <w14:bevel/>
          </w14:textOutline>
        </w:rPr>
        <w:t>Safety Promotion - Safety Communication</w:t>
      </w:r>
    </w:p>
    <w:p w14:paraId="608F579E" w14:textId="77777777" w:rsidR="00FF43AE" w:rsidRPr="00CB158B" w:rsidRDefault="00FF43AE" w:rsidP="00FF43AE">
      <w:pPr>
        <w:pStyle w:val="blockquote"/>
      </w:pPr>
      <w:r w:rsidRPr="00CB158B">
        <w:rPr>
          <w:rStyle w:val="bold"/>
        </w:rPr>
        <w:t>Gap Analysis</w:t>
      </w:r>
    </w:p>
    <w:p w14:paraId="76213378" w14:textId="77777777" w:rsidR="00FF43AE" w:rsidRDefault="00FF43AE" w:rsidP="00FF43AE">
      <w:pPr>
        <w:pStyle w:val="blockquote"/>
        <w:rPr>
          <w:rStyle w:val="bold"/>
          <w:rFonts w:eastAsiaTheme="majorEastAsia"/>
        </w:rPr>
      </w:pPr>
      <w:r w:rsidRPr="006A4DD2">
        <w:rPr>
          <w:rStyle w:val="bold"/>
          <w:rFonts w:eastAsiaTheme="majorEastAsia"/>
        </w:rPr>
        <w:t>4.0 Safety Promotion</w:t>
      </w:r>
    </w:p>
    <w:p w14:paraId="72C07216" w14:textId="61E934EB" w:rsidR="00FF43AE" w:rsidRPr="00CB158B" w:rsidRDefault="00FF43AE" w:rsidP="00FF43AE">
      <w:pPr>
        <w:pStyle w:val="blockquote"/>
      </w:pPr>
      <w:r w:rsidRPr="00FF43AE">
        <w:t>4.2 Safety Communication</w:t>
      </w:r>
    </w:p>
    <w:tbl>
      <w:tblPr>
        <w:tblStyle w:val="SD-MOStable"/>
        <w:tblW w:w="14034" w:type="dxa"/>
        <w:tblLook w:val="04A0" w:firstRow="1" w:lastRow="0" w:firstColumn="1" w:lastColumn="0" w:noHBand="0" w:noVBand="1"/>
      </w:tblPr>
      <w:tblGrid>
        <w:gridCol w:w="1082"/>
        <w:gridCol w:w="1861"/>
        <w:gridCol w:w="5557"/>
        <w:gridCol w:w="1690"/>
        <w:gridCol w:w="1843"/>
        <w:gridCol w:w="2001"/>
      </w:tblGrid>
      <w:tr w:rsidR="009B468C" w:rsidRPr="00C51787" w14:paraId="4587467C" w14:textId="77777777" w:rsidTr="00FF43AE">
        <w:trPr>
          <w:cnfStyle w:val="100000000000" w:firstRow="1" w:lastRow="0" w:firstColumn="0" w:lastColumn="0" w:oddVBand="0" w:evenVBand="0" w:oddHBand="0" w:evenHBand="0" w:firstRowFirstColumn="0" w:firstRowLastColumn="0" w:lastRowFirstColumn="0" w:lastRowLastColumn="0"/>
          <w:trHeight w:val="685"/>
        </w:trPr>
        <w:tc>
          <w:tcPr>
            <w:tcW w:w="1082" w:type="dxa"/>
          </w:tcPr>
          <w:p w14:paraId="3A5FC2EB" w14:textId="77777777" w:rsidR="009B468C" w:rsidRPr="00EA48A2" w:rsidRDefault="009B468C" w:rsidP="00CC5E42">
            <w:pPr>
              <w:pStyle w:val="Tabletext"/>
            </w:pPr>
            <w:r w:rsidRPr="00C302DD">
              <w:t>Reference</w:t>
            </w:r>
          </w:p>
        </w:tc>
        <w:tc>
          <w:tcPr>
            <w:tcW w:w="1861" w:type="dxa"/>
          </w:tcPr>
          <w:p w14:paraId="06C59208" w14:textId="77777777" w:rsidR="009B468C" w:rsidRPr="00EA48A2" w:rsidRDefault="009B468C" w:rsidP="00CC5E42">
            <w:pPr>
              <w:pStyle w:val="Tabletext"/>
            </w:pPr>
            <w:r w:rsidRPr="00C302DD">
              <w:t xml:space="preserve">Legislation </w:t>
            </w:r>
            <w:r w:rsidRPr="00EA48A2">
              <w:t>reference</w:t>
            </w:r>
          </w:p>
        </w:tc>
        <w:tc>
          <w:tcPr>
            <w:tcW w:w="5557" w:type="dxa"/>
          </w:tcPr>
          <w:p w14:paraId="647FFC85" w14:textId="77777777" w:rsidR="009B468C" w:rsidRPr="00EA48A2" w:rsidRDefault="009B468C" w:rsidP="00CC5E42">
            <w:pPr>
              <w:pStyle w:val="Tabletext"/>
            </w:pPr>
            <w:r w:rsidRPr="00C302DD">
              <w:t xml:space="preserve">Implementation </w:t>
            </w:r>
            <w:r w:rsidRPr="00EA48A2">
              <w:t>question</w:t>
            </w:r>
          </w:p>
        </w:tc>
        <w:tc>
          <w:tcPr>
            <w:tcW w:w="1690" w:type="dxa"/>
          </w:tcPr>
          <w:p w14:paraId="1D075C53" w14:textId="77777777" w:rsidR="009B468C" w:rsidRPr="00EA48A2" w:rsidRDefault="009B468C" w:rsidP="00CC5E42">
            <w:pPr>
              <w:pStyle w:val="Tabletext"/>
            </w:pPr>
            <w:r w:rsidRPr="00C302DD">
              <w:t>An existing procedure, policy, process is present</w:t>
            </w:r>
          </w:p>
        </w:tc>
        <w:tc>
          <w:tcPr>
            <w:tcW w:w="1843" w:type="dxa"/>
          </w:tcPr>
          <w:p w14:paraId="3E6DA61B" w14:textId="77777777" w:rsidR="009B468C" w:rsidRPr="00EA48A2" w:rsidRDefault="009B468C" w:rsidP="00CC5E42">
            <w:pPr>
              <w:pStyle w:val="Tabletext"/>
            </w:pPr>
            <w:r w:rsidRPr="00C302DD">
              <w:t>Manual reference or document</w:t>
            </w:r>
          </w:p>
        </w:tc>
        <w:tc>
          <w:tcPr>
            <w:tcW w:w="2001" w:type="dxa"/>
          </w:tcPr>
          <w:p w14:paraId="0F8A3E5E" w14:textId="77777777" w:rsidR="009B468C" w:rsidRPr="00EA48A2" w:rsidRDefault="009B468C" w:rsidP="00CC5E42">
            <w:pPr>
              <w:pStyle w:val="Tabletext"/>
            </w:pPr>
            <w:r w:rsidRPr="00C302DD">
              <w:t xml:space="preserve">Guidance </w:t>
            </w:r>
            <w:r w:rsidRPr="00EA48A2">
              <w:t>material reference</w:t>
            </w:r>
          </w:p>
        </w:tc>
      </w:tr>
      <w:tr w:rsidR="00FF43AE" w:rsidRPr="00C51787" w14:paraId="548DB4C9" w14:textId="77777777" w:rsidTr="00FF43AE">
        <w:tc>
          <w:tcPr>
            <w:tcW w:w="1082" w:type="dxa"/>
          </w:tcPr>
          <w:p w14:paraId="12C5C277" w14:textId="77777777" w:rsidR="00FF43AE" w:rsidRPr="00831223" w:rsidRDefault="00FF43AE" w:rsidP="00CC5E42">
            <w:pPr>
              <w:pStyle w:val="Tabletext"/>
            </w:pPr>
          </w:p>
        </w:tc>
        <w:tc>
          <w:tcPr>
            <w:tcW w:w="1861" w:type="dxa"/>
          </w:tcPr>
          <w:p w14:paraId="47C1FB70" w14:textId="77777777" w:rsidR="00FF43AE" w:rsidRPr="00831223" w:rsidRDefault="00FF43AE" w:rsidP="00CC5E42">
            <w:pPr>
              <w:pStyle w:val="Tabletext"/>
            </w:pPr>
          </w:p>
        </w:tc>
        <w:tc>
          <w:tcPr>
            <w:tcW w:w="5557" w:type="dxa"/>
          </w:tcPr>
          <w:p w14:paraId="5D5437EF" w14:textId="5B7E2E5E" w:rsidR="00FF43AE" w:rsidRPr="00831223" w:rsidRDefault="00FF43AE" w:rsidP="00CC5E42">
            <w:pPr>
              <w:pStyle w:val="Tabletext"/>
            </w:pPr>
          </w:p>
        </w:tc>
        <w:tc>
          <w:tcPr>
            <w:tcW w:w="1690" w:type="dxa"/>
          </w:tcPr>
          <w:p w14:paraId="313A82E6" w14:textId="6A80898D" w:rsidR="00FF43AE" w:rsidRPr="00EA48A2" w:rsidRDefault="00FF43AE" w:rsidP="00FF43AE">
            <w:pPr>
              <w:pStyle w:val="Tabletext"/>
              <w:rPr>
                <w:rStyle w:val="bold"/>
              </w:rPr>
            </w:pPr>
            <w:r w:rsidRPr="00EA48A2">
              <w:rPr>
                <w:rStyle w:val="bold"/>
              </w:rPr>
              <w:t>Yes</w:t>
            </w:r>
            <w:r>
              <w:rPr>
                <w:rStyle w:val="bold"/>
              </w:rPr>
              <w:t>/</w:t>
            </w:r>
            <w:r w:rsidRPr="00EA48A2">
              <w:rPr>
                <w:rStyle w:val="bold"/>
              </w:rPr>
              <w:t>No</w:t>
            </w:r>
          </w:p>
        </w:tc>
        <w:tc>
          <w:tcPr>
            <w:tcW w:w="1843" w:type="dxa"/>
          </w:tcPr>
          <w:p w14:paraId="1432FCA4" w14:textId="77777777" w:rsidR="00FF43AE" w:rsidRPr="00831223" w:rsidRDefault="00FF43AE" w:rsidP="00CC5E42">
            <w:pPr>
              <w:pStyle w:val="Tabletext"/>
            </w:pPr>
          </w:p>
        </w:tc>
        <w:tc>
          <w:tcPr>
            <w:tcW w:w="2001" w:type="dxa"/>
          </w:tcPr>
          <w:p w14:paraId="2CBC72D2" w14:textId="3024F0B4" w:rsidR="00FF43AE" w:rsidRPr="00831223" w:rsidRDefault="00FF43AE" w:rsidP="00CC5E42">
            <w:pPr>
              <w:pStyle w:val="Tabletext"/>
            </w:pPr>
          </w:p>
        </w:tc>
      </w:tr>
      <w:tr w:rsidR="00FF43AE" w:rsidRPr="00C51787" w14:paraId="4CB94741" w14:textId="77777777" w:rsidTr="009A17E7">
        <w:tc>
          <w:tcPr>
            <w:tcW w:w="1082" w:type="dxa"/>
          </w:tcPr>
          <w:p w14:paraId="5B5D5C55" w14:textId="77777777" w:rsidR="00FF43AE" w:rsidRPr="00EA48A2" w:rsidRDefault="00FF43AE" w:rsidP="00CC5E42">
            <w:pPr>
              <w:pStyle w:val="Tabletext"/>
            </w:pPr>
            <w:r w:rsidRPr="00C302DD">
              <w:t>4.2.1</w:t>
            </w:r>
          </w:p>
        </w:tc>
        <w:tc>
          <w:tcPr>
            <w:tcW w:w="1861" w:type="dxa"/>
          </w:tcPr>
          <w:p w14:paraId="27AC1680" w14:textId="77777777" w:rsidR="00FF43AE" w:rsidRPr="00EA48A2" w:rsidRDefault="00FF43AE" w:rsidP="00CC5E42">
            <w:pPr>
              <w:pStyle w:val="Tabletext"/>
            </w:pPr>
            <w:r w:rsidRPr="00C302DD">
              <w:t>119.190(2)(d)(ii)</w:t>
            </w:r>
          </w:p>
          <w:p w14:paraId="0FE7FC60" w14:textId="77777777" w:rsidR="00FF43AE" w:rsidRPr="00EA48A2" w:rsidRDefault="00FF43AE" w:rsidP="00CC5E42">
            <w:pPr>
              <w:pStyle w:val="Tabletext"/>
            </w:pPr>
            <w:r w:rsidRPr="00C302DD">
              <w:t>138.145(d)(ii)</w:t>
            </w:r>
          </w:p>
          <w:p w14:paraId="51C9BA7A" w14:textId="77777777" w:rsidR="00FF43AE" w:rsidRPr="00EA48A2" w:rsidRDefault="00FF43AE" w:rsidP="00CC5E42">
            <w:pPr>
              <w:pStyle w:val="Tabletext"/>
            </w:pPr>
            <w:r w:rsidRPr="00C302DD">
              <w:t>142.265(2)(e)(ii)</w:t>
            </w:r>
          </w:p>
        </w:tc>
        <w:tc>
          <w:tcPr>
            <w:tcW w:w="5557" w:type="dxa"/>
          </w:tcPr>
          <w:p w14:paraId="4303BEB9" w14:textId="77777777" w:rsidR="00FF43AE" w:rsidRPr="00EA48A2" w:rsidRDefault="00FF43AE" w:rsidP="00CC5E42">
            <w:pPr>
              <w:pStyle w:val="Tabletext"/>
            </w:pPr>
            <w:r w:rsidRPr="00C302DD">
              <w:t xml:space="preserve">Is there a process to determine what safety-critical information needs to be communicated and how it is communicated throughout the organisation to all relevant </w:t>
            </w:r>
            <w:r w:rsidRPr="00EA48A2">
              <w:t>personnel, including contracted organisations and personnel where appropriate?</w:t>
            </w:r>
          </w:p>
        </w:tc>
        <w:tc>
          <w:tcPr>
            <w:tcW w:w="1690" w:type="dxa"/>
          </w:tcPr>
          <w:p w14:paraId="241E98A7" w14:textId="77777777" w:rsidR="00FF43AE" w:rsidRPr="00C302DD" w:rsidRDefault="00FF43AE" w:rsidP="00CC5E42">
            <w:pPr>
              <w:pStyle w:val="Tabletext"/>
            </w:pPr>
          </w:p>
        </w:tc>
        <w:tc>
          <w:tcPr>
            <w:tcW w:w="1843" w:type="dxa"/>
          </w:tcPr>
          <w:p w14:paraId="44D2F4FE" w14:textId="77777777" w:rsidR="00FF43AE" w:rsidRPr="00C302DD" w:rsidRDefault="00FF43AE" w:rsidP="00CC5E42">
            <w:pPr>
              <w:pStyle w:val="Tabletext"/>
            </w:pPr>
          </w:p>
        </w:tc>
        <w:tc>
          <w:tcPr>
            <w:tcW w:w="2001" w:type="dxa"/>
          </w:tcPr>
          <w:p w14:paraId="6C0D9933" w14:textId="77777777" w:rsidR="00FF43AE" w:rsidRPr="00EA48A2" w:rsidRDefault="00FF43AE" w:rsidP="00CC5E42">
            <w:pPr>
              <w:pStyle w:val="Tabletext"/>
            </w:pPr>
            <w:r w:rsidRPr="00C302DD">
              <w:t>AC 119-01 v</w:t>
            </w:r>
            <w:r>
              <w:t>2.0</w:t>
            </w:r>
            <w:r w:rsidRPr="00C302DD">
              <w:t xml:space="preserve"> Safety management systems for air transport operations: Section 8.3</w:t>
            </w:r>
          </w:p>
          <w:p w14:paraId="60BB2D11" w14:textId="77777777" w:rsidR="00FF43AE" w:rsidRPr="00C302DD" w:rsidRDefault="00FF43AE" w:rsidP="00CC5E42">
            <w:pPr>
              <w:pStyle w:val="Tabletext"/>
            </w:pPr>
          </w:p>
          <w:p w14:paraId="07BCC29D" w14:textId="77777777" w:rsidR="00FF43AE" w:rsidRPr="00EA48A2" w:rsidRDefault="00FF43AE" w:rsidP="00CC5E42">
            <w:pPr>
              <w:pStyle w:val="Tabletext"/>
            </w:pPr>
            <w:hyperlink r:id="rId24" w:history="1">
              <w:r w:rsidRPr="00EA48A2">
                <w:rPr>
                  <w:rStyle w:val="Hyperlink"/>
                </w:rPr>
                <w:t>SMS 5 – SMS FOR AVIATION – A Practical Guide: Safety Promotion</w:t>
              </w:r>
            </w:hyperlink>
          </w:p>
          <w:p w14:paraId="6F82C7EA" w14:textId="77777777" w:rsidR="00FF43AE" w:rsidRPr="00C302DD" w:rsidRDefault="00FF43AE" w:rsidP="00CC5E42">
            <w:pPr>
              <w:pStyle w:val="Tabletext"/>
            </w:pPr>
          </w:p>
          <w:p w14:paraId="073C55C5" w14:textId="77777777" w:rsidR="00FF43AE" w:rsidRPr="00EA48A2" w:rsidRDefault="00FF43AE" w:rsidP="00CC5E42">
            <w:pPr>
              <w:pStyle w:val="Tabletext"/>
            </w:pPr>
            <w:r w:rsidRPr="00C302DD">
              <w:t>AC 119-01 v</w:t>
            </w:r>
            <w:r>
              <w:t>2.0</w:t>
            </w:r>
            <w:r w:rsidRPr="00C302DD">
              <w:t xml:space="preserve"> Safety management systems for air transport operations: Section 4.1</w:t>
            </w:r>
          </w:p>
          <w:p w14:paraId="30B3207D" w14:textId="77777777" w:rsidR="00FF43AE" w:rsidRPr="00C302DD" w:rsidRDefault="00FF43AE" w:rsidP="00CC5E42">
            <w:pPr>
              <w:pStyle w:val="Tabletext"/>
            </w:pPr>
          </w:p>
          <w:p w14:paraId="62F21E8B" w14:textId="77777777" w:rsidR="00FF43AE" w:rsidRPr="00EA48A2" w:rsidRDefault="00FF43AE" w:rsidP="00CC5E42">
            <w:pPr>
              <w:pStyle w:val="Tabletext"/>
              <w:rPr>
                <w:rStyle w:val="Hyperlink"/>
              </w:rPr>
            </w:pPr>
            <w:hyperlink r:id="rId25" w:history="1">
              <w:r w:rsidRPr="00EA48A2">
                <w:rPr>
                  <w:rStyle w:val="Hyperlink"/>
                </w:rPr>
                <w:t xml:space="preserve">SMS 2 – SMS FOR AVIATION – A Practical Guide: Safety Policy and </w:t>
              </w:r>
              <w:r w:rsidRPr="00EA48A2">
                <w:rPr>
                  <w:rStyle w:val="Hyperlink"/>
                </w:rPr>
                <w:lastRenderedPageBreak/>
                <w:t>Objectives</w:t>
              </w:r>
            </w:hyperlink>
            <w:r w:rsidRPr="00EA48A2">
              <w:rPr>
                <w:rStyle w:val="Hyperlink"/>
              </w:rPr>
              <w:t xml:space="preserve"> </w:t>
            </w:r>
          </w:p>
          <w:p w14:paraId="7D8AB11B" w14:textId="77777777" w:rsidR="00FF43AE" w:rsidRPr="00EA48A2" w:rsidRDefault="00FF43AE" w:rsidP="00CC5E42">
            <w:pPr>
              <w:pStyle w:val="Tabletext"/>
            </w:pPr>
            <w:hyperlink r:id="rId26" w:history="1">
              <w:r w:rsidRPr="00EA48A2">
                <w:rPr>
                  <w:rStyle w:val="Hyperlink"/>
                </w:rPr>
                <w:t xml:space="preserve">SMS 7 – SMS FOR AVIATION – A Practical Guide: SMS </w:t>
              </w:r>
              <w:r>
                <w:rPr>
                  <w:rStyle w:val="Hyperlink"/>
                </w:rPr>
                <w:t xml:space="preserve">scaling for size and complexity </w:t>
              </w:r>
            </w:hyperlink>
          </w:p>
        </w:tc>
      </w:tr>
    </w:tbl>
    <w:p w14:paraId="1AD669C7" w14:textId="77777777" w:rsidR="00FF43AE" w:rsidRDefault="00FF43AE"/>
    <w:p w14:paraId="00B35CA9" w14:textId="040BB6C4" w:rsidR="00FF43AE" w:rsidRPr="00FF43AE" w:rsidRDefault="00FF43AE" w:rsidP="00FF43AE">
      <w:pPr>
        <w:pStyle w:val="blockquote"/>
        <w:rPr>
          <w:rStyle w:val="bold"/>
        </w:rPr>
      </w:pPr>
      <w:r w:rsidRPr="00FF43AE">
        <w:rPr>
          <w:rStyle w:val="bold"/>
        </w:rPr>
        <w:t>5.0 SMS – Interface Management</w:t>
      </w:r>
    </w:p>
    <w:tbl>
      <w:tblPr>
        <w:tblStyle w:val="SD-MOStable"/>
        <w:tblW w:w="14034" w:type="dxa"/>
        <w:tblLook w:val="04A0" w:firstRow="1" w:lastRow="0" w:firstColumn="1" w:lastColumn="0" w:noHBand="0" w:noVBand="1"/>
      </w:tblPr>
      <w:tblGrid>
        <w:gridCol w:w="1082"/>
        <w:gridCol w:w="1861"/>
        <w:gridCol w:w="5557"/>
        <w:gridCol w:w="1690"/>
        <w:gridCol w:w="1843"/>
        <w:gridCol w:w="2001"/>
      </w:tblGrid>
      <w:tr w:rsidR="00FF43AE" w:rsidRPr="00C51787" w14:paraId="1B89810C" w14:textId="77777777" w:rsidTr="00F0020C">
        <w:trPr>
          <w:cnfStyle w:val="100000000000" w:firstRow="1" w:lastRow="0" w:firstColumn="0" w:lastColumn="0" w:oddVBand="0" w:evenVBand="0" w:oddHBand="0" w:evenHBand="0" w:firstRowFirstColumn="0" w:firstRowLastColumn="0" w:lastRowFirstColumn="0" w:lastRowLastColumn="0"/>
          <w:trHeight w:val="685"/>
        </w:trPr>
        <w:tc>
          <w:tcPr>
            <w:tcW w:w="1082" w:type="dxa"/>
          </w:tcPr>
          <w:p w14:paraId="4CAC94A3" w14:textId="77777777" w:rsidR="00FF43AE" w:rsidRPr="00EA48A2" w:rsidRDefault="00FF43AE" w:rsidP="00F0020C">
            <w:pPr>
              <w:pStyle w:val="Tabletext"/>
            </w:pPr>
            <w:r w:rsidRPr="00C302DD">
              <w:t>Reference</w:t>
            </w:r>
          </w:p>
        </w:tc>
        <w:tc>
          <w:tcPr>
            <w:tcW w:w="1861" w:type="dxa"/>
          </w:tcPr>
          <w:p w14:paraId="13CF1D6A" w14:textId="77777777" w:rsidR="00FF43AE" w:rsidRPr="00EA48A2" w:rsidRDefault="00FF43AE" w:rsidP="00F0020C">
            <w:pPr>
              <w:pStyle w:val="Tabletext"/>
            </w:pPr>
            <w:r w:rsidRPr="00C302DD">
              <w:t xml:space="preserve">Legislation </w:t>
            </w:r>
            <w:r w:rsidRPr="00EA48A2">
              <w:t>reference</w:t>
            </w:r>
          </w:p>
        </w:tc>
        <w:tc>
          <w:tcPr>
            <w:tcW w:w="5557" w:type="dxa"/>
          </w:tcPr>
          <w:p w14:paraId="0BA82A14" w14:textId="77777777" w:rsidR="00FF43AE" w:rsidRPr="00EA48A2" w:rsidRDefault="00FF43AE" w:rsidP="00F0020C">
            <w:pPr>
              <w:pStyle w:val="Tabletext"/>
            </w:pPr>
            <w:r w:rsidRPr="00C302DD">
              <w:t xml:space="preserve">Implementation </w:t>
            </w:r>
            <w:r w:rsidRPr="00EA48A2">
              <w:t>question</w:t>
            </w:r>
          </w:p>
        </w:tc>
        <w:tc>
          <w:tcPr>
            <w:tcW w:w="1690" w:type="dxa"/>
          </w:tcPr>
          <w:p w14:paraId="4D62E814" w14:textId="77777777" w:rsidR="00FF43AE" w:rsidRPr="00EA48A2" w:rsidRDefault="00FF43AE" w:rsidP="00F0020C">
            <w:pPr>
              <w:pStyle w:val="Tabletext"/>
            </w:pPr>
            <w:r w:rsidRPr="00C302DD">
              <w:t>An existing procedure, policy, process is present</w:t>
            </w:r>
          </w:p>
        </w:tc>
        <w:tc>
          <w:tcPr>
            <w:tcW w:w="1843" w:type="dxa"/>
          </w:tcPr>
          <w:p w14:paraId="666E248D" w14:textId="77777777" w:rsidR="00FF43AE" w:rsidRPr="00EA48A2" w:rsidRDefault="00FF43AE" w:rsidP="00F0020C">
            <w:pPr>
              <w:pStyle w:val="Tabletext"/>
            </w:pPr>
            <w:r w:rsidRPr="00C302DD">
              <w:t>Manual reference or document</w:t>
            </w:r>
          </w:p>
        </w:tc>
        <w:tc>
          <w:tcPr>
            <w:tcW w:w="2001" w:type="dxa"/>
          </w:tcPr>
          <w:p w14:paraId="2A7D1488" w14:textId="77777777" w:rsidR="00FF43AE" w:rsidRPr="00EA48A2" w:rsidRDefault="00FF43AE" w:rsidP="00F0020C">
            <w:pPr>
              <w:pStyle w:val="Tabletext"/>
            </w:pPr>
            <w:r w:rsidRPr="00C302DD">
              <w:t xml:space="preserve">Guidance </w:t>
            </w:r>
            <w:r w:rsidRPr="00EA48A2">
              <w:t>material reference</w:t>
            </w:r>
          </w:p>
        </w:tc>
      </w:tr>
      <w:tr w:rsidR="00FF43AE" w:rsidRPr="00C51787" w14:paraId="76E4FEC9" w14:textId="77777777" w:rsidTr="00F0020C">
        <w:trPr>
          <w:trHeight w:val="685"/>
        </w:trPr>
        <w:tc>
          <w:tcPr>
            <w:tcW w:w="1082" w:type="dxa"/>
          </w:tcPr>
          <w:p w14:paraId="38BD8E7E" w14:textId="0BE370AC" w:rsidR="00FF43AE" w:rsidRPr="00C302DD" w:rsidRDefault="00FF43AE" w:rsidP="00FF43AE">
            <w:pPr>
              <w:pStyle w:val="Tabletext"/>
            </w:pPr>
            <w:r w:rsidRPr="00C302DD">
              <w:t>5.1</w:t>
            </w:r>
          </w:p>
        </w:tc>
        <w:tc>
          <w:tcPr>
            <w:tcW w:w="1861" w:type="dxa"/>
          </w:tcPr>
          <w:p w14:paraId="5B10386F" w14:textId="2F663FB1" w:rsidR="00FF43AE" w:rsidRPr="00C302DD" w:rsidRDefault="00FF43AE" w:rsidP="00FF43AE">
            <w:pPr>
              <w:pStyle w:val="Tabletext"/>
            </w:pPr>
            <w:r w:rsidRPr="000B1565">
              <w:t>119.190(2)(d)</w:t>
            </w:r>
          </w:p>
        </w:tc>
        <w:tc>
          <w:tcPr>
            <w:tcW w:w="5557" w:type="dxa"/>
          </w:tcPr>
          <w:p w14:paraId="1851F12A" w14:textId="00A62E8A" w:rsidR="00FF43AE" w:rsidRPr="00C302DD" w:rsidRDefault="00FF43AE" w:rsidP="00FF43AE">
            <w:pPr>
              <w:pStyle w:val="Tabletext"/>
            </w:pPr>
            <w:r w:rsidRPr="00C302DD">
              <w:t xml:space="preserve">Does the organisation identify and document the relevant internal and </w:t>
            </w:r>
            <w:r w:rsidRPr="00EA48A2">
              <w:t>external interfaces and the critical nature of such interfaces? (Note: an internal interface may be an internal business unit, and external interface may be a contracted organisation).</w:t>
            </w:r>
          </w:p>
        </w:tc>
        <w:tc>
          <w:tcPr>
            <w:tcW w:w="1690" w:type="dxa"/>
          </w:tcPr>
          <w:p w14:paraId="1A9D8EE2" w14:textId="77777777" w:rsidR="00FF43AE" w:rsidRPr="00C302DD" w:rsidRDefault="00FF43AE" w:rsidP="00FF43AE">
            <w:pPr>
              <w:pStyle w:val="Tabletext"/>
            </w:pPr>
          </w:p>
        </w:tc>
        <w:tc>
          <w:tcPr>
            <w:tcW w:w="1843" w:type="dxa"/>
          </w:tcPr>
          <w:p w14:paraId="297F378A" w14:textId="77777777" w:rsidR="00FF43AE" w:rsidRPr="00C302DD" w:rsidRDefault="00FF43AE" w:rsidP="00FF43AE">
            <w:pPr>
              <w:pStyle w:val="Tabletext"/>
            </w:pPr>
          </w:p>
        </w:tc>
        <w:tc>
          <w:tcPr>
            <w:tcW w:w="2001" w:type="dxa"/>
          </w:tcPr>
          <w:p w14:paraId="02541152" w14:textId="77777777" w:rsidR="00FF43AE" w:rsidRPr="00EA48A2" w:rsidRDefault="00FF43AE" w:rsidP="00FF43AE">
            <w:pPr>
              <w:pStyle w:val="Tabletext"/>
            </w:pPr>
            <w:r w:rsidRPr="00C302DD">
              <w:t>AC 119-01 v</w:t>
            </w:r>
            <w:r>
              <w:t>2.0</w:t>
            </w:r>
            <w:r w:rsidRPr="00C302DD">
              <w:t xml:space="preserve"> Safety management systems for air transport operations: Section 8.3</w:t>
            </w:r>
          </w:p>
          <w:p w14:paraId="6E291835" w14:textId="77777777" w:rsidR="00FF43AE" w:rsidRPr="00C302DD" w:rsidRDefault="00FF43AE" w:rsidP="00FF43AE">
            <w:pPr>
              <w:pStyle w:val="Tabletext"/>
            </w:pPr>
          </w:p>
          <w:p w14:paraId="39928F0B" w14:textId="77777777" w:rsidR="00FF43AE" w:rsidRPr="00EA48A2" w:rsidRDefault="00FF43AE" w:rsidP="00FF43AE">
            <w:pPr>
              <w:pStyle w:val="Tabletext"/>
            </w:pPr>
            <w:hyperlink r:id="rId27" w:history="1">
              <w:r w:rsidRPr="00EA48A2">
                <w:rPr>
                  <w:rStyle w:val="Hyperlink"/>
                </w:rPr>
                <w:t>SMS 5 – SMS FOR AVIATION – A Practical Guide: Safety Promotion</w:t>
              </w:r>
            </w:hyperlink>
          </w:p>
          <w:p w14:paraId="468665CC" w14:textId="77777777" w:rsidR="00FF43AE" w:rsidRPr="00C302DD" w:rsidRDefault="00FF43AE" w:rsidP="00FF43AE">
            <w:pPr>
              <w:pStyle w:val="Tabletext"/>
            </w:pPr>
          </w:p>
          <w:p w14:paraId="2CFC23EB" w14:textId="77777777" w:rsidR="00FF43AE" w:rsidRPr="00EA48A2" w:rsidRDefault="00FF43AE" w:rsidP="00FF43AE">
            <w:pPr>
              <w:pStyle w:val="Tabletext"/>
            </w:pPr>
            <w:r w:rsidRPr="00C302DD">
              <w:t>AC 119-01 v</w:t>
            </w:r>
            <w:r>
              <w:t>2.0</w:t>
            </w:r>
            <w:r w:rsidRPr="00C302DD">
              <w:t xml:space="preserve"> Safety management systems for air transport operations: </w:t>
            </w:r>
            <w:r w:rsidRPr="00C302DD">
              <w:lastRenderedPageBreak/>
              <w:t>Section 4.1</w:t>
            </w:r>
          </w:p>
          <w:p w14:paraId="5FFABBEC" w14:textId="77777777" w:rsidR="00FF43AE" w:rsidRPr="00C302DD" w:rsidRDefault="00FF43AE" w:rsidP="00FF43AE">
            <w:pPr>
              <w:pStyle w:val="Tabletext"/>
            </w:pPr>
          </w:p>
          <w:p w14:paraId="31082680" w14:textId="77777777" w:rsidR="00FF43AE" w:rsidRPr="00EA48A2" w:rsidRDefault="00FF43AE" w:rsidP="00FF43AE">
            <w:pPr>
              <w:pStyle w:val="Tabletext"/>
              <w:rPr>
                <w:rStyle w:val="Hyperlink"/>
              </w:rPr>
            </w:pPr>
            <w:hyperlink r:id="rId28" w:history="1">
              <w:r w:rsidRPr="00EA48A2">
                <w:rPr>
                  <w:rStyle w:val="Hyperlink"/>
                </w:rPr>
                <w:t>SMS 2 – SMS FOR AVIATION – A Practical Guide: Safety Policy and Objectives</w:t>
              </w:r>
            </w:hyperlink>
            <w:r w:rsidRPr="00EA48A2">
              <w:rPr>
                <w:rStyle w:val="Hyperlink"/>
              </w:rPr>
              <w:t xml:space="preserve"> </w:t>
            </w:r>
          </w:p>
          <w:p w14:paraId="10826EE5" w14:textId="20B9C735" w:rsidR="00FF43AE" w:rsidRPr="00C302DD" w:rsidRDefault="00FF43AE" w:rsidP="00FF43AE">
            <w:pPr>
              <w:pStyle w:val="Tabletext"/>
            </w:pPr>
            <w:hyperlink r:id="rId29" w:history="1">
              <w:r w:rsidRPr="00EA48A2">
                <w:rPr>
                  <w:rStyle w:val="Hyperlink"/>
                </w:rPr>
                <w:t xml:space="preserve">SMS 7 – SMS FOR AVIATION – A Practical Guide: SMS </w:t>
              </w:r>
              <w:r>
                <w:rPr>
                  <w:rStyle w:val="Hyperlink"/>
                </w:rPr>
                <w:t xml:space="preserve">scaling for size and complexity </w:t>
              </w:r>
            </w:hyperlink>
          </w:p>
        </w:tc>
      </w:tr>
    </w:tbl>
    <w:p w14:paraId="3B4EBD59" w14:textId="77777777" w:rsidR="00FF43AE" w:rsidRPr="00CB158B" w:rsidRDefault="00FF43AE" w:rsidP="00FF43AE">
      <w:pPr>
        <w:pStyle w:val="unHeading4"/>
        <w:rPr>
          <w:rStyle w:val="bold"/>
          <w:b/>
        </w:rPr>
      </w:pPr>
      <w:r w:rsidRPr="00CB158B">
        <w:rPr>
          <w:rStyle w:val="bold"/>
          <w:b/>
        </w:rPr>
        <w:lastRenderedPageBreak/>
        <w:t>Implementation Planning</w:t>
      </w:r>
    </w:p>
    <w:p w14:paraId="56C2D067" w14:textId="77777777" w:rsidR="00FF43AE" w:rsidRPr="00CB158B" w:rsidRDefault="00FF43AE" w:rsidP="00FF43AE">
      <w:pPr>
        <w:pStyle w:val="Tabletext"/>
        <w:rPr>
          <w:rStyle w:val="bold"/>
        </w:rPr>
      </w:pPr>
      <w:r w:rsidRPr="00CB158B">
        <w:rPr>
          <w:rStyle w:val="bold"/>
        </w:rPr>
        <w:t>Accountable Manager:</w:t>
      </w:r>
    </w:p>
    <w:p w14:paraId="0AC1EDCA" w14:textId="77777777" w:rsidR="00FF43AE" w:rsidRPr="00EA48A2" w:rsidRDefault="00FF43AE" w:rsidP="00FF43AE">
      <w:pPr>
        <w:pStyle w:val="Tabletext"/>
      </w:pPr>
    </w:p>
    <w:p w14:paraId="4CCC2736" w14:textId="77777777" w:rsidR="00FF43AE" w:rsidRPr="00CB158B" w:rsidRDefault="00FF43AE" w:rsidP="00FF43AE">
      <w:pPr>
        <w:pStyle w:val="Tabletext"/>
        <w:rPr>
          <w:rStyle w:val="bold"/>
        </w:rPr>
      </w:pPr>
      <w:r w:rsidRPr="00CB158B">
        <w:rPr>
          <w:rStyle w:val="bold"/>
        </w:rPr>
        <w:t>Phase:</w:t>
      </w:r>
    </w:p>
    <w:p w14:paraId="4F0931BC" w14:textId="77777777" w:rsidR="00FF43AE" w:rsidRDefault="00FF43AE" w:rsidP="00FF43AE">
      <w:pPr>
        <w:pStyle w:val="Tabletext"/>
      </w:pPr>
    </w:p>
    <w:p w14:paraId="2EC5E173" w14:textId="77777777" w:rsidR="00FF43AE" w:rsidRPr="00831223" w:rsidRDefault="00FF43AE" w:rsidP="00FF43AE">
      <w:pPr>
        <w:pStyle w:val="Tabletext"/>
      </w:pPr>
    </w:p>
    <w:p w14:paraId="7866BEAF" w14:textId="77777777" w:rsidR="00FF43AE" w:rsidRPr="00CB158B" w:rsidRDefault="00FF43AE" w:rsidP="00FF43AE">
      <w:pPr>
        <w:pStyle w:val="Tabletext"/>
        <w:rPr>
          <w:rStyle w:val="bold"/>
        </w:rPr>
      </w:pPr>
      <w:r w:rsidRPr="00CB158B">
        <w:rPr>
          <w:rStyle w:val="bold"/>
        </w:rPr>
        <w:t>Responsible person(s):</w:t>
      </w:r>
    </w:p>
    <w:p w14:paraId="18AE2B79" w14:textId="77777777" w:rsidR="00FF43AE" w:rsidRPr="00EA48A2" w:rsidRDefault="00FF43AE" w:rsidP="00FF43AE">
      <w:pPr>
        <w:pStyle w:val="Tabletext"/>
      </w:pPr>
    </w:p>
    <w:p w14:paraId="6CC68A02" w14:textId="77777777" w:rsidR="00FF43AE" w:rsidRPr="00CB158B" w:rsidRDefault="00FF43AE" w:rsidP="00FF43AE">
      <w:pPr>
        <w:pStyle w:val="Tabletext"/>
        <w:rPr>
          <w:rStyle w:val="bold"/>
        </w:rPr>
      </w:pPr>
      <w:r w:rsidRPr="00CB158B">
        <w:rPr>
          <w:rStyle w:val="bold"/>
        </w:rPr>
        <w:t>Target Phase Completion Date:</w:t>
      </w:r>
    </w:p>
    <w:p w14:paraId="17A972C1" w14:textId="77777777" w:rsidR="00FF43AE" w:rsidRPr="00831223" w:rsidRDefault="00FF43AE" w:rsidP="00FF43AE">
      <w:pPr>
        <w:pStyle w:val="Tabletext"/>
      </w:pPr>
    </w:p>
    <w:p w14:paraId="5AA40BB0" w14:textId="77777777" w:rsidR="00FF43AE" w:rsidRPr="00CB158B" w:rsidRDefault="00FF43AE" w:rsidP="00FF43AE">
      <w:pPr>
        <w:pStyle w:val="Tabletext"/>
        <w:rPr>
          <w:rStyle w:val="bold"/>
        </w:rPr>
      </w:pPr>
      <w:r w:rsidRPr="00CB158B">
        <w:rPr>
          <w:rStyle w:val="bold"/>
        </w:rPr>
        <w:t>Resources required:</w:t>
      </w:r>
    </w:p>
    <w:p w14:paraId="626133E8" w14:textId="77777777" w:rsidR="00FF43AE" w:rsidRPr="00831223" w:rsidRDefault="00FF43AE" w:rsidP="00FF43AE">
      <w:pPr>
        <w:pStyle w:val="Tabletext"/>
      </w:pPr>
    </w:p>
    <w:p w14:paraId="4611245F" w14:textId="77777777" w:rsidR="00FF43AE" w:rsidRDefault="00FF43AE" w:rsidP="00FF43AE">
      <w:pPr>
        <w:pStyle w:val="Tabletext"/>
      </w:pPr>
    </w:p>
    <w:p w14:paraId="1AAD293B" w14:textId="77777777" w:rsidR="00FF43AE" w:rsidRPr="00831223" w:rsidRDefault="00FF43AE" w:rsidP="00FF43AE">
      <w:pPr>
        <w:pStyle w:val="Tabletext"/>
      </w:pPr>
    </w:p>
    <w:p w14:paraId="00137250" w14:textId="77777777" w:rsidR="00FF43AE" w:rsidRPr="00CB158B" w:rsidRDefault="00FF43AE" w:rsidP="00FF43AE">
      <w:pPr>
        <w:pStyle w:val="Tabletext"/>
        <w:rPr>
          <w:rStyle w:val="bold"/>
        </w:rPr>
      </w:pPr>
      <w:r w:rsidRPr="00CB158B">
        <w:rPr>
          <w:rStyle w:val="bold"/>
        </w:rPr>
        <w:t>Planning, Tasks, Processes required:</w:t>
      </w:r>
    </w:p>
    <w:p w14:paraId="6119365E" w14:textId="7BF67C62" w:rsidR="00FF43AE" w:rsidRDefault="00FF43AE">
      <w:r>
        <w:br w:type="page"/>
      </w:r>
    </w:p>
    <w:p w14:paraId="33B34BF0" w14:textId="1891874C"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17: </w:t>
      </w:r>
      <w:r w:rsidRPr="00EB173A">
        <w:rPr>
          <w:rStyle w:val="AUTHORTOREVIEW"/>
          <w:shd w:val="clear" w:color="auto" w:fill="auto"/>
          <w14:textOutline w14:w="0" w14:cap="rnd" w14:cmpd="sng" w14:algn="ctr">
            <w14:noFill/>
            <w14:prstDash w14:val="solid"/>
            <w14:bevel/>
          </w14:textOutline>
        </w:rPr>
        <w:t>Flight Data Analysis Program (FDAP)</w:t>
      </w:r>
    </w:p>
    <w:p w14:paraId="3A89FEB7" w14:textId="77777777" w:rsidR="00FF43AE" w:rsidRPr="00CB158B" w:rsidRDefault="00FF43AE" w:rsidP="00FF43AE">
      <w:pPr>
        <w:pStyle w:val="blockquote"/>
      </w:pPr>
      <w:r w:rsidRPr="00CB158B">
        <w:rPr>
          <w:rStyle w:val="bold"/>
        </w:rPr>
        <w:t>Gap Analysis</w:t>
      </w:r>
    </w:p>
    <w:p w14:paraId="5AFD98E8" w14:textId="52DE3203" w:rsidR="00FF43AE" w:rsidRDefault="00FF43AE" w:rsidP="00FF43AE">
      <w:pPr>
        <w:pStyle w:val="blockquote"/>
        <w:rPr>
          <w:rStyle w:val="bold"/>
          <w:rFonts w:eastAsiaTheme="majorEastAsia"/>
        </w:rPr>
      </w:pPr>
      <w:r w:rsidRPr="00FF43AE">
        <w:rPr>
          <w:rStyle w:val="bold"/>
          <w:rFonts w:eastAsiaTheme="majorEastAsia"/>
        </w:rPr>
        <w:t>6.0 Flight Data Analysis Program (FDAP)</w:t>
      </w:r>
    </w:p>
    <w:tbl>
      <w:tblPr>
        <w:tblStyle w:val="SD-MOStable"/>
        <w:tblW w:w="14034" w:type="dxa"/>
        <w:tblLook w:val="04A0" w:firstRow="1" w:lastRow="0" w:firstColumn="1" w:lastColumn="0" w:noHBand="0" w:noVBand="1"/>
      </w:tblPr>
      <w:tblGrid>
        <w:gridCol w:w="1082"/>
        <w:gridCol w:w="1981"/>
        <w:gridCol w:w="5579"/>
        <w:gridCol w:w="1668"/>
        <w:gridCol w:w="1843"/>
        <w:gridCol w:w="1881"/>
      </w:tblGrid>
      <w:tr w:rsidR="009B468C" w:rsidRPr="00C51787" w14:paraId="62D35CA7" w14:textId="77777777" w:rsidTr="00FF43AE">
        <w:trPr>
          <w:cnfStyle w:val="100000000000" w:firstRow="1" w:lastRow="0" w:firstColumn="0" w:lastColumn="0" w:oddVBand="0" w:evenVBand="0" w:oddHBand="0" w:evenHBand="0" w:firstRowFirstColumn="0" w:firstRowLastColumn="0" w:lastRowFirstColumn="0" w:lastRowLastColumn="0"/>
          <w:trHeight w:val="544"/>
        </w:trPr>
        <w:tc>
          <w:tcPr>
            <w:tcW w:w="1082" w:type="dxa"/>
          </w:tcPr>
          <w:p w14:paraId="0075162D" w14:textId="77777777" w:rsidR="009B468C" w:rsidRPr="00EA48A2" w:rsidRDefault="009B468C" w:rsidP="00CC5E42">
            <w:pPr>
              <w:pStyle w:val="Tabletext"/>
            </w:pPr>
            <w:r w:rsidRPr="00C302DD">
              <w:t>Reference</w:t>
            </w:r>
          </w:p>
        </w:tc>
        <w:tc>
          <w:tcPr>
            <w:tcW w:w="1981" w:type="dxa"/>
          </w:tcPr>
          <w:p w14:paraId="26E0639D" w14:textId="77777777" w:rsidR="009B468C" w:rsidRPr="00EA48A2" w:rsidRDefault="009B468C" w:rsidP="00CC5E42">
            <w:pPr>
              <w:pStyle w:val="Tabletext"/>
            </w:pPr>
            <w:r w:rsidRPr="00C302DD">
              <w:t xml:space="preserve">Legislation </w:t>
            </w:r>
            <w:r w:rsidRPr="00EA48A2">
              <w:t>reference</w:t>
            </w:r>
          </w:p>
        </w:tc>
        <w:tc>
          <w:tcPr>
            <w:tcW w:w="5579" w:type="dxa"/>
          </w:tcPr>
          <w:p w14:paraId="095A3869" w14:textId="77777777" w:rsidR="009B468C" w:rsidRPr="00EA48A2" w:rsidRDefault="009B468C" w:rsidP="00CC5E42">
            <w:pPr>
              <w:pStyle w:val="Tabletext"/>
            </w:pPr>
            <w:r w:rsidRPr="00C302DD">
              <w:t xml:space="preserve">Implementation </w:t>
            </w:r>
            <w:r w:rsidRPr="00EA48A2">
              <w:t>question</w:t>
            </w:r>
          </w:p>
        </w:tc>
        <w:tc>
          <w:tcPr>
            <w:tcW w:w="1668" w:type="dxa"/>
          </w:tcPr>
          <w:p w14:paraId="6532BFDD" w14:textId="77777777" w:rsidR="009B468C" w:rsidRPr="00EA48A2" w:rsidRDefault="009B468C" w:rsidP="00CC5E42">
            <w:pPr>
              <w:pStyle w:val="Tabletext"/>
            </w:pPr>
            <w:r w:rsidRPr="00C302DD">
              <w:t>An existing procedure, policy, process is present</w:t>
            </w:r>
          </w:p>
        </w:tc>
        <w:tc>
          <w:tcPr>
            <w:tcW w:w="1843" w:type="dxa"/>
          </w:tcPr>
          <w:p w14:paraId="66F76DD1" w14:textId="77777777" w:rsidR="009B468C" w:rsidRPr="00EA48A2" w:rsidRDefault="009B468C" w:rsidP="00CC5E42">
            <w:pPr>
              <w:pStyle w:val="Tabletext"/>
            </w:pPr>
            <w:r w:rsidRPr="00C302DD">
              <w:t>Manual reference or document</w:t>
            </w:r>
          </w:p>
        </w:tc>
        <w:tc>
          <w:tcPr>
            <w:tcW w:w="1881" w:type="dxa"/>
          </w:tcPr>
          <w:p w14:paraId="3D3CDC11" w14:textId="77777777" w:rsidR="009B468C" w:rsidRPr="00EA48A2" w:rsidRDefault="009B468C" w:rsidP="00CC5E42">
            <w:pPr>
              <w:pStyle w:val="Tabletext"/>
            </w:pPr>
            <w:r w:rsidRPr="00C302DD">
              <w:t xml:space="preserve">Guidance </w:t>
            </w:r>
            <w:r w:rsidRPr="00EA48A2">
              <w:t>material reference</w:t>
            </w:r>
          </w:p>
        </w:tc>
      </w:tr>
      <w:tr w:rsidR="00FF43AE" w:rsidRPr="00C51787" w14:paraId="3FB80382" w14:textId="77777777" w:rsidTr="00FF43AE">
        <w:tc>
          <w:tcPr>
            <w:tcW w:w="1082" w:type="dxa"/>
          </w:tcPr>
          <w:p w14:paraId="4FDA4F33" w14:textId="77777777" w:rsidR="00FF43AE" w:rsidRPr="00831223" w:rsidRDefault="00FF43AE" w:rsidP="00CC5E42">
            <w:pPr>
              <w:pStyle w:val="Tabletext"/>
            </w:pPr>
          </w:p>
        </w:tc>
        <w:tc>
          <w:tcPr>
            <w:tcW w:w="1981" w:type="dxa"/>
          </w:tcPr>
          <w:p w14:paraId="051D2D19" w14:textId="77777777" w:rsidR="00FF43AE" w:rsidRPr="00831223" w:rsidRDefault="00FF43AE" w:rsidP="00CC5E42">
            <w:pPr>
              <w:pStyle w:val="Tabletext"/>
            </w:pPr>
          </w:p>
        </w:tc>
        <w:tc>
          <w:tcPr>
            <w:tcW w:w="5579" w:type="dxa"/>
          </w:tcPr>
          <w:p w14:paraId="76AAEF7F" w14:textId="0552AD98" w:rsidR="00FF43AE" w:rsidRPr="00831223" w:rsidRDefault="00FF43AE" w:rsidP="00CC5E42">
            <w:pPr>
              <w:pStyle w:val="Tabletext"/>
            </w:pPr>
          </w:p>
        </w:tc>
        <w:tc>
          <w:tcPr>
            <w:tcW w:w="1668" w:type="dxa"/>
          </w:tcPr>
          <w:p w14:paraId="628D78B4" w14:textId="1B419E27" w:rsidR="00FF43AE" w:rsidRPr="00EA48A2" w:rsidRDefault="00FF43AE" w:rsidP="00FF43AE">
            <w:pPr>
              <w:pStyle w:val="Tabletext"/>
              <w:rPr>
                <w:rStyle w:val="bold"/>
              </w:rPr>
            </w:pPr>
            <w:r w:rsidRPr="00EA48A2">
              <w:rPr>
                <w:rStyle w:val="bold"/>
              </w:rPr>
              <w:t>Yes</w:t>
            </w:r>
            <w:r>
              <w:rPr>
                <w:rStyle w:val="bold"/>
              </w:rPr>
              <w:t>/</w:t>
            </w:r>
            <w:r w:rsidRPr="00EA48A2">
              <w:rPr>
                <w:rStyle w:val="bold"/>
              </w:rPr>
              <w:t>No</w:t>
            </w:r>
          </w:p>
        </w:tc>
        <w:tc>
          <w:tcPr>
            <w:tcW w:w="1843" w:type="dxa"/>
          </w:tcPr>
          <w:p w14:paraId="0374AC9C" w14:textId="77777777" w:rsidR="00FF43AE" w:rsidRPr="00831223" w:rsidRDefault="00FF43AE" w:rsidP="00CC5E42">
            <w:pPr>
              <w:pStyle w:val="Tabletext"/>
            </w:pPr>
          </w:p>
        </w:tc>
        <w:tc>
          <w:tcPr>
            <w:tcW w:w="1881" w:type="dxa"/>
            <w:tcBorders>
              <w:bottom w:val="single" w:sz="4" w:space="0" w:color="auto"/>
            </w:tcBorders>
          </w:tcPr>
          <w:p w14:paraId="685C806F" w14:textId="49EC25D8" w:rsidR="00FF43AE" w:rsidRPr="00831223" w:rsidRDefault="00FF43AE" w:rsidP="00CC5E42">
            <w:pPr>
              <w:pStyle w:val="Tabletext"/>
            </w:pPr>
          </w:p>
        </w:tc>
      </w:tr>
      <w:tr w:rsidR="00FF43AE" w:rsidRPr="00C51787" w14:paraId="32BA8D9A" w14:textId="77777777" w:rsidTr="00FF43AE">
        <w:tc>
          <w:tcPr>
            <w:tcW w:w="1082" w:type="dxa"/>
          </w:tcPr>
          <w:p w14:paraId="116B5C42" w14:textId="77777777" w:rsidR="00FF43AE" w:rsidRPr="00EA48A2" w:rsidRDefault="00FF43AE" w:rsidP="00CC5E42">
            <w:pPr>
              <w:pStyle w:val="Tabletext"/>
            </w:pPr>
            <w:r w:rsidRPr="00C302DD">
              <w:t>6.1</w:t>
            </w:r>
          </w:p>
        </w:tc>
        <w:tc>
          <w:tcPr>
            <w:tcW w:w="1981" w:type="dxa"/>
          </w:tcPr>
          <w:p w14:paraId="5EBF1522" w14:textId="77777777" w:rsidR="00FF43AE" w:rsidRPr="00EA48A2" w:rsidRDefault="00FF43AE" w:rsidP="00CC5E42">
            <w:pPr>
              <w:pStyle w:val="Tabletext"/>
            </w:pPr>
            <w:r w:rsidRPr="00C302DD">
              <w:t>119.195(3)(b)(</w:t>
            </w:r>
            <w:proofErr w:type="spellStart"/>
            <w:r w:rsidRPr="00C302DD">
              <w:t>i</w:t>
            </w:r>
            <w:proofErr w:type="spellEnd"/>
            <w:r w:rsidRPr="00C302DD">
              <w:t>),(ii)</w:t>
            </w:r>
          </w:p>
          <w:p w14:paraId="639AAC4A" w14:textId="77777777" w:rsidR="00FF43AE" w:rsidRPr="00EA48A2" w:rsidRDefault="00FF43AE" w:rsidP="00CC5E42">
            <w:pPr>
              <w:pStyle w:val="Tabletext"/>
            </w:pPr>
            <w:r w:rsidRPr="00C302DD">
              <w:t>142.265(4)(b)</w:t>
            </w:r>
          </w:p>
        </w:tc>
        <w:tc>
          <w:tcPr>
            <w:tcW w:w="5579" w:type="dxa"/>
          </w:tcPr>
          <w:p w14:paraId="3FD08526" w14:textId="77777777" w:rsidR="00FF43AE" w:rsidRPr="00EA48A2" w:rsidRDefault="00FF43AE" w:rsidP="00CC5E42">
            <w:pPr>
              <w:pStyle w:val="Tabletext"/>
            </w:pPr>
            <w:r w:rsidRPr="00C302DD">
              <w:t>Is the flight data analysis program managed within the organisation, or provided by another appropriate person?</w:t>
            </w:r>
          </w:p>
        </w:tc>
        <w:tc>
          <w:tcPr>
            <w:tcW w:w="1668" w:type="dxa"/>
          </w:tcPr>
          <w:p w14:paraId="7970577B" w14:textId="77777777" w:rsidR="00FF43AE" w:rsidRPr="00C302DD" w:rsidRDefault="00FF43AE" w:rsidP="00CC5E42">
            <w:pPr>
              <w:pStyle w:val="Tabletext"/>
            </w:pPr>
          </w:p>
        </w:tc>
        <w:tc>
          <w:tcPr>
            <w:tcW w:w="1843" w:type="dxa"/>
          </w:tcPr>
          <w:p w14:paraId="65D90550" w14:textId="77777777" w:rsidR="00FF43AE" w:rsidRPr="00C302DD" w:rsidRDefault="00FF43AE" w:rsidP="00CC5E42">
            <w:pPr>
              <w:pStyle w:val="Tabletext"/>
            </w:pPr>
          </w:p>
        </w:tc>
        <w:tc>
          <w:tcPr>
            <w:tcW w:w="1881" w:type="dxa"/>
            <w:tcBorders>
              <w:bottom w:val="nil"/>
            </w:tcBorders>
          </w:tcPr>
          <w:p w14:paraId="01A504EC" w14:textId="57F32A80" w:rsidR="00FF43AE" w:rsidRPr="00C302DD" w:rsidRDefault="00FF43AE" w:rsidP="00CC5E42">
            <w:pPr>
              <w:pStyle w:val="Tabletext"/>
            </w:pPr>
            <w:r w:rsidRPr="00C302DD">
              <w:t>AC 119-04 v1.0 Flight Data Analysis Programmes (FDAP) for air transport operations</w:t>
            </w:r>
          </w:p>
        </w:tc>
      </w:tr>
      <w:tr w:rsidR="00FF43AE" w:rsidRPr="00C51787" w14:paraId="1053D536" w14:textId="77777777" w:rsidTr="00FF43AE">
        <w:tc>
          <w:tcPr>
            <w:tcW w:w="1082" w:type="dxa"/>
          </w:tcPr>
          <w:p w14:paraId="39D72BCE" w14:textId="77777777" w:rsidR="00FF43AE" w:rsidRPr="00EA48A2" w:rsidRDefault="00FF43AE" w:rsidP="00CC5E42">
            <w:pPr>
              <w:pStyle w:val="Tabletext"/>
            </w:pPr>
            <w:r w:rsidRPr="00C302DD">
              <w:t>6.2</w:t>
            </w:r>
          </w:p>
        </w:tc>
        <w:tc>
          <w:tcPr>
            <w:tcW w:w="1981" w:type="dxa"/>
          </w:tcPr>
          <w:p w14:paraId="0EB86188" w14:textId="77777777" w:rsidR="00FF43AE" w:rsidRPr="00EA48A2" w:rsidRDefault="00FF43AE" w:rsidP="00CC5E42">
            <w:pPr>
              <w:pStyle w:val="Tabletext"/>
            </w:pPr>
            <w:r w:rsidRPr="00C302DD">
              <w:t>119.195(3)(a)</w:t>
            </w:r>
          </w:p>
          <w:p w14:paraId="5282588D" w14:textId="77777777" w:rsidR="00FF43AE" w:rsidRPr="00EA48A2" w:rsidRDefault="00FF43AE" w:rsidP="00CC5E42">
            <w:pPr>
              <w:pStyle w:val="Tabletext"/>
            </w:pPr>
            <w:r w:rsidRPr="00C302DD">
              <w:t>142.265(4)(a)</w:t>
            </w:r>
          </w:p>
        </w:tc>
        <w:tc>
          <w:tcPr>
            <w:tcW w:w="5579" w:type="dxa"/>
          </w:tcPr>
          <w:p w14:paraId="6D8BF143" w14:textId="77777777" w:rsidR="00FF43AE" w:rsidRPr="00EA48A2" w:rsidRDefault="00FF43AE" w:rsidP="00CC5E42">
            <w:pPr>
              <w:pStyle w:val="Tabletext"/>
            </w:pPr>
            <w:r w:rsidRPr="00C302DD">
              <w:t>Does the flight data analysis program regularly record and analyse operational flight data of individual and aggregated operations for the purpose of improving the safety of flight operations?</w:t>
            </w:r>
          </w:p>
        </w:tc>
        <w:tc>
          <w:tcPr>
            <w:tcW w:w="1668" w:type="dxa"/>
          </w:tcPr>
          <w:p w14:paraId="7D7F4735" w14:textId="77777777" w:rsidR="00FF43AE" w:rsidRPr="00C302DD" w:rsidRDefault="00FF43AE" w:rsidP="00CC5E42">
            <w:pPr>
              <w:pStyle w:val="Tabletext"/>
            </w:pPr>
          </w:p>
        </w:tc>
        <w:tc>
          <w:tcPr>
            <w:tcW w:w="1843" w:type="dxa"/>
          </w:tcPr>
          <w:p w14:paraId="16DBB5CA" w14:textId="77777777" w:rsidR="00FF43AE" w:rsidRPr="00C302DD" w:rsidRDefault="00FF43AE" w:rsidP="00CC5E42">
            <w:pPr>
              <w:pStyle w:val="Tabletext"/>
            </w:pPr>
          </w:p>
        </w:tc>
        <w:tc>
          <w:tcPr>
            <w:tcW w:w="1881" w:type="dxa"/>
            <w:tcBorders>
              <w:top w:val="nil"/>
              <w:bottom w:val="nil"/>
            </w:tcBorders>
          </w:tcPr>
          <w:p w14:paraId="05D9D1D7" w14:textId="77777777" w:rsidR="00FF43AE" w:rsidRPr="00C302DD" w:rsidRDefault="00FF43AE" w:rsidP="00CC5E42">
            <w:pPr>
              <w:pStyle w:val="Tabletext"/>
            </w:pPr>
          </w:p>
        </w:tc>
      </w:tr>
      <w:tr w:rsidR="00FF43AE" w:rsidRPr="00C51787" w14:paraId="0D2BB309" w14:textId="77777777" w:rsidTr="00FF43AE">
        <w:tc>
          <w:tcPr>
            <w:tcW w:w="1082" w:type="dxa"/>
          </w:tcPr>
          <w:p w14:paraId="7B27439E" w14:textId="77777777" w:rsidR="00FF43AE" w:rsidRPr="00EA48A2" w:rsidRDefault="00FF43AE" w:rsidP="00CC5E42">
            <w:pPr>
              <w:pStyle w:val="Tabletext"/>
            </w:pPr>
            <w:r w:rsidRPr="00C302DD">
              <w:t>6.3</w:t>
            </w:r>
          </w:p>
        </w:tc>
        <w:tc>
          <w:tcPr>
            <w:tcW w:w="1981" w:type="dxa"/>
          </w:tcPr>
          <w:p w14:paraId="2C59FDC9" w14:textId="77777777" w:rsidR="00FF43AE" w:rsidRPr="00EA48A2" w:rsidRDefault="00FF43AE" w:rsidP="00CC5E42">
            <w:pPr>
              <w:pStyle w:val="Tabletext"/>
            </w:pPr>
            <w:r w:rsidRPr="00C302DD">
              <w:t>119.195(3)(c)(</w:t>
            </w:r>
            <w:proofErr w:type="spellStart"/>
            <w:r w:rsidRPr="00C302DD">
              <w:t>i</w:t>
            </w:r>
            <w:proofErr w:type="spellEnd"/>
            <w:r w:rsidRPr="00C302DD">
              <w:t>)(ii)(iii)</w:t>
            </w:r>
          </w:p>
          <w:p w14:paraId="1369C564" w14:textId="77777777" w:rsidR="00FF43AE" w:rsidRPr="00EA48A2" w:rsidRDefault="00FF43AE" w:rsidP="00CC5E42">
            <w:pPr>
              <w:pStyle w:val="Tabletext"/>
            </w:pPr>
            <w:r w:rsidRPr="00C302DD">
              <w:t>142.265(4)(c)(</w:t>
            </w:r>
            <w:proofErr w:type="spellStart"/>
            <w:r w:rsidRPr="00C302DD">
              <w:t>i</w:t>
            </w:r>
            <w:proofErr w:type="spellEnd"/>
            <w:r w:rsidRPr="00C302DD">
              <w:t>)</w:t>
            </w:r>
          </w:p>
        </w:tc>
        <w:tc>
          <w:tcPr>
            <w:tcW w:w="5579" w:type="dxa"/>
          </w:tcPr>
          <w:p w14:paraId="5BC637BC" w14:textId="77777777" w:rsidR="00FF43AE" w:rsidRPr="00EA48A2" w:rsidRDefault="00FF43AE" w:rsidP="00CC5E42">
            <w:pPr>
              <w:pStyle w:val="Tabletext"/>
            </w:pPr>
            <w:r w:rsidRPr="00C302DD">
              <w:t>Does the flight data analysis program ensure that the identity of an identified person who is the source of data is protected from disclosure to anyone other than those whose duties are relevant to such operations?</w:t>
            </w:r>
          </w:p>
        </w:tc>
        <w:tc>
          <w:tcPr>
            <w:tcW w:w="1668" w:type="dxa"/>
          </w:tcPr>
          <w:p w14:paraId="02BF77DA" w14:textId="77777777" w:rsidR="00FF43AE" w:rsidRPr="00C302DD" w:rsidRDefault="00FF43AE" w:rsidP="00CC5E42">
            <w:pPr>
              <w:pStyle w:val="Tabletext"/>
            </w:pPr>
          </w:p>
        </w:tc>
        <w:tc>
          <w:tcPr>
            <w:tcW w:w="1843" w:type="dxa"/>
          </w:tcPr>
          <w:p w14:paraId="06658718" w14:textId="77777777" w:rsidR="00FF43AE" w:rsidRPr="00C302DD" w:rsidRDefault="00FF43AE" w:rsidP="00CC5E42">
            <w:pPr>
              <w:pStyle w:val="Tabletext"/>
            </w:pPr>
          </w:p>
        </w:tc>
        <w:tc>
          <w:tcPr>
            <w:tcW w:w="1881" w:type="dxa"/>
            <w:tcBorders>
              <w:top w:val="nil"/>
              <w:bottom w:val="nil"/>
            </w:tcBorders>
          </w:tcPr>
          <w:p w14:paraId="7FFC4D3A" w14:textId="77777777" w:rsidR="00FF43AE" w:rsidRPr="00C302DD" w:rsidRDefault="00FF43AE" w:rsidP="00CC5E42">
            <w:pPr>
              <w:pStyle w:val="Tabletext"/>
            </w:pPr>
          </w:p>
        </w:tc>
      </w:tr>
      <w:tr w:rsidR="00FF43AE" w:rsidRPr="00C51787" w14:paraId="5B9BF857" w14:textId="77777777" w:rsidTr="00FF43AE">
        <w:tc>
          <w:tcPr>
            <w:tcW w:w="1082" w:type="dxa"/>
          </w:tcPr>
          <w:p w14:paraId="6080061B" w14:textId="77777777" w:rsidR="00FF43AE" w:rsidRPr="00EA48A2" w:rsidRDefault="00FF43AE" w:rsidP="00CC5E42">
            <w:pPr>
              <w:pStyle w:val="Tabletext"/>
            </w:pPr>
            <w:r w:rsidRPr="00C302DD">
              <w:t>6.4</w:t>
            </w:r>
          </w:p>
        </w:tc>
        <w:tc>
          <w:tcPr>
            <w:tcW w:w="1981" w:type="dxa"/>
          </w:tcPr>
          <w:p w14:paraId="2A772F99" w14:textId="77777777" w:rsidR="00FF43AE" w:rsidRPr="00EA48A2" w:rsidRDefault="00FF43AE" w:rsidP="00CC5E42">
            <w:pPr>
              <w:pStyle w:val="Tabletext"/>
            </w:pPr>
            <w:r w:rsidRPr="00C302DD">
              <w:t>119.195(3)(d)</w:t>
            </w:r>
          </w:p>
          <w:p w14:paraId="3969C8BD" w14:textId="77777777" w:rsidR="00FF43AE" w:rsidRPr="00EA48A2" w:rsidRDefault="00FF43AE" w:rsidP="00CC5E42">
            <w:pPr>
              <w:pStyle w:val="Tabletext"/>
            </w:pPr>
            <w:r w:rsidRPr="00C302DD">
              <w:t>142.265(4)(c)(ii)</w:t>
            </w:r>
          </w:p>
        </w:tc>
        <w:tc>
          <w:tcPr>
            <w:tcW w:w="5579" w:type="dxa"/>
          </w:tcPr>
          <w:p w14:paraId="2A46D16E" w14:textId="77777777" w:rsidR="00FF43AE" w:rsidRPr="00EA48A2" w:rsidRDefault="00FF43AE" w:rsidP="00CC5E42">
            <w:pPr>
              <w:pStyle w:val="Tabletext"/>
            </w:pPr>
            <w:r w:rsidRPr="00C302DD">
              <w:t>Does the flight data analysis program ensure that no punitive action in relation to the data is taken by the organisation against an identified person?</w:t>
            </w:r>
          </w:p>
        </w:tc>
        <w:tc>
          <w:tcPr>
            <w:tcW w:w="1668" w:type="dxa"/>
          </w:tcPr>
          <w:p w14:paraId="348CEFDC" w14:textId="77777777" w:rsidR="00FF43AE" w:rsidRPr="00C302DD" w:rsidRDefault="00FF43AE" w:rsidP="00CC5E42">
            <w:pPr>
              <w:pStyle w:val="Tabletext"/>
            </w:pPr>
          </w:p>
        </w:tc>
        <w:tc>
          <w:tcPr>
            <w:tcW w:w="1843" w:type="dxa"/>
          </w:tcPr>
          <w:p w14:paraId="1DDA89CA" w14:textId="77777777" w:rsidR="00FF43AE" w:rsidRPr="00C302DD" w:rsidRDefault="00FF43AE" w:rsidP="00CC5E42">
            <w:pPr>
              <w:pStyle w:val="Tabletext"/>
            </w:pPr>
          </w:p>
        </w:tc>
        <w:tc>
          <w:tcPr>
            <w:tcW w:w="1881" w:type="dxa"/>
            <w:tcBorders>
              <w:top w:val="nil"/>
            </w:tcBorders>
          </w:tcPr>
          <w:p w14:paraId="63E4CD11" w14:textId="77777777" w:rsidR="00FF43AE" w:rsidRPr="00C302DD" w:rsidRDefault="00FF43AE" w:rsidP="00CC5E42">
            <w:pPr>
              <w:pStyle w:val="Tabletext"/>
            </w:pPr>
          </w:p>
        </w:tc>
      </w:tr>
    </w:tbl>
    <w:p w14:paraId="25080D2C" w14:textId="77777777" w:rsidR="00FF43AE" w:rsidRDefault="00FF43AE">
      <w:r>
        <w:br w:type="page"/>
      </w:r>
    </w:p>
    <w:p w14:paraId="63FFC055" w14:textId="77777777" w:rsidR="00FF43AE" w:rsidRPr="00CB158B" w:rsidRDefault="00FF43AE" w:rsidP="00FF43AE">
      <w:pPr>
        <w:pStyle w:val="unHeading4"/>
        <w:rPr>
          <w:rStyle w:val="bold"/>
          <w:b/>
        </w:rPr>
      </w:pPr>
      <w:r w:rsidRPr="00CB158B">
        <w:rPr>
          <w:rStyle w:val="bold"/>
          <w:b/>
        </w:rPr>
        <w:lastRenderedPageBreak/>
        <w:t>Implementation Planning</w:t>
      </w:r>
    </w:p>
    <w:p w14:paraId="65825E49" w14:textId="77777777" w:rsidR="00FF43AE" w:rsidRPr="00CB158B" w:rsidRDefault="00FF43AE" w:rsidP="00FF43AE">
      <w:pPr>
        <w:pStyle w:val="Tabletext"/>
        <w:rPr>
          <w:rStyle w:val="bold"/>
        </w:rPr>
      </w:pPr>
      <w:r w:rsidRPr="00CB158B">
        <w:rPr>
          <w:rStyle w:val="bold"/>
        </w:rPr>
        <w:t>Accountable Manager:</w:t>
      </w:r>
    </w:p>
    <w:p w14:paraId="5567F574" w14:textId="77777777" w:rsidR="00FF43AE" w:rsidRPr="00EA48A2" w:rsidRDefault="00FF43AE" w:rsidP="00FF43AE">
      <w:pPr>
        <w:pStyle w:val="Tabletext"/>
      </w:pPr>
    </w:p>
    <w:p w14:paraId="1040424E" w14:textId="77777777" w:rsidR="00FF43AE" w:rsidRPr="00CB158B" w:rsidRDefault="00FF43AE" w:rsidP="00FF43AE">
      <w:pPr>
        <w:pStyle w:val="Tabletext"/>
        <w:rPr>
          <w:rStyle w:val="bold"/>
        </w:rPr>
      </w:pPr>
      <w:r w:rsidRPr="00CB158B">
        <w:rPr>
          <w:rStyle w:val="bold"/>
        </w:rPr>
        <w:t>Phase:</w:t>
      </w:r>
    </w:p>
    <w:p w14:paraId="0C3C51AD" w14:textId="77777777" w:rsidR="00FF43AE" w:rsidRDefault="00FF43AE" w:rsidP="00FF43AE">
      <w:pPr>
        <w:pStyle w:val="Tabletext"/>
      </w:pPr>
    </w:p>
    <w:p w14:paraId="01161B30" w14:textId="77777777" w:rsidR="00FF43AE" w:rsidRPr="00831223" w:rsidRDefault="00FF43AE" w:rsidP="00FF43AE">
      <w:pPr>
        <w:pStyle w:val="Tabletext"/>
      </w:pPr>
    </w:p>
    <w:p w14:paraId="481DC2E6" w14:textId="77777777" w:rsidR="00FF43AE" w:rsidRPr="00CB158B" w:rsidRDefault="00FF43AE" w:rsidP="00FF43AE">
      <w:pPr>
        <w:pStyle w:val="Tabletext"/>
        <w:rPr>
          <w:rStyle w:val="bold"/>
        </w:rPr>
      </w:pPr>
      <w:r w:rsidRPr="00CB158B">
        <w:rPr>
          <w:rStyle w:val="bold"/>
        </w:rPr>
        <w:t>Responsible person(s):</w:t>
      </w:r>
    </w:p>
    <w:p w14:paraId="38CACFD1" w14:textId="77777777" w:rsidR="00FF43AE" w:rsidRPr="00EA48A2" w:rsidRDefault="00FF43AE" w:rsidP="00FF43AE">
      <w:pPr>
        <w:pStyle w:val="Tabletext"/>
      </w:pPr>
    </w:p>
    <w:p w14:paraId="57935732" w14:textId="77777777" w:rsidR="00FF43AE" w:rsidRPr="00CB158B" w:rsidRDefault="00FF43AE" w:rsidP="00FF43AE">
      <w:pPr>
        <w:pStyle w:val="Tabletext"/>
        <w:rPr>
          <w:rStyle w:val="bold"/>
        </w:rPr>
      </w:pPr>
      <w:r w:rsidRPr="00CB158B">
        <w:rPr>
          <w:rStyle w:val="bold"/>
        </w:rPr>
        <w:t>Target Phase Completion Date:</w:t>
      </w:r>
    </w:p>
    <w:p w14:paraId="4A8503F0" w14:textId="77777777" w:rsidR="00FF43AE" w:rsidRPr="00831223" w:rsidRDefault="00FF43AE" w:rsidP="00FF43AE">
      <w:pPr>
        <w:pStyle w:val="Tabletext"/>
      </w:pPr>
    </w:p>
    <w:p w14:paraId="6BF4E1CE" w14:textId="77777777" w:rsidR="00FF43AE" w:rsidRPr="00CB158B" w:rsidRDefault="00FF43AE" w:rsidP="00FF43AE">
      <w:pPr>
        <w:pStyle w:val="Tabletext"/>
        <w:rPr>
          <w:rStyle w:val="bold"/>
        </w:rPr>
      </w:pPr>
      <w:r w:rsidRPr="00CB158B">
        <w:rPr>
          <w:rStyle w:val="bold"/>
        </w:rPr>
        <w:t>Resources required:</w:t>
      </w:r>
    </w:p>
    <w:p w14:paraId="2C8790F3" w14:textId="77777777" w:rsidR="00FF43AE" w:rsidRPr="00831223" w:rsidRDefault="00FF43AE" w:rsidP="00FF43AE">
      <w:pPr>
        <w:pStyle w:val="Tabletext"/>
      </w:pPr>
    </w:p>
    <w:p w14:paraId="67D09085" w14:textId="77777777" w:rsidR="00FF43AE" w:rsidRDefault="00FF43AE" w:rsidP="00FF43AE">
      <w:pPr>
        <w:pStyle w:val="Tabletext"/>
      </w:pPr>
    </w:p>
    <w:p w14:paraId="47451AC7" w14:textId="77777777" w:rsidR="00FF43AE" w:rsidRPr="00831223" w:rsidRDefault="00FF43AE" w:rsidP="00FF43AE">
      <w:pPr>
        <w:pStyle w:val="Tabletext"/>
      </w:pPr>
    </w:p>
    <w:p w14:paraId="412123AD" w14:textId="77777777" w:rsidR="00FF43AE" w:rsidRPr="00CB158B" w:rsidRDefault="00FF43AE" w:rsidP="00FF43AE">
      <w:pPr>
        <w:pStyle w:val="Tabletext"/>
        <w:rPr>
          <w:rStyle w:val="bold"/>
        </w:rPr>
      </w:pPr>
      <w:r w:rsidRPr="00CB158B">
        <w:rPr>
          <w:rStyle w:val="bold"/>
        </w:rPr>
        <w:t>Planning, Tasks, Processes required:</w:t>
      </w:r>
    </w:p>
    <w:p w14:paraId="1362132F" w14:textId="40EE0582" w:rsidR="009B468C" w:rsidRDefault="009B468C" w:rsidP="009B468C"/>
    <w:p w14:paraId="065632BB" w14:textId="77777777" w:rsidR="00FF43AE" w:rsidRDefault="00FF43AE" w:rsidP="009B468C"/>
    <w:p w14:paraId="3486A3AE" w14:textId="77777777" w:rsidR="009B468C" w:rsidRDefault="009B468C" w:rsidP="009B468C">
      <w:r>
        <w:br w:type="page"/>
      </w:r>
    </w:p>
    <w:p w14:paraId="2C420721" w14:textId="2F628674" w:rsidR="009B468C" w:rsidRDefault="009B468C" w:rsidP="00EB173A">
      <w:pPr>
        <w:pStyle w:val="Caption1"/>
        <w:rPr>
          <w:rStyle w:val="AUTHORTOREVIEW"/>
          <w:shd w:val="clear" w:color="auto" w:fill="auto"/>
          <w14:textOutline w14:w="0" w14:cap="rnd" w14:cmpd="sng" w14:algn="ctr">
            <w14:noFill/>
            <w14:prstDash w14:val="solid"/>
            <w14:bevel/>
          </w14:textOutline>
        </w:rPr>
      </w:pPr>
      <w:r w:rsidRPr="00EB173A">
        <w:lastRenderedPageBreak/>
        <w:t xml:space="preserve">Table 18: </w:t>
      </w:r>
      <w:r w:rsidRPr="00EB173A">
        <w:rPr>
          <w:rStyle w:val="AUTHORTOREVIEW"/>
          <w:shd w:val="clear" w:color="auto" w:fill="auto"/>
          <w14:textOutline w14:w="0" w14:cap="rnd" w14:cmpd="sng" w14:algn="ctr">
            <w14:noFill/>
            <w14:prstDash w14:val="solid"/>
            <w14:bevel/>
          </w14:textOutline>
        </w:rPr>
        <w:t>Implementation Plan</w:t>
      </w:r>
    </w:p>
    <w:p w14:paraId="2614C0E9" w14:textId="77777777" w:rsidR="00FF43AE" w:rsidRPr="00CB158B" w:rsidRDefault="00FF43AE" w:rsidP="00FF43AE">
      <w:pPr>
        <w:pStyle w:val="blockquote"/>
      </w:pPr>
      <w:r w:rsidRPr="00CB158B">
        <w:rPr>
          <w:rStyle w:val="bold"/>
        </w:rPr>
        <w:t>Gap Analysis</w:t>
      </w:r>
    </w:p>
    <w:p w14:paraId="05398397" w14:textId="6E3647AB" w:rsidR="00FF43AE" w:rsidRDefault="00FF43AE" w:rsidP="00FF43AE">
      <w:pPr>
        <w:pStyle w:val="blockquote"/>
        <w:rPr>
          <w:rStyle w:val="bold"/>
          <w:rFonts w:eastAsiaTheme="majorEastAsia"/>
        </w:rPr>
      </w:pPr>
      <w:r w:rsidRPr="00FF43AE">
        <w:rPr>
          <w:rStyle w:val="bold"/>
          <w:rFonts w:eastAsiaTheme="majorEastAsia"/>
        </w:rPr>
        <w:t>7.0 Implementation Plan</w:t>
      </w:r>
    </w:p>
    <w:tbl>
      <w:tblPr>
        <w:tblStyle w:val="SD-MOStable"/>
        <w:tblW w:w="14034" w:type="dxa"/>
        <w:tblLook w:val="04A0" w:firstRow="1" w:lastRow="0" w:firstColumn="1" w:lastColumn="0" w:noHBand="0" w:noVBand="1"/>
      </w:tblPr>
      <w:tblGrid>
        <w:gridCol w:w="1082"/>
        <w:gridCol w:w="1861"/>
        <w:gridCol w:w="5557"/>
        <w:gridCol w:w="1690"/>
        <w:gridCol w:w="1843"/>
        <w:gridCol w:w="2001"/>
      </w:tblGrid>
      <w:tr w:rsidR="009B468C" w:rsidRPr="00C51787" w14:paraId="58FB4086" w14:textId="77777777" w:rsidTr="00CC5E42">
        <w:trPr>
          <w:cnfStyle w:val="100000000000" w:firstRow="1" w:lastRow="0" w:firstColumn="0" w:lastColumn="0" w:oddVBand="0" w:evenVBand="0" w:oddHBand="0" w:evenHBand="0" w:firstRowFirstColumn="0" w:firstRowLastColumn="0" w:lastRowFirstColumn="0" w:lastRowLastColumn="0"/>
          <w:trHeight w:val="685"/>
        </w:trPr>
        <w:tc>
          <w:tcPr>
            <w:tcW w:w="1082" w:type="dxa"/>
          </w:tcPr>
          <w:p w14:paraId="7C184A50" w14:textId="77777777" w:rsidR="009B468C" w:rsidRPr="00EA48A2" w:rsidRDefault="009B468C" w:rsidP="00CC5E42">
            <w:pPr>
              <w:pStyle w:val="Tabletext"/>
            </w:pPr>
            <w:r w:rsidRPr="00A56461">
              <w:t>Reference</w:t>
            </w:r>
          </w:p>
        </w:tc>
        <w:tc>
          <w:tcPr>
            <w:tcW w:w="1861" w:type="dxa"/>
          </w:tcPr>
          <w:p w14:paraId="4AE7CA49" w14:textId="77777777" w:rsidR="009B468C" w:rsidRPr="00EA48A2" w:rsidRDefault="009B468C" w:rsidP="00CC5E42">
            <w:pPr>
              <w:pStyle w:val="Tabletext"/>
            </w:pPr>
            <w:r w:rsidRPr="00A56461">
              <w:t xml:space="preserve">Legislation </w:t>
            </w:r>
            <w:r w:rsidRPr="00EA48A2">
              <w:t>reference</w:t>
            </w:r>
          </w:p>
        </w:tc>
        <w:tc>
          <w:tcPr>
            <w:tcW w:w="5557" w:type="dxa"/>
          </w:tcPr>
          <w:p w14:paraId="394829A9" w14:textId="77777777" w:rsidR="009B468C" w:rsidRPr="00EA48A2" w:rsidRDefault="009B468C" w:rsidP="00CC5E42">
            <w:pPr>
              <w:pStyle w:val="Tabletext"/>
            </w:pPr>
            <w:r w:rsidRPr="00A56461">
              <w:t xml:space="preserve">Implementation </w:t>
            </w:r>
            <w:r w:rsidRPr="00EA48A2">
              <w:t>question</w:t>
            </w:r>
          </w:p>
        </w:tc>
        <w:tc>
          <w:tcPr>
            <w:tcW w:w="1690" w:type="dxa"/>
          </w:tcPr>
          <w:p w14:paraId="20731BC0" w14:textId="77777777" w:rsidR="009B468C" w:rsidRPr="00EA48A2" w:rsidRDefault="009B468C" w:rsidP="00CC5E42">
            <w:pPr>
              <w:pStyle w:val="Tabletext"/>
            </w:pPr>
            <w:r w:rsidRPr="00A56461">
              <w:t xml:space="preserve">An existing procedure, </w:t>
            </w:r>
            <w:r w:rsidRPr="00EA48A2">
              <w:t>policy, process is present</w:t>
            </w:r>
          </w:p>
        </w:tc>
        <w:tc>
          <w:tcPr>
            <w:tcW w:w="1843" w:type="dxa"/>
          </w:tcPr>
          <w:p w14:paraId="7AFC690B" w14:textId="77777777" w:rsidR="009B468C" w:rsidRPr="00EA48A2" w:rsidRDefault="009B468C" w:rsidP="00CC5E42">
            <w:pPr>
              <w:pStyle w:val="Tabletext"/>
            </w:pPr>
            <w:r w:rsidRPr="00A56461">
              <w:t>Manual reference or document</w:t>
            </w:r>
          </w:p>
        </w:tc>
        <w:tc>
          <w:tcPr>
            <w:tcW w:w="2001" w:type="dxa"/>
          </w:tcPr>
          <w:p w14:paraId="4056B219" w14:textId="77777777" w:rsidR="009B468C" w:rsidRPr="00EA48A2" w:rsidRDefault="009B468C" w:rsidP="00CC5E42">
            <w:pPr>
              <w:pStyle w:val="Tabletext"/>
            </w:pPr>
            <w:r w:rsidRPr="00A56461">
              <w:t xml:space="preserve">Guidance </w:t>
            </w:r>
            <w:r w:rsidRPr="00EA48A2">
              <w:t>material reference</w:t>
            </w:r>
          </w:p>
        </w:tc>
      </w:tr>
      <w:tr w:rsidR="00FF43AE" w:rsidRPr="00C51787" w14:paraId="78D2F2D7" w14:textId="77777777" w:rsidTr="00FF43AE">
        <w:tc>
          <w:tcPr>
            <w:tcW w:w="1082" w:type="dxa"/>
          </w:tcPr>
          <w:p w14:paraId="18ACD7B3" w14:textId="77777777" w:rsidR="00FF43AE" w:rsidRPr="00831223" w:rsidRDefault="00FF43AE" w:rsidP="00CC5E42">
            <w:pPr>
              <w:pStyle w:val="Tabletext"/>
            </w:pPr>
          </w:p>
        </w:tc>
        <w:tc>
          <w:tcPr>
            <w:tcW w:w="1861" w:type="dxa"/>
          </w:tcPr>
          <w:p w14:paraId="39DB9A76" w14:textId="77777777" w:rsidR="00FF43AE" w:rsidRPr="00831223" w:rsidRDefault="00FF43AE" w:rsidP="00CC5E42">
            <w:pPr>
              <w:pStyle w:val="Tabletext"/>
            </w:pPr>
          </w:p>
        </w:tc>
        <w:tc>
          <w:tcPr>
            <w:tcW w:w="5557" w:type="dxa"/>
          </w:tcPr>
          <w:p w14:paraId="1EBDDC7C" w14:textId="06341F99" w:rsidR="00FF43AE" w:rsidRPr="00831223" w:rsidRDefault="00FF43AE" w:rsidP="00CC5E42">
            <w:pPr>
              <w:pStyle w:val="Tabletext"/>
            </w:pPr>
          </w:p>
        </w:tc>
        <w:tc>
          <w:tcPr>
            <w:tcW w:w="1690" w:type="dxa"/>
          </w:tcPr>
          <w:p w14:paraId="1043A0F8" w14:textId="60B405B3" w:rsidR="00FF43AE" w:rsidRPr="00EA48A2" w:rsidRDefault="00FF43AE" w:rsidP="00FF43AE">
            <w:pPr>
              <w:pStyle w:val="Tabletext"/>
              <w:rPr>
                <w:rStyle w:val="bold"/>
              </w:rPr>
            </w:pPr>
            <w:r w:rsidRPr="00EA48A2">
              <w:rPr>
                <w:rStyle w:val="bold"/>
              </w:rPr>
              <w:t>Yes</w:t>
            </w:r>
            <w:r>
              <w:rPr>
                <w:rStyle w:val="bold"/>
              </w:rPr>
              <w:t>/</w:t>
            </w:r>
            <w:r w:rsidRPr="00EA48A2">
              <w:rPr>
                <w:rStyle w:val="bold"/>
              </w:rPr>
              <w:t>No</w:t>
            </w:r>
          </w:p>
        </w:tc>
        <w:tc>
          <w:tcPr>
            <w:tcW w:w="1843" w:type="dxa"/>
          </w:tcPr>
          <w:p w14:paraId="44D7AA74" w14:textId="77777777" w:rsidR="00FF43AE" w:rsidRPr="00831223" w:rsidRDefault="00FF43AE" w:rsidP="00CC5E42">
            <w:pPr>
              <w:pStyle w:val="Tabletext"/>
            </w:pPr>
          </w:p>
        </w:tc>
        <w:tc>
          <w:tcPr>
            <w:tcW w:w="2001" w:type="dxa"/>
            <w:tcBorders>
              <w:bottom w:val="single" w:sz="4" w:space="0" w:color="auto"/>
            </w:tcBorders>
          </w:tcPr>
          <w:p w14:paraId="0D831540" w14:textId="51BFC439" w:rsidR="00FF43AE" w:rsidRPr="00831223" w:rsidRDefault="00FF43AE" w:rsidP="00CC5E42">
            <w:pPr>
              <w:pStyle w:val="Tabletext"/>
            </w:pPr>
          </w:p>
        </w:tc>
      </w:tr>
      <w:tr w:rsidR="00FF43AE" w:rsidRPr="00C51787" w14:paraId="589E34DC" w14:textId="77777777" w:rsidTr="00FF43AE">
        <w:tc>
          <w:tcPr>
            <w:tcW w:w="1082" w:type="dxa"/>
          </w:tcPr>
          <w:p w14:paraId="4FBB23F5" w14:textId="77777777" w:rsidR="00FF43AE" w:rsidRPr="00EA48A2" w:rsidRDefault="00FF43AE" w:rsidP="00CC5E42">
            <w:pPr>
              <w:pStyle w:val="Tabletext"/>
            </w:pPr>
            <w:r w:rsidRPr="00A56461">
              <w:t>7.1</w:t>
            </w:r>
          </w:p>
        </w:tc>
        <w:tc>
          <w:tcPr>
            <w:tcW w:w="1861" w:type="dxa"/>
          </w:tcPr>
          <w:p w14:paraId="595F3F99" w14:textId="77777777" w:rsidR="00FF43AE" w:rsidRPr="00A56461" w:rsidRDefault="00FF43AE" w:rsidP="00CC5E42">
            <w:pPr>
              <w:pStyle w:val="Tabletext"/>
            </w:pPr>
          </w:p>
        </w:tc>
        <w:tc>
          <w:tcPr>
            <w:tcW w:w="5557" w:type="dxa"/>
          </w:tcPr>
          <w:p w14:paraId="3617C95E" w14:textId="77777777" w:rsidR="00FF43AE" w:rsidRPr="00EA48A2" w:rsidRDefault="00FF43AE" w:rsidP="00CC5E42">
            <w:pPr>
              <w:pStyle w:val="Tabletext"/>
            </w:pPr>
            <w:r w:rsidRPr="00A56461">
              <w:t>Is there an SMS implementation plan to target resource allocation?</w:t>
            </w:r>
          </w:p>
        </w:tc>
        <w:tc>
          <w:tcPr>
            <w:tcW w:w="1690" w:type="dxa"/>
          </w:tcPr>
          <w:p w14:paraId="7167EC83" w14:textId="77777777" w:rsidR="00FF43AE" w:rsidRPr="00A56461" w:rsidRDefault="00FF43AE" w:rsidP="00CC5E42">
            <w:pPr>
              <w:pStyle w:val="Tabletext"/>
            </w:pPr>
          </w:p>
        </w:tc>
        <w:tc>
          <w:tcPr>
            <w:tcW w:w="1843" w:type="dxa"/>
          </w:tcPr>
          <w:p w14:paraId="3AE95374" w14:textId="77777777" w:rsidR="00FF43AE" w:rsidRPr="00A56461" w:rsidRDefault="00FF43AE" w:rsidP="00CC5E42">
            <w:pPr>
              <w:pStyle w:val="Tabletext"/>
            </w:pPr>
          </w:p>
        </w:tc>
        <w:tc>
          <w:tcPr>
            <w:tcW w:w="2001" w:type="dxa"/>
            <w:tcBorders>
              <w:bottom w:val="nil"/>
            </w:tcBorders>
          </w:tcPr>
          <w:p w14:paraId="24335858" w14:textId="77777777" w:rsidR="00FF43AE" w:rsidRPr="00EA48A2" w:rsidRDefault="00FF43AE" w:rsidP="00CC5E42">
            <w:pPr>
              <w:pStyle w:val="Tabletext"/>
            </w:pPr>
            <w:r w:rsidRPr="00A56461">
              <w:t>AC 119-01 v</w:t>
            </w:r>
            <w:r>
              <w:t>2.0</w:t>
            </w:r>
            <w:r w:rsidRPr="00A56461">
              <w:t xml:space="preserve"> Sections 2, 3, 4</w:t>
            </w:r>
          </w:p>
          <w:p w14:paraId="60D0DB38" w14:textId="77777777" w:rsidR="00FF43AE" w:rsidRDefault="00FF43AE" w:rsidP="00CC5E42">
            <w:pPr>
              <w:pStyle w:val="Tabletext"/>
            </w:pPr>
          </w:p>
          <w:p w14:paraId="4776D679" w14:textId="77777777" w:rsidR="00FF43AE" w:rsidRDefault="00FF43AE" w:rsidP="00CC5E42">
            <w:pPr>
              <w:pStyle w:val="Tabletext"/>
            </w:pPr>
            <w:hyperlink r:id="rId30" w:history="1">
              <w:r w:rsidRPr="000F5C9F">
                <w:rPr>
                  <w:rStyle w:val="Hyperlink"/>
                </w:rPr>
                <w:t>SMS for Aviation - a practical Guide: Book 1 SMS basics</w:t>
              </w:r>
            </w:hyperlink>
          </w:p>
          <w:p w14:paraId="350EC5B6" w14:textId="77777777" w:rsidR="00FF43AE" w:rsidRDefault="00FF43AE" w:rsidP="00CC5E42">
            <w:pPr>
              <w:pStyle w:val="Tabletext"/>
            </w:pPr>
          </w:p>
          <w:p w14:paraId="3B80D5FE" w14:textId="25B8191F" w:rsidR="00FF43AE" w:rsidRPr="00EA48A2" w:rsidRDefault="00FF43AE" w:rsidP="00CC5E42">
            <w:pPr>
              <w:pStyle w:val="Tabletext"/>
            </w:pPr>
            <w:hyperlink r:id="rId31" w:history="1">
              <w:r w:rsidRPr="000F5C9F">
                <w:rPr>
                  <w:rStyle w:val="Hyperlink"/>
                </w:rPr>
                <w:t>SMS for Aviation - a practical guide: Book 8 SMS resource kit</w:t>
              </w:r>
            </w:hyperlink>
            <w:r>
              <w:t>.</w:t>
            </w:r>
          </w:p>
        </w:tc>
      </w:tr>
      <w:tr w:rsidR="00FF43AE" w:rsidRPr="00C51787" w14:paraId="1BE7B714" w14:textId="77777777" w:rsidTr="00FF43AE">
        <w:tc>
          <w:tcPr>
            <w:tcW w:w="1082" w:type="dxa"/>
          </w:tcPr>
          <w:p w14:paraId="485EAF9E" w14:textId="77777777" w:rsidR="00FF43AE" w:rsidRPr="00EA48A2" w:rsidRDefault="00FF43AE" w:rsidP="00CC5E42">
            <w:pPr>
              <w:pStyle w:val="Tabletext"/>
            </w:pPr>
            <w:r w:rsidRPr="00A56461">
              <w:t>7.2</w:t>
            </w:r>
          </w:p>
        </w:tc>
        <w:tc>
          <w:tcPr>
            <w:tcW w:w="1861" w:type="dxa"/>
          </w:tcPr>
          <w:p w14:paraId="7384161D" w14:textId="77777777" w:rsidR="00FF43AE" w:rsidRPr="00A56461" w:rsidRDefault="00FF43AE" w:rsidP="00CC5E42">
            <w:pPr>
              <w:pStyle w:val="Tabletext"/>
            </w:pPr>
          </w:p>
        </w:tc>
        <w:tc>
          <w:tcPr>
            <w:tcW w:w="5557" w:type="dxa"/>
          </w:tcPr>
          <w:p w14:paraId="2D514EF2" w14:textId="77777777" w:rsidR="00FF43AE" w:rsidRPr="00EA48A2" w:rsidRDefault="00FF43AE" w:rsidP="00CC5E42">
            <w:pPr>
              <w:pStyle w:val="Tabletext"/>
            </w:pPr>
            <w:r w:rsidRPr="00A56461">
              <w:t>Has a gap analysis been undertaken to identify existing and missing SMS elements?</w:t>
            </w:r>
          </w:p>
        </w:tc>
        <w:tc>
          <w:tcPr>
            <w:tcW w:w="1690" w:type="dxa"/>
            <w:tcBorders>
              <w:top w:val="nil"/>
            </w:tcBorders>
          </w:tcPr>
          <w:p w14:paraId="13260B83" w14:textId="77777777" w:rsidR="00FF43AE" w:rsidRPr="00A56461" w:rsidRDefault="00FF43AE" w:rsidP="00CC5E42">
            <w:pPr>
              <w:pStyle w:val="Tabletext"/>
            </w:pPr>
          </w:p>
        </w:tc>
        <w:tc>
          <w:tcPr>
            <w:tcW w:w="1843" w:type="dxa"/>
            <w:tcBorders>
              <w:top w:val="nil"/>
            </w:tcBorders>
          </w:tcPr>
          <w:p w14:paraId="35946A18" w14:textId="77777777" w:rsidR="00FF43AE" w:rsidRPr="00A56461" w:rsidRDefault="00FF43AE" w:rsidP="00CC5E42">
            <w:pPr>
              <w:pStyle w:val="Tabletext"/>
            </w:pPr>
          </w:p>
        </w:tc>
        <w:tc>
          <w:tcPr>
            <w:tcW w:w="2001" w:type="dxa"/>
            <w:tcBorders>
              <w:top w:val="nil"/>
              <w:bottom w:val="nil"/>
            </w:tcBorders>
          </w:tcPr>
          <w:p w14:paraId="19B6FBD4" w14:textId="77777777" w:rsidR="00FF43AE" w:rsidRPr="00A56461" w:rsidRDefault="00FF43AE" w:rsidP="00CC5E42">
            <w:pPr>
              <w:pStyle w:val="Tabletext"/>
            </w:pPr>
          </w:p>
        </w:tc>
      </w:tr>
      <w:tr w:rsidR="00FF43AE" w:rsidRPr="00C51787" w14:paraId="29EBBA95" w14:textId="77777777" w:rsidTr="00FF43AE">
        <w:tc>
          <w:tcPr>
            <w:tcW w:w="1082" w:type="dxa"/>
          </w:tcPr>
          <w:p w14:paraId="2367438C" w14:textId="77777777" w:rsidR="00FF43AE" w:rsidRPr="00A56461" w:rsidRDefault="00FF43AE" w:rsidP="00CC5E42">
            <w:pPr>
              <w:pStyle w:val="Tabletext"/>
            </w:pPr>
          </w:p>
        </w:tc>
        <w:tc>
          <w:tcPr>
            <w:tcW w:w="1861" w:type="dxa"/>
          </w:tcPr>
          <w:p w14:paraId="4B971E10" w14:textId="77777777" w:rsidR="00FF43AE" w:rsidRPr="00A56461" w:rsidRDefault="00FF43AE" w:rsidP="00CC5E42">
            <w:pPr>
              <w:pStyle w:val="Tabletext"/>
            </w:pPr>
          </w:p>
        </w:tc>
        <w:tc>
          <w:tcPr>
            <w:tcW w:w="5557" w:type="dxa"/>
          </w:tcPr>
          <w:p w14:paraId="7F691B3C" w14:textId="77777777" w:rsidR="00FF43AE" w:rsidRPr="00EA48A2" w:rsidRDefault="00FF43AE" w:rsidP="00CC5E42">
            <w:pPr>
              <w:pStyle w:val="Tabletext"/>
            </w:pPr>
            <w:r w:rsidRPr="00A56461">
              <w:t>Are priorities for SMS implementation based on identified risks?</w:t>
            </w:r>
          </w:p>
        </w:tc>
        <w:tc>
          <w:tcPr>
            <w:tcW w:w="1690" w:type="dxa"/>
          </w:tcPr>
          <w:p w14:paraId="7A8CE944" w14:textId="77777777" w:rsidR="00FF43AE" w:rsidRPr="00A56461" w:rsidRDefault="00FF43AE" w:rsidP="00CC5E42">
            <w:pPr>
              <w:pStyle w:val="Tabletext"/>
            </w:pPr>
          </w:p>
        </w:tc>
        <w:tc>
          <w:tcPr>
            <w:tcW w:w="1843" w:type="dxa"/>
          </w:tcPr>
          <w:p w14:paraId="0ADDC3A0" w14:textId="77777777" w:rsidR="00FF43AE" w:rsidRPr="00A56461" w:rsidRDefault="00FF43AE" w:rsidP="00CC5E42">
            <w:pPr>
              <w:pStyle w:val="Tabletext"/>
            </w:pPr>
          </w:p>
        </w:tc>
        <w:tc>
          <w:tcPr>
            <w:tcW w:w="2001" w:type="dxa"/>
            <w:tcBorders>
              <w:top w:val="nil"/>
            </w:tcBorders>
          </w:tcPr>
          <w:p w14:paraId="78A69695" w14:textId="77777777" w:rsidR="00FF43AE" w:rsidRPr="00A56461" w:rsidRDefault="00FF43AE" w:rsidP="00CC5E42">
            <w:pPr>
              <w:pStyle w:val="Tabletext"/>
            </w:pPr>
          </w:p>
        </w:tc>
      </w:tr>
    </w:tbl>
    <w:p w14:paraId="386874FE" w14:textId="77777777" w:rsidR="00FF43AE" w:rsidRDefault="00FF43AE">
      <w:r>
        <w:br w:type="page"/>
      </w:r>
    </w:p>
    <w:p w14:paraId="2A126EF4" w14:textId="77777777" w:rsidR="00FF43AE" w:rsidRPr="00CB158B" w:rsidRDefault="00FF43AE" w:rsidP="00FF43AE">
      <w:pPr>
        <w:pStyle w:val="unHeading4"/>
        <w:rPr>
          <w:rStyle w:val="bold"/>
          <w:b/>
        </w:rPr>
      </w:pPr>
      <w:r w:rsidRPr="00CB158B">
        <w:rPr>
          <w:rStyle w:val="bold"/>
          <w:b/>
        </w:rPr>
        <w:lastRenderedPageBreak/>
        <w:t>Implementation Planning</w:t>
      </w:r>
    </w:p>
    <w:p w14:paraId="20373DDD" w14:textId="77777777" w:rsidR="00FF43AE" w:rsidRPr="00CB158B" w:rsidRDefault="00FF43AE" w:rsidP="00FF43AE">
      <w:pPr>
        <w:pStyle w:val="Tabletext"/>
        <w:rPr>
          <w:rStyle w:val="bold"/>
        </w:rPr>
      </w:pPr>
      <w:r w:rsidRPr="00CB158B">
        <w:rPr>
          <w:rStyle w:val="bold"/>
        </w:rPr>
        <w:t>Accountable Manager:</w:t>
      </w:r>
    </w:p>
    <w:p w14:paraId="024D1C1C" w14:textId="77777777" w:rsidR="00FF43AE" w:rsidRPr="00EA48A2" w:rsidRDefault="00FF43AE" w:rsidP="00FF43AE">
      <w:pPr>
        <w:pStyle w:val="Tabletext"/>
      </w:pPr>
    </w:p>
    <w:p w14:paraId="633C02F6" w14:textId="77777777" w:rsidR="00FF43AE" w:rsidRPr="00CB158B" w:rsidRDefault="00FF43AE" w:rsidP="00FF43AE">
      <w:pPr>
        <w:pStyle w:val="Tabletext"/>
        <w:rPr>
          <w:rStyle w:val="bold"/>
        </w:rPr>
      </w:pPr>
      <w:r w:rsidRPr="00CB158B">
        <w:rPr>
          <w:rStyle w:val="bold"/>
        </w:rPr>
        <w:t>Phase:</w:t>
      </w:r>
    </w:p>
    <w:p w14:paraId="104A7854" w14:textId="77777777" w:rsidR="00FF43AE" w:rsidRDefault="00FF43AE" w:rsidP="00FF43AE">
      <w:pPr>
        <w:pStyle w:val="Tabletext"/>
      </w:pPr>
    </w:p>
    <w:p w14:paraId="13F6FAA5" w14:textId="77777777" w:rsidR="00FF43AE" w:rsidRPr="00831223" w:rsidRDefault="00FF43AE" w:rsidP="00FF43AE">
      <w:pPr>
        <w:pStyle w:val="Tabletext"/>
      </w:pPr>
    </w:p>
    <w:p w14:paraId="04FA5467" w14:textId="77777777" w:rsidR="00FF43AE" w:rsidRPr="00CB158B" w:rsidRDefault="00FF43AE" w:rsidP="00FF43AE">
      <w:pPr>
        <w:pStyle w:val="Tabletext"/>
        <w:rPr>
          <w:rStyle w:val="bold"/>
        </w:rPr>
      </w:pPr>
      <w:r w:rsidRPr="00CB158B">
        <w:rPr>
          <w:rStyle w:val="bold"/>
        </w:rPr>
        <w:t>Responsible person(s):</w:t>
      </w:r>
    </w:p>
    <w:p w14:paraId="12849956" w14:textId="77777777" w:rsidR="00FF43AE" w:rsidRPr="00EA48A2" w:rsidRDefault="00FF43AE" w:rsidP="00FF43AE">
      <w:pPr>
        <w:pStyle w:val="Tabletext"/>
      </w:pPr>
    </w:p>
    <w:p w14:paraId="03FB2846" w14:textId="77777777" w:rsidR="00FF43AE" w:rsidRPr="00CB158B" w:rsidRDefault="00FF43AE" w:rsidP="00FF43AE">
      <w:pPr>
        <w:pStyle w:val="Tabletext"/>
        <w:rPr>
          <w:rStyle w:val="bold"/>
        </w:rPr>
      </w:pPr>
      <w:r w:rsidRPr="00CB158B">
        <w:rPr>
          <w:rStyle w:val="bold"/>
        </w:rPr>
        <w:t>Target Phase Completion Date:</w:t>
      </w:r>
    </w:p>
    <w:p w14:paraId="5544C977" w14:textId="77777777" w:rsidR="00FF43AE" w:rsidRPr="00831223" w:rsidRDefault="00FF43AE" w:rsidP="00FF43AE">
      <w:pPr>
        <w:pStyle w:val="Tabletext"/>
      </w:pPr>
    </w:p>
    <w:p w14:paraId="4AF1B15F" w14:textId="77777777" w:rsidR="00FF43AE" w:rsidRPr="00CB158B" w:rsidRDefault="00FF43AE" w:rsidP="00FF43AE">
      <w:pPr>
        <w:pStyle w:val="Tabletext"/>
        <w:rPr>
          <w:rStyle w:val="bold"/>
        </w:rPr>
      </w:pPr>
      <w:r w:rsidRPr="00CB158B">
        <w:rPr>
          <w:rStyle w:val="bold"/>
        </w:rPr>
        <w:t>Resources required:</w:t>
      </w:r>
    </w:p>
    <w:p w14:paraId="352E6CDE" w14:textId="77777777" w:rsidR="00FF43AE" w:rsidRPr="00831223" w:rsidRDefault="00FF43AE" w:rsidP="00FF43AE">
      <w:pPr>
        <w:pStyle w:val="Tabletext"/>
      </w:pPr>
    </w:p>
    <w:p w14:paraId="511354F1" w14:textId="77777777" w:rsidR="00FF43AE" w:rsidRDefault="00FF43AE" w:rsidP="00FF43AE">
      <w:pPr>
        <w:pStyle w:val="Tabletext"/>
      </w:pPr>
    </w:p>
    <w:p w14:paraId="6DAE88A6" w14:textId="77777777" w:rsidR="00FF43AE" w:rsidRPr="00831223" w:rsidRDefault="00FF43AE" w:rsidP="00FF43AE">
      <w:pPr>
        <w:pStyle w:val="Tabletext"/>
      </w:pPr>
    </w:p>
    <w:p w14:paraId="7FF5F490" w14:textId="6167998A" w:rsidR="00FF43AE" w:rsidRPr="00FF43AE" w:rsidRDefault="00FF43AE" w:rsidP="00FF43AE">
      <w:pPr>
        <w:pStyle w:val="Tabletext"/>
        <w:rPr>
          <w:b/>
        </w:rPr>
      </w:pPr>
      <w:r w:rsidRPr="00CB158B">
        <w:rPr>
          <w:rStyle w:val="bold"/>
        </w:rPr>
        <w:t>Planning, Tasks, Processes required:</w:t>
      </w:r>
    </w:p>
    <w:sectPr w:rsidR="00FF43AE" w:rsidRPr="00FF43AE" w:rsidSect="00EB173A">
      <w:headerReference w:type="default" r:id="rId32"/>
      <w:footerReference w:type="default" r:id="rId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9D111" w14:textId="77777777" w:rsidR="001D1933" w:rsidRDefault="001D1933" w:rsidP="009B468C">
      <w:pPr>
        <w:spacing w:before="0" w:after="0" w:line="240" w:lineRule="auto"/>
      </w:pPr>
      <w:r>
        <w:separator/>
      </w:r>
    </w:p>
  </w:endnote>
  <w:endnote w:type="continuationSeparator" w:id="0">
    <w:p w14:paraId="0ED82113" w14:textId="77777777" w:rsidR="001D1933" w:rsidRDefault="001D1933" w:rsidP="009B468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63197" w14:textId="7CBEF846" w:rsidR="009B468C" w:rsidRPr="00C91B31" w:rsidRDefault="001F5C48" w:rsidP="00C91B31">
    <w:pPr>
      <w:pStyle w:val="Footer-section2"/>
    </w:pPr>
    <w:r>
      <w:t xml:space="preserve">Appendix B to </w:t>
    </w:r>
    <w:r w:rsidR="009B468C">
      <w:t>AC 119-01 v</w:t>
    </w:r>
    <w:r w:rsidR="00BB147E">
      <w:t>2.3</w:t>
    </w:r>
    <w:r w:rsidR="009B468C" w:rsidRPr="00200FF0">
      <w:tab/>
    </w:r>
    <w:r w:rsidR="009B468C" w:rsidRPr="00200FF0">
      <w:fldChar w:fldCharType="begin"/>
    </w:r>
    <w:r w:rsidR="009B468C" w:rsidRPr="00200FF0">
      <w:instrText xml:space="preserve"> DATE  \@ "MMMM yyyy" </w:instrText>
    </w:r>
    <w:r w:rsidR="009B468C" w:rsidRPr="00200FF0">
      <w:fldChar w:fldCharType="separate"/>
    </w:r>
    <w:r w:rsidR="00BB147E">
      <w:rPr>
        <w:noProof/>
      </w:rPr>
      <w:t>March 2025</w:t>
    </w:r>
    <w:r w:rsidR="009B468C" w:rsidRPr="00200FF0">
      <w:fldChar w:fldCharType="end"/>
    </w:r>
    <w:r w:rsidR="009B468C" w:rsidRPr="00200FF0">
      <w:tab/>
      <w:t xml:space="preserve">Page </w:t>
    </w:r>
    <w:r w:rsidR="009B468C">
      <w:t>B</w:t>
    </w:r>
    <w:r w:rsidR="009B468C" w:rsidRPr="00200FF0">
      <w:fldChar w:fldCharType="begin"/>
    </w:r>
    <w:r w:rsidR="009B468C" w:rsidRPr="00200FF0">
      <w:instrText xml:space="preserve"> PAGE </w:instrText>
    </w:r>
    <w:r w:rsidR="009B468C" w:rsidRPr="00200FF0">
      <w:fldChar w:fldCharType="separate"/>
    </w:r>
    <w:r w:rsidR="009B468C">
      <w:rPr>
        <w:noProof/>
      </w:rPr>
      <w:t>9</w:t>
    </w:r>
    <w:r w:rsidR="009B468C" w:rsidRPr="00200FF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E603" w14:textId="30B269A5" w:rsidR="00EB173A" w:rsidRPr="00C91B31" w:rsidRDefault="001F5C48" w:rsidP="00EB173A">
    <w:pPr>
      <w:pStyle w:val="Footer-section2"/>
      <w:tabs>
        <w:tab w:val="clear" w:pos="4763"/>
        <w:tab w:val="clear" w:pos="9412"/>
        <w:tab w:val="center" w:pos="7371"/>
        <w:tab w:val="right" w:pos="13892"/>
      </w:tabs>
    </w:pPr>
    <w:r>
      <w:t xml:space="preserve">Appendix B to </w:t>
    </w:r>
    <w:r w:rsidR="00EB173A">
      <w:t>AC 119-01 v</w:t>
    </w:r>
    <w:r w:rsidR="00F93187">
      <w:t>2.</w:t>
    </w:r>
    <w:r w:rsidR="0046208E">
      <w:t>3</w:t>
    </w:r>
    <w:r w:rsidR="00EB173A" w:rsidRPr="00200FF0">
      <w:tab/>
    </w:r>
    <w:r w:rsidR="00EB173A" w:rsidRPr="00200FF0">
      <w:fldChar w:fldCharType="begin"/>
    </w:r>
    <w:r w:rsidR="00EB173A" w:rsidRPr="00200FF0">
      <w:instrText xml:space="preserve"> DATE  \@ "MMMM yyyy" </w:instrText>
    </w:r>
    <w:r w:rsidR="00EB173A" w:rsidRPr="00200FF0">
      <w:fldChar w:fldCharType="separate"/>
    </w:r>
    <w:r w:rsidR="00BB147E">
      <w:rPr>
        <w:noProof/>
      </w:rPr>
      <w:t>March 2025</w:t>
    </w:r>
    <w:r w:rsidR="00EB173A" w:rsidRPr="00200FF0">
      <w:fldChar w:fldCharType="end"/>
    </w:r>
    <w:r w:rsidR="00EB173A" w:rsidRPr="00200FF0">
      <w:tab/>
      <w:t xml:space="preserve">Page </w:t>
    </w:r>
    <w:r w:rsidR="00EB173A">
      <w:t>B</w:t>
    </w:r>
    <w:r w:rsidR="00EB173A" w:rsidRPr="00200FF0">
      <w:fldChar w:fldCharType="begin"/>
    </w:r>
    <w:r w:rsidR="00EB173A" w:rsidRPr="00200FF0">
      <w:instrText xml:space="preserve"> PAGE </w:instrText>
    </w:r>
    <w:r w:rsidR="00EB173A" w:rsidRPr="00200FF0">
      <w:fldChar w:fldCharType="separate"/>
    </w:r>
    <w:r w:rsidR="00EB173A">
      <w:rPr>
        <w:noProof/>
      </w:rPr>
      <w:t>9</w:t>
    </w:r>
    <w:r w:rsidR="00EB173A" w:rsidRPr="00200FF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DFA60" w14:textId="77777777" w:rsidR="001D1933" w:rsidRDefault="001D1933" w:rsidP="009B468C">
      <w:pPr>
        <w:spacing w:before="0" w:after="0" w:line="240" w:lineRule="auto"/>
      </w:pPr>
      <w:r>
        <w:separator/>
      </w:r>
    </w:p>
  </w:footnote>
  <w:footnote w:type="continuationSeparator" w:id="0">
    <w:p w14:paraId="7CCB9791" w14:textId="77777777" w:rsidR="001D1933" w:rsidRDefault="001D1933" w:rsidP="009B468C">
      <w:pPr>
        <w:spacing w:before="0" w:after="0" w:line="240" w:lineRule="auto"/>
      </w:pPr>
      <w:r>
        <w:continuationSeparator/>
      </w:r>
    </w:p>
  </w:footnote>
  <w:footnote w:id="1">
    <w:p w14:paraId="6A19B01E" w14:textId="77777777" w:rsidR="00CE5702" w:rsidRDefault="00CE5702" w:rsidP="00CE5702">
      <w:pPr>
        <w:pStyle w:val="FootnoteText"/>
      </w:pPr>
      <w:r>
        <w:rPr>
          <w:rStyle w:val="FootnoteReference"/>
        </w:rPr>
        <w:footnoteRef/>
      </w:r>
      <w:r>
        <w:t xml:space="preserve"> Required by the rules within CASA EX87/21 which enables the deferment of SMS for some Part 119 and Part 138 of CASR operators.</w:t>
      </w:r>
    </w:p>
  </w:footnote>
  <w:footnote w:id="2">
    <w:p w14:paraId="1005A2CC" w14:textId="77777777" w:rsidR="009B468C" w:rsidRPr="00F24F53" w:rsidRDefault="009B468C" w:rsidP="009B468C">
      <w:pPr>
        <w:pStyle w:val="FootnoteText"/>
        <w:rPr>
          <w:lang w:val="en-US"/>
        </w:rPr>
      </w:pPr>
      <w:r>
        <w:rPr>
          <w:rStyle w:val="FootnoteReference"/>
        </w:rPr>
        <w:footnoteRef/>
      </w:r>
      <w:r>
        <w:t xml:space="preserve"> </w:t>
      </w:r>
      <w:r>
        <w:rPr>
          <w:lang w:val="en-US"/>
        </w:rPr>
        <w:t xml:space="preserve">External interfaces: An organisation or entity the </w:t>
      </w:r>
      <w:r>
        <w:t>certificate</w:t>
      </w:r>
      <w:r>
        <w:rPr>
          <w:lang w:val="en-US"/>
        </w:rPr>
        <w:t xml:space="preserve"> holder </w:t>
      </w:r>
      <w:proofErr w:type="spellStart"/>
      <w:r>
        <w:rPr>
          <w:lang w:val="en-US"/>
        </w:rPr>
        <w:t>utilises</w:t>
      </w:r>
      <w:proofErr w:type="spellEnd"/>
      <w:r>
        <w:rPr>
          <w:lang w:val="en-US"/>
        </w:rPr>
        <w:t xml:space="preserve"> to provide support/services to the </w:t>
      </w:r>
      <w:r>
        <w:t>organisation's</w:t>
      </w:r>
      <w:r>
        <w:rPr>
          <w:lang w:val="en-US"/>
        </w:rPr>
        <w:t xml:space="preserve"> aviation activities, e.g., external maintenance providers, contracted training and checking, flight examiners, fuel suppliers, aviation ground services, airport operator, air traffic control provider.</w:t>
      </w:r>
    </w:p>
  </w:footnote>
  <w:footnote w:id="3">
    <w:p w14:paraId="43432AD3" w14:textId="77777777" w:rsidR="009B468C" w:rsidRPr="00D716CB" w:rsidRDefault="009B468C" w:rsidP="009B468C">
      <w:pPr>
        <w:pStyle w:val="FootnoteText"/>
        <w:rPr>
          <w:lang w:val="en-US"/>
        </w:rPr>
      </w:pPr>
      <w:r>
        <w:rPr>
          <w:rStyle w:val="FootnoteReference"/>
        </w:rPr>
        <w:footnoteRef/>
      </w:r>
      <w:r>
        <w:t xml:space="preserve"> </w:t>
      </w:r>
      <w:r>
        <w:rPr>
          <w:lang w:val="en-US"/>
        </w:rPr>
        <w:t xml:space="preserve">Internal interfaces: An internal business unit that supports the </w:t>
      </w:r>
      <w:r>
        <w:t>certificate</w:t>
      </w:r>
      <w:r>
        <w:rPr>
          <w:lang w:val="en-US"/>
        </w:rPr>
        <w:t xml:space="preserve"> holder’s aviation activities, e.g., maintenance department, accounting department, scheduling and dispatch section, operations (rostering).</w:t>
      </w:r>
    </w:p>
  </w:footnote>
  <w:footnote w:id="4">
    <w:p w14:paraId="02CEBBC5" w14:textId="77777777" w:rsidR="009B468C" w:rsidRDefault="009B468C" w:rsidP="009B468C">
      <w:pPr>
        <w:pStyle w:val="FootnoteText"/>
      </w:pPr>
      <w:r>
        <w:rPr>
          <w:rStyle w:val="FootnoteReference"/>
        </w:rPr>
        <w:footnoteRef/>
      </w:r>
      <w:r>
        <w:t xml:space="preserve"> See Subpart 119.F and Division 138.B.6 of CASR.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1085" w14:textId="130BD525" w:rsidR="009B468C" w:rsidRDefault="009B468C">
    <w:pPr>
      <w:pStyle w:val="Header"/>
    </w:pPr>
    <w:r w:rsidRPr="009B468C">
      <w:t xml:space="preserve">SAFETY MANAGEMENT SYSTEMS FOR AIR </w:t>
    </w:r>
    <w:r>
      <w:br/>
    </w:r>
    <w:r w:rsidRPr="009B468C">
      <w:t>TRANSPORT OPERATIONS</w:t>
    </w:r>
  </w:p>
  <w:p w14:paraId="47FC9B1F" w14:textId="77777777" w:rsidR="009B468C" w:rsidRDefault="009B4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D-generalcontent"/>
      <w:tblW w:w="9588" w:type="dxa"/>
      <w:tblLayout w:type="fixed"/>
      <w:tblLook w:val="01E0" w:firstRow="1" w:lastRow="1" w:firstColumn="1" w:lastColumn="1" w:noHBand="0" w:noVBand="0"/>
    </w:tblPr>
    <w:tblGrid>
      <w:gridCol w:w="1308"/>
      <w:gridCol w:w="8280"/>
    </w:tblGrid>
    <w:tr w:rsidR="009B468C" w14:paraId="2E25A0E9" w14:textId="77777777" w:rsidTr="008C0723">
      <w:trPr>
        <w:cnfStyle w:val="100000000000" w:firstRow="1" w:lastRow="0" w:firstColumn="0" w:lastColumn="0" w:oddVBand="0" w:evenVBand="0" w:oddHBand="0" w:evenHBand="0" w:firstRowFirstColumn="0" w:firstRowLastColumn="0" w:lastRowFirstColumn="0" w:lastRowLastColumn="0"/>
      </w:trPr>
      <w:tc>
        <w:tcPr>
          <w:tcW w:w="1308" w:type="dxa"/>
        </w:tcPr>
        <w:p w14:paraId="0FD19D71" w14:textId="77777777" w:rsidR="009B468C" w:rsidRPr="00200FF0" w:rsidRDefault="009B468C" w:rsidP="00200FF0">
          <w:pPr>
            <w:pStyle w:val="Header"/>
          </w:pPr>
          <w:r w:rsidRPr="00200FF0">
            <w:fldChar w:fldCharType="begin"/>
          </w:r>
          <w:r w:rsidRPr="00200FF0">
            <w:instrText xml:space="preserve"> PAGE </w:instrText>
          </w:r>
          <w:r w:rsidRPr="00200FF0">
            <w:fldChar w:fldCharType="separate"/>
          </w:r>
          <w:r w:rsidRPr="00200FF0">
            <w:t>6</w:t>
          </w:r>
          <w:r w:rsidRPr="00200FF0">
            <w:fldChar w:fldCharType="end"/>
          </w:r>
        </w:p>
      </w:tc>
      <w:tc>
        <w:tcPr>
          <w:tcW w:w="8280" w:type="dxa"/>
        </w:tcPr>
        <w:p w14:paraId="7791C453" w14:textId="33BF6902" w:rsidR="009B468C" w:rsidRPr="00200FF0" w:rsidRDefault="009B468C" w:rsidP="00200FF0">
          <w:pPr>
            <w:pStyle w:val="Header"/>
          </w:pPr>
          <w:r w:rsidRPr="00200FF0">
            <w:fldChar w:fldCharType="begin"/>
          </w:r>
          <w:r w:rsidRPr="00200FF0">
            <w:instrText xml:space="preserve"> STYLEREF "AC_Number" \* MERGEFORMAT </w:instrText>
          </w:r>
          <w:r w:rsidRPr="00200FF0">
            <w:fldChar w:fldCharType="separate"/>
          </w:r>
          <w:r w:rsidR="007847BC">
            <w:rPr>
              <w:b w:val="0"/>
              <w:bCs/>
              <w:noProof/>
              <w:lang w:val="en-US"/>
            </w:rPr>
            <w:t>Error! Use the Home tab to apply AC_Number to the text that you want to appear here.</w:t>
          </w:r>
          <w:r w:rsidRPr="00200FF0">
            <w:fldChar w:fldCharType="end"/>
          </w:r>
          <w:r w:rsidRPr="00200FF0">
            <w:t xml:space="preserve">: </w:t>
          </w:r>
          <w:r w:rsidRPr="00200FF0">
            <w:fldChar w:fldCharType="begin"/>
          </w:r>
          <w:r w:rsidRPr="00200FF0">
            <w:instrText xml:space="preserve"> STYLEREF  AC_Title  \* MERGEFORMAT </w:instrText>
          </w:r>
          <w:r w:rsidRPr="00200FF0">
            <w:fldChar w:fldCharType="separate"/>
          </w:r>
          <w:r w:rsidR="007847BC">
            <w:rPr>
              <w:b w:val="0"/>
              <w:bCs/>
              <w:noProof/>
              <w:lang w:val="en-US"/>
            </w:rPr>
            <w:t>Error! Use the Home tab to apply AC_Title to the text that you want to appear here.</w:t>
          </w:r>
          <w:r w:rsidRPr="00200FF0">
            <w:fldChar w:fldCharType="end"/>
          </w:r>
        </w:p>
      </w:tc>
    </w:tr>
  </w:tbl>
  <w:p w14:paraId="749ACEC0" w14:textId="77777777" w:rsidR="009B468C" w:rsidRDefault="009B4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75137" w14:textId="77777777" w:rsidR="00EB173A" w:rsidRDefault="00EB173A">
    <w:pPr>
      <w:pStyle w:val="Header"/>
    </w:pPr>
    <w:r w:rsidRPr="009B468C">
      <w:t xml:space="preserve">SAFETY MANAGEMENT SYSTEMS FOR AIR </w:t>
    </w:r>
    <w:r>
      <w:br/>
    </w:r>
    <w:r w:rsidRPr="009B468C">
      <w:t>TRANSPORT OPERATIONS</w:t>
    </w:r>
  </w:p>
  <w:p w14:paraId="42334BF3" w14:textId="77777777" w:rsidR="00EB173A" w:rsidRDefault="00EB1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6E79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F693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F4C0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C7D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7CE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B6A5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4C08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CBA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183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CCBF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5B222C2"/>
    <w:multiLevelType w:val="multilevel"/>
    <w:tmpl w:val="489AB542"/>
    <w:lvl w:ilvl="0">
      <w:start w:val="1"/>
      <w:numFmt w:val="none"/>
      <w:suff w:val="nothing"/>
      <w:lvlText w:val=""/>
      <w:lvlJc w:val="left"/>
      <w:pPr>
        <w:ind w:left="851" w:hanging="426"/>
      </w:pPr>
      <w:rPr>
        <w:rFonts w:hint="default"/>
      </w:rPr>
    </w:lvl>
    <w:lvl w:ilvl="1">
      <w:start w:val="1"/>
      <w:numFmt w:val="lowerLetter"/>
      <w:lvlText w:val="%2."/>
      <w:lvlJc w:val="left"/>
      <w:pPr>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2" w15:restartNumberingAfterBreak="0">
    <w:nsid w:val="071D170E"/>
    <w:multiLevelType w:val="multilevel"/>
    <w:tmpl w:val="D0A034F0"/>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4"/>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3" w15:restartNumberingAfterBreak="0">
    <w:nsid w:val="0B766B73"/>
    <w:multiLevelType w:val="multilevel"/>
    <w:tmpl w:val="0C09001D"/>
    <w:numStyleLink w:val="DONOTUSE"/>
  </w:abstractNum>
  <w:abstractNum w:abstractNumId="14" w15:restartNumberingAfterBreak="0">
    <w:nsid w:val="0C890B2E"/>
    <w:multiLevelType w:val="multilevel"/>
    <w:tmpl w:val="B3AEC6C2"/>
    <w:numStyleLink w:val="AClist"/>
  </w:abstractNum>
  <w:abstractNum w:abstractNumId="15" w15:restartNumberingAfterBreak="0">
    <w:nsid w:val="0D5812E5"/>
    <w:multiLevelType w:val="multilevel"/>
    <w:tmpl w:val="DC3CAB92"/>
    <w:numStyleLink w:val="NPRMlist"/>
  </w:abstractNum>
  <w:abstractNum w:abstractNumId="16"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F81474"/>
    <w:multiLevelType w:val="multilevel"/>
    <w:tmpl w:val="B868EB1E"/>
    <w:numStyleLink w:val="SDtablelist"/>
  </w:abstractNum>
  <w:abstractNum w:abstractNumId="18" w15:restartNumberingAfterBreak="0">
    <w:nsid w:val="1C8A0942"/>
    <w:multiLevelType w:val="multilevel"/>
    <w:tmpl w:val="663A51BA"/>
    <w:lvl w:ilvl="0">
      <w:start w:val="1"/>
      <w:numFmt w:val="decimal"/>
      <w:pStyle w:val="Heading1"/>
      <w:lvlText w:val="%1"/>
      <w:lvlJc w:val="left"/>
      <w:pPr>
        <w:ind w:left="851" w:hanging="851"/>
      </w:pPr>
      <w:rPr>
        <w:rFonts w:hint="default"/>
      </w:rPr>
    </w:lvl>
    <w:lvl w:ilvl="1">
      <w:start w:val="1"/>
      <w:numFmt w:val="decimal"/>
      <w:pStyle w:val="Heading2"/>
      <w:lvlText w:val="%1.%2"/>
      <w:lvlJc w:val="left"/>
      <w:pPr>
        <w:tabs>
          <w:tab w:val="num" w:pos="794"/>
        </w:tabs>
        <w:ind w:left="851" w:hanging="851"/>
      </w:pPr>
      <w:rPr>
        <w:rFonts w:hint="default"/>
      </w:rPr>
    </w:lvl>
    <w:lvl w:ilvl="2">
      <w:start w:val="1"/>
      <w:numFmt w:val="decimal"/>
      <w:pStyle w:val="Heading3"/>
      <w:lvlText w:val="%1.%2.%3"/>
      <w:lvlJc w:val="left"/>
      <w:pPr>
        <w:tabs>
          <w:tab w:val="num" w:pos="794"/>
        </w:tabs>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0" w:firstLine="0"/>
      </w:pPr>
      <w:rPr>
        <w:rFonts w:hint="default"/>
      </w:rPr>
    </w:lvl>
    <w:lvl w:ilvl="5">
      <w:start w:val="2"/>
      <w:numFmt w:val="upperLetter"/>
      <w:lvlRestart w:val="0"/>
      <w:pStyle w:val="Heading6"/>
      <w:lvlText w:val="Appendix %6"/>
      <w:lvlJc w:val="left"/>
      <w:pPr>
        <w:ind w:left="0" w:firstLine="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start w:val="1"/>
      <w:numFmt w:val="decimal"/>
      <w:pStyle w:val="Heading9"/>
      <w:lvlText w:val="%6.%7.%8.%9"/>
      <w:lvlJc w:val="left"/>
      <w:pPr>
        <w:tabs>
          <w:tab w:val="num" w:pos="851"/>
        </w:tabs>
        <w:ind w:left="851" w:hanging="851"/>
      </w:pPr>
      <w:rPr>
        <w:rFonts w:hint="default"/>
      </w:rPr>
    </w:lvl>
  </w:abstractNum>
  <w:abstractNum w:abstractNumId="19" w15:restartNumberingAfterBreak="0">
    <w:nsid w:val="1D5D1FE3"/>
    <w:multiLevelType w:val="multilevel"/>
    <w:tmpl w:val="DC3CAB92"/>
    <w:numStyleLink w:val="NPRMlist"/>
  </w:abstractNum>
  <w:abstractNum w:abstractNumId="20" w15:restartNumberingAfterBreak="0">
    <w:nsid w:val="1F6C33DE"/>
    <w:multiLevelType w:val="multilevel"/>
    <w:tmpl w:val="B3AEC6C2"/>
    <w:numStyleLink w:val="AClist"/>
  </w:abstractNum>
  <w:abstractNum w:abstractNumId="21" w15:restartNumberingAfterBreak="0">
    <w:nsid w:val="201163EE"/>
    <w:multiLevelType w:val="multilevel"/>
    <w:tmpl w:val="7B2CEA0A"/>
    <w:numStyleLink w:val="SDbulletlist"/>
  </w:abstractNum>
  <w:abstractNum w:abstractNumId="22" w15:restartNumberingAfterBreak="0">
    <w:nsid w:val="20D30563"/>
    <w:multiLevelType w:val="multilevel"/>
    <w:tmpl w:val="F522C3B6"/>
    <w:lvl w:ilvl="0">
      <w:start w:val="1"/>
      <w:numFmt w:val="none"/>
      <w:suff w:val="nothing"/>
      <w:lvlText w:val=""/>
      <w:lvlJc w:val="left"/>
      <w:pPr>
        <w:ind w:left="425" w:hanging="425"/>
      </w:pPr>
      <w:rPr>
        <w:rFonts w:hint="default"/>
        <w:vanish/>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3" w15:restartNumberingAfterBreak="0">
    <w:nsid w:val="219B7529"/>
    <w:multiLevelType w:val="multilevel"/>
    <w:tmpl w:val="7B2CEA0A"/>
    <w:numStyleLink w:val="SDbulletlist"/>
  </w:abstractNum>
  <w:abstractNum w:abstractNumId="24" w15:restartNumberingAfterBreak="0">
    <w:nsid w:val="29C51275"/>
    <w:multiLevelType w:val="multilevel"/>
    <w:tmpl w:val="B3AEC6C2"/>
    <w:styleLink w:val="AClist"/>
    <w:lvl w:ilvl="0">
      <w:start w:val="1"/>
      <w:numFmt w:val="none"/>
      <w:pStyle w:val="List"/>
      <w:lvlText w:val="%1"/>
      <w:lvlJc w:val="left"/>
      <w:pPr>
        <w:ind w:left="851" w:hanging="426"/>
      </w:pPr>
      <w:rPr>
        <w:rFonts w:hint="default"/>
      </w:rPr>
    </w:lvl>
    <w:lvl w:ilvl="1">
      <w:start w:val="1"/>
      <w:numFmt w:val="lowerLetter"/>
      <w:pStyle w:val="List2"/>
      <w:lvlText w:val="%2."/>
      <w:lvlJc w:val="left"/>
      <w:pPr>
        <w:tabs>
          <w:tab w:val="num" w:pos="851"/>
        </w:tabs>
        <w:ind w:left="1276" w:hanging="426"/>
      </w:pPr>
      <w:rPr>
        <w:rFonts w:hint="default"/>
      </w:rPr>
    </w:lvl>
    <w:lvl w:ilvl="2">
      <w:start w:val="1"/>
      <w:numFmt w:val="lowerRoman"/>
      <w:pStyle w:val="List3"/>
      <w:lvlText w:val="%3."/>
      <w:lvlJc w:val="left"/>
      <w:pPr>
        <w:ind w:left="1701" w:hanging="426"/>
      </w:pPr>
      <w:rPr>
        <w:rFonts w:hint="default"/>
      </w:rPr>
    </w:lvl>
    <w:lvl w:ilvl="3">
      <w:start w:val="1"/>
      <w:numFmt w:val="upperLetter"/>
      <w:pStyle w:val="List4"/>
      <w:lvlText w:val="%4."/>
      <w:lvlJc w:val="left"/>
      <w:pPr>
        <w:ind w:left="2126" w:hanging="426"/>
      </w:pPr>
      <w:rPr>
        <w:rFonts w:hint="default"/>
      </w:rPr>
    </w:lvl>
    <w:lvl w:ilvl="4">
      <w:start w:val="1"/>
      <w:numFmt w:val="decimal"/>
      <w:pStyle w:val="List5"/>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25" w15:restartNumberingAfterBreak="0">
    <w:nsid w:val="2C597BC2"/>
    <w:multiLevelType w:val="multilevel"/>
    <w:tmpl w:val="E0022EF6"/>
    <w:styleLink w:val="Style2"/>
    <w:lvl w:ilvl="0">
      <w:start w:val="1"/>
      <w:numFmt w:val="decimal"/>
      <w:lvlText w:val="%1."/>
      <w:lvlJc w:val="left"/>
      <w:pPr>
        <w:ind w:left="794" w:hanging="397"/>
      </w:pPr>
      <w:rPr>
        <w:rFonts w:hint="default"/>
      </w:rPr>
    </w:lvl>
    <w:lvl w:ilvl="1">
      <w:start w:val="1"/>
      <w:numFmt w:val="lowerLetter"/>
      <w:lvlText w:val="%2."/>
      <w:lvlJc w:val="left"/>
      <w:pPr>
        <w:tabs>
          <w:tab w:val="num" w:pos="794"/>
        </w:tabs>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F2D0354"/>
    <w:multiLevelType w:val="multilevel"/>
    <w:tmpl w:val="B868EB1E"/>
    <w:styleLink w:val="SDtablelist"/>
    <w:lvl w:ilvl="0">
      <w:start w:val="1"/>
      <w:numFmt w:val="none"/>
      <w:lvlText w:val=""/>
      <w:lvlJc w:val="left"/>
      <w:pPr>
        <w:ind w:left="397" w:hanging="397"/>
      </w:pPr>
      <w:rPr>
        <w:rFonts w:hint="default"/>
      </w:rPr>
    </w:lvl>
    <w:lvl w:ilvl="1">
      <w:start w:val="1"/>
      <w:numFmt w:val="decimal"/>
      <w:lvlText w:val="%2."/>
      <w:lvlJc w:val="left"/>
      <w:pPr>
        <w:ind w:left="397" w:hanging="397"/>
      </w:pPr>
      <w:rPr>
        <w:rFonts w:hint="default"/>
      </w:rPr>
    </w:lvl>
    <w:lvl w:ilvl="2">
      <w:start w:val="1"/>
      <w:numFmt w:val="lowerLetter"/>
      <w:lvlText w:val="%3."/>
      <w:lvlJc w:val="left"/>
      <w:pPr>
        <w:ind w:left="794" w:hanging="397"/>
      </w:pPr>
      <w:rPr>
        <w:rFonts w:hint="default"/>
      </w:rPr>
    </w:lvl>
    <w:lvl w:ilvl="3">
      <w:start w:val="1"/>
      <w:numFmt w:val="lowerRoman"/>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42357E"/>
    <w:multiLevelType w:val="multilevel"/>
    <w:tmpl w:val="7B2CEA0A"/>
    <w:numStyleLink w:val="SDbulletlist"/>
  </w:abstractNum>
  <w:abstractNum w:abstractNumId="28" w15:restartNumberingAfterBreak="0">
    <w:nsid w:val="3BAD2274"/>
    <w:multiLevelType w:val="multilevel"/>
    <w:tmpl w:val="DC3CAB92"/>
    <w:styleLink w:val="NPRMlist"/>
    <w:lvl w:ilvl="0">
      <w:start w:val="1"/>
      <w:numFmt w:val="none"/>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upperLetter"/>
      <w:pStyle w:val="ListNumber4"/>
      <w:lvlText w:val="%4."/>
      <w:lvlJc w:val="left"/>
      <w:pPr>
        <w:ind w:left="1700" w:hanging="425"/>
      </w:pPr>
      <w:rPr>
        <w:rFonts w:hint="default"/>
      </w:rPr>
    </w:lvl>
    <w:lvl w:ilvl="4">
      <w:start w:val="1"/>
      <w:numFmt w:val="decimal"/>
      <w:pStyle w:val="ListNumber5"/>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9" w15:restartNumberingAfterBreak="0">
    <w:nsid w:val="3EBB487F"/>
    <w:multiLevelType w:val="multilevel"/>
    <w:tmpl w:val="7B2CEA0A"/>
    <w:numStyleLink w:val="SDbulletlist"/>
  </w:abstractNum>
  <w:abstractNum w:abstractNumId="30" w15:restartNumberingAfterBreak="0">
    <w:nsid w:val="424A55F3"/>
    <w:multiLevelType w:val="multilevel"/>
    <w:tmpl w:val="B3AEC6C2"/>
    <w:numStyleLink w:val="AClist"/>
  </w:abstractNum>
  <w:abstractNum w:abstractNumId="31" w15:restartNumberingAfterBreak="0">
    <w:nsid w:val="4B096691"/>
    <w:multiLevelType w:val="multilevel"/>
    <w:tmpl w:val="24D8D180"/>
    <w:lvl w:ilvl="0">
      <w:start w:val="1"/>
      <w:numFmt w:val="none"/>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2" w15:restartNumberingAfterBreak="0">
    <w:nsid w:val="4E2534A5"/>
    <w:multiLevelType w:val="multilevel"/>
    <w:tmpl w:val="A1BA06B4"/>
    <w:lvl w:ilvl="0">
      <w:start w:val="1"/>
      <w:numFmt w:val="none"/>
      <w:suff w:val="nothing"/>
      <w:lvlText w:val=""/>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3" w15:restartNumberingAfterBreak="0">
    <w:nsid w:val="53C31BDF"/>
    <w:multiLevelType w:val="multilevel"/>
    <w:tmpl w:val="0B38A05A"/>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4" w15:restartNumberingAfterBreak="0">
    <w:nsid w:val="53F117BD"/>
    <w:multiLevelType w:val="multilevel"/>
    <w:tmpl w:val="0C09001D"/>
    <w:numStyleLink w:val="DONOTUSE"/>
  </w:abstractNum>
  <w:abstractNum w:abstractNumId="35" w15:restartNumberingAfterBreak="0">
    <w:nsid w:val="594B4F4C"/>
    <w:multiLevelType w:val="multilevel"/>
    <w:tmpl w:val="CBB0D310"/>
    <w:lvl w:ilvl="0">
      <w:start w:val="1"/>
      <w:numFmt w:val="none"/>
      <w:suff w:val="nothing"/>
      <w:lvlText w:val=""/>
      <w:lvlJc w:val="left"/>
      <w:pPr>
        <w:ind w:left="851" w:hanging="426"/>
      </w:pPr>
      <w:rPr>
        <w:rFonts w:hint="default"/>
      </w:rPr>
    </w:lvl>
    <w:lvl w:ilvl="1">
      <w:start w:val="1"/>
      <w:numFmt w:val="lowerLetter"/>
      <w:lvlText w:val="%2."/>
      <w:lvlJc w:val="left"/>
      <w:pPr>
        <w:tabs>
          <w:tab w:val="num" w:pos="851"/>
        </w:tabs>
        <w:ind w:left="1276" w:hanging="426"/>
      </w:pPr>
      <w:rPr>
        <w:rFonts w:hint="default"/>
      </w:rPr>
    </w:lvl>
    <w:lvl w:ilvl="2">
      <w:start w:val="1"/>
      <w:numFmt w:val="lowerRoman"/>
      <w:lvlText w:val="%3."/>
      <w:lvlJc w:val="left"/>
      <w:pPr>
        <w:ind w:left="1701" w:hanging="426"/>
      </w:pPr>
      <w:rPr>
        <w:rFonts w:hint="default"/>
      </w:rPr>
    </w:lvl>
    <w:lvl w:ilvl="3">
      <w:start w:val="1"/>
      <w:numFmt w:val="upperLetter"/>
      <w:lvlText w:val="%4."/>
      <w:lvlJc w:val="left"/>
      <w:pPr>
        <w:ind w:left="2126" w:hanging="426"/>
      </w:pPr>
      <w:rPr>
        <w:rFonts w:hint="default"/>
      </w:rPr>
    </w:lvl>
    <w:lvl w:ilvl="4">
      <w:start w:val="1"/>
      <w:numFmt w:val="decimal"/>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36" w15:restartNumberingAfterBreak="0">
    <w:nsid w:val="5ACF6E8E"/>
    <w:multiLevelType w:val="multilevel"/>
    <w:tmpl w:val="DC3CAB92"/>
    <w:numStyleLink w:val="NPRMlist"/>
  </w:abstractNum>
  <w:abstractNum w:abstractNumId="37" w15:restartNumberingAfterBreak="0">
    <w:nsid w:val="5D0F47E6"/>
    <w:multiLevelType w:val="multilevel"/>
    <w:tmpl w:val="B868EB1E"/>
    <w:numStyleLink w:val="SDtablelist"/>
  </w:abstractNum>
  <w:abstractNum w:abstractNumId="38" w15:restartNumberingAfterBreak="0">
    <w:nsid w:val="5D3E5B4B"/>
    <w:multiLevelType w:val="multilevel"/>
    <w:tmpl w:val="DC3CAB92"/>
    <w:numStyleLink w:val="NPRMlist"/>
  </w:abstractNum>
  <w:abstractNum w:abstractNumId="39" w15:restartNumberingAfterBreak="0">
    <w:nsid w:val="617F15EA"/>
    <w:multiLevelType w:val="multilevel"/>
    <w:tmpl w:val="0C09001D"/>
    <w:styleLink w:val="DONOTUS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4C92EFC"/>
    <w:multiLevelType w:val="multilevel"/>
    <w:tmpl w:val="7B2CEA0A"/>
    <w:numStyleLink w:val="SDbulletlist"/>
  </w:abstractNum>
  <w:abstractNum w:abstractNumId="41" w15:restartNumberingAfterBreak="0">
    <w:nsid w:val="68B007AC"/>
    <w:multiLevelType w:val="multilevel"/>
    <w:tmpl w:val="AC385E62"/>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D2746"/>
    <w:multiLevelType w:val="multilevel"/>
    <w:tmpl w:val="0C09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6BBE22F8"/>
    <w:multiLevelType w:val="multilevel"/>
    <w:tmpl w:val="BC2EC1AA"/>
    <w:styleLink w:val="Style3"/>
    <w:lvl w:ilvl="0">
      <w:start w:val="1"/>
      <w:numFmt w:val="decimal"/>
      <w:lvlText w:val="%1."/>
      <w:lvlJc w:val="left"/>
      <w:pPr>
        <w:tabs>
          <w:tab w:val="num" w:pos="907"/>
        </w:tabs>
        <w:ind w:left="794" w:hanging="397"/>
      </w:pPr>
      <w:rPr>
        <w:rFonts w:hint="default"/>
      </w:rPr>
    </w:lvl>
    <w:lvl w:ilvl="1">
      <w:start w:val="1"/>
      <w:numFmt w:val="lowerLetter"/>
      <w:lvlText w:val="%2."/>
      <w:lvlJc w:val="left"/>
      <w:pPr>
        <w:ind w:left="1191" w:hanging="397"/>
      </w:pPr>
      <w:rPr>
        <w:rFonts w:hint="default"/>
      </w:rPr>
    </w:lvl>
    <w:lvl w:ilvl="2">
      <w:start w:val="1"/>
      <w:numFmt w:val="lowerRoman"/>
      <w:lvlText w:val="%3."/>
      <w:lvlJc w:val="left"/>
      <w:pPr>
        <w:ind w:left="1588" w:hanging="397"/>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4" w15:restartNumberingAfterBreak="0">
    <w:nsid w:val="71150A97"/>
    <w:multiLevelType w:val="hybridMultilevel"/>
    <w:tmpl w:val="F370B2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24F1F83"/>
    <w:multiLevelType w:val="multilevel"/>
    <w:tmpl w:val="7B2CEA0A"/>
    <w:numStyleLink w:val="SDbulletlist"/>
  </w:abstractNum>
  <w:abstractNum w:abstractNumId="46" w15:restartNumberingAfterBreak="0">
    <w:nsid w:val="738B789E"/>
    <w:multiLevelType w:val="multilevel"/>
    <w:tmpl w:val="7B2CEA0A"/>
    <w:numStyleLink w:val="SDbulletlist"/>
  </w:abstractNum>
  <w:abstractNum w:abstractNumId="47" w15:restartNumberingAfterBreak="0">
    <w:nsid w:val="7CF517EB"/>
    <w:multiLevelType w:val="hybridMultilevel"/>
    <w:tmpl w:val="B7F6030E"/>
    <w:lvl w:ilvl="0" w:tplc="B4A80206">
      <w:start w:val="1"/>
      <w:numFmt w:val="bullet"/>
      <w:pStyle w:val="Tablebullet"/>
      <w:lvlText w:val=""/>
      <w:lvlJc w:val="left"/>
      <w:pPr>
        <w:ind w:left="1080" w:hanging="360"/>
      </w:pPr>
      <w:rPr>
        <w:rFonts w:ascii="Symbol" w:hAnsi="Symbol" w:hint="default"/>
      </w:rPr>
    </w:lvl>
    <w:lvl w:ilvl="1" w:tplc="8E20D5F6">
      <w:start w:val="1"/>
      <w:numFmt w:val="bullet"/>
      <w:pStyle w:val="Tablebullet2"/>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2924316">
    <w:abstractNumId w:val="18"/>
  </w:num>
  <w:num w:numId="2" w16cid:durableId="917254355">
    <w:abstractNumId w:val="42"/>
  </w:num>
  <w:num w:numId="3" w16cid:durableId="1070811184">
    <w:abstractNumId w:val="25"/>
  </w:num>
  <w:num w:numId="4" w16cid:durableId="189729506">
    <w:abstractNumId w:val="43"/>
  </w:num>
  <w:num w:numId="5" w16cid:durableId="566501075">
    <w:abstractNumId w:val="47"/>
  </w:num>
  <w:num w:numId="6" w16cid:durableId="835921644">
    <w:abstractNumId w:val="24"/>
  </w:num>
  <w:num w:numId="7" w16cid:durableId="1683703740">
    <w:abstractNumId w:val="28"/>
  </w:num>
  <w:num w:numId="8" w16cid:durableId="736170846">
    <w:abstractNumId w:val="11"/>
  </w:num>
  <w:num w:numId="9" w16cid:durableId="1047412244">
    <w:abstractNumId w:val="39"/>
  </w:num>
  <w:num w:numId="10" w16cid:durableId="901906602">
    <w:abstractNumId w:val="10"/>
  </w:num>
  <w:num w:numId="11" w16cid:durableId="547685551">
    <w:abstractNumId w:val="33"/>
  </w:num>
  <w:num w:numId="12" w16cid:durableId="1470055599">
    <w:abstractNumId w:val="22"/>
  </w:num>
  <w:num w:numId="13" w16cid:durableId="904488165">
    <w:abstractNumId w:val="27"/>
  </w:num>
  <w:num w:numId="14" w16cid:durableId="1666862241">
    <w:abstractNumId w:val="30"/>
  </w:num>
  <w:num w:numId="15" w16cid:durableId="1858536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739427">
    <w:abstractNumId w:val="41"/>
  </w:num>
  <w:num w:numId="17" w16cid:durableId="722489105">
    <w:abstractNumId w:val="32"/>
  </w:num>
  <w:num w:numId="18" w16cid:durableId="2630237">
    <w:abstractNumId w:val="35"/>
  </w:num>
  <w:num w:numId="19" w16cid:durableId="2128157639">
    <w:abstractNumId w:val="3"/>
  </w:num>
  <w:num w:numId="20" w16cid:durableId="1312560444">
    <w:abstractNumId w:val="14"/>
  </w:num>
  <w:num w:numId="21" w16cid:durableId="1663700515">
    <w:abstractNumId w:val="15"/>
  </w:num>
  <w:num w:numId="22" w16cid:durableId="90318866">
    <w:abstractNumId w:val="19"/>
  </w:num>
  <w:num w:numId="23" w16cid:durableId="26024958">
    <w:abstractNumId w:val="9"/>
  </w:num>
  <w:num w:numId="24" w16cid:durableId="316149923">
    <w:abstractNumId w:val="7"/>
  </w:num>
  <w:num w:numId="25" w16cid:durableId="1638491243">
    <w:abstractNumId w:val="6"/>
  </w:num>
  <w:num w:numId="26" w16cid:durableId="568075260">
    <w:abstractNumId w:val="5"/>
  </w:num>
  <w:num w:numId="27" w16cid:durableId="556552042">
    <w:abstractNumId w:val="4"/>
  </w:num>
  <w:num w:numId="28" w16cid:durableId="1266382837">
    <w:abstractNumId w:val="8"/>
  </w:num>
  <w:num w:numId="29" w16cid:durableId="1057825503">
    <w:abstractNumId w:val="2"/>
  </w:num>
  <w:num w:numId="30" w16cid:durableId="1914385358">
    <w:abstractNumId w:val="1"/>
  </w:num>
  <w:num w:numId="31" w16cid:durableId="847066443">
    <w:abstractNumId w:val="0"/>
  </w:num>
  <w:num w:numId="32" w16cid:durableId="937522461">
    <w:abstractNumId w:val="34"/>
  </w:num>
  <w:num w:numId="33" w16cid:durableId="468940230">
    <w:abstractNumId w:val="13"/>
  </w:num>
  <w:num w:numId="34" w16cid:durableId="1853448055">
    <w:abstractNumId w:val="45"/>
  </w:num>
  <w:num w:numId="35" w16cid:durableId="771121546">
    <w:abstractNumId w:val="12"/>
  </w:num>
  <w:num w:numId="36" w16cid:durableId="1059938921">
    <w:abstractNumId w:val="23"/>
  </w:num>
  <w:num w:numId="37" w16cid:durableId="318577341">
    <w:abstractNumId w:val="29"/>
  </w:num>
  <w:num w:numId="38" w16cid:durableId="1925841947">
    <w:abstractNumId w:val="40"/>
  </w:num>
  <w:num w:numId="39" w16cid:durableId="1098671674">
    <w:abstractNumId w:val="38"/>
  </w:num>
  <w:num w:numId="40" w16cid:durableId="227159103">
    <w:abstractNumId w:val="20"/>
  </w:num>
  <w:num w:numId="41" w16cid:durableId="579797154">
    <w:abstractNumId w:val="36"/>
  </w:num>
  <w:num w:numId="42" w16cid:durableId="2042439272">
    <w:abstractNumId w:val="21"/>
  </w:num>
  <w:num w:numId="43" w16cid:durableId="812916510">
    <w:abstractNumId w:val="16"/>
  </w:num>
  <w:num w:numId="44" w16cid:durableId="1751267854">
    <w:abstractNumId w:val="26"/>
  </w:num>
  <w:num w:numId="45" w16cid:durableId="1724794701">
    <w:abstractNumId w:val="44"/>
  </w:num>
  <w:num w:numId="46" w16cid:durableId="382558775">
    <w:abstractNumId w:val="46"/>
  </w:num>
  <w:num w:numId="47" w16cid:durableId="687415031">
    <w:abstractNumId w:val="31"/>
  </w:num>
  <w:num w:numId="48" w16cid:durableId="491024168">
    <w:abstractNumId w:val="37"/>
  </w:num>
  <w:num w:numId="49" w16cid:durableId="244611556">
    <w:abstractNumId w:val="17"/>
  </w:num>
  <w:num w:numId="50" w16cid:durableId="2074515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attachedTemplate r:id="rId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8C"/>
    <w:rsid w:val="00006112"/>
    <w:rsid w:val="00081770"/>
    <w:rsid w:val="00150112"/>
    <w:rsid w:val="001D1933"/>
    <w:rsid w:val="001F10D7"/>
    <w:rsid w:val="001F5C48"/>
    <w:rsid w:val="00261576"/>
    <w:rsid w:val="00290EB2"/>
    <w:rsid w:val="002B165B"/>
    <w:rsid w:val="004457E3"/>
    <w:rsid w:val="0046208E"/>
    <w:rsid w:val="0069371F"/>
    <w:rsid w:val="006A4DD2"/>
    <w:rsid w:val="007847BC"/>
    <w:rsid w:val="00790E39"/>
    <w:rsid w:val="008C0723"/>
    <w:rsid w:val="009B468C"/>
    <w:rsid w:val="00BB147E"/>
    <w:rsid w:val="00CB158B"/>
    <w:rsid w:val="00CB259B"/>
    <w:rsid w:val="00CE5702"/>
    <w:rsid w:val="00EB173A"/>
    <w:rsid w:val="00EC208C"/>
    <w:rsid w:val="00EE5727"/>
    <w:rsid w:val="00F05DDC"/>
    <w:rsid w:val="00F93187"/>
    <w:rsid w:val="00FD6E2D"/>
    <w:rsid w:val="00FF4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769F5400"/>
  <w15:chartTrackingRefBased/>
  <w15:docId w15:val="{236E115B-23E2-4C0E-80B6-131BA16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58B"/>
    <w:pPr>
      <w:spacing w:before="120" w:after="120" w:line="276" w:lineRule="auto"/>
    </w:pPr>
    <w:rPr>
      <w:rFonts w:ascii="Arial" w:eastAsiaTheme="minorEastAsia" w:hAnsi="Arial"/>
      <w:lang w:eastAsia="en-AU"/>
    </w:rPr>
  </w:style>
  <w:style w:type="paragraph" w:styleId="Heading1">
    <w:name w:val="heading 1"/>
    <w:basedOn w:val="Normal"/>
    <w:next w:val="Normal"/>
    <w:link w:val="Heading1Char"/>
    <w:qFormat/>
    <w:rsid w:val="00CB158B"/>
    <w:pPr>
      <w:keepNext/>
      <w:keepLines/>
      <w:pageBreakBefore/>
      <w:widowControl w:val="0"/>
      <w:numPr>
        <w:numId w:val="1"/>
      </w:numPr>
      <w:tabs>
        <w:tab w:val="left" w:pos="851"/>
      </w:tabs>
      <w:overflowPunct w:val="0"/>
      <w:autoSpaceDE w:val="0"/>
      <w:autoSpaceDN w:val="0"/>
      <w:adjustRightInd w:val="0"/>
      <w:spacing w:before="0"/>
      <w:textAlignment w:val="baseline"/>
      <w:outlineLvl w:val="0"/>
    </w:pPr>
    <w:rPr>
      <w:rFonts w:eastAsia="Times New Roman" w:cs="Arial"/>
      <w:b/>
      <w:color w:val="44546A" w:themeColor="text2"/>
      <w:kern w:val="32"/>
      <w:sz w:val="34"/>
      <w:szCs w:val="20"/>
      <w:lang w:eastAsia="en-US"/>
    </w:rPr>
  </w:style>
  <w:style w:type="paragraph" w:styleId="Heading2">
    <w:name w:val="heading 2"/>
    <w:basedOn w:val="Heading1"/>
    <w:next w:val="Normal"/>
    <w:link w:val="Heading2Char"/>
    <w:qFormat/>
    <w:rsid w:val="00CB158B"/>
    <w:pPr>
      <w:pageBreakBefore w:val="0"/>
      <w:numPr>
        <w:ilvl w:val="1"/>
      </w:numPr>
      <w:tabs>
        <w:tab w:val="clear" w:pos="794"/>
        <w:tab w:val="num" w:pos="851"/>
      </w:tabs>
      <w:spacing w:before="360"/>
      <w:outlineLvl w:val="1"/>
    </w:pPr>
    <w:rPr>
      <w:sz w:val="28"/>
    </w:rPr>
  </w:style>
  <w:style w:type="paragraph" w:styleId="Heading3">
    <w:name w:val="heading 3"/>
    <w:basedOn w:val="Heading2"/>
    <w:next w:val="Normal"/>
    <w:link w:val="Heading3Char"/>
    <w:qFormat/>
    <w:rsid w:val="00CB158B"/>
    <w:pPr>
      <w:numPr>
        <w:ilvl w:val="2"/>
      </w:numPr>
      <w:tabs>
        <w:tab w:val="clear" w:pos="794"/>
        <w:tab w:val="num" w:pos="851"/>
      </w:tabs>
      <w:spacing w:before="240" w:after="60"/>
      <w:outlineLvl w:val="2"/>
    </w:pPr>
    <w:rPr>
      <w:bCs/>
      <w:sz w:val="24"/>
      <w:szCs w:val="26"/>
    </w:rPr>
  </w:style>
  <w:style w:type="paragraph" w:styleId="Heading4">
    <w:name w:val="heading 4"/>
    <w:basedOn w:val="Heading3"/>
    <w:next w:val="Normal"/>
    <w:link w:val="Heading4Char"/>
    <w:rsid w:val="00CB158B"/>
    <w:pPr>
      <w:numPr>
        <w:ilvl w:val="3"/>
      </w:numPr>
      <w:tabs>
        <w:tab w:val="left" w:pos="851"/>
      </w:tabs>
      <w:outlineLvl w:val="3"/>
    </w:pPr>
    <w:rPr>
      <w:rFonts w:eastAsiaTheme="majorEastAsia" w:cstheme="majorBidi"/>
      <w:bCs w:val="0"/>
      <w:iCs/>
      <w:sz w:val="22"/>
    </w:rPr>
  </w:style>
  <w:style w:type="paragraph" w:styleId="Heading5">
    <w:name w:val="heading 5"/>
    <w:basedOn w:val="Normal"/>
    <w:next w:val="Normal"/>
    <w:link w:val="Heading5Char"/>
    <w:uiPriority w:val="9"/>
    <w:semiHidden/>
    <w:unhideWhenUsed/>
    <w:rsid w:val="00CB158B"/>
    <w:pPr>
      <w:keepNext/>
      <w:keepLines/>
      <w:numPr>
        <w:ilvl w:val="4"/>
        <w:numId w:val="1"/>
      </w:numPr>
      <w:tabs>
        <w:tab w:val="left" w:pos="851"/>
      </w:tabs>
      <w:spacing w:before="200" w:after="0"/>
      <w:outlineLvl w:val="4"/>
    </w:pPr>
    <w:rPr>
      <w:rFonts w:asciiTheme="majorHAnsi" w:eastAsiaTheme="majorEastAsia" w:hAnsiTheme="majorHAnsi" w:cstheme="majorBidi"/>
      <w:color w:val="1F3763" w:themeColor="accent1" w:themeShade="7F"/>
      <w:lang w:eastAsia="en-US"/>
    </w:rPr>
  </w:style>
  <w:style w:type="paragraph" w:styleId="Heading6">
    <w:name w:val="heading 6"/>
    <w:basedOn w:val="Normal"/>
    <w:next w:val="Normal"/>
    <w:link w:val="Heading6Char"/>
    <w:uiPriority w:val="9"/>
    <w:unhideWhenUsed/>
    <w:qFormat/>
    <w:rsid w:val="00CB158B"/>
    <w:pPr>
      <w:numPr>
        <w:ilvl w:val="5"/>
        <w:numId w:val="1"/>
      </w:numPr>
      <w:jc w:val="center"/>
      <w:outlineLvl w:val="5"/>
    </w:pPr>
    <w:rPr>
      <w:rFonts w:eastAsia="Times New Roman" w:cs="Arial"/>
      <w:b/>
      <w:sz w:val="40"/>
      <w:szCs w:val="20"/>
      <w:lang w:eastAsia="en-US"/>
    </w:rPr>
  </w:style>
  <w:style w:type="paragraph" w:styleId="Heading7">
    <w:name w:val="heading 7"/>
    <w:basedOn w:val="Heading2"/>
    <w:next w:val="Normal"/>
    <w:link w:val="Heading7Char"/>
    <w:uiPriority w:val="9"/>
    <w:qFormat/>
    <w:rsid w:val="00CB158B"/>
    <w:pPr>
      <w:numPr>
        <w:ilvl w:val="6"/>
      </w:numPr>
      <w:tabs>
        <w:tab w:val="left" w:pos="851"/>
      </w:tabs>
      <w:spacing w:after="0"/>
      <w:outlineLvl w:val="6"/>
    </w:pPr>
    <w:rPr>
      <w:rFonts w:eastAsiaTheme="majorEastAsia" w:cstheme="majorBidi"/>
      <w:iCs/>
      <w:sz w:val="26"/>
    </w:rPr>
  </w:style>
  <w:style w:type="paragraph" w:styleId="Heading8">
    <w:name w:val="heading 8"/>
    <w:basedOn w:val="Heading3"/>
    <w:next w:val="Normal"/>
    <w:link w:val="Heading8Char"/>
    <w:uiPriority w:val="9"/>
    <w:qFormat/>
    <w:rsid w:val="00CB158B"/>
    <w:pPr>
      <w:numPr>
        <w:ilvl w:val="7"/>
      </w:numPr>
      <w:tabs>
        <w:tab w:val="left" w:pos="851"/>
      </w:tabs>
      <w:outlineLvl w:val="7"/>
    </w:pPr>
    <w:rPr>
      <w:rFonts w:eastAsiaTheme="majorEastAsia" w:cstheme="majorBidi"/>
      <w:sz w:val="22"/>
      <w:szCs w:val="20"/>
    </w:rPr>
  </w:style>
  <w:style w:type="paragraph" w:styleId="Heading9">
    <w:name w:val="heading 9"/>
    <w:basedOn w:val="Heading4"/>
    <w:next w:val="Normal"/>
    <w:link w:val="Heading9Char"/>
    <w:uiPriority w:val="9"/>
    <w:qFormat/>
    <w:rsid w:val="00CB158B"/>
    <w:pPr>
      <w:numPr>
        <w:ilvl w:val="8"/>
      </w:numPr>
      <w:spacing w:before="200" w:after="0"/>
      <w:outlineLvl w:val="8"/>
    </w:pPr>
    <w:rPr>
      <w:b w:val="0"/>
      <w:i/>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58B"/>
    <w:rPr>
      <w:rFonts w:ascii="Arial" w:eastAsia="Times New Roman" w:hAnsi="Arial" w:cs="Arial"/>
      <w:b/>
      <w:color w:val="44546A" w:themeColor="text2"/>
      <w:kern w:val="32"/>
      <w:sz w:val="34"/>
      <w:szCs w:val="20"/>
    </w:rPr>
  </w:style>
  <w:style w:type="character" w:customStyle="1" w:styleId="Heading2Char">
    <w:name w:val="Heading 2 Char"/>
    <w:basedOn w:val="DefaultParagraphFont"/>
    <w:link w:val="Heading2"/>
    <w:rsid w:val="00CB158B"/>
    <w:rPr>
      <w:rFonts w:ascii="Arial" w:eastAsia="Times New Roman" w:hAnsi="Arial" w:cs="Arial"/>
      <w:b/>
      <w:color w:val="44546A" w:themeColor="text2"/>
      <w:kern w:val="32"/>
      <w:sz w:val="28"/>
      <w:szCs w:val="20"/>
    </w:rPr>
  </w:style>
  <w:style w:type="character" w:customStyle="1" w:styleId="Heading3Char">
    <w:name w:val="Heading 3 Char"/>
    <w:basedOn w:val="DefaultParagraphFont"/>
    <w:link w:val="Heading3"/>
    <w:rsid w:val="00CB158B"/>
    <w:rPr>
      <w:rFonts w:ascii="Arial" w:eastAsia="Times New Roman" w:hAnsi="Arial" w:cs="Arial"/>
      <w:b/>
      <w:bCs/>
      <w:color w:val="44546A" w:themeColor="text2"/>
      <w:kern w:val="32"/>
      <w:sz w:val="24"/>
      <w:szCs w:val="26"/>
    </w:rPr>
  </w:style>
  <w:style w:type="character" w:customStyle="1" w:styleId="Heading4Char">
    <w:name w:val="Heading 4 Char"/>
    <w:basedOn w:val="DefaultParagraphFont"/>
    <w:link w:val="Heading4"/>
    <w:rsid w:val="00CB158B"/>
    <w:rPr>
      <w:rFonts w:ascii="Arial" w:eastAsiaTheme="majorEastAsia" w:hAnsi="Arial" w:cstheme="majorBidi"/>
      <w:b/>
      <w:iCs/>
      <w:color w:val="44546A" w:themeColor="text2"/>
      <w:kern w:val="32"/>
      <w:szCs w:val="26"/>
    </w:rPr>
  </w:style>
  <w:style w:type="character" w:customStyle="1" w:styleId="Heading5Char">
    <w:name w:val="Heading 5 Char"/>
    <w:basedOn w:val="DefaultParagraphFont"/>
    <w:link w:val="Heading5"/>
    <w:uiPriority w:val="9"/>
    <w:semiHidden/>
    <w:rsid w:val="00CB158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CB158B"/>
    <w:rPr>
      <w:rFonts w:ascii="Arial" w:eastAsia="Times New Roman" w:hAnsi="Arial" w:cs="Arial"/>
      <w:b/>
      <w:sz w:val="40"/>
      <w:szCs w:val="20"/>
    </w:rPr>
  </w:style>
  <w:style w:type="character" w:customStyle="1" w:styleId="Heading7Char">
    <w:name w:val="Heading 7 Char"/>
    <w:basedOn w:val="DefaultParagraphFont"/>
    <w:link w:val="Heading7"/>
    <w:uiPriority w:val="9"/>
    <w:rsid w:val="00CB158B"/>
    <w:rPr>
      <w:rFonts w:ascii="Arial" w:eastAsiaTheme="majorEastAsia" w:hAnsi="Arial" w:cstheme="majorBidi"/>
      <w:b/>
      <w:iCs/>
      <w:color w:val="44546A" w:themeColor="text2"/>
      <w:kern w:val="32"/>
      <w:sz w:val="26"/>
      <w:szCs w:val="20"/>
    </w:rPr>
  </w:style>
  <w:style w:type="character" w:customStyle="1" w:styleId="Heading8Char">
    <w:name w:val="Heading 8 Char"/>
    <w:basedOn w:val="DefaultParagraphFont"/>
    <w:link w:val="Heading8"/>
    <w:uiPriority w:val="9"/>
    <w:rsid w:val="00CB158B"/>
    <w:rPr>
      <w:rFonts w:ascii="Arial" w:eastAsiaTheme="majorEastAsia" w:hAnsi="Arial" w:cstheme="majorBidi"/>
      <w:b/>
      <w:bCs/>
      <w:color w:val="44546A" w:themeColor="text2"/>
      <w:kern w:val="32"/>
      <w:szCs w:val="20"/>
    </w:rPr>
  </w:style>
  <w:style w:type="character" w:customStyle="1" w:styleId="Heading9Char">
    <w:name w:val="Heading 9 Char"/>
    <w:basedOn w:val="DefaultParagraphFont"/>
    <w:link w:val="Heading9"/>
    <w:uiPriority w:val="9"/>
    <w:rsid w:val="00CB158B"/>
    <w:rPr>
      <w:rFonts w:ascii="Arial" w:eastAsiaTheme="majorEastAsia" w:hAnsi="Arial" w:cstheme="majorBidi"/>
      <w:i/>
      <w:color w:val="44546A" w:themeColor="text2"/>
      <w:kern w:val="32"/>
      <w:szCs w:val="20"/>
    </w:rPr>
  </w:style>
  <w:style w:type="paragraph" w:styleId="ListParagraph">
    <w:name w:val="List Paragraph"/>
    <w:basedOn w:val="Normal"/>
    <w:uiPriority w:val="34"/>
    <w:qFormat/>
    <w:rsid w:val="009B468C"/>
    <w:pPr>
      <w:ind w:left="720"/>
      <w:contextualSpacing/>
    </w:pPr>
  </w:style>
  <w:style w:type="character" w:styleId="Hyperlink">
    <w:name w:val="Hyperlink"/>
    <w:basedOn w:val="DefaultParagraphFont"/>
    <w:uiPriority w:val="99"/>
    <w:unhideWhenUsed/>
    <w:rsid w:val="00CB158B"/>
    <w:rPr>
      <w:color w:val="0563C1" w:themeColor="hyperlink"/>
      <w:u w:val="single"/>
    </w:rPr>
  </w:style>
  <w:style w:type="table" w:customStyle="1" w:styleId="SD-reference">
    <w:name w:val="SD - reference"/>
    <w:basedOn w:val="TableNormal"/>
    <w:uiPriority w:val="99"/>
    <w:rsid w:val="00CB158B"/>
    <w:pPr>
      <w:spacing w:after="0" w:line="240" w:lineRule="auto"/>
    </w:pPr>
    <w:rPr>
      <w:rFonts w:ascii="Arial" w:hAnsi="Arial"/>
    </w:rPr>
    <w:tblPr>
      <w:tblBorders>
        <w:left w:val="single" w:sz="48" w:space="0" w:color="7F7F7F" w:themeColor="text1" w:themeTint="80"/>
      </w:tblBorders>
      <w:tblCellMar>
        <w:top w:w="113" w:type="dxa"/>
        <w:left w:w="170" w:type="dxa"/>
        <w:bottom w:w="113" w:type="dxa"/>
        <w:right w:w="113" w:type="dxa"/>
      </w:tblCellMar>
    </w:tblPr>
    <w:tcPr>
      <w:shd w:val="clear" w:color="auto" w:fill="F2F2F2" w:themeFill="background1" w:themeFillShade="F2"/>
    </w:tcPr>
  </w:style>
  <w:style w:type="paragraph" w:styleId="Header">
    <w:name w:val="header"/>
    <w:basedOn w:val="Normal"/>
    <w:link w:val="HeaderChar"/>
    <w:rsid w:val="00EE5727"/>
    <w:pPr>
      <w:widowControl w:val="0"/>
      <w:tabs>
        <w:tab w:val="left" w:pos="851"/>
        <w:tab w:val="right" w:pos="10093"/>
      </w:tabs>
      <w:overflowPunct w:val="0"/>
      <w:autoSpaceDE w:val="0"/>
      <w:autoSpaceDN w:val="0"/>
      <w:adjustRightInd w:val="0"/>
      <w:spacing w:before="60" w:after="60"/>
      <w:jc w:val="right"/>
      <w:textAlignment w:val="baseline"/>
    </w:pPr>
    <w:rPr>
      <w:rFonts w:eastAsia="Times New Roman" w:cs="Arial"/>
      <w:caps/>
      <w:color w:val="000000" w:themeColor="text1"/>
      <w:sz w:val="20"/>
      <w:szCs w:val="20"/>
      <w:lang w:eastAsia="en-US"/>
    </w:rPr>
  </w:style>
  <w:style w:type="character" w:customStyle="1" w:styleId="HeaderChar">
    <w:name w:val="Header Char"/>
    <w:basedOn w:val="DefaultParagraphFont"/>
    <w:link w:val="Header"/>
    <w:rsid w:val="00EE5727"/>
    <w:rPr>
      <w:rFonts w:ascii="Arial" w:eastAsia="Times New Roman" w:hAnsi="Arial" w:cs="Arial"/>
      <w:caps/>
      <w:color w:val="000000" w:themeColor="text1"/>
      <w:sz w:val="20"/>
      <w:szCs w:val="20"/>
    </w:rPr>
  </w:style>
  <w:style w:type="character" w:styleId="CommentReference">
    <w:name w:val="annotation reference"/>
    <w:semiHidden/>
    <w:rsid w:val="009B468C"/>
    <w:rPr>
      <w:sz w:val="16"/>
      <w:szCs w:val="16"/>
    </w:rPr>
  </w:style>
  <w:style w:type="paragraph" w:styleId="CommentText">
    <w:name w:val="annotation text"/>
    <w:basedOn w:val="Normal"/>
    <w:link w:val="CommentTextChar"/>
    <w:semiHidden/>
    <w:rsid w:val="009B468C"/>
    <w:rPr>
      <w:sz w:val="20"/>
    </w:rPr>
  </w:style>
  <w:style w:type="character" w:customStyle="1" w:styleId="CommentTextChar">
    <w:name w:val="Comment Text Char"/>
    <w:basedOn w:val="DefaultParagraphFont"/>
    <w:link w:val="CommentText"/>
    <w:semiHidden/>
    <w:rsid w:val="009B468C"/>
    <w:rPr>
      <w:rFonts w:ascii="Arial" w:eastAsiaTheme="minorEastAsia" w:hAnsi="Arial"/>
      <w:sz w:val="20"/>
      <w:lang w:eastAsia="en-AU"/>
    </w:rPr>
  </w:style>
  <w:style w:type="paragraph" w:styleId="CommentSubject">
    <w:name w:val="annotation subject"/>
    <w:basedOn w:val="CommentText"/>
    <w:next w:val="CommentText"/>
    <w:link w:val="CommentSubjectChar"/>
    <w:semiHidden/>
    <w:rsid w:val="009B468C"/>
    <w:rPr>
      <w:b/>
      <w:bCs/>
    </w:rPr>
  </w:style>
  <w:style w:type="character" w:customStyle="1" w:styleId="CommentSubjectChar">
    <w:name w:val="Comment Subject Char"/>
    <w:basedOn w:val="CommentTextChar"/>
    <w:link w:val="CommentSubject"/>
    <w:semiHidden/>
    <w:rsid w:val="009B468C"/>
    <w:rPr>
      <w:rFonts w:ascii="Arial" w:eastAsiaTheme="minorEastAsia" w:hAnsi="Arial"/>
      <w:b/>
      <w:bCs/>
      <w:sz w:val="20"/>
      <w:lang w:eastAsia="en-AU"/>
    </w:rPr>
  </w:style>
  <w:style w:type="paragraph" w:styleId="BalloonText">
    <w:name w:val="Balloon Text"/>
    <w:basedOn w:val="Normal"/>
    <w:link w:val="BalloonTextChar"/>
    <w:uiPriority w:val="99"/>
    <w:semiHidden/>
    <w:unhideWhenUsed/>
    <w:rsid w:val="00CB1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58B"/>
    <w:rPr>
      <w:rFonts w:ascii="Tahoma" w:eastAsiaTheme="minorEastAsia" w:hAnsi="Tahoma" w:cs="Tahoma"/>
      <w:sz w:val="16"/>
      <w:szCs w:val="16"/>
      <w:lang w:eastAsia="en-AU"/>
    </w:rPr>
  </w:style>
  <w:style w:type="paragraph" w:customStyle="1" w:styleId="Annexidentifier">
    <w:name w:val="Annex identifier"/>
    <w:qFormat/>
    <w:rsid w:val="00CB158B"/>
    <w:pPr>
      <w:spacing w:after="200" w:line="276" w:lineRule="auto"/>
      <w:jc w:val="center"/>
    </w:pPr>
    <w:rPr>
      <w:rFonts w:ascii="Arial Black" w:eastAsia="Times New Roman" w:hAnsi="Arial Black" w:cs="Arial"/>
      <w:b/>
      <w:caps/>
      <w:sz w:val="40"/>
      <w:szCs w:val="20"/>
    </w:rPr>
  </w:style>
  <w:style w:type="character" w:customStyle="1" w:styleId="Authorinstruction">
    <w:name w:val="Author instruction"/>
    <w:uiPriority w:val="1"/>
    <w:qFormat/>
    <w:rsid w:val="009B468C"/>
    <w:rPr>
      <w:color w:val="FF0000"/>
    </w:rPr>
  </w:style>
  <w:style w:type="paragraph" w:customStyle="1" w:styleId="Documentidentifier">
    <w:name w:val="Document identifier"/>
    <w:basedOn w:val="Normal"/>
    <w:rsid w:val="00CB158B"/>
    <w:pPr>
      <w:widowControl w:val="0"/>
      <w:overflowPunct w:val="0"/>
      <w:autoSpaceDE w:val="0"/>
      <w:autoSpaceDN w:val="0"/>
      <w:adjustRightInd w:val="0"/>
      <w:jc w:val="center"/>
      <w:textAlignment w:val="baseline"/>
    </w:pPr>
    <w:rPr>
      <w:rFonts w:ascii="Arial Black" w:eastAsia="Times New Roman" w:hAnsi="Arial Black" w:cs="Arial"/>
      <w:b/>
      <w:caps/>
      <w:sz w:val="48"/>
      <w:szCs w:val="20"/>
      <w:lang w:eastAsia="en-US"/>
    </w:rPr>
  </w:style>
  <w:style w:type="paragraph" w:customStyle="1" w:styleId="Figure">
    <w:name w:val="Figure"/>
    <w:basedOn w:val="Normal"/>
    <w:qFormat/>
    <w:rsid w:val="00CB158B"/>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Footer-frontpage">
    <w:name w:val="Footer - frontpage"/>
    <w:basedOn w:val="Normal"/>
    <w:rsid w:val="00CB158B"/>
    <w:pPr>
      <w:widowControl w:val="0"/>
      <w:overflowPunct w:val="0"/>
      <w:autoSpaceDE w:val="0"/>
      <w:autoSpaceDN w:val="0"/>
      <w:adjustRightInd w:val="0"/>
      <w:jc w:val="center"/>
      <w:textAlignment w:val="baseline"/>
    </w:pPr>
    <w:rPr>
      <w:rFonts w:eastAsia="Times New Roman" w:cs="Arial"/>
      <w:sz w:val="18"/>
      <w:szCs w:val="20"/>
      <w:lang w:eastAsia="en-US"/>
    </w:rPr>
  </w:style>
  <w:style w:type="paragraph" w:customStyle="1" w:styleId="Footer-frontpage2">
    <w:name w:val="Footer - frontpage2"/>
    <w:basedOn w:val="Footer-frontpage"/>
    <w:rsid w:val="00CB158B"/>
    <w:rPr>
      <w:b/>
      <w:bCs/>
      <w:sz w:val="20"/>
    </w:rPr>
  </w:style>
  <w:style w:type="paragraph" w:customStyle="1" w:styleId="Footer-frontpage3">
    <w:name w:val="Footer - frontpage3"/>
    <w:basedOn w:val="Normal"/>
    <w:rsid w:val="00CB158B"/>
    <w:pPr>
      <w:widowControl w:val="0"/>
      <w:tabs>
        <w:tab w:val="center" w:pos="-1843"/>
        <w:tab w:val="right" w:pos="8505"/>
      </w:tabs>
      <w:overflowPunct w:val="0"/>
      <w:autoSpaceDE w:val="0"/>
      <w:autoSpaceDN w:val="0"/>
      <w:adjustRightInd w:val="0"/>
      <w:spacing w:before="240"/>
      <w:jc w:val="center"/>
      <w:textAlignment w:val="baseline"/>
    </w:pPr>
    <w:rPr>
      <w:rFonts w:eastAsia="Times New Roman" w:cs="Arial"/>
      <w:b/>
      <w:smallCaps/>
      <w:sz w:val="20"/>
      <w:szCs w:val="20"/>
      <w:lang w:eastAsia="en-US"/>
    </w:rPr>
  </w:style>
  <w:style w:type="paragraph" w:customStyle="1" w:styleId="Footer-section2">
    <w:name w:val="Footer - section 2"/>
    <w:basedOn w:val="Normal"/>
    <w:rsid w:val="00CB158B"/>
    <w:pPr>
      <w:widowControl w:val="0"/>
      <w:pBdr>
        <w:top w:val="single" w:sz="6" w:space="4" w:color="auto"/>
      </w:pBdr>
      <w:tabs>
        <w:tab w:val="center" w:pos="4763"/>
        <w:tab w:val="right" w:pos="9412"/>
      </w:tabs>
      <w:overflowPunct w:val="0"/>
      <w:autoSpaceDE w:val="0"/>
      <w:autoSpaceDN w:val="0"/>
      <w:adjustRightInd w:val="0"/>
      <w:textAlignment w:val="baseline"/>
    </w:pPr>
    <w:rPr>
      <w:rFonts w:eastAsia="Times New Roman" w:cs="Arial"/>
      <w:sz w:val="18"/>
      <w:szCs w:val="20"/>
      <w:lang w:eastAsia="en-US"/>
    </w:rPr>
  </w:style>
  <w:style w:type="character" w:customStyle="1" w:styleId="italics">
    <w:name w:val="italics"/>
    <w:uiPriority w:val="1"/>
    <w:qFormat/>
    <w:rsid w:val="00CB158B"/>
    <w:rPr>
      <w:i/>
    </w:rPr>
  </w:style>
  <w:style w:type="paragraph" w:customStyle="1" w:styleId="normalafterlisttable">
    <w:name w:val="normal after list/table"/>
    <w:basedOn w:val="Normal"/>
    <w:qFormat/>
    <w:rsid w:val="00CB158B"/>
    <w:pPr>
      <w:widowControl w:val="0"/>
      <w:overflowPunct w:val="0"/>
      <w:autoSpaceDE w:val="0"/>
      <w:autoSpaceDN w:val="0"/>
      <w:adjustRightInd w:val="0"/>
      <w:spacing w:before="240"/>
      <w:textAlignment w:val="baseline"/>
    </w:pPr>
    <w:rPr>
      <w:rFonts w:eastAsia="Times New Roman" w:cs="Arial"/>
      <w:szCs w:val="20"/>
      <w:lang w:eastAsia="en-US"/>
    </w:rPr>
  </w:style>
  <w:style w:type="paragraph" w:customStyle="1" w:styleId="normalcentred">
    <w:name w:val="normal centred"/>
    <w:basedOn w:val="Normal"/>
    <w:qFormat/>
    <w:rsid w:val="00CB158B"/>
    <w:pPr>
      <w:widowControl w:val="0"/>
      <w:overflowPunct w:val="0"/>
      <w:autoSpaceDE w:val="0"/>
      <w:autoSpaceDN w:val="0"/>
      <w:adjustRightInd w:val="0"/>
      <w:jc w:val="center"/>
      <w:textAlignment w:val="baseline"/>
    </w:pPr>
    <w:rPr>
      <w:rFonts w:eastAsia="Times New Roman" w:cs="Arial"/>
      <w:szCs w:val="20"/>
      <w:lang w:eastAsia="en-US"/>
    </w:rPr>
  </w:style>
  <w:style w:type="paragraph" w:customStyle="1" w:styleId="subNormal">
    <w:name w:val="subNormal"/>
    <w:basedOn w:val="Normal"/>
    <w:rsid w:val="00CB158B"/>
    <w:pPr>
      <w:widowControl w:val="0"/>
      <w:overflowPunct w:val="0"/>
      <w:autoSpaceDE w:val="0"/>
      <w:autoSpaceDN w:val="0"/>
      <w:adjustRightInd w:val="0"/>
      <w:textAlignment w:val="baseline"/>
    </w:pPr>
    <w:rPr>
      <w:rFonts w:eastAsia="Times New Roman" w:cs="Arial"/>
      <w:sz w:val="18"/>
      <w:szCs w:val="20"/>
      <w:lang w:eastAsia="en-US"/>
    </w:rPr>
  </w:style>
  <w:style w:type="paragraph" w:styleId="Subtitle">
    <w:name w:val="Subtitle"/>
    <w:basedOn w:val="Normal"/>
    <w:next w:val="Normal"/>
    <w:link w:val="SubtitleChar"/>
    <w:qFormat/>
    <w:rsid w:val="00CB158B"/>
    <w:pPr>
      <w:widowControl w:val="0"/>
      <w:overflowPunct w:val="0"/>
      <w:autoSpaceDE w:val="0"/>
      <w:autoSpaceDN w:val="0"/>
      <w:adjustRightInd w:val="0"/>
      <w:spacing w:before="240" w:after="240"/>
      <w:jc w:val="center"/>
      <w:textAlignment w:val="baseline"/>
    </w:pPr>
    <w:rPr>
      <w:rFonts w:eastAsia="Times New Roman" w:cs="Arial"/>
      <w:sz w:val="36"/>
      <w:szCs w:val="20"/>
      <w:lang w:eastAsia="en-US"/>
    </w:rPr>
  </w:style>
  <w:style w:type="character" w:customStyle="1" w:styleId="SubtitleChar">
    <w:name w:val="Subtitle Char"/>
    <w:basedOn w:val="DefaultParagraphFont"/>
    <w:link w:val="Subtitle"/>
    <w:rsid w:val="00CB158B"/>
    <w:rPr>
      <w:rFonts w:ascii="Arial" w:eastAsia="Times New Roman" w:hAnsi="Arial" w:cs="Arial"/>
      <w:sz w:val="36"/>
      <w:szCs w:val="20"/>
    </w:rPr>
  </w:style>
  <w:style w:type="table" w:customStyle="1" w:styleId="Table-SD">
    <w:name w:val="Table - SD"/>
    <w:basedOn w:val="TableNormal"/>
    <w:uiPriority w:val="99"/>
    <w:rsid w:val="00CB158B"/>
    <w:pPr>
      <w:spacing w:after="0" w:line="240" w:lineRule="auto"/>
    </w:pPr>
    <w:rPr>
      <w:rFonts w:ascii="Arial" w:eastAsia="Times New Roman" w:hAnsi="Arial" w:cs="Times New Roman"/>
      <w:sz w:val="20"/>
      <w:szCs w:val="20"/>
      <w:lang w:eastAsia="en-AU"/>
    </w:rPr>
    <w:tblPr>
      <w:tblBorders>
        <w:top w:val="single" w:sz="12" w:space="0" w:color="auto"/>
        <w:bottom w:val="single" w:sz="12" w:space="0" w:color="auto"/>
      </w:tblBorders>
      <w:tblCellMar>
        <w:top w:w="85" w:type="dxa"/>
        <w:left w:w="57" w:type="dxa"/>
        <w:bottom w:w="85" w:type="dxa"/>
        <w:right w:w="57" w:type="dxa"/>
      </w:tblCellMar>
    </w:tblPr>
    <w:tblStylePr w:type="firstRow">
      <w:rPr>
        <w:b/>
      </w:rPr>
      <w:tblPr/>
      <w:trPr>
        <w:tblHeader/>
      </w:trPr>
      <w:tcPr>
        <w:tcBorders>
          <w:bottom w:val="single" w:sz="4" w:space="0" w:color="auto"/>
        </w:tcBorders>
      </w:tcPr>
    </w:tblStylePr>
  </w:style>
  <w:style w:type="paragraph" w:customStyle="1" w:styleId="Tabletext">
    <w:name w:val="Table text"/>
    <w:basedOn w:val="Normal"/>
    <w:qFormat/>
    <w:rsid w:val="00CB158B"/>
    <w:pPr>
      <w:widowControl w:val="0"/>
      <w:overflowPunct w:val="0"/>
      <w:autoSpaceDE w:val="0"/>
      <w:autoSpaceDN w:val="0"/>
      <w:adjustRightInd w:val="0"/>
      <w:spacing w:before="0" w:after="0" w:line="240" w:lineRule="auto"/>
      <w:textAlignment w:val="baseline"/>
    </w:pPr>
    <w:rPr>
      <w:rFonts w:eastAsia="Times New Roman" w:cs="Arial"/>
      <w:sz w:val="20"/>
      <w:szCs w:val="20"/>
      <w:lang w:eastAsia="en-US"/>
    </w:rPr>
  </w:style>
  <w:style w:type="paragraph" w:styleId="Title">
    <w:name w:val="Title"/>
    <w:basedOn w:val="Normal"/>
    <w:next w:val="Normal"/>
    <w:link w:val="TitleChar"/>
    <w:qFormat/>
    <w:rsid w:val="00CB158B"/>
    <w:pPr>
      <w:widowControl w:val="0"/>
      <w:overflowPunct w:val="0"/>
      <w:autoSpaceDE w:val="0"/>
      <w:autoSpaceDN w:val="0"/>
      <w:adjustRightInd w:val="0"/>
      <w:spacing w:before="360" w:after="360"/>
      <w:jc w:val="center"/>
      <w:textAlignment w:val="baseline"/>
    </w:pPr>
    <w:rPr>
      <w:rFonts w:eastAsia="Times New Roman" w:cs="Arial"/>
      <w:b/>
      <w:sz w:val="48"/>
      <w:szCs w:val="20"/>
      <w:lang w:eastAsia="en-US"/>
    </w:rPr>
  </w:style>
  <w:style w:type="character" w:customStyle="1" w:styleId="TitleChar">
    <w:name w:val="Title Char"/>
    <w:basedOn w:val="DefaultParagraphFont"/>
    <w:link w:val="Title"/>
    <w:rsid w:val="00CB158B"/>
    <w:rPr>
      <w:rFonts w:ascii="Arial" w:eastAsia="Times New Roman" w:hAnsi="Arial" w:cs="Arial"/>
      <w:b/>
      <w:sz w:val="48"/>
      <w:szCs w:val="20"/>
    </w:rPr>
  </w:style>
  <w:style w:type="paragraph" w:customStyle="1" w:styleId="unHeading1">
    <w:name w:val="unHeading1"/>
    <w:basedOn w:val="Heading1"/>
    <w:next w:val="Normal"/>
    <w:qFormat/>
    <w:rsid w:val="00CB158B"/>
    <w:pPr>
      <w:numPr>
        <w:numId w:val="0"/>
      </w:numPr>
    </w:pPr>
  </w:style>
  <w:style w:type="paragraph" w:customStyle="1" w:styleId="unHeading2">
    <w:name w:val="unHeading2"/>
    <w:basedOn w:val="Heading2"/>
    <w:next w:val="Normal"/>
    <w:qFormat/>
    <w:rsid w:val="00CB158B"/>
    <w:pPr>
      <w:numPr>
        <w:ilvl w:val="0"/>
        <w:numId w:val="0"/>
      </w:numPr>
    </w:pPr>
  </w:style>
  <w:style w:type="paragraph" w:customStyle="1" w:styleId="unHeading3">
    <w:name w:val="unHeading3"/>
    <w:basedOn w:val="Heading3"/>
    <w:next w:val="Normal"/>
    <w:qFormat/>
    <w:rsid w:val="00CB158B"/>
    <w:pPr>
      <w:numPr>
        <w:ilvl w:val="0"/>
        <w:numId w:val="0"/>
      </w:numPr>
    </w:pPr>
  </w:style>
  <w:style w:type="paragraph" w:customStyle="1" w:styleId="unHeading4">
    <w:name w:val="unHeading4"/>
    <w:basedOn w:val="Heading4"/>
    <w:next w:val="Normal"/>
    <w:qFormat/>
    <w:rsid w:val="00CB158B"/>
    <w:pPr>
      <w:numPr>
        <w:ilvl w:val="0"/>
        <w:numId w:val="0"/>
      </w:numPr>
    </w:pPr>
    <w:rPr>
      <w:bCs/>
      <w:color w:val="auto"/>
    </w:rPr>
  </w:style>
  <w:style w:type="paragraph" w:customStyle="1" w:styleId="blockquote">
    <w:name w:val="block quote"/>
    <w:basedOn w:val="Normal"/>
    <w:qFormat/>
    <w:rsid w:val="00CB158B"/>
    <w:pPr>
      <w:ind w:left="851" w:right="851"/>
    </w:pPr>
    <w:rPr>
      <w:rFonts w:eastAsiaTheme="minorHAnsi"/>
      <w:sz w:val="20"/>
      <w:lang w:eastAsia="en-US"/>
    </w:rPr>
  </w:style>
  <w:style w:type="table" w:styleId="TableGrid">
    <w:name w:val="Table Grid"/>
    <w:basedOn w:val="TableNormal"/>
    <w:uiPriority w:val="59"/>
    <w:rsid w:val="009B4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CB158B"/>
    <w:rPr>
      <w:rFonts w:eastAsiaTheme="minorHAnsi"/>
      <w:sz w:val="12"/>
      <w:lang w:eastAsia="en-US"/>
    </w:rPr>
  </w:style>
  <w:style w:type="paragraph" w:customStyle="1" w:styleId="Caption1">
    <w:name w:val="Caption1"/>
    <w:basedOn w:val="Normal"/>
    <w:qFormat/>
    <w:rsid w:val="00CB158B"/>
    <w:pPr>
      <w:spacing w:before="240" w:after="360"/>
      <w:jc w:val="center"/>
    </w:pPr>
    <w:rPr>
      <w:rFonts w:eastAsiaTheme="minorHAnsi"/>
      <w:b/>
      <w:sz w:val="20"/>
      <w:lang w:eastAsia="en-US"/>
    </w:rPr>
  </w:style>
  <w:style w:type="character" w:customStyle="1" w:styleId="bold">
    <w:name w:val="bold"/>
    <w:uiPriority w:val="1"/>
    <w:qFormat/>
    <w:rsid w:val="00CB158B"/>
    <w:rPr>
      <w:b/>
    </w:rPr>
  </w:style>
  <w:style w:type="character" w:customStyle="1" w:styleId="Authorexampletext">
    <w:name w:val="Author example text"/>
    <w:uiPriority w:val="1"/>
    <w:qFormat/>
    <w:rsid w:val="00CB158B"/>
    <w:rPr>
      <w:color w:val="0070C0"/>
    </w:rPr>
  </w:style>
  <w:style w:type="table" w:customStyle="1" w:styleId="SDadvisory">
    <w:name w:val="SD advisory"/>
    <w:basedOn w:val="TableNormal"/>
    <w:uiPriority w:val="99"/>
    <w:rsid w:val="00CB158B"/>
    <w:pPr>
      <w:spacing w:after="0" w:line="240" w:lineRule="auto"/>
    </w:pPr>
    <w:rPr>
      <w:rFonts w:ascii="Arial" w:hAnsi="Arial"/>
    </w:rPr>
    <w:tblP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Pr>
    <w:tcPr>
      <w:shd w:val="clear" w:color="auto" w:fill="F2F2F2" w:themeFill="background1" w:themeFillShade="F2"/>
    </w:tcPr>
  </w:style>
  <w:style w:type="table" w:customStyle="1" w:styleId="SD-generalcontent">
    <w:name w:val="SD - general content"/>
    <w:basedOn w:val="TableNormal"/>
    <w:uiPriority w:val="99"/>
    <w:rsid w:val="00CB158B"/>
    <w:pPr>
      <w:spacing w:after="0" w:line="240" w:lineRule="auto"/>
    </w:pPr>
    <w:rPr>
      <w:rFonts w:ascii="Arial" w:eastAsia="Calibri" w:hAnsi="Arial" w:cs="Times New Roman"/>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85" w:type="dxa"/>
        <w:left w:w="57" w:type="dxa"/>
        <w:bottom w:w="85" w:type="dxa"/>
        <w:right w:w="57" w:type="dxa"/>
      </w:tblCellMar>
    </w:tblPr>
    <w:tcPr>
      <w:shd w:val="clear" w:color="auto" w:fill="auto"/>
    </w:tcPr>
    <w:tblStylePr w:type="firstRow">
      <w:pPr>
        <w:wordWrap/>
        <w:jc w:val="center"/>
      </w:pPr>
      <w:rPr>
        <w:rFonts w:ascii="Arial" w:hAnsi="Arial"/>
        <w:b/>
        <w:color w:val="FFFFFF"/>
        <w:sz w:val="22"/>
      </w:rPr>
      <w:tblPr/>
      <w:trPr>
        <w:cantSplit/>
        <w:tblHeader/>
      </w:trPr>
      <w:tcPr>
        <w:shd w:val="clear" w:color="auto" w:fill="595959"/>
      </w:tcPr>
    </w:tblStylePr>
  </w:style>
  <w:style w:type="paragraph" w:customStyle="1" w:styleId="Tablebullet">
    <w:name w:val="Table bullet"/>
    <w:basedOn w:val="Tabletext"/>
    <w:qFormat/>
    <w:rsid w:val="00CB158B"/>
    <w:pPr>
      <w:numPr>
        <w:numId w:val="5"/>
      </w:numPr>
      <w:ind w:left="340" w:hanging="227"/>
    </w:pPr>
  </w:style>
  <w:style w:type="numbering" w:customStyle="1" w:styleId="Style1">
    <w:name w:val="Style1"/>
    <w:uiPriority w:val="99"/>
    <w:locked/>
    <w:rsid w:val="009B468C"/>
    <w:pPr>
      <w:numPr>
        <w:numId w:val="2"/>
      </w:numPr>
    </w:pPr>
  </w:style>
  <w:style w:type="numbering" w:customStyle="1" w:styleId="Style2">
    <w:name w:val="Style2"/>
    <w:uiPriority w:val="99"/>
    <w:locked/>
    <w:rsid w:val="009B468C"/>
    <w:pPr>
      <w:numPr>
        <w:numId w:val="3"/>
      </w:numPr>
    </w:pPr>
  </w:style>
  <w:style w:type="numbering" w:customStyle="1" w:styleId="Style3">
    <w:name w:val="Style3"/>
    <w:uiPriority w:val="99"/>
    <w:locked/>
    <w:rsid w:val="009B468C"/>
    <w:pPr>
      <w:numPr>
        <w:numId w:val="4"/>
      </w:numPr>
    </w:pPr>
  </w:style>
  <w:style w:type="paragraph" w:styleId="TOC1">
    <w:name w:val="toc 1"/>
    <w:basedOn w:val="Normal"/>
    <w:next w:val="Normal"/>
    <w:uiPriority w:val="39"/>
    <w:rsid w:val="00CB158B"/>
    <w:pPr>
      <w:tabs>
        <w:tab w:val="left" w:pos="426"/>
        <w:tab w:val="right" w:pos="9412"/>
      </w:tabs>
      <w:spacing w:after="60"/>
      <w:ind w:left="425" w:right="567" w:hanging="425"/>
    </w:pPr>
    <w:rPr>
      <w:rFonts w:eastAsiaTheme="minorHAnsi"/>
      <w:b/>
      <w:noProof/>
      <w:lang w:eastAsia="en-US"/>
    </w:rPr>
  </w:style>
  <w:style w:type="paragraph" w:styleId="TOC2">
    <w:name w:val="toc 2"/>
    <w:basedOn w:val="Normal"/>
    <w:next w:val="Normal"/>
    <w:uiPriority w:val="39"/>
    <w:rsid w:val="00CB158B"/>
    <w:pPr>
      <w:tabs>
        <w:tab w:val="left" w:pos="993"/>
        <w:tab w:val="right" w:pos="9412"/>
      </w:tabs>
      <w:spacing w:after="60"/>
      <w:ind w:left="993" w:right="567" w:hanging="567"/>
    </w:pPr>
    <w:rPr>
      <w:rFonts w:eastAsiaTheme="minorHAnsi"/>
      <w:noProof/>
      <w:lang w:eastAsia="en-US"/>
    </w:rPr>
  </w:style>
  <w:style w:type="paragraph" w:customStyle="1" w:styleId="Annextitle">
    <w:name w:val="Annex title"/>
    <w:basedOn w:val="Normal"/>
    <w:qFormat/>
    <w:rsid w:val="00CB158B"/>
    <w:pPr>
      <w:spacing w:before="360" w:after="360"/>
      <w:jc w:val="center"/>
    </w:pPr>
    <w:rPr>
      <w:rFonts w:eastAsia="Times New Roman" w:cs="Arial"/>
      <w:b/>
      <w:sz w:val="40"/>
      <w:szCs w:val="20"/>
      <w:lang w:eastAsia="en-US"/>
    </w:rPr>
  </w:style>
  <w:style w:type="paragraph" w:styleId="FootnoteText">
    <w:name w:val="footnote text"/>
    <w:basedOn w:val="Normal"/>
    <w:link w:val="FootnoteTextChar"/>
    <w:uiPriority w:val="99"/>
    <w:unhideWhenUsed/>
    <w:rsid w:val="00CB158B"/>
    <w:pPr>
      <w:spacing w:before="0"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CB158B"/>
    <w:rPr>
      <w:rFonts w:ascii="Arial" w:hAnsi="Arial"/>
      <w:sz w:val="20"/>
      <w:szCs w:val="20"/>
    </w:rPr>
  </w:style>
  <w:style w:type="character" w:styleId="FootnoteReference">
    <w:name w:val="footnote reference"/>
    <w:basedOn w:val="DefaultParagraphFont"/>
    <w:uiPriority w:val="99"/>
    <w:unhideWhenUsed/>
    <w:rsid w:val="00CB158B"/>
    <w:rPr>
      <w:vertAlign w:val="superscript"/>
    </w:rPr>
  </w:style>
  <w:style w:type="table" w:customStyle="1" w:styleId="Style4">
    <w:name w:val="Style4"/>
    <w:basedOn w:val="TableNormal"/>
    <w:locked/>
    <w:rsid w:val="009B468C"/>
    <w:pPr>
      <w:spacing w:after="0" w:line="240" w:lineRule="auto"/>
    </w:pPr>
    <w:rPr>
      <w:rFonts w:ascii="Times New Roman" w:eastAsia="Times New Roman" w:hAnsi="Times New Roman" w:cs="Times New Roman"/>
      <w:sz w:val="20"/>
      <w:szCs w:val="20"/>
      <w:lang w:eastAsia="en-AU"/>
    </w:rPr>
    <w:tblPr>
      <w:tblBorders>
        <w:top w:val="single" w:sz="18" w:space="0" w:color="auto"/>
        <w:left w:val="single" w:sz="18" w:space="0" w:color="auto"/>
        <w:bottom w:val="single" w:sz="18" w:space="0" w:color="auto"/>
        <w:right w:val="single" w:sz="18" w:space="0" w:color="auto"/>
      </w:tblBorders>
    </w:tblPr>
  </w:style>
  <w:style w:type="paragraph" w:styleId="TOC3">
    <w:name w:val="toc 3"/>
    <w:basedOn w:val="Normal"/>
    <w:next w:val="Normal"/>
    <w:autoRedefine/>
    <w:uiPriority w:val="39"/>
    <w:unhideWhenUsed/>
    <w:qFormat/>
    <w:rsid w:val="00CB158B"/>
    <w:pPr>
      <w:tabs>
        <w:tab w:val="left" w:pos="1701"/>
        <w:tab w:val="right" w:pos="9412"/>
      </w:tabs>
      <w:spacing w:before="360" w:after="0"/>
      <w:ind w:left="1701" w:right="567" w:hanging="1701"/>
      <w:contextualSpacing/>
    </w:pPr>
    <w:rPr>
      <w:rFonts w:eastAsiaTheme="minorHAnsi"/>
      <w:b/>
      <w:noProof/>
      <w:lang w:eastAsia="en-US"/>
      <w14:scene3d>
        <w14:camera w14:prst="orthographicFront"/>
        <w14:lightRig w14:rig="threePt" w14:dir="t">
          <w14:rot w14:lat="0" w14:lon="0" w14:rev="0"/>
        </w14:lightRig>
      </w14:scene3d>
    </w:rPr>
  </w:style>
  <w:style w:type="table" w:customStyle="1" w:styleId="SD-MOStable">
    <w:name w:val="SD - MOS table"/>
    <w:basedOn w:val="TableNormal"/>
    <w:uiPriority w:val="99"/>
    <w:rsid w:val="00CB158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57" w:type="dxa"/>
        <w:bottom w:w="113" w:type="dxa"/>
        <w:right w:w="57" w:type="dxa"/>
      </w:tblCellMar>
    </w:tblPr>
    <w:tcPr>
      <w:shd w:val="clear" w:color="auto" w:fill="auto"/>
    </w:tcPr>
    <w:tblStylePr w:type="firstRow">
      <w:pPr>
        <w:jc w:val="center"/>
      </w:pPr>
      <w:rPr>
        <w:rFonts w:ascii="Arial" w:hAnsi="Arial"/>
        <w:b/>
        <w:caps w:val="0"/>
        <w:smallCaps w:val="0"/>
        <w:color w:val="FFFFFF" w:themeColor="background1"/>
        <w:sz w:val="32"/>
      </w:rPr>
      <w:tblPr/>
      <w:trPr>
        <w:tblHeader/>
      </w:trPr>
      <w:tcPr>
        <w:tcBorders>
          <w:top w:val="thinThickSmallGap" w:sz="24" w:space="0" w:color="2F5496" w:themeColor="accent1" w:themeShade="BF"/>
          <w:bottom w:val="thickThinSmallGap" w:sz="24" w:space="0" w:color="2F5496" w:themeColor="accent1" w:themeShade="BF"/>
        </w:tcBorders>
        <w:shd w:val="clear" w:color="auto" w:fill="2F5496" w:themeFill="accent1" w:themeFillShade="BF"/>
      </w:tcPr>
    </w:tblStylePr>
  </w:style>
  <w:style w:type="paragraph" w:customStyle="1" w:styleId="Heading3normal">
    <w:name w:val="Heading 3 normal"/>
    <w:basedOn w:val="Heading3"/>
    <w:qFormat/>
    <w:rsid w:val="00CB158B"/>
    <w:pPr>
      <w:keepNext w:val="0"/>
      <w:keepLines w:val="0"/>
      <w:widowControl/>
      <w:tabs>
        <w:tab w:val="left" w:pos="851"/>
      </w:tabs>
      <w:spacing w:before="120" w:after="120"/>
    </w:pPr>
    <w:rPr>
      <w:b w:val="0"/>
      <w:color w:val="auto"/>
      <w:sz w:val="22"/>
    </w:rPr>
  </w:style>
  <w:style w:type="paragraph" w:customStyle="1" w:styleId="Heading4normal">
    <w:name w:val="Heading 4 normal"/>
    <w:basedOn w:val="Heading4"/>
    <w:qFormat/>
    <w:rsid w:val="00CB158B"/>
    <w:pPr>
      <w:keepNext w:val="0"/>
      <w:keepLines w:val="0"/>
      <w:widowControl/>
      <w:spacing w:before="120" w:after="120"/>
    </w:pPr>
    <w:rPr>
      <w:b w:val="0"/>
      <w:color w:val="auto"/>
    </w:rPr>
  </w:style>
  <w:style w:type="paragraph" w:customStyle="1" w:styleId="Heading8normal">
    <w:name w:val="Heading 8 normal"/>
    <w:basedOn w:val="Heading8"/>
    <w:qFormat/>
    <w:rsid w:val="00CB158B"/>
    <w:pPr>
      <w:keepNext w:val="0"/>
      <w:keepLines w:val="0"/>
      <w:widowControl/>
      <w:spacing w:before="120" w:after="120"/>
    </w:pPr>
    <w:rPr>
      <w:b w:val="0"/>
      <w:color w:val="auto"/>
    </w:rPr>
  </w:style>
  <w:style w:type="paragraph" w:customStyle="1" w:styleId="Heading9normal">
    <w:name w:val="Heading 9 normal"/>
    <w:basedOn w:val="Heading9"/>
    <w:qFormat/>
    <w:rsid w:val="00CB158B"/>
    <w:pPr>
      <w:keepNext w:val="0"/>
      <w:keepLines w:val="0"/>
      <w:widowControl/>
      <w:spacing w:before="120" w:after="120"/>
    </w:pPr>
    <w:rPr>
      <w:i w:val="0"/>
      <w:color w:val="auto"/>
    </w:rPr>
  </w:style>
  <w:style w:type="character" w:customStyle="1" w:styleId="superscript">
    <w:name w:val="superscript"/>
    <w:basedOn w:val="DefaultParagraphFont"/>
    <w:uiPriority w:val="1"/>
    <w:qFormat/>
    <w:rsid w:val="00CB158B"/>
    <w:rPr>
      <w:vertAlign w:val="superscript"/>
    </w:rPr>
  </w:style>
  <w:style w:type="character" w:customStyle="1" w:styleId="subscript">
    <w:name w:val="subscript"/>
    <w:basedOn w:val="DefaultParagraphFont"/>
    <w:uiPriority w:val="1"/>
    <w:qFormat/>
    <w:rsid w:val="00CB158B"/>
    <w:rPr>
      <w:vertAlign w:val="subscript"/>
    </w:rPr>
  </w:style>
  <w:style w:type="paragraph" w:customStyle="1" w:styleId="Note">
    <w:name w:val="Note"/>
    <w:qFormat/>
    <w:rsid w:val="00CB158B"/>
    <w:pPr>
      <w:tabs>
        <w:tab w:val="left" w:pos="1418"/>
      </w:tabs>
      <w:spacing w:before="120" w:after="0" w:line="240" w:lineRule="auto"/>
      <w:ind w:left="992" w:hanging="567"/>
    </w:pPr>
    <w:rPr>
      <w:rFonts w:ascii="Arial" w:eastAsia="Times New Roman" w:hAnsi="Arial" w:cs="Arial"/>
      <w:sz w:val="18"/>
      <w:szCs w:val="20"/>
    </w:rPr>
  </w:style>
  <w:style w:type="character" w:customStyle="1" w:styleId="underline">
    <w:name w:val="underline"/>
    <w:uiPriority w:val="1"/>
    <w:rsid w:val="00CB158B"/>
    <w:rPr>
      <w:u w:val="single"/>
    </w:rPr>
  </w:style>
  <w:style w:type="numbering" w:customStyle="1" w:styleId="NPRMlist">
    <w:name w:val="NPRM list"/>
    <w:uiPriority w:val="99"/>
    <w:locked/>
    <w:rsid w:val="00CB158B"/>
    <w:pPr>
      <w:numPr>
        <w:numId w:val="7"/>
      </w:numPr>
    </w:pPr>
  </w:style>
  <w:style w:type="numbering" w:customStyle="1" w:styleId="AClist">
    <w:name w:val="AC list"/>
    <w:basedOn w:val="NoList"/>
    <w:uiPriority w:val="99"/>
    <w:rsid w:val="00CB158B"/>
    <w:pPr>
      <w:numPr>
        <w:numId w:val="6"/>
      </w:numPr>
    </w:pPr>
  </w:style>
  <w:style w:type="paragraph" w:styleId="List">
    <w:name w:val="List"/>
    <w:basedOn w:val="Normal"/>
    <w:uiPriority w:val="99"/>
    <w:unhideWhenUsed/>
    <w:rsid w:val="00CB158B"/>
    <w:pPr>
      <w:numPr>
        <w:numId w:val="40"/>
      </w:numPr>
      <w:contextualSpacing/>
    </w:pPr>
    <w:rPr>
      <w:vanish/>
    </w:rPr>
  </w:style>
  <w:style w:type="paragraph" w:styleId="List2">
    <w:name w:val="List 2"/>
    <w:basedOn w:val="Normal"/>
    <w:uiPriority w:val="99"/>
    <w:unhideWhenUsed/>
    <w:rsid w:val="00CB158B"/>
    <w:pPr>
      <w:numPr>
        <w:ilvl w:val="1"/>
        <w:numId w:val="40"/>
      </w:numPr>
      <w:spacing w:before="0" w:after="0" w:line="300" w:lineRule="auto"/>
      <w:contextualSpacing/>
    </w:pPr>
  </w:style>
  <w:style w:type="paragraph" w:styleId="List3">
    <w:name w:val="List 3"/>
    <w:basedOn w:val="ListNumber2"/>
    <w:uiPriority w:val="99"/>
    <w:unhideWhenUsed/>
    <w:rsid w:val="00CB158B"/>
    <w:pPr>
      <w:numPr>
        <w:ilvl w:val="2"/>
        <w:numId w:val="40"/>
      </w:numPr>
      <w:spacing w:line="300" w:lineRule="auto"/>
    </w:pPr>
  </w:style>
  <w:style w:type="paragraph" w:styleId="List4">
    <w:name w:val="List 4"/>
    <w:basedOn w:val="List3"/>
    <w:uiPriority w:val="99"/>
    <w:unhideWhenUsed/>
    <w:rsid w:val="00CB158B"/>
    <w:pPr>
      <w:numPr>
        <w:ilvl w:val="3"/>
      </w:numPr>
    </w:pPr>
  </w:style>
  <w:style w:type="paragraph" w:styleId="List5">
    <w:name w:val="List 5"/>
    <w:basedOn w:val="List4"/>
    <w:uiPriority w:val="99"/>
    <w:unhideWhenUsed/>
    <w:rsid w:val="00CB158B"/>
    <w:pPr>
      <w:numPr>
        <w:ilvl w:val="4"/>
      </w:numPr>
    </w:pPr>
  </w:style>
  <w:style w:type="paragraph" w:styleId="ListNumber2">
    <w:name w:val="List Number 2"/>
    <w:basedOn w:val="Normal"/>
    <w:uiPriority w:val="99"/>
    <w:rsid w:val="00CB158B"/>
    <w:pPr>
      <w:numPr>
        <w:ilvl w:val="1"/>
        <w:numId w:val="41"/>
      </w:numPr>
      <w:spacing w:before="0" w:after="0"/>
      <w:contextualSpacing/>
    </w:pPr>
  </w:style>
  <w:style w:type="paragraph" w:styleId="ListContinue3">
    <w:name w:val="List Continue 3"/>
    <w:basedOn w:val="ListContinue2"/>
    <w:uiPriority w:val="99"/>
    <w:unhideWhenUsed/>
    <w:rsid w:val="00CB158B"/>
    <w:pPr>
      <w:ind w:left="1276"/>
    </w:pPr>
  </w:style>
  <w:style w:type="paragraph" w:styleId="ListContinue4">
    <w:name w:val="List Continue 4"/>
    <w:basedOn w:val="ListContinue3"/>
    <w:uiPriority w:val="99"/>
    <w:unhideWhenUsed/>
    <w:rsid w:val="00CB158B"/>
    <w:pPr>
      <w:ind w:left="1701"/>
    </w:pPr>
  </w:style>
  <w:style w:type="paragraph" w:styleId="ListContinue5">
    <w:name w:val="List Continue 5"/>
    <w:basedOn w:val="ListContinue4"/>
    <w:uiPriority w:val="99"/>
    <w:unhideWhenUsed/>
    <w:rsid w:val="00CB158B"/>
    <w:pPr>
      <w:ind w:left="2126"/>
    </w:pPr>
  </w:style>
  <w:style w:type="paragraph" w:styleId="ListContinue">
    <w:name w:val="List Continue"/>
    <w:basedOn w:val="Normal"/>
    <w:uiPriority w:val="99"/>
    <w:unhideWhenUsed/>
    <w:rsid w:val="00CB158B"/>
    <w:pPr>
      <w:spacing w:before="60" w:after="0"/>
      <w:ind w:left="425"/>
      <w:contextualSpacing/>
    </w:pPr>
  </w:style>
  <w:style w:type="paragraph" w:styleId="ListContinue2">
    <w:name w:val="List Continue 2"/>
    <w:basedOn w:val="ListContinue"/>
    <w:uiPriority w:val="99"/>
    <w:unhideWhenUsed/>
    <w:rsid w:val="00CB158B"/>
    <w:pPr>
      <w:ind w:left="851"/>
    </w:pPr>
  </w:style>
  <w:style w:type="numbering" w:customStyle="1" w:styleId="DONOTUSE">
    <w:name w:val="DO NOT USE"/>
    <w:uiPriority w:val="99"/>
    <w:locked/>
    <w:rsid w:val="00CB158B"/>
    <w:pPr>
      <w:numPr>
        <w:numId w:val="9"/>
      </w:numPr>
    </w:pPr>
  </w:style>
  <w:style w:type="numbering" w:customStyle="1" w:styleId="SDbulletlist">
    <w:name w:val="SD bullet list"/>
    <w:uiPriority w:val="99"/>
    <w:rsid w:val="00CB158B"/>
    <w:pPr>
      <w:numPr>
        <w:numId w:val="10"/>
      </w:numPr>
    </w:pPr>
  </w:style>
  <w:style w:type="paragraph" w:styleId="ListBullet">
    <w:name w:val="List Bullet"/>
    <w:basedOn w:val="Normal"/>
    <w:uiPriority w:val="99"/>
    <w:unhideWhenUsed/>
    <w:rsid w:val="00CB158B"/>
    <w:pPr>
      <w:numPr>
        <w:numId w:val="42"/>
      </w:numPr>
      <w:spacing w:before="0" w:after="0"/>
      <w:contextualSpacing/>
    </w:pPr>
  </w:style>
  <w:style w:type="paragraph" w:styleId="ListBullet2">
    <w:name w:val="List Bullet 2"/>
    <w:basedOn w:val="Normal"/>
    <w:uiPriority w:val="99"/>
    <w:unhideWhenUsed/>
    <w:rsid w:val="00CB158B"/>
    <w:pPr>
      <w:numPr>
        <w:ilvl w:val="1"/>
        <w:numId w:val="42"/>
      </w:numPr>
      <w:spacing w:before="0" w:after="0"/>
      <w:contextualSpacing/>
    </w:pPr>
  </w:style>
  <w:style w:type="paragraph" w:styleId="ListBullet3">
    <w:name w:val="List Bullet 3"/>
    <w:basedOn w:val="Normal"/>
    <w:uiPriority w:val="99"/>
    <w:unhideWhenUsed/>
    <w:rsid w:val="00CB158B"/>
    <w:pPr>
      <w:numPr>
        <w:ilvl w:val="2"/>
        <w:numId w:val="42"/>
      </w:numPr>
      <w:spacing w:before="0" w:after="0"/>
      <w:contextualSpacing/>
    </w:pPr>
  </w:style>
  <w:style w:type="paragraph" w:styleId="ListNumber">
    <w:name w:val="List Number"/>
    <w:basedOn w:val="Normal"/>
    <w:uiPriority w:val="99"/>
    <w:rsid w:val="00CB158B"/>
    <w:pPr>
      <w:numPr>
        <w:numId w:val="41"/>
      </w:numPr>
      <w:contextualSpacing/>
    </w:pPr>
    <w:rPr>
      <w:vanish/>
    </w:rPr>
  </w:style>
  <w:style w:type="paragraph" w:styleId="ListNumber3">
    <w:name w:val="List Number 3"/>
    <w:basedOn w:val="Normal"/>
    <w:uiPriority w:val="99"/>
    <w:rsid w:val="00CB158B"/>
    <w:pPr>
      <w:numPr>
        <w:ilvl w:val="2"/>
        <w:numId w:val="41"/>
      </w:numPr>
      <w:spacing w:before="0" w:after="0"/>
      <w:ind w:left="1276"/>
      <w:contextualSpacing/>
    </w:pPr>
  </w:style>
  <w:style w:type="paragraph" w:styleId="ListNumber4">
    <w:name w:val="List Number 4"/>
    <w:basedOn w:val="Normal"/>
    <w:uiPriority w:val="99"/>
    <w:rsid w:val="00CB158B"/>
    <w:pPr>
      <w:numPr>
        <w:ilvl w:val="3"/>
        <w:numId w:val="41"/>
      </w:numPr>
      <w:spacing w:before="0" w:after="0"/>
      <w:ind w:left="1701"/>
      <w:contextualSpacing/>
    </w:pPr>
  </w:style>
  <w:style w:type="paragraph" w:styleId="ListNumber5">
    <w:name w:val="List Number 5"/>
    <w:basedOn w:val="Normal"/>
    <w:uiPriority w:val="99"/>
    <w:rsid w:val="00CB158B"/>
    <w:pPr>
      <w:numPr>
        <w:ilvl w:val="4"/>
        <w:numId w:val="41"/>
      </w:numPr>
      <w:spacing w:before="0" w:after="0"/>
      <w:ind w:left="2126"/>
      <w:contextualSpacing/>
    </w:pPr>
  </w:style>
  <w:style w:type="paragraph" w:styleId="Footer">
    <w:name w:val="footer"/>
    <w:basedOn w:val="Normal"/>
    <w:link w:val="FooterChar"/>
    <w:uiPriority w:val="99"/>
    <w:unhideWhenUsed/>
    <w:rsid w:val="00CB158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B158B"/>
    <w:rPr>
      <w:rFonts w:ascii="Arial" w:eastAsiaTheme="minorEastAsia" w:hAnsi="Arial"/>
      <w:lang w:eastAsia="en-AU"/>
    </w:rPr>
  </w:style>
  <w:style w:type="character" w:styleId="PlaceholderText">
    <w:name w:val="Placeholder Text"/>
    <w:basedOn w:val="DefaultParagraphFont"/>
    <w:uiPriority w:val="99"/>
    <w:semiHidden/>
    <w:rsid w:val="00CB158B"/>
    <w:rPr>
      <w:color w:val="808080"/>
    </w:rPr>
  </w:style>
  <w:style w:type="character" w:customStyle="1" w:styleId="DRAFT">
    <w:name w:val="DRAFT"/>
    <w:uiPriority w:val="1"/>
    <w:qFormat/>
    <w:rsid w:val="00CB158B"/>
    <w:rPr>
      <w:color w:val="FF0000"/>
    </w:rPr>
  </w:style>
  <w:style w:type="character" w:customStyle="1" w:styleId="AUTHORTOREVIEW">
    <w:name w:val="AUTHOR TO REVIEW"/>
    <w:basedOn w:val="DefaultParagraphFont"/>
    <w:uiPriority w:val="1"/>
    <w:qFormat/>
    <w:rsid w:val="00CB158B"/>
    <w:rPr>
      <w:bdr w:val="none" w:sz="0" w:space="0" w:color="auto"/>
      <w:shd w:val="clear" w:color="auto" w:fill="FFFF00"/>
      <w14:textOutline w14:w="9525" w14:cap="rnd" w14:cmpd="sng" w14:algn="ctr">
        <w14:noFill/>
        <w14:prstDash w14:val="solid"/>
        <w14:bevel/>
      </w14:textOutline>
    </w:rPr>
  </w:style>
  <w:style w:type="paragraph" w:customStyle="1" w:styleId="tablelistAC1">
    <w:name w:val="table list AC1"/>
    <w:basedOn w:val="Tabletext"/>
    <w:qFormat/>
    <w:rsid w:val="00CB158B"/>
    <w:pPr>
      <w:numPr>
        <w:numId w:val="43"/>
      </w:numPr>
    </w:pPr>
    <w:rPr>
      <w:vanish/>
    </w:rPr>
  </w:style>
  <w:style w:type="paragraph" w:customStyle="1" w:styleId="tablelistAC2">
    <w:name w:val="table list AC2"/>
    <w:basedOn w:val="tablelistAC1"/>
    <w:qFormat/>
    <w:rsid w:val="00CB158B"/>
    <w:pPr>
      <w:numPr>
        <w:ilvl w:val="1"/>
      </w:numPr>
      <w:spacing w:before="40" w:after="40"/>
    </w:pPr>
    <w:rPr>
      <w:vanish w:val="0"/>
    </w:rPr>
  </w:style>
  <w:style w:type="paragraph" w:customStyle="1" w:styleId="tablelistAC3">
    <w:name w:val="table list AC3"/>
    <w:basedOn w:val="tablelistAC2"/>
    <w:qFormat/>
    <w:rsid w:val="00CB158B"/>
    <w:pPr>
      <w:numPr>
        <w:ilvl w:val="2"/>
      </w:numPr>
    </w:pPr>
  </w:style>
  <w:style w:type="paragraph" w:customStyle="1" w:styleId="tablelistAC4">
    <w:name w:val="table list AC4"/>
    <w:basedOn w:val="tablelistAC3"/>
    <w:qFormat/>
    <w:rsid w:val="00CB158B"/>
    <w:pPr>
      <w:numPr>
        <w:ilvl w:val="3"/>
      </w:numPr>
    </w:pPr>
  </w:style>
  <w:style w:type="numbering" w:customStyle="1" w:styleId="SDtablelist">
    <w:name w:val="SD table list"/>
    <w:uiPriority w:val="99"/>
    <w:rsid w:val="00CB158B"/>
    <w:pPr>
      <w:numPr>
        <w:numId w:val="44"/>
      </w:numPr>
    </w:pPr>
  </w:style>
  <w:style w:type="character" w:customStyle="1" w:styleId="Changeshading">
    <w:name w:val="Change shading"/>
    <w:basedOn w:val="AUTHORTOREVIEW"/>
    <w:uiPriority w:val="1"/>
    <w:qFormat/>
    <w:rsid w:val="00CB158B"/>
    <w:rPr>
      <w:bdr w:val="none" w:sz="0" w:space="0" w:color="auto"/>
      <w:shd w:val="clear" w:color="auto" w:fill="D9D9D9" w:themeFill="background1" w:themeFillShade="D9"/>
      <w14:textOutline w14:w="9525" w14:cap="rnd" w14:cmpd="sng" w14:algn="ctr">
        <w14:noFill/>
        <w14:prstDash w14:val="solid"/>
        <w14:bevel/>
      </w14:textOutline>
    </w:rPr>
  </w:style>
  <w:style w:type="character" w:styleId="FollowedHyperlink">
    <w:name w:val="FollowedHyperlink"/>
    <w:basedOn w:val="DefaultParagraphFont"/>
    <w:rsid w:val="009B468C"/>
    <w:rPr>
      <w:color w:val="954F72" w:themeColor="followedHyperlink"/>
      <w:u w:val="single"/>
    </w:rPr>
  </w:style>
  <w:style w:type="paragraph" w:customStyle="1" w:styleId="unHeading5">
    <w:name w:val="unHeading5"/>
    <w:basedOn w:val="unHeading4"/>
    <w:qFormat/>
    <w:rsid w:val="00CB158B"/>
    <w:pPr>
      <w:ind w:left="1702" w:hanging="851"/>
    </w:pPr>
    <w:rPr>
      <w:color w:val="44546A" w:themeColor="text2"/>
    </w:rPr>
  </w:style>
  <w:style w:type="paragraph" w:customStyle="1" w:styleId="ACtitle">
    <w:name w:val="AC title"/>
    <w:rsid w:val="00CB158B"/>
    <w:pPr>
      <w:spacing w:after="200" w:line="276" w:lineRule="auto"/>
    </w:pPr>
    <w:rPr>
      <w:rFonts w:ascii="Arial" w:eastAsiaTheme="minorEastAsia" w:hAnsi="Arial" w:cs="Arial"/>
      <w:b/>
      <w:bCs/>
      <w:color w:val="272726"/>
      <w:sz w:val="48"/>
      <w:szCs w:val="48"/>
      <w:lang w:eastAsia="en-AU"/>
    </w:rPr>
  </w:style>
  <w:style w:type="paragraph" w:customStyle="1" w:styleId="ACdocID">
    <w:name w:val="AC doc ID"/>
    <w:basedOn w:val="Normal"/>
    <w:qFormat/>
    <w:rsid w:val="00CB158B"/>
    <w:rPr>
      <w:sz w:val="28"/>
      <w:szCs w:val="28"/>
    </w:rPr>
  </w:style>
  <w:style w:type="character" w:styleId="UnresolvedMention">
    <w:name w:val="Unresolved Mention"/>
    <w:basedOn w:val="DefaultParagraphFont"/>
    <w:uiPriority w:val="99"/>
    <w:semiHidden/>
    <w:unhideWhenUsed/>
    <w:rsid w:val="009B468C"/>
    <w:rPr>
      <w:color w:val="605E5C"/>
      <w:shd w:val="clear" w:color="auto" w:fill="E1DFDD"/>
    </w:rPr>
  </w:style>
  <w:style w:type="paragraph" w:customStyle="1" w:styleId="Tablebullet2">
    <w:name w:val="Table bullet2"/>
    <w:basedOn w:val="Tablebullet"/>
    <w:qFormat/>
    <w:rsid w:val="00CB158B"/>
    <w:pPr>
      <w:numPr>
        <w:ilvl w:val="1"/>
      </w:numPr>
      <w:ind w:left="567" w:hanging="227"/>
    </w:pPr>
  </w:style>
  <w:style w:type="paragraph" w:styleId="NormalWeb">
    <w:name w:val="Normal (Web)"/>
    <w:basedOn w:val="Normal"/>
    <w:semiHidden/>
    <w:unhideWhenUsed/>
    <w:rsid w:val="009B468C"/>
    <w:rPr>
      <w:rFonts w:ascii="Times New Roman" w:hAnsi="Times New Roman" w:cs="Times New Roman"/>
      <w:sz w:val="24"/>
      <w:szCs w:val="24"/>
    </w:rPr>
  </w:style>
  <w:style w:type="paragraph" w:styleId="Revision">
    <w:name w:val="Revision"/>
    <w:hidden/>
    <w:uiPriority w:val="99"/>
    <w:semiHidden/>
    <w:rsid w:val="009B468C"/>
    <w:pPr>
      <w:spacing w:after="0" w:line="240" w:lineRule="auto"/>
    </w:pPr>
    <w:rPr>
      <w:rFonts w:ascii="Arial" w:eastAsiaTheme="minorEastAsia" w:hAnsi="Arial"/>
      <w:lang w:eastAsia="en-AU"/>
    </w:rPr>
  </w:style>
  <w:style w:type="paragraph" w:styleId="Caption">
    <w:name w:val="caption"/>
    <w:basedOn w:val="Normal"/>
    <w:next w:val="Normal"/>
    <w:semiHidden/>
    <w:unhideWhenUsed/>
    <w:qFormat/>
    <w:rsid w:val="009B468C"/>
    <w:pPr>
      <w:spacing w:before="0" w:after="200" w:line="240" w:lineRule="auto"/>
    </w:pPr>
    <w:rPr>
      <w:i/>
      <w:iCs/>
      <w:color w:val="44546A" w:themeColor="text2"/>
      <w:sz w:val="18"/>
      <w:szCs w:val="18"/>
    </w:rPr>
  </w:style>
  <w:style w:type="paragraph" w:styleId="BodyText">
    <w:name w:val="Body Text"/>
    <w:basedOn w:val="Normal"/>
    <w:link w:val="BodyTextChar"/>
    <w:semiHidden/>
    <w:unhideWhenUsed/>
    <w:rsid w:val="009B468C"/>
  </w:style>
  <w:style w:type="character" w:customStyle="1" w:styleId="BodyTextChar">
    <w:name w:val="Body Text Char"/>
    <w:basedOn w:val="DefaultParagraphFont"/>
    <w:link w:val="BodyText"/>
    <w:semiHidden/>
    <w:rsid w:val="009B468C"/>
    <w:rPr>
      <w:rFonts w:ascii="Arial" w:eastAsiaTheme="minorEastAsia" w:hAnsi="Arial"/>
      <w:lang w:eastAsia="en-AU"/>
    </w:rPr>
  </w:style>
  <w:style w:type="table" w:styleId="TableGridLight">
    <w:name w:val="Grid Table Light"/>
    <w:basedOn w:val="TableNormal"/>
    <w:uiPriority w:val="40"/>
    <w:rsid w:val="009B468C"/>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te2">
    <w:name w:val="Note2"/>
    <w:basedOn w:val="Note"/>
    <w:qFormat/>
    <w:rsid w:val="00CB158B"/>
    <w:pPr>
      <w:tabs>
        <w:tab w:val="clear" w:pos="1418"/>
        <w:tab w:val="left" w:pos="1560"/>
      </w:tabs>
      <w:ind w:left="1560" w:hanging="708"/>
    </w:pPr>
  </w:style>
  <w:style w:type="paragraph" w:customStyle="1" w:styleId="Note3">
    <w:name w:val="Note3"/>
    <w:basedOn w:val="Note"/>
    <w:qFormat/>
    <w:rsid w:val="00CB158B"/>
    <w:pPr>
      <w:tabs>
        <w:tab w:val="clear" w:pos="1418"/>
        <w:tab w:val="left" w:pos="2410"/>
      </w:tabs>
      <w:ind w:left="2410" w:hanging="709"/>
    </w:pPr>
  </w:style>
  <w:style w:type="paragraph" w:customStyle="1" w:styleId="Tabletextcentred">
    <w:name w:val="Table text centred"/>
    <w:basedOn w:val="Tabletext"/>
    <w:qFormat/>
    <w:rsid w:val="00CB158B"/>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sa.gov.au/search-centre/safety-kits/resource-kit-develop-your-safety-management-system" TargetMode="External"/><Relationship Id="rId18" Type="http://schemas.openxmlformats.org/officeDocument/2006/relationships/hyperlink" Target="https://www.casa.gov.au/search-centre/safety-kits/resource-kit-develop-your-safety-management-system" TargetMode="External"/><Relationship Id="rId26" Type="http://schemas.openxmlformats.org/officeDocument/2006/relationships/hyperlink" Target="https://www.casa.gov.au/search-centre/safety-kits/resource-kit-develop-your-safety-management-system" TargetMode="External"/><Relationship Id="rId3" Type="http://schemas.openxmlformats.org/officeDocument/2006/relationships/settings" Target="settings.xml"/><Relationship Id="rId21" Type="http://schemas.openxmlformats.org/officeDocument/2006/relationships/hyperlink" Target="https://www.casa.gov.au/search-centre/safety-kits/resource-kit-develop-your-safety-management-system"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casa.gov.au/search-centre/safety-kits/resource-kit-develop-your-safety-management-system" TargetMode="External"/><Relationship Id="rId17" Type="http://schemas.openxmlformats.org/officeDocument/2006/relationships/hyperlink" Target="https://www.casa.gov.au/search-centre/safety-kits/resource-kit-develop-your-safety-management-system" TargetMode="External"/><Relationship Id="rId25" Type="http://schemas.openxmlformats.org/officeDocument/2006/relationships/hyperlink" Target="https://www.casa.gov.au/search-centre/safety-kits/resource-kit-develop-your-safety-management-syste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asa.gov.au/search-centre/safety-kits/resource-kit-develop-your-safety-management-system" TargetMode="External"/><Relationship Id="rId20" Type="http://schemas.openxmlformats.org/officeDocument/2006/relationships/hyperlink" Target="https://www.casa.gov.au/sites/default/files/2021-06/safety-management-systems-book-4-safety-assurance.pdf" TargetMode="External"/><Relationship Id="rId29" Type="http://schemas.openxmlformats.org/officeDocument/2006/relationships/hyperlink" Target="https://www.casa.gov.au/search-centre/safety-kits/resource-kit-develop-your-safety-management-syst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sa.gov.au/search-centre/safety-kits/resource-kit-develop-your-safety-management-system" TargetMode="External"/><Relationship Id="rId24" Type="http://schemas.openxmlformats.org/officeDocument/2006/relationships/hyperlink" Target="https://www.casa.gov.au/search-centre/safety-kits/resource-kit-develop-your-safety-management-system"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asa.gov.au/search-centre/safety-kits/resource-kit-develop-your-safety-management-system" TargetMode="External"/><Relationship Id="rId23" Type="http://schemas.openxmlformats.org/officeDocument/2006/relationships/hyperlink" Target="https://www.casa.gov.au/search-centre/safety-kits/resource-kit-develop-your-safety-management-system" TargetMode="External"/><Relationship Id="rId28" Type="http://schemas.openxmlformats.org/officeDocument/2006/relationships/hyperlink" Target="https://www.casa.gov.au/search-centre/safety-kits/resource-kit-develop-your-safety-management-system" TargetMode="External"/><Relationship Id="rId10" Type="http://schemas.openxmlformats.org/officeDocument/2006/relationships/hyperlink" Target="https://www.casa.gov.au/search-centre/safety-kits/resource-kit-develop-your-safety-management-system" TargetMode="External"/><Relationship Id="rId19" Type="http://schemas.openxmlformats.org/officeDocument/2006/relationships/hyperlink" Target="https://www.casa.gov.au/search-centre/safety-kits/resource-kit-develop-your-safety-management-system" TargetMode="External"/><Relationship Id="rId31" Type="http://schemas.openxmlformats.org/officeDocument/2006/relationships/hyperlink" Target="https://www.casa.gov.au/search-centre/safety-kits/resource-kit-develop-your-safety-management-syste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casa.gov.au/search-centre/safety-kits/resource-kit-develop-your-safety-management-system" TargetMode="External"/><Relationship Id="rId22" Type="http://schemas.openxmlformats.org/officeDocument/2006/relationships/hyperlink" Target="https://www.casa.gov.au/search-centre/safety-kits/resource-kit-develop-your-safety-management-system" TargetMode="External"/><Relationship Id="rId27" Type="http://schemas.openxmlformats.org/officeDocument/2006/relationships/hyperlink" Target="https://www.casa.gov.au/search-centre/safety-kits/resource-kit-develop-your-safety-management-system" TargetMode="External"/><Relationship Id="rId30" Type="http://schemas.openxmlformats.org/officeDocument/2006/relationships/hyperlink" Target="https://www.casa.gov.au/search-centre/safety-kits/resource-kit-develop-your-safety-management-system"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WER_C\OneDrive%20-%20CASA%20Production%20Domain\RDS%20Working%20Documents%20and%20Templates\SDglobalstyle_sign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SDglobalstyle_signed.DOTX</Template>
  <TotalTime>404</TotalTime>
  <Pages>42</Pages>
  <Words>4851</Words>
  <Characters>27651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Appendix B to AC 119-01 v2.2 - SMS Implementation Planning Tool</vt:lpstr>
    </vt:vector>
  </TitlesOfParts>
  <Company/>
  <LinksUpToDate>false</LinksUpToDate>
  <CharactersWithSpaces>32438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to AC 119-01 v2.2 - SMS Implementation Planning Tool</dc:title>
  <dc:subject/>
  <dc:creator>Civil Aviation Safety Authority</dc:creator>
  <cp:keywords/>
  <dc:description/>
  <cp:lastModifiedBy>Brewer, Carlie</cp:lastModifiedBy>
  <cp:revision>20</cp:revision>
  <dcterms:created xsi:type="dcterms:W3CDTF">2022-11-01T01:43:00Z</dcterms:created>
  <dcterms:modified xsi:type="dcterms:W3CDTF">2025-03-30T23:00:00Z</dcterms:modified>
</cp:coreProperties>
</file>