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71"/>
        <w:rPr>
          <w:rFonts w:ascii="Times New Roman"/>
          <w:b w:val="0"/>
        </w:rPr>
      </w:pPr>
      <w:r>
        <w:rPr>
          <w:rFonts w:ascii="Times New Roman"/>
          <w:b w:val="0"/>
        </w:rPr>
        <w:pict>
          <v:group style="width:542.4pt;height:52.6pt;mso-position-horizontal-relative:char;mso-position-vertical-relative:line" coordorigin="0,0" coordsize="10848,1052">
            <v:line style="position:absolute" from="12,5" to="10838,5" stroked="true" strokeweight=".48pt" strokecolor="#000000">
              <v:stroke dashstyle="solid"/>
            </v:line>
            <v:rect style="position:absolute;left:2;top:669;width:10;height:10" filled="true" fillcolor="#000000" stroked="false">
              <v:fill type="solid"/>
            </v:rect>
            <v:line style="position:absolute" from="12,674" to="10838,674" stroked="true" strokeweight=".48pt" strokecolor="#000000">
              <v:stroke dashstyle="solid"/>
            </v:line>
            <v:line style="position:absolute" from="10,684" to="10838,684" stroked="true" strokeweight=".481pt" strokecolor="#000000">
              <v:stroke dashstyle="solid"/>
            </v:line>
            <v:line style="position:absolute" from="10,1046" to="10838,1046" stroked="true" strokeweight=".48pt" strokecolor="#000000">
              <v:stroke dashstyle="solid"/>
            </v:line>
            <v:line style="position:absolute" from="5,0" to="5,1051" stroked="true" strokeweight=".481pt" strokecolor="#000000">
              <v:stroke dashstyle="solid"/>
            </v:line>
            <v:line style="position:absolute" from="10843,0" to="10843,1051" stroked="true" strokeweight=".48pt" strokecolor="#000000">
              <v:stroke dashstyle="solid"/>
            </v:line>
            <v:shape style="position:absolute;left:9;top:688;width:10829;height:353" type="#_x0000_t202" filled="true" fillcolor="#f2f2f2" stroked="false">
              <v:textbox inset="0,0,0,0">
                <w:txbxContent>
                  <w:p>
                    <w:pPr>
                      <w:spacing w:before="57"/>
                      <w:ind w:left="28" w:right="0" w:firstLine="0"/>
                      <w:jc w:val="left"/>
                      <w:rPr>
                        <w:b/>
                        <w:sz w:val="20"/>
                      </w:rPr>
                    </w:pPr>
                    <w:r>
                      <w:rPr>
                        <w:b/>
                        <w:sz w:val="20"/>
                      </w:rPr>
                      <w:t>LESSON TE3-55: TAIL ROTOR MALFUNCTIONS – PRE-FLIGHT BRIEF and FLIGHT TRAINING</w:t>
                    </w:r>
                  </w:p>
                </w:txbxContent>
              </v:textbox>
              <v:fill type="solid"/>
              <w10:wrap type="none"/>
            </v:shape>
            <v:shape style="position:absolute;left:9;top:9;width:10829;height:660" type="#_x0000_t202" filled="true" fillcolor="#dadada" stroked="false">
              <v:textbox inset="0,0,0,0">
                <w:txbxContent>
                  <w:p>
                    <w:pPr>
                      <w:spacing w:line="276" w:lineRule="auto" w:before="57"/>
                      <w:ind w:left="3362" w:right="1027"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gridCol w:w="141"/>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c>
          <w:tcPr>
            <w:tcW w:w="141" w:type="dxa"/>
            <w:tcBorders>
              <w:top w:val="nil"/>
              <w:bottom w:val="nil"/>
              <w:righ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nil"/>
              <w:right w:val="nil"/>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single" w:sz="4" w:space="0" w:color="000000"/>
              <w:right w:val="nil"/>
            </w:tcBorders>
          </w:tcPr>
          <w:p>
            <w:pPr>
              <w:pStyle w:val="TableParagraph"/>
              <w:rPr>
                <w:rFonts w:ascii="Times New Roman"/>
                <w:sz w:val="18"/>
              </w:rPr>
            </w:pPr>
          </w:p>
        </w:tc>
      </w:tr>
      <w:tr>
        <w:trPr>
          <w:trHeight w:val="308" w:hRule="atLeast"/>
        </w:trPr>
        <w:tc>
          <w:tcPr>
            <w:tcW w:w="10912" w:type="dxa"/>
            <w:gridSpan w:val="9"/>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257" w:right="4244"/>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3"/>
              <w:ind w:left="18"/>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7"/>
              <w:ind w:left="60" w:right="309"/>
              <w:rPr>
                <w:sz w:val="18"/>
              </w:rPr>
            </w:pPr>
            <w:r>
              <w:rPr>
                <w:sz w:val="18"/>
              </w:rPr>
              <w:t>Achieves competency to the standard required for the grant of the authorisation.</w:t>
            </w:r>
          </w:p>
        </w:tc>
      </w:tr>
      <w:tr>
        <w:trPr>
          <w:trHeight w:val="1600"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286" w:val="left" w:leader="none"/>
              </w:tabs>
              <w:spacing w:line="219" w:lineRule="exact" w:before="0" w:after="0"/>
              <w:ind w:left="285" w:right="0" w:hanging="219"/>
              <w:jc w:val="left"/>
              <w:rPr>
                <w:b/>
                <w:sz w:val="18"/>
              </w:rPr>
            </w:pPr>
            <w:r>
              <w:rPr>
                <w:sz w:val="18"/>
              </w:rPr>
              <w:t>Demonstration of in-flight lesson for </w:t>
            </w:r>
            <w:r>
              <w:rPr>
                <w:b/>
                <w:sz w:val="18"/>
              </w:rPr>
              <w:t>Tail Rotor</w:t>
            </w:r>
            <w:r>
              <w:rPr>
                <w:b/>
                <w:spacing w:val="-8"/>
                <w:sz w:val="18"/>
              </w:rPr>
              <w:t> </w:t>
            </w:r>
            <w:r>
              <w:rPr>
                <w:b/>
                <w:sz w:val="18"/>
              </w:rPr>
              <w:t>Malfunctions</w:t>
            </w:r>
          </w:p>
          <w:p>
            <w:pPr>
              <w:pStyle w:val="TableParagraph"/>
              <w:numPr>
                <w:ilvl w:val="0"/>
                <w:numId w:val="1"/>
              </w:numPr>
              <w:tabs>
                <w:tab w:pos="286" w:val="left" w:leader="none"/>
              </w:tabs>
              <w:spacing w:line="219" w:lineRule="exact" w:before="0" w:after="0"/>
              <w:ind w:left="285" w:right="0" w:hanging="220"/>
              <w:jc w:val="left"/>
              <w:rPr>
                <w:b/>
                <w:sz w:val="18"/>
              </w:rPr>
            </w:pPr>
            <w:r>
              <w:rPr>
                <w:sz w:val="18"/>
              </w:rPr>
              <w:t>Read back of pre-flight brief for </w:t>
            </w:r>
            <w:r>
              <w:rPr>
                <w:b/>
                <w:sz w:val="18"/>
              </w:rPr>
              <w:t>Tail Rotor</w:t>
            </w:r>
            <w:r>
              <w:rPr>
                <w:b/>
                <w:spacing w:val="-6"/>
                <w:sz w:val="18"/>
              </w:rPr>
              <w:t> </w:t>
            </w:r>
            <w:r>
              <w:rPr>
                <w:b/>
                <w:sz w:val="18"/>
              </w:rPr>
              <w:t>Malfunctions</w:t>
            </w:r>
          </w:p>
          <w:p>
            <w:pPr>
              <w:pStyle w:val="TableParagraph"/>
              <w:numPr>
                <w:ilvl w:val="0"/>
                <w:numId w:val="1"/>
              </w:numPr>
              <w:tabs>
                <w:tab w:pos="286" w:val="left" w:leader="none"/>
              </w:tabs>
              <w:spacing w:line="240" w:lineRule="auto" w:before="0" w:after="0"/>
              <w:ind w:left="285" w:right="0" w:hanging="220"/>
              <w:jc w:val="left"/>
              <w:rPr>
                <w:b/>
                <w:sz w:val="18"/>
              </w:rPr>
            </w:pPr>
            <w:r>
              <w:rPr>
                <w:sz w:val="18"/>
              </w:rPr>
              <w:t>Read back of in-flight lesson for </w:t>
            </w:r>
            <w:r>
              <w:rPr>
                <w:b/>
                <w:sz w:val="18"/>
              </w:rPr>
              <w:t>Tail Rotor</w:t>
            </w:r>
            <w:r>
              <w:rPr>
                <w:b/>
                <w:spacing w:val="-6"/>
                <w:sz w:val="18"/>
              </w:rPr>
              <w:t> </w:t>
            </w:r>
            <w:r>
              <w:rPr>
                <w:b/>
                <w:sz w:val="18"/>
              </w:rPr>
              <w:t>Malfunctions</w:t>
            </w:r>
          </w:p>
          <w:p>
            <w:pPr>
              <w:pStyle w:val="TableParagraph"/>
              <w:numPr>
                <w:ilvl w:val="0"/>
                <w:numId w:val="1"/>
              </w:numPr>
              <w:tabs>
                <w:tab w:pos="286" w:val="left" w:leader="none"/>
              </w:tabs>
              <w:spacing w:line="219" w:lineRule="exact" w:before="3" w:after="0"/>
              <w:ind w:left="285" w:right="0" w:hanging="220"/>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286" w:val="left" w:leader="none"/>
              </w:tabs>
              <w:spacing w:line="218" w:lineRule="exact" w:before="0" w:after="0"/>
              <w:ind w:left="285" w:right="0" w:hanging="220"/>
              <w:jc w:val="left"/>
              <w:rPr>
                <w:sz w:val="18"/>
              </w:rPr>
            </w:pPr>
            <w:r>
              <w:rPr>
                <w:sz w:val="18"/>
              </w:rPr>
              <w:t>The blueprint for the pre-flight brief and in-flight lesson is the operator’s approved lesson from their PPL/CPL</w:t>
            </w:r>
            <w:r>
              <w:rPr>
                <w:spacing w:val="-29"/>
                <w:sz w:val="18"/>
              </w:rPr>
              <w:t> </w:t>
            </w:r>
            <w:r>
              <w:rPr>
                <w:sz w:val="18"/>
              </w:rPr>
              <w:t>syllabus</w:t>
            </w:r>
          </w:p>
          <w:p>
            <w:pPr>
              <w:pStyle w:val="TableParagraph"/>
              <w:numPr>
                <w:ilvl w:val="0"/>
                <w:numId w:val="1"/>
              </w:numPr>
              <w:tabs>
                <w:tab w:pos="286" w:val="left" w:leader="none"/>
              </w:tabs>
              <w:spacing w:line="219" w:lineRule="exact" w:before="0" w:after="0"/>
              <w:ind w:left="285" w:right="0" w:hanging="219"/>
              <w:jc w:val="left"/>
              <w:rPr>
                <w:sz w:val="18"/>
              </w:rPr>
            </w:pPr>
            <w:r>
              <w:rPr>
                <w:sz w:val="18"/>
              </w:rPr>
              <w:t>Lesson objectives and underpinning knowledge to be demonstrated as applicable during read</w:t>
            </w:r>
            <w:r>
              <w:rPr>
                <w:spacing w:val="-5"/>
                <w:sz w:val="18"/>
              </w:rPr>
              <w:t> </w:t>
            </w:r>
            <w:r>
              <w:rPr>
                <w:sz w:val="18"/>
              </w:rPr>
              <w:t>back</w:t>
            </w:r>
          </w:p>
        </w:tc>
      </w:tr>
      <w:tr>
        <w:trPr>
          <w:trHeight w:val="2200"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40" w:lineRule="auto" w:before="4" w:after="0"/>
              <w:ind w:left="623" w:right="0" w:hanging="356"/>
              <w:jc w:val="left"/>
              <w:rPr>
                <w:sz w:val="18"/>
              </w:rPr>
            </w:pPr>
            <w:r>
              <w:rPr>
                <w:sz w:val="18"/>
              </w:rPr>
              <w:t>The trainee to read back the pre-flight brief on tail rotor</w:t>
            </w:r>
            <w:r>
              <w:rPr>
                <w:spacing w:val="-2"/>
                <w:sz w:val="18"/>
              </w:rPr>
              <w:t> </w:t>
            </w:r>
            <w:r>
              <w:rPr>
                <w:sz w:val="18"/>
              </w:rPr>
              <w:t>malfunctions</w:t>
            </w:r>
          </w:p>
          <w:p>
            <w:pPr>
              <w:pStyle w:val="TableParagraph"/>
              <w:numPr>
                <w:ilvl w:val="0"/>
                <w:numId w:val="2"/>
              </w:numPr>
              <w:tabs>
                <w:tab w:pos="623" w:val="left" w:leader="none"/>
                <w:tab w:pos="624" w:val="left" w:leader="none"/>
              </w:tabs>
              <w:spacing w:line="240" w:lineRule="auto" w:before="38" w:after="0"/>
              <w:ind w:left="623" w:right="0" w:hanging="356"/>
              <w:jc w:val="left"/>
              <w:rPr>
                <w:sz w:val="18"/>
              </w:rPr>
            </w:pPr>
            <w:r>
              <w:rPr>
                <w:sz w:val="18"/>
              </w:rPr>
              <w:t>On completion of the demonstration the trainee FI reads back the</w:t>
            </w:r>
            <w:r>
              <w:rPr>
                <w:spacing w:val="-8"/>
                <w:sz w:val="18"/>
              </w:rPr>
              <w:t> </w:t>
            </w:r>
            <w:r>
              <w:rPr>
                <w:sz w:val="18"/>
              </w:rPr>
              <w:t>lesson.</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demonstrate consistent flight skills and safe flight</w:t>
            </w:r>
            <w:r>
              <w:rPr>
                <w:spacing w:val="-6"/>
                <w:sz w:val="18"/>
              </w:rPr>
              <w:t> </w:t>
            </w:r>
            <w:r>
              <w:rPr>
                <w:sz w:val="18"/>
              </w:rPr>
              <w:t>management</w:t>
            </w:r>
          </w:p>
          <w:p>
            <w:pPr>
              <w:pStyle w:val="TableParagraph"/>
              <w:numPr>
                <w:ilvl w:val="0"/>
                <w:numId w:val="2"/>
              </w:numPr>
              <w:tabs>
                <w:tab w:pos="623" w:val="left" w:leader="none"/>
                <w:tab w:pos="624" w:val="left" w:leader="none"/>
              </w:tabs>
              <w:spacing w:line="237" w:lineRule="auto" w:before="44" w:after="0"/>
              <w:ind w:left="623" w:right="316" w:hanging="356"/>
              <w:jc w:val="left"/>
              <w:rPr>
                <w:sz w:val="18"/>
              </w:rPr>
            </w:pPr>
            <w:r>
              <w:rPr>
                <w:sz w:val="18"/>
              </w:rPr>
              <w:t>The trainee should demonstrate the integration of HF/NTS items introduced in the pre-flight brief including reviewing with the student</w:t>
            </w:r>
            <w:r>
              <w:rPr>
                <w:spacing w:val="-4"/>
                <w:sz w:val="18"/>
              </w:rPr>
              <w:t> </w:t>
            </w:r>
            <w:r>
              <w:rPr>
                <w:sz w:val="18"/>
              </w:rPr>
              <w:t>management</w:t>
            </w:r>
            <w:r>
              <w:rPr>
                <w:spacing w:val="-4"/>
                <w:sz w:val="18"/>
              </w:rPr>
              <w:t> </w:t>
            </w:r>
            <w:r>
              <w:rPr>
                <w:sz w:val="18"/>
              </w:rPr>
              <w:t>of</w:t>
            </w:r>
            <w:r>
              <w:rPr>
                <w:spacing w:val="-2"/>
                <w:sz w:val="18"/>
              </w:rPr>
              <w:t> </w:t>
            </w:r>
            <w:r>
              <w:rPr>
                <w:sz w:val="18"/>
              </w:rPr>
              <w:t>threats</w:t>
            </w:r>
            <w:r>
              <w:rPr>
                <w:spacing w:val="-1"/>
                <w:sz w:val="18"/>
              </w:rPr>
              <w:t> </w:t>
            </w:r>
            <w:r>
              <w:rPr>
                <w:sz w:val="18"/>
              </w:rPr>
              <w:t>and</w:t>
            </w:r>
            <w:r>
              <w:rPr>
                <w:spacing w:val="-1"/>
                <w:sz w:val="18"/>
              </w:rPr>
              <w:t> </w:t>
            </w:r>
            <w:r>
              <w:rPr>
                <w:sz w:val="18"/>
              </w:rPr>
              <w:t>errors</w:t>
            </w:r>
            <w:r>
              <w:rPr>
                <w:spacing w:val="-1"/>
                <w:sz w:val="18"/>
              </w:rPr>
              <w:t> </w:t>
            </w:r>
            <w:r>
              <w:rPr>
                <w:sz w:val="18"/>
              </w:rPr>
              <w:t>and</w:t>
            </w:r>
            <w:r>
              <w:rPr>
                <w:spacing w:val="-1"/>
                <w:sz w:val="18"/>
              </w:rPr>
              <w:t> </w:t>
            </w:r>
            <w:r>
              <w:rPr>
                <w:sz w:val="18"/>
              </w:rPr>
              <w:t>an</w:t>
            </w:r>
            <w:r>
              <w:rPr>
                <w:spacing w:val="-1"/>
                <w:sz w:val="18"/>
              </w:rPr>
              <w:t> </w:t>
            </w:r>
            <w:r>
              <w:rPr>
                <w:sz w:val="18"/>
              </w:rPr>
              <w:t>undesired</w:t>
            </w:r>
            <w:r>
              <w:rPr>
                <w:spacing w:val="-4"/>
                <w:sz w:val="18"/>
              </w:rPr>
              <w:t> </w:t>
            </w:r>
            <w:r>
              <w:rPr>
                <w:sz w:val="18"/>
              </w:rPr>
              <w:t>aircraft</w:t>
            </w:r>
            <w:r>
              <w:rPr>
                <w:spacing w:val="-2"/>
                <w:sz w:val="18"/>
              </w:rPr>
              <w:t> </w:t>
            </w:r>
            <w:r>
              <w:rPr>
                <w:sz w:val="18"/>
              </w:rPr>
              <w:t>state</w:t>
            </w:r>
            <w:r>
              <w:rPr>
                <w:spacing w:val="-4"/>
                <w:sz w:val="18"/>
              </w:rPr>
              <w:t> </w:t>
            </w:r>
            <w:r>
              <w:rPr>
                <w:sz w:val="18"/>
              </w:rPr>
              <w:t>that</w:t>
            </w:r>
            <w:r>
              <w:rPr>
                <w:spacing w:val="-4"/>
                <w:sz w:val="18"/>
              </w:rPr>
              <w:t> </w:t>
            </w:r>
            <w:r>
              <w:rPr>
                <w:sz w:val="18"/>
              </w:rPr>
              <w:t>can</w:t>
            </w:r>
            <w:r>
              <w:rPr>
                <w:spacing w:val="-1"/>
                <w:sz w:val="18"/>
              </w:rPr>
              <w:t> </w:t>
            </w:r>
            <w:r>
              <w:rPr>
                <w:sz w:val="18"/>
              </w:rPr>
              <w:t>result</w:t>
            </w:r>
            <w:r>
              <w:rPr>
                <w:spacing w:val="-4"/>
                <w:sz w:val="18"/>
              </w:rPr>
              <w:t> </w:t>
            </w:r>
            <w:r>
              <w:rPr>
                <w:sz w:val="18"/>
              </w:rPr>
              <w:t>from</w:t>
            </w:r>
            <w:r>
              <w:rPr>
                <w:spacing w:val="-1"/>
                <w:sz w:val="18"/>
              </w:rPr>
              <w:t> </w:t>
            </w:r>
            <w:r>
              <w:rPr>
                <w:sz w:val="18"/>
              </w:rPr>
              <w:t>unmanaged</w:t>
            </w:r>
            <w:r>
              <w:rPr>
                <w:spacing w:val="-4"/>
                <w:sz w:val="18"/>
              </w:rPr>
              <w:t> </w:t>
            </w:r>
            <w:r>
              <w:rPr>
                <w:sz w:val="18"/>
              </w:rPr>
              <w:t>threats</w:t>
            </w:r>
            <w:r>
              <w:rPr>
                <w:spacing w:val="-3"/>
                <w:sz w:val="18"/>
              </w:rPr>
              <w:t> </w:t>
            </w:r>
            <w:r>
              <w:rPr>
                <w:sz w:val="18"/>
              </w:rPr>
              <w:t>and</w:t>
            </w:r>
            <w:r>
              <w:rPr>
                <w:spacing w:val="-4"/>
                <w:sz w:val="18"/>
              </w:rPr>
              <w:t> </w:t>
            </w:r>
            <w:r>
              <w:rPr>
                <w:sz w:val="18"/>
              </w:rPr>
              <w:t>errors.</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w:t>
            </w:r>
            <w:r>
              <w:rPr>
                <w:spacing w:val="-1"/>
                <w:sz w:val="18"/>
              </w:rPr>
              <w:t> </w:t>
            </w:r>
            <w:r>
              <w:rPr>
                <w:sz w:val="18"/>
              </w:rPr>
              <w:t>Flight</w:t>
            </w:r>
            <w:r>
              <w:rPr>
                <w:spacing w:val="-2"/>
                <w:sz w:val="18"/>
              </w:rPr>
              <w:t> </w:t>
            </w:r>
            <w:r>
              <w:rPr>
                <w:sz w:val="18"/>
              </w:rPr>
              <w:t>Instructor</w:t>
            </w:r>
            <w:r>
              <w:rPr>
                <w:spacing w:val="-3"/>
                <w:sz w:val="18"/>
              </w:rPr>
              <w:t> </w:t>
            </w:r>
            <w:r>
              <w:rPr>
                <w:sz w:val="18"/>
              </w:rPr>
              <w:t>manual</w:t>
            </w:r>
            <w:r>
              <w:rPr>
                <w:spacing w:val="-4"/>
                <w:sz w:val="18"/>
              </w:rPr>
              <w:t> </w:t>
            </w:r>
            <w:r>
              <w:rPr>
                <w:sz w:val="18"/>
              </w:rPr>
              <w:t>provides</w:t>
            </w:r>
            <w:r>
              <w:rPr>
                <w:spacing w:val="-2"/>
                <w:sz w:val="18"/>
              </w:rPr>
              <w:t> </w:t>
            </w:r>
            <w:r>
              <w:rPr>
                <w:sz w:val="18"/>
              </w:rPr>
              <w:t>useful</w:t>
            </w:r>
            <w:r>
              <w:rPr>
                <w:spacing w:val="-1"/>
                <w:sz w:val="18"/>
              </w:rPr>
              <w:t> </w:t>
            </w:r>
            <w:r>
              <w:rPr>
                <w:sz w:val="18"/>
              </w:rPr>
              <w:t>references for</w:t>
            </w:r>
            <w:r>
              <w:rPr>
                <w:spacing w:val="-2"/>
                <w:sz w:val="18"/>
              </w:rPr>
              <w:t> </w:t>
            </w:r>
            <w:r>
              <w:rPr>
                <w:sz w:val="18"/>
              </w:rPr>
              <w:t>some of</w:t>
            </w:r>
            <w:r>
              <w:rPr>
                <w:spacing w:val="-4"/>
                <w:sz w:val="18"/>
              </w:rPr>
              <w:t> </w:t>
            </w:r>
            <w:r>
              <w:rPr>
                <w:sz w:val="18"/>
              </w:rPr>
              <w:t>the</w:t>
            </w:r>
            <w:r>
              <w:rPr>
                <w:spacing w:val="-3"/>
                <w:sz w:val="18"/>
              </w:rPr>
              <w:t> </w:t>
            </w:r>
            <w:r>
              <w:rPr>
                <w:sz w:val="18"/>
              </w:rPr>
              <w:t>subject</w:t>
            </w:r>
            <w:r>
              <w:rPr>
                <w:spacing w:val="-2"/>
                <w:sz w:val="18"/>
              </w:rPr>
              <w:t> </w:t>
            </w:r>
            <w:r>
              <w:rPr>
                <w:sz w:val="18"/>
              </w:rPr>
              <w:t>matter</w:t>
            </w:r>
            <w:r>
              <w:rPr>
                <w:spacing w:val="-3"/>
                <w:sz w:val="18"/>
              </w:rPr>
              <w:t> </w:t>
            </w:r>
            <w:r>
              <w:rPr>
                <w:sz w:val="18"/>
              </w:rPr>
              <w:t>that</w:t>
            </w:r>
            <w:r>
              <w:rPr>
                <w:spacing w:val="-4"/>
                <w:sz w:val="18"/>
              </w:rPr>
              <w:t> </w:t>
            </w:r>
            <w:r>
              <w:rPr>
                <w:sz w:val="18"/>
              </w:rPr>
              <w:t>should</w:t>
            </w:r>
            <w:r>
              <w:rPr>
                <w:spacing w:val="-3"/>
                <w:sz w:val="18"/>
              </w:rPr>
              <w:t> </w:t>
            </w:r>
            <w:r>
              <w:rPr>
                <w:sz w:val="18"/>
              </w:rPr>
              <w:t>be</w:t>
            </w:r>
            <w:r>
              <w:rPr>
                <w:spacing w:val="-4"/>
                <w:sz w:val="18"/>
              </w:rPr>
              <w:t> </w:t>
            </w:r>
            <w:r>
              <w:rPr>
                <w:sz w:val="18"/>
              </w:rPr>
              <w:t>included in</w:t>
            </w:r>
            <w:r>
              <w:rPr>
                <w:spacing w:val="-1"/>
                <w:sz w:val="18"/>
              </w:rPr>
              <w:t> </w:t>
            </w:r>
            <w:r>
              <w:rPr>
                <w:sz w:val="18"/>
              </w:rPr>
              <w:t>this</w:t>
            </w:r>
            <w:r>
              <w:rPr>
                <w:spacing w:val="-3"/>
                <w:sz w:val="18"/>
              </w:rPr>
              <w:t> </w:t>
            </w:r>
            <w:r>
              <w:rPr>
                <w:sz w:val="18"/>
              </w:rPr>
              <w:t>lesson.</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be able to demonstrate most of the criteria to standard 1 at this stage of their</w:t>
            </w:r>
            <w:r>
              <w:rPr>
                <w:spacing w:val="-25"/>
                <w:sz w:val="18"/>
              </w:rPr>
              <w:t> </w:t>
            </w:r>
            <w:r>
              <w:rPr>
                <w:sz w:val="18"/>
              </w:rPr>
              <w:t>training</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debrief ‘Bloggs’ and complete a training record where the instructor role played a</w:t>
            </w:r>
            <w:r>
              <w:rPr>
                <w:spacing w:val="-21"/>
                <w:sz w:val="18"/>
              </w:rPr>
              <w:t> </w:t>
            </w:r>
            <w:r>
              <w:rPr>
                <w:sz w:val="18"/>
              </w:rPr>
              <w:t>student.</w:t>
            </w:r>
          </w:p>
        </w:tc>
      </w:tr>
    </w:tbl>
    <w:p>
      <w:pPr>
        <w:pStyle w:val="BodyText"/>
        <w:spacing w:before="2"/>
        <w:rPr>
          <w:rFonts w:ascii="Times New Roman"/>
          <w:b w:val="0"/>
          <w:sz w:val="28"/>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7"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9" w:right="176"/>
              <w:jc w:val="center"/>
              <w:rPr>
                <w:b/>
                <w:sz w:val="18"/>
              </w:rPr>
            </w:pPr>
            <w:r>
              <w:rPr>
                <w:b/>
                <w:sz w:val="18"/>
              </w:rPr>
              <w:t>MOS</w:t>
            </w:r>
          </w:p>
          <w:p>
            <w:pPr>
              <w:pStyle w:val="TableParagraph"/>
              <w:spacing w:before="6"/>
              <w:ind w:left="161"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0"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5"/>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6"/>
              <w:ind w:left="767"/>
              <w:rPr>
                <w:sz w:val="20"/>
              </w:rPr>
            </w:pPr>
            <w:r>
              <w:rPr>
                <w:sz w:val="20"/>
              </w:rPr>
              <w:t>(d)</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6"/>
              <w:rPr>
                <w:sz w:val="18"/>
              </w:rPr>
            </w:pPr>
            <w:r>
              <w:rPr>
                <w:sz w:val="18"/>
              </w:rPr>
              <w:t>for helicopters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489"/>
              <w:rPr>
                <w:sz w:val="18"/>
              </w:rPr>
            </w:pPr>
            <w:r>
              <w:rPr>
                <w:sz w:val="18"/>
              </w:rPr>
              <w:t>(xxix) H7.3 and H7.4 – Tail rotor malfunctions and jammed controls</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16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466" w:hRule="atLeast"/>
        </w:trPr>
        <w:tc>
          <w:tcPr>
            <w:tcW w:w="1212" w:type="dxa"/>
          </w:tcPr>
          <w:p>
            <w:pPr>
              <w:pStyle w:val="TableParagraph"/>
              <w:spacing w:before="22"/>
              <w:ind w:right="188"/>
              <w:jc w:val="right"/>
              <w:rPr>
                <w:sz w:val="20"/>
              </w:rPr>
            </w:pPr>
            <w:r>
              <w:rPr>
                <w:sz w:val="20"/>
              </w:rPr>
              <w:t>(e)</w:t>
            </w:r>
          </w:p>
        </w:tc>
        <w:tc>
          <w:tcPr>
            <w:tcW w:w="8489" w:type="dxa"/>
            <w:tcBorders>
              <w:top w:val="single" w:sz="18" w:space="0" w:color="F2F2F2"/>
            </w:tcBorders>
          </w:tcPr>
          <w:p>
            <w:pPr>
              <w:pStyle w:val="TableParagraph"/>
              <w:spacing w:before="24"/>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apply threat and error management into each ground lesson;</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FIR-TE3.7</w:t>
            </w:r>
          </w:p>
        </w:tc>
        <w:tc>
          <w:tcPr>
            <w:tcW w:w="8489" w:type="dxa"/>
          </w:tcPr>
          <w:p>
            <w:pPr>
              <w:pStyle w:val="TableParagraph"/>
              <w:spacing w:before="20"/>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applies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(iii) coordinate demonstration with explanation of manoeuvre;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implement handover and takeover procedures for control of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provide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16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48"/>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2"/>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the trainee;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5"/>
              <w:ind w:right="187"/>
              <w:jc w:val="right"/>
              <w:rPr>
                <w:sz w:val="18"/>
              </w:rPr>
            </w:pPr>
            <w:r>
              <w:rPr>
                <w:w w:val="95"/>
                <w:sz w:val="18"/>
              </w:rPr>
              <w:t>(b)</w:t>
            </w:r>
          </w:p>
        </w:tc>
        <w:tc>
          <w:tcPr>
            <w:tcW w:w="8489" w:type="dxa"/>
          </w:tcPr>
          <w:p>
            <w:pPr>
              <w:pStyle w:val="TableParagraph"/>
              <w:spacing w:before="25"/>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5"/>
              <w:ind w:right="187"/>
              <w:jc w:val="right"/>
              <w:rPr>
                <w:sz w:val="18"/>
              </w:rPr>
            </w:pPr>
            <w:r>
              <w:rPr>
                <w:sz w:val="18"/>
              </w:rPr>
              <w:t>(c)</w:t>
            </w:r>
          </w:p>
        </w:tc>
        <w:tc>
          <w:tcPr>
            <w:tcW w:w="8489" w:type="dxa"/>
          </w:tcPr>
          <w:p>
            <w:pPr>
              <w:pStyle w:val="TableParagraph"/>
              <w:spacing w:before="25"/>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NTS1.1 Maintain effective lookout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NTS1.4 Set priorities and manage tasks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8"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0"/>
              <w:ind w:right="178"/>
              <w:jc w:val="right"/>
              <w:rPr>
                <w:b/>
                <w:sz w:val="18"/>
              </w:rPr>
            </w:pPr>
            <w:r>
              <w:rPr>
                <w:b/>
                <w:sz w:val="18"/>
              </w:rPr>
              <w:t>FIR-TE3.9</w:t>
            </w:r>
          </w:p>
        </w:tc>
        <w:tc>
          <w:tcPr>
            <w:tcW w:w="8489" w:type="dxa"/>
          </w:tcPr>
          <w:p>
            <w:pPr>
              <w:pStyle w:val="TableParagraph"/>
              <w:spacing w:before="20"/>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2"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920" w:bottom="840" w:left="600" w:right="160"/>
        </w:sectPr>
      </w:pPr>
    </w:p>
    <w:p>
      <w:pPr>
        <w:pStyle w:val="BodyText"/>
        <w:spacing w:before="5"/>
        <w:rPr>
          <w:rFonts w:ascii="Times New Roman"/>
          <w:b w:val="0"/>
          <w:sz w:val="1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309" w:hRule="atLeast"/>
        </w:trPr>
        <w:tc>
          <w:tcPr>
            <w:tcW w:w="1049" w:type="dxa"/>
            <w:shd w:val="clear" w:color="auto" w:fill="F2F2F2"/>
          </w:tcPr>
          <w:p>
            <w:pPr>
              <w:pStyle w:val="TableParagraph"/>
              <w:spacing w:before="24"/>
              <w:ind w:left="37" w:right="45"/>
              <w:jc w:val="center"/>
              <w:rPr>
                <w:b/>
                <w:sz w:val="22"/>
              </w:rPr>
            </w:pPr>
            <w:r>
              <w:rPr>
                <w:b/>
                <w:sz w:val="22"/>
              </w:rPr>
              <w:t>MOS Ref</w:t>
            </w:r>
          </w:p>
        </w:tc>
        <w:tc>
          <w:tcPr>
            <w:tcW w:w="9780" w:type="dxa"/>
            <w:shd w:val="clear" w:color="auto" w:fill="F2F2F2"/>
          </w:tcPr>
          <w:p>
            <w:pPr>
              <w:pStyle w:val="TableParagraph"/>
              <w:spacing w:before="24"/>
              <w:ind w:left="54"/>
              <w:rPr>
                <w:b/>
                <w:sz w:val="22"/>
              </w:rPr>
            </w:pPr>
            <w:r>
              <w:rPr>
                <w:b/>
                <w:sz w:val="22"/>
              </w:rPr>
              <w:t>Underpinning knowledge</w:t>
            </w:r>
          </w:p>
        </w:tc>
      </w:tr>
      <w:tr>
        <w:trPr>
          <w:trHeight w:val="263" w:hRule="atLeast"/>
        </w:trPr>
        <w:tc>
          <w:tcPr>
            <w:tcW w:w="1049" w:type="dxa"/>
          </w:tcPr>
          <w:p>
            <w:pPr>
              <w:pStyle w:val="TableParagraph"/>
              <w:spacing w:before="23"/>
              <w:ind w:left="132" w:right="45"/>
              <w:jc w:val="center"/>
              <w:rPr>
                <w:b/>
                <w:sz w:val="18"/>
              </w:rPr>
            </w:pPr>
            <w:r>
              <w:rPr>
                <w:b/>
                <w:sz w:val="18"/>
              </w:rPr>
              <w:t>FIR-TE3</w:t>
            </w:r>
          </w:p>
        </w:tc>
        <w:tc>
          <w:tcPr>
            <w:tcW w:w="9780" w:type="dxa"/>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3" w:hRule="atLeast"/>
        </w:trPr>
        <w:tc>
          <w:tcPr>
            <w:tcW w:w="10746" w:type="dxa"/>
            <w:gridSpan w:val="2"/>
            <w:shd w:val="clear" w:color="auto" w:fill="F2F2F2"/>
          </w:tcPr>
          <w:p>
            <w:pPr>
              <w:pStyle w:val="TableParagraph"/>
              <w:spacing w:before="52"/>
              <w:ind w:left="3014" w:right="601" w:hanging="2388"/>
              <w:rPr>
                <w:b/>
                <w:sz w:val="20"/>
              </w:rPr>
            </w:pPr>
            <w:r>
              <w:rPr>
                <w:b/>
                <w:sz w:val="20"/>
              </w:rPr>
              <w:t>COMMENTS AND OUTCOME (INCLUDING ELEMENTS &amp; PERFORMANCE CRITERIA THAT REQUIRE CONSOLIDATION AND/OR REMEDIAL TRAINING)</w:t>
            </w:r>
          </w:p>
        </w:tc>
      </w:tr>
      <w:tr>
        <w:trPr>
          <w:trHeight w:val="4254" w:hRule="atLeast"/>
        </w:trPr>
        <w:tc>
          <w:tcPr>
            <w:tcW w:w="10746" w:type="dxa"/>
            <w:gridSpan w:val="2"/>
            <w:tcBorders>
              <w:bottom w:val="single" w:sz="8" w:space="0" w:color="000000"/>
            </w:tcBorders>
          </w:tcPr>
          <w:p>
            <w:pPr>
              <w:pStyle w:val="TableParagraph"/>
              <w:rPr>
                <w:rFonts w:ascii="Times New Roman"/>
                <w:sz w:val="18"/>
              </w:rPr>
            </w:pPr>
          </w:p>
        </w:tc>
      </w:tr>
      <w:tr>
        <w:trPr>
          <w:trHeight w:val="285"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50"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26656"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25632" type="#_x0000_t202" filled="false" stroked="false">
          <v:textbox inset="0,0,0,0">
            <w:txbxContent>
              <w:p>
                <w:pPr>
                  <w:spacing w:line="203" w:lineRule="exact" w:before="0"/>
                  <w:ind w:left="20" w:right="0" w:firstLine="0"/>
                  <w:jc w:val="left"/>
                  <w:rPr>
                    <w:rFonts w:ascii="Calibri"/>
                    <w:sz w:val="18"/>
                  </w:rPr>
                </w:pPr>
                <w:r>
                  <w:rPr>
                    <w:rFonts w:ascii="Calibri"/>
                    <w:sz w:val="18"/>
                  </w:rPr>
                  <w:t>FIR-TE3-55</w:t>
                </w:r>
              </w:p>
            </w:txbxContent>
          </v:textbox>
          <w10:wrap type="none"/>
        </v:shape>
      </w:pict>
    </w:r>
    <w:r>
      <w:rPr/>
      <w:pict>
        <v:shape style="position:absolute;margin-left:274.763pt;margin-top:801.289978pt;width:45.95pt;height:11pt;mso-position-horizontal-relative:page;mso-position-vertical-relative:page;z-index:-253124608"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23584"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20512"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19488" type="#_x0000_t202" filled="false" stroked="false">
          <v:textbox inset="0,0,0,0">
            <w:txbxContent>
              <w:p>
                <w:pPr>
                  <w:spacing w:line="203" w:lineRule="exact" w:before="0"/>
                  <w:ind w:left="20" w:right="0" w:firstLine="0"/>
                  <w:jc w:val="left"/>
                  <w:rPr>
                    <w:rFonts w:ascii="Calibri"/>
                    <w:sz w:val="18"/>
                  </w:rPr>
                </w:pPr>
                <w:r>
                  <w:rPr>
                    <w:rFonts w:ascii="Calibri"/>
                    <w:sz w:val="18"/>
                  </w:rPr>
                  <w:t>FIR-TE3-55</w:t>
                </w:r>
              </w:p>
            </w:txbxContent>
          </v:textbox>
          <w10:wrap type="none"/>
        </v:shape>
      </w:pict>
    </w:r>
    <w:r>
      <w:rPr/>
      <w:pict>
        <v:shape style="position:absolute;margin-left:274.763pt;margin-top:801.289978pt;width:45.95pt;height:11pt;mso-position-horizontal-relative:page;mso-position-vertical-relative:page;z-index:-253118464"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17440"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22560"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42.95pt;height:13.15pt;mso-position-horizontal-relative:page;mso-position-vertical-relative:page;z-index:-253121536" type="#_x0000_t202" filled="false" stroked="false">
          <v:textbox inset="0,0,0,0">
            <w:txbxContent>
              <w:p>
                <w:pPr>
                  <w:pStyle w:val="BodyText"/>
                  <w:spacing w:before="12"/>
                  <w:ind w:left="20"/>
                </w:pPr>
                <w:r>
                  <w:rPr/>
                  <w:t>LESSON TE3-55: TAIL ROTOR MALFUNCTIONS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48" w:hanging="356"/>
      </w:pPr>
      <w:rPr>
        <w:rFonts w:hint="default"/>
        <w:lang w:val="en-au" w:eastAsia="en-au" w:bidi="en-au"/>
      </w:rPr>
    </w:lvl>
    <w:lvl w:ilvl="2">
      <w:start w:val="0"/>
      <w:numFmt w:val="bullet"/>
      <w:lvlText w:val="•"/>
      <w:lvlJc w:val="left"/>
      <w:pPr>
        <w:ind w:left="2676" w:hanging="356"/>
      </w:pPr>
      <w:rPr>
        <w:rFonts w:hint="default"/>
        <w:lang w:val="en-au" w:eastAsia="en-au" w:bidi="en-au"/>
      </w:rPr>
    </w:lvl>
    <w:lvl w:ilvl="3">
      <w:start w:val="0"/>
      <w:numFmt w:val="bullet"/>
      <w:lvlText w:val="•"/>
      <w:lvlJc w:val="left"/>
      <w:pPr>
        <w:ind w:left="3704" w:hanging="356"/>
      </w:pPr>
      <w:rPr>
        <w:rFonts w:hint="default"/>
        <w:lang w:val="en-au" w:eastAsia="en-au" w:bidi="en-au"/>
      </w:rPr>
    </w:lvl>
    <w:lvl w:ilvl="4">
      <w:start w:val="0"/>
      <w:numFmt w:val="bullet"/>
      <w:lvlText w:val="•"/>
      <w:lvlJc w:val="left"/>
      <w:pPr>
        <w:ind w:left="4732" w:hanging="356"/>
      </w:pPr>
      <w:rPr>
        <w:rFonts w:hint="default"/>
        <w:lang w:val="en-au" w:eastAsia="en-au" w:bidi="en-au"/>
      </w:rPr>
    </w:lvl>
    <w:lvl w:ilvl="5">
      <w:start w:val="0"/>
      <w:numFmt w:val="bullet"/>
      <w:lvlText w:val="•"/>
      <w:lvlJc w:val="left"/>
      <w:pPr>
        <w:ind w:left="5761" w:hanging="356"/>
      </w:pPr>
      <w:rPr>
        <w:rFonts w:hint="default"/>
        <w:lang w:val="en-au" w:eastAsia="en-au" w:bidi="en-au"/>
      </w:rPr>
    </w:lvl>
    <w:lvl w:ilvl="6">
      <w:start w:val="0"/>
      <w:numFmt w:val="bullet"/>
      <w:lvlText w:val="•"/>
      <w:lvlJc w:val="left"/>
      <w:pPr>
        <w:ind w:left="6789" w:hanging="356"/>
      </w:pPr>
      <w:rPr>
        <w:rFonts w:hint="default"/>
        <w:lang w:val="en-au" w:eastAsia="en-au" w:bidi="en-au"/>
      </w:rPr>
    </w:lvl>
    <w:lvl w:ilvl="7">
      <w:start w:val="0"/>
      <w:numFmt w:val="bullet"/>
      <w:lvlText w:val="•"/>
      <w:lvlJc w:val="left"/>
      <w:pPr>
        <w:ind w:left="7817" w:hanging="356"/>
      </w:pPr>
      <w:rPr>
        <w:rFonts w:hint="default"/>
        <w:lang w:val="en-au" w:eastAsia="en-au" w:bidi="en-au"/>
      </w:rPr>
    </w:lvl>
    <w:lvl w:ilvl="8">
      <w:start w:val="0"/>
      <w:numFmt w:val="bullet"/>
      <w:lvlText w:val="•"/>
      <w:lvlJc w:val="left"/>
      <w:pPr>
        <w:ind w:left="8845" w:hanging="356"/>
      </w:pPr>
      <w:rPr>
        <w:rFonts w:hint="default"/>
        <w:lang w:val="en-au" w:eastAsia="en-au" w:bidi="en-au"/>
      </w:rPr>
    </w:lvl>
  </w:abstractNum>
  <w:abstractNum w:abstractNumId="0">
    <w:multiLevelType w:val="hybridMultilevel"/>
    <w:lvl w:ilvl="0">
      <w:start w:val="0"/>
      <w:numFmt w:val="bullet"/>
      <w:lvlText w:val=""/>
      <w:lvlJc w:val="left"/>
      <w:pPr>
        <w:ind w:left="285" w:hanging="219"/>
      </w:pPr>
      <w:rPr>
        <w:rFonts w:hint="default" w:ascii="Symbol" w:hAnsi="Symbol" w:eastAsia="Symbol" w:cs="Symbol"/>
        <w:w w:val="100"/>
        <w:sz w:val="18"/>
        <w:szCs w:val="18"/>
        <w:lang w:val="en-au" w:eastAsia="en-au" w:bidi="en-au"/>
      </w:rPr>
    </w:lvl>
    <w:lvl w:ilvl="1">
      <w:start w:val="0"/>
      <w:numFmt w:val="bullet"/>
      <w:lvlText w:val="•"/>
      <w:lvlJc w:val="left"/>
      <w:pPr>
        <w:ind w:left="1342" w:hanging="219"/>
      </w:pPr>
      <w:rPr>
        <w:rFonts w:hint="default"/>
        <w:lang w:val="en-au" w:eastAsia="en-au" w:bidi="en-au"/>
      </w:rPr>
    </w:lvl>
    <w:lvl w:ilvl="2">
      <w:start w:val="0"/>
      <w:numFmt w:val="bullet"/>
      <w:lvlText w:val="•"/>
      <w:lvlJc w:val="left"/>
      <w:pPr>
        <w:ind w:left="2404" w:hanging="219"/>
      </w:pPr>
      <w:rPr>
        <w:rFonts w:hint="default"/>
        <w:lang w:val="en-au" w:eastAsia="en-au" w:bidi="en-au"/>
      </w:rPr>
    </w:lvl>
    <w:lvl w:ilvl="3">
      <w:start w:val="0"/>
      <w:numFmt w:val="bullet"/>
      <w:lvlText w:val="•"/>
      <w:lvlJc w:val="left"/>
      <w:pPr>
        <w:ind w:left="3466" w:hanging="219"/>
      </w:pPr>
      <w:rPr>
        <w:rFonts w:hint="default"/>
        <w:lang w:val="en-au" w:eastAsia="en-au" w:bidi="en-au"/>
      </w:rPr>
    </w:lvl>
    <w:lvl w:ilvl="4">
      <w:start w:val="0"/>
      <w:numFmt w:val="bullet"/>
      <w:lvlText w:val="•"/>
      <w:lvlJc w:val="left"/>
      <w:pPr>
        <w:ind w:left="4528" w:hanging="219"/>
      </w:pPr>
      <w:rPr>
        <w:rFonts w:hint="default"/>
        <w:lang w:val="en-au" w:eastAsia="en-au" w:bidi="en-au"/>
      </w:rPr>
    </w:lvl>
    <w:lvl w:ilvl="5">
      <w:start w:val="0"/>
      <w:numFmt w:val="bullet"/>
      <w:lvlText w:val="•"/>
      <w:lvlJc w:val="left"/>
      <w:pPr>
        <w:ind w:left="5591" w:hanging="219"/>
      </w:pPr>
      <w:rPr>
        <w:rFonts w:hint="default"/>
        <w:lang w:val="en-au" w:eastAsia="en-au" w:bidi="en-au"/>
      </w:rPr>
    </w:lvl>
    <w:lvl w:ilvl="6">
      <w:start w:val="0"/>
      <w:numFmt w:val="bullet"/>
      <w:lvlText w:val="•"/>
      <w:lvlJc w:val="left"/>
      <w:pPr>
        <w:ind w:left="6653" w:hanging="219"/>
      </w:pPr>
      <w:rPr>
        <w:rFonts w:hint="default"/>
        <w:lang w:val="en-au" w:eastAsia="en-au" w:bidi="en-au"/>
      </w:rPr>
    </w:lvl>
    <w:lvl w:ilvl="7">
      <w:start w:val="0"/>
      <w:numFmt w:val="bullet"/>
      <w:lvlText w:val="•"/>
      <w:lvlJc w:val="left"/>
      <w:pPr>
        <w:ind w:left="7715" w:hanging="219"/>
      </w:pPr>
      <w:rPr>
        <w:rFonts w:hint="default"/>
        <w:lang w:val="en-au" w:eastAsia="en-au" w:bidi="en-au"/>
      </w:rPr>
    </w:lvl>
    <w:lvl w:ilvl="8">
      <w:start w:val="0"/>
      <w:numFmt w:val="bullet"/>
      <w:lvlText w:val="•"/>
      <w:lvlJc w:val="left"/>
      <w:pPr>
        <w:ind w:left="8777" w:hanging="219"/>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TE3-55 Tail rotor malfunctions - pre-flight &amp; in-flight lesson plan Trng Record</dc:title>
  <dcterms:created xsi:type="dcterms:W3CDTF">2021-11-10T00:59:38Z</dcterms:created>
  <dcterms:modified xsi:type="dcterms:W3CDTF">2021-11-10T00:59:38Z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