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1"/>
        <w:rPr>
          <w:rFonts w:ascii="Times New Roman"/>
          <w:b w:val="0"/>
        </w:rPr>
      </w:pPr>
      <w:r>
        <w:rPr>
          <w:rFonts w:ascii="Times New Roman"/>
          <w:b w:val="0"/>
        </w:rPr>
        <w:pict>
          <v:group style="width:542.4pt;height:64pt;mso-position-horizontal-relative:char;mso-position-vertical-relative:line" coordorigin="0,0" coordsize="10848,1280">
            <v:line style="position:absolute" from="12,5" to="10838,5" stroked="true" strokeweight=".48pt" strokecolor="#000000">
              <v:stroke dashstyle="solid"/>
            </v:line>
            <v:rect style="position:absolute;left:2;top:669;width:10;height:10" filled="true" fillcolor="#000000" stroked="false">
              <v:fill type="solid"/>
            </v:rect>
            <v:line style="position:absolute" from="12,674" to="10838,674" stroked="true" strokeweight=".48pt" strokecolor="#000000">
              <v:stroke dashstyle="solid"/>
            </v:line>
            <v:line style="position:absolute" from="10,684" to="10838,684" stroked="true" strokeweight=".481pt" strokecolor="#000000">
              <v:stroke dashstyle="solid"/>
            </v:line>
            <v:line style="position:absolute" from="10,1274" to="10838,1274" stroked="true" strokeweight=".481pt" strokecolor="#000000">
              <v:stroke dashstyle="solid"/>
            </v:line>
            <v:line style="position:absolute" from="5,0" to="5,1279" stroked="true" strokeweight=".481pt" strokecolor="#000000">
              <v:stroke dashstyle="solid"/>
            </v:line>
            <v:line style="position:absolute" from="10843,0" to="10843,1279" stroked="true" strokeweight=".48pt" strokecolor="#000000">
              <v:stroke dashstyle="solid"/>
            </v:line>
            <v:shape style="position:absolute;left:9;top:688;width:10829;height:581" type="#_x0000_t202" filled="true" fillcolor="#f2f2f2" stroked="false">
              <v:textbox inset="0,0,0,0">
                <w:txbxContent>
                  <w:p>
                    <w:pPr>
                      <w:spacing w:before="57"/>
                      <w:ind w:left="28" w:right="546" w:firstLine="0"/>
                      <w:jc w:val="left"/>
                      <w:rPr>
                        <w:b/>
                        <w:sz w:val="20"/>
                      </w:rPr>
                    </w:pPr>
                    <w:r>
                      <w:rPr>
                        <w:b/>
                        <w:sz w:val="20"/>
                      </w:rPr>
                      <w:t>LESSON TE3-51: MANAGE ENGINE FAILURE DURING HOVER AND HOVER TAXY – PRE-FLIGHT BRIEF and FLIGHT TRAINING</w:t>
                    </w:r>
                  </w:p>
                </w:txbxContent>
              </v:textbox>
              <v:fill type="solid"/>
              <w10:wrap type="none"/>
            </v:shape>
            <v:shape style="position:absolute;left:9;top:9;width:10829;height:660" type="#_x0000_t202" filled="true" fillcolor="#dadada" stroked="false">
              <v:textbox inset="0,0,0,0">
                <w:txbxContent>
                  <w:p>
                    <w:pPr>
                      <w:spacing w:line="276" w:lineRule="auto" w:before="57"/>
                      <w:ind w:left="3362" w:right="1027" w:hanging="2180"/>
                      <w:jc w:val="left"/>
                      <w:rPr>
                        <w:b/>
                        <w:sz w:val="22"/>
                      </w:rPr>
                    </w:pPr>
                    <w:r>
                      <w:rPr>
                        <w:b/>
                        <w:sz w:val="22"/>
                      </w:rPr>
                      <w:t>FLIGHT INSTRUCTOR RATING – GRADE 3 TRAINING ENDORSEMENT (Helicopter</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11"/>
        <w:rPr>
          <w:rFonts w:ascii="Times New Roman"/>
          <w:b w:val="0"/>
          <w:sz w:val="7"/>
        </w:rPr>
      </w:pPr>
    </w:p>
    <w:tbl>
      <w:tblPr>
        <w:tblW w:w="0" w:type="auto"/>
        <w:jc w:val="left"/>
        <w:tblInd w:w="1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gridCol w:w="141"/>
      </w:tblGrid>
      <w:tr>
        <w:trPr>
          <w:trHeight w:val="392"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c>
          <w:tcPr>
            <w:tcW w:w="141" w:type="dxa"/>
            <w:tcBorders>
              <w:top w:val="nil"/>
              <w:bottom w:val="nil"/>
              <w:right w:val="nil"/>
            </w:tcBorders>
          </w:tcPr>
          <w:p>
            <w:pPr>
              <w:pStyle w:val="TableParagraph"/>
              <w:rPr>
                <w:rFonts w:ascii="Times New Roman"/>
                <w:sz w:val="18"/>
              </w:rPr>
            </w:pPr>
          </w:p>
        </w:tc>
      </w:tr>
      <w:tr>
        <w:trPr>
          <w:trHeight w:val="318"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c>
          <w:tcPr>
            <w:tcW w:w="141" w:type="dxa"/>
            <w:tcBorders>
              <w:top w:val="nil"/>
              <w:left w:val="single" w:sz="4" w:space="0" w:color="000000"/>
              <w:bottom w:val="nil"/>
              <w:right w:val="nil"/>
            </w:tcBorders>
          </w:tcPr>
          <w:p>
            <w:pPr>
              <w:pStyle w:val="TableParagraph"/>
              <w:rPr>
                <w:rFonts w:ascii="Times New Roman"/>
                <w:sz w:val="18"/>
              </w:rPr>
            </w:pPr>
          </w:p>
        </w:tc>
      </w:tr>
      <w:tr>
        <w:trPr>
          <w:trHeight w:val="325"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3"/>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3"/>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3"/>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41" w:type="dxa"/>
            <w:tcBorders>
              <w:top w:val="nil"/>
              <w:left w:val="single" w:sz="4" w:space="0" w:color="000000"/>
              <w:bottom w:val="single" w:sz="4" w:space="0" w:color="000000"/>
              <w:right w:val="nil"/>
            </w:tcBorders>
          </w:tcPr>
          <w:p>
            <w:pPr>
              <w:pStyle w:val="TableParagraph"/>
              <w:rPr>
                <w:rFonts w:ascii="Times New Roman"/>
                <w:sz w:val="18"/>
              </w:rPr>
            </w:pPr>
          </w:p>
        </w:tc>
      </w:tr>
      <w:tr>
        <w:trPr>
          <w:trHeight w:val="308" w:hRule="atLeast"/>
        </w:trPr>
        <w:tc>
          <w:tcPr>
            <w:tcW w:w="10912" w:type="dxa"/>
            <w:gridSpan w:val="9"/>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257" w:right="4244"/>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401" w:type="dxa"/>
            <w:gridSpan w:val="4"/>
            <w:tcBorders>
              <w:top w:val="single" w:sz="4" w:space="0" w:color="000000"/>
              <w:left w:val="single" w:sz="4" w:space="0" w:color="000000"/>
              <w:bottom w:val="single" w:sz="4" w:space="0" w:color="000000"/>
              <w:right w:val="single" w:sz="4" w:space="0" w:color="000000"/>
            </w:tcBorders>
          </w:tcPr>
          <w:p>
            <w:pPr>
              <w:pStyle w:val="TableParagraph"/>
              <w:spacing w:before="23"/>
              <w:ind w:left="18"/>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401" w:type="dxa"/>
            <w:gridSpan w:val="4"/>
            <w:tcBorders>
              <w:top w:val="single" w:sz="4" w:space="0" w:color="000000"/>
              <w:left w:val="single" w:sz="4" w:space="0" w:color="000000"/>
              <w:bottom w:val="single" w:sz="4" w:space="0" w:color="000000"/>
              <w:right w:val="single" w:sz="4" w:space="0" w:color="000000"/>
            </w:tcBorders>
          </w:tcPr>
          <w:p>
            <w:pPr>
              <w:pStyle w:val="TableParagraph"/>
              <w:spacing w:before="27"/>
              <w:ind w:left="60" w:right="309"/>
              <w:rPr>
                <w:sz w:val="18"/>
              </w:rPr>
            </w:pPr>
            <w:r>
              <w:rPr>
                <w:sz w:val="18"/>
              </w:rPr>
              <w:t>Achieves competency to the standard required for the grant of the authorisation.</w:t>
            </w:r>
          </w:p>
        </w:tc>
      </w:tr>
      <w:tr>
        <w:trPr>
          <w:trHeight w:val="1821" w:hRule="atLeast"/>
        </w:trPr>
        <w:tc>
          <w:tcPr>
            <w:tcW w:w="10912" w:type="dxa"/>
            <w:gridSpan w:val="9"/>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286" w:val="left" w:leader="none"/>
              </w:tabs>
              <w:spacing w:line="219" w:lineRule="exact" w:before="0" w:after="0"/>
              <w:ind w:left="285" w:right="0" w:hanging="219"/>
              <w:jc w:val="left"/>
              <w:rPr>
                <w:b/>
                <w:sz w:val="18"/>
              </w:rPr>
            </w:pPr>
            <w:r>
              <w:rPr>
                <w:sz w:val="18"/>
              </w:rPr>
              <w:t>Demonstration of in-flight lesson for </w:t>
            </w:r>
            <w:r>
              <w:rPr>
                <w:b/>
                <w:sz w:val="18"/>
              </w:rPr>
              <w:t>Manage Engine Failure during Hover and Hover</w:t>
            </w:r>
            <w:r>
              <w:rPr>
                <w:b/>
                <w:spacing w:val="-11"/>
                <w:sz w:val="18"/>
              </w:rPr>
              <w:t> </w:t>
            </w:r>
            <w:r>
              <w:rPr>
                <w:b/>
                <w:sz w:val="18"/>
              </w:rPr>
              <w:t>Taxy</w:t>
            </w:r>
          </w:p>
          <w:p>
            <w:pPr>
              <w:pStyle w:val="TableParagraph"/>
              <w:numPr>
                <w:ilvl w:val="0"/>
                <w:numId w:val="1"/>
              </w:numPr>
              <w:tabs>
                <w:tab w:pos="286" w:val="left" w:leader="none"/>
              </w:tabs>
              <w:spacing w:line="218" w:lineRule="exact" w:before="0" w:after="0"/>
              <w:ind w:left="285" w:right="0" w:hanging="220"/>
              <w:jc w:val="left"/>
              <w:rPr>
                <w:b/>
                <w:sz w:val="18"/>
              </w:rPr>
            </w:pPr>
            <w:r>
              <w:rPr>
                <w:sz w:val="18"/>
              </w:rPr>
              <w:t>Read back of pre-flight brief for </w:t>
            </w:r>
            <w:r>
              <w:rPr>
                <w:b/>
                <w:sz w:val="18"/>
              </w:rPr>
              <w:t>Manage Engine Failure during Hover and Hover</w:t>
            </w:r>
            <w:r>
              <w:rPr>
                <w:b/>
                <w:spacing w:val="-9"/>
                <w:sz w:val="18"/>
              </w:rPr>
              <w:t> </w:t>
            </w:r>
            <w:r>
              <w:rPr>
                <w:b/>
                <w:sz w:val="18"/>
              </w:rPr>
              <w:t>Taxy</w:t>
            </w:r>
          </w:p>
          <w:p>
            <w:pPr>
              <w:pStyle w:val="TableParagraph"/>
              <w:numPr>
                <w:ilvl w:val="0"/>
                <w:numId w:val="1"/>
              </w:numPr>
              <w:tabs>
                <w:tab w:pos="286" w:val="left" w:leader="none"/>
              </w:tabs>
              <w:spacing w:line="219" w:lineRule="exact" w:before="0" w:after="0"/>
              <w:ind w:left="285" w:right="0" w:hanging="220"/>
              <w:jc w:val="left"/>
              <w:rPr>
                <w:b/>
                <w:sz w:val="18"/>
              </w:rPr>
            </w:pPr>
            <w:r>
              <w:rPr>
                <w:sz w:val="18"/>
              </w:rPr>
              <w:t>Read back of in-flight lesson for </w:t>
            </w:r>
            <w:r>
              <w:rPr>
                <w:b/>
                <w:sz w:val="18"/>
              </w:rPr>
              <w:t>Manage Engine Failure during Hover and Hover</w:t>
            </w:r>
            <w:r>
              <w:rPr>
                <w:b/>
                <w:spacing w:val="-9"/>
                <w:sz w:val="18"/>
              </w:rPr>
              <w:t> </w:t>
            </w:r>
            <w:r>
              <w:rPr>
                <w:b/>
                <w:sz w:val="18"/>
              </w:rPr>
              <w:t>Taxy</w:t>
            </w:r>
          </w:p>
          <w:p>
            <w:pPr>
              <w:pStyle w:val="TableParagraph"/>
              <w:numPr>
                <w:ilvl w:val="0"/>
                <w:numId w:val="1"/>
              </w:numPr>
              <w:tabs>
                <w:tab w:pos="285" w:val="left" w:leader="none"/>
              </w:tabs>
              <w:spacing w:line="240" w:lineRule="auto" w:before="0" w:after="0"/>
              <w:ind w:left="284" w:right="0" w:hanging="219"/>
              <w:jc w:val="left"/>
              <w:rPr>
                <w:b/>
                <w:sz w:val="18"/>
              </w:rPr>
            </w:pPr>
            <w:r>
              <w:rPr>
                <w:sz w:val="18"/>
              </w:rPr>
              <w:t>Impromptu read back of </w:t>
            </w:r>
            <w:r>
              <w:rPr>
                <w:b/>
                <w:sz w:val="18"/>
              </w:rPr>
              <w:t>Taxing.</w:t>
            </w:r>
          </w:p>
          <w:p>
            <w:pPr>
              <w:pStyle w:val="TableParagraph"/>
              <w:numPr>
                <w:ilvl w:val="0"/>
                <w:numId w:val="1"/>
              </w:numPr>
              <w:tabs>
                <w:tab w:pos="285" w:val="left" w:leader="none"/>
              </w:tabs>
              <w:spacing w:line="219" w:lineRule="exact" w:before="3" w:after="0"/>
              <w:ind w:left="284" w:right="0" w:hanging="219"/>
              <w:jc w:val="left"/>
              <w:rPr>
                <w:sz w:val="18"/>
              </w:rPr>
            </w:pPr>
            <w:r>
              <w:rPr>
                <w:sz w:val="18"/>
              </w:rPr>
              <w:t>Demonstration by trainee of a high level of safe flying skills and</w:t>
            </w:r>
            <w:r>
              <w:rPr>
                <w:spacing w:val="-11"/>
                <w:sz w:val="18"/>
              </w:rPr>
              <w:t> </w:t>
            </w:r>
            <w:r>
              <w:rPr>
                <w:sz w:val="18"/>
              </w:rPr>
              <w:t>techniques</w:t>
            </w:r>
          </w:p>
          <w:p>
            <w:pPr>
              <w:pStyle w:val="TableParagraph"/>
              <w:numPr>
                <w:ilvl w:val="0"/>
                <w:numId w:val="1"/>
              </w:numPr>
              <w:tabs>
                <w:tab w:pos="285" w:val="left" w:leader="none"/>
              </w:tabs>
              <w:spacing w:line="219" w:lineRule="exact" w:before="0" w:after="0"/>
              <w:ind w:left="284" w:right="0" w:hanging="219"/>
              <w:jc w:val="left"/>
              <w:rPr>
                <w:sz w:val="18"/>
              </w:rPr>
            </w:pPr>
            <w:r>
              <w:rPr>
                <w:sz w:val="18"/>
              </w:rPr>
              <w:t>The blueprint for the pre-flight brief and in-flight lesson is the operator’s approved lesson from their PPL/CPL</w:t>
            </w:r>
            <w:r>
              <w:rPr>
                <w:spacing w:val="-29"/>
                <w:sz w:val="18"/>
              </w:rPr>
              <w:t> </w:t>
            </w:r>
            <w:r>
              <w:rPr>
                <w:sz w:val="18"/>
              </w:rPr>
              <w:t>syllabus</w:t>
            </w:r>
          </w:p>
          <w:p>
            <w:pPr>
              <w:pStyle w:val="TableParagraph"/>
              <w:numPr>
                <w:ilvl w:val="0"/>
                <w:numId w:val="1"/>
              </w:numPr>
              <w:tabs>
                <w:tab w:pos="286" w:val="left" w:leader="none"/>
              </w:tabs>
              <w:spacing w:line="240" w:lineRule="auto" w:before="1" w:after="0"/>
              <w:ind w:left="285" w:right="0" w:hanging="219"/>
              <w:jc w:val="left"/>
              <w:rPr>
                <w:sz w:val="18"/>
              </w:rPr>
            </w:pPr>
            <w:r>
              <w:rPr>
                <w:sz w:val="18"/>
              </w:rPr>
              <w:t>Lesson objectives and underpinning knowledge to be demonstrated as applicable during read</w:t>
            </w:r>
            <w:r>
              <w:rPr>
                <w:spacing w:val="-5"/>
                <w:sz w:val="18"/>
              </w:rPr>
              <w:t> </w:t>
            </w:r>
            <w:r>
              <w:rPr>
                <w:sz w:val="18"/>
              </w:rPr>
              <w:t>back</w:t>
            </w:r>
          </w:p>
        </w:tc>
      </w:tr>
      <w:tr>
        <w:trPr>
          <w:trHeight w:val="2651" w:hRule="atLeast"/>
        </w:trPr>
        <w:tc>
          <w:tcPr>
            <w:tcW w:w="10912" w:type="dxa"/>
            <w:gridSpan w:val="9"/>
            <w:tcBorders>
              <w:top w:val="single" w:sz="4" w:space="0" w:color="000000"/>
              <w:left w:val="single" w:sz="4" w:space="0" w:color="000000"/>
              <w:bottom w:val="single" w:sz="4" w:space="0" w:color="000000"/>
              <w:right w:val="single" w:sz="4" w:space="0" w:color="000000"/>
            </w:tcBorders>
          </w:tcPr>
          <w:p>
            <w:pPr>
              <w:pStyle w:val="TableParagraph"/>
              <w:spacing w:before="20"/>
              <w:ind w:left="57"/>
              <w:rPr>
                <w:b/>
                <w:sz w:val="18"/>
              </w:rPr>
            </w:pPr>
            <w:r>
              <w:rPr>
                <w:b/>
                <w:sz w:val="18"/>
              </w:rPr>
              <w:t>Training Notes</w:t>
            </w:r>
          </w:p>
          <w:p>
            <w:pPr>
              <w:pStyle w:val="TableParagraph"/>
              <w:spacing w:before="4"/>
              <w:rPr>
                <w:rFonts w:ascii="Times New Roman"/>
                <w:sz w:val="18"/>
              </w:rPr>
            </w:pPr>
          </w:p>
          <w:p>
            <w:pPr>
              <w:pStyle w:val="TableParagraph"/>
              <w:numPr>
                <w:ilvl w:val="0"/>
                <w:numId w:val="2"/>
              </w:numPr>
              <w:tabs>
                <w:tab w:pos="623" w:val="left" w:leader="none"/>
                <w:tab w:pos="624" w:val="left" w:leader="none"/>
              </w:tabs>
              <w:spacing w:line="240" w:lineRule="auto" w:before="0" w:after="0"/>
              <w:ind w:left="623" w:right="0" w:hanging="356"/>
              <w:jc w:val="left"/>
              <w:rPr>
                <w:sz w:val="18"/>
              </w:rPr>
            </w:pPr>
            <w:r>
              <w:rPr>
                <w:sz w:val="18"/>
              </w:rPr>
              <w:t>The trainee to read back the pre-flight brief on Manage Engine Failure during Hover and Hover</w:t>
            </w:r>
            <w:r>
              <w:rPr>
                <w:spacing w:val="-10"/>
                <w:sz w:val="18"/>
              </w:rPr>
              <w:t> </w:t>
            </w:r>
            <w:r>
              <w:rPr>
                <w:sz w:val="18"/>
              </w:rPr>
              <w:t>Taxy</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Following</w:t>
            </w:r>
            <w:r>
              <w:rPr>
                <w:spacing w:val="-1"/>
                <w:sz w:val="18"/>
              </w:rPr>
              <w:t> </w:t>
            </w:r>
            <w:r>
              <w:rPr>
                <w:sz w:val="18"/>
              </w:rPr>
              <w:t>the</w:t>
            </w:r>
            <w:r>
              <w:rPr>
                <w:spacing w:val="-4"/>
                <w:sz w:val="18"/>
              </w:rPr>
              <w:t> </w:t>
            </w:r>
            <w:r>
              <w:rPr>
                <w:sz w:val="18"/>
              </w:rPr>
              <w:t>demonstration</w:t>
            </w:r>
            <w:r>
              <w:rPr>
                <w:spacing w:val="-1"/>
                <w:sz w:val="18"/>
              </w:rPr>
              <w:t> </w:t>
            </w:r>
            <w:r>
              <w:rPr>
                <w:sz w:val="18"/>
              </w:rPr>
              <w:t>of</w:t>
            </w:r>
            <w:r>
              <w:rPr>
                <w:spacing w:val="-3"/>
                <w:sz w:val="18"/>
              </w:rPr>
              <w:t> </w:t>
            </w:r>
            <w:r>
              <w:rPr>
                <w:sz w:val="18"/>
              </w:rPr>
              <w:t>manage</w:t>
            </w:r>
            <w:r>
              <w:rPr>
                <w:spacing w:val="-4"/>
                <w:sz w:val="18"/>
              </w:rPr>
              <w:t> </w:t>
            </w:r>
            <w:r>
              <w:rPr>
                <w:sz w:val="18"/>
              </w:rPr>
              <w:t>engine failure</w:t>
            </w:r>
            <w:r>
              <w:rPr>
                <w:spacing w:val="-1"/>
                <w:sz w:val="18"/>
              </w:rPr>
              <w:t> </w:t>
            </w:r>
            <w:r>
              <w:rPr>
                <w:sz w:val="18"/>
              </w:rPr>
              <w:t>at</w:t>
            </w:r>
            <w:r>
              <w:rPr>
                <w:spacing w:val="-2"/>
                <w:sz w:val="18"/>
              </w:rPr>
              <w:t> </w:t>
            </w:r>
            <w:r>
              <w:rPr>
                <w:sz w:val="18"/>
              </w:rPr>
              <w:t>the</w:t>
            </w:r>
            <w:r>
              <w:rPr>
                <w:spacing w:val="-5"/>
                <w:sz w:val="18"/>
              </w:rPr>
              <w:t> </w:t>
            </w:r>
            <w:r>
              <w:rPr>
                <w:sz w:val="18"/>
              </w:rPr>
              <w:t>hover</w:t>
            </w:r>
            <w:r>
              <w:rPr>
                <w:spacing w:val="-2"/>
                <w:sz w:val="18"/>
              </w:rPr>
              <w:t> </w:t>
            </w:r>
            <w:r>
              <w:rPr>
                <w:sz w:val="18"/>
              </w:rPr>
              <w:t>and</w:t>
            </w:r>
            <w:r>
              <w:rPr>
                <w:spacing w:val="-4"/>
                <w:sz w:val="18"/>
              </w:rPr>
              <w:t> </w:t>
            </w:r>
            <w:r>
              <w:rPr>
                <w:sz w:val="18"/>
              </w:rPr>
              <w:t>hover</w:t>
            </w:r>
            <w:r>
              <w:rPr>
                <w:spacing w:val="-1"/>
                <w:sz w:val="18"/>
              </w:rPr>
              <w:t> </w:t>
            </w:r>
            <w:r>
              <w:rPr>
                <w:sz w:val="18"/>
              </w:rPr>
              <w:t>taxy,</w:t>
            </w:r>
            <w:r>
              <w:rPr>
                <w:spacing w:val="-2"/>
                <w:sz w:val="18"/>
              </w:rPr>
              <w:t> </w:t>
            </w:r>
            <w:r>
              <w:rPr>
                <w:sz w:val="18"/>
              </w:rPr>
              <w:t>the</w:t>
            </w:r>
            <w:r>
              <w:rPr>
                <w:spacing w:val="-1"/>
                <w:sz w:val="18"/>
              </w:rPr>
              <w:t> </w:t>
            </w:r>
            <w:r>
              <w:rPr>
                <w:sz w:val="18"/>
              </w:rPr>
              <w:t>trainee</w:t>
            </w:r>
            <w:r>
              <w:rPr>
                <w:spacing w:val="-1"/>
                <w:sz w:val="18"/>
              </w:rPr>
              <w:t> </w:t>
            </w:r>
            <w:r>
              <w:rPr>
                <w:sz w:val="18"/>
              </w:rPr>
              <w:t>should read</w:t>
            </w:r>
            <w:r>
              <w:rPr>
                <w:spacing w:val="-1"/>
                <w:sz w:val="18"/>
              </w:rPr>
              <w:t> </w:t>
            </w:r>
            <w:r>
              <w:rPr>
                <w:sz w:val="18"/>
              </w:rPr>
              <w:t>back</w:t>
            </w:r>
            <w:r>
              <w:rPr>
                <w:spacing w:val="-3"/>
                <w:sz w:val="18"/>
              </w:rPr>
              <w:t> </w:t>
            </w:r>
            <w:r>
              <w:rPr>
                <w:sz w:val="18"/>
              </w:rPr>
              <w:t>the</w:t>
            </w:r>
            <w:r>
              <w:rPr>
                <w:spacing w:val="-3"/>
                <w:sz w:val="18"/>
              </w:rPr>
              <w:t> </w:t>
            </w:r>
            <w:r>
              <w:rPr>
                <w:sz w:val="18"/>
              </w:rPr>
              <w:t>lesson.</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trainee should demonstrate consistent flight skills and safe flight</w:t>
            </w:r>
            <w:r>
              <w:rPr>
                <w:spacing w:val="-6"/>
                <w:sz w:val="18"/>
              </w:rPr>
              <w:t> </w:t>
            </w:r>
            <w:r>
              <w:rPr>
                <w:sz w:val="18"/>
              </w:rPr>
              <w:t>management</w:t>
            </w:r>
          </w:p>
          <w:p>
            <w:pPr>
              <w:pStyle w:val="TableParagraph"/>
              <w:numPr>
                <w:ilvl w:val="0"/>
                <w:numId w:val="2"/>
              </w:numPr>
              <w:tabs>
                <w:tab w:pos="623" w:val="left" w:leader="none"/>
                <w:tab w:pos="624" w:val="left" w:leader="none"/>
              </w:tabs>
              <w:spacing w:line="237" w:lineRule="auto" w:before="45" w:after="0"/>
              <w:ind w:left="623" w:right="316" w:hanging="356"/>
              <w:jc w:val="left"/>
              <w:rPr>
                <w:sz w:val="18"/>
              </w:rPr>
            </w:pPr>
            <w:r>
              <w:rPr>
                <w:sz w:val="18"/>
              </w:rPr>
              <w:t>The trainee should demonstrate the integration of HF/NTS items introduced in the pre-flight brief including reviewing with the student</w:t>
            </w:r>
            <w:r>
              <w:rPr>
                <w:spacing w:val="-4"/>
                <w:sz w:val="18"/>
              </w:rPr>
              <w:t> </w:t>
            </w:r>
            <w:r>
              <w:rPr>
                <w:sz w:val="18"/>
              </w:rPr>
              <w:t>management</w:t>
            </w:r>
            <w:r>
              <w:rPr>
                <w:spacing w:val="-4"/>
                <w:sz w:val="18"/>
              </w:rPr>
              <w:t> </w:t>
            </w:r>
            <w:r>
              <w:rPr>
                <w:sz w:val="18"/>
              </w:rPr>
              <w:t>of</w:t>
            </w:r>
            <w:r>
              <w:rPr>
                <w:spacing w:val="-2"/>
                <w:sz w:val="18"/>
              </w:rPr>
              <w:t> </w:t>
            </w:r>
            <w:r>
              <w:rPr>
                <w:sz w:val="18"/>
              </w:rPr>
              <w:t>threats</w:t>
            </w:r>
            <w:r>
              <w:rPr>
                <w:spacing w:val="-1"/>
                <w:sz w:val="18"/>
              </w:rPr>
              <w:t> </w:t>
            </w:r>
            <w:r>
              <w:rPr>
                <w:sz w:val="18"/>
              </w:rPr>
              <w:t>and</w:t>
            </w:r>
            <w:r>
              <w:rPr>
                <w:spacing w:val="-1"/>
                <w:sz w:val="18"/>
              </w:rPr>
              <w:t> </w:t>
            </w:r>
            <w:r>
              <w:rPr>
                <w:sz w:val="18"/>
              </w:rPr>
              <w:t>errors</w:t>
            </w:r>
            <w:r>
              <w:rPr>
                <w:spacing w:val="-1"/>
                <w:sz w:val="18"/>
              </w:rPr>
              <w:t> </w:t>
            </w:r>
            <w:r>
              <w:rPr>
                <w:sz w:val="18"/>
              </w:rPr>
              <w:t>and</w:t>
            </w:r>
            <w:r>
              <w:rPr>
                <w:spacing w:val="-1"/>
                <w:sz w:val="18"/>
              </w:rPr>
              <w:t> </w:t>
            </w:r>
            <w:r>
              <w:rPr>
                <w:sz w:val="18"/>
              </w:rPr>
              <w:t>an</w:t>
            </w:r>
            <w:r>
              <w:rPr>
                <w:spacing w:val="-1"/>
                <w:sz w:val="18"/>
              </w:rPr>
              <w:t> </w:t>
            </w:r>
            <w:r>
              <w:rPr>
                <w:sz w:val="18"/>
              </w:rPr>
              <w:t>undesired</w:t>
            </w:r>
            <w:r>
              <w:rPr>
                <w:spacing w:val="-4"/>
                <w:sz w:val="18"/>
              </w:rPr>
              <w:t> </w:t>
            </w:r>
            <w:r>
              <w:rPr>
                <w:sz w:val="18"/>
              </w:rPr>
              <w:t>aircraft</w:t>
            </w:r>
            <w:r>
              <w:rPr>
                <w:spacing w:val="-2"/>
                <w:sz w:val="18"/>
              </w:rPr>
              <w:t> </w:t>
            </w:r>
            <w:r>
              <w:rPr>
                <w:sz w:val="18"/>
              </w:rPr>
              <w:t>state</w:t>
            </w:r>
            <w:r>
              <w:rPr>
                <w:spacing w:val="-4"/>
                <w:sz w:val="18"/>
              </w:rPr>
              <w:t> </w:t>
            </w:r>
            <w:r>
              <w:rPr>
                <w:sz w:val="18"/>
              </w:rPr>
              <w:t>that</w:t>
            </w:r>
            <w:r>
              <w:rPr>
                <w:spacing w:val="-4"/>
                <w:sz w:val="18"/>
              </w:rPr>
              <w:t> </w:t>
            </w:r>
            <w:r>
              <w:rPr>
                <w:sz w:val="18"/>
              </w:rPr>
              <w:t>can</w:t>
            </w:r>
            <w:r>
              <w:rPr>
                <w:spacing w:val="-1"/>
                <w:sz w:val="18"/>
              </w:rPr>
              <w:t> </w:t>
            </w:r>
            <w:r>
              <w:rPr>
                <w:sz w:val="18"/>
              </w:rPr>
              <w:t>result</w:t>
            </w:r>
            <w:r>
              <w:rPr>
                <w:spacing w:val="-4"/>
                <w:sz w:val="18"/>
              </w:rPr>
              <w:t> </w:t>
            </w:r>
            <w:r>
              <w:rPr>
                <w:sz w:val="18"/>
              </w:rPr>
              <w:t>from</w:t>
            </w:r>
            <w:r>
              <w:rPr>
                <w:spacing w:val="-1"/>
                <w:sz w:val="18"/>
              </w:rPr>
              <w:t> </w:t>
            </w:r>
            <w:r>
              <w:rPr>
                <w:sz w:val="18"/>
              </w:rPr>
              <w:t>unmanaged</w:t>
            </w:r>
            <w:r>
              <w:rPr>
                <w:spacing w:val="-4"/>
                <w:sz w:val="18"/>
              </w:rPr>
              <w:t> </w:t>
            </w:r>
            <w:r>
              <w:rPr>
                <w:sz w:val="18"/>
              </w:rPr>
              <w:t>threats</w:t>
            </w:r>
            <w:r>
              <w:rPr>
                <w:spacing w:val="-3"/>
                <w:sz w:val="18"/>
              </w:rPr>
              <w:t> </w:t>
            </w:r>
            <w:r>
              <w:rPr>
                <w:sz w:val="18"/>
              </w:rPr>
              <w:t>and</w:t>
            </w:r>
            <w:r>
              <w:rPr>
                <w:spacing w:val="-4"/>
                <w:sz w:val="18"/>
              </w:rPr>
              <w:t> </w:t>
            </w:r>
            <w:r>
              <w:rPr>
                <w:sz w:val="18"/>
              </w:rPr>
              <w:t>errors.</w:t>
            </w:r>
          </w:p>
          <w:p>
            <w:pPr>
              <w:pStyle w:val="TableParagraph"/>
              <w:numPr>
                <w:ilvl w:val="0"/>
                <w:numId w:val="2"/>
              </w:numPr>
              <w:tabs>
                <w:tab w:pos="623" w:val="left" w:leader="none"/>
                <w:tab w:pos="624" w:val="left" w:leader="none"/>
              </w:tabs>
              <w:spacing w:line="240" w:lineRule="auto" w:before="39" w:after="0"/>
              <w:ind w:left="623" w:right="0" w:hanging="356"/>
              <w:jc w:val="left"/>
              <w:rPr>
                <w:sz w:val="18"/>
              </w:rPr>
            </w:pPr>
            <w:r>
              <w:rPr>
                <w:sz w:val="18"/>
              </w:rPr>
              <w:t>Read back an impromptu flying sequence –</w:t>
            </w:r>
            <w:r>
              <w:rPr>
                <w:spacing w:val="-3"/>
                <w:sz w:val="18"/>
              </w:rPr>
              <w:t> </w:t>
            </w:r>
            <w:r>
              <w:rPr>
                <w:sz w:val="18"/>
              </w:rPr>
              <w:t>Taxing.</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w:t>
            </w:r>
            <w:r>
              <w:rPr>
                <w:spacing w:val="-1"/>
                <w:sz w:val="18"/>
              </w:rPr>
              <w:t> </w:t>
            </w:r>
            <w:r>
              <w:rPr>
                <w:sz w:val="18"/>
              </w:rPr>
              <w:t>Flight</w:t>
            </w:r>
            <w:r>
              <w:rPr>
                <w:spacing w:val="-2"/>
                <w:sz w:val="18"/>
              </w:rPr>
              <w:t> </w:t>
            </w:r>
            <w:r>
              <w:rPr>
                <w:sz w:val="18"/>
              </w:rPr>
              <w:t>Instructor</w:t>
            </w:r>
            <w:r>
              <w:rPr>
                <w:spacing w:val="-3"/>
                <w:sz w:val="18"/>
              </w:rPr>
              <w:t> </w:t>
            </w:r>
            <w:r>
              <w:rPr>
                <w:sz w:val="18"/>
              </w:rPr>
              <w:t>manual</w:t>
            </w:r>
            <w:r>
              <w:rPr>
                <w:spacing w:val="-4"/>
                <w:sz w:val="18"/>
              </w:rPr>
              <w:t> </w:t>
            </w:r>
            <w:r>
              <w:rPr>
                <w:sz w:val="18"/>
              </w:rPr>
              <w:t>provides</w:t>
            </w:r>
            <w:r>
              <w:rPr>
                <w:spacing w:val="-2"/>
                <w:sz w:val="18"/>
              </w:rPr>
              <w:t> </w:t>
            </w:r>
            <w:r>
              <w:rPr>
                <w:sz w:val="18"/>
              </w:rPr>
              <w:t>useful</w:t>
            </w:r>
            <w:r>
              <w:rPr>
                <w:spacing w:val="-1"/>
                <w:sz w:val="18"/>
              </w:rPr>
              <w:t> </w:t>
            </w:r>
            <w:r>
              <w:rPr>
                <w:sz w:val="18"/>
              </w:rPr>
              <w:t>references for</w:t>
            </w:r>
            <w:r>
              <w:rPr>
                <w:spacing w:val="-2"/>
                <w:sz w:val="18"/>
              </w:rPr>
              <w:t> </w:t>
            </w:r>
            <w:r>
              <w:rPr>
                <w:sz w:val="18"/>
              </w:rPr>
              <w:t>some of</w:t>
            </w:r>
            <w:r>
              <w:rPr>
                <w:spacing w:val="-4"/>
                <w:sz w:val="18"/>
              </w:rPr>
              <w:t> </w:t>
            </w:r>
            <w:r>
              <w:rPr>
                <w:sz w:val="18"/>
              </w:rPr>
              <w:t>the</w:t>
            </w:r>
            <w:r>
              <w:rPr>
                <w:spacing w:val="-3"/>
                <w:sz w:val="18"/>
              </w:rPr>
              <w:t> </w:t>
            </w:r>
            <w:r>
              <w:rPr>
                <w:sz w:val="18"/>
              </w:rPr>
              <w:t>subject</w:t>
            </w:r>
            <w:r>
              <w:rPr>
                <w:spacing w:val="-2"/>
                <w:sz w:val="18"/>
              </w:rPr>
              <w:t> </w:t>
            </w:r>
            <w:r>
              <w:rPr>
                <w:sz w:val="18"/>
              </w:rPr>
              <w:t>matter</w:t>
            </w:r>
            <w:r>
              <w:rPr>
                <w:spacing w:val="-3"/>
                <w:sz w:val="18"/>
              </w:rPr>
              <w:t> </w:t>
            </w:r>
            <w:r>
              <w:rPr>
                <w:sz w:val="18"/>
              </w:rPr>
              <w:t>that</w:t>
            </w:r>
            <w:r>
              <w:rPr>
                <w:spacing w:val="-4"/>
                <w:sz w:val="18"/>
              </w:rPr>
              <w:t> </w:t>
            </w:r>
            <w:r>
              <w:rPr>
                <w:sz w:val="18"/>
              </w:rPr>
              <w:t>should</w:t>
            </w:r>
            <w:r>
              <w:rPr>
                <w:spacing w:val="-3"/>
                <w:sz w:val="18"/>
              </w:rPr>
              <w:t> </w:t>
            </w:r>
            <w:r>
              <w:rPr>
                <w:sz w:val="18"/>
              </w:rPr>
              <w:t>be</w:t>
            </w:r>
            <w:r>
              <w:rPr>
                <w:spacing w:val="-4"/>
                <w:sz w:val="18"/>
              </w:rPr>
              <w:t> </w:t>
            </w:r>
            <w:r>
              <w:rPr>
                <w:sz w:val="18"/>
              </w:rPr>
              <w:t>included in</w:t>
            </w:r>
            <w:r>
              <w:rPr>
                <w:spacing w:val="-1"/>
                <w:sz w:val="18"/>
              </w:rPr>
              <w:t> </w:t>
            </w:r>
            <w:r>
              <w:rPr>
                <w:sz w:val="18"/>
              </w:rPr>
              <w:t>this</w:t>
            </w:r>
            <w:r>
              <w:rPr>
                <w:spacing w:val="-3"/>
                <w:sz w:val="18"/>
              </w:rPr>
              <w:t> </w:t>
            </w:r>
            <w:r>
              <w:rPr>
                <w:sz w:val="18"/>
              </w:rPr>
              <w:t>lesson.</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trainee should be able to demonstrate most of the criteria to standard 1 at this stage of their</w:t>
            </w:r>
            <w:r>
              <w:rPr>
                <w:spacing w:val="-25"/>
                <w:sz w:val="18"/>
              </w:rPr>
              <w:t> </w:t>
            </w:r>
            <w:r>
              <w:rPr>
                <w:sz w:val="18"/>
              </w:rPr>
              <w:t>training</w:t>
            </w:r>
          </w:p>
          <w:p>
            <w:pPr>
              <w:pStyle w:val="TableParagraph"/>
              <w:numPr>
                <w:ilvl w:val="0"/>
                <w:numId w:val="2"/>
              </w:numPr>
              <w:tabs>
                <w:tab w:pos="623" w:val="left" w:leader="none"/>
                <w:tab w:pos="624" w:val="left" w:leader="none"/>
              </w:tabs>
              <w:spacing w:line="240" w:lineRule="auto" w:before="38" w:after="0"/>
              <w:ind w:left="623" w:right="0" w:hanging="356"/>
              <w:jc w:val="left"/>
              <w:rPr>
                <w:sz w:val="18"/>
              </w:rPr>
            </w:pPr>
            <w:r>
              <w:rPr>
                <w:sz w:val="18"/>
              </w:rPr>
              <w:t>The trainee should debrief ‘Bloggs’ and complete a training record where the instructor role played a</w:t>
            </w:r>
            <w:r>
              <w:rPr>
                <w:spacing w:val="-21"/>
                <w:sz w:val="18"/>
              </w:rPr>
              <w:t> </w:t>
            </w:r>
            <w:r>
              <w:rPr>
                <w:sz w:val="18"/>
              </w:rPr>
              <w:t>student.</w:t>
            </w:r>
          </w:p>
        </w:tc>
      </w:tr>
    </w:tbl>
    <w:p>
      <w:pPr>
        <w:pStyle w:val="BodyText"/>
        <w:spacing w:before="2"/>
        <w:rPr>
          <w:rFonts w:ascii="Times New Roman"/>
          <w:b w:val="0"/>
          <w:sz w:val="28"/>
        </w:rPr>
      </w:pPr>
    </w:p>
    <w:tbl>
      <w:tblPr>
        <w:tblW w:w="0" w:type="auto"/>
        <w:jc w:val="left"/>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10"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11"/>
              <w:rPr>
                <w:b/>
                <w:sz w:val="18"/>
              </w:rPr>
            </w:pPr>
            <w:r>
              <w:rPr>
                <w:b/>
                <w:sz w:val="18"/>
              </w:rPr>
              <w:t>Required</w:t>
            </w:r>
          </w:p>
        </w:tc>
        <w:tc>
          <w:tcPr>
            <w:tcW w:w="562" w:type="dxa"/>
            <w:shd w:val="clear" w:color="auto" w:fill="F2F2F2"/>
            <w:textDirection w:val="btLr"/>
          </w:tcPr>
          <w:p>
            <w:pPr>
              <w:pStyle w:val="TableParagraph"/>
              <w:spacing w:before="84"/>
              <w:ind w:left="44"/>
              <w:rPr>
                <w:b/>
                <w:sz w:val="16"/>
              </w:rPr>
            </w:pPr>
            <w:r>
              <w:rPr>
                <w:b/>
                <w:sz w:val="16"/>
              </w:rPr>
              <w:t>Achieved</w:t>
            </w:r>
          </w:p>
        </w:tc>
      </w:tr>
      <w:tr>
        <w:trPr>
          <w:trHeight w:val="282" w:hRule="atLeast"/>
        </w:trPr>
        <w:tc>
          <w:tcPr>
            <w:tcW w:w="1212" w:type="dxa"/>
          </w:tcPr>
          <w:p>
            <w:pPr>
              <w:pStyle w:val="TableParagraph"/>
              <w:spacing w:before="20"/>
              <w:ind w:left="189"/>
              <w:rPr>
                <w:b/>
                <w:sz w:val="18"/>
              </w:rPr>
            </w:pPr>
            <w:r>
              <w:rPr>
                <w:b/>
                <w:sz w:val="18"/>
              </w:rPr>
              <w:t>FIR-TE3.2</w:t>
            </w:r>
          </w:p>
        </w:tc>
        <w:tc>
          <w:tcPr>
            <w:tcW w:w="8489"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tabs>
                <w:tab w:pos="1158" w:val="left" w:leader="none"/>
              </w:tabs>
              <w:spacing w:before="177"/>
              <w:ind w:left="705" w:right="-29"/>
              <w:rPr>
                <w:sz w:val="20"/>
              </w:rPr>
            </w:pPr>
            <w:r>
              <w:rPr>
                <w:sz w:val="20"/>
              </w:rPr>
              <w:t>(a)</w:t>
              <w:tab/>
            </w:r>
            <w:r>
              <w:rPr>
                <w:spacing w:val="-14"/>
                <w:sz w:val="20"/>
              </w:rPr>
              <w:t>)</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left="189"/>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9"/>
              <w:ind w:right="156"/>
              <w:jc w:val="right"/>
              <w:rPr>
                <w:sz w:val="18"/>
              </w:rPr>
            </w:pPr>
            <w:r>
              <w:rPr>
                <w:w w:val="95"/>
                <w:sz w:val="18"/>
              </w:rPr>
              <w:t>(b)</w:t>
            </w:r>
          </w:p>
        </w:tc>
        <w:tc>
          <w:tcPr>
            <w:tcW w:w="8489" w:type="dxa"/>
          </w:tcPr>
          <w:p>
            <w:pPr>
              <w:pStyle w:val="TableParagraph"/>
              <w:spacing w:before="39"/>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7"/>
              <w:ind w:right="165"/>
              <w:jc w:val="right"/>
              <w:rPr>
                <w:sz w:val="18"/>
              </w:rPr>
            </w:pPr>
            <w:r>
              <w:rPr>
                <w:sz w:val="18"/>
              </w:rPr>
              <w:t>(c)</w:t>
            </w:r>
          </w:p>
        </w:tc>
        <w:tc>
          <w:tcPr>
            <w:tcW w:w="8489" w:type="dxa"/>
          </w:tcPr>
          <w:p>
            <w:pPr>
              <w:pStyle w:val="TableParagraph"/>
              <w:spacing w:before="37"/>
              <w:ind w:left="26"/>
              <w:rPr>
                <w:sz w:val="18"/>
              </w:rPr>
            </w:pPr>
            <w:r>
              <w:rPr>
                <w:sz w:val="18"/>
              </w:rPr>
              <w:t>perform consistent management of lessons safely, efficiently and confidently;</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4"/>
              <w:rPr>
                <w:rFonts w:ascii="Times New Roman"/>
                <w:sz w:val="20"/>
              </w:rPr>
            </w:pPr>
          </w:p>
          <w:p>
            <w:pPr>
              <w:pStyle w:val="TableParagraph"/>
              <w:ind w:right="156"/>
              <w:jc w:val="right"/>
              <w:rPr>
                <w:sz w:val="18"/>
              </w:rPr>
            </w:pPr>
            <w:r>
              <w:rPr>
                <w:w w:val="95"/>
                <w:sz w:val="18"/>
              </w:rPr>
              <w:t>(d)</w:t>
            </w:r>
          </w:p>
        </w:tc>
        <w:tc>
          <w:tcPr>
            <w:tcW w:w="8489" w:type="dxa"/>
          </w:tcPr>
          <w:p>
            <w:pPr>
              <w:pStyle w:val="TableParagraph"/>
              <w:spacing w:before="27"/>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left="189"/>
              <w:rPr>
                <w:b/>
                <w:sz w:val="18"/>
              </w:rPr>
            </w:pPr>
            <w:r>
              <w:rPr>
                <w:b/>
                <w:sz w:val="18"/>
              </w:rPr>
              <w:t>FIR-TE3.5</w:t>
            </w:r>
          </w:p>
        </w:tc>
        <w:tc>
          <w:tcPr>
            <w:tcW w:w="8489" w:type="dxa"/>
          </w:tcPr>
          <w:p>
            <w:pPr>
              <w:pStyle w:val="TableParagraph"/>
              <w:spacing w:before="23"/>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3"/>
              <w:ind w:left="767"/>
              <w:rPr>
                <w:sz w:val="20"/>
              </w:rPr>
            </w:pPr>
            <w:r>
              <w:rPr>
                <w:sz w:val="20"/>
              </w:rPr>
              <w:t>(d)</w:t>
            </w:r>
          </w:p>
        </w:tc>
        <w:tc>
          <w:tcPr>
            <w:tcW w:w="8489" w:type="dxa"/>
          </w:tcPr>
          <w:p>
            <w:pPr>
              <w:pStyle w:val="TableParagraph"/>
              <w:spacing w:before="25"/>
              <w:ind w:left="26" w:right="44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for helicopters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 NTS1 and NTS2</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(ii) C1 through C5</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580" w:right="160"/>
          <w:pgNumType w:start="1"/>
        </w:sectPr>
      </w:pPr>
    </w:p>
    <w:p>
      <w:pPr>
        <w:pStyle w:val="BodyText"/>
        <w:spacing w:before="7" w:after="1"/>
        <w:rPr>
          <w:rFonts w:ascii="Times New Roman"/>
          <w:b w:val="0"/>
          <w:sz w:val="11"/>
        </w:rPr>
      </w:pPr>
    </w:p>
    <w:tbl>
      <w:tblPr>
        <w:tblW w:w="0" w:type="auto"/>
        <w:jc w:val="left"/>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24"/>
              <w:ind w:left="26"/>
              <w:rPr>
                <w:sz w:val="18"/>
              </w:rPr>
            </w:pPr>
            <w:r>
              <w:rPr>
                <w:sz w:val="18"/>
              </w:rPr>
              <w:t>ground briefings and flight exercises prepared for</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345"/>
              <w:rPr>
                <w:sz w:val="18"/>
              </w:rPr>
            </w:pPr>
            <w:r>
              <w:rPr>
                <w:sz w:val="18"/>
              </w:rPr>
              <w:t>(xviii) H3 – Taxi helicopter</w:t>
            </w:r>
          </w:p>
        </w:tc>
        <w:tc>
          <w:tcPr>
            <w:tcW w:w="564" w:type="dxa"/>
            <w:shd w:val="clear" w:color="auto" w:fill="F2F2F2"/>
          </w:tcPr>
          <w:p>
            <w:pPr>
              <w:pStyle w:val="TableParagraph"/>
              <w:spacing w:before="37"/>
              <w:ind w:left="1"/>
              <w:jc w:val="center"/>
              <w:rPr>
                <w:sz w:val="18"/>
              </w:rPr>
            </w:pPr>
            <w:r>
              <w:rPr>
                <w:w w:val="99"/>
                <w:sz w:val="18"/>
              </w:rPr>
              <w:t>1</w:t>
            </w:r>
          </w:p>
        </w:tc>
        <w:tc>
          <w:tcPr>
            <w:tcW w:w="562" w:type="dxa"/>
          </w:tcPr>
          <w:p>
            <w:pPr>
              <w:pStyle w:val="TableParagraph"/>
              <w:rPr>
                <w:rFonts w:ascii="Times New Roman"/>
                <w:sz w:val="18"/>
              </w:rPr>
            </w:pPr>
          </w:p>
        </w:tc>
      </w:tr>
      <w:tr>
        <w:trPr>
          <w:trHeight w:val="309" w:hRule="atLeast"/>
        </w:trPr>
        <w:tc>
          <w:tcPr>
            <w:tcW w:w="1212" w:type="dxa"/>
          </w:tcPr>
          <w:p>
            <w:pPr>
              <w:pStyle w:val="TableParagraph"/>
              <w:rPr>
                <w:rFonts w:ascii="Times New Roman"/>
                <w:sz w:val="18"/>
              </w:rPr>
            </w:pPr>
          </w:p>
        </w:tc>
        <w:tc>
          <w:tcPr>
            <w:tcW w:w="8489" w:type="dxa"/>
          </w:tcPr>
          <w:p>
            <w:pPr>
              <w:pStyle w:val="TableParagraph"/>
              <w:spacing w:before="27"/>
              <w:ind w:left="345"/>
              <w:rPr>
                <w:sz w:val="18"/>
              </w:rPr>
            </w:pPr>
            <w:r>
              <w:rPr>
                <w:sz w:val="18"/>
              </w:rPr>
              <w:t>(xxvii) H7.2 – engine failures during hover and hover taxi</w:t>
            </w:r>
          </w:p>
        </w:tc>
        <w:tc>
          <w:tcPr>
            <w:tcW w:w="564" w:type="dxa"/>
            <w:shd w:val="clear" w:color="auto" w:fill="F2F2F2"/>
          </w:tcPr>
          <w:p>
            <w:pPr>
              <w:pStyle w:val="TableParagraph"/>
              <w:spacing w:before="35"/>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88"/>
              <w:jc w:val="right"/>
              <w:rPr>
                <w:sz w:val="20"/>
              </w:rPr>
            </w:pPr>
            <w:r>
              <w:rPr>
                <w:sz w:val="20"/>
              </w:rPr>
              <w:t>(e)</w:t>
            </w:r>
          </w:p>
        </w:tc>
        <w:tc>
          <w:tcPr>
            <w:tcW w:w="8489" w:type="dxa"/>
          </w:tcPr>
          <w:p>
            <w:pPr>
              <w:pStyle w:val="TableParagraph"/>
              <w:spacing w:before="27"/>
              <w:ind w:left="26" w:right="55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right="178"/>
              <w:jc w:val="right"/>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7"/>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apply threat and error management into each ground lesson;</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confirm trainee is mentally and physically prepared for flight training;</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218"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link previous training to the current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right="178"/>
              <w:jc w:val="right"/>
              <w:rPr>
                <w:b/>
                <w:sz w:val="18"/>
              </w:rPr>
            </w:pPr>
            <w:r>
              <w:rPr>
                <w:b/>
                <w:sz w:val="18"/>
              </w:rPr>
              <w:t>FIR-TE3.7</w:t>
            </w:r>
          </w:p>
        </w:tc>
        <w:tc>
          <w:tcPr>
            <w:tcW w:w="8489" w:type="dxa"/>
          </w:tcPr>
          <w:p>
            <w:pPr>
              <w:pStyle w:val="TableParagraph"/>
              <w:spacing w:before="23"/>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33"/>
              <w:jc w:val="right"/>
              <w:rPr>
                <w:sz w:val="20"/>
              </w:rPr>
            </w:pPr>
            <w:r>
              <w:rPr>
                <w:sz w:val="20"/>
              </w:rPr>
              <w:t>(a)</w:t>
            </w:r>
          </w:p>
        </w:tc>
        <w:tc>
          <w:tcPr>
            <w:tcW w:w="8489" w:type="dxa"/>
          </w:tcPr>
          <w:p>
            <w:pPr>
              <w:pStyle w:val="TableParagraph"/>
              <w:spacing w:before="27"/>
              <w:ind w:left="26" w:right="108"/>
              <w:rPr>
                <w:sz w:val="18"/>
              </w:rPr>
            </w:pPr>
            <w:r>
              <w:rPr>
                <w:sz w:val="18"/>
              </w:rPr>
              <w:t>onduct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apply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demonstrate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introduce tasks in manageable portions without trainee overload;</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(ii) make clear, concise and systematic explanations;</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(iii) coordinate demonstration with explanation of manoeuvre;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(iv) make coordinated control inputs without abrupt manoeuvring, using accepted techniques;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5"/>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direct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implement handover and takeover procedures for control of aircraft;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1160" w:bottom="840" w:left="580" w:right="160"/>
          <w:pgNumType w:start="2"/>
        </w:sectPr>
      </w:pPr>
    </w:p>
    <w:p>
      <w:pPr>
        <w:pStyle w:val="BodyText"/>
        <w:spacing w:before="7" w:after="1"/>
        <w:rPr>
          <w:rFonts w:ascii="Times New Roman"/>
          <w:b w:val="0"/>
          <w:sz w:val="11"/>
        </w:rPr>
      </w:pPr>
    </w:p>
    <w:tbl>
      <w:tblPr>
        <w:tblW w:w="0" w:type="auto"/>
        <w:jc w:val="left"/>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48"/>
              <w:ind w:left="242"/>
              <w:rPr>
                <w:sz w:val="18"/>
              </w:rPr>
            </w:pPr>
            <w:r>
              <w:rPr>
                <w:sz w:val="18"/>
              </w:rPr>
              <w:t>(ii) provide direction appropriate to trainee's progress;</w:t>
            </w:r>
          </w:p>
        </w:tc>
        <w:tc>
          <w:tcPr>
            <w:tcW w:w="564" w:type="dxa"/>
            <w:shd w:val="clear" w:color="auto" w:fill="F2F2F2"/>
          </w:tcPr>
          <w:p>
            <w:pPr>
              <w:pStyle w:val="TableParagraph"/>
              <w:spacing w:before="22"/>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provide instructions in a clear, concise and timely manner;</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provide sufficient practice for the trainee to achieve the task;</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monitors the task (unassisted practice):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358" w:hanging="284"/>
              <w:rPr>
                <w:sz w:val="18"/>
              </w:rPr>
            </w:pPr>
            <w:r>
              <w:rPr>
                <w:sz w:val="18"/>
              </w:rPr>
              <w:t>(i) identify the trainee's deficiencies and provide feedback to assist the trainee in achieving the standard;</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and vary additional instruction and demonstration as necessary to assist the trainee;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(iii) ensure remedial training is effective such that errors are corrected;</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(iv) encourage the trainee to develop self-assessment skills;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note training events for debriefing and assessment;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(f) intervene to recover the aircraft if the trainee does not manage an undesired aircraft state;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383" w:hanging="360"/>
              <w:rPr>
                <w:sz w:val="18"/>
              </w:rPr>
            </w:pPr>
            <w:r>
              <w:rPr>
                <w:sz w:val="18"/>
              </w:rPr>
              <w:t>(g) develop the trainee’s responsibility through the application of human factors principles for threat and error management.</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(b)</w:t>
            </w:r>
          </w:p>
        </w:tc>
        <w:tc>
          <w:tcPr>
            <w:tcW w:w="8489" w:type="dxa"/>
          </w:tcPr>
          <w:p>
            <w:pPr>
              <w:pStyle w:val="TableParagraph"/>
              <w:spacing w:before="27"/>
              <w:ind w:left="26" w:right="218"/>
              <w:rPr>
                <w:sz w:val="18"/>
              </w:rPr>
            </w:pPr>
            <w:r>
              <w:rPr>
                <w:sz w:val="18"/>
              </w:rPr>
              <w:t>assess a trainee’s ability to consistently perform manoeuvres based on the published standards prior to authorising solo flight (other than first solo in the category);</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7"/>
              <w:ind w:right="187"/>
              <w:jc w:val="right"/>
              <w:rPr>
                <w:sz w:val="18"/>
              </w:rPr>
            </w:pPr>
            <w:r>
              <w:rPr>
                <w:sz w:val="18"/>
              </w:rPr>
              <w:t>(c)</w:t>
            </w:r>
          </w:p>
        </w:tc>
        <w:tc>
          <w:tcPr>
            <w:tcW w:w="8489" w:type="dxa"/>
          </w:tcPr>
          <w:p>
            <w:pPr>
              <w:pStyle w:val="TableParagraph"/>
              <w:spacing w:before="27"/>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NTS1.1 Maintain effective lookout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NTS1.2 Maintain situational awareness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NTS1.3 Assess situations and make decisions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NTS1.4 Set priorities and manage tasks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(d)</w:t>
            </w:r>
          </w:p>
        </w:tc>
        <w:tc>
          <w:tcPr>
            <w:tcW w:w="8489" w:type="dxa"/>
          </w:tcPr>
          <w:p>
            <w:pPr>
              <w:pStyle w:val="TableParagraph"/>
              <w:spacing w:before="27"/>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NTS2.3 Recognise and manage undesired aircraft state</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3"/>
              <w:ind w:right="178"/>
              <w:jc w:val="right"/>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discuss threat and error management issues encountered during the flight;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brief the trainee on the details of the next training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23"/>
              <w:ind w:right="178"/>
              <w:jc w:val="right"/>
              <w:rPr>
                <w:b/>
                <w:sz w:val="18"/>
              </w:rPr>
            </w:pPr>
            <w:r>
              <w:rPr>
                <w:b/>
                <w:sz w:val="18"/>
              </w:rPr>
              <w:t>FIR-TE3.9</w:t>
            </w:r>
          </w:p>
        </w:tc>
        <w:tc>
          <w:tcPr>
            <w:tcW w:w="8489" w:type="dxa"/>
          </w:tcPr>
          <w:p>
            <w:pPr>
              <w:pStyle w:val="TableParagraph"/>
              <w:spacing w:before="23"/>
              <w:ind w:left="26"/>
              <w:rPr>
                <w:b/>
                <w:sz w:val="18"/>
              </w:rPr>
            </w:pPr>
            <w:r>
              <w:rPr>
                <w:b/>
                <w:sz w:val="18"/>
              </w:rPr>
              <w:t>Conduct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3"/>
              <w:ind w:right="188"/>
              <w:jc w:val="right"/>
              <w:rPr>
                <w:sz w:val="20"/>
              </w:rPr>
            </w:pPr>
            <w:r>
              <w:rPr>
                <w:sz w:val="20"/>
              </w:rPr>
              <w:t>(a)</w:t>
            </w:r>
          </w:p>
        </w:tc>
        <w:tc>
          <w:tcPr>
            <w:tcW w:w="8489" w:type="dxa"/>
          </w:tcPr>
          <w:p>
            <w:pPr>
              <w:pStyle w:val="TableParagraph"/>
              <w:spacing w:before="25"/>
              <w:ind w:left="26" w:right="358"/>
              <w:rPr>
                <w:sz w:val="18"/>
              </w:rPr>
            </w:pPr>
            <w:r>
              <w:rPr>
                <w:sz w:val="18"/>
              </w:rPr>
              <w:t>complete post-training administration demonstrating performance criteria in element FIR4.6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FIR4.6 Complete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(a) record achievement, or otherwise,, of competency, any remedial training required and identify content of the next training exercise;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(c) inform relevant staff of the trainee’s performance and results where required;</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bl>
    <w:p>
      <w:pPr>
        <w:spacing w:after="0"/>
        <w:rPr>
          <w:rFonts w:ascii="Times New Roman"/>
          <w:sz w:val="18"/>
        </w:rPr>
        <w:sectPr>
          <w:pgSz w:w="11910" w:h="16840"/>
          <w:pgMar w:header="566" w:footer="642" w:top="1160" w:bottom="840" w:left="580" w:right="160"/>
        </w:sectPr>
      </w:pPr>
    </w:p>
    <w:p>
      <w:pPr>
        <w:pStyle w:val="BodyText"/>
        <w:spacing w:before="5"/>
        <w:rPr>
          <w:rFonts w:ascii="Times New Roman"/>
          <w:b w:val="0"/>
          <w:sz w:val="10"/>
        </w:rPr>
      </w:pPr>
    </w:p>
    <w:tbl>
      <w:tblPr>
        <w:tblW w:w="0" w:type="auto"/>
        <w:jc w:val="left"/>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24"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91" w:right="193"/>
              <w:jc w:val="center"/>
              <w:rPr>
                <w:b/>
                <w:sz w:val="18"/>
              </w:rPr>
            </w:pPr>
            <w:r>
              <w:rPr>
                <w:b/>
                <w:sz w:val="18"/>
              </w:rPr>
              <w:t>MOS</w:t>
            </w:r>
          </w:p>
          <w:p>
            <w:pPr>
              <w:pStyle w:val="TableParagraph"/>
              <w:spacing w:before="6"/>
              <w:ind w:left="193" w:right="193"/>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1"/>
              <w:rPr>
                <w:rFonts w:ascii="Times New Roman"/>
                <w:sz w:val="24"/>
              </w:rPr>
            </w:pPr>
          </w:p>
          <w:p>
            <w:pPr>
              <w:pStyle w:val="TableParagraph"/>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22"/>
              <w:ind w:left="26" w:right="91"/>
              <w:rPr>
                <w:b/>
                <w:sz w:val="16"/>
              </w:rPr>
            </w:pPr>
            <w:r>
              <w:rPr>
                <w:b/>
                <w:sz w:val="16"/>
              </w:rPr>
              <w:t>Performance Standard</w:t>
            </w:r>
          </w:p>
        </w:tc>
      </w:tr>
      <w:tr>
        <w:trPr>
          <w:trHeight w:val="863"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40"/>
              <w:rPr>
                <w:b/>
                <w:sz w:val="18"/>
              </w:rPr>
            </w:pPr>
            <w:r>
              <w:rPr>
                <w:b/>
                <w:sz w:val="18"/>
              </w:rPr>
              <w:t>Required</w:t>
            </w:r>
          </w:p>
        </w:tc>
        <w:tc>
          <w:tcPr>
            <w:tcW w:w="562" w:type="dxa"/>
            <w:shd w:val="clear" w:color="auto" w:fill="F2F2F2"/>
            <w:textDirection w:val="btLr"/>
          </w:tcPr>
          <w:p>
            <w:pPr>
              <w:pStyle w:val="TableParagraph"/>
              <w:spacing w:before="84"/>
              <w:ind w:left="74"/>
              <w:rPr>
                <w:b/>
                <w:sz w:val="16"/>
              </w:rPr>
            </w:pPr>
            <w:r>
              <w:rPr>
                <w:b/>
                <w:sz w:val="16"/>
              </w:rPr>
              <w:t>Achieved</w:t>
            </w: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(d) review effectiveness of training and identify any adjustments to delivery, presentation and content for improvement and discuss with appropriate stakeholders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bl>
    <w:p>
      <w:pPr>
        <w:pStyle w:val="BodyText"/>
        <w:spacing w:before="4"/>
        <w:rPr>
          <w:rFonts w:ascii="Times New Roman"/>
          <w:b w:val="0"/>
          <w:sz w:val="23"/>
        </w:rPr>
      </w:pPr>
    </w:p>
    <w:tbl>
      <w:tblPr>
        <w:tblW w:w="0" w:type="auto"/>
        <w:jc w:val="left"/>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9780"/>
      </w:tblGrid>
      <w:tr>
        <w:trPr>
          <w:trHeight w:val="309" w:hRule="atLeast"/>
        </w:trPr>
        <w:tc>
          <w:tcPr>
            <w:tcW w:w="1049" w:type="dxa"/>
            <w:shd w:val="clear" w:color="auto" w:fill="F2F2F2"/>
          </w:tcPr>
          <w:p>
            <w:pPr>
              <w:pStyle w:val="TableParagraph"/>
              <w:spacing w:before="24"/>
              <w:ind w:left="37" w:right="45"/>
              <w:jc w:val="center"/>
              <w:rPr>
                <w:b/>
                <w:sz w:val="22"/>
              </w:rPr>
            </w:pPr>
            <w:r>
              <w:rPr>
                <w:b/>
                <w:sz w:val="22"/>
              </w:rPr>
              <w:t>MOS Ref</w:t>
            </w:r>
          </w:p>
        </w:tc>
        <w:tc>
          <w:tcPr>
            <w:tcW w:w="9780" w:type="dxa"/>
            <w:shd w:val="clear" w:color="auto" w:fill="F2F2F2"/>
          </w:tcPr>
          <w:p>
            <w:pPr>
              <w:pStyle w:val="TableParagraph"/>
              <w:spacing w:before="24"/>
              <w:ind w:left="54"/>
              <w:rPr>
                <w:b/>
                <w:sz w:val="22"/>
              </w:rPr>
            </w:pPr>
            <w:r>
              <w:rPr>
                <w:b/>
                <w:sz w:val="22"/>
              </w:rPr>
              <w:t>Underpinning knowledge</w:t>
            </w:r>
          </w:p>
        </w:tc>
      </w:tr>
      <w:tr>
        <w:trPr>
          <w:trHeight w:val="263" w:hRule="atLeast"/>
        </w:trPr>
        <w:tc>
          <w:tcPr>
            <w:tcW w:w="1049" w:type="dxa"/>
          </w:tcPr>
          <w:p>
            <w:pPr>
              <w:pStyle w:val="TableParagraph"/>
              <w:spacing w:before="23"/>
              <w:ind w:left="132" w:right="45"/>
              <w:jc w:val="center"/>
              <w:rPr>
                <w:b/>
                <w:sz w:val="18"/>
              </w:rPr>
            </w:pPr>
            <w:r>
              <w:rPr>
                <w:b/>
                <w:sz w:val="18"/>
              </w:rPr>
              <w:t>FIR-TE3</w:t>
            </w:r>
          </w:p>
        </w:tc>
        <w:tc>
          <w:tcPr>
            <w:tcW w:w="9780" w:type="dxa"/>
          </w:tcPr>
          <w:p>
            <w:pPr>
              <w:pStyle w:val="TableParagraph"/>
              <w:spacing w:before="23"/>
              <w:ind w:left="138"/>
              <w:rPr>
                <w:b/>
                <w:sz w:val="18"/>
              </w:rPr>
            </w:pPr>
            <w:r>
              <w:rPr>
                <w:b/>
                <w:sz w:val="18"/>
              </w:rPr>
              <w:t>Grade 3 training endorsement</w:t>
            </w:r>
          </w:p>
        </w:tc>
      </w:tr>
      <w:tr>
        <w:trPr>
          <w:trHeight w:val="1062" w:hRule="atLeast"/>
        </w:trPr>
        <w:tc>
          <w:tcPr>
            <w:tcW w:w="1049" w:type="dxa"/>
          </w:tcPr>
          <w:p>
            <w:pPr>
              <w:pStyle w:val="TableParagraph"/>
              <w:rPr>
                <w:rFonts w:ascii="Times New Roman"/>
                <w:sz w:val="18"/>
              </w:rPr>
            </w:pPr>
          </w:p>
        </w:tc>
        <w:tc>
          <w:tcPr>
            <w:tcW w:w="9780" w:type="dxa"/>
          </w:tcPr>
          <w:p>
            <w:pPr>
              <w:pStyle w:val="TableParagraph"/>
              <w:numPr>
                <w:ilvl w:val="0"/>
                <w:numId w:val="3"/>
              </w:numPr>
              <w:tabs>
                <w:tab w:pos="707" w:val="left" w:leader="none"/>
                <w:tab w:pos="708" w:val="left" w:leader="none"/>
              </w:tabs>
              <w:spacing w:line="240" w:lineRule="auto" w:before="66"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1"/>
                <w:sz w:val="18"/>
              </w:rPr>
              <w:t> </w:t>
            </w:r>
            <w:r>
              <w:rPr>
                <w:sz w:val="18"/>
              </w:rPr>
              <w:t>and</w:t>
            </w:r>
            <w:r>
              <w:rPr>
                <w:spacing w:val="-2"/>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3"/>
              </w:numPr>
              <w:tabs>
                <w:tab w:pos="707" w:val="left" w:leader="none"/>
                <w:tab w:pos="708" w:val="left" w:leader="none"/>
              </w:tabs>
              <w:spacing w:line="240" w:lineRule="auto" w:before="39" w:after="0"/>
              <w:ind w:left="707" w:right="0" w:hanging="457"/>
              <w:jc w:val="left"/>
              <w:rPr>
                <w:sz w:val="20"/>
              </w:rPr>
            </w:pPr>
            <w:r>
              <w:rPr>
                <w:sz w:val="18"/>
              </w:rPr>
              <w:t>common risks that exist when conducting VFR</w:t>
            </w:r>
            <w:r>
              <w:rPr>
                <w:spacing w:val="-5"/>
                <w:sz w:val="18"/>
              </w:rPr>
              <w:t> </w:t>
            </w:r>
            <w:r>
              <w:rPr>
                <w:sz w:val="18"/>
              </w:rPr>
              <w:t>operations;</w:t>
            </w:r>
          </w:p>
        </w:tc>
      </w:tr>
    </w:tbl>
    <w:p>
      <w:pPr>
        <w:pStyle w:val="BodyText"/>
        <w:spacing w:before="2"/>
        <w:rPr>
          <w:rFonts w:ascii="Times New Roman"/>
          <w:b w:val="0"/>
          <w:sz w:val="19"/>
        </w:rPr>
      </w:pPr>
    </w:p>
    <w:tbl>
      <w:tblPr>
        <w:tblW w:w="0" w:type="auto"/>
        <w:jc w:val="left"/>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5016"/>
      </w:tblGrid>
      <w:tr>
        <w:trPr>
          <w:trHeight w:val="573" w:hRule="atLeast"/>
        </w:trPr>
        <w:tc>
          <w:tcPr>
            <w:tcW w:w="10774" w:type="dxa"/>
            <w:gridSpan w:val="2"/>
            <w:shd w:val="clear" w:color="auto" w:fill="F2F2F2"/>
          </w:tcPr>
          <w:p>
            <w:pPr>
              <w:pStyle w:val="TableParagraph"/>
              <w:spacing w:before="50"/>
              <w:ind w:left="3028" w:right="615" w:hanging="2388"/>
              <w:rPr>
                <w:b/>
                <w:sz w:val="20"/>
              </w:rPr>
            </w:pPr>
            <w:r>
              <w:rPr>
                <w:b/>
                <w:sz w:val="20"/>
              </w:rPr>
              <w:t>COMMENTS AND OUTCOME (INCLUDING ELEMENTS &amp; PERFORMANCE CRITERIA THAT REQUIRE CONSOLIDATION AND/OR REMEDIAL TRAINING)</w:t>
            </w:r>
          </w:p>
        </w:tc>
      </w:tr>
      <w:tr>
        <w:trPr>
          <w:trHeight w:val="4254" w:hRule="atLeast"/>
        </w:trPr>
        <w:tc>
          <w:tcPr>
            <w:tcW w:w="10774" w:type="dxa"/>
            <w:gridSpan w:val="2"/>
            <w:tcBorders>
              <w:bottom w:val="single" w:sz="8" w:space="0" w:color="000000"/>
            </w:tcBorders>
          </w:tcPr>
          <w:p>
            <w:pPr>
              <w:pStyle w:val="TableParagraph"/>
              <w:rPr>
                <w:rFonts w:ascii="Times New Roman"/>
                <w:sz w:val="18"/>
              </w:rPr>
            </w:pPr>
          </w:p>
        </w:tc>
      </w:tr>
      <w:tr>
        <w:trPr>
          <w:trHeight w:val="285" w:hRule="atLeast"/>
        </w:trPr>
        <w:tc>
          <w:tcPr>
            <w:tcW w:w="5758" w:type="dxa"/>
            <w:tcBorders>
              <w:top w:val="single" w:sz="8" w:space="0" w:color="000000"/>
            </w:tcBorders>
            <w:shd w:val="clear" w:color="auto" w:fill="F2F2F2"/>
          </w:tcPr>
          <w:p>
            <w:pPr>
              <w:pStyle w:val="TableParagraph"/>
              <w:spacing w:before="21"/>
              <w:ind w:left="55"/>
              <w:rPr>
                <w:b/>
                <w:sz w:val="20"/>
              </w:rPr>
            </w:pPr>
            <w:r>
              <w:rPr>
                <w:b/>
                <w:sz w:val="20"/>
              </w:rPr>
              <w:t>Instructor’s Signature &amp; Date</w:t>
            </w:r>
          </w:p>
        </w:tc>
        <w:tc>
          <w:tcPr>
            <w:tcW w:w="5016" w:type="dxa"/>
            <w:tcBorders>
              <w:top w:val="single" w:sz="8" w:space="0" w:color="000000"/>
            </w:tcBorders>
            <w:shd w:val="clear" w:color="auto" w:fill="F2F2F2"/>
          </w:tcPr>
          <w:p>
            <w:pPr>
              <w:pStyle w:val="TableParagraph"/>
              <w:spacing w:before="21"/>
              <w:ind w:left="57"/>
              <w:rPr>
                <w:b/>
                <w:sz w:val="20"/>
              </w:rPr>
            </w:pPr>
            <w:r>
              <w:rPr>
                <w:b/>
                <w:sz w:val="20"/>
              </w:rPr>
              <w:t>Trainee’s Signature &amp; Date</w:t>
            </w:r>
          </w:p>
        </w:tc>
      </w:tr>
      <w:tr>
        <w:trPr>
          <w:trHeight w:val="347" w:hRule="atLeast"/>
        </w:trPr>
        <w:tc>
          <w:tcPr>
            <w:tcW w:w="5758" w:type="dxa"/>
          </w:tcPr>
          <w:p>
            <w:pPr>
              <w:pStyle w:val="TableParagraph"/>
              <w:rPr>
                <w:rFonts w:ascii="Times New Roman"/>
                <w:sz w:val="18"/>
              </w:rPr>
            </w:pPr>
          </w:p>
        </w:tc>
        <w:tc>
          <w:tcPr>
            <w:tcW w:w="5016" w:type="dxa"/>
          </w:tcPr>
          <w:p>
            <w:pPr>
              <w:pStyle w:val="TableParagraph"/>
              <w:rPr>
                <w:rFonts w:ascii="Times New Roman"/>
                <w:sz w:val="18"/>
              </w:rPr>
            </w:pPr>
          </w:p>
        </w:tc>
      </w:tr>
    </w:tbl>
    <w:sectPr>
      <w:pgSz w:w="11910" w:h="16840"/>
      <w:pgMar w:header="566" w:footer="642" w:top="1160" w:bottom="840" w:left="580" w:right="1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73760"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1.4pt;height:11pt;mso-position-horizontal-relative:page;mso-position-vertical-relative:page;z-index:-253172736" type="#_x0000_t202" filled="false" stroked="false">
          <v:textbox inset="0,0,0,0">
            <w:txbxContent>
              <w:p>
                <w:pPr>
                  <w:spacing w:line="203" w:lineRule="exact" w:before="0"/>
                  <w:ind w:left="20" w:right="0" w:firstLine="0"/>
                  <w:jc w:val="left"/>
                  <w:rPr>
                    <w:rFonts w:ascii="Calibri"/>
                    <w:sz w:val="18"/>
                  </w:rPr>
                </w:pPr>
                <w:r>
                  <w:rPr>
                    <w:rFonts w:ascii="Calibri"/>
                    <w:sz w:val="18"/>
                  </w:rPr>
                  <w:t>FIR-TE3-51</w:t>
                </w:r>
              </w:p>
            </w:txbxContent>
          </v:textbox>
          <w10:wrap type="none"/>
        </v:shape>
      </w:pict>
    </w:r>
    <w:r>
      <w:rPr/>
      <w:pict>
        <v:shape style="position:absolute;margin-left:274.763pt;margin-top:801.289978pt;width:45.95pt;height:11pt;mso-position-horizontal-relative:page;mso-position-vertical-relative:page;z-index:-253171712"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70688"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67616" from="41.16pt,796.200012pt" to="575.521pt,796.200012pt" stroked="true" strokeweight=".72pt" strokecolor="#000000">
          <v:stroke dashstyle="solid"/>
          <w10:wrap type="none"/>
        </v:line>
      </w:pict>
    </w:r>
    <w:r>
      <w:rPr/>
      <w:pict>
        <v:shape style="position:absolute;margin-left:41.599998pt;margin-top:801.289978pt;width:41.4pt;height:11pt;mso-position-horizontal-relative:page;mso-position-vertical-relative:page;z-index:-253166592" type="#_x0000_t202" filled="false" stroked="false">
          <v:textbox inset="0,0,0,0">
            <w:txbxContent>
              <w:p>
                <w:pPr>
                  <w:spacing w:line="203" w:lineRule="exact" w:before="0"/>
                  <w:ind w:left="20" w:right="0" w:firstLine="0"/>
                  <w:jc w:val="left"/>
                  <w:rPr>
                    <w:rFonts w:ascii="Calibri"/>
                    <w:sz w:val="18"/>
                  </w:rPr>
                </w:pPr>
                <w:r>
                  <w:rPr>
                    <w:rFonts w:ascii="Calibri"/>
                    <w:sz w:val="18"/>
                  </w:rPr>
                  <w:t>FIR-TE3-51</w:t>
                </w:r>
              </w:p>
            </w:txbxContent>
          </v:textbox>
          <w10:wrap type="none"/>
        </v:shape>
      </w:pict>
    </w:r>
    <w:r>
      <w:rPr/>
      <w:pict>
        <v:shape style="position:absolute;margin-left:274.763pt;margin-top:801.289978pt;width:45.95pt;height:11pt;mso-position-horizontal-relative:page;mso-position-vertical-relative:page;z-index:-253165568"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64544"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30pt;mso-position-horizontal-relative:page;mso-position-vertical-relative:page;z-index:-253169664" coordorigin="672,566" coordsize="10848,600">
          <v:rect style="position:absolute;left:681;top:576;width:10829;height:291" filled="true" fillcolor="#f2f2f2" stroked="false">
            <v:fill type="solid"/>
          </v:rect>
          <v:line style="position:absolute" from="682,571" to="11510,571" stroked="true" strokeweight=".48pt" strokecolor="#000000">
            <v:stroke dashstyle="solid"/>
          </v:line>
          <v:rect style="position:absolute;left:681;top:866;width:10829;height:291" filled="true" fillcolor="#f2f2f2" stroked="false">
            <v:fill type="solid"/>
          </v:rect>
          <v:line style="position:absolute" from="682,1162" to="11510,1162" stroked="true" strokeweight=".48pt" strokecolor="#000000">
            <v:stroke dashstyle="solid"/>
          </v:line>
          <v:line style="position:absolute" from="677,566" to="677,1166" stroked="true" strokeweight=".481pt" strokecolor="#000000">
            <v:stroke dashstyle="solid"/>
          </v:line>
          <v:line style="position:absolute" from="11515,566" to="11515,1166" stroked="true" strokeweight=".48pt" strokecolor="#000000">
            <v:stroke dashstyle="solid"/>
          </v:line>
          <w10:wrap type="none"/>
        </v:group>
      </w:pict>
    </w:r>
    <w:r>
      <w:rPr/>
      <w:pict>
        <v:shape style="position:absolute;margin-left:34.520pt;margin-top:31.02346pt;width:510.9pt;height:24.65pt;mso-position-horizontal-relative:page;mso-position-vertical-relative:page;z-index:-253168640" type="#_x0000_t202" filled="false" stroked="false">
          <v:textbox inset="0,0,0,0">
            <w:txbxContent>
              <w:p>
                <w:pPr>
                  <w:pStyle w:val="BodyText"/>
                  <w:spacing w:before="12"/>
                  <w:ind w:left="20" w:right="-1"/>
                </w:pPr>
                <w:r>
                  <w:rPr/>
                  <w:t>LESSONTE3-51: MANAGE ENGINE FAILURE DURING HOVER AND HOVER TAXY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7" w:hanging="456"/>
      </w:pPr>
      <w:rPr>
        <w:rFonts w:hint="default"/>
        <w:lang w:val="en-au" w:eastAsia="en-au" w:bidi="en-au"/>
      </w:rPr>
    </w:lvl>
    <w:lvl w:ilvl="2">
      <w:start w:val="0"/>
      <w:numFmt w:val="bullet"/>
      <w:lvlText w:val="•"/>
      <w:lvlJc w:val="left"/>
      <w:pPr>
        <w:ind w:left="2514" w:hanging="456"/>
      </w:pPr>
      <w:rPr>
        <w:rFonts w:hint="default"/>
        <w:lang w:val="en-au" w:eastAsia="en-au" w:bidi="en-au"/>
      </w:rPr>
    </w:lvl>
    <w:lvl w:ilvl="3">
      <w:start w:val="0"/>
      <w:numFmt w:val="bullet"/>
      <w:lvlText w:val="•"/>
      <w:lvlJc w:val="left"/>
      <w:pPr>
        <w:ind w:left="3421" w:hanging="456"/>
      </w:pPr>
      <w:rPr>
        <w:rFonts w:hint="default"/>
        <w:lang w:val="en-au" w:eastAsia="en-au" w:bidi="en-au"/>
      </w:rPr>
    </w:lvl>
    <w:lvl w:ilvl="4">
      <w:start w:val="0"/>
      <w:numFmt w:val="bullet"/>
      <w:lvlText w:val="•"/>
      <w:lvlJc w:val="left"/>
      <w:pPr>
        <w:ind w:left="4328" w:hanging="456"/>
      </w:pPr>
      <w:rPr>
        <w:rFonts w:hint="default"/>
        <w:lang w:val="en-au" w:eastAsia="en-au" w:bidi="en-au"/>
      </w:rPr>
    </w:lvl>
    <w:lvl w:ilvl="5">
      <w:start w:val="0"/>
      <w:numFmt w:val="bullet"/>
      <w:lvlText w:val="•"/>
      <w:lvlJc w:val="left"/>
      <w:pPr>
        <w:ind w:left="5235" w:hanging="456"/>
      </w:pPr>
      <w:rPr>
        <w:rFonts w:hint="default"/>
        <w:lang w:val="en-au" w:eastAsia="en-au" w:bidi="en-au"/>
      </w:rPr>
    </w:lvl>
    <w:lvl w:ilvl="6">
      <w:start w:val="0"/>
      <w:numFmt w:val="bullet"/>
      <w:lvlText w:val="•"/>
      <w:lvlJc w:val="left"/>
      <w:pPr>
        <w:ind w:left="6142" w:hanging="456"/>
      </w:pPr>
      <w:rPr>
        <w:rFonts w:hint="default"/>
        <w:lang w:val="en-au" w:eastAsia="en-au" w:bidi="en-au"/>
      </w:rPr>
    </w:lvl>
    <w:lvl w:ilvl="7">
      <w:start w:val="0"/>
      <w:numFmt w:val="bullet"/>
      <w:lvlText w:val="•"/>
      <w:lvlJc w:val="left"/>
      <w:pPr>
        <w:ind w:left="7049" w:hanging="456"/>
      </w:pPr>
      <w:rPr>
        <w:rFonts w:hint="default"/>
        <w:lang w:val="en-au" w:eastAsia="en-au" w:bidi="en-au"/>
      </w:rPr>
    </w:lvl>
    <w:lvl w:ilvl="8">
      <w:start w:val="0"/>
      <w:numFmt w:val="bullet"/>
      <w:lvlText w:val="•"/>
      <w:lvlJc w:val="left"/>
      <w:pPr>
        <w:ind w:left="7956"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4"/>
        <w:w w:val="99"/>
        <w:lang w:val="en-au" w:eastAsia="en-au" w:bidi="en-au"/>
      </w:rPr>
    </w:lvl>
    <w:lvl w:ilvl="1">
      <w:start w:val="0"/>
      <w:numFmt w:val="bullet"/>
      <w:lvlText w:val="•"/>
      <w:lvlJc w:val="left"/>
      <w:pPr>
        <w:ind w:left="1648" w:hanging="356"/>
      </w:pPr>
      <w:rPr>
        <w:rFonts w:hint="default"/>
        <w:lang w:val="en-au" w:eastAsia="en-au" w:bidi="en-au"/>
      </w:rPr>
    </w:lvl>
    <w:lvl w:ilvl="2">
      <w:start w:val="0"/>
      <w:numFmt w:val="bullet"/>
      <w:lvlText w:val="•"/>
      <w:lvlJc w:val="left"/>
      <w:pPr>
        <w:ind w:left="2676" w:hanging="356"/>
      </w:pPr>
      <w:rPr>
        <w:rFonts w:hint="default"/>
        <w:lang w:val="en-au" w:eastAsia="en-au" w:bidi="en-au"/>
      </w:rPr>
    </w:lvl>
    <w:lvl w:ilvl="3">
      <w:start w:val="0"/>
      <w:numFmt w:val="bullet"/>
      <w:lvlText w:val="•"/>
      <w:lvlJc w:val="left"/>
      <w:pPr>
        <w:ind w:left="3704" w:hanging="356"/>
      </w:pPr>
      <w:rPr>
        <w:rFonts w:hint="default"/>
        <w:lang w:val="en-au" w:eastAsia="en-au" w:bidi="en-au"/>
      </w:rPr>
    </w:lvl>
    <w:lvl w:ilvl="4">
      <w:start w:val="0"/>
      <w:numFmt w:val="bullet"/>
      <w:lvlText w:val="•"/>
      <w:lvlJc w:val="left"/>
      <w:pPr>
        <w:ind w:left="4732" w:hanging="356"/>
      </w:pPr>
      <w:rPr>
        <w:rFonts w:hint="default"/>
        <w:lang w:val="en-au" w:eastAsia="en-au" w:bidi="en-au"/>
      </w:rPr>
    </w:lvl>
    <w:lvl w:ilvl="5">
      <w:start w:val="0"/>
      <w:numFmt w:val="bullet"/>
      <w:lvlText w:val="•"/>
      <w:lvlJc w:val="left"/>
      <w:pPr>
        <w:ind w:left="5761" w:hanging="356"/>
      </w:pPr>
      <w:rPr>
        <w:rFonts w:hint="default"/>
        <w:lang w:val="en-au" w:eastAsia="en-au" w:bidi="en-au"/>
      </w:rPr>
    </w:lvl>
    <w:lvl w:ilvl="6">
      <w:start w:val="0"/>
      <w:numFmt w:val="bullet"/>
      <w:lvlText w:val="•"/>
      <w:lvlJc w:val="left"/>
      <w:pPr>
        <w:ind w:left="6789" w:hanging="356"/>
      </w:pPr>
      <w:rPr>
        <w:rFonts w:hint="default"/>
        <w:lang w:val="en-au" w:eastAsia="en-au" w:bidi="en-au"/>
      </w:rPr>
    </w:lvl>
    <w:lvl w:ilvl="7">
      <w:start w:val="0"/>
      <w:numFmt w:val="bullet"/>
      <w:lvlText w:val="•"/>
      <w:lvlJc w:val="left"/>
      <w:pPr>
        <w:ind w:left="7817" w:hanging="356"/>
      </w:pPr>
      <w:rPr>
        <w:rFonts w:hint="default"/>
        <w:lang w:val="en-au" w:eastAsia="en-au" w:bidi="en-au"/>
      </w:rPr>
    </w:lvl>
    <w:lvl w:ilvl="8">
      <w:start w:val="0"/>
      <w:numFmt w:val="bullet"/>
      <w:lvlText w:val="•"/>
      <w:lvlJc w:val="left"/>
      <w:pPr>
        <w:ind w:left="8845" w:hanging="356"/>
      </w:pPr>
      <w:rPr>
        <w:rFonts w:hint="default"/>
        <w:lang w:val="en-au" w:eastAsia="en-au" w:bidi="en-au"/>
      </w:rPr>
    </w:lvl>
  </w:abstractNum>
  <w:abstractNum w:abstractNumId="0">
    <w:multiLevelType w:val="hybridMultilevel"/>
    <w:lvl w:ilvl="0">
      <w:start w:val="0"/>
      <w:numFmt w:val="bullet"/>
      <w:lvlText w:val=""/>
      <w:lvlJc w:val="left"/>
      <w:pPr>
        <w:ind w:left="285" w:hanging="219"/>
      </w:pPr>
      <w:rPr>
        <w:rFonts w:hint="default" w:ascii="Symbol" w:hAnsi="Symbol" w:eastAsia="Symbol" w:cs="Symbol"/>
        <w:w w:val="100"/>
        <w:sz w:val="18"/>
        <w:szCs w:val="18"/>
        <w:lang w:val="en-au" w:eastAsia="en-au" w:bidi="en-au"/>
      </w:rPr>
    </w:lvl>
    <w:lvl w:ilvl="1">
      <w:start w:val="0"/>
      <w:numFmt w:val="bullet"/>
      <w:lvlText w:val="•"/>
      <w:lvlJc w:val="left"/>
      <w:pPr>
        <w:ind w:left="1342" w:hanging="219"/>
      </w:pPr>
      <w:rPr>
        <w:rFonts w:hint="default"/>
        <w:lang w:val="en-au" w:eastAsia="en-au" w:bidi="en-au"/>
      </w:rPr>
    </w:lvl>
    <w:lvl w:ilvl="2">
      <w:start w:val="0"/>
      <w:numFmt w:val="bullet"/>
      <w:lvlText w:val="•"/>
      <w:lvlJc w:val="left"/>
      <w:pPr>
        <w:ind w:left="2404" w:hanging="219"/>
      </w:pPr>
      <w:rPr>
        <w:rFonts w:hint="default"/>
        <w:lang w:val="en-au" w:eastAsia="en-au" w:bidi="en-au"/>
      </w:rPr>
    </w:lvl>
    <w:lvl w:ilvl="3">
      <w:start w:val="0"/>
      <w:numFmt w:val="bullet"/>
      <w:lvlText w:val="•"/>
      <w:lvlJc w:val="left"/>
      <w:pPr>
        <w:ind w:left="3466" w:hanging="219"/>
      </w:pPr>
      <w:rPr>
        <w:rFonts w:hint="default"/>
        <w:lang w:val="en-au" w:eastAsia="en-au" w:bidi="en-au"/>
      </w:rPr>
    </w:lvl>
    <w:lvl w:ilvl="4">
      <w:start w:val="0"/>
      <w:numFmt w:val="bullet"/>
      <w:lvlText w:val="•"/>
      <w:lvlJc w:val="left"/>
      <w:pPr>
        <w:ind w:left="4528" w:hanging="219"/>
      </w:pPr>
      <w:rPr>
        <w:rFonts w:hint="default"/>
        <w:lang w:val="en-au" w:eastAsia="en-au" w:bidi="en-au"/>
      </w:rPr>
    </w:lvl>
    <w:lvl w:ilvl="5">
      <w:start w:val="0"/>
      <w:numFmt w:val="bullet"/>
      <w:lvlText w:val="•"/>
      <w:lvlJc w:val="left"/>
      <w:pPr>
        <w:ind w:left="5591" w:hanging="219"/>
      </w:pPr>
      <w:rPr>
        <w:rFonts w:hint="default"/>
        <w:lang w:val="en-au" w:eastAsia="en-au" w:bidi="en-au"/>
      </w:rPr>
    </w:lvl>
    <w:lvl w:ilvl="6">
      <w:start w:val="0"/>
      <w:numFmt w:val="bullet"/>
      <w:lvlText w:val="•"/>
      <w:lvlJc w:val="left"/>
      <w:pPr>
        <w:ind w:left="6653" w:hanging="219"/>
      </w:pPr>
      <w:rPr>
        <w:rFonts w:hint="default"/>
        <w:lang w:val="en-au" w:eastAsia="en-au" w:bidi="en-au"/>
      </w:rPr>
    </w:lvl>
    <w:lvl w:ilvl="7">
      <w:start w:val="0"/>
      <w:numFmt w:val="bullet"/>
      <w:lvlText w:val="•"/>
      <w:lvlJc w:val="left"/>
      <w:pPr>
        <w:ind w:left="7715" w:hanging="219"/>
      </w:pPr>
      <w:rPr>
        <w:rFonts w:hint="default"/>
        <w:lang w:val="en-au" w:eastAsia="en-au" w:bidi="en-au"/>
      </w:rPr>
    </w:lvl>
    <w:lvl w:ilvl="8">
      <w:start w:val="0"/>
      <w:numFmt w:val="bullet"/>
      <w:lvlText w:val="•"/>
      <w:lvlJc w:val="left"/>
      <w:pPr>
        <w:ind w:left="8777" w:hanging="219"/>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TE3-51 Manage engine fail during hover and hover taxy Preflight &amp; Inflight Lesson plan Trng Rec</dc:title>
  <dcterms:created xsi:type="dcterms:W3CDTF">2021-11-10T00:57:07Z</dcterms:created>
  <dcterms:modified xsi:type="dcterms:W3CDTF">2021-11-10T00:57:07Z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