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1809EF" w:rsidP="0015234E">
            <w:r>
              <w:t>DFE</w:t>
            </w:r>
            <w:r w:rsidR="0015234E">
              <w:t xml:space="preserve"> 3</w:t>
            </w:r>
            <w:r w:rsidR="0015234E" w:rsidRPr="0034102A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421014" w:rsidRDefault="00667595" w:rsidP="002B4F30">
            <w:pPr>
              <w:pStyle w:val="Heading1"/>
              <w:outlineLvl w:val="0"/>
            </w:pPr>
            <w:r w:rsidRPr="00421014">
              <w:t>Lesson Overview</w:t>
            </w:r>
          </w:p>
          <w:p w:rsidR="00A63FB8" w:rsidRDefault="00543B73" w:rsidP="00CE4AF5">
            <w:pPr>
              <w:pStyle w:val="tablebullet1"/>
            </w:pPr>
            <w:r>
              <w:t xml:space="preserve">Consolidation – </w:t>
            </w:r>
            <w:r w:rsidR="0042137E">
              <w:t>o</w:t>
            </w:r>
            <w:r>
              <w:t>perating procedures including abnormal and emergency procedures, general handling and circuits</w:t>
            </w:r>
          </w:p>
          <w:p w:rsidR="00667595" w:rsidRPr="00421014" w:rsidRDefault="00DC2974" w:rsidP="00CE4AF5">
            <w:pPr>
              <w:pStyle w:val="tablebullet1"/>
            </w:pPr>
            <w:r w:rsidRPr="00543B73">
              <w:rPr>
                <w:b/>
              </w:rPr>
              <w:t>Assess</w:t>
            </w:r>
            <w:r w:rsidRPr="00421014">
              <w:t>:</w:t>
            </w:r>
          </w:p>
          <w:p w:rsidR="00421014" w:rsidRPr="00E65714" w:rsidRDefault="00543B73" w:rsidP="00421014">
            <w:pPr>
              <w:pStyle w:val="tablebullet2"/>
            </w:pPr>
            <w:r>
              <w:t>DFE</w:t>
            </w:r>
            <w:r w:rsidR="00421014" w:rsidRPr="00E65714">
              <w:t xml:space="preserve"> units of competency</w:t>
            </w:r>
          </w:p>
          <w:p w:rsidR="00667595" w:rsidRDefault="00AB1FA8" w:rsidP="006E6B86">
            <w:pPr>
              <w:pStyle w:val="tablebullet2"/>
            </w:pPr>
            <w:r>
              <w:t>g</w:t>
            </w:r>
            <w:r w:rsidR="00E65714" w:rsidRPr="00E65714">
              <w:t>eneral competency to meet the requirement of CASR 61.385</w:t>
            </w:r>
            <w:r w:rsidR="006843F1">
              <w:rPr>
                <w:color w:val="FF0000"/>
                <w:vertAlign w:val="superscript"/>
              </w:rPr>
              <w:t>#</w:t>
            </w:r>
          </w:p>
          <w:p w:rsidR="00667595" w:rsidRPr="00421014" w:rsidRDefault="003F3D77" w:rsidP="003F3D77">
            <w:pPr>
              <w:pStyle w:val="tablebullet2"/>
            </w:pPr>
            <w:r>
              <w:t>f</w:t>
            </w:r>
            <w:r w:rsidR="00223B22">
              <w:t xml:space="preserve">light manoeuvres to be performed within the </w:t>
            </w:r>
            <w:r w:rsidR="005F3462">
              <w:t xml:space="preserve">flight tolerances </w:t>
            </w:r>
            <w:r w:rsidR="00223B22">
              <w:t xml:space="preserve">applicable to the private level, as mentioned in Schedule 8 of the Part 61 MOS </w:t>
            </w:r>
          </w:p>
        </w:tc>
      </w:tr>
    </w:tbl>
    <w:p w:rsidR="00790FAE" w:rsidRDefault="00790FAE" w:rsidP="006E6B86"/>
    <w:p w:rsidR="006843F1" w:rsidRDefault="006843F1" w:rsidP="006843F1">
      <w:pPr>
        <w:rPr>
          <w:color w:val="FF0000"/>
        </w:rPr>
      </w:pPr>
      <w:r>
        <w:rPr>
          <w:rStyle w:val="Emphasis"/>
          <w:b/>
          <w:bCs/>
          <w:color w:val="FF0000"/>
          <w:vertAlign w:val="superscript"/>
        </w:rPr>
        <w:t>#</w:t>
      </w:r>
      <w:r w:rsidR="00C63618">
        <w:rPr>
          <w:i/>
          <w:iCs/>
          <w:color w:val="FF0000"/>
          <w:sz w:val="16"/>
        </w:rPr>
        <w:t>The</w:t>
      </w:r>
      <w:r>
        <w:rPr>
          <w:i/>
          <w:iCs/>
          <w:color w:val="FF0000"/>
          <w:sz w:val="16"/>
        </w:rPr>
        <w:t xml:space="preserve"> CASR 61.385 general competency requirement </w:t>
      </w:r>
      <w:r w:rsidR="00C63618">
        <w:rPr>
          <w:i/>
          <w:iCs/>
          <w:color w:val="FF0000"/>
          <w:sz w:val="16"/>
        </w:rPr>
        <w:t xml:space="preserve">must be met </w:t>
      </w:r>
      <w:r>
        <w:rPr>
          <w:i/>
          <w:iCs/>
          <w:color w:val="FF0000"/>
          <w:sz w:val="16"/>
        </w:rPr>
        <w:t xml:space="preserve">prior to </w:t>
      </w:r>
      <w:r w:rsidR="00C63618">
        <w:rPr>
          <w:i/>
          <w:iCs/>
          <w:color w:val="FF0000"/>
          <w:sz w:val="16"/>
        </w:rPr>
        <w:t>endorsement issue</w:t>
      </w:r>
      <w:r w:rsidR="005B0292">
        <w:rPr>
          <w:i/>
          <w:iCs/>
          <w:color w:val="FF0000"/>
          <w:sz w:val="16"/>
        </w:rPr>
        <w:t xml:space="preserve">. </w:t>
      </w:r>
      <w:r w:rsidR="00143BCD">
        <w:rPr>
          <w:i/>
          <w:iCs/>
          <w:color w:val="FF0000"/>
          <w:sz w:val="16"/>
        </w:rPr>
        <w:t>T</w:t>
      </w:r>
      <w:r w:rsidR="006B7B15">
        <w:rPr>
          <w:i/>
          <w:iCs/>
          <w:color w:val="FF0000"/>
          <w:sz w:val="16"/>
        </w:rPr>
        <w:t xml:space="preserve">he </w:t>
      </w:r>
      <w:r w:rsidR="00291307">
        <w:rPr>
          <w:i/>
          <w:iCs/>
          <w:color w:val="FF0000"/>
          <w:sz w:val="16"/>
        </w:rPr>
        <w:t xml:space="preserve">flight training </w:t>
      </w:r>
      <w:r w:rsidR="00CB66E0">
        <w:rPr>
          <w:i/>
          <w:iCs/>
          <w:color w:val="FF0000"/>
          <w:sz w:val="16"/>
        </w:rPr>
        <w:t xml:space="preserve">and assessment required to meet this requirement must be determined by the training provider, when taking into account </w:t>
      </w:r>
      <w:r w:rsidR="003C7100">
        <w:rPr>
          <w:i/>
          <w:iCs/>
          <w:color w:val="FF0000"/>
          <w:sz w:val="16"/>
        </w:rPr>
        <w:t xml:space="preserve">the </w:t>
      </w:r>
      <w:r w:rsidR="00110B84">
        <w:rPr>
          <w:i/>
          <w:iCs/>
          <w:color w:val="FF0000"/>
          <w:sz w:val="16"/>
        </w:rPr>
        <w:t xml:space="preserve">aeroplane complexity, </w:t>
      </w:r>
      <w:r w:rsidR="00143BCD">
        <w:rPr>
          <w:i/>
          <w:iCs/>
          <w:color w:val="FF0000"/>
          <w:sz w:val="16"/>
        </w:rPr>
        <w:t xml:space="preserve">operating </w:t>
      </w:r>
      <w:r w:rsidR="00C63618">
        <w:rPr>
          <w:i/>
          <w:iCs/>
          <w:color w:val="FF0000"/>
          <w:sz w:val="16"/>
        </w:rPr>
        <w:t>p</w:t>
      </w:r>
      <w:r w:rsidR="00110B84">
        <w:rPr>
          <w:i/>
          <w:iCs/>
          <w:color w:val="FF0000"/>
          <w:sz w:val="16"/>
        </w:rPr>
        <w:t>rocedure</w:t>
      </w:r>
      <w:r w:rsidR="00D97902">
        <w:rPr>
          <w:i/>
          <w:iCs/>
          <w:color w:val="FF0000"/>
          <w:sz w:val="16"/>
        </w:rPr>
        <w:t>s</w:t>
      </w:r>
      <w:r w:rsidR="00110B84">
        <w:rPr>
          <w:i/>
          <w:iCs/>
          <w:color w:val="FF0000"/>
          <w:sz w:val="16"/>
        </w:rPr>
        <w:t xml:space="preserve"> and limitations</w:t>
      </w:r>
      <w:r w:rsidR="00143BCD">
        <w:rPr>
          <w:i/>
          <w:iCs/>
          <w:color w:val="FF0000"/>
          <w:sz w:val="16"/>
        </w:rPr>
        <w:t>. This syllabus provides an example only.</w:t>
      </w:r>
    </w:p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223B22">
              <w:t xml:space="preserve">as required  </w:t>
            </w:r>
            <w:r w:rsidR="001530F0">
              <w:t>Pre-flight</w:t>
            </w:r>
            <w:r w:rsidR="001530F0" w:rsidRPr="008462C8">
              <w:t xml:space="preserve"> Briefing: </w:t>
            </w:r>
            <w:r w:rsidR="00223B22">
              <w:t>as required</w:t>
            </w:r>
          </w:p>
          <w:p w:rsidR="00EE6D8A" w:rsidRPr="008462C8" w:rsidRDefault="00EE6D8A" w:rsidP="00223B22">
            <w:r w:rsidRPr="008462C8">
              <w:t>Underpinning knowledge</w:t>
            </w:r>
            <w:r w:rsidR="00527343" w:rsidRPr="008462C8">
              <w:t xml:space="preserve">: </w:t>
            </w:r>
            <w:r w:rsidR="00223B22"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</w:t>
            </w:r>
          </w:p>
          <w:p w:rsidR="00C259D4" w:rsidRPr="008462C8" w:rsidRDefault="00C86DCC" w:rsidP="00C259D4">
            <w:pPr>
              <w:pStyle w:val="tablebullet1"/>
            </w:pPr>
            <w:r>
              <w:t>Revision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E33F2A" w:rsidRPr="008462C8" w:rsidRDefault="00C86DCC" w:rsidP="00C259D4">
            <w:pPr>
              <w:pStyle w:val="tablebullet1"/>
            </w:pPr>
            <w:r>
              <w:t>Review as required</w:t>
            </w:r>
            <w:r w:rsidR="0042137E">
              <w:t xml:space="preserve"> prior to flight</w:t>
            </w:r>
            <w:r>
              <w:t>, observe application of knowledge during flight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Pr="008462C8" w:rsidRDefault="00902D56" w:rsidP="00C259D4">
            <w:pPr>
              <w:pStyle w:val="tablebullet1"/>
            </w:pPr>
            <w:r>
              <w:t>Review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C86DCC" w:rsidRDefault="00C86DCC" w:rsidP="00C86DCC">
            <w:pPr>
              <w:pStyle w:val="tablebullet1"/>
            </w:pPr>
            <w:r>
              <w:t>Review flight sequences, what to expect, see &amp; do</w:t>
            </w:r>
          </w:p>
          <w:p w:rsidR="00C86DCC" w:rsidRDefault="00C86DCC" w:rsidP="00C86DCC">
            <w:pPr>
              <w:pStyle w:val="tablebullet1"/>
            </w:pPr>
            <w:r>
              <w:t>Check essential knowledge</w:t>
            </w:r>
          </w:p>
          <w:p w:rsidR="00C86DCC" w:rsidRDefault="00C86DCC" w:rsidP="00C86DCC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C86DCC" w:rsidP="00C86DCC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DE7116" w:rsidRDefault="00DE7116">
      <w:pPr>
        <w:spacing w:after="200" w:line="276" w:lineRule="auto"/>
      </w:pPr>
      <w:r>
        <w:br w:type="page"/>
      </w:r>
    </w:p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lastRenderedPageBreak/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9D2BEF" w:rsidP="00616BFA">
            <w:pPr>
              <w:pStyle w:val="SubNormal"/>
            </w:pPr>
            <w:r>
              <w:t>Demonstrates a developing level of proficiency</w:t>
            </w:r>
            <w:bookmarkStart w:id="0" w:name="_GoBack"/>
            <w:bookmarkEnd w:id="0"/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3"/>
        <w:gridCol w:w="431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 time</w:t>
            </w:r>
            <w:r w:rsidR="004E5443">
              <w:t>:</w:t>
            </w:r>
            <w:r w:rsidR="003B6EC3">
              <w:t xml:space="preserve"> </w:t>
            </w:r>
            <w:r w:rsidR="005E32A2" w:rsidRPr="006E6B86">
              <w:t>1.0 hour dual</w:t>
            </w:r>
          </w:p>
        </w:tc>
      </w:tr>
      <w:tr w:rsidR="00121F4A" w:rsidRPr="006E6B86" w:rsidTr="004B3D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3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672C1F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="00672C1F">
              <w:rPr>
                <w:rStyle w:val="Bracketsemphasis"/>
              </w:rPr>
              <w:t>(Elements &amp; Performance Criteria</w:t>
            </w:r>
            <w:r w:rsidRPr="00904F5C">
              <w:rPr>
                <w:rStyle w:val="Bracketsemphasis"/>
              </w:rPr>
              <w:t>)</w:t>
            </w:r>
          </w:p>
        </w:tc>
        <w:tc>
          <w:tcPr>
            <w:tcW w:w="1139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4B3D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3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31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684E74" w:rsidRPr="006E6B86" w:rsidTr="00AE3140">
        <w:trPr>
          <w:trHeight w:val="227"/>
        </w:trPr>
        <w:tc>
          <w:tcPr>
            <w:tcW w:w="10207" w:type="dxa"/>
            <w:gridSpan w:val="4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684E74" w:rsidRPr="004C47EC" w:rsidRDefault="00684E74" w:rsidP="00AE3140">
            <w:pPr>
              <w:rPr>
                <w:b/>
              </w:rPr>
            </w:pPr>
            <w:r w:rsidRPr="004C47EC">
              <w:rPr>
                <w:b/>
              </w:rPr>
              <w:t xml:space="preserve">Design Feature Endorsement Competencies </w:t>
            </w:r>
          </w:p>
        </w:tc>
      </w:tr>
      <w:tr w:rsidR="0060538D" w:rsidRPr="006E6B86" w:rsidTr="004B3DAE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0538D" w:rsidRPr="00F57D90" w:rsidRDefault="0060538D" w:rsidP="0060538D">
            <w:pPr>
              <w:pStyle w:val="Elementcode"/>
              <w:numPr>
                <w:ilvl w:val="0"/>
                <w:numId w:val="6"/>
              </w:numPr>
            </w:pPr>
            <w:r w:rsidRPr="00A4218C">
              <w:t>DFE3.1</w:t>
            </w:r>
          </w:p>
        </w:tc>
        <w:tc>
          <w:tcPr>
            <w:tcW w:w="8343" w:type="dxa"/>
            <w:tcBorders>
              <w:left w:val="nil"/>
            </w:tcBorders>
          </w:tcPr>
          <w:p w:rsidR="0060538D" w:rsidRPr="00F57D90" w:rsidRDefault="0060538D" w:rsidP="00AE3140">
            <w:pPr>
              <w:pStyle w:val="Heading3"/>
              <w:outlineLvl w:val="2"/>
            </w:pPr>
            <w:r w:rsidRPr="006E01C0">
              <w:t>Perform pre-flight and pre-take-off checks for manual propeller pitch control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60538D" w:rsidRPr="006E6B86" w:rsidRDefault="0060538D" w:rsidP="00AE3140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60538D" w:rsidRPr="006E6B86" w:rsidRDefault="0060538D" w:rsidP="00AE3140"/>
        </w:tc>
      </w:tr>
      <w:tr w:rsidR="0060538D" w:rsidRPr="0041710E" w:rsidTr="004B3DAE">
        <w:trPr>
          <w:trHeight w:val="227"/>
        </w:trPr>
        <w:tc>
          <w:tcPr>
            <w:tcW w:w="725" w:type="dxa"/>
          </w:tcPr>
          <w:p w:rsidR="0060538D" w:rsidRPr="0041710E" w:rsidRDefault="0060538D" w:rsidP="0060538D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3" w:type="dxa"/>
          </w:tcPr>
          <w:p w:rsidR="0060538D" w:rsidRPr="00D03DE8" w:rsidRDefault="0060538D" w:rsidP="00AE3140">
            <w:pPr>
              <w:pStyle w:val="Performancecriteriatext"/>
            </w:pPr>
            <w:r w:rsidRPr="00D03DE8">
              <w:t>perform propeller pre-flight checks ensuring the serviceability of the following: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60538D" w:rsidRPr="0041710E" w:rsidRDefault="0060538D" w:rsidP="00AE3140"/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60538D" w:rsidRPr="0041710E" w:rsidRDefault="0060538D" w:rsidP="00AE3140"/>
        </w:tc>
      </w:tr>
      <w:tr w:rsidR="0060538D" w:rsidRPr="0041710E" w:rsidTr="004B3DAE">
        <w:trPr>
          <w:trHeight w:val="227"/>
        </w:trPr>
        <w:tc>
          <w:tcPr>
            <w:tcW w:w="725" w:type="dxa"/>
          </w:tcPr>
          <w:p w:rsidR="0060538D" w:rsidRPr="0041710E" w:rsidRDefault="0060538D" w:rsidP="00AE3140"/>
        </w:tc>
        <w:tc>
          <w:tcPr>
            <w:tcW w:w="8343" w:type="dxa"/>
          </w:tcPr>
          <w:p w:rsidR="0060538D" w:rsidRPr="00D03DE8" w:rsidRDefault="0060538D" w:rsidP="0060538D">
            <w:pPr>
              <w:pStyle w:val="List-subelement"/>
              <w:numPr>
                <w:ilvl w:val="2"/>
                <w:numId w:val="6"/>
              </w:numPr>
              <w:ind w:right="57"/>
            </w:pPr>
            <w:r w:rsidRPr="00D03DE8">
              <w:t>propeller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60538D" w:rsidRPr="00DC52CB" w:rsidRDefault="00DC52CB" w:rsidP="00AE3140">
            <w:pPr>
              <w:pStyle w:val="Standardrequired"/>
              <w:rPr>
                <w:b/>
              </w:rPr>
            </w:pPr>
            <w:r w:rsidRPr="00DC52CB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0538D" w:rsidRPr="0041710E" w:rsidRDefault="0060538D" w:rsidP="00AE3140"/>
        </w:tc>
      </w:tr>
      <w:tr w:rsidR="00DC52CB" w:rsidRPr="0041710E" w:rsidTr="004B3DAE">
        <w:trPr>
          <w:trHeight w:val="227"/>
        </w:trPr>
        <w:tc>
          <w:tcPr>
            <w:tcW w:w="725" w:type="dxa"/>
          </w:tcPr>
          <w:p w:rsidR="00DC52CB" w:rsidRPr="0041710E" w:rsidRDefault="00DC52CB" w:rsidP="00AE3140"/>
        </w:tc>
        <w:tc>
          <w:tcPr>
            <w:tcW w:w="8343" w:type="dxa"/>
          </w:tcPr>
          <w:p w:rsidR="00DC52CB" w:rsidRPr="00D03DE8" w:rsidRDefault="00DC52CB" w:rsidP="0060538D">
            <w:pPr>
              <w:pStyle w:val="List-subelement"/>
              <w:numPr>
                <w:ilvl w:val="2"/>
                <w:numId w:val="6"/>
              </w:numPr>
              <w:ind w:right="57"/>
            </w:pPr>
            <w:r w:rsidRPr="00D03DE8">
              <w:t>spinner (when fitted)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41710E" w:rsidRDefault="00DC52CB" w:rsidP="00AE3140"/>
        </w:tc>
      </w:tr>
      <w:tr w:rsidR="00DC52CB" w:rsidRPr="0041710E" w:rsidTr="004B3DAE">
        <w:trPr>
          <w:trHeight w:val="227"/>
        </w:trPr>
        <w:tc>
          <w:tcPr>
            <w:tcW w:w="725" w:type="dxa"/>
          </w:tcPr>
          <w:p w:rsidR="00DC52CB" w:rsidRPr="0041710E" w:rsidRDefault="00DC52CB" w:rsidP="00AE3140"/>
        </w:tc>
        <w:tc>
          <w:tcPr>
            <w:tcW w:w="8343" w:type="dxa"/>
          </w:tcPr>
          <w:p w:rsidR="00DC52CB" w:rsidRPr="00D03DE8" w:rsidRDefault="00DC52CB" w:rsidP="0060538D">
            <w:pPr>
              <w:pStyle w:val="List-subelement"/>
              <w:numPr>
                <w:ilvl w:val="2"/>
                <w:numId w:val="6"/>
              </w:numPr>
              <w:ind w:right="57"/>
            </w:pPr>
            <w:r w:rsidRPr="00D03DE8">
              <w:t>backing plate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41710E" w:rsidRDefault="00DC52CB" w:rsidP="00AE3140"/>
        </w:tc>
      </w:tr>
      <w:tr w:rsidR="00DC52CB" w:rsidRPr="0041710E" w:rsidTr="004B3DAE">
        <w:trPr>
          <w:trHeight w:val="227"/>
        </w:trPr>
        <w:tc>
          <w:tcPr>
            <w:tcW w:w="725" w:type="dxa"/>
          </w:tcPr>
          <w:p w:rsidR="00DC52CB" w:rsidRPr="0041710E" w:rsidRDefault="00DC52CB" w:rsidP="0060538D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3" w:type="dxa"/>
          </w:tcPr>
          <w:p w:rsidR="00DC52CB" w:rsidRPr="00D03DE8" w:rsidRDefault="00DC52CB" w:rsidP="00AE3140">
            <w:pPr>
              <w:pStyle w:val="Performancecriteriatext"/>
            </w:pPr>
            <w:r w:rsidRPr="00D03DE8">
              <w:t>CSU control rods and cables are checked to confirm they are intact and secure (when visible)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41710E" w:rsidRDefault="00DC52CB" w:rsidP="00AE3140"/>
        </w:tc>
      </w:tr>
      <w:tr w:rsidR="0060538D" w:rsidRPr="0041710E" w:rsidTr="004B3DAE">
        <w:trPr>
          <w:trHeight w:val="227"/>
        </w:trPr>
        <w:tc>
          <w:tcPr>
            <w:tcW w:w="725" w:type="dxa"/>
          </w:tcPr>
          <w:p w:rsidR="0060538D" w:rsidRPr="0041710E" w:rsidRDefault="0060538D" w:rsidP="0060538D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3" w:type="dxa"/>
          </w:tcPr>
          <w:p w:rsidR="0060538D" w:rsidRPr="00D03DE8" w:rsidRDefault="0060538D" w:rsidP="00AE3140">
            <w:pPr>
              <w:pStyle w:val="Performancecriteriatext"/>
            </w:pPr>
            <w:r w:rsidRPr="00D03DE8">
              <w:t>perform propeller pre-take-off checks, including the following: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60538D" w:rsidRDefault="0060538D" w:rsidP="00AE3140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60538D" w:rsidRPr="0041710E" w:rsidRDefault="0060538D" w:rsidP="00AE3140"/>
        </w:tc>
      </w:tr>
      <w:tr w:rsidR="00DC52CB" w:rsidRPr="0041710E" w:rsidTr="004B3DAE">
        <w:trPr>
          <w:trHeight w:val="227"/>
        </w:trPr>
        <w:tc>
          <w:tcPr>
            <w:tcW w:w="725" w:type="dxa"/>
          </w:tcPr>
          <w:p w:rsidR="00DC52CB" w:rsidRPr="0041710E" w:rsidRDefault="00DC52CB" w:rsidP="00AE3140"/>
        </w:tc>
        <w:tc>
          <w:tcPr>
            <w:tcW w:w="8343" w:type="dxa"/>
          </w:tcPr>
          <w:p w:rsidR="00DC52CB" w:rsidRPr="00D03DE8" w:rsidRDefault="00DC52CB" w:rsidP="0060538D">
            <w:pPr>
              <w:pStyle w:val="List-subelement"/>
              <w:numPr>
                <w:ilvl w:val="2"/>
                <w:numId w:val="6"/>
              </w:numPr>
              <w:ind w:right="57"/>
            </w:pPr>
            <w:r w:rsidRPr="00D03DE8">
              <w:t>oil temperature and pressure within limits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41710E" w:rsidRDefault="00DC52CB" w:rsidP="00AE3140"/>
        </w:tc>
      </w:tr>
      <w:tr w:rsidR="00DC52CB" w:rsidRPr="0041710E" w:rsidTr="004B3DAE">
        <w:trPr>
          <w:trHeight w:val="227"/>
        </w:trPr>
        <w:tc>
          <w:tcPr>
            <w:tcW w:w="725" w:type="dxa"/>
          </w:tcPr>
          <w:p w:rsidR="00DC52CB" w:rsidRPr="0041710E" w:rsidRDefault="00DC52CB" w:rsidP="00AE3140"/>
        </w:tc>
        <w:tc>
          <w:tcPr>
            <w:tcW w:w="8343" w:type="dxa"/>
          </w:tcPr>
          <w:p w:rsidR="00DC52CB" w:rsidRPr="00D03DE8" w:rsidRDefault="00DC52CB" w:rsidP="0060538D">
            <w:pPr>
              <w:pStyle w:val="List-subelement"/>
              <w:numPr>
                <w:ilvl w:val="2"/>
                <w:numId w:val="6"/>
              </w:numPr>
              <w:ind w:right="57"/>
            </w:pPr>
            <w:r w:rsidRPr="00D03DE8">
              <w:t>function of propeller pitch control at specified RPM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41710E" w:rsidRDefault="00DC52CB" w:rsidP="00AE3140"/>
        </w:tc>
      </w:tr>
      <w:tr w:rsidR="00DC52CB" w:rsidRPr="0041710E" w:rsidTr="004B3DAE">
        <w:trPr>
          <w:trHeight w:val="227"/>
        </w:trPr>
        <w:tc>
          <w:tcPr>
            <w:tcW w:w="725" w:type="dxa"/>
          </w:tcPr>
          <w:p w:rsidR="00DC52CB" w:rsidRPr="0041710E" w:rsidRDefault="00DC52CB" w:rsidP="00AE3140"/>
        </w:tc>
        <w:tc>
          <w:tcPr>
            <w:tcW w:w="8343" w:type="dxa"/>
          </w:tcPr>
          <w:p w:rsidR="00DC52CB" w:rsidRDefault="00DC52CB" w:rsidP="0060538D">
            <w:pPr>
              <w:pStyle w:val="List-subelement"/>
              <w:numPr>
                <w:ilvl w:val="2"/>
                <w:numId w:val="6"/>
              </w:numPr>
              <w:ind w:right="57"/>
            </w:pPr>
            <w:r w:rsidRPr="00D03DE8">
              <w:t>function of propeller feather system when applicable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41710E" w:rsidRDefault="00DC52CB" w:rsidP="00AE3140"/>
        </w:tc>
      </w:tr>
      <w:tr w:rsidR="0060538D" w:rsidRPr="006E6B86" w:rsidTr="004B3DAE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0538D" w:rsidRPr="00F57D90" w:rsidRDefault="0060538D" w:rsidP="0060538D">
            <w:pPr>
              <w:pStyle w:val="Elementcode"/>
              <w:numPr>
                <w:ilvl w:val="0"/>
                <w:numId w:val="6"/>
              </w:numPr>
            </w:pPr>
            <w:r w:rsidRPr="002F34FF">
              <w:t>DFE3.2</w:t>
            </w:r>
          </w:p>
        </w:tc>
        <w:tc>
          <w:tcPr>
            <w:tcW w:w="8343" w:type="dxa"/>
            <w:tcBorders>
              <w:left w:val="nil"/>
            </w:tcBorders>
          </w:tcPr>
          <w:p w:rsidR="0060538D" w:rsidRPr="00F57D90" w:rsidRDefault="0060538D" w:rsidP="00AE3140">
            <w:pPr>
              <w:pStyle w:val="Heading3"/>
              <w:outlineLvl w:val="2"/>
            </w:pPr>
            <w:r w:rsidRPr="002F34FF">
              <w:t>Operate manual propeller pitch control during ground and flight operations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60538D" w:rsidRPr="006E6B86" w:rsidRDefault="0060538D" w:rsidP="00AE3140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60538D" w:rsidRPr="006E6B86" w:rsidRDefault="0060538D" w:rsidP="00AE3140"/>
        </w:tc>
      </w:tr>
      <w:tr w:rsidR="0060538D" w:rsidRPr="00A4218C" w:rsidTr="004B3DAE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60538D" w:rsidRPr="00A4218C" w:rsidRDefault="0060538D" w:rsidP="0060538D">
            <w:pPr>
              <w:pStyle w:val="List-element"/>
              <w:numPr>
                <w:ilvl w:val="1"/>
                <w:numId w:val="11"/>
              </w:numPr>
            </w:pPr>
          </w:p>
        </w:tc>
        <w:tc>
          <w:tcPr>
            <w:tcW w:w="8343" w:type="dxa"/>
          </w:tcPr>
          <w:p w:rsidR="0060538D" w:rsidRPr="00CD0BDB" w:rsidRDefault="0060538D" w:rsidP="00AE3140">
            <w:pPr>
              <w:pStyle w:val="Performancecriteriatext"/>
            </w:pPr>
            <w:r w:rsidRPr="00CD0BDB">
              <w:t>operates manual propeller pitch control on the ground within the limitations and conditions specified in AFM and POH, ensuring: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60538D" w:rsidRPr="00A4218C" w:rsidRDefault="0060538D" w:rsidP="00AE3140"/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60538D" w:rsidRPr="00A4218C" w:rsidRDefault="0060538D" w:rsidP="00AE3140"/>
        </w:tc>
      </w:tr>
      <w:tr w:rsidR="00DC52CB" w:rsidRPr="00A4218C" w:rsidTr="004B3DAE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C52CB" w:rsidRPr="00A4218C" w:rsidRDefault="00DC52CB" w:rsidP="00AE3140"/>
        </w:tc>
        <w:tc>
          <w:tcPr>
            <w:tcW w:w="8343" w:type="dxa"/>
          </w:tcPr>
          <w:p w:rsidR="00DC52CB" w:rsidRPr="00CD0BDB" w:rsidRDefault="00DC52CB" w:rsidP="0060538D">
            <w:pPr>
              <w:pStyle w:val="List-subelement"/>
              <w:numPr>
                <w:ilvl w:val="2"/>
                <w:numId w:val="6"/>
              </w:numPr>
              <w:ind w:right="57"/>
            </w:pPr>
            <w:r>
              <w:t>idle RPM within limits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A4218C" w:rsidRDefault="00DC52CB" w:rsidP="00AE3140"/>
        </w:tc>
      </w:tr>
      <w:tr w:rsidR="00DC52CB" w:rsidRPr="00A4218C" w:rsidTr="004B3DAE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C52CB" w:rsidRPr="00A4218C" w:rsidRDefault="00DC52CB" w:rsidP="00AE3140"/>
        </w:tc>
        <w:tc>
          <w:tcPr>
            <w:tcW w:w="8343" w:type="dxa"/>
          </w:tcPr>
          <w:p w:rsidR="00DC52CB" w:rsidRPr="00CD0BDB" w:rsidRDefault="00DC52CB" w:rsidP="0060538D">
            <w:pPr>
              <w:pStyle w:val="List-subelement"/>
              <w:numPr>
                <w:ilvl w:val="2"/>
                <w:numId w:val="6"/>
              </w:numPr>
              <w:ind w:right="57"/>
            </w:pPr>
            <w:r w:rsidRPr="00CD0BDB">
              <w:t>propeller RPM res</w:t>
            </w:r>
            <w:r>
              <w:t>ponds appropriately to throttle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A4218C" w:rsidRDefault="00DC52CB" w:rsidP="00AE3140"/>
        </w:tc>
      </w:tr>
      <w:tr w:rsidR="00DC52CB" w:rsidRPr="00A4218C" w:rsidTr="004B3DAE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C52CB" w:rsidRPr="00A4218C" w:rsidRDefault="00DC52CB" w:rsidP="00AE3140"/>
        </w:tc>
        <w:tc>
          <w:tcPr>
            <w:tcW w:w="8343" w:type="dxa"/>
          </w:tcPr>
          <w:p w:rsidR="00DC52CB" w:rsidRPr="00CD0BDB" w:rsidRDefault="00DC52CB" w:rsidP="0060538D">
            <w:pPr>
              <w:pStyle w:val="List-subelement"/>
              <w:numPr>
                <w:ilvl w:val="2"/>
                <w:numId w:val="6"/>
              </w:numPr>
              <w:ind w:right="57"/>
            </w:pPr>
            <w:r w:rsidRPr="00CD0BDB">
              <w:t>engine RPM is within limitat</w:t>
            </w:r>
            <w:r>
              <w:t>ions when take-off power is set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A4218C" w:rsidRDefault="00DC52CB" w:rsidP="00AE3140"/>
        </w:tc>
      </w:tr>
      <w:tr w:rsidR="0060538D" w:rsidRPr="00A4218C" w:rsidTr="004B3DAE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60538D" w:rsidRPr="00A4218C" w:rsidRDefault="0060538D" w:rsidP="0060538D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3" w:type="dxa"/>
          </w:tcPr>
          <w:p w:rsidR="0060538D" w:rsidRPr="00CD0BDB" w:rsidRDefault="0060538D" w:rsidP="00AE3140">
            <w:pPr>
              <w:pStyle w:val="Performancecriteriatext"/>
            </w:pPr>
            <w:r w:rsidRPr="00CD0BDB">
              <w:t>operates manual propeller pitch control in flight within the limitations and conditions specified in A</w:t>
            </w:r>
            <w:r>
              <w:t>FM and POH and: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60538D" w:rsidRPr="00A4218C" w:rsidRDefault="0060538D" w:rsidP="00AE3140"/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60538D" w:rsidRPr="00A4218C" w:rsidRDefault="0060538D" w:rsidP="00AE3140"/>
        </w:tc>
      </w:tr>
      <w:tr w:rsidR="00DC52CB" w:rsidRPr="00A4218C" w:rsidTr="004B3DAE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C52CB" w:rsidRPr="00A4218C" w:rsidRDefault="00DC52CB" w:rsidP="00AE3140"/>
        </w:tc>
        <w:tc>
          <w:tcPr>
            <w:tcW w:w="8343" w:type="dxa"/>
          </w:tcPr>
          <w:p w:rsidR="00DC52CB" w:rsidRPr="00CD0BDB" w:rsidRDefault="00DC52CB" w:rsidP="00141B4F">
            <w:pPr>
              <w:pStyle w:val="List-subelement"/>
              <w:numPr>
                <w:ilvl w:val="2"/>
                <w:numId w:val="6"/>
              </w:numPr>
              <w:ind w:right="57"/>
            </w:pPr>
            <w:r>
              <w:t>sets RPM as required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A4218C" w:rsidRDefault="00DC52CB" w:rsidP="00AE3140"/>
        </w:tc>
      </w:tr>
      <w:tr w:rsidR="00DC52CB" w:rsidRPr="00A4218C" w:rsidTr="004B3DAE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C52CB" w:rsidRPr="00A4218C" w:rsidRDefault="00DC52CB" w:rsidP="00AE3140"/>
        </w:tc>
        <w:tc>
          <w:tcPr>
            <w:tcW w:w="8343" w:type="dxa"/>
          </w:tcPr>
          <w:p w:rsidR="00DC52CB" w:rsidRPr="00CD0BDB" w:rsidRDefault="00DC52CB" w:rsidP="0060538D">
            <w:pPr>
              <w:pStyle w:val="List-subelement"/>
              <w:numPr>
                <w:ilvl w:val="2"/>
                <w:numId w:val="6"/>
              </w:numPr>
              <w:ind w:right="57"/>
            </w:pPr>
            <w:r w:rsidRPr="00CD0BDB">
              <w:t xml:space="preserve">monitors RPM </w:t>
            </w:r>
            <w:r>
              <w:t>remains within specified limits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A4218C" w:rsidRDefault="00DC52CB" w:rsidP="00AE3140"/>
        </w:tc>
      </w:tr>
      <w:tr w:rsidR="00DC52CB" w:rsidRPr="00A4218C" w:rsidTr="004B3DAE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C52CB" w:rsidRPr="00A4218C" w:rsidRDefault="00DC52CB" w:rsidP="00AE3140"/>
        </w:tc>
        <w:tc>
          <w:tcPr>
            <w:tcW w:w="8343" w:type="dxa"/>
          </w:tcPr>
          <w:p w:rsidR="00DC52CB" w:rsidRDefault="00DC52CB" w:rsidP="0060538D">
            <w:pPr>
              <w:pStyle w:val="List-subelement"/>
              <w:numPr>
                <w:ilvl w:val="2"/>
                <w:numId w:val="12"/>
              </w:numPr>
              <w:ind w:right="57"/>
            </w:pPr>
            <w:r w:rsidRPr="00CD0BDB">
              <w:t>avoids oil congelation in cold weather operations by cycling engine RPM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A4218C" w:rsidRDefault="00DC52CB" w:rsidP="00AE3140"/>
        </w:tc>
      </w:tr>
      <w:tr w:rsidR="00482A7D" w:rsidRPr="006E6B86" w:rsidTr="004B3DAE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482A7D" w:rsidRPr="00F57D90" w:rsidRDefault="00482A7D" w:rsidP="00AE3140">
            <w:pPr>
              <w:pStyle w:val="Elementcode"/>
              <w:numPr>
                <w:ilvl w:val="0"/>
                <w:numId w:val="6"/>
              </w:numPr>
            </w:pPr>
            <w:r w:rsidRPr="002F34FF">
              <w:t>DFE3.</w:t>
            </w:r>
            <w:r>
              <w:t>3</w:t>
            </w:r>
          </w:p>
        </w:tc>
        <w:tc>
          <w:tcPr>
            <w:tcW w:w="8343" w:type="dxa"/>
            <w:tcBorders>
              <w:left w:val="nil"/>
            </w:tcBorders>
          </w:tcPr>
          <w:p w:rsidR="00482A7D" w:rsidRPr="00F57D90" w:rsidRDefault="00482A7D" w:rsidP="00AE3140">
            <w:pPr>
              <w:pStyle w:val="Heading3"/>
              <w:outlineLvl w:val="2"/>
            </w:pPr>
            <w:r w:rsidRPr="00444A40">
              <w:t>Manage abnormal and emergency procedures for a manual propeller pitch control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482A7D" w:rsidRPr="006E6B86" w:rsidRDefault="00482A7D" w:rsidP="00FD7FC5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482A7D" w:rsidRPr="006E6B86" w:rsidRDefault="00482A7D" w:rsidP="006E6B86"/>
        </w:tc>
      </w:tr>
      <w:tr w:rsidR="00DC52CB" w:rsidRPr="00C05437" w:rsidTr="004B3DAE">
        <w:trPr>
          <w:trHeight w:val="227"/>
        </w:trPr>
        <w:tc>
          <w:tcPr>
            <w:tcW w:w="725" w:type="dxa"/>
          </w:tcPr>
          <w:p w:rsidR="00DC52CB" w:rsidRPr="00C05437" w:rsidRDefault="00DC52CB" w:rsidP="00AE3140">
            <w:pPr>
              <w:pStyle w:val="List-element"/>
            </w:pPr>
          </w:p>
        </w:tc>
        <w:tc>
          <w:tcPr>
            <w:tcW w:w="8343" w:type="dxa"/>
          </w:tcPr>
          <w:p w:rsidR="00DC52CB" w:rsidRPr="00A64245" w:rsidRDefault="00DC52CB" w:rsidP="00AE3140">
            <w:pPr>
              <w:pStyle w:val="Performancecriteriatext"/>
            </w:pPr>
            <w:r w:rsidRPr="00A64245">
              <w:t>identifies abnormal or emergency operations of manual</w:t>
            </w:r>
            <w:r>
              <w:t xml:space="preserve"> propeller pitch control or CSU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C05437" w:rsidRDefault="00DC52CB" w:rsidP="00AE3140">
            <w:pPr>
              <w:rPr>
                <w:sz w:val="16"/>
                <w:szCs w:val="16"/>
              </w:rPr>
            </w:pPr>
          </w:p>
        </w:tc>
      </w:tr>
      <w:tr w:rsidR="00DC52CB" w:rsidRPr="00C05437" w:rsidTr="004B3DAE">
        <w:trPr>
          <w:trHeight w:val="227"/>
        </w:trPr>
        <w:tc>
          <w:tcPr>
            <w:tcW w:w="725" w:type="dxa"/>
          </w:tcPr>
          <w:p w:rsidR="00DC52CB" w:rsidRPr="00C05437" w:rsidRDefault="00DC52CB" w:rsidP="00AE3140">
            <w:pPr>
              <w:pStyle w:val="List-element"/>
            </w:pPr>
          </w:p>
        </w:tc>
        <w:tc>
          <w:tcPr>
            <w:tcW w:w="8343" w:type="dxa"/>
          </w:tcPr>
          <w:p w:rsidR="00DC52CB" w:rsidRPr="00A64245" w:rsidRDefault="00DC52CB" w:rsidP="00AE3140">
            <w:pPr>
              <w:pStyle w:val="Performancecriteriatext"/>
            </w:pPr>
            <w:r>
              <w:t>maintains control of engine RPM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C05437" w:rsidRDefault="00DC52CB" w:rsidP="00AE3140">
            <w:pPr>
              <w:rPr>
                <w:sz w:val="16"/>
                <w:szCs w:val="16"/>
              </w:rPr>
            </w:pPr>
          </w:p>
        </w:tc>
      </w:tr>
      <w:tr w:rsidR="00DC52CB" w:rsidRPr="00C05437" w:rsidTr="004B3DAE">
        <w:trPr>
          <w:trHeight w:val="227"/>
        </w:trPr>
        <w:tc>
          <w:tcPr>
            <w:tcW w:w="725" w:type="dxa"/>
          </w:tcPr>
          <w:p w:rsidR="00DC52CB" w:rsidRPr="00C05437" w:rsidRDefault="00DC52CB" w:rsidP="00AE3140">
            <w:pPr>
              <w:pStyle w:val="List-element"/>
            </w:pPr>
          </w:p>
        </w:tc>
        <w:tc>
          <w:tcPr>
            <w:tcW w:w="8343" w:type="dxa"/>
          </w:tcPr>
          <w:p w:rsidR="00DC52CB" w:rsidRPr="00A64245" w:rsidRDefault="00DC52CB" w:rsidP="00AE3140">
            <w:pPr>
              <w:pStyle w:val="Performancecriteriatext"/>
            </w:pPr>
            <w:r w:rsidRPr="00A64245">
              <w:t>performs appropriate abnormal or emergency procedures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C05437" w:rsidRDefault="00DC52CB" w:rsidP="00AE3140">
            <w:pPr>
              <w:rPr>
                <w:sz w:val="16"/>
                <w:szCs w:val="16"/>
              </w:rPr>
            </w:pPr>
          </w:p>
        </w:tc>
      </w:tr>
      <w:tr w:rsidR="00DF65D5" w:rsidRPr="006E6B86" w:rsidTr="004B3DAE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F65D5" w:rsidRPr="005316CD" w:rsidRDefault="00DF65D5" w:rsidP="00AE3140">
            <w:pPr>
              <w:pStyle w:val="Elementcode"/>
              <w:numPr>
                <w:ilvl w:val="0"/>
                <w:numId w:val="6"/>
              </w:numPr>
            </w:pPr>
            <w:r w:rsidRPr="00F57D90">
              <w:t>DFE2.1</w:t>
            </w:r>
          </w:p>
        </w:tc>
        <w:tc>
          <w:tcPr>
            <w:tcW w:w="8343" w:type="dxa"/>
            <w:tcBorders>
              <w:left w:val="nil"/>
            </w:tcBorders>
          </w:tcPr>
          <w:p w:rsidR="00DF65D5" w:rsidRPr="000A3240" w:rsidRDefault="00DF65D5" w:rsidP="00AE3140">
            <w:pPr>
              <w:pStyle w:val="Heading3"/>
              <w:outlineLvl w:val="2"/>
              <w:rPr>
                <w:rStyle w:val="Strong"/>
              </w:rPr>
            </w:pPr>
            <w:r w:rsidRPr="00F57D90">
              <w:t>Retractable undercarriage in normal flight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F65D5" w:rsidRPr="006E6B86" w:rsidRDefault="00DF65D5" w:rsidP="00AE3140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F65D5" w:rsidRPr="006E6B86" w:rsidRDefault="00DF65D5" w:rsidP="00AE3140"/>
        </w:tc>
      </w:tr>
      <w:tr w:rsidR="00DC52CB" w:rsidRPr="00C05437" w:rsidTr="004B3DAE">
        <w:trPr>
          <w:trHeight w:val="227"/>
        </w:trPr>
        <w:tc>
          <w:tcPr>
            <w:tcW w:w="725" w:type="dxa"/>
          </w:tcPr>
          <w:p w:rsidR="00DC52CB" w:rsidRPr="00A4218C" w:rsidRDefault="00DC52CB" w:rsidP="00DF65D5">
            <w:pPr>
              <w:pStyle w:val="List-element"/>
              <w:numPr>
                <w:ilvl w:val="1"/>
                <w:numId w:val="13"/>
              </w:numPr>
            </w:pPr>
          </w:p>
        </w:tc>
        <w:tc>
          <w:tcPr>
            <w:tcW w:w="8343" w:type="dxa"/>
          </w:tcPr>
          <w:p w:rsidR="00DC52CB" w:rsidRPr="00E81569" w:rsidRDefault="00DC52CB" w:rsidP="00AE3140">
            <w:pPr>
              <w:pStyle w:val="Performancecriteriatext"/>
            </w:pPr>
            <w:r w:rsidRPr="00E81569">
              <w:t>retract undercarriage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C05437" w:rsidRDefault="00DC52CB" w:rsidP="00AE3140">
            <w:pPr>
              <w:rPr>
                <w:sz w:val="16"/>
                <w:szCs w:val="16"/>
              </w:rPr>
            </w:pPr>
          </w:p>
        </w:tc>
      </w:tr>
      <w:tr w:rsidR="00DC52CB" w:rsidRPr="00C05437" w:rsidTr="004B3DAE">
        <w:trPr>
          <w:trHeight w:val="227"/>
        </w:trPr>
        <w:tc>
          <w:tcPr>
            <w:tcW w:w="725" w:type="dxa"/>
          </w:tcPr>
          <w:p w:rsidR="00DC52CB" w:rsidRPr="00A4218C" w:rsidRDefault="00DC52CB" w:rsidP="00AE314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3" w:type="dxa"/>
          </w:tcPr>
          <w:p w:rsidR="00DC52CB" w:rsidRPr="00E81569" w:rsidRDefault="00DC52CB" w:rsidP="00AE3140">
            <w:pPr>
              <w:pStyle w:val="Performancecriteriatext"/>
            </w:pPr>
            <w:r w:rsidRPr="00E81569">
              <w:t>establish a positive rate of climb before selecting undercarriage up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C05437" w:rsidRDefault="00DC52CB" w:rsidP="00AE3140">
            <w:pPr>
              <w:rPr>
                <w:sz w:val="16"/>
                <w:szCs w:val="16"/>
              </w:rPr>
            </w:pPr>
          </w:p>
        </w:tc>
      </w:tr>
      <w:tr w:rsidR="00DC52CB" w:rsidRPr="00C05437" w:rsidTr="004B3DAE">
        <w:trPr>
          <w:trHeight w:val="227"/>
        </w:trPr>
        <w:tc>
          <w:tcPr>
            <w:tcW w:w="725" w:type="dxa"/>
          </w:tcPr>
          <w:p w:rsidR="00DC52CB" w:rsidRPr="00A4218C" w:rsidRDefault="00DC52CB" w:rsidP="00AE314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3" w:type="dxa"/>
          </w:tcPr>
          <w:p w:rsidR="00DC52CB" w:rsidRPr="00E81569" w:rsidRDefault="00DC52CB" w:rsidP="00AE3140">
            <w:pPr>
              <w:pStyle w:val="Performancecriteriatext"/>
            </w:pPr>
            <w:r w:rsidRPr="00E81569">
              <w:t>identify undercarriage selector and select undercarriage up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C05437" w:rsidRDefault="00DC52CB" w:rsidP="00AE3140">
            <w:pPr>
              <w:rPr>
                <w:sz w:val="16"/>
                <w:szCs w:val="16"/>
              </w:rPr>
            </w:pPr>
          </w:p>
        </w:tc>
      </w:tr>
      <w:tr w:rsidR="00DC52CB" w:rsidRPr="00C05437" w:rsidTr="004B3DAE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C52CB" w:rsidRPr="00A4218C" w:rsidRDefault="00DC52CB" w:rsidP="00AE314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3" w:type="dxa"/>
          </w:tcPr>
          <w:p w:rsidR="00DC52CB" w:rsidRPr="00E81569" w:rsidRDefault="00DC52CB" w:rsidP="00AE3140">
            <w:pPr>
              <w:pStyle w:val="Performancecriteriatext"/>
            </w:pPr>
            <w:r w:rsidRPr="00E81569">
              <w:t>confirm undercarriage is in transit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C05437" w:rsidRDefault="00DC52CB" w:rsidP="00AE3140">
            <w:pPr>
              <w:rPr>
                <w:sz w:val="16"/>
                <w:szCs w:val="16"/>
              </w:rPr>
            </w:pPr>
          </w:p>
        </w:tc>
      </w:tr>
      <w:tr w:rsidR="00DC52CB" w:rsidRPr="00C05437" w:rsidTr="004B3DAE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C52CB" w:rsidRPr="00A4218C" w:rsidRDefault="00DC52CB" w:rsidP="00AE314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3" w:type="dxa"/>
          </w:tcPr>
          <w:p w:rsidR="00DC52CB" w:rsidRPr="00E81569" w:rsidRDefault="00DC52CB" w:rsidP="00AE3140">
            <w:pPr>
              <w:pStyle w:val="Performancecriteriatext"/>
            </w:pPr>
            <w:r w:rsidRPr="00E81569">
              <w:t>confirm undercarriage is in the retracted and locked position by reference to undercarriage position indicators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C05437" w:rsidRDefault="00DC52CB" w:rsidP="00AE3140">
            <w:pPr>
              <w:rPr>
                <w:sz w:val="16"/>
                <w:szCs w:val="16"/>
              </w:rPr>
            </w:pPr>
          </w:p>
        </w:tc>
      </w:tr>
      <w:tr w:rsidR="00DC52CB" w:rsidRPr="00C05437" w:rsidTr="004B3DAE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C52CB" w:rsidRPr="00A4218C" w:rsidRDefault="00DC52CB" w:rsidP="00AE314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3" w:type="dxa"/>
          </w:tcPr>
          <w:p w:rsidR="00DC52CB" w:rsidRPr="00E81569" w:rsidRDefault="00DC52CB" w:rsidP="00AE3140">
            <w:pPr>
              <w:pStyle w:val="Performancecriteriatext"/>
            </w:pPr>
            <w:r w:rsidRPr="00E81569">
              <w:t>comply with undercarriage speed limitations (VLO)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C05437" w:rsidRDefault="00DC52CB" w:rsidP="00AE3140">
            <w:pPr>
              <w:rPr>
                <w:sz w:val="16"/>
                <w:szCs w:val="16"/>
              </w:rPr>
            </w:pPr>
          </w:p>
        </w:tc>
      </w:tr>
      <w:tr w:rsidR="00DC52CB" w:rsidRPr="00C05437" w:rsidTr="004B3DAE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C52CB" w:rsidRPr="00A4218C" w:rsidRDefault="00DC52CB" w:rsidP="00AE314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3" w:type="dxa"/>
          </w:tcPr>
          <w:p w:rsidR="00DC52CB" w:rsidRPr="00E81569" w:rsidRDefault="00DC52CB" w:rsidP="00AE3140">
            <w:pPr>
              <w:pStyle w:val="Performancecriteriatext"/>
            </w:pPr>
            <w:r w:rsidRPr="00E81569">
              <w:t>lower undercarriage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C05437" w:rsidRDefault="00DC52CB" w:rsidP="00AE3140">
            <w:pPr>
              <w:rPr>
                <w:sz w:val="16"/>
                <w:szCs w:val="16"/>
              </w:rPr>
            </w:pPr>
          </w:p>
        </w:tc>
      </w:tr>
      <w:tr w:rsidR="00DC52CB" w:rsidRPr="00C05437" w:rsidTr="004B3DAE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C52CB" w:rsidRPr="00A4218C" w:rsidRDefault="00DC52CB" w:rsidP="00AE314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3" w:type="dxa"/>
          </w:tcPr>
          <w:p w:rsidR="00DC52CB" w:rsidRPr="00E81569" w:rsidRDefault="00DC52CB" w:rsidP="00AE3140">
            <w:pPr>
              <w:pStyle w:val="Performancecriteriatext"/>
            </w:pPr>
            <w:r w:rsidRPr="00E81569">
              <w:t>comply with undercarriage lowering speed limits (VLE)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C05437" w:rsidRDefault="00DC52CB" w:rsidP="00AE3140">
            <w:pPr>
              <w:rPr>
                <w:sz w:val="16"/>
                <w:szCs w:val="16"/>
              </w:rPr>
            </w:pPr>
          </w:p>
        </w:tc>
      </w:tr>
      <w:tr w:rsidR="00DC52CB" w:rsidRPr="00C05437" w:rsidTr="004B3DAE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C52CB" w:rsidRPr="00A4218C" w:rsidRDefault="00DC52CB" w:rsidP="00AE314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3" w:type="dxa"/>
          </w:tcPr>
          <w:p w:rsidR="00DC52CB" w:rsidRPr="00E81569" w:rsidRDefault="00DC52CB" w:rsidP="00AE3140">
            <w:pPr>
              <w:pStyle w:val="Performancecriteriatext"/>
            </w:pPr>
            <w:r w:rsidRPr="00E81569">
              <w:t>identify undercarriage selector and select undercarriage down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C05437" w:rsidRDefault="00DC52CB" w:rsidP="00AE3140">
            <w:pPr>
              <w:rPr>
                <w:sz w:val="16"/>
                <w:szCs w:val="16"/>
              </w:rPr>
            </w:pPr>
          </w:p>
        </w:tc>
      </w:tr>
      <w:tr w:rsidR="00DC52CB" w:rsidRPr="00C05437" w:rsidTr="004B3DAE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C52CB" w:rsidRPr="00A4218C" w:rsidRDefault="00DC52CB" w:rsidP="00AE314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3" w:type="dxa"/>
          </w:tcPr>
          <w:p w:rsidR="00DC52CB" w:rsidRPr="00E81569" w:rsidRDefault="00DC52CB" w:rsidP="00AE3140">
            <w:pPr>
              <w:pStyle w:val="Performancecriteriatext"/>
            </w:pPr>
            <w:r w:rsidRPr="00E81569">
              <w:t>confirm undercarriage is in transit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C05437" w:rsidRDefault="00DC52CB" w:rsidP="00AE3140">
            <w:pPr>
              <w:rPr>
                <w:sz w:val="16"/>
                <w:szCs w:val="16"/>
              </w:rPr>
            </w:pPr>
          </w:p>
        </w:tc>
      </w:tr>
      <w:tr w:rsidR="00DC52CB" w:rsidRPr="00C05437" w:rsidTr="004B3DAE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C52CB" w:rsidRPr="00A4218C" w:rsidRDefault="00DC52CB" w:rsidP="00AE314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3" w:type="dxa"/>
          </w:tcPr>
          <w:p w:rsidR="00DC52CB" w:rsidRDefault="00DC52CB" w:rsidP="00AE3140">
            <w:pPr>
              <w:pStyle w:val="Performancecriteriatext"/>
            </w:pPr>
            <w:r w:rsidRPr="00E81569">
              <w:t>confirm undercarriage is in the lowered and locked position by reference to undercarriage position indicators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DC52CB" w:rsidRPr="00DC52CB" w:rsidRDefault="00DC52CB" w:rsidP="00DC52CB">
            <w:pPr>
              <w:pStyle w:val="Standardrequired"/>
              <w:rPr>
                <w:b/>
                <w:bCs/>
              </w:rPr>
            </w:pPr>
            <w:r w:rsidRPr="00DC52CB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C52CB" w:rsidRPr="00C05437" w:rsidRDefault="00DC52CB" w:rsidP="00AE3140">
            <w:pPr>
              <w:rPr>
                <w:sz w:val="16"/>
                <w:szCs w:val="16"/>
              </w:rPr>
            </w:pPr>
          </w:p>
        </w:tc>
      </w:tr>
      <w:tr w:rsidR="00BC3F87" w:rsidRPr="006E6B86" w:rsidTr="004B3DAE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BC3F87" w:rsidRPr="005316CD" w:rsidRDefault="00BC3F87" w:rsidP="00AE3140">
            <w:pPr>
              <w:pStyle w:val="Elementcode"/>
              <w:numPr>
                <w:ilvl w:val="0"/>
                <w:numId w:val="6"/>
              </w:numPr>
            </w:pPr>
            <w:r w:rsidRPr="00A4218C">
              <w:t>DFE2.2</w:t>
            </w:r>
          </w:p>
        </w:tc>
        <w:tc>
          <w:tcPr>
            <w:tcW w:w="8343" w:type="dxa"/>
            <w:tcBorders>
              <w:left w:val="nil"/>
            </w:tcBorders>
          </w:tcPr>
          <w:p w:rsidR="00BC3F87" w:rsidRPr="00D8789A" w:rsidRDefault="00BC3F87" w:rsidP="00AE3140">
            <w:pPr>
              <w:pStyle w:val="Heading3"/>
              <w:outlineLvl w:val="2"/>
            </w:pPr>
            <w:r w:rsidRPr="00A4218C">
              <w:t>Manage abnormal and emergency procedures applicable to retractable undercarriage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BC3F87" w:rsidRPr="006E6B86" w:rsidRDefault="00BC3F87" w:rsidP="00AE3140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BC3F87" w:rsidRPr="006E6B86" w:rsidRDefault="00BC3F87" w:rsidP="00AE3140"/>
        </w:tc>
      </w:tr>
      <w:tr w:rsidR="00590697" w:rsidRPr="00C05437" w:rsidTr="004B3DAE">
        <w:trPr>
          <w:trHeight w:val="227"/>
        </w:trPr>
        <w:tc>
          <w:tcPr>
            <w:tcW w:w="725" w:type="dxa"/>
          </w:tcPr>
          <w:p w:rsidR="00590697" w:rsidRPr="00A4218C" w:rsidRDefault="00590697" w:rsidP="00BC3F87">
            <w:pPr>
              <w:pStyle w:val="List-element"/>
              <w:numPr>
                <w:ilvl w:val="1"/>
                <w:numId w:val="14"/>
              </w:numPr>
            </w:pPr>
          </w:p>
        </w:tc>
        <w:tc>
          <w:tcPr>
            <w:tcW w:w="8343" w:type="dxa"/>
          </w:tcPr>
          <w:p w:rsidR="00590697" w:rsidRPr="00A067E8" w:rsidRDefault="00590697" w:rsidP="00AE3140">
            <w:pPr>
              <w:pStyle w:val="Performancecriteriatext"/>
            </w:pPr>
            <w:r w:rsidRPr="00A067E8">
              <w:t>identify abnormal operation of undercarriage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590697" w:rsidRPr="00590697" w:rsidRDefault="00590697" w:rsidP="00590697">
            <w:pPr>
              <w:pStyle w:val="Standardrequired"/>
              <w:rPr>
                <w:b/>
                <w:bCs/>
              </w:rPr>
            </w:pPr>
            <w:r w:rsidRPr="00590697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90697" w:rsidRPr="00C05437" w:rsidRDefault="00590697" w:rsidP="00AE3140">
            <w:pPr>
              <w:rPr>
                <w:sz w:val="16"/>
                <w:szCs w:val="16"/>
              </w:rPr>
            </w:pPr>
          </w:p>
        </w:tc>
      </w:tr>
      <w:tr w:rsidR="00590697" w:rsidRPr="00C05437" w:rsidTr="004B3DAE">
        <w:trPr>
          <w:trHeight w:val="227"/>
        </w:trPr>
        <w:tc>
          <w:tcPr>
            <w:tcW w:w="725" w:type="dxa"/>
          </w:tcPr>
          <w:p w:rsidR="00590697" w:rsidRPr="00A4218C" w:rsidRDefault="00590697" w:rsidP="00AE314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3" w:type="dxa"/>
          </w:tcPr>
          <w:p w:rsidR="00590697" w:rsidRPr="00A067E8" w:rsidRDefault="00590697" w:rsidP="00AE3140">
            <w:pPr>
              <w:pStyle w:val="Performancecriteriatext"/>
            </w:pPr>
            <w:r w:rsidRPr="00A067E8">
              <w:t>control aircraft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590697" w:rsidRPr="00590697" w:rsidRDefault="00590697" w:rsidP="00590697">
            <w:pPr>
              <w:pStyle w:val="Standardrequired"/>
              <w:rPr>
                <w:b/>
                <w:bCs/>
              </w:rPr>
            </w:pPr>
            <w:r w:rsidRPr="00590697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90697" w:rsidRPr="00C05437" w:rsidRDefault="00590697" w:rsidP="00AE3140">
            <w:pPr>
              <w:rPr>
                <w:sz w:val="16"/>
                <w:szCs w:val="16"/>
              </w:rPr>
            </w:pPr>
          </w:p>
        </w:tc>
      </w:tr>
      <w:tr w:rsidR="00590697" w:rsidRPr="00C05437" w:rsidTr="004B3DAE">
        <w:trPr>
          <w:trHeight w:val="227"/>
        </w:trPr>
        <w:tc>
          <w:tcPr>
            <w:tcW w:w="725" w:type="dxa"/>
          </w:tcPr>
          <w:p w:rsidR="00590697" w:rsidRPr="00A4218C" w:rsidRDefault="00590697" w:rsidP="00AE314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3" w:type="dxa"/>
          </w:tcPr>
          <w:p w:rsidR="00590697" w:rsidRDefault="00590697" w:rsidP="003E6282">
            <w:pPr>
              <w:pStyle w:val="Performancecriteriatext"/>
              <w:keepNext/>
            </w:pPr>
            <w:r w:rsidRPr="00A067E8">
              <w:t>manage abnormal or emergency operation of undercarriage to achieve a safe flight outcome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590697" w:rsidRPr="00590697" w:rsidRDefault="00590697" w:rsidP="00590697">
            <w:pPr>
              <w:pStyle w:val="Standardrequired"/>
              <w:rPr>
                <w:b/>
                <w:bCs/>
              </w:rPr>
            </w:pPr>
            <w:r w:rsidRPr="00590697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90697" w:rsidRPr="00C05437" w:rsidRDefault="00590697" w:rsidP="003E6282">
            <w:pPr>
              <w:keepNext/>
              <w:rPr>
                <w:sz w:val="16"/>
                <w:szCs w:val="16"/>
              </w:rPr>
            </w:pPr>
          </w:p>
        </w:tc>
      </w:tr>
      <w:tr w:rsidR="003E6282" w:rsidRPr="004C47EC" w:rsidTr="006B7B15">
        <w:trPr>
          <w:trHeight w:val="227"/>
        </w:trPr>
        <w:tc>
          <w:tcPr>
            <w:tcW w:w="10207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E6282" w:rsidRPr="004C47EC" w:rsidRDefault="003E6282" w:rsidP="006B7B15">
            <w:pPr>
              <w:keepNext/>
              <w:rPr>
                <w:b/>
              </w:rPr>
            </w:pPr>
            <w:r w:rsidRPr="004C47EC">
              <w:rPr>
                <w:b/>
              </w:rPr>
              <w:t xml:space="preserve">Aeroplane Familiarisation and General Competency </w:t>
            </w:r>
          </w:p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Pr="00A4218C" w:rsidRDefault="003E6282" w:rsidP="006B7B15">
            <w:pPr>
              <w:pStyle w:val="Elementcode"/>
              <w:numPr>
                <w:ilvl w:val="0"/>
                <w:numId w:val="6"/>
              </w:numPr>
            </w:pPr>
            <w:r>
              <w:t>C2.1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6E01C0" w:rsidRDefault="003E6282" w:rsidP="006B7B15">
            <w:pPr>
              <w:pStyle w:val="Heading3"/>
              <w:outlineLvl w:val="2"/>
            </w:pPr>
            <w:r w:rsidRPr="00BF347A">
              <w:t>Pre-flight actions and procedures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Default="003E6282" w:rsidP="006B7B15">
            <w:pPr>
              <w:pStyle w:val="Elementcode"/>
              <w:numPr>
                <w:ilvl w:val="0"/>
                <w:numId w:val="6"/>
              </w:numPr>
            </w:pPr>
            <w:r w:rsidRPr="007B59FE">
              <w:t>C4.1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E636BF" w:rsidRDefault="003E6282" w:rsidP="006B7B15">
            <w:pPr>
              <w:pStyle w:val="Heading3"/>
              <w:outlineLvl w:val="2"/>
            </w:pPr>
            <w:r w:rsidRPr="007B59FE">
              <w:t>Plan fuel requirements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Pr="00A4218C" w:rsidRDefault="003E6282" w:rsidP="006B7B15">
            <w:pPr>
              <w:pStyle w:val="Elementcode"/>
              <w:numPr>
                <w:ilvl w:val="0"/>
                <w:numId w:val="6"/>
              </w:numPr>
            </w:pPr>
            <w:r>
              <w:t>C2.2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6E01C0" w:rsidRDefault="003E6282" w:rsidP="006B7B15">
            <w:pPr>
              <w:pStyle w:val="Heading3"/>
              <w:outlineLvl w:val="2"/>
            </w:pPr>
            <w:r w:rsidRPr="00E636BF">
              <w:t>Perform pre-flight inspection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Default="003E6282" w:rsidP="006B7B15">
            <w:pPr>
              <w:pStyle w:val="Elementcode"/>
              <w:numPr>
                <w:ilvl w:val="0"/>
                <w:numId w:val="6"/>
              </w:numPr>
            </w:pPr>
            <w:r w:rsidRPr="000477C1">
              <w:t>C4.2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FE782F" w:rsidRDefault="003E6282" w:rsidP="006B7B15">
            <w:pPr>
              <w:pStyle w:val="Heading3"/>
              <w:outlineLvl w:val="2"/>
              <w:rPr>
                <w:b w:val="0"/>
              </w:rPr>
            </w:pPr>
            <w:r w:rsidRPr="000477C1">
              <w:t>Manage fuel system</w:t>
            </w:r>
            <w:r>
              <w:t xml:space="preserve"> 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Default="003E6282" w:rsidP="006B7B15">
            <w:pPr>
              <w:pStyle w:val="Elementcode"/>
              <w:numPr>
                <w:ilvl w:val="0"/>
                <w:numId w:val="6"/>
              </w:numPr>
            </w:pPr>
            <w:r>
              <w:t>C5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946041" w:rsidRDefault="003E6282" w:rsidP="006B7B15">
            <w:pPr>
              <w:pStyle w:val="Heading3"/>
              <w:outlineLvl w:val="2"/>
            </w:pPr>
            <w:r>
              <w:t>Manage passengers and cargo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Default="003E6282" w:rsidP="006B7B15">
            <w:pPr>
              <w:pStyle w:val="Elementcode"/>
              <w:numPr>
                <w:ilvl w:val="0"/>
                <w:numId w:val="6"/>
              </w:numPr>
            </w:pPr>
            <w:r w:rsidRPr="00034F8D">
              <w:t>A1.1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E636BF" w:rsidRDefault="003E6282" w:rsidP="006B7B15">
            <w:pPr>
              <w:pStyle w:val="Heading3"/>
              <w:outlineLvl w:val="2"/>
            </w:pPr>
            <w:r w:rsidRPr="00034F8D">
              <w:t>Start engine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Default="003E6282" w:rsidP="006B7B15">
            <w:pPr>
              <w:pStyle w:val="Elementcode"/>
              <w:numPr>
                <w:ilvl w:val="0"/>
                <w:numId w:val="6"/>
              </w:numPr>
            </w:pPr>
            <w:r w:rsidRPr="00823E1D">
              <w:t>A1.2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E636BF" w:rsidRDefault="003E6282" w:rsidP="006B7B15">
            <w:pPr>
              <w:pStyle w:val="Heading3"/>
              <w:outlineLvl w:val="2"/>
            </w:pPr>
            <w:r w:rsidRPr="00823E1D">
              <w:t>Taxi aeroplane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Pr="002F34FF" w:rsidRDefault="003E6282" w:rsidP="006B7B15">
            <w:pPr>
              <w:pStyle w:val="Elementcode"/>
              <w:numPr>
                <w:ilvl w:val="0"/>
                <w:numId w:val="6"/>
              </w:numPr>
            </w:pPr>
            <w:r>
              <w:t>A2.1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2F34FF" w:rsidRDefault="003E6282" w:rsidP="006B7B15">
            <w:pPr>
              <w:pStyle w:val="Heading3"/>
              <w:outlineLvl w:val="2"/>
            </w:pPr>
            <w:r>
              <w:t>Carry out pre take-off procedures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Pr="002F34FF" w:rsidRDefault="003E6282" w:rsidP="006B7B15">
            <w:pPr>
              <w:pStyle w:val="Elementcode"/>
              <w:numPr>
                <w:ilvl w:val="0"/>
                <w:numId w:val="6"/>
              </w:numPr>
            </w:pPr>
            <w:r>
              <w:t>A2.2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2F34FF" w:rsidRDefault="003E6282" w:rsidP="006B7B15">
            <w:pPr>
              <w:pStyle w:val="Heading3"/>
              <w:outlineLvl w:val="2"/>
            </w:pPr>
            <w:r w:rsidRPr="0058039A">
              <w:t>Take off aeroplane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Default="003E6282" w:rsidP="006B7B15">
            <w:pPr>
              <w:pStyle w:val="Elementcode"/>
              <w:numPr>
                <w:ilvl w:val="0"/>
                <w:numId w:val="6"/>
              </w:numPr>
            </w:pPr>
            <w:r>
              <w:t>A2.3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946041" w:rsidRDefault="003E6282" w:rsidP="006B7B15">
            <w:pPr>
              <w:pStyle w:val="Heading3"/>
              <w:outlineLvl w:val="2"/>
            </w:pPr>
            <w:r w:rsidRPr="0058039A">
              <w:t>Take off aeroplane</w:t>
            </w:r>
            <w:r>
              <w:t xml:space="preserve"> in a crosswind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Default="003E6282" w:rsidP="006B7B15">
            <w:pPr>
              <w:pStyle w:val="Elementcode"/>
              <w:numPr>
                <w:ilvl w:val="0"/>
                <w:numId w:val="6"/>
              </w:numPr>
            </w:pPr>
            <w:r>
              <w:t>A2.5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946041" w:rsidRDefault="003E6282" w:rsidP="006B7B15">
            <w:pPr>
              <w:pStyle w:val="Heading3"/>
              <w:outlineLvl w:val="2"/>
            </w:pPr>
            <w:r>
              <w:t>Take off aeroplane from ‘short field’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Default="003E6282" w:rsidP="006B7B15">
            <w:pPr>
              <w:pStyle w:val="Elementcode"/>
              <w:numPr>
                <w:ilvl w:val="0"/>
                <w:numId w:val="6"/>
              </w:numPr>
            </w:pPr>
            <w:r>
              <w:t>A6.1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946041" w:rsidRDefault="003E6282" w:rsidP="006B7B15">
            <w:pPr>
              <w:pStyle w:val="Heading3"/>
              <w:outlineLvl w:val="2"/>
            </w:pPr>
            <w:r w:rsidRPr="00A5609F">
              <w:t xml:space="preserve">Manage engine failure - take-off </w:t>
            </w:r>
            <w:r w:rsidRPr="0002533C">
              <w:rPr>
                <w:sz w:val="16"/>
                <w:szCs w:val="16"/>
              </w:rPr>
              <w:t>(simulated)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Pr="002F34FF" w:rsidRDefault="003E6282" w:rsidP="006B7B15">
            <w:pPr>
              <w:pStyle w:val="Elementcode"/>
              <w:numPr>
                <w:ilvl w:val="0"/>
                <w:numId w:val="6"/>
              </w:numPr>
            </w:pPr>
            <w:r>
              <w:t>A2.4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2F34FF" w:rsidRDefault="003E6282" w:rsidP="006B7B15">
            <w:pPr>
              <w:pStyle w:val="Heading3"/>
              <w:outlineLvl w:val="2"/>
            </w:pPr>
            <w:r w:rsidRPr="006D1200">
              <w:t>Carry out after take-off procedures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Pr="002F34FF" w:rsidRDefault="003E6282" w:rsidP="006B7B15">
            <w:pPr>
              <w:pStyle w:val="Elementcode"/>
              <w:numPr>
                <w:ilvl w:val="0"/>
                <w:numId w:val="6"/>
              </w:numPr>
            </w:pPr>
            <w:r>
              <w:t>A3.1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2F34FF" w:rsidRDefault="003E6282" w:rsidP="006B7B15">
            <w:pPr>
              <w:pStyle w:val="Heading3"/>
              <w:outlineLvl w:val="2"/>
            </w:pPr>
            <w:r>
              <w:t>Climb aeroplane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Pr="002F34FF" w:rsidRDefault="003E6282" w:rsidP="006B7B15">
            <w:pPr>
              <w:pStyle w:val="Elementcode"/>
              <w:numPr>
                <w:ilvl w:val="0"/>
                <w:numId w:val="6"/>
              </w:numPr>
            </w:pPr>
            <w:r>
              <w:t>A3.2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2F34FF" w:rsidRDefault="003E6282" w:rsidP="006B7B15">
            <w:pPr>
              <w:pStyle w:val="Heading3"/>
              <w:outlineLvl w:val="2"/>
            </w:pPr>
            <w:r>
              <w:t>Maintain straight and level flight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Pr="00034F8D" w:rsidRDefault="003E6282" w:rsidP="006B7B15">
            <w:pPr>
              <w:pStyle w:val="Elementcode"/>
              <w:numPr>
                <w:ilvl w:val="0"/>
                <w:numId w:val="6"/>
              </w:numPr>
            </w:pPr>
            <w:r>
              <w:t>A3.4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034F8D" w:rsidRDefault="003E6282" w:rsidP="006B7B15">
            <w:pPr>
              <w:pStyle w:val="Heading3"/>
              <w:outlineLvl w:val="2"/>
            </w:pPr>
            <w:r>
              <w:t>Turn aeroplane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Default="003E6282" w:rsidP="006B7B15">
            <w:pPr>
              <w:pStyle w:val="Elementcode"/>
              <w:numPr>
                <w:ilvl w:val="0"/>
                <w:numId w:val="6"/>
              </w:numPr>
            </w:pPr>
            <w:r>
              <w:t>A5.1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946041" w:rsidRDefault="003E6282" w:rsidP="006B7B15">
            <w:pPr>
              <w:pStyle w:val="Heading3"/>
              <w:outlineLvl w:val="2"/>
            </w:pPr>
            <w:r>
              <w:t>Enter and recover from stall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Default="003E6282" w:rsidP="006B7B15">
            <w:pPr>
              <w:pStyle w:val="Elementcode"/>
              <w:numPr>
                <w:ilvl w:val="0"/>
                <w:numId w:val="6"/>
              </w:numPr>
            </w:pPr>
            <w:r>
              <w:t>A5.3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946041" w:rsidRDefault="003E6282" w:rsidP="006B7B15">
            <w:pPr>
              <w:pStyle w:val="Heading3"/>
              <w:outlineLvl w:val="2"/>
            </w:pPr>
            <w:r>
              <w:t>Turn aeroplane steeply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Default="003E6282" w:rsidP="006B7B15">
            <w:pPr>
              <w:pStyle w:val="Elementcode"/>
              <w:numPr>
                <w:ilvl w:val="0"/>
                <w:numId w:val="6"/>
              </w:numPr>
            </w:pPr>
            <w:r>
              <w:t>A6.3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946041" w:rsidRDefault="003E6282" w:rsidP="006B7B15">
            <w:pPr>
              <w:pStyle w:val="Heading3"/>
              <w:outlineLvl w:val="2"/>
            </w:pPr>
            <w:r w:rsidRPr="001A1D3B">
              <w:t xml:space="preserve">Perform forced landing </w:t>
            </w:r>
            <w:r w:rsidRPr="0002533C">
              <w:rPr>
                <w:sz w:val="16"/>
                <w:szCs w:val="16"/>
              </w:rPr>
              <w:t>(simulated)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Pr="00034F8D" w:rsidRDefault="003E6282" w:rsidP="006B7B15">
            <w:pPr>
              <w:pStyle w:val="Elementcode"/>
              <w:numPr>
                <w:ilvl w:val="0"/>
                <w:numId w:val="6"/>
              </w:numPr>
            </w:pPr>
            <w:r>
              <w:t>A3.3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034F8D" w:rsidRDefault="003E6282" w:rsidP="006B7B15">
            <w:pPr>
              <w:pStyle w:val="Heading3"/>
              <w:outlineLvl w:val="2"/>
            </w:pPr>
            <w:r>
              <w:t>Descend aeroplane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Default="003E6282" w:rsidP="006B7B15">
            <w:pPr>
              <w:pStyle w:val="Elementcode"/>
              <w:numPr>
                <w:ilvl w:val="0"/>
                <w:numId w:val="6"/>
              </w:numPr>
            </w:pPr>
            <w:r>
              <w:t>A3.6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946041" w:rsidRDefault="003E6282" w:rsidP="006B7B15">
            <w:pPr>
              <w:pStyle w:val="Heading3"/>
              <w:outlineLvl w:val="2"/>
            </w:pPr>
            <w:r>
              <w:t>Perform circuits and approaches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Default="003E6282" w:rsidP="006B7B15">
            <w:pPr>
              <w:pStyle w:val="Elementcode"/>
              <w:numPr>
                <w:ilvl w:val="0"/>
                <w:numId w:val="6"/>
              </w:numPr>
            </w:pPr>
            <w:r>
              <w:t>A6.2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946041" w:rsidRDefault="003E6282" w:rsidP="006B7B15">
            <w:pPr>
              <w:pStyle w:val="Heading3"/>
              <w:outlineLvl w:val="2"/>
            </w:pPr>
            <w:r w:rsidRPr="00DD71CF">
              <w:t xml:space="preserve">Manage engine failure in the circuit area </w:t>
            </w:r>
            <w:r w:rsidRPr="0002533C">
              <w:rPr>
                <w:sz w:val="16"/>
                <w:szCs w:val="16"/>
              </w:rPr>
              <w:t>(simulated)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Pr="00034F8D" w:rsidRDefault="003E6282" w:rsidP="006B7B15">
            <w:pPr>
              <w:pStyle w:val="Elementcode"/>
              <w:numPr>
                <w:ilvl w:val="0"/>
                <w:numId w:val="6"/>
              </w:numPr>
            </w:pPr>
            <w:r>
              <w:t>NTS1.1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034F8D" w:rsidRDefault="003E6282" w:rsidP="006B7B15">
            <w:pPr>
              <w:pStyle w:val="Heading3"/>
              <w:outlineLvl w:val="2"/>
            </w:pPr>
            <w:r>
              <w:t>Maintain effective lookout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Pr="00034F8D" w:rsidRDefault="003E6282" w:rsidP="006B7B15">
            <w:pPr>
              <w:pStyle w:val="Elementcode"/>
              <w:numPr>
                <w:ilvl w:val="0"/>
                <w:numId w:val="6"/>
              </w:numPr>
            </w:pPr>
            <w:r>
              <w:t>NTS1.2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034F8D" w:rsidRDefault="003E6282" w:rsidP="006B7B15">
            <w:pPr>
              <w:pStyle w:val="Heading3"/>
              <w:outlineLvl w:val="2"/>
            </w:pPr>
            <w:r>
              <w:t>Maintain situational awareness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Pr="00034F8D" w:rsidRDefault="003E6282" w:rsidP="006B7B15">
            <w:pPr>
              <w:pStyle w:val="Elementcode"/>
              <w:numPr>
                <w:ilvl w:val="0"/>
                <w:numId w:val="6"/>
              </w:numPr>
            </w:pPr>
            <w:r>
              <w:t>NTS1.3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034F8D" w:rsidRDefault="003E6282" w:rsidP="006B7B15">
            <w:pPr>
              <w:pStyle w:val="Heading3"/>
              <w:outlineLvl w:val="2"/>
            </w:pPr>
            <w:r>
              <w:t>Assess situations and make decisions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Pr="00034F8D" w:rsidRDefault="003E6282" w:rsidP="006B7B15">
            <w:pPr>
              <w:pStyle w:val="Elementcode"/>
              <w:numPr>
                <w:ilvl w:val="0"/>
                <w:numId w:val="6"/>
              </w:numPr>
            </w:pPr>
            <w:r>
              <w:t>NTS1.4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034F8D" w:rsidRDefault="003E6282" w:rsidP="006B7B15">
            <w:pPr>
              <w:pStyle w:val="Heading3"/>
              <w:outlineLvl w:val="2"/>
            </w:pPr>
            <w:r>
              <w:t>Set priorities and manage tasks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6B7B15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3E6282" w:rsidRPr="00034F8D" w:rsidRDefault="003E6282" w:rsidP="006B7B15">
            <w:pPr>
              <w:pStyle w:val="Elementcode"/>
              <w:numPr>
                <w:ilvl w:val="0"/>
                <w:numId w:val="6"/>
              </w:numPr>
            </w:pPr>
            <w:r>
              <w:t>NTS1.5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3E6282" w:rsidRPr="00034F8D" w:rsidRDefault="003E6282" w:rsidP="006B7B15">
            <w:pPr>
              <w:pStyle w:val="Heading3"/>
              <w:outlineLvl w:val="2"/>
            </w:pPr>
            <w:r w:rsidRPr="0093519E">
              <w:t>Maintain effective communications and interpersonal relationships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6E6B86" w:rsidTr="00AA6DF6">
        <w:trPr>
          <w:trHeight w:val="227"/>
        </w:trPr>
        <w:tc>
          <w:tcPr>
            <w:tcW w:w="725" w:type="dxa"/>
            <w:tcBorders>
              <w:bottom w:val="single" w:sz="4" w:space="0" w:color="auto"/>
              <w:right w:val="single" w:sz="4" w:space="0" w:color="auto"/>
            </w:tcBorders>
          </w:tcPr>
          <w:p w:rsidR="003E6282" w:rsidRPr="00034F8D" w:rsidRDefault="003E6282" w:rsidP="006B7B15">
            <w:pPr>
              <w:pStyle w:val="Elementcode"/>
              <w:numPr>
                <w:ilvl w:val="0"/>
                <w:numId w:val="6"/>
              </w:numPr>
            </w:pPr>
            <w:r>
              <w:t>NTS2.1</w:t>
            </w:r>
          </w:p>
        </w:tc>
        <w:tc>
          <w:tcPr>
            <w:tcW w:w="8343" w:type="dxa"/>
            <w:tcBorders>
              <w:left w:val="single" w:sz="4" w:space="0" w:color="auto"/>
              <w:bottom w:val="single" w:sz="4" w:space="0" w:color="auto"/>
            </w:tcBorders>
          </w:tcPr>
          <w:p w:rsidR="003E6282" w:rsidRPr="00034F8D" w:rsidRDefault="003E6282" w:rsidP="006B7B15">
            <w:pPr>
              <w:pStyle w:val="Heading3"/>
              <w:outlineLvl w:val="2"/>
            </w:pPr>
            <w:r>
              <w:t>Recognise and manage threats</w:t>
            </w:r>
          </w:p>
        </w:tc>
        <w:tc>
          <w:tcPr>
            <w:tcW w:w="4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E6282" w:rsidRPr="00E565A6" w:rsidRDefault="003E6282" w:rsidP="006B7B15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282" w:rsidRPr="006E6B86" w:rsidRDefault="003E6282" w:rsidP="006B7B15"/>
        </w:tc>
      </w:tr>
      <w:tr w:rsidR="003E6282" w:rsidRPr="003E6282" w:rsidTr="00AA6DF6">
        <w:trPr>
          <w:trHeight w:val="227"/>
        </w:trPr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3E6282" w:rsidRPr="003E6282" w:rsidRDefault="003E6282" w:rsidP="003E6282"/>
        </w:tc>
        <w:tc>
          <w:tcPr>
            <w:tcW w:w="8343" w:type="dxa"/>
            <w:tcBorders>
              <w:left w:val="nil"/>
              <w:bottom w:val="nil"/>
              <w:right w:val="nil"/>
            </w:tcBorders>
          </w:tcPr>
          <w:p w:rsidR="003E6282" w:rsidRPr="003E6282" w:rsidRDefault="003E6282" w:rsidP="003E6282"/>
        </w:tc>
        <w:tc>
          <w:tcPr>
            <w:tcW w:w="43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E6282" w:rsidRPr="003E6282" w:rsidRDefault="003E6282" w:rsidP="003E6282"/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:rsidR="003E6282" w:rsidRPr="003E6282" w:rsidRDefault="003E6282" w:rsidP="003E6282"/>
        </w:tc>
      </w:tr>
      <w:tr w:rsidR="00E565A6" w:rsidRPr="006E6B86" w:rsidTr="00AA6DF6">
        <w:trPr>
          <w:trHeight w:val="227"/>
        </w:trPr>
        <w:tc>
          <w:tcPr>
            <w:tcW w:w="725" w:type="dxa"/>
            <w:tcBorders>
              <w:top w:val="nil"/>
              <w:right w:val="single" w:sz="4" w:space="0" w:color="auto"/>
            </w:tcBorders>
          </w:tcPr>
          <w:p w:rsidR="00E565A6" w:rsidRPr="00034F8D" w:rsidRDefault="00E565A6" w:rsidP="004B3DAE">
            <w:pPr>
              <w:pStyle w:val="Elementcode"/>
              <w:numPr>
                <w:ilvl w:val="0"/>
                <w:numId w:val="6"/>
              </w:numPr>
            </w:pPr>
            <w:r>
              <w:lastRenderedPageBreak/>
              <w:t>NTS2.2</w:t>
            </w:r>
          </w:p>
        </w:tc>
        <w:tc>
          <w:tcPr>
            <w:tcW w:w="8343" w:type="dxa"/>
            <w:tcBorders>
              <w:top w:val="nil"/>
              <w:left w:val="single" w:sz="4" w:space="0" w:color="auto"/>
            </w:tcBorders>
          </w:tcPr>
          <w:p w:rsidR="00E565A6" w:rsidRPr="00034F8D" w:rsidRDefault="00E565A6" w:rsidP="00AE3140">
            <w:pPr>
              <w:pStyle w:val="Heading3"/>
              <w:outlineLvl w:val="2"/>
            </w:pPr>
            <w:r>
              <w:t>Recognise and manage errors</w:t>
            </w:r>
          </w:p>
        </w:tc>
        <w:tc>
          <w:tcPr>
            <w:tcW w:w="431" w:type="dxa"/>
            <w:tcBorders>
              <w:top w:val="nil"/>
            </w:tcBorders>
            <w:shd w:val="clear" w:color="auto" w:fill="F2F2F2" w:themeFill="background1" w:themeFillShade="F2"/>
          </w:tcPr>
          <w:p w:rsidR="00E565A6" w:rsidRPr="00E565A6" w:rsidRDefault="00E565A6" w:rsidP="00E565A6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E565A6" w:rsidRPr="006E6B86" w:rsidRDefault="00E565A6" w:rsidP="00AE3140"/>
        </w:tc>
      </w:tr>
      <w:tr w:rsidR="00E565A6" w:rsidRPr="006E6B86" w:rsidTr="00E565A6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E565A6" w:rsidRPr="00034F8D" w:rsidRDefault="00E565A6" w:rsidP="004B3DAE">
            <w:pPr>
              <w:pStyle w:val="Elementcode"/>
              <w:numPr>
                <w:ilvl w:val="0"/>
                <w:numId w:val="6"/>
              </w:numPr>
            </w:pPr>
            <w:r>
              <w:t>NTS2.3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E565A6" w:rsidRPr="00034F8D" w:rsidRDefault="00E565A6" w:rsidP="00AE3140">
            <w:pPr>
              <w:pStyle w:val="Heading3"/>
              <w:outlineLvl w:val="2"/>
            </w:pPr>
            <w:r>
              <w:t>Recognise and manage undesired aircraft state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E565A6" w:rsidRPr="00E565A6" w:rsidRDefault="00E565A6" w:rsidP="00E565A6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E565A6" w:rsidRPr="006E6B86" w:rsidRDefault="00E565A6" w:rsidP="00AE3140"/>
        </w:tc>
      </w:tr>
      <w:tr w:rsidR="00E565A6" w:rsidRPr="006E6B86" w:rsidTr="004B3DAE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E565A6" w:rsidRDefault="00E565A6" w:rsidP="004B3DAE">
            <w:pPr>
              <w:pStyle w:val="Elementcode"/>
              <w:numPr>
                <w:ilvl w:val="0"/>
                <w:numId w:val="6"/>
              </w:numPr>
            </w:pPr>
            <w:r>
              <w:t>A4.1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E565A6" w:rsidRPr="00946041" w:rsidRDefault="00E565A6" w:rsidP="00AE3140">
            <w:pPr>
              <w:pStyle w:val="Heading3"/>
              <w:outlineLvl w:val="2"/>
            </w:pPr>
            <w:r>
              <w:t>Land aeroplane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E565A6" w:rsidRPr="00E565A6" w:rsidRDefault="00E565A6" w:rsidP="00E565A6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E565A6" w:rsidRPr="006E6B86" w:rsidRDefault="00E565A6" w:rsidP="00AE3140"/>
        </w:tc>
      </w:tr>
      <w:tr w:rsidR="00E565A6" w:rsidRPr="006E6B86" w:rsidTr="004B3DAE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E565A6" w:rsidRDefault="00E565A6" w:rsidP="00422F91">
            <w:pPr>
              <w:pStyle w:val="Elementcode"/>
              <w:numPr>
                <w:ilvl w:val="0"/>
                <w:numId w:val="6"/>
              </w:numPr>
            </w:pPr>
            <w:r>
              <w:t>A4.2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E565A6" w:rsidRPr="00946041" w:rsidRDefault="00E565A6" w:rsidP="00AE3140">
            <w:pPr>
              <w:pStyle w:val="Heading3"/>
              <w:outlineLvl w:val="2"/>
            </w:pPr>
            <w:r>
              <w:t>Land aeroplane in a crosswind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E565A6" w:rsidRPr="00E565A6" w:rsidRDefault="00E565A6" w:rsidP="00E565A6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E565A6" w:rsidRPr="006E6B86" w:rsidRDefault="00E565A6" w:rsidP="00AE3140"/>
        </w:tc>
      </w:tr>
      <w:tr w:rsidR="00E565A6" w:rsidRPr="006E6B86" w:rsidTr="004B3DAE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E565A6" w:rsidRDefault="00E565A6" w:rsidP="00422F91">
            <w:pPr>
              <w:pStyle w:val="Elementcode"/>
              <w:numPr>
                <w:ilvl w:val="0"/>
                <w:numId w:val="6"/>
              </w:numPr>
            </w:pPr>
            <w:r>
              <w:t>A4.3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E565A6" w:rsidRPr="00946041" w:rsidRDefault="00E565A6" w:rsidP="00AE3140">
            <w:pPr>
              <w:pStyle w:val="Heading3"/>
              <w:outlineLvl w:val="2"/>
            </w:pPr>
            <w:r>
              <w:t>Conduct a missed approach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E565A6" w:rsidRPr="00E565A6" w:rsidRDefault="00E565A6" w:rsidP="00E565A6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E565A6" w:rsidRPr="006E6B86" w:rsidRDefault="00E565A6" w:rsidP="00AE3140"/>
        </w:tc>
      </w:tr>
      <w:tr w:rsidR="00E565A6" w:rsidRPr="006E6B86" w:rsidTr="004B3DAE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E565A6" w:rsidRDefault="00E565A6" w:rsidP="00422F91">
            <w:pPr>
              <w:pStyle w:val="Elementcode"/>
              <w:numPr>
                <w:ilvl w:val="0"/>
                <w:numId w:val="6"/>
              </w:numPr>
            </w:pPr>
            <w:r>
              <w:t>A4.4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E565A6" w:rsidRPr="00946041" w:rsidRDefault="00E565A6" w:rsidP="00AE3140">
            <w:pPr>
              <w:pStyle w:val="Heading3"/>
              <w:outlineLvl w:val="2"/>
            </w:pPr>
            <w:r w:rsidRPr="00F441F8">
              <w:t>Perform recovery from missed landing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E565A6" w:rsidRPr="00E565A6" w:rsidRDefault="00E565A6" w:rsidP="00E565A6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E565A6" w:rsidRPr="006E6B86" w:rsidRDefault="00E565A6" w:rsidP="00AE3140"/>
        </w:tc>
      </w:tr>
      <w:tr w:rsidR="00E565A6" w:rsidRPr="006E6B86" w:rsidTr="004B3DAE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E565A6" w:rsidRDefault="00E565A6" w:rsidP="00422F91">
            <w:pPr>
              <w:pStyle w:val="Elementcode"/>
              <w:numPr>
                <w:ilvl w:val="0"/>
                <w:numId w:val="6"/>
              </w:numPr>
            </w:pPr>
            <w:r>
              <w:t>A4.5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E565A6" w:rsidRPr="00946041" w:rsidRDefault="00E565A6" w:rsidP="00AE3140">
            <w:pPr>
              <w:pStyle w:val="Heading3"/>
              <w:outlineLvl w:val="2"/>
            </w:pPr>
            <w:r>
              <w:t>Short</w:t>
            </w:r>
            <w:r w:rsidRPr="00F441F8">
              <w:t xml:space="preserve"> landing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E565A6" w:rsidRPr="00E565A6" w:rsidRDefault="00E565A6" w:rsidP="00E565A6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E565A6" w:rsidRPr="006E6B86" w:rsidRDefault="00E565A6" w:rsidP="00AE3140"/>
        </w:tc>
      </w:tr>
      <w:tr w:rsidR="00E565A6" w:rsidRPr="006E6B86" w:rsidTr="004B3DAE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E565A6" w:rsidRDefault="00E565A6" w:rsidP="004B3DAE">
            <w:pPr>
              <w:pStyle w:val="Elementcode"/>
              <w:numPr>
                <w:ilvl w:val="0"/>
                <w:numId w:val="6"/>
              </w:numPr>
            </w:pPr>
            <w:r w:rsidRPr="00034F8D">
              <w:t>A1.1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E565A6" w:rsidRPr="00E636BF" w:rsidRDefault="00E565A6" w:rsidP="00AE3140">
            <w:pPr>
              <w:pStyle w:val="Heading3"/>
              <w:outlineLvl w:val="2"/>
            </w:pPr>
            <w:r w:rsidRPr="00034F8D">
              <w:t>St</w:t>
            </w:r>
            <w:r>
              <w:t>op</w:t>
            </w:r>
            <w:r w:rsidRPr="00034F8D">
              <w:t xml:space="preserve"> engine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E565A6" w:rsidRPr="00E565A6" w:rsidRDefault="00E565A6" w:rsidP="00E565A6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E565A6" w:rsidRPr="006E6B86" w:rsidRDefault="00E565A6" w:rsidP="00AE3140"/>
        </w:tc>
      </w:tr>
      <w:tr w:rsidR="00E565A6" w:rsidRPr="006E6B86" w:rsidTr="004B3DAE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</w:tcPr>
          <w:p w:rsidR="00E565A6" w:rsidRPr="005316CD" w:rsidRDefault="00E565A6" w:rsidP="004B3DAE">
            <w:pPr>
              <w:pStyle w:val="Elementcode"/>
              <w:numPr>
                <w:ilvl w:val="0"/>
                <w:numId w:val="6"/>
              </w:numPr>
            </w:pPr>
            <w:r w:rsidRPr="003D4725">
              <w:t>C2.3</w:t>
            </w:r>
          </w:p>
        </w:tc>
        <w:tc>
          <w:tcPr>
            <w:tcW w:w="8343" w:type="dxa"/>
            <w:tcBorders>
              <w:left w:val="single" w:sz="4" w:space="0" w:color="auto"/>
            </w:tcBorders>
          </w:tcPr>
          <w:p w:rsidR="00E565A6" w:rsidRPr="00D8789A" w:rsidRDefault="00E565A6" w:rsidP="00AE3140">
            <w:pPr>
              <w:pStyle w:val="Heading3"/>
              <w:outlineLvl w:val="2"/>
            </w:pPr>
            <w:r w:rsidRPr="003D4725">
              <w:t>Post-flight actions and procedures</w:t>
            </w:r>
          </w:p>
        </w:tc>
        <w:tc>
          <w:tcPr>
            <w:tcW w:w="431" w:type="dxa"/>
            <w:shd w:val="clear" w:color="auto" w:fill="F2F2F2" w:themeFill="background1" w:themeFillShade="F2"/>
          </w:tcPr>
          <w:p w:rsidR="00E565A6" w:rsidRPr="00E565A6" w:rsidRDefault="00E565A6" w:rsidP="00E565A6">
            <w:pPr>
              <w:pStyle w:val="Standardrequired"/>
              <w:rPr>
                <w:b/>
                <w:bCs/>
              </w:rPr>
            </w:pPr>
            <w:r w:rsidRPr="00E565A6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E565A6" w:rsidRPr="006E6B86" w:rsidRDefault="00E565A6" w:rsidP="00AE3140"/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lastRenderedPageBreak/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3610B2" w:rsidRDefault="003610B2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307" w:rsidRDefault="00291307" w:rsidP="00061457">
      <w:r>
        <w:separator/>
      </w:r>
    </w:p>
  </w:endnote>
  <w:endnote w:type="continuationSeparator" w:id="0">
    <w:p w:rsidR="00291307" w:rsidRDefault="00291307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307" w:rsidRDefault="00AC4711">
    <w:pPr>
      <w:pStyle w:val="Footer"/>
    </w:pPr>
    <w:fldSimple w:instr=" DOCPROPERTY  &quot;Document number&quot;  \* MERGEFORMAT ">
      <w:r w:rsidR="00291307">
        <w:t>DFE 3</w:t>
      </w:r>
    </w:fldSimple>
    <w:r w:rsidR="00291307">
      <w:t xml:space="preserve"> </w:t>
    </w:r>
    <w:fldSimple w:instr=" DOCPROPERTY  Version  \* MERGEFORMAT ">
      <w:r w:rsidR="00291307">
        <w:t>v1.0</w:t>
      </w:r>
    </w:fldSimple>
    <w:r w:rsidR="00291307">
      <w:tab/>
    </w:r>
    <w:r w:rsidR="00291307" w:rsidRPr="00200FF0">
      <w:fldChar w:fldCharType="begin"/>
    </w:r>
    <w:r w:rsidR="00291307" w:rsidRPr="00200FF0">
      <w:instrText xml:space="preserve"> DATE  \@ "MMMM yyyy" </w:instrText>
    </w:r>
    <w:r w:rsidR="00291307" w:rsidRPr="00200FF0">
      <w:fldChar w:fldCharType="separate"/>
    </w:r>
    <w:r w:rsidR="00616BFA">
      <w:rPr>
        <w:noProof/>
      </w:rPr>
      <w:t>October 2016</w:t>
    </w:r>
    <w:r w:rsidR="00291307" w:rsidRPr="00200FF0">
      <w:fldChar w:fldCharType="end"/>
    </w:r>
    <w:r w:rsidR="00291307">
      <w:tab/>
      <w:t xml:space="preserve">Page </w:t>
    </w:r>
    <w:r w:rsidR="00291307">
      <w:fldChar w:fldCharType="begin"/>
    </w:r>
    <w:r w:rsidR="00291307">
      <w:instrText xml:space="preserve"> PAGE </w:instrText>
    </w:r>
    <w:r w:rsidR="00291307">
      <w:fldChar w:fldCharType="separate"/>
    </w:r>
    <w:r w:rsidR="00616BFA">
      <w:rPr>
        <w:noProof/>
      </w:rPr>
      <w:t>2</w:t>
    </w:r>
    <w:r w:rsidR="00291307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307" w:rsidRPr="00AB198B" w:rsidRDefault="00AC4711" w:rsidP="00682F97">
    <w:pPr>
      <w:pStyle w:val="Footer"/>
      <w:tabs>
        <w:tab w:val="left" w:pos="8010"/>
      </w:tabs>
    </w:pPr>
    <w:fldSimple w:instr=" DOCPROPERTY  &quot;Document number&quot;  \* MERGEFORMAT ">
      <w:r w:rsidR="00291307">
        <w:t>DFE 3</w:t>
      </w:r>
    </w:fldSimple>
    <w:r w:rsidR="00291307">
      <w:t xml:space="preserve"> </w:t>
    </w:r>
    <w:fldSimple w:instr=" DOCPROPERTY  Version  \* MERGEFORMAT ">
      <w:r w:rsidR="00291307">
        <w:t>v1.0</w:t>
      </w:r>
    </w:fldSimple>
    <w:r w:rsidR="00291307">
      <w:tab/>
    </w:r>
    <w:r w:rsidR="00291307" w:rsidRPr="00200FF0">
      <w:fldChar w:fldCharType="begin"/>
    </w:r>
    <w:r w:rsidR="00291307" w:rsidRPr="00200FF0">
      <w:instrText xml:space="preserve"> DATE  \@ "MMMM yyyy" </w:instrText>
    </w:r>
    <w:r w:rsidR="00291307" w:rsidRPr="00200FF0">
      <w:fldChar w:fldCharType="separate"/>
    </w:r>
    <w:r w:rsidR="00616BFA">
      <w:rPr>
        <w:noProof/>
      </w:rPr>
      <w:t>October 2016</w:t>
    </w:r>
    <w:r w:rsidR="00291307" w:rsidRPr="00200FF0">
      <w:fldChar w:fldCharType="end"/>
    </w:r>
    <w:r w:rsidR="00291307">
      <w:tab/>
    </w:r>
    <w:r w:rsidR="00291307">
      <w:tab/>
      <w:t xml:space="preserve">Page </w:t>
    </w:r>
    <w:r w:rsidR="00291307">
      <w:fldChar w:fldCharType="begin"/>
    </w:r>
    <w:r w:rsidR="00291307">
      <w:instrText xml:space="preserve"> PAGE </w:instrText>
    </w:r>
    <w:r w:rsidR="00291307">
      <w:fldChar w:fldCharType="separate"/>
    </w:r>
    <w:r w:rsidR="00616BFA">
      <w:rPr>
        <w:noProof/>
      </w:rPr>
      <w:t>1</w:t>
    </w:r>
    <w:r w:rsidR="00291307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307" w:rsidRDefault="00291307" w:rsidP="00061457">
      <w:r>
        <w:separator/>
      </w:r>
    </w:p>
  </w:footnote>
  <w:footnote w:type="continuationSeparator" w:id="0">
    <w:p w:rsidR="00291307" w:rsidRDefault="00291307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307" w:rsidRDefault="00291307" w:rsidP="00682F97">
    <w:pPr>
      <w:pStyle w:val="Syllabuslessonplan"/>
    </w:pPr>
    <w:r>
      <w:t>LESSON PLAN and TRAINING Record</w:t>
    </w:r>
  </w:p>
  <w:p w:rsidR="00291307" w:rsidRDefault="00AC4711" w:rsidP="00682F97">
    <w:pPr>
      <w:pStyle w:val="Syllabuslessonplan"/>
    </w:pPr>
    <w:fldSimple w:instr=" DOCPROPERTY  &quot;Document number&quot;  \* MERGEFORMAT ">
      <w:r w:rsidR="00291307">
        <w:t>DFE 3</w:t>
      </w:r>
    </w:fldSimple>
    <w:r w:rsidR="00291307">
      <w:t xml:space="preserve">: </w:t>
    </w:r>
    <w:r w:rsidR="00291307">
      <w:fldChar w:fldCharType="begin"/>
    </w:r>
    <w:r w:rsidR="00291307" w:rsidRPr="00AE0B99">
      <w:instrText xml:space="preserve"> DOCPROPERTY  "Lesson plan title"  \* MERGEFORMAT </w:instrText>
    </w:r>
    <w:r w:rsidR="00291307">
      <w:fldChar w:fldCharType="separate"/>
    </w:r>
    <w:r w:rsidR="00291307">
      <w:t>Consolidation</w:t>
    </w:r>
    <w:r w:rsidR="00291307">
      <w:fldChar w:fldCharType="end"/>
    </w:r>
  </w:p>
  <w:p w:rsidR="00291307" w:rsidRPr="00324A25" w:rsidRDefault="00291307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307" w:rsidRDefault="00291307" w:rsidP="00E43C2A">
    <w:pPr>
      <w:pStyle w:val="TrainingCoursetitle"/>
    </w:pPr>
    <w:r>
      <w:t>Retractable Undercarriage and Manual Propeller Pitch Control</w:t>
    </w:r>
  </w:p>
  <w:p w:rsidR="00291307" w:rsidRPr="006E6B86" w:rsidRDefault="00291307" w:rsidP="00E43C2A">
    <w:pPr>
      <w:pStyle w:val="TrainingCoursetitle"/>
    </w:pPr>
    <w:r>
      <w:t>Design Feature Endorsements</w:t>
    </w:r>
  </w:p>
  <w:p w:rsidR="00291307" w:rsidRPr="006E6B86" w:rsidRDefault="00291307" w:rsidP="006E6B86"/>
  <w:p w:rsidR="00291307" w:rsidRPr="006E6B86" w:rsidRDefault="00291307" w:rsidP="00161953">
    <w:pPr>
      <w:pStyle w:val="Syllabuslessonplan"/>
    </w:pPr>
    <w:r w:rsidRPr="006E6B86">
      <w:t>LESSON PLAN AND TRAINING record</w:t>
    </w:r>
  </w:p>
  <w:p w:rsidR="00291307" w:rsidRPr="006E6B86" w:rsidRDefault="00AC4711" w:rsidP="00161953">
    <w:pPr>
      <w:pStyle w:val="Syllabuslessonplan"/>
    </w:pPr>
    <w:fldSimple w:instr=" DOCPROPERTY  &quot;Document number&quot;  \* MERGEFORMAT ">
      <w:r w:rsidR="00291307">
        <w:t>DFE 3</w:t>
      </w:r>
    </w:fldSimple>
    <w:r w:rsidR="00291307" w:rsidRPr="006E6B86">
      <w:t xml:space="preserve">: </w:t>
    </w:r>
    <w:fldSimple w:instr=" DOCPROPERTY  &quot;Lesson plan title&quot;  \* MERGEFORMAT ">
      <w:r w:rsidR="00291307">
        <w:t>Consolidation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23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235F4"/>
    <w:rsid w:val="00032FA0"/>
    <w:rsid w:val="000433A0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0F229D"/>
    <w:rsid w:val="00103BEC"/>
    <w:rsid w:val="0010692A"/>
    <w:rsid w:val="00110B84"/>
    <w:rsid w:val="00121F4A"/>
    <w:rsid w:val="00123910"/>
    <w:rsid w:val="00126177"/>
    <w:rsid w:val="00141B4F"/>
    <w:rsid w:val="00143BCD"/>
    <w:rsid w:val="0015234E"/>
    <w:rsid w:val="001530F0"/>
    <w:rsid w:val="00161953"/>
    <w:rsid w:val="001636A7"/>
    <w:rsid w:val="00163B4A"/>
    <w:rsid w:val="001725A5"/>
    <w:rsid w:val="001809EF"/>
    <w:rsid w:val="00184E7B"/>
    <w:rsid w:val="00193518"/>
    <w:rsid w:val="00197D5C"/>
    <w:rsid w:val="001A3594"/>
    <w:rsid w:val="001D0F1E"/>
    <w:rsid w:val="001F453B"/>
    <w:rsid w:val="0020144A"/>
    <w:rsid w:val="002050B3"/>
    <w:rsid w:val="00210CAD"/>
    <w:rsid w:val="0021460D"/>
    <w:rsid w:val="002149C0"/>
    <w:rsid w:val="00223B22"/>
    <w:rsid w:val="00237154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91307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610B2"/>
    <w:rsid w:val="00374E67"/>
    <w:rsid w:val="003756A0"/>
    <w:rsid w:val="00380EFF"/>
    <w:rsid w:val="00385421"/>
    <w:rsid w:val="00391F11"/>
    <w:rsid w:val="0039323D"/>
    <w:rsid w:val="00396070"/>
    <w:rsid w:val="003A3DE0"/>
    <w:rsid w:val="003B5678"/>
    <w:rsid w:val="003B6EC3"/>
    <w:rsid w:val="003C6E9E"/>
    <w:rsid w:val="003C7100"/>
    <w:rsid w:val="003D15AC"/>
    <w:rsid w:val="003E570F"/>
    <w:rsid w:val="003E6282"/>
    <w:rsid w:val="003E6950"/>
    <w:rsid w:val="003E7E0D"/>
    <w:rsid w:val="003F2DAA"/>
    <w:rsid w:val="003F3D77"/>
    <w:rsid w:val="003F5DFB"/>
    <w:rsid w:val="00421014"/>
    <w:rsid w:val="0042137E"/>
    <w:rsid w:val="0042250D"/>
    <w:rsid w:val="00422F91"/>
    <w:rsid w:val="004235B2"/>
    <w:rsid w:val="00427F89"/>
    <w:rsid w:val="004306A4"/>
    <w:rsid w:val="00437184"/>
    <w:rsid w:val="00462D42"/>
    <w:rsid w:val="00467294"/>
    <w:rsid w:val="00477090"/>
    <w:rsid w:val="00477091"/>
    <w:rsid w:val="00477429"/>
    <w:rsid w:val="00482A7D"/>
    <w:rsid w:val="00484FF2"/>
    <w:rsid w:val="00485108"/>
    <w:rsid w:val="00497F3B"/>
    <w:rsid w:val="004A0603"/>
    <w:rsid w:val="004A6A0B"/>
    <w:rsid w:val="004B3DAE"/>
    <w:rsid w:val="004C4D36"/>
    <w:rsid w:val="004D1B17"/>
    <w:rsid w:val="004E4069"/>
    <w:rsid w:val="004E5443"/>
    <w:rsid w:val="004F2751"/>
    <w:rsid w:val="004F488E"/>
    <w:rsid w:val="00527343"/>
    <w:rsid w:val="005316CD"/>
    <w:rsid w:val="005363AE"/>
    <w:rsid w:val="00543B73"/>
    <w:rsid w:val="00554CC7"/>
    <w:rsid w:val="005615A0"/>
    <w:rsid w:val="00564EC3"/>
    <w:rsid w:val="00565E46"/>
    <w:rsid w:val="00581D2F"/>
    <w:rsid w:val="0058334B"/>
    <w:rsid w:val="005865E8"/>
    <w:rsid w:val="00590697"/>
    <w:rsid w:val="00596722"/>
    <w:rsid w:val="005A6415"/>
    <w:rsid w:val="005B0292"/>
    <w:rsid w:val="005B77A5"/>
    <w:rsid w:val="005C1682"/>
    <w:rsid w:val="005D7A9A"/>
    <w:rsid w:val="005E32A2"/>
    <w:rsid w:val="005F301B"/>
    <w:rsid w:val="005F3462"/>
    <w:rsid w:val="0060095B"/>
    <w:rsid w:val="00600C65"/>
    <w:rsid w:val="0060538D"/>
    <w:rsid w:val="00616BFA"/>
    <w:rsid w:val="006219E8"/>
    <w:rsid w:val="006362FA"/>
    <w:rsid w:val="006457E5"/>
    <w:rsid w:val="00667595"/>
    <w:rsid w:val="006675B2"/>
    <w:rsid w:val="00672934"/>
    <w:rsid w:val="00672C1F"/>
    <w:rsid w:val="00675509"/>
    <w:rsid w:val="00682F97"/>
    <w:rsid w:val="006843F1"/>
    <w:rsid w:val="00684E74"/>
    <w:rsid w:val="00692468"/>
    <w:rsid w:val="006A21F2"/>
    <w:rsid w:val="006A490D"/>
    <w:rsid w:val="006B0C7D"/>
    <w:rsid w:val="006B7B15"/>
    <w:rsid w:val="006C3994"/>
    <w:rsid w:val="006D18B2"/>
    <w:rsid w:val="006E6B86"/>
    <w:rsid w:val="006F162F"/>
    <w:rsid w:val="006F5D2A"/>
    <w:rsid w:val="007035D9"/>
    <w:rsid w:val="00706119"/>
    <w:rsid w:val="00711982"/>
    <w:rsid w:val="00725AA5"/>
    <w:rsid w:val="007333CA"/>
    <w:rsid w:val="007629BD"/>
    <w:rsid w:val="00763714"/>
    <w:rsid w:val="00790FAE"/>
    <w:rsid w:val="007A3AE7"/>
    <w:rsid w:val="007A6430"/>
    <w:rsid w:val="007A6515"/>
    <w:rsid w:val="007C3F63"/>
    <w:rsid w:val="007D67A5"/>
    <w:rsid w:val="007E6348"/>
    <w:rsid w:val="007E73EC"/>
    <w:rsid w:val="007E7EDF"/>
    <w:rsid w:val="007F0B46"/>
    <w:rsid w:val="0082017F"/>
    <w:rsid w:val="00827385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C1DD5"/>
    <w:rsid w:val="008D226F"/>
    <w:rsid w:val="008E292D"/>
    <w:rsid w:val="008E4D1F"/>
    <w:rsid w:val="009010A3"/>
    <w:rsid w:val="00902D56"/>
    <w:rsid w:val="00904F5C"/>
    <w:rsid w:val="00930032"/>
    <w:rsid w:val="00937EA8"/>
    <w:rsid w:val="00937F04"/>
    <w:rsid w:val="009507BD"/>
    <w:rsid w:val="00950858"/>
    <w:rsid w:val="009535A8"/>
    <w:rsid w:val="00954DF4"/>
    <w:rsid w:val="00955CC0"/>
    <w:rsid w:val="0096168E"/>
    <w:rsid w:val="00964CAA"/>
    <w:rsid w:val="00981612"/>
    <w:rsid w:val="009863ED"/>
    <w:rsid w:val="00991BC7"/>
    <w:rsid w:val="009A643A"/>
    <w:rsid w:val="009B3C00"/>
    <w:rsid w:val="009D05B6"/>
    <w:rsid w:val="009D2BEF"/>
    <w:rsid w:val="009E6D94"/>
    <w:rsid w:val="009F30D5"/>
    <w:rsid w:val="009F7265"/>
    <w:rsid w:val="00A24D8B"/>
    <w:rsid w:val="00A30B50"/>
    <w:rsid w:val="00A34457"/>
    <w:rsid w:val="00A406E5"/>
    <w:rsid w:val="00A41A45"/>
    <w:rsid w:val="00A520B7"/>
    <w:rsid w:val="00A57BFC"/>
    <w:rsid w:val="00A60DD0"/>
    <w:rsid w:val="00A63FB8"/>
    <w:rsid w:val="00A87AF1"/>
    <w:rsid w:val="00AA6DF6"/>
    <w:rsid w:val="00AB198B"/>
    <w:rsid w:val="00AB1FA8"/>
    <w:rsid w:val="00AB5E25"/>
    <w:rsid w:val="00AC4711"/>
    <w:rsid w:val="00AC5A6B"/>
    <w:rsid w:val="00AD08B7"/>
    <w:rsid w:val="00AD0ACB"/>
    <w:rsid w:val="00AD3C85"/>
    <w:rsid w:val="00AE0B99"/>
    <w:rsid w:val="00AE0BC2"/>
    <w:rsid w:val="00AE3140"/>
    <w:rsid w:val="00AF1DFC"/>
    <w:rsid w:val="00B00FCD"/>
    <w:rsid w:val="00B06884"/>
    <w:rsid w:val="00B2512D"/>
    <w:rsid w:val="00B3661F"/>
    <w:rsid w:val="00B37A0D"/>
    <w:rsid w:val="00B77485"/>
    <w:rsid w:val="00BA0FBE"/>
    <w:rsid w:val="00BA5E82"/>
    <w:rsid w:val="00BA766E"/>
    <w:rsid w:val="00BA7E24"/>
    <w:rsid w:val="00BB6033"/>
    <w:rsid w:val="00BC2F8D"/>
    <w:rsid w:val="00BC3F87"/>
    <w:rsid w:val="00BE1474"/>
    <w:rsid w:val="00BF1048"/>
    <w:rsid w:val="00BF5628"/>
    <w:rsid w:val="00C05437"/>
    <w:rsid w:val="00C250F6"/>
    <w:rsid w:val="00C254B4"/>
    <w:rsid w:val="00C259D4"/>
    <w:rsid w:val="00C25BDC"/>
    <w:rsid w:val="00C35FAB"/>
    <w:rsid w:val="00C45ED3"/>
    <w:rsid w:val="00C60E41"/>
    <w:rsid w:val="00C63618"/>
    <w:rsid w:val="00C770E8"/>
    <w:rsid w:val="00C86DCC"/>
    <w:rsid w:val="00CA475C"/>
    <w:rsid w:val="00CB3EA1"/>
    <w:rsid w:val="00CB66E0"/>
    <w:rsid w:val="00CC31B3"/>
    <w:rsid w:val="00CE1FBA"/>
    <w:rsid w:val="00CE4AF5"/>
    <w:rsid w:val="00CF6151"/>
    <w:rsid w:val="00CF682E"/>
    <w:rsid w:val="00D03D76"/>
    <w:rsid w:val="00D10708"/>
    <w:rsid w:val="00D13262"/>
    <w:rsid w:val="00D13CED"/>
    <w:rsid w:val="00D31D7C"/>
    <w:rsid w:val="00D36794"/>
    <w:rsid w:val="00D36AA2"/>
    <w:rsid w:val="00D424B6"/>
    <w:rsid w:val="00D576C1"/>
    <w:rsid w:val="00D57CAE"/>
    <w:rsid w:val="00D74C0B"/>
    <w:rsid w:val="00D8789A"/>
    <w:rsid w:val="00D9681B"/>
    <w:rsid w:val="00D97902"/>
    <w:rsid w:val="00DB63AD"/>
    <w:rsid w:val="00DC136B"/>
    <w:rsid w:val="00DC2974"/>
    <w:rsid w:val="00DC3C62"/>
    <w:rsid w:val="00DC52CB"/>
    <w:rsid w:val="00DC7EAC"/>
    <w:rsid w:val="00DD770A"/>
    <w:rsid w:val="00DE18F5"/>
    <w:rsid w:val="00DE2864"/>
    <w:rsid w:val="00DE7116"/>
    <w:rsid w:val="00DE72B7"/>
    <w:rsid w:val="00DE742B"/>
    <w:rsid w:val="00DF1DC4"/>
    <w:rsid w:val="00DF23CC"/>
    <w:rsid w:val="00DF65D5"/>
    <w:rsid w:val="00E00DB6"/>
    <w:rsid w:val="00E0475E"/>
    <w:rsid w:val="00E0748A"/>
    <w:rsid w:val="00E21AFC"/>
    <w:rsid w:val="00E30B18"/>
    <w:rsid w:val="00E33F2A"/>
    <w:rsid w:val="00E34939"/>
    <w:rsid w:val="00E368E3"/>
    <w:rsid w:val="00E37FE5"/>
    <w:rsid w:val="00E41E4E"/>
    <w:rsid w:val="00E43C2A"/>
    <w:rsid w:val="00E47D14"/>
    <w:rsid w:val="00E565A6"/>
    <w:rsid w:val="00E634E3"/>
    <w:rsid w:val="00E65714"/>
    <w:rsid w:val="00E65F86"/>
    <w:rsid w:val="00E77037"/>
    <w:rsid w:val="00E86C68"/>
    <w:rsid w:val="00E90230"/>
    <w:rsid w:val="00E97D5A"/>
    <w:rsid w:val="00EA38A5"/>
    <w:rsid w:val="00EA4073"/>
    <w:rsid w:val="00EB6B47"/>
    <w:rsid w:val="00EC1E86"/>
    <w:rsid w:val="00EC5336"/>
    <w:rsid w:val="00EC5BAC"/>
    <w:rsid w:val="00EE6D8A"/>
    <w:rsid w:val="00EE7FDD"/>
    <w:rsid w:val="00F04DE8"/>
    <w:rsid w:val="00F17425"/>
    <w:rsid w:val="00F32EA1"/>
    <w:rsid w:val="00F351EF"/>
    <w:rsid w:val="00F476F4"/>
    <w:rsid w:val="00F6601C"/>
    <w:rsid w:val="00F84AC0"/>
    <w:rsid w:val="00F871EE"/>
    <w:rsid w:val="00F92F28"/>
    <w:rsid w:val="00F971D9"/>
    <w:rsid w:val="00FB352C"/>
    <w:rsid w:val="00FD7642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8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D1D14-E8D6-4628-90B6-CDFEF4DC9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5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107</cp:revision>
  <cp:lastPrinted>2016-09-15T05:36:00Z</cp:lastPrinted>
  <dcterms:created xsi:type="dcterms:W3CDTF">2016-06-30T03:06:00Z</dcterms:created>
  <dcterms:modified xsi:type="dcterms:W3CDTF">2016-10-10T04:28:00Z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DFE 3</vt:lpwstr>
  </property>
  <property fmtid="{D5CDD505-2E9C-101B-9397-08002B2CF9AE}" pid="3" name="Lesson plan title">
    <vt:lpwstr>Consolidation</vt:lpwstr>
  </property>
  <property fmtid="{D5CDD505-2E9C-101B-9397-08002B2CF9AE}" pid="4" name="Version">
    <vt:lpwstr>v1.0</vt:lpwstr>
  </property>
</Properties>
</file>