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p w:rsidR="000D2A34" w:rsidRPr="000D2A34" w:rsidRDefault="000D2A34" w:rsidP="000D2A34"/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A24D62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3C2B7F" w:rsidP="00572BCF">
            <w:proofErr w:type="gramStart"/>
            <w:r>
              <w:t>NVFR</w:t>
            </w:r>
            <w:r w:rsidRPr="003C2B7F">
              <w:t>(</w:t>
            </w:r>
            <w:proofErr w:type="gramEnd"/>
            <w:r w:rsidRPr="003C2B7F">
              <w:t>A)</w:t>
            </w:r>
            <w:r w:rsidR="00572BCF">
              <w:t>4</w:t>
            </w:r>
            <w:r w:rsidRPr="003C2B7F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Default="009E6D94" w:rsidP="006E6B86"/>
    <w:p w:rsidR="000D2A34" w:rsidRPr="006E6B86" w:rsidRDefault="000D2A3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FE7E7F" w:rsidP="00E12009">
            <w:pPr>
              <w:pStyle w:val="tablebullet1"/>
            </w:pPr>
            <w:r>
              <w:t>Night circuits</w:t>
            </w:r>
          </w:p>
          <w:p w:rsidR="00FE7E7F" w:rsidRDefault="00FE7E7F" w:rsidP="00E12009">
            <w:pPr>
              <w:pStyle w:val="tablebullet1"/>
            </w:pPr>
            <w:r>
              <w:t>Assessment of competency to conduct first solo flight at night</w:t>
            </w:r>
          </w:p>
        </w:tc>
      </w:tr>
    </w:tbl>
    <w:p w:rsidR="006A21F2" w:rsidRDefault="006A21F2" w:rsidP="006E6B86"/>
    <w:p w:rsidR="000D2A34" w:rsidRPr="006E6B86" w:rsidRDefault="000D2A34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A24D62">
              <w:t xml:space="preserve"> </w:t>
            </w:r>
            <w:r w:rsidR="00AA0B77">
              <w:t>as required</w:t>
            </w:r>
            <w:r w:rsidR="00A24D62">
              <w:t xml:space="preserve">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A24D62">
              <w:t>0.3 hour</w:t>
            </w:r>
          </w:p>
          <w:p w:rsidR="00EE6D8A" w:rsidRPr="008462C8" w:rsidRDefault="00EE6D8A" w:rsidP="00A24D62">
            <w:r w:rsidRPr="008462C8">
              <w:t>Underpinning knowledge</w:t>
            </w:r>
            <w:r w:rsidR="00527343" w:rsidRPr="008462C8">
              <w:t xml:space="preserve">: </w:t>
            </w:r>
            <w:r w:rsidR="00A24D62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259D4" w:rsidRDefault="00E33F2A" w:rsidP="00AA0B77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AA0B77">
              <w:t>revision as required</w:t>
            </w:r>
          </w:p>
          <w:p w:rsidR="00165011" w:rsidRPr="008462C8" w:rsidRDefault="00165011" w:rsidP="00165011">
            <w:pPr>
              <w:pStyle w:val="tablebullet1"/>
            </w:pPr>
            <w:r>
              <w:t>Preparation for first solo flight at night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A319A4" w:rsidRDefault="00A319A4" w:rsidP="00A319A4">
            <w:pPr>
              <w:pStyle w:val="tablebullet1"/>
            </w:pPr>
            <w:r>
              <w:t>Review</w:t>
            </w:r>
            <w:r w:rsidR="00166CEE">
              <w:t>/expand</w:t>
            </w:r>
            <w:r>
              <w:t xml:space="preserve"> previously introduced knowledge as appropriate</w:t>
            </w:r>
          </w:p>
          <w:p w:rsidR="00592A22" w:rsidRPr="008462C8" w:rsidRDefault="00AA0B77" w:rsidP="00592A22">
            <w:pPr>
              <w:pStyle w:val="tablebullet1"/>
            </w:pPr>
            <w:r>
              <w:t>Assess knowledge required for first solo flight at night</w:t>
            </w:r>
          </w:p>
        </w:tc>
      </w:tr>
      <w:tr w:rsidR="00E33F2A" w:rsidRPr="008462C8" w:rsidTr="00AA0B77">
        <w:trPr>
          <w:trHeight w:val="583"/>
        </w:trPr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2178A0" w:rsidRPr="008462C8" w:rsidRDefault="00AA0B77" w:rsidP="00592A22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DC70D6" w:rsidRDefault="00DC70D6" w:rsidP="00DC70D6">
            <w:pPr>
              <w:pStyle w:val="tablebullet1"/>
            </w:pPr>
            <w:r>
              <w:t>Review flight sequences, what to expect, see &amp; do</w:t>
            </w:r>
          </w:p>
          <w:p w:rsidR="00DC70D6" w:rsidRDefault="00DC70D6" w:rsidP="00DC70D6">
            <w:pPr>
              <w:pStyle w:val="tablebullet1"/>
            </w:pPr>
            <w:r>
              <w:t>Check essential knowledge</w:t>
            </w:r>
          </w:p>
          <w:p w:rsidR="00DC70D6" w:rsidRDefault="00DC70D6" w:rsidP="00DC70D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DC70D6" w:rsidP="00DC70D6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62782A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0D2A34" w:rsidRDefault="000D2A34" w:rsidP="006E6B86"/>
    <w:p w:rsidR="000D2A34" w:rsidRDefault="000D2A34" w:rsidP="000D2A34">
      <w:r>
        <w:br w:type="page"/>
      </w:r>
    </w:p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845"/>
        <w:gridCol w:w="8229"/>
        <w:gridCol w:w="426"/>
        <w:gridCol w:w="707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F1B9E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DC70D6">
              <w:t xml:space="preserve">  </w:t>
            </w:r>
            <w:r w:rsidR="005E32A2" w:rsidRPr="006E6B86">
              <w:t>1.0 hour dual</w:t>
            </w:r>
            <w:r w:rsidR="00A62BE4">
              <w:t xml:space="preserve">  (</w:t>
            </w:r>
            <w:r w:rsidR="006F1B9E">
              <w:t>Night</w:t>
            </w:r>
            <w:r w:rsidR="00A62BE4">
              <w:t>)</w:t>
            </w:r>
          </w:p>
        </w:tc>
      </w:tr>
      <w:tr w:rsidR="00121F4A" w:rsidRPr="006E6B86" w:rsidTr="00445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84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29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445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84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29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BA56D8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BA56D8" w:rsidRPr="007427EE" w:rsidRDefault="00BA56D8" w:rsidP="00BA56D8">
            <w:pPr>
              <w:pStyle w:val="Elementcode"/>
            </w:pPr>
            <w:r w:rsidRPr="00BA56D8">
              <w:t>NVR1.1</w:t>
            </w:r>
          </w:p>
        </w:tc>
        <w:tc>
          <w:tcPr>
            <w:tcW w:w="8229" w:type="dxa"/>
            <w:tcBorders>
              <w:left w:val="nil"/>
            </w:tcBorders>
          </w:tcPr>
          <w:p w:rsidR="00BA56D8" w:rsidRPr="00445653" w:rsidRDefault="00BA56D8" w:rsidP="007A6430">
            <w:pPr>
              <w:pStyle w:val="Heading3"/>
              <w:outlineLvl w:val="2"/>
            </w:pPr>
            <w:r w:rsidRPr="00BA56D8">
              <w:t>Control aircraft on the ground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A56D8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BA56D8" w:rsidRPr="006E6B86" w:rsidRDefault="00BA56D8" w:rsidP="006E6B86"/>
        </w:tc>
      </w:tr>
      <w:tr w:rsidR="00A90DDF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A90DDF" w:rsidRPr="007427EE" w:rsidRDefault="00A90DDF" w:rsidP="00A90DDF">
            <w:pPr>
              <w:pStyle w:val="Elementcode"/>
            </w:pPr>
            <w:r w:rsidRPr="00BA56D8">
              <w:t>NVR1.</w:t>
            </w:r>
            <w:r>
              <w:t>2</w:t>
            </w:r>
          </w:p>
        </w:tc>
        <w:tc>
          <w:tcPr>
            <w:tcW w:w="8229" w:type="dxa"/>
            <w:tcBorders>
              <w:left w:val="nil"/>
            </w:tcBorders>
          </w:tcPr>
          <w:p w:rsidR="00A90DDF" w:rsidRPr="00445653" w:rsidRDefault="00A90DDF" w:rsidP="003A32D6">
            <w:pPr>
              <w:pStyle w:val="Heading3"/>
              <w:outlineLvl w:val="2"/>
            </w:pPr>
            <w:r w:rsidRPr="00A90DDF">
              <w:t>Activate pilot activated lighting (PAL)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90DDF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A90DDF" w:rsidRPr="006E6B86" w:rsidRDefault="00A90DDF" w:rsidP="003A32D6"/>
        </w:tc>
      </w:tr>
      <w:tr w:rsidR="00276067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276067" w:rsidRPr="007427EE" w:rsidRDefault="00276067" w:rsidP="00276067">
            <w:pPr>
              <w:pStyle w:val="Elementcode"/>
            </w:pPr>
            <w:r w:rsidRPr="00BA56D8">
              <w:t>NVR1.</w:t>
            </w:r>
            <w:r>
              <w:t>3</w:t>
            </w:r>
          </w:p>
        </w:tc>
        <w:tc>
          <w:tcPr>
            <w:tcW w:w="8229" w:type="dxa"/>
            <w:tcBorders>
              <w:left w:val="nil"/>
            </w:tcBorders>
          </w:tcPr>
          <w:p w:rsidR="00276067" w:rsidRPr="00445653" w:rsidRDefault="00276067" w:rsidP="003A32D6">
            <w:pPr>
              <w:pStyle w:val="Heading3"/>
              <w:outlineLvl w:val="2"/>
            </w:pPr>
            <w:r w:rsidRPr="00276067">
              <w:t>Take-off aircraft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76067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276067" w:rsidRPr="006E6B86" w:rsidRDefault="00276067" w:rsidP="003A32D6"/>
        </w:tc>
      </w:tr>
      <w:tr w:rsidR="00662A5A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662A5A" w:rsidRPr="007427EE" w:rsidRDefault="00662A5A" w:rsidP="00662A5A">
            <w:pPr>
              <w:pStyle w:val="Elementcode"/>
            </w:pPr>
            <w:r w:rsidRPr="00BA56D8">
              <w:t>NVR1.</w:t>
            </w:r>
            <w:r>
              <w:t>4</w:t>
            </w:r>
          </w:p>
        </w:tc>
        <w:tc>
          <w:tcPr>
            <w:tcW w:w="8229" w:type="dxa"/>
            <w:tcBorders>
              <w:left w:val="nil"/>
            </w:tcBorders>
          </w:tcPr>
          <w:p w:rsidR="00662A5A" w:rsidRPr="00445653" w:rsidRDefault="00662A5A" w:rsidP="003A32D6">
            <w:pPr>
              <w:pStyle w:val="Heading3"/>
              <w:outlineLvl w:val="2"/>
            </w:pPr>
            <w:r w:rsidRPr="00662A5A">
              <w:t>Fly a circuit pattern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62A5A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662A5A" w:rsidRPr="006E6B86" w:rsidRDefault="00662A5A" w:rsidP="003A32D6"/>
        </w:tc>
      </w:tr>
      <w:tr w:rsidR="00AA0B77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AA0B77" w:rsidRPr="007427EE" w:rsidRDefault="00AA0B77" w:rsidP="00F537AC">
            <w:pPr>
              <w:pStyle w:val="Elementcode"/>
            </w:pPr>
            <w:r w:rsidRPr="00BA56D8">
              <w:t>NVR1.</w:t>
            </w:r>
            <w:r>
              <w:t>5</w:t>
            </w:r>
          </w:p>
        </w:tc>
        <w:tc>
          <w:tcPr>
            <w:tcW w:w="8229" w:type="dxa"/>
            <w:tcBorders>
              <w:left w:val="nil"/>
            </w:tcBorders>
          </w:tcPr>
          <w:p w:rsidR="00AA0B77" w:rsidRPr="00445653" w:rsidRDefault="00AA0B77" w:rsidP="003A32D6">
            <w:pPr>
              <w:pStyle w:val="Heading3"/>
              <w:outlineLvl w:val="2"/>
            </w:pPr>
            <w:r w:rsidRPr="00F537AC">
              <w:t>Manage emergency situations at night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A0B77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AA0B77" w:rsidRPr="006E6B86" w:rsidRDefault="00AA0B77" w:rsidP="003A32D6"/>
        </w:tc>
      </w:tr>
      <w:tr w:rsidR="00AA0B77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AA0B77" w:rsidRPr="007427EE" w:rsidRDefault="00AA0B77" w:rsidP="00255125">
            <w:pPr>
              <w:pStyle w:val="Elementcode"/>
            </w:pPr>
            <w:r w:rsidRPr="00BA56D8">
              <w:t>NVR1.</w:t>
            </w:r>
            <w:r>
              <w:t>6</w:t>
            </w:r>
          </w:p>
        </w:tc>
        <w:tc>
          <w:tcPr>
            <w:tcW w:w="8229" w:type="dxa"/>
            <w:tcBorders>
              <w:left w:val="nil"/>
            </w:tcBorders>
          </w:tcPr>
          <w:p w:rsidR="00AA0B77" w:rsidRPr="00445653" w:rsidRDefault="00AA0B77" w:rsidP="003A32D6">
            <w:pPr>
              <w:pStyle w:val="Heading3"/>
              <w:outlineLvl w:val="2"/>
            </w:pPr>
            <w:r w:rsidRPr="00255125">
              <w:t>Perform a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A0B77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AA0B77" w:rsidRPr="006E6B86" w:rsidRDefault="00AA0B77" w:rsidP="003A32D6"/>
        </w:tc>
      </w:tr>
      <w:tr w:rsidR="00255125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255125" w:rsidRPr="007427EE" w:rsidRDefault="00255125" w:rsidP="00255125">
            <w:pPr>
              <w:pStyle w:val="Elementcode"/>
            </w:pPr>
            <w:r w:rsidRPr="00BA56D8">
              <w:t>NVR1.</w:t>
            </w:r>
            <w:r>
              <w:t>7</w:t>
            </w:r>
          </w:p>
        </w:tc>
        <w:tc>
          <w:tcPr>
            <w:tcW w:w="8229" w:type="dxa"/>
            <w:tcBorders>
              <w:left w:val="nil"/>
            </w:tcBorders>
          </w:tcPr>
          <w:p w:rsidR="00255125" w:rsidRPr="00445653" w:rsidRDefault="00070DA9" w:rsidP="003A32D6">
            <w:pPr>
              <w:pStyle w:val="Heading3"/>
              <w:outlineLvl w:val="2"/>
            </w:pPr>
            <w:r w:rsidRPr="00070DA9">
              <w:t>Land at night, with and without the use of aircraft landing 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55125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255125" w:rsidRPr="006E6B86" w:rsidRDefault="00255125" w:rsidP="003A32D6"/>
        </w:tc>
      </w:tr>
      <w:tr w:rsidR="00542980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542980" w:rsidRPr="005316CD" w:rsidRDefault="00542980" w:rsidP="003A32D6">
            <w:pPr>
              <w:pStyle w:val="Elementcode"/>
            </w:pPr>
            <w:r w:rsidRPr="007427EE">
              <w:t>NVR2.</w:t>
            </w:r>
            <w:r>
              <w:t>1</w:t>
            </w:r>
          </w:p>
        </w:tc>
        <w:tc>
          <w:tcPr>
            <w:tcW w:w="8229" w:type="dxa"/>
            <w:tcBorders>
              <w:left w:val="nil"/>
            </w:tcBorders>
          </w:tcPr>
          <w:p w:rsidR="00542980" w:rsidRPr="000A3240" w:rsidRDefault="00542980" w:rsidP="003A32D6">
            <w:pPr>
              <w:pStyle w:val="Heading3"/>
              <w:outlineLvl w:val="2"/>
              <w:rPr>
                <w:rStyle w:val="Strong"/>
              </w:rPr>
            </w:pPr>
            <w:r w:rsidRPr="00542980">
              <w:t>Determine aircraft meets requirements for NVFR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42980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542980" w:rsidRPr="006E6B86" w:rsidRDefault="00542980" w:rsidP="003A32D6"/>
        </w:tc>
      </w:tr>
      <w:tr w:rsidR="005C3CD4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5C3CD4" w:rsidRPr="005316CD" w:rsidRDefault="005C3CD4" w:rsidP="005C3CD4">
            <w:pPr>
              <w:pStyle w:val="Elementcode"/>
            </w:pPr>
            <w:r w:rsidRPr="005C3CD4">
              <w:t>NVR2.4</w:t>
            </w:r>
          </w:p>
        </w:tc>
        <w:tc>
          <w:tcPr>
            <w:tcW w:w="8229" w:type="dxa"/>
            <w:tcBorders>
              <w:left w:val="nil"/>
            </w:tcBorders>
          </w:tcPr>
          <w:p w:rsidR="005C3CD4" w:rsidRPr="000A3240" w:rsidRDefault="005C3CD4" w:rsidP="003A32D6">
            <w:pPr>
              <w:pStyle w:val="Heading3"/>
              <w:outlineLvl w:val="2"/>
              <w:rPr>
                <w:rStyle w:val="Strong"/>
              </w:rPr>
            </w:pPr>
            <w:r w:rsidRPr="005C3CD4">
              <w:t>Determine operational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C3CD4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5C3CD4" w:rsidRPr="006E6B86" w:rsidRDefault="005C3CD4" w:rsidP="003A32D6"/>
        </w:tc>
      </w:tr>
      <w:tr w:rsidR="007E7EDF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121F4A" w:rsidRPr="005316CD" w:rsidRDefault="007427EE" w:rsidP="00445653">
            <w:pPr>
              <w:pStyle w:val="Elementcode"/>
            </w:pPr>
            <w:r w:rsidRPr="007427EE">
              <w:t>NVR2.</w:t>
            </w:r>
            <w:r w:rsidR="00445653">
              <w:t>10</w:t>
            </w:r>
          </w:p>
        </w:tc>
        <w:tc>
          <w:tcPr>
            <w:tcW w:w="8229" w:type="dxa"/>
            <w:tcBorders>
              <w:left w:val="nil"/>
            </w:tcBorders>
          </w:tcPr>
          <w:p w:rsidR="00121F4A" w:rsidRPr="000A3240" w:rsidRDefault="00445653" w:rsidP="007A6430">
            <w:pPr>
              <w:pStyle w:val="Heading3"/>
              <w:outlineLvl w:val="2"/>
              <w:rPr>
                <w:rStyle w:val="Strong"/>
              </w:rPr>
            </w:pPr>
            <w:r w:rsidRPr="00445653">
              <w:t>Comply with air traffic control rules and procedures for NVFR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121F4A" w:rsidRPr="006E6B86" w:rsidRDefault="00121F4A" w:rsidP="006E6B86"/>
        </w:tc>
      </w:tr>
      <w:tr w:rsidR="007E7EDF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121F4A" w:rsidRPr="005316CD" w:rsidRDefault="00BA56D8" w:rsidP="00BA56D8">
            <w:pPr>
              <w:pStyle w:val="Elementcode"/>
            </w:pPr>
            <w:r w:rsidRPr="00BA56D8">
              <w:t>NTS1.1</w:t>
            </w:r>
          </w:p>
        </w:tc>
        <w:tc>
          <w:tcPr>
            <w:tcW w:w="8229" w:type="dxa"/>
            <w:tcBorders>
              <w:left w:val="nil"/>
            </w:tcBorders>
          </w:tcPr>
          <w:p w:rsidR="00121F4A" w:rsidRPr="00D8789A" w:rsidRDefault="00BA56D8" w:rsidP="00D8789A">
            <w:pPr>
              <w:pStyle w:val="Heading3"/>
              <w:outlineLvl w:val="2"/>
            </w:pPr>
            <w:r w:rsidRPr="00BA56D8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AA0B77" w:rsidRDefault="00AA0B77" w:rsidP="00AA0B77">
            <w:pPr>
              <w:pStyle w:val="Standardrequired"/>
              <w:rPr>
                <w:b/>
                <w:bCs/>
              </w:rPr>
            </w:pPr>
            <w:r w:rsidRPr="00AA0B77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121F4A" w:rsidRPr="006E6B86" w:rsidRDefault="00121F4A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NTS1.2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867B94"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NTS1.</w:t>
            </w:r>
            <w:r>
              <w:t>3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867B94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NTS1.</w:t>
            </w:r>
            <w:r>
              <w:t>4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CC1629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NTS1.</w:t>
            </w:r>
            <w:r>
              <w:t>5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F96C46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</w:t>
            </w:r>
            <w:r>
              <w:t>2.1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F96C46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</w:t>
            </w:r>
            <w:r>
              <w:t>2.2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AB59F5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  <w:tr w:rsidR="00E07801" w:rsidRPr="006E6B86" w:rsidTr="00AA0B77">
        <w:trPr>
          <w:trHeight w:val="227"/>
        </w:trPr>
        <w:tc>
          <w:tcPr>
            <w:tcW w:w="845" w:type="dxa"/>
            <w:tcBorders>
              <w:right w:val="nil"/>
            </w:tcBorders>
          </w:tcPr>
          <w:p w:rsidR="00E07801" w:rsidRPr="005316CD" w:rsidRDefault="00E07801" w:rsidP="000C2C65">
            <w:pPr>
              <w:pStyle w:val="Elementcode"/>
              <w:numPr>
                <w:ilvl w:val="0"/>
                <w:numId w:val="6"/>
              </w:numPr>
            </w:pPr>
            <w:r w:rsidRPr="00867B94">
              <w:t>NTS</w:t>
            </w:r>
            <w:r>
              <w:t>2.3</w:t>
            </w:r>
          </w:p>
        </w:tc>
        <w:tc>
          <w:tcPr>
            <w:tcW w:w="8229" w:type="dxa"/>
            <w:tcBorders>
              <w:left w:val="nil"/>
            </w:tcBorders>
          </w:tcPr>
          <w:p w:rsidR="00E07801" w:rsidRPr="00D8789A" w:rsidRDefault="00E07801" w:rsidP="003A32D6">
            <w:pPr>
              <w:pStyle w:val="Heading3"/>
              <w:outlineLvl w:val="2"/>
            </w:pPr>
            <w:r w:rsidRPr="00B12284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7801" w:rsidRPr="00E07801" w:rsidRDefault="00E07801" w:rsidP="00E07801">
            <w:pPr>
              <w:pStyle w:val="Standardrequired"/>
              <w:rPr>
                <w:b/>
                <w:bCs/>
              </w:rPr>
            </w:pPr>
            <w:r w:rsidRPr="00E07801">
              <w:rPr>
                <w:b/>
                <w:bCs/>
              </w:rPr>
              <w:t>2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auto"/>
          </w:tcPr>
          <w:p w:rsidR="00E07801" w:rsidRPr="006E6B86" w:rsidRDefault="00E07801" w:rsidP="006E6B86"/>
        </w:tc>
      </w:tr>
    </w:tbl>
    <w:p w:rsidR="00A74E48" w:rsidRDefault="00A74E48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2178A0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0D2A34" w:rsidRDefault="000D2A34" w:rsidP="006E6B86"/>
    <w:p w:rsidR="000D2A34" w:rsidRDefault="000D2A34" w:rsidP="000D2A34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0D2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0D2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0D2A34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773B6A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773B6A">
              <w:rPr>
                <w:rStyle w:val="Strong"/>
                <w:sz w:val="22"/>
              </w:rPr>
              <w:t>first night solo flight</w:t>
            </w:r>
            <w:proofErr w:type="gramStart"/>
            <w:r w:rsidRPr="00A406E5">
              <w:rPr>
                <w:rStyle w:val="Strong"/>
                <w:sz w:val="22"/>
              </w:rPr>
              <w:t>?</w:t>
            </w:r>
            <w:r w:rsidR="00773B6A" w:rsidRPr="00773B6A">
              <w:rPr>
                <w:rStyle w:val="Strong"/>
                <w:sz w:val="22"/>
                <w:vertAlign w:val="superscript"/>
              </w:rPr>
              <w:t>#</w:t>
            </w:r>
            <w:proofErr w:type="gramEnd"/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773B6A" w:rsidRDefault="00773B6A" w:rsidP="006E6B86">
      <w:pPr>
        <w:rPr>
          <w:rStyle w:val="IntenseEmphasis"/>
        </w:rPr>
      </w:pPr>
      <w:r w:rsidRPr="00773B6A">
        <w:rPr>
          <w:rStyle w:val="IntenseEmphasis"/>
        </w:rPr>
        <w:t xml:space="preserve"># </w:t>
      </w:r>
      <w:proofErr w:type="gramStart"/>
      <w:r w:rsidRPr="00773B6A">
        <w:rPr>
          <w:rStyle w:val="IntenseEmphasis"/>
        </w:rPr>
        <w:t>The</w:t>
      </w:r>
      <w:proofErr w:type="gramEnd"/>
      <w:r w:rsidRPr="00773B6A">
        <w:rPr>
          <w:rStyle w:val="IntenseEmphasis"/>
        </w:rPr>
        <w:t xml:space="preserve"> trainee must be assessed as capable of conducting the first </w:t>
      </w:r>
      <w:r w:rsidR="00165011">
        <w:rPr>
          <w:rStyle w:val="IntenseEmphasis"/>
        </w:rPr>
        <w:t xml:space="preserve">night </w:t>
      </w:r>
      <w:r w:rsidRPr="00773B6A">
        <w:rPr>
          <w:rStyle w:val="IntenseEmphasis"/>
        </w:rPr>
        <w:t xml:space="preserve">solo flight safely. A minimum of performance standard 2 must have been achieved by the trainee in each of the assessments outlined in this syllabus (lessons </w:t>
      </w:r>
      <w:proofErr w:type="gramStart"/>
      <w:r>
        <w:rPr>
          <w:rStyle w:val="IntenseEmphasis"/>
        </w:rPr>
        <w:t>NVFR</w:t>
      </w:r>
      <w:r w:rsidRPr="00773B6A">
        <w:rPr>
          <w:rStyle w:val="IntenseEmphasis"/>
        </w:rPr>
        <w:t>(</w:t>
      </w:r>
      <w:proofErr w:type="gramEnd"/>
      <w:r w:rsidRPr="00773B6A">
        <w:rPr>
          <w:rStyle w:val="IntenseEmphasis"/>
        </w:rPr>
        <w:t>A)1-</w:t>
      </w:r>
      <w:r>
        <w:rPr>
          <w:rStyle w:val="IntenseEmphasis"/>
        </w:rPr>
        <w:t>4</w:t>
      </w:r>
      <w:r w:rsidRPr="00773B6A">
        <w:rPr>
          <w:rStyle w:val="IntenseEmphasis"/>
        </w:rPr>
        <w:t>). The requirements of CASR Parts 61 and 141 must also be met.</w:t>
      </w:r>
    </w:p>
    <w:p w:rsidR="00773B6A" w:rsidRDefault="00773B6A" w:rsidP="006E6B86"/>
    <w:p w:rsidR="00773B6A" w:rsidRPr="006E6B86" w:rsidRDefault="00773B6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94" w:rsidRDefault="00867B94" w:rsidP="00061457">
      <w:r>
        <w:separator/>
      </w:r>
    </w:p>
  </w:endnote>
  <w:endnote w:type="continuationSeparator" w:id="0">
    <w:p w:rsidR="00867B94" w:rsidRDefault="00867B9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4332D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18596F">
      <w:t>NVFR(</w:t>
    </w:r>
    <w:proofErr w:type="gramEnd"/>
    <w:r w:rsidR="0018596F">
      <w:t>A) 4</w:t>
    </w:r>
    <w:r>
      <w:fldChar w:fldCharType="end"/>
    </w:r>
    <w:r w:rsidR="0018596F" w:rsidRPr="0018596F">
      <w:t xml:space="preserve"> </w:t>
    </w:r>
    <w:r w:rsidR="00330EAB">
      <w:fldChar w:fldCharType="begin"/>
    </w:r>
    <w:r w:rsidR="00330EAB">
      <w:instrText xml:space="preserve"> DOCPROPERTY  Version  \* MERGEFORMAT </w:instrText>
    </w:r>
    <w:r w:rsidR="00330EAB">
      <w:fldChar w:fldCharType="separate"/>
    </w:r>
    <w:r w:rsidR="00330EAB">
      <w:t>v1.2</w:t>
    </w:r>
    <w:r w:rsidR="00330EAB">
      <w:fldChar w:fldCharType="end"/>
    </w:r>
    <w:r w:rsidR="00867B94">
      <w:tab/>
    </w:r>
    <w:r w:rsidR="00330EAB">
      <w:t>October</w:t>
    </w:r>
    <w:r w:rsidR="009471AF">
      <w:t xml:space="preserve"> 2016</w:t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330EAB">
      <w:rPr>
        <w:noProof/>
      </w:rPr>
      <w:t>3</w:t>
    </w:r>
    <w:r w:rsidR="00867B9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AB198B" w:rsidRDefault="004332DA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18596F">
      <w:t>NVFR(</w:t>
    </w:r>
    <w:proofErr w:type="gramEnd"/>
    <w:r w:rsidR="0018596F">
      <w:t>A) 4</w:t>
    </w:r>
    <w:r>
      <w:fldChar w:fldCharType="end"/>
    </w:r>
    <w:r w:rsidR="0018596F" w:rsidRPr="0018596F">
      <w:t xml:space="preserve"> </w:t>
    </w:r>
    <w:r w:rsidR="00330EAB">
      <w:fldChar w:fldCharType="begin"/>
    </w:r>
    <w:r w:rsidR="00330EAB">
      <w:instrText xml:space="preserve"> DOCPROPERTY  Vers</w:instrText>
    </w:r>
    <w:r w:rsidR="00330EAB">
      <w:instrText xml:space="preserve">ion  \* MERGEFORMAT </w:instrText>
    </w:r>
    <w:r w:rsidR="00330EAB">
      <w:fldChar w:fldCharType="separate"/>
    </w:r>
    <w:r w:rsidR="00330EAB">
      <w:t>v1.2</w:t>
    </w:r>
    <w:r w:rsidR="00330EAB">
      <w:fldChar w:fldCharType="end"/>
    </w:r>
    <w:r w:rsidR="00867B94">
      <w:tab/>
    </w:r>
    <w:r w:rsidR="00330EAB">
      <w:t>October</w:t>
    </w:r>
    <w:r w:rsidR="009471AF">
      <w:t xml:space="preserve"> 2016</w:t>
    </w:r>
    <w:r w:rsidR="00867B94">
      <w:tab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330EAB">
      <w:rPr>
        <w:noProof/>
      </w:rPr>
      <w:t>1</w:t>
    </w:r>
    <w:r w:rsidR="00867B9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94" w:rsidRDefault="00867B94" w:rsidP="00061457">
      <w:r>
        <w:separator/>
      </w:r>
    </w:p>
  </w:footnote>
  <w:footnote w:type="continuationSeparator" w:id="0">
    <w:p w:rsidR="00867B94" w:rsidRDefault="00867B9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867B94" w:rsidP="00682F97">
    <w:pPr>
      <w:pStyle w:val="Syllabuslessonplan"/>
    </w:pPr>
    <w:r>
      <w:t>LESSON PLAN and TRAINING Record</w:t>
    </w:r>
  </w:p>
  <w:p w:rsidR="00867B94" w:rsidRDefault="004332DA" w:rsidP="0018596F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18596F">
      <w:t>NVFR(</w:t>
    </w:r>
    <w:proofErr w:type="gramEnd"/>
    <w:r w:rsidR="0018596F">
      <w:t>A) 4</w:t>
    </w:r>
    <w:r>
      <w:fldChar w:fldCharType="end"/>
    </w:r>
    <w:r w:rsidR="0018596F" w:rsidRPr="0018596F">
      <w:t xml:space="preserve">: </w:t>
    </w:r>
    <w:r w:rsidR="00330EAB">
      <w:fldChar w:fldCharType="begin"/>
    </w:r>
    <w:r w:rsidR="00330EAB">
      <w:instrText xml:space="preserve"> DOCPROPERTY  "Lesson plan title"  \* MERGEFORMAT </w:instrText>
    </w:r>
    <w:r w:rsidR="00330EAB">
      <w:fldChar w:fldCharType="separate"/>
    </w:r>
    <w:r w:rsidR="0018596F">
      <w:t>NIGHT CIRCUITS</w:t>
    </w:r>
    <w:r w:rsidR="00330EAB">
      <w:fldChar w:fldCharType="end"/>
    </w:r>
  </w:p>
  <w:p w:rsidR="00867B94" w:rsidRPr="00324A25" w:rsidRDefault="00867B9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6E6B86" w:rsidRDefault="00867B94" w:rsidP="00161953">
    <w:pPr>
      <w:pStyle w:val="TrainingCoursetitle"/>
    </w:pPr>
    <w:r>
      <w:t>NVFR Rating – Single Engine Aeroplane Night VFR Endorsement</w:t>
    </w:r>
  </w:p>
  <w:p w:rsidR="00867B94" w:rsidRPr="006E6B86" w:rsidRDefault="00867B94" w:rsidP="006E6B86"/>
  <w:p w:rsidR="00867B94" w:rsidRPr="006E6B86" w:rsidRDefault="00867B94" w:rsidP="00161953">
    <w:pPr>
      <w:pStyle w:val="Syllabuslessonplan"/>
    </w:pPr>
    <w:r w:rsidRPr="006E6B86">
      <w:t>LESSON PLAN AND TRAINING record</w:t>
    </w:r>
  </w:p>
  <w:p w:rsidR="00867B94" w:rsidRPr="006E6B86" w:rsidRDefault="004332DA" w:rsidP="0018596F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18596F">
      <w:t>NVFR(</w:t>
    </w:r>
    <w:proofErr w:type="gramEnd"/>
    <w:r w:rsidR="0018596F">
      <w:t>A) 4</w:t>
    </w:r>
    <w:r>
      <w:fldChar w:fldCharType="end"/>
    </w:r>
    <w:r w:rsidR="0018596F" w:rsidRPr="0018596F">
      <w:t xml:space="preserve">: </w:t>
    </w:r>
    <w:r w:rsidR="00330EAB">
      <w:fldChar w:fldCharType="begin"/>
    </w:r>
    <w:r w:rsidR="00330EAB">
      <w:instrText xml:space="preserve"> DOCPROPERTY  "Lesson plan title"  \* MERGEFORMAT </w:instrText>
    </w:r>
    <w:r w:rsidR="00330EAB">
      <w:fldChar w:fldCharType="separate"/>
    </w:r>
    <w:r w:rsidR="0018596F">
      <w:t>NIGHT CIRCUITS</w:t>
    </w:r>
    <w:r w:rsidR="00330EAB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1E6EC5E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0DA9"/>
    <w:rsid w:val="00075130"/>
    <w:rsid w:val="000754F4"/>
    <w:rsid w:val="00080E49"/>
    <w:rsid w:val="00086B71"/>
    <w:rsid w:val="0009440C"/>
    <w:rsid w:val="00096A4D"/>
    <w:rsid w:val="000A3240"/>
    <w:rsid w:val="000C2C65"/>
    <w:rsid w:val="000D2871"/>
    <w:rsid w:val="000D2A34"/>
    <w:rsid w:val="000D4A95"/>
    <w:rsid w:val="000E1D15"/>
    <w:rsid w:val="000E2C60"/>
    <w:rsid w:val="000E49D1"/>
    <w:rsid w:val="000E5A5F"/>
    <w:rsid w:val="00103BEC"/>
    <w:rsid w:val="00121F4A"/>
    <w:rsid w:val="00123910"/>
    <w:rsid w:val="001530F0"/>
    <w:rsid w:val="001536D9"/>
    <w:rsid w:val="00161953"/>
    <w:rsid w:val="00165011"/>
    <w:rsid w:val="00166CEE"/>
    <w:rsid w:val="001725A5"/>
    <w:rsid w:val="00184E7B"/>
    <w:rsid w:val="0018596F"/>
    <w:rsid w:val="00193518"/>
    <w:rsid w:val="00197D5C"/>
    <w:rsid w:val="001A3594"/>
    <w:rsid w:val="001D0F1E"/>
    <w:rsid w:val="001F453B"/>
    <w:rsid w:val="0020144A"/>
    <w:rsid w:val="00210CAD"/>
    <w:rsid w:val="0021460D"/>
    <w:rsid w:val="002178A0"/>
    <w:rsid w:val="00237154"/>
    <w:rsid w:val="002437EC"/>
    <w:rsid w:val="00255125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067"/>
    <w:rsid w:val="00276795"/>
    <w:rsid w:val="002A75FE"/>
    <w:rsid w:val="002B4F30"/>
    <w:rsid w:val="002B5082"/>
    <w:rsid w:val="002E23EB"/>
    <w:rsid w:val="002F49DE"/>
    <w:rsid w:val="002F56AF"/>
    <w:rsid w:val="002F77A2"/>
    <w:rsid w:val="002F7C8A"/>
    <w:rsid w:val="00304595"/>
    <w:rsid w:val="00315BD8"/>
    <w:rsid w:val="00324A25"/>
    <w:rsid w:val="00330EAB"/>
    <w:rsid w:val="003436D5"/>
    <w:rsid w:val="00350FFA"/>
    <w:rsid w:val="003528AF"/>
    <w:rsid w:val="00363D04"/>
    <w:rsid w:val="00374E67"/>
    <w:rsid w:val="003756A0"/>
    <w:rsid w:val="00380EFF"/>
    <w:rsid w:val="00391F11"/>
    <w:rsid w:val="0039323D"/>
    <w:rsid w:val="00396070"/>
    <w:rsid w:val="003A3DE0"/>
    <w:rsid w:val="003B5678"/>
    <w:rsid w:val="003C2B7F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32DA"/>
    <w:rsid w:val="00437184"/>
    <w:rsid w:val="00445653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078F5"/>
    <w:rsid w:val="00524C61"/>
    <w:rsid w:val="00527343"/>
    <w:rsid w:val="005316CD"/>
    <w:rsid w:val="005363AE"/>
    <w:rsid w:val="00542980"/>
    <w:rsid w:val="005615A0"/>
    <w:rsid w:val="00564EC3"/>
    <w:rsid w:val="00572BCF"/>
    <w:rsid w:val="00581D2F"/>
    <w:rsid w:val="005865E8"/>
    <w:rsid w:val="00592A22"/>
    <w:rsid w:val="00592DE7"/>
    <w:rsid w:val="00596722"/>
    <w:rsid w:val="005A6415"/>
    <w:rsid w:val="005B77A5"/>
    <w:rsid w:val="005C3CD4"/>
    <w:rsid w:val="005D02F2"/>
    <w:rsid w:val="005D7A9A"/>
    <w:rsid w:val="005E32A2"/>
    <w:rsid w:val="005F301B"/>
    <w:rsid w:val="0062782A"/>
    <w:rsid w:val="006362FA"/>
    <w:rsid w:val="006457E5"/>
    <w:rsid w:val="00662A5A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1B9E"/>
    <w:rsid w:val="00706119"/>
    <w:rsid w:val="00711982"/>
    <w:rsid w:val="007201C1"/>
    <w:rsid w:val="00725AA5"/>
    <w:rsid w:val="007333CA"/>
    <w:rsid w:val="007427EE"/>
    <w:rsid w:val="00763165"/>
    <w:rsid w:val="00763714"/>
    <w:rsid w:val="00773B6A"/>
    <w:rsid w:val="00790FAE"/>
    <w:rsid w:val="007A3AE7"/>
    <w:rsid w:val="007A6430"/>
    <w:rsid w:val="007B782E"/>
    <w:rsid w:val="007C3F63"/>
    <w:rsid w:val="007C5F9A"/>
    <w:rsid w:val="007D67A5"/>
    <w:rsid w:val="007E6348"/>
    <w:rsid w:val="007E73EC"/>
    <w:rsid w:val="007E7EDF"/>
    <w:rsid w:val="007F0B46"/>
    <w:rsid w:val="00842D61"/>
    <w:rsid w:val="008462C8"/>
    <w:rsid w:val="00867B94"/>
    <w:rsid w:val="00872FBE"/>
    <w:rsid w:val="00873407"/>
    <w:rsid w:val="00874431"/>
    <w:rsid w:val="00875418"/>
    <w:rsid w:val="00876050"/>
    <w:rsid w:val="008A4AAD"/>
    <w:rsid w:val="008B133B"/>
    <w:rsid w:val="008C0FB2"/>
    <w:rsid w:val="008E292D"/>
    <w:rsid w:val="008E371F"/>
    <w:rsid w:val="008E4D1F"/>
    <w:rsid w:val="009010A3"/>
    <w:rsid w:val="00904F5C"/>
    <w:rsid w:val="00930032"/>
    <w:rsid w:val="00937EA8"/>
    <w:rsid w:val="009471AF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62"/>
    <w:rsid w:val="00A24D8B"/>
    <w:rsid w:val="00A319A4"/>
    <w:rsid w:val="00A34457"/>
    <w:rsid w:val="00A406E5"/>
    <w:rsid w:val="00A57BFC"/>
    <w:rsid w:val="00A62BE4"/>
    <w:rsid w:val="00A74E48"/>
    <w:rsid w:val="00A87AF1"/>
    <w:rsid w:val="00A90DDF"/>
    <w:rsid w:val="00AA0B77"/>
    <w:rsid w:val="00AB198B"/>
    <w:rsid w:val="00AB59F5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2284"/>
    <w:rsid w:val="00B2512D"/>
    <w:rsid w:val="00B3661F"/>
    <w:rsid w:val="00B37A0D"/>
    <w:rsid w:val="00B961E8"/>
    <w:rsid w:val="00BA0FBE"/>
    <w:rsid w:val="00BA5576"/>
    <w:rsid w:val="00BA56D8"/>
    <w:rsid w:val="00BA5E82"/>
    <w:rsid w:val="00BA766E"/>
    <w:rsid w:val="00BA7E24"/>
    <w:rsid w:val="00BB6033"/>
    <w:rsid w:val="00BE1474"/>
    <w:rsid w:val="00BF1048"/>
    <w:rsid w:val="00BF5628"/>
    <w:rsid w:val="00BF742D"/>
    <w:rsid w:val="00C030F3"/>
    <w:rsid w:val="00C05437"/>
    <w:rsid w:val="00C07C86"/>
    <w:rsid w:val="00C175A2"/>
    <w:rsid w:val="00C179C2"/>
    <w:rsid w:val="00C250F6"/>
    <w:rsid w:val="00C254B4"/>
    <w:rsid w:val="00C259D4"/>
    <w:rsid w:val="00C35FAB"/>
    <w:rsid w:val="00C404C3"/>
    <w:rsid w:val="00C60E41"/>
    <w:rsid w:val="00CB3EA1"/>
    <w:rsid w:val="00CC1629"/>
    <w:rsid w:val="00CC31B3"/>
    <w:rsid w:val="00CE1FBA"/>
    <w:rsid w:val="00CE4AF5"/>
    <w:rsid w:val="00CF6151"/>
    <w:rsid w:val="00CF682E"/>
    <w:rsid w:val="00D03D76"/>
    <w:rsid w:val="00D13262"/>
    <w:rsid w:val="00D13CED"/>
    <w:rsid w:val="00D33638"/>
    <w:rsid w:val="00D36794"/>
    <w:rsid w:val="00D36AA2"/>
    <w:rsid w:val="00D576C1"/>
    <w:rsid w:val="00D57CAE"/>
    <w:rsid w:val="00D74C0B"/>
    <w:rsid w:val="00D8789A"/>
    <w:rsid w:val="00D9681B"/>
    <w:rsid w:val="00DA671C"/>
    <w:rsid w:val="00DC136B"/>
    <w:rsid w:val="00DC3C62"/>
    <w:rsid w:val="00DC70D6"/>
    <w:rsid w:val="00DC7EAC"/>
    <w:rsid w:val="00DE18F5"/>
    <w:rsid w:val="00DE2864"/>
    <w:rsid w:val="00DE742B"/>
    <w:rsid w:val="00DF1DC4"/>
    <w:rsid w:val="00DF23CC"/>
    <w:rsid w:val="00E00DB6"/>
    <w:rsid w:val="00E0475E"/>
    <w:rsid w:val="00E04B38"/>
    <w:rsid w:val="00E064B2"/>
    <w:rsid w:val="00E0748A"/>
    <w:rsid w:val="00E07801"/>
    <w:rsid w:val="00E12009"/>
    <w:rsid w:val="00E21AFC"/>
    <w:rsid w:val="00E33F2A"/>
    <w:rsid w:val="00E368E3"/>
    <w:rsid w:val="00E41E4E"/>
    <w:rsid w:val="00E47344"/>
    <w:rsid w:val="00E703C7"/>
    <w:rsid w:val="00E77037"/>
    <w:rsid w:val="00E86C68"/>
    <w:rsid w:val="00E97D5A"/>
    <w:rsid w:val="00EA38A5"/>
    <w:rsid w:val="00EA4D5E"/>
    <w:rsid w:val="00EB6B47"/>
    <w:rsid w:val="00EC1E86"/>
    <w:rsid w:val="00EC5336"/>
    <w:rsid w:val="00EC5BAC"/>
    <w:rsid w:val="00EE6D8A"/>
    <w:rsid w:val="00EE7FDD"/>
    <w:rsid w:val="00F04DE8"/>
    <w:rsid w:val="00F17425"/>
    <w:rsid w:val="00F22511"/>
    <w:rsid w:val="00F351EF"/>
    <w:rsid w:val="00F476F4"/>
    <w:rsid w:val="00F537AC"/>
    <w:rsid w:val="00F6601C"/>
    <w:rsid w:val="00F84AC0"/>
    <w:rsid w:val="00F871EE"/>
    <w:rsid w:val="00F92F28"/>
    <w:rsid w:val="00F96C46"/>
    <w:rsid w:val="00F971D9"/>
    <w:rsid w:val="00FB352C"/>
    <w:rsid w:val="00FD7FC5"/>
    <w:rsid w:val="00FE7E7F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02715-F867-4991-80B9-AEC7F0E9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18</cp:revision>
  <cp:lastPrinted>2015-10-27T04:23:00Z</cp:lastPrinted>
  <dcterms:created xsi:type="dcterms:W3CDTF">2016-02-24T22:08:00Z</dcterms:created>
  <dcterms:modified xsi:type="dcterms:W3CDTF">2016-10-10T03:18:00Z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NVFR(A) 4</vt:lpwstr>
  </property>
  <property fmtid="{D5CDD505-2E9C-101B-9397-08002B2CF9AE}" pid="3" name="Lesson plan title">
    <vt:lpwstr>NIGHT CIRCUITS</vt:lpwstr>
  </property>
  <property fmtid="{D5CDD505-2E9C-101B-9397-08002B2CF9AE}" pid="4" name="Version">
    <vt:lpwstr>v1.2</vt:lpwstr>
  </property>
</Properties>
</file>