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6271EF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6271EF" w:rsidP="006271EF">
            <w:proofErr w:type="gramStart"/>
            <w:r>
              <w:t>P</w:t>
            </w:r>
            <w:r w:rsidRPr="006271EF">
              <w:t>PL(</w:t>
            </w:r>
            <w:proofErr w:type="gramEnd"/>
            <w:r w:rsidRPr="006271EF">
              <w:t>A)</w:t>
            </w:r>
            <w:r>
              <w:t>1</w:t>
            </w:r>
            <w:r w:rsidRPr="006271EF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907A04" w:rsidRDefault="00907A04" w:rsidP="00907A04">
            <w:pPr>
              <w:pStyle w:val="tablebullet1"/>
            </w:pPr>
            <w:r w:rsidRPr="00907A04">
              <w:t xml:space="preserve">Navigation route: </w:t>
            </w:r>
            <w:r w:rsidRPr="00907A04">
              <w:rPr>
                <w:color w:val="FF0000"/>
              </w:rPr>
              <w:t>[Enter navigation route]</w:t>
            </w:r>
          </w:p>
          <w:p w:rsidR="00EF0D56" w:rsidRDefault="009C5E4B" w:rsidP="00EF0D56">
            <w:pPr>
              <w:pStyle w:val="tablebullet1"/>
            </w:pPr>
            <w:r>
              <w:t>Introduction to pilot navigation</w:t>
            </w:r>
            <w:r w:rsidR="00EF0D56">
              <w:t xml:space="preserve"> and operations in Class G airspace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31446D">
              <w:t>2</w:t>
            </w:r>
            <w:r w:rsidR="00571FE2">
              <w:t>.0 hour</w:t>
            </w:r>
            <w:r w:rsidR="0031446D">
              <w:t>s</w:t>
            </w:r>
            <w:r w:rsidR="00571FE2">
              <w:t xml:space="preserve">  </w:t>
            </w:r>
            <w:r w:rsidR="001530F0">
              <w:t>Pre-flight</w:t>
            </w:r>
            <w:r w:rsidR="00571FE2">
              <w:t xml:space="preserve"> Briefing: </w:t>
            </w:r>
            <w:r w:rsidR="00E81A79">
              <w:t>0.</w:t>
            </w:r>
            <w:r w:rsidR="0031446D">
              <w:t>5</w:t>
            </w:r>
            <w:r w:rsidR="00E81A79">
              <w:t xml:space="preserve"> hour</w:t>
            </w:r>
          </w:p>
          <w:p w:rsidR="00EE6D8A" w:rsidRPr="008462C8" w:rsidRDefault="00EE6D8A" w:rsidP="00571FE2">
            <w:r w:rsidRPr="008462C8">
              <w:t>Underpinning knowledge</w:t>
            </w:r>
            <w:r w:rsidR="00527343" w:rsidRPr="008462C8">
              <w:t xml:space="preserve">: </w:t>
            </w:r>
            <w:r w:rsidR="00571FE2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452FF8">
              <w:t>Introduction to Flight Planning</w:t>
            </w:r>
            <w:r w:rsidR="000B1201">
              <w:t xml:space="preserve"> and </w:t>
            </w:r>
            <w:r w:rsidR="00C91113">
              <w:t>V</w:t>
            </w:r>
            <w:r w:rsidR="000B1201">
              <w:t xml:space="preserve">isual </w:t>
            </w:r>
            <w:r w:rsidR="00C91113">
              <w:t>N</w:t>
            </w:r>
            <w:r w:rsidR="000B1201">
              <w:t xml:space="preserve">avigation </w:t>
            </w:r>
            <w:r w:rsidR="00B60139">
              <w:t>Techniques</w:t>
            </w:r>
          </w:p>
          <w:p w:rsidR="00874789" w:rsidRDefault="00874789" w:rsidP="00C259D4">
            <w:pPr>
              <w:pStyle w:val="tablebullet1"/>
            </w:pPr>
            <w:r>
              <w:t>Navigation equipment</w:t>
            </w:r>
            <w:r w:rsidR="005B7964">
              <w:t xml:space="preserve"> </w:t>
            </w:r>
          </w:p>
          <w:p w:rsidR="008F545E" w:rsidRDefault="00B75D62" w:rsidP="00C259D4">
            <w:pPr>
              <w:pStyle w:val="tablebullet1"/>
            </w:pPr>
            <w:r>
              <w:t>Pre-flight briefing - o</w:t>
            </w:r>
            <w:r w:rsidR="00031D1E">
              <w:t>btaining and analysing</w:t>
            </w:r>
            <w:r w:rsidR="00587C92">
              <w:t xml:space="preserve"> w</w:t>
            </w:r>
            <w:r>
              <w:t xml:space="preserve">eather forecasts, weather </w:t>
            </w:r>
            <w:r w:rsidR="008F545E">
              <w:t>reports</w:t>
            </w:r>
            <w:r>
              <w:t xml:space="preserve"> and </w:t>
            </w:r>
            <w:r w:rsidR="00587C92">
              <w:t>NOTAMs</w:t>
            </w:r>
          </w:p>
          <w:p w:rsidR="00F23015" w:rsidRDefault="009B47D0" w:rsidP="00C259D4">
            <w:pPr>
              <w:pStyle w:val="tablebullet1"/>
            </w:pPr>
            <w:r>
              <w:t>Route selection and p</w:t>
            </w:r>
            <w:r w:rsidR="00F23015" w:rsidRPr="00F23015">
              <w:t>reparation of navigation charts</w:t>
            </w:r>
          </w:p>
          <w:p w:rsidR="00C24391" w:rsidRDefault="00C24391" w:rsidP="00C259D4">
            <w:pPr>
              <w:pStyle w:val="tablebullet1"/>
            </w:pPr>
            <w:r>
              <w:t>Factors influencing choice of cruising level</w:t>
            </w:r>
            <w:r w:rsidR="00AA4D50">
              <w:t>s</w:t>
            </w:r>
          </w:p>
          <w:p w:rsidR="001E4AC9" w:rsidRDefault="001E4AC9" w:rsidP="001E4AC9">
            <w:pPr>
              <w:pStyle w:val="tablebullet1"/>
            </w:pPr>
            <w:r w:rsidRPr="001E4AC9">
              <w:t>Last light calculations and considerations</w:t>
            </w:r>
          </w:p>
          <w:p w:rsidR="005C26B2" w:rsidRDefault="005C26B2" w:rsidP="00C259D4">
            <w:pPr>
              <w:pStyle w:val="tablebullet1"/>
            </w:pPr>
            <w:r>
              <w:t>Calculation of estimated fuel consumption</w:t>
            </w:r>
            <w:r w:rsidR="00143076">
              <w:t>, fuel reserves</w:t>
            </w:r>
            <w:r w:rsidR="00CB2AEA">
              <w:t xml:space="preserve">, operational requirements </w:t>
            </w:r>
            <w:r>
              <w:t>and preparation of fuel log</w:t>
            </w:r>
          </w:p>
          <w:p w:rsidR="00281523" w:rsidRDefault="0031446D" w:rsidP="00C259D4">
            <w:pPr>
              <w:pStyle w:val="tablebullet1"/>
            </w:pPr>
            <w:r>
              <w:t xml:space="preserve">Preparation </w:t>
            </w:r>
            <w:r w:rsidR="00CB2AEA">
              <w:t xml:space="preserve">and submission </w:t>
            </w:r>
            <w:r>
              <w:t>of flight plan</w:t>
            </w:r>
          </w:p>
          <w:p w:rsidR="00281523" w:rsidRDefault="00281523" w:rsidP="00C259D4">
            <w:pPr>
              <w:pStyle w:val="tablebullet1"/>
            </w:pPr>
            <w:r>
              <w:t>Departure and arrival procedures</w:t>
            </w:r>
            <w:r w:rsidR="004A4DAC">
              <w:t>/restrictions</w:t>
            </w:r>
            <w:r w:rsidR="00935769">
              <w:t xml:space="preserve"> – non-towered aerodrome</w:t>
            </w:r>
            <w:r w:rsidR="009A01D3">
              <w:t xml:space="preserve"> or landing area</w:t>
            </w:r>
          </w:p>
          <w:p w:rsidR="00B8593A" w:rsidRPr="00B8593A" w:rsidRDefault="00B8593A" w:rsidP="00B8593A">
            <w:pPr>
              <w:pStyle w:val="tablebullet1"/>
            </w:pPr>
            <w:r>
              <w:t>Operations in Class G airspace</w:t>
            </w:r>
            <w:r w:rsidR="009A087F">
              <w:t>, airspace restrictions (prohibited, restricted and danger areas)</w:t>
            </w:r>
          </w:p>
          <w:p w:rsidR="00AC7498" w:rsidRDefault="00BF70EB" w:rsidP="00B8593A">
            <w:pPr>
              <w:pStyle w:val="tablebullet1"/>
            </w:pPr>
            <w:r w:rsidRPr="00BF70EB">
              <w:t>Visual navigation techniques</w:t>
            </w:r>
            <w:r w:rsidR="00711138">
              <w:t xml:space="preserve"> </w:t>
            </w:r>
            <w:r w:rsidR="0017045A">
              <w:t>(e.g.</w:t>
            </w:r>
            <w:r w:rsidR="00AC7498">
              <w:t xml:space="preserve"> dead reckoning,</w:t>
            </w:r>
            <w:r w:rsidR="0017045A">
              <w:t xml:space="preserve"> </w:t>
            </w:r>
            <w:r w:rsidR="00711138">
              <w:t>‘</w:t>
            </w:r>
            <w:r w:rsidR="00D7244C">
              <w:t>time-to-</w:t>
            </w:r>
            <w:r w:rsidR="00711138">
              <w:t>map-to-ground’</w:t>
            </w:r>
            <w:r w:rsidR="0017045A">
              <w:t>, t</w:t>
            </w:r>
            <w:r w:rsidR="00AC7498">
              <w:t>he ‘one-in-sixty’ rule)</w:t>
            </w:r>
          </w:p>
          <w:p w:rsidR="00244111" w:rsidRDefault="00244111" w:rsidP="00B8593A">
            <w:pPr>
              <w:pStyle w:val="tablebullet1"/>
            </w:pPr>
            <w:r w:rsidRPr="00244111">
              <w:t>Navigation checklist procedures</w:t>
            </w:r>
            <w:r w:rsidR="00BD2C17">
              <w:t xml:space="preserve">, maintenance of navigation log </w:t>
            </w:r>
          </w:p>
          <w:p w:rsidR="00B73425" w:rsidRPr="00BF70EB" w:rsidRDefault="00B73425" w:rsidP="00B8593A">
            <w:pPr>
              <w:pStyle w:val="tablebullet1"/>
            </w:pPr>
            <w:r>
              <w:t>Engine handling considerations</w:t>
            </w:r>
            <w:r w:rsidR="00BD2C17">
              <w:t>,</w:t>
            </w:r>
            <w:r w:rsidR="00D5007E">
              <w:t xml:space="preserve"> fuel management and </w:t>
            </w:r>
            <w:r w:rsidR="00EE4FF3">
              <w:t xml:space="preserve">use of </w:t>
            </w:r>
            <w:r w:rsidR="00D5007E">
              <w:t xml:space="preserve">fuel </w:t>
            </w:r>
            <w:r w:rsidR="00BD2C17">
              <w:t>log</w:t>
            </w:r>
          </w:p>
          <w:p w:rsidR="00BD2C17" w:rsidRPr="00BD2C17" w:rsidRDefault="00BD2C17" w:rsidP="00BD2C17">
            <w:pPr>
              <w:pStyle w:val="tablebullet1"/>
            </w:pPr>
            <w:r w:rsidRPr="00BD2C17">
              <w:t>Radio communication procedures</w:t>
            </w:r>
          </w:p>
          <w:p w:rsidR="00C15C2C" w:rsidRPr="008462C8" w:rsidRDefault="00C15C2C" w:rsidP="00BF7EDB">
            <w:pPr>
              <w:pStyle w:val="tablebullet1"/>
            </w:pPr>
            <w:r>
              <w:t>SAR requirements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E33F2A" w:rsidRDefault="00290446" w:rsidP="00C259D4">
            <w:pPr>
              <w:pStyle w:val="tablebullet1"/>
            </w:pPr>
            <w:r>
              <w:t>Dead reckoning navigation [NAV 4(c)]</w:t>
            </w:r>
          </w:p>
          <w:p w:rsidR="006A4923" w:rsidRDefault="006A4923" w:rsidP="00C259D4">
            <w:pPr>
              <w:pStyle w:val="tablebullet1"/>
            </w:pPr>
            <w:r>
              <w:t>Decode NOTAM [ONTA 4(a)]</w:t>
            </w:r>
          </w:p>
          <w:p w:rsidR="00656E81" w:rsidRDefault="00656E81" w:rsidP="00656E81">
            <w:pPr>
              <w:pStyle w:val="tablebullet1"/>
            </w:pPr>
            <w:r>
              <w:t xml:space="preserve">Aerodrome ground markings and lighting </w:t>
            </w:r>
            <w:r w:rsidRPr="00656E81">
              <w:t>[ONTA 4(</w:t>
            </w:r>
            <w:r>
              <w:t>b</w:t>
            </w:r>
            <w:r w:rsidRPr="00656E81">
              <w:t>)]</w:t>
            </w:r>
          </w:p>
          <w:p w:rsidR="00160EA8" w:rsidRDefault="00160EA8" w:rsidP="00160EA8">
            <w:pPr>
              <w:pStyle w:val="tablebullet1"/>
            </w:pPr>
            <w:r>
              <w:t xml:space="preserve">Standard RT phraseology for operations at non-towered aerodromes and landing areas </w:t>
            </w:r>
            <w:r w:rsidRPr="00160EA8">
              <w:t>[ONTA 4(</w:t>
            </w:r>
            <w:r>
              <w:t>c</w:t>
            </w:r>
            <w:r w:rsidRPr="00160EA8">
              <w:t>)]</w:t>
            </w:r>
          </w:p>
          <w:p w:rsidR="00160EA8" w:rsidRDefault="00160EA8" w:rsidP="00160EA8">
            <w:pPr>
              <w:pStyle w:val="tablebullet1"/>
            </w:pPr>
            <w:r>
              <w:t xml:space="preserve">Transponder codes for G airspace </w:t>
            </w:r>
            <w:r w:rsidRPr="00160EA8">
              <w:t>[ONTA 4(</w:t>
            </w:r>
            <w:r>
              <w:t>e</w:t>
            </w:r>
            <w:r w:rsidRPr="00160EA8">
              <w:t>)]</w:t>
            </w:r>
          </w:p>
          <w:p w:rsidR="003260BE" w:rsidRDefault="003260BE" w:rsidP="00160EA8">
            <w:pPr>
              <w:pStyle w:val="tablebullet1"/>
            </w:pPr>
            <w:r>
              <w:t>Class G airspace [OGA]</w:t>
            </w:r>
          </w:p>
          <w:p w:rsidR="00F0597C" w:rsidRPr="008462C8" w:rsidRDefault="00F0597C" w:rsidP="00F0597C">
            <w:pPr>
              <w:pStyle w:val="tablebullet1"/>
            </w:pPr>
            <w:r w:rsidRPr="00F0597C">
              <w:t>Revise other underpinning knowledge as applicable (e.g. visual meteorological conditions, weight and balance calculations, performance chart calculations, cockpit preparation)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F77513" w:rsidP="00C259D4">
            <w:pPr>
              <w:pStyle w:val="tablebullet1"/>
            </w:pPr>
            <w:r>
              <w:t xml:space="preserve">Effective communication under normal circumstances [NTS1 </w:t>
            </w:r>
            <w:r w:rsidR="00CE252A">
              <w:t>4(a), NTS2 4(i)]</w:t>
            </w:r>
          </w:p>
          <w:p w:rsidR="00F77513" w:rsidRDefault="00F77513" w:rsidP="00364D35">
            <w:pPr>
              <w:pStyle w:val="tablebullet1"/>
            </w:pPr>
            <w:r>
              <w:t>Task management [NTS1</w:t>
            </w:r>
            <w:r w:rsidR="009B735A">
              <w:t xml:space="preserve"> &amp; NTS2 </w:t>
            </w:r>
            <w:r>
              <w:t>4(b)]</w:t>
            </w:r>
          </w:p>
          <w:p w:rsidR="00364D35" w:rsidRPr="008462C8" w:rsidRDefault="00364D35" w:rsidP="00364D35">
            <w:pPr>
              <w:pStyle w:val="tablebullet1"/>
            </w:pPr>
            <w:r>
              <w:t>Use of checklists and standard operating procedures to prevent errors [NTS2 4(h)]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8C0C06" w:rsidRDefault="008C0C06" w:rsidP="008C0C06">
            <w:pPr>
              <w:pStyle w:val="tablebullet1"/>
            </w:pPr>
            <w:r>
              <w:t>Review flight sequences, what to expect, see &amp; do</w:t>
            </w:r>
          </w:p>
          <w:p w:rsidR="008C0C06" w:rsidRDefault="008C0C06" w:rsidP="008C0C06">
            <w:pPr>
              <w:pStyle w:val="tablebullet1"/>
            </w:pPr>
            <w:r>
              <w:t>Check essential knowledge</w:t>
            </w:r>
          </w:p>
          <w:p w:rsidR="008C0C06" w:rsidRDefault="008C0C06" w:rsidP="008C0C06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8C0C06" w:rsidP="008C0C06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AB198B" w:rsidRPr="008462C8" w:rsidRDefault="00AB198B" w:rsidP="008462C8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A756DF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75"/>
        <w:gridCol w:w="829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78705E">
            <w:r w:rsidRPr="006E6B86">
              <w:t>Suggested f</w:t>
            </w:r>
            <w:r w:rsidR="005E32A2" w:rsidRPr="006E6B86">
              <w:t>light time</w:t>
            </w:r>
            <w:r w:rsidR="004E5443">
              <w:t>:</w:t>
            </w:r>
            <w:r w:rsidR="005E32A2" w:rsidRPr="006E6B86">
              <w:t xml:space="preserve"> </w:t>
            </w:r>
            <w:r w:rsidR="00085D74">
              <w:t>2</w:t>
            </w:r>
            <w:r w:rsidR="005E32A2" w:rsidRPr="006E6B86">
              <w:t>.</w:t>
            </w:r>
            <w:r w:rsidR="0078705E">
              <w:t>5</w:t>
            </w:r>
            <w:r w:rsidR="005E32A2" w:rsidRPr="006E6B86">
              <w:t xml:space="preserve"> hour</w:t>
            </w:r>
            <w:r w:rsidR="00085D74">
              <w:t>s</w:t>
            </w:r>
            <w:r w:rsidR="005E32A2" w:rsidRPr="006E6B86">
              <w:t xml:space="preserve"> dual</w:t>
            </w:r>
          </w:p>
        </w:tc>
      </w:tr>
      <w:tr w:rsidR="00121F4A" w:rsidRPr="006E6B86" w:rsidTr="0007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7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29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07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7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298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E7EDF" w:rsidRPr="006E6B86" w:rsidTr="000760CB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121F4A" w:rsidRPr="005316CD" w:rsidRDefault="005656EA" w:rsidP="005656EA">
            <w:pPr>
              <w:pStyle w:val="Elementcode"/>
            </w:pPr>
            <w:r w:rsidRPr="005656EA">
              <w:t>NAV.1</w:t>
            </w:r>
          </w:p>
        </w:tc>
        <w:tc>
          <w:tcPr>
            <w:tcW w:w="8298" w:type="dxa"/>
            <w:tcBorders>
              <w:left w:val="nil"/>
            </w:tcBorders>
          </w:tcPr>
          <w:p w:rsidR="00121F4A" w:rsidRPr="000A3240" w:rsidRDefault="005656EA" w:rsidP="007A6430">
            <w:pPr>
              <w:pStyle w:val="Heading3"/>
              <w:outlineLvl w:val="2"/>
              <w:rPr>
                <w:rStyle w:val="Strong"/>
              </w:rPr>
            </w:pPr>
            <w:r w:rsidRPr="005656EA">
              <w:t>Prepare documents and flight plan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FD7FC5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5656EA" w:rsidRPr="005656EA" w:rsidTr="000760CB">
        <w:trPr>
          <w:trHeight w:val="227"/>
        </w:trPr>
        <w:tc>
          <w:tcPr>
            <w:tcW w:w="775" w:type="dxa"/>
          </w:tcPr>
          <w:p w:rsidR="005656EA" w:rsidRPr="005656EA" w:rsidRDefault="005656EA" w:rsidP="005656EA">
            <w:pPr>
              <w:pStyle w:val="List-element"/>
            </w:pPr>
          </w:p>
        </w:tc>
        <w:tc>
          <w:tcPr>
            <w:tcW w:w="8298" w:type="dxa"/>
          </w:tcPr>
          <w:p w:rsidR="005656EA" w:rsidRPr="00946041" w:rsidRDefault="005656EA" w:rsidP="005656EA">
            <w:pPr>
              <w:pStyle w:val="Performancecriteriatext"/>
            </w:pPr>
            <w:r w:rsidRPr="00CC4ABD">
              <w:t>select and prepare appropriate navigation charts for the intended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656EA" w:rsidRPr="005656EA" w:rsidRDefault="0051276E" w:rsidP="0051276E">
            <w:pPr>
              <w:pStyle w:val="Standardrequired"/>
            </w:pPr>
            <w: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656EA" w:rsidRPr="005656EA" w:rsidRDefault="005656EA" w:rsidP="005656EA"/>
        </w:tc>
      </w:tr>
      <w:tr w:rsidR="0051276E" w:rsidRPr="005656EA" w:rsidTr="000760CB">
        <w:trPr>
          <w:trHeight w:val="227"/>
        </w:trPr>
        <w:tc>
          <w:tcPr>
            <w:tcW w:w="775" w:type="dxa"/>
          </w:tcPr>
          <w:p w:rsidR="0051276E" w:rsidRPr="005656EA" w:rsidRDefault="0051276E" w:rsidP="005656EA">
            <w:pPr>
              <w:pStyle w:val="List-element"/>
            </w:pPr>
          </w:p>
        </w:tc>
        <w:tc>
          <w:tcPr>
            <w:tcW w:w="8298" w:type="dxa"/>
          </w:tcPr>
          <w:p w:rsidR="0051276E" w:rsidRPr="00946041" w:rsidRDefault="0051276E" w:rsidP="005656EA">
            <w:pPr>
              <w:pStyle w:val="Performancecriteriatext"/>
            </w:pPr>
            <w:r w:rsidRPr="00CC4ABD">
              <w:t>select a suitable route and altitude considering weather, terrain, airspace, NOTAMs and alternate landing areas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0B2A2A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5656EA" w:rsidRDefault="0051276E" w:rsidP="005656EA"/>
        </w:tc>
      </w:tr>
      <w:tr w:rsidR="0051276E" w:rsidRPr="005656EA" w:rsidTr="000760CB">
        <w:trPr>
          <w:trHeight w:val="227"/>
        </w:trPr>
        <w:tc>
          <w:tcPr>
            <w:tcW w:w="775" w:type="dxa"/>
          </w:tcPr>
          <w:p w:rsidR="0051276E" w:rsidRPr="005656EA" w:rsidRDefault="0051276E" w:rsidP="005656EA">
            <w:pPr>
              <w:pStyle w:val="List-element"/>
            </w:pPr>
          </w:p>
        </w:tc>
        <w:tc>
          <w:tcPr>
            <w:tcW w:w="8298" w:type="dxa"/>
          </w:tcPr>
          <w:p w:rsidR="0051276E" w:rsidRPr="00946041" w:rsidRDefault="0051276E" w:rsidP="005656EA">
            <w:pPr>
              <w:pStyle w:val="Performancecriteriatext"/>
            </w:pPr>
            <w:r w:rsidRPr="00CC4ABD">
              <w:t>obtain and interpret meteorological forecasts, NOTAMs and operational information applicable to the planned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0B2A2A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5656EA" w:rsidRDefault="0051276E" w:rsidP="005656EA"/>
        </w:tc>
      </w:tr>
      <w:tr w:rsidR="0051276E" w:rsidRPr="005656EA" w:rsidTr="000760CB">
        <w:trPr>
          <w:trHeight w:val="227"/>
        </w:trPr>
        <w:tc>
          <w:tcPr>
            <w:tcW w:w="775" w:type="dxa"/>
          </w:tcPr>
          <w:p w:rsidR="0051276E" w:rsidRPr="005656EA" w:rsidRDefault="0051276E" w:rsidP="005656EA">
            <w:pPr>
              <w:pStyle w:val="List-element"/>
            </w:pPr>
          </w:p>
        </w:tc>
        <w:tc>
          <w:tcPr>
            <w:tcW w:w="8298" w:type="dxa"/>
          </w:tcPr>
          <w:p w:rsidR="0051276E" w:rsidRPr="00946041" w:rsidRDefault="0051276E" w:rsidP="005656EA">
            <w:pPr>
              <w:pStyle w:val="Performancecriteriatext"/>
            </w:pPr>
            <w:r w:rsidRPr="00CC4ABD">
              <w:t>determine whether the planned flight can be conducted under the applicable flight rules and taking account of the beginning and end of daylight times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0B2A2A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5656EA" w:rsidRDefault="0051276E" w:rsidP="005656EA"/>
        </w:tc>
      </w:tr>
      <w:tr w:rsidR="0051276E" w:rsidRPr="005656EA" w:rsidTr="000760CB">
        <w:trPr>
          <w:trHeight w:val="227"/>
        </w:trPr>
        <w:tc>
          <w:tcPr>
            <w:tcW w:w="775" w:type="dxa"/>
          </w:tcPr>
          <w:p w:rsidR="0051276E" w:rsidRPr="005656EA" w:rsidRDefault="0051276E" w:rsidP="005656EA">
            <w:pPr>
              <w:pStyle w:val="List-element"/>
              <w:numPr>
                <w:ilvl w:val="1"/>
                <w:numId w:val="11"/>
              </w:numPr>
            </w:pPr>
          </w:p>
        </w:tc>
        <w:tc>
          <w:tcPr>
            <w:tcW w:w="8298" w:type="dxa"/>
          </w:tcPr>
          <w:p w:rsidR="0051276E" w:rsidRPr="00946041" w:rsidRDefault="0051276E" w:rsidP="005656EA">
            <w:pPr>
              <w:pStyle w:val="Performancecriteriatext"/>
            </w:pPr>
            <w:r w:rsidRPr="00CC4ABD">
              <w:t>complete a flight plan to the planned destination and alternates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0B2A2A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5656EA" w:rsidRDefault="0051276E" w:rsidP="005656EA"/>
        </w:tc>
      </w:tr>
      <w:tr w:rsidR="0051276E" w:rsidRPr="005656EA" w:rsidTr="000760CB">
        <w:trPr>
          <w:trHeight w:val="227"/>
        </w:trPr>
        <w:tc>
          <w:tcPr>
            <w:tcW w:w="775" w:type="dxa"/>
            <w:tcBorders>
              <w:bottom w:val="single" w:sz="4" w:space="0" w:color="auto"/>
            </w:tcBorders>
          </w:tcPr>
          <w:p w:rsidR="0051276E" w:rsidRPr="005656EA" w:rsidRDefault="0051276E" w:rsidP="005656EA">
            <w:pPr>
              <w:pStyle w:val="List-element"/>
            </w:pPr>
          </w:p>
        </w:tc>
        <w:tc>
          <w:tcPr>
            <w:tcW w:w="8298" w:type="dxa"/>
          </w:tcPr>
          <w:p w:rsidR="0051276E" w:rsidRPr="00946041" w:rsidRDefault="0051276E" w:rsidP="005656EA">
            <w:pPr>
              <w:pStyle w:val="Performancecriteriatext"/>
            </w:pPr>
            <w:r w:rsidRPr="00CC4ABD">
              <w:t>lodge suitable flight notification for search and rescue (SAR) purposes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0B2A2A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5656EA" w:rsidRDefault="0051276E" w:rsidP="005656EA"/>
        </w:tc>
      </w:tr>
      <w:tr w:rsidR="00B3703E" w:rsidRPr="006E6B86" w:rsidTr="00B3703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B3703E" w:rsidRDefault="00B3703E" w:rsidP="00B3703E">
            <w:pPr>
              <w:pStyle w:val="Elementcode"/>
            </w:pPr>
            <w:r>
              <w:t>ONTA.1</w:t>
            </w:r>
          </w:p>
        </w:tc>
        <w:tc>
          <w:tcPr>
            <w:tcW w:w="8298" w:type="dxa"/>
            <w:tcBorders>
              <w:left w:val="nil"/>
            </w:tcBorders>
          </w:tcPr>
          <w:p w:rsidR="00B3703E" w:rsidRPr="00946041" w:rsidRDefault="00B3703E" w:rsidP="00B3703E">
            <w:pPr>
              <w:pStyle w:val="Heading3"/>
              <w:outlineLvl w:val="2"/>
            </w:pPr>
            <w:r w:rsidRPr="006800A9">
              <w:t>Non-towered aerodrome – pre-flight preparation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3703E" w:rsidRPr="006E6B86" w:rsidRDefault="00B3703E" w:rsidP="00B3703E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3703E" w:rsidRPr="006E6B86" w:rsidRDefault="00B3703E" w:rsidP="00B3703E"/>
        </w:tc>
      </w:tr>
      <w:tr w:rsidR="00B3703E" w:rsidRPr="00C05437" w:rsidTr="00B3703E">
        <w:trPr>
          <w:trHeight w:val="227"/>
        </w:trPr>
        <w:tc>
          <w:tcPr>
            <w:tcW w:w="775" w:type="dxa"/>
          </w:tcPr>
          <w:p w:rsidR="00B3703E" w:rsidRPr="000760CB" w:rsidRDefault="00B3703E" w:rsidP="00B3703E">
            <w:pPr>
              <w:pStyle w:val="List-element"/>
            </w:pPr>
          </w:p>
        </w:tc>
        <w:tc>
          <w:tcPr>
            <w:tcW w:w="8298" w:type="dxa"/>
          </w:tcPr>
          <w:p w:rsidR="00B3703E" w:rsidRPr="00092DFD" w:rsidRDefault="00B3703E" w:rsidP="00B3703E">
            <w:pPr>
              <w:pStyle w:val="Performancecriteriatext"/>
            </w:pPr>
            <w:r w:rsidRPr="00092DFD">
              <w:t>using a current ERSA and NOTAM, for the non-towered aerodrome or landing area, extract all of the relevant operational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3703E" w:rsidRDefault="00B3703E" w:rsidP="00B3703E">
            <w:pPr>
              <w:pStyle w:val="Standardrequired"/>
            </w:pPr>
            <w:r w:rsidRPr="009226C9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703E" w:rsidRPr="00C05437" w:rsidRDefault="00B3703E" w:rsidP="00B3703E">
            <w:pPr>
              <w:rPr>
                <w:sz w:val="16"/>
                <w:szCs w:val="16"/>
              </w:rPr>
            </w:pPr>
          </w:p>
        </w:tc>
      </w:tr>
      <w:tr w:rsidR="00B3703E" w:rsidRPr="00C05437" w:rsidTr="00B3703E">
        <w:trPr>
          <w:trHeight w:val="227"/>
        </w:trPr>
        <w:tc>
          <w:tcPr>
            <w:tcW w:w="775" w:type="dxa"/>
          </w:tcPr>
          <w:p w:rsidR="00B3703E" w:rsidRPr="000760CB" w:rsidRDefault="00B3703E" w:rsidP="00B3703E">
            <w:pPr>
              <w:pStyle w:val="List-element"/>
            </w:pPr>
          </w:p>
        </w:tc>
        <w:tc>
          <w:tcPr>
            <w:tcW w:w="8298" w:type="dxa"/>
          </w:tcPr>
          <w:p w:rsidR="00B3703E" w:rsidRPr="00092DFD" w:rsidRDefault="00B3703E" w:rsidP="00B3703E">
            <w:pPr>
              <w:pStyle w:val="Performancecriteriatext"/>
            </w:pPr>
            <w:r w:rsidRPr="00092DFD">
              <w:t>interpret the extracted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3703E" w:rsidRDefault="00B3703E" w:rsidP="00B3703E">
            <w:pPr>
              <w:pStyle w:val="Standardrequired"/>
            </w:pPr>
            <w:r w:rsidRPr="009226C9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703E" w:rsidRPr="00C05437" w:rsidRDefault="00B3703E" w:rsidP="00B3703E">
            <w:pPr>
              <w:rPr>
                <w:sz w:val="16"/>
                <w:szCs w:val="16"/>
              </w:rPr>
            </w:pPr>
          </w:p>
        </w:tc>
      </w:tr>
      <w:tr w:rsidR="00B3703E" w:rsidRPr="00C05437" w:rsidTr="00B3703E">
        <w:trPr>
          <w:trHeight w:val="227"/>
        </w:trPr>
        <w:tc>
          <w:tcPr>
            <w:tcW w:w="775" w:type="dxa"/>
          </w:tcPr>
          <w:p w:rsidR="00B3703E" w:rsidRPr="000760CB" w:rsidRDefault="00B3703E" w:rsidP="00B3703E">
            <w:pPr>
              <w:pStyle w:val="List-element"/>
            </w:pPr>
          </w:p>
        </w:tc>
        <w:tc>
          <w:tcPr>
            <w:tcW w:w="8298" w:type="dxa"/>
          </w:tcPr>
          <w:p w:rsidR="00B3703E" w:rsidRPr="00092DFD" w:rsidRDefault="00B3703E" w:rsidP="00B3703E">
            <w:pPr>
              <w:pStyle w:val="Performancecriteriatext"/>
            </w:pPr>
            <w:r w:rsidRPr="00092DFD">
              <w:t>identify all special aerodrome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3703E" w:rsidRDefault="00B3703E" w:rsidP="00B3703E">
            <w:pPr>
              <w:pStyle w:val="Standardrequired"/>
            </w:pPr>
            <w:r w:rsidRPr="009226C9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703E" w:rsidRPr="00C05437" w:rsidRDefault="00B3703E" w:rsidP="00B3703E">
            <w:pPr>
              <w:rPr>
                <w:sz w:val="16"/>
                <w:szCs w:val="16"/>
              </w:rPr>
            </w:pPr>
          </w:p>
        </w:tc>
      </w:tr>
      <w:tr w:rsidR="00B3703E" w:rsidRPr="00C05437" w:rsidTr="00B3703E">
        <w:trPr>
          <w:trHeight w:val="227"/>
        </w:trPr>
        <w:tc>
          <w:tcPr>
            <w:tcW w:w="775" w:type="dxa"/>
          </w:tcPr>
          <w:p w:rsidR="00B3703E" w:rsidRPr="000760CB" w:rsidRDefault="00B3703E" w:rsidP="00B3703E">
            <w:pPr>
              <w:pStyle w:val="List-element"/>
            </w:pPr>
          </w:p>
        </w:tc>
        <w:tc>
          <w:tcPr>
            <w:tcW w:w="8298" w:type="dxa"/>
          </w:tcPr>
          <w:p w:rsidR="00B3703E" w:rsidRPr="00092DFD" w:rsidRDefault="00B3703E" w:rsidP="00B3703E">
            <w:pPr>
              <w:pStyle w:val="Performancecriteriatext"/>
            </w:pPr>
            <w:r w:rsidRPr="00092DFD">
              <w:t>check current weather forecast and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3703E" w:rsidRDefault="00B3703E" w:rsidP="00B3703E">
            <w:pPr>
              <w:pStyle w:val="Standardrequired"/>
            </w:pPr>
            <w:r w:rsidRPr="009226C9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703E" w:rsidRPr="00C05437" w:rsidRDefault="00B3703E" w:rsidP="00B3703E">
            <w:pPr>
              <w:rPr>
                <w:sz w:val="16"/>
                <w:szCs w:val="16"/>
              </w:rPr>
            </w:pPr>
          </w:p>
        </w:tc>
      </w:tr>
      <w:tr w:rsidR="00B3703E" w:rsidRPr="00C05437" w:rsidTr="00B3703E">
        <w:trPr>
          <w:trHeight w:val="227"/>
        </w:trPr>
        <w:tc>
          <w:tcPr>
            <w:tcW w:w="775" w:type="dxa"/>
          </w:tcPr>
          <w:p w:rsidR="00B3703E" w:rsidRPr="000760CB" w:rsidRDefault="00B3703E" w:rsidP="00B3703E">
            <w:pPr>
              <w:pStyle w:val="List-element"/>
            </w:pPr>
          </w:p>
        </w:tc>
        <w:tc>
          <w:tcPr>
            <w:tcW w:w="8298" w:type="dxa"/>
          </w:tcPr>
          <w:p w:rsidR="00B3703E" w:rsidRDefault="00B3703E" w:rsidP="00B3703E">
            <w:pPr>
              <w:pStyle w:val="Performancecriteriatext"/>
            </w:pPr>
            <w:r w:rsidRPr="00092DFD">
              <w:t>identify all relevant radio and navigation aid frequencies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3703E" w:rsidRDefault="00B3703E" w:rsidP="00B3703E">
            <w:pPr>
              <w:pStyle w:val="Standardrequired"/>
            </w:pPr>
            <w:r w:rsidRPr="009226C9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703E" w:rsidRPr="00C05437" w:rsidRDefault="00B3703E" w:rsidP="00B3703E">
            <w:pPr>
              <w:rPr>
                <w:sz w:val="16"/>
                <w:szCs w:val="16"/>
              </w:rPr>
            </w:pPr>
          </w:p>
        </w:tc>
      </w:tr>
      <w:tr w:rsidR="00F145C6" w:rsidRPr="006E6B86" w:rsidTr="00471FCD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F145C6" w:rsidRDefault="00F145C6" w:rsidP="00471FCD">
            <w:pPr>
              <w:pStyle w:val="Elementcode"/>
            </w:pPr>
            <w:r>
              <w:t>ONTA.2</w:t>
            </w:r>
          </w:p>
        </w:tc>
        <w:tc>
          <w:tcPr>
            <w:tcW w:w="8298" w:type="dxa"/>
            <w:tcBorders>
              <w:left w:val="nil"/>
            </w:tcBorders>
          </w:tcPr>
          <w:p w:rsidR="00F145C6" w:rsidRPr="00946041" w:rsidRDefault="00F145C6" w:rsidP="00471FCD">
            <w:pPr>
              <w:pStyle w:val="Heading3"/>
              <w:outlineLvl w:val="2"/>
            </w:pPr>
            <w:r w:rsidRPr="00F62561">
              <w:t>Taxi aircraft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Pr="006E6B86" w:rsidRDefault="00F145C6" w:rsidP="00471FCD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F145C6" w:rsidRPr="006E6B86" w:rsidRDefault="00F145C6" w:rsidP="00471FCD"/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refer to aerodrome or landing area chart (if available)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set local QNH or area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broadcast intentions on appropriate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obtain and interpret traffic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maintain lookout for, and separation from, other aircraft,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recognise ground markings during taxi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  <w:numPr>
                <w:ilvl w:val="1"/>
                <w:numId w:val="15"/>
              </w:numPr>
            </w:pPr>
          </w:p>
        </w:tc>
        <w:tc>
          <w:tcPr>
            <w:tcW w:w="8298" w:type="dxa"/>
          </w:tcPr>
          <w:p w:rsidR="00F145C6" w:rsidRPr="00323A67" w:rsidRDefault="00F145C6" w:rsidP="00471FCD">
            <w:pPr>
              <w:pStyle w:val="Performancecriteriatext"/>
            </w:pPr>
            <w:r w:rsidRPr="00323A67">
              <w:t>taxi aircraft to holding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F145C6" w:rsidRPr="00C05437" w:rsidTr="00471FCD">
        <w:trPr>
          <w:trHeight w:val="227"/>
        </w:trPr>
        <w:tc>
          <w:tcPr>
            <w:tcW w:w="775" w:type="dxa"/>
          </w:tcPr>
          <w:p w:rsidR="00F145C6" w:rsidRPr="00EA2517" w:rsidRDefault="00F145C6" w:rsidP="00471FCD">
            <w:pPr>
              <w:pStyle w:val="List-element"/>
            </w:pPr>
          </w:p>
        </w:tc>
        <w:tc>
          <w:tcPr>
            <w:tcW w:w="8298" w:type="dxa"/>
          </w:tcPr>
          <w:p w:rsidR="00F145C6" w:rsidRDefault="00F145C6" w:rsidP="00471FCD">
            <w:pPr>
              <w:pStyle w:val="Performancecriteriatext"/>
            </w:pPr>
            <w:r w:rsidRPr="00323A67">
              <w:t>use strobes when crossing any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F145C6" w:rsidRDefault="00F145C6" w:rsidP="00471FCD">
            <w:pPr>
              <w:pStyle w:val="Standardrequired"/>
            </w:pPr>
            <w:r w:rsidRPr="00F8728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145C6" w:rsidRPr="00C05437" w:rsidRDefault="00F145C6" w:rsidP="00471FCD">
            <w:pPr>
              <w:rPr>
                <w:sz w:val="16"/>
                <w:szCs w:val="16"/>
              </w:rPr>
            </w:pPr>
          </w:p>
        </w:tc>
      </w:tr>
      <w:tr w:rsidR="00485EC8" w:rsidRPr="006E6B86" w:rsidTr="00471FCD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485EC8" w:rsidRDefault="00485EC8" w:rsidP="00471FCD">
            <w:pPr>
              <w:pStyle w:val="Elementcode"/>
            </w:pPr>
            <w:r>
              <w:t>ONTA.3</w:t>
            </w:r>
          </w:p>
        </w:tc>
        <w:tc>
          <w:tcPr>
            <w:tcW w:w="8298" w:type="dxa"/>
            <w:tcBorders>
              <w:left w:val="nil"/>
            </w:tcBorders>
          </w:tcPr>
          <w:p w:rsidR="00485EC8" w:rsidRPr="00946041" w:rsidRDefault="00485EC8" w:rsidP="00471FCD">
            <w:pPr>
              <w:pStyle w:val="Heading3"/>
              <w:outlineLvl w:val="2"/>
            </w:pPr>
            <w:r w:rsidRPr="002E6775">
              <w:t>Perform departure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Pr="006E6B86" w:rsidRDefault="00485EC8" w:rsidP="00471FCD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485EC8" w:rsidRPr="006E6B86" w:rsidRDefault="00485EC8" w:rsidP="00471FCD"/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</w:pPr>
          </w:p>
        </w:tc>
        <w:tc>
          <w:tcPr>
            <w:tcW w:w="8298" w:type="dxa"/>
          </w:tcPr>
          <w:p w:rsidR="00485EC8" w:rsidRPr="00E12B37" w:rsidRDefault="00485EC8" w:rsidP="00471FCD">
            <w:pPr>
              <w:pStyle w:val="Performancecriteriatext"/>
            </w:pPr>
            <w:r w:rsidRPr="00E12B37">
              <w:t>check and ensure runway approach is clear prior to entering a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</w:pPr>
          </w:p>
        </w:tc>
        <w:tc>
          <w:tcPr>
            <w:tcW w:w="8298" w:type="dxa"/>
          </w:tcPr>
          <w:p w:rsidR="00485EC8" w:rsidRPr="00E12B37" w:rsidRDefault="00485EC8" w:rsidP="00471FCD">
            <w:pPr>
              <w:pStyle w:val="Performancecriteriatext"/>
            </w:pPr>
            <w:r w:rsidRPr="00E12B37">
              <w:t>correctly set transponder code and mode prior to entering runway for take-off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</w:pPr>
          </w:p>
        </w:tc>
        <w:tc>
          <w:tcPr>
            <w:tcW w:w="8298" w:type="dxa"/>
          </w:tcPr>
          <w:p w:rsidR="00485EC8" w:rsidRPr="00E12B37" w:rsidRDefault="00485EC8" w:rsidP="00471FCD">
            <w:pPr>
              <w:pStyle w:val="Performancecriteriatext"/>
            </w:pPr>
            <w:r w:rsidRPr="00E12B37">
              <w:t>confirm runway approaches clear in all directions prior to entering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</w:pPr>
          </w:p>
        </w:tc>
        <w:tc>
          <w:tcPr>
            <w:tcW w:w="8298" w:type="dxa"/>
          </w:tcPr>
          <w:p w:rsidR="00485EC8" w:rsidRPr="00E12B37" w:rsidRDefault="00485EC8" w:rsidP="00471FCD">
            <w:pPr>
              <w:pStyle w:val="Performancecriteriatext"/>
            </w:pPr>
            <w:r w:rsidRPr="00E12B37">
              <w:t>broadcast line up details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  <w:numPr>
                <w:ilvl w:val="1"/>
                <w:numId w:val="16"/>
              </w:numPr>
            </w:pPr>
          </w:p>
        </w:tc>
        <w:tc>
          <w:tcPr>
            <w:tcW w:w="8298" w:type="dxa"/>
          </w:tcPr>
          <w:p w:rsidR="00485EC8" w:rsidRPr="00E12B37" w:rsidRDefault="00485EC8" w:rsidP="00471FCD">
            <w:pPr>
              <w:pStyle w:val="Performancecriteriatext"/>
            </w:pPr>
            <w:r w:rsidRPr="00E12B37">
              <w:t>transmit appropriate radio calls and maintain separation with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</w:pPr>
          </w:p>
        </w:tc>
        <w:tc>
          <w:tcPr>
            <w:tcW w:w="8298" w:type="dxa"/>
          </w:tcPr>
          <w:p w:rsidR="00485EC8" w:rsidRPr="00E12B37" w:rsidRDefault="00485EC8" w:rsidP="00471FCD">
            <w:pPr>
              <w:pStyle w:val="Performancecriteriatext"/>
            </w:pPr>
            <w:r w:rsidRPr="00E12B37">
              <w:t>advise air service provider of departure details,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485EC8" w:rsidRPr="00C05437" w:rsidTr="00471FCD">
        <w:trPr>
          <w:trHeight w:val="227"/>
        </w:trPr>
        <w:tc>
          <w:tcPr>
            <w:tcW w:w="775" w:type="dxa"/>
          </w:tcPr>
          <w:p w:rsidR="00485EC8" w:rsidRPr="002E6775" w:rsidRDefault="00485EC8" w:rsidP="00471FCD">
            <w:pPr>
              <w:pStyle w:val="List-element"/>
            </w:pPr>
          </w:p>
        </w:tc>
        <w:tc>
          <w:tcPr>
            <w:tcW w:w="8298" w:type="dxa"/>
          </w:tcPr>
          <w:p w:rsidR="00485EC8" w:rsidRDefault="00485EC8" w:rsidP="00471FCD">
            <w:pPr>
              <w:pStyle w:val="Performancecriteriatext"/>
            </w:pPr>
            <w:r w:rsidRPr="00E12B37">
              <w:t>conduct departure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85EC8" w:rsidRDefault="00485EC8" w:rsidP="00471FCD">
            <w:pPr>
              <w:pStyle w:val="Standardrequired"/>
            </w:pPr>
            <w:r w:rsidRPr="000973B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485EC8" w:rsidRPr="00C05437" w:rsidRDefault="00485EC8" w:rsidP="00471FCD">
            <w:pPr>
              <w:rPr>
                <w:sz w:val="16"/>
                <w:szCs w:val="16"/>
              </w:rPr>
            </w:pPr>
          </w:p>
        </w:tc>
      </w:tr>
      <w:tr w:rsidR="00312D04" w:rsidRPr="006E6B86" w:rsidTr="00B3703E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312D04" w:rsidRPr="005316CD" w:rsidRDefault="00312D04" w:rsidP="00B3703E">
            <w:pPr>
              <w:pStyle w:val="Elementcode"/>
            </w:pPr>
            <w:r w:rsidRPr="00E129B6">
              <w:t>NAV.</w:t>
            </w:r>
            <w:r>
              <w:t>3</w:t>
            </w:r>
          </w:p>
        </w:tc>
        <w:tc>
          <w:tcPr>
            <w:tcW w:w="8298" w:type="dxa"/>
            <w:tcBorders>
              <w:left w:val="nil"/>
            </w:tcBorders>
          </w:tcPr>
          <w:p w:rsidR="00312D04" w:rsidRPr="00D8789A" w:rsidRDefault="00312D04" w:rsidP="00B3703E">
            <w:pPr>
              <w:pStyle w:val="Heading3"/>
              <w:outlineLvl w:val="2"/>
            </w:pPr>
            <w:r w:rsidRPr="00F00DAE">
              <w:t>Conduct departure procedures</w:t>
            </w:r>
            <w:r w:rsidRPr="00F00DAE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12D04" w:rsidRPr="006E6B86" w:rsidRDefault="00312D04" w:rsidP="00B3703E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312D04" w:rsidRPr="006E6B86" w:rsidRDefault="00312D04" w:rsidP="00B3703E"/>
        </w:tc>
      </w:tr>
      <w:tr w:rsidR="00312D04" w:rsidRPr="00C05437" w:rsidTr="00B3703E">
        <w:trPr>
          <w:trHeight w:val="227"/>
        </w:trPr>
        <w:tc>
          <w:tcPr>
            <w:tcW w:w="775" w:type="dxa"/>
          </w:tcPr>
          <w:p w:rsidR="00312D04" w:rsidRPr="00F00DAE" w:rsidRDefault="00312D04" w:rsidP="00B3703E">
            <w:pPr>
              <w:pStyle w:val="List-element"/>
            </w:pPr>
          </w:p>
        </w:tc>
        <w:tc>
          <w:tcPr>
            <w:tcW w:w="8298" w:type="dxa"/>
          </w:tcPr>
          <w:p w:rsidR="00312D04" w:rsidRPr="00393B84" w:rsidRDefault="00312D04" w:rsidP="00B3703E">
            <w:pPr>
              <w:pStyle w:val="Performancecriteriatext"/>
            </w:pPr>
            <w:r w:rsidRPr="00393B84">
              <w:t>organise cockpit to ensure charts, documentation and navigational calculator are accessible from the control seat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12D04" w:rsidRDefault="00312D04" w:rsidP="00B3703E">
            <w:pPr>
              <w:pStyle w:val="Standardrequired"/>
            </w:pPr>
            <w:r w:rsidRPr="00EC6FF2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12D04" w:rsidRPr="00C05437" w:rsidRDefault="00312D04" w:rsidP="00B3703E">
            <w:pPr>
              <w:rPr>
                <w:sz w:val="16"/>
                <w:szCs w:val="16"/>
              </w:rPr>
            </w:pPr>
          </w:p>
        </w:tc>
      </w:tr>
      <w:tr w:rsidR="00312D04" w:rsidRPr="00C05437" w:rsidTr="00B3703E">
        <w:trPr>
          <w:trHeight w:val="227"/>
        </w:trPr>
        <w:tc>
          <w:tcPr>
            <w:tcW w:w="775" w:type="dxa"/>
          </w:tcPr>
          <w:p w:rsidR="00312D04" w:rsidRPr="00F00DAE" w:rsidRDefault="00312D04" w:rsidP="00B3703E">
            <w:pPr>
              <w:pStyle w:val="List-element"/>
            </w:pPr>
          </w:p>
        </w:tc>
        <w:tc>
          <w:tcPr>
            <w:tcW w:w="8298" w:type="dxa"/>
          </w:tcPr>
          <w:p w:rsidR="00312D04" w:rsidRPr="00393B84" w:rsidRDefault="00312D04" w:rsidP="00B3703E">
            <w:pPr>
              <w:pStyle w:val="Performancecriteriatext"/>
            </w:pPr>
            <w:r w:rsidRPr="00393B84">
              <w:t>comply with all departure procedures, clearances and noise abatement requirements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12D04" w:rsidRDefault="00312D04" w:rsidP="00B3703E">
            <w:pPr>
              <w:pStyle w:val="Standardrequired"/>
            </w:pPr>
            <w:r w:rsidRPr="00EC6FF2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12D04" w:rsidRPr="00C05437" w:rsidRDefault="00312D04" w:rsidP="00B3703E">
            <w:pPr>
              <w:rPr>
                <w:sz w:val="16"/>
                <w:szCs w:val="16"/>
              </w:rPr>
            </w:pPr>
          </w:p>
        </w:tc>
      </w:tr>
      <w:tr w:rsidR="00312D04" w:rsidRPr="00C05437" w:rsidTr="00B3703E">
        <w:trPr>
          <w:trHeight w:val="227"/>
        </w:trPr>
        <w:tc>
          <w:tcPr>
            <w:tcW w:w="775" w:type="dxa"/>
          </w:tcPr>
          <w:p w:rsidR="00312D04" w:rsidRPr="00F00DAE" w:rsidRDefault="00312D04" w:rsidP="00B3703E">
            <w:pPr>
              <w:pStyle w:val="List-element"/>
            </w:pPr>
          </w:p>
        </w:tc>
        <w:tc>
          <w:tcPr>
            <w:tcW w:w="8298" w:type="dxa"/>
          </w:tcPr>
          <w:p w:rsidR="00312D04" w:rsidRPr="00393B84" w:rsidRDefault="00312D04" w:rsidP="00B3703E">
            <w:pPr>
              <w:pStyle w:val="Performancecriteriatext"/>
            </w:pPr>
            <w:r w:rsidRPr="00393B84">
              <w:t>establish planned track on departure within 5 nm of airfield or apply alternative procedure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12D04" w:rsidRDefault="00312D04" w:rsidP="00B3703E">
            <w:pPr>
              <w:pStyle w:val="Standardrequired"/>
            </w:pPr>
            <w:r w:rsidRPr="00EC6FF2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12D04" w:rsidRPr="00C05437" w:rsidRDefault="00312D04" w:rsidP="00B3703E">
            <w:pPr>
              <w:rPr>
                <w:sz w:val="16"/>
                <w:szCs w:val="16"/>
              </w:rPr>
            </w:pPr>
          </w:p>
        </w:tc>
      </w:tr>
      <w:tr w:rsidR="00312D04" w:rsidRPr="00C05437" w:rsidTr="00B3703E">
        <w:trPr>
          <w:trHeight w:val="227"/>
        </w:trPr>
        <w:tc>
          <w:tcPr>
            <w:tcW w:w="775" w:type="dxa"/>
          </w:tcPr>
          <w:p w:rsidR="00312D04" w:rsidRPr="00F00DAE" w:rsidRDefault="00312D04" w:rsidP="00B3703E">
            <w:pPr>
              <w:pStyle w:val="List-element"/>
            </w:pPr>
          </w:p>
        </w:tc>
        <w:tc>
          <w:tcPr>
            <w:tcW w:w="8298" w:type="dxa"/>
          </w:tcPr>
          <w:p w:rsidR="00312D04" w:rsidRDefault="00312D04" w:rsidP="00B3703E">
            <w:pPr>
              <w:pStyle w:val="Performancecriteriatext"/>
            </w:pPr>
            <w:r w:rsidRPr="00393B84">
              <w:t>calculate estimated time of arrival (ETA) for first waypoint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312D04" w:rsidRDefault="00312D04" w:rsidP="00B3703E">
            <w:pPr>
              <w:pStyle w:val="Standardrequired"/>
            </w:pPr>
            <w:r w:rsidRPr="00EC6FF2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12D04" w:rsidRPr="00C05437" w:rsidRDefault="00312D04" w:rsidP="00B3703E">
            <w:pPr>
              <w:rPr>
                <w:sz w:val="16"/>
                <w:szCs w:val="16"/>
              </w:rPr>
            </w:pPr>
          </w:p>
        </w:tc>
      </w:tr>
      <w:tr w:rsidR="00EC3227" w:rsidRPr="006E6B86" w:rsidTr="000760CB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EC3227" w:rsidRPr="005316CD" w:rsidRDefault="00EC3227" w:rsidP="00656254">
            <w:pPr>
              <w:pStyle w:val="Elementcode"/>
            </w:pPr>
            <w:r w:rsidRPr="00E129B6">
              <w:t>NAV.</w:t>
            </w:r>
            <w:r w:rsidR="00656254">
              <w:t>4</w:t>
            </w:r>
          </w:p>
        </w:tc>
        <w:tc>
          <w:tcPr>
            <w:tcW w:w="8298" w:type="dxa"/>
            <w:tcBorders>
              <w:left w:val="nil"/>
            </w:tcBorders>
          </w:tcPr>
          <w:p w:rsidR="00EC3227" w:rsidRPr="00D8789A" w:rsidRDefault="00656254" w:rsidP="00EC3227">
            <w:pPr>
              <w:pStyle w:val="Heading3"/>
              <w:outlineLvl w:val="2"/>
            </w:pPr>
            <w:r w:rsidRPr="00656254">
              <w:t>Navigate aircraft enroute</w:t>
            </w:r>
            <w:r w:rsidRPr="00656254">
              <w:tab/>
            </w:r>
            <w:r w:rsidR="00EC3227" w:rsidRPr="00F00DAE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EC3227" w:rsidRPr="006E6B86" w:rsidRDefault="00EC3227" w:rsidP="00EC3227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EC3227" w:rsidRPr="006E6B86" w:rsidRDefault="00EC3227" w:rsidP="00EC3227"/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maintain a navigation cycle that ensures accurate tracking, and apply track correctional techniques to re-establish track prior to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maintain heading to achieve a nominated track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maintain and revise ETAs (±2 minutes) for waypoint or destination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  <w:numPr>
                <w:ilvl w:val="1"/>
                <w:numId w:val="12"/>
              </w:numPr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navigate using accepted map-reading techniques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maintain navigation and fuel log to monitor tracking, ETAs and fuel status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use appropriate techniques to obtain a positive fix at suitable intervals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maintain awareness of route, enroute terrain, enroute and destination weather, and react appropriately to changing weather conditions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perform pre-descent and turning point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Pr="00EF5A18" w:rsidRDefault="0051276E" w:rsidP="00023999">
            <w:pPr>
              <w:pStyle w:val="Performancecriteriatext"/>
            </w:pPr>
            <w:r w:rsidRPr="00EF5A18">
              <w:t>maintain appropriate radio communication and listening watch with ATS and other aircraft if radio is fitted and used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  <w:numPr>
                <w:ilvl w:val="1"/>
                <w:numId w:val="13"/>
              </w:numPr>
            </w:pPr>
          </w:p>
        </w:tc>
        <w:tc>
          <w:tcPr>
            <w:tcW w:w="8298" w:type="dxa"/>
          </w:tcPr>
          <w:p w:rsidR="0051276E" w:rsidRPr="00F37956" w:rsidRDefault="0051276E" w:rsidP="00023999">
            <w:pPr>
              <w:pStyle w:val="Performancecriteriatext"/>
            </w:pPr>
            <w:r w:rsidRPr="00F37956">
              <w:t>maintain awareness of search and rescue times (SARTIME) and revise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51276E" w:rsidRPr="00C05437" w:rsidTr="000760CB">
        <w:trPr>
          <w:trHeight w:val="227"/>
        </w:trPr>
        <w:tc>
          <w:tcPr>
            <w:tcW w:w="775" w:type="dxa"/>
          </w:tcPr>
          <w:p w:rsidR="0051276E" w:rsidRPr="00023999" w:rsidRDefault="0051276E" w:rsidP="00023999">
            <w:pPr>
              <w:pStyle w:val="List-element"/>
            </w:pPr>
          </w:p>
        </w:tc>
        <w:tc>
          <w:tcPr>
            <w:tcW w:w="8298" w:type="dxa"/>
          </w:tcPr>
          <w:p w:rsidR="0051276E" w:rsidRDefault="0051276E" w:rsidP="00023999">
            <w:pPr>
              <w:pStyle w:val="Performancecriteriatext"/>
            </w:pPr>
            <w:r w:rsidRPr="00F37956">
              <w:t>monitor aircraft systems, manage fuel and engine to ensure aircraft is operated to achieve flight plan objectives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51276E" w:rsidRDefault="0051276E" w:rsidP="0051276E">
            <w:pPr>
              <w:pStyle w:val="Standardrequired"/>
            </w:pPr>
            <w:r w:rsidRPr="0019294E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1276E" w:rsidRPr="00C05437" w:rsidRDefault="0051276E" w:rsidP="006E6B86">
            <w:pPr>
              <w:rPr>
                <w:sz w:val="16"/>
                <w:szCs w:val="16"/>
              </w:rPr>
            </w:pPr>
          </w:p>
        </w:tc>
      </w:tr>
      <w:tr w:rsidR="00791842" w:rsidRPr="006E6B86" w:rsidTr="009A1331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791842" w:rsidRPr="005316CD" w:rsidRDefault="00791842" w:rsidP="009A1331">
            <w:pPr>
              <w:pStyle w:val="Elementcode"/>
            </w:pPr>
            <w:r w:rsidRPr="00E129B6">
              <w:t>NAV.2</w:t>
            </w:r>
          </w:p>
        </w:tc>
        <w:tc>
          <w:tcPr>
            <w:tcW w:w="8298" w:type="dxa"/>
            <w:tcBorders>
              <w:left w:val="nil"/>
            </w:tcBorders>
          </w:tcPr>
          <w:p w:rsidR="00791842" w:rsidRPr="00D8789A" w:rsidRDefault="00791842" w:rsidP="009A1331">
            <w:pPr>
              <w:pStyle w:val="Heading3"/>
              <w:outlineLvl w:val="2"/>
            </w:pPr>
            <w:r w:rsidRPr="00E129B6">
              <w:t>Comply with airspace procedures while navigating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91842" w:rsidRPr="006E6B86" w:rsidRDefault="00791842" w:rsidP="009A1331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91842" w:rsidRPr="006E6B86" w:rsidRDefault="00791842" w:rsidP="009A1331"/>
        </w:tc>
      </w:tr>
      <w:tr w:rsidR="00791842" w:rsidRPr="00C05437" w:rsidTr="009A1331">
        <w:trPr>
          <w:trHeight w:val="227"/>
        </w:trPr>
        <w:tc>
          <w:tcPr>
            <w:tcW w:w="775" w:type="dxa"/>
          </w:tcPr>
          <w:p w:rsidR="00791842" w:rsidRPr="00451172" w:rsidRDefault="00791842" w:rsidP="009A1331">
            <w:pPr>
              <w:pStyle w:val="List-element"/>
            </w:pPr>
          </w:p>
        </w:tc>
        <w:tc>
          <w:tcPr>
            <w:tcW w:w="8298" w:type="dxa"/>
          </w:tcPr>
          <w:p w:rsidR="00791842" w:rsidRPr="00977D3D" w:rsidRDefault="00791842" w:rsidP="009A1331">
            <w:pPr>
              <w:pStyle w:val="Performancecriteriatext"/>
            </w:pPr>
            <w:r w:rsidRPr="00977D3D">
              <w:t>identify airspace restrictions and dimensions applicable to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91842" w:rsidRDefault="00791842" w:rsidP="009A1331">
            <w:pPr>
              <w:pStyle w:val="Standardrequired"/>
            </w:pPr>
            <w:r w:rsidRPr="00DB7FA8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91842" w:rsidRPr="00C05437" w:rsidRDefault="00791842" w:rsidP="009A1331">
            <w:pPr>
              <w:rPr>
                <w:sz w:val="16"/>
                <w:szCs w:val="16"/>
              </w:rPr>
            </w:pPr>
          </w:p>
        </w:tc>
      </w:tr>
      <w:tr w:rsidR="00791842" w:rsidRPr="00C05437" w:rsidTr="009A1331">
        <w:trPr>
          <w:trHeight w:val="227"/>
        </w:trPr>
        <w:tc>
          <w:tcPr>
            <w:tcW w:w="775" w:type="dxa"/>
          </w:tcPr>
          <w:p w:rsidR="00791842" w:rsidRPr="00451172" w:rsidRDefault="00791842" w:rsidP="009A1331">
            <w:pPr>
              <w:pStyle w:val="List-element"/>
            </w:pPr>
          </w:p>
        </w:tc>
        <w:tc>
          <w:tcPr>
            <w:tcW w:w="8298" w:type="dxa"/>
          </w:tcPr>
          <w:p w:rsidR="00791842" w:rsidRPr="00977D3D" w:rsidRDefault="00791842" w:rsidP="009A1331">
            <w:pPr>
              <w:pStyle w:val="Performancecriteriatext"/>
            </w:pPr>
            <w:r w:rsidRPr="00977D3D">
              <w:t>obtain and comply with air traffic clearances,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91842" w:rsidRDefault="00791842" w:rsidP="009A1331">
            <w:pPr>
              <w:pStyle w:val="Standardrequired"/>
            </w:pPr>
            <w:r w:rsidRPr="00DB7FA8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91842" w:rsidRPr="00C05437" w:rsidRDefault="00791842" w:rsidP="009A1331">
            <w:pPr>
              <w:rPr>
                <w:sz w:val="16"/>
                <w:szCs w:val="16"/>
              </w:rPr>
            </w:pPr>
          </w:p>
        </w:tc>
      </w:tr>
      <w:tr w:rsidR="00791842" w:rsidRPr="00C05437" w:rsidTr="009A1331">
        <w:trPr>
          <w:trHeight w:val="227"/>
        </w:trPr>
        <w:tc>
          <w:tcPr>
            <w:tcW w:w="775" w:type="dxa"/>
          </w:tcPr>
          <w:p w:rsidR="00791842" w:rsidRPr="00451172" w:rsidRDefault="00791842" w:rsidP="009A1331">
            <w:pPr>
              <w:pStyle w:val="List-element"/>
            </w:pPr>
          </w:p>
        </w:tc>
        <w:tc>
          <w:tcPr>
            <w:tcW w:w="8298" w:type="dxa"/>
          </w:tcPr>
          <w:p w:rsidR="00791842" w:rsidRDefault="00791842" w:rsidP="009A1331">
            <w:pPr>
              <w:pStyle w:val="Performancecriteriatext"/>
            </w:pPr>
            <w:r w:rsidRPr="00977D3D">
              <w:t>comply with airspace procedures applicable to the airspace classification throughout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91842" w:rsidRDefault="00791842" w:rsidP="009A1331">
            <w:pPr>
              <w:pStyle w:val="Standardrequired"/>
            </w:pPr>
            <w:r w:rsidRPr="00DB7FA8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91842" w:rsidRPr="00C05437" w:rsidRDefault="00791842" w:rsidP="009A1331">
            <w:pPr>
              <w:rPr>
                <w:sz w:val="16"/>
                <w:szCs w:val="16"/>
              </w:rPr>
            </w:pPr>
          </w:p>
        </w:tc>
      </w:tr>
      <w:tr w:rsidR="009D318C" w:rsidRPr="000F7FCA" w:rsidTr="009A1331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9D318C" w:rsidRPr="000F7FCA" w:rsidRDefault="009D318C" w:rsidP="009A1331">
            <w:pPr>
              <w:pStyle w:val="Elementcode"/>
            </w:pPr>
            <w:r w:rsidRPr="00E00778">
              <w:t>OGA</w:t>
            </w:r>
          </w:p>
        </w:tc>
        <w:tc>
          <w:tcPr>
            <w:tcW w:w="8298" w:type="dxa"/>
            <w:tcBorders>
              <w:left w:val="nil"/>
            </w:tcBorders>
          </w:tcPr>
          <w:p w:rsidR="009D318C" w:rsidRPr="000F7FCA" w:rsidRDefault="009D318C" w:rsidP="009A1331">
            <w:pPr>
              <w:pStyle w:val="Heading3"/>
              <w:outlineLvl w:val="2"/>
            </w:pPr>
            <w:r w:rsidRPr="00E00778">
              <w:t>Operate aircraft in Class G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0F7FCA" w:rsidRDefault="009D318C" w:rsidP="009A1331"/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D318C" w:rsidRPr="000F7FCA" w:rsidRDefault="009D318C" w:rsidP="009A1331"/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E00778" w:rsidRDefault="009D318C" w:rsidP="009A1331">
            <w:pPr>
              <w:pStyle w:val="List-element"/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Performancecriteriatext"/>
            </w:pPr>
            <w:r w:rsidRPr="000C35B7">
              <w:t>maintain tracking and altitude tolerances to remain outside controlled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E00778" w:rsidRDefault="009D318C" w:rsidP="009A1331">
            <w:pPr>
              <w:pStyle w:val="List-element"/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Performancecriteriatext"/>
            </w:pPr>
            <w:r w:rsidRPr="000C35B7">
              <w:t>apply separation tolerances between IFR flights, and IFR and VFR flights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E00778" w:rsidRDefault="009D318C" w:rsidP="009A1331">
            <w:pPr>
              <w:pStyle w:val="List-element"/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Performancecriteriatext"/>
            </w:pPr>
            <w:r w:rsidRPr="000C35B7">
              <w:t>when using an aircraft radio</w:t>
            </w:r>
            <w:r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monitor appropriate radio frequency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6C766B" w:rsidRDefault="006C766B" w:rsidP="009A1331">
            <w:pPr>
              <w:pStyle w:val="Standardrequired"/>
              <w:rPr>
                <w:szCs w:val="16"/>
              </w:rPr>
            </w:pPr>
            <w:r w:rsidRPr="006C766B"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make appropriate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D87563" w:rsidRDefault="00D87563" w:rsidP="00D87563">
            <w:pPr>
              <w:pStyle w:val="Standardrequired"/>
            </w:pPr>
            <w:r w:rsidRPr="00D87563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obtain operational information from air services provider and other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use information to ensure aircraft separation is maintained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Performancecriteriatext"/>
            </w:pPr>
            <w:r w:rsidRPr="000C35B7">
              <w:t>using a suitable chart</w:t>
            </w:r>
            <w:r>
              <w:t>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operate clear of active aerodromes and landing areas in the vicinity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identify and remain clear of controlled and restricted airspace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9D318C" w:rsidRPr="00C05437" w:rsidTr="009A1331">
        <w:trPr>
          <w:trHeight w:val="227"/>
        </w:trPr>
        <w:tc>
          <w:tcPr>
            <w:tcW w:w="775" w:type="dxa"/>
          </w:tcPr>
          <w:p w:rsidR="009D318C" w:rsidRPr="005316CD" w:rsidRDefault="009D318C" w:rsidP="009A1331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298" w:type="dxa"/>
          </w:tcPr>
          <w:p w:rsidR="009D318C" w:rsidRPr="000C35B7" w:rsidRDefault="009D318C" w:rsidP="009A1331">
            <w:pPr>
              <w:pStyle w:val="List-subelement"/>
            </w:pPr>
            <w:r w:rsidRPr="000C35B7">
              <w:t>take appropriate action when operating in the vicinity of a danger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D318C" w:rsidRPr="00C05437" w:rsidRDefault="009D318C" w:rsidP="009A1331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D318C" w:rsidRPr="00C05437" w:rsidRDefault="009D318C" w:rsidP="009A1331">
            <w:pPr>
              <w:rPr>
                <w:sz w:val="16"/>
                <w:szCs w:val="16"/>
              </w:rPr>
            </w:pPr>
          </w:p>
        </w:tc>
      </w:tr>
      <w:tr w:rsidR="007A69E7" w:rsidRPr="006E6B86" w:rsidTr="000760CB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7A69E7" w:rsidRDefault="007A69E7" w:rsidP="007A69E7">
            <w:pPr>
              <w:pStyle w:val="Elementcode"/>
            </w:pPr>
            <w:r>
              <w:t>NAV.8</w:t>
            </w:r>
          </w:p>
        </w:tc>
        <w:tc>
          <w:tcPr>
            <w:tcW w:w="8298" w:type="dxa"/>
            <w:tcBorders>
              <w:left w:val="nil"/>
            </w:tcBorders>
          </w:tcPr>
          <w:p w:rsidR="007A69E7" w:rsidRPr="00946041" w:rsidRDefault="007A69E7" w:rsidP="007A69E7">
            <w:pPr>
              <w:pStyle w:val="Heading3"/>
              <w:outlineLvl w:val="2"/>
            </w:pPr>
            <w:r w:rsidRPr="007A69E7">
              <w:t>Use</w:t>
            </w:r>
            <w:r w:rsidRPr="00212F4F">
              <w:t xml:space="preserve"> instrument navigation systems</w:t>
            </w:r>
            <w:r w:rsidRPr="00AF5BDC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6E6B86" w:rsidRDefault="007A69E7" w:rsidP="00C039FD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A69E7" w:rsidRPr="006E6B86" w:rsidRDefault="007A69E7" w:rsidP="00C039FD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 w:rsidRPr="007D5123">
              <w:t>initialise na</w:t>
            </w:r>
            <w:r>
              <w:t>vigation system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Pr="0051276E" w:rsidRDefault="001906C2" w:rsidP="001906C2">
            <w:pPr>
              <w:pStyle w:val="Standardrequired"/>
            </w:pPr>
            <w: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 w:rsidRPr="007D5123">
              <w:t>conduct navigation system validity check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 w:rsidRPr="007D5123">
              <w:t>conduct RAIM check if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 w:rsidRPr="007D5123">
              <w:t>select, load, check and activate the flight plan (as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>
              <w:t>navigate on departure, en</w:t>
            </w:r>
            <w:r w:rsidRPr="007D5123">
              <w:t>route and on arrival using GNSS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 w:rsidRPr="007D5123">
              <w:t>operate instrument navigation systems correctly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Pr="007D5123" w:rsidRDefault="001906C2" w:rsidP="001906C2">
            <w:pPr>
              <w:pStyle w:val="Performancecriteriatext"/>
            </w:pPr>
            <w:r w:rsidRPr="007D5123">
              <w:t>use instrument navigation systems to assist with navigation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1906C2" w:rsidRPr="0051276E" w:rsidTr="00C039FD">
        <w:trPr>
          <w:trHeight w:val="227"/>
        </w:trPr>
        <w:tc>
          <w:tcPr>
            <w:tcW w:w="775" w:type="dxa"/>
          </w:tcPr>
          <w:p w:rsidR="001906C2" w:rsidRPr="0051276E" w:rsidRDefault="001906C2" w:rsidP="001906C2">
            <w:pPr>
              <w:pStyle w:val="List-element"/>
            </w:pPr>
          </w:p>
        </w:tc>
        <w:tc>
          <w:tcPr>
            <w:tcW w:w="8298" w:type="dxa"/>
          </w:tcPr>
          <w:p w:rsidR="001906C2" w:rsidRDefault="001906C2" w:rsidP="001906C2">
            <w:pPr>
              <w:pStyle w:val="Performancecriteriatext"/>
            </w:pPr>
            <w:r w:rsidRPr="007D5123">
              <w:t>confirm waypoints and fixes using instrument navigation systems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906C2" w:rsidRDefault="001906C2" w:rsidP="001906C2">
            <w:pPr>
              <w:pStyle w:val="Standardrequired"/>
            </w:pPr>
            <w:r w:rsidRPr="00B71CAF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906C2" w:rsidRPr="0051276E" w:rsidRDefault="001906C2" w:rsidP="0051276E"/>
        </w:tc>
      </w:tr>
      <w:tr w:rsidR="007A69E7" w:rsidRPr="006E6B86" w:rsidTr="000760CB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7A69E7" w:rsidRPr="005316CD" w:rsidRDefault="007A69E7" w:rsidP="00EA5BF6">
            <w:pPr>
              <w:pStyle w:val="Elementcode"/>
            </w:pPr>
            <w:r w:rsidRPr="00E129B6">
              <w:t>NAV.</w:t>
            </w:r>
            <w:r>
              <w:t>9</w:t>
            </w:r>
          </w:p>
        </w:tc>
        <w:tc>
          <w:tcPr>
            <w:tcW w:w="8298" w:type="dxa"/>
            <w:tcBorders>
              <w:left w:val="nil"/>
            </w:tcBorders>
          </w:tcPr>
          <w:p w:rsidR="007A69E7" w:rsidRPr="00D8789A" w:rsidRDefault="007A69E7" w:rsidP="00C039FD">
            <w:pPr>
              <w:pStyle w:val="Heading3"/>
              <w:outlineLvl w:val="2"/>
            </w:pPr>
            <w:r w:rsidRPr="00EA5BF6">
              <w:t>Execute arrival procedures</w:t>
            </w:r>
            <w:r w:rsidRPr="00656254">
              <w:tab/>
            </w:r>
            <w:r w:rsidRPr="00F00DAE">
              <w:tab/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6E6B86" w:rsidRDefault="007A69E7" w:rsidP="00C039FD">
            <w:pPr>
              <w:pStyle w:val="Standardrequired"/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A69E7" w:rsidRPr="006E6B86" w:rsidRDefault="007A69E7" w:rsidP="00C039FD"/>
        </w:tc>
      </w:tr>
      <w:tr w:rsidR="00DF6468" w:rsidRPr="00C05437" w:rsidTr="000760CB">
        <w:trPr>
          <w:trHeight w:val="227"/>
        </w:trPr>
        <w:tc>
          <w:tcPr>
            <w:tcW w:w="775" w:type="dxa"/>
          </w:tcPr>
          <w:p w:rsidR="00DF6468" w:rsidRPr="00BB26F8" w:rsidRDefault="00DF6468" w:rsidP="00BB26F8">
            <w:pPr>
              <w:pStyle w:val="List-element"/>
            </w:pPr>
          </w:p>
        </w:tc>
        <w:tc>
          <w:tcPr>
            <w:tcW w:w="8298" w:type="dxa"/>
          </w:tcPr>
          <w:p w:rsidR="00DF6468" w:rsidRPr="00946041" w:rsidRDefault="00DF6468" w:rsidP="00BB26F8">
            <w:pPr>
              <w:pStyle w:val="Performancecriteriatext"/>
            </w:pPr>
            <w:r w:rsidRPr="003D17CB">
              <w:t>obtain updated relevant aerodrome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6468" w:rsidRDefault="00DF6468" w:rsidP="00DF6468">
            <w:pPr>
              <w:pStyle w:val="Standardrequired"/>
            </w:pPr>
            <w:r w:rsidRPr="00DF54D6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468" w:rsidRPr="00C05437" w:rsidRDefault="00DF6468" w:rsidP="006E6B86">
            <w:pPr>
              <w:rPr>
                <w:sz w:val="16"/>
                <w:szCs w:val="16"/>
              </w:rPr>
            </w:pPr>
          </w:p>
        </w:tc>
      </w:tr>
      <w:tr w:rsidR="00DF6468" w:rsidRPr="00C05437" w:rsidTr="000760CB">
        <w:trPr>
          <w:trHeight w:val="227"/>
        </w:trPr>
        <w:tc>
          <w:tcPr>
            <w:tcW w:w="775" w:type="dxa"/>
          </w:tcPr>
          <w:p w:rsidR="00DF6468" w:rsidRPr="00BB26F8" w:rsidRDefault="00DF6468" w:rsidP="00BB26F8">
            <w:pPr>
              <w:pStyle w:val="List-element"/>
            </w:pPr>
          </w:p>
        </w:tc>
        <w:tc>
          <w:tcPr>
            <w:tcW w:w="8298" w:type="dxa"/>
          </w:tcPr>
          <w:p w:rsidR="00DF6468" w:rsidRPr="00B9031C" w:rsidRDefault="00DF6468" w:rsidP="00BB26F8">
            <w:pPr>
              <w:pStyle w:val="Performancecriteriatext"/>
            </w:pPr>
            <w:r w:rsidRPr="00B9031C">
              <w:t>determine landing direction and aerodrome suitability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6468" w:rsidRDefault="00DF6468" w:rsidP="00DF6468">
            <w:pPr>
              <w:pStyle w:val="Standardrequired"/>
            </w:pPr>
            <w:r w:rsidRPr="00DF54D6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468" w:rsidRPr="00C05437" w:rsidRDefault="00DF6468" w:rsidP="006E6B86">
            <w:pPr>
              <w:rPr>
                <w:sz w:val="16"/>
                <w:szCs w:val="16"/>
              </w:rPr>
            </w:pPr>
          </w:p>
        </w:tc>
      </w:tr>
      <w:tr w:rsidR="00DF6468" w:rsidRPr="00C05437" w:rsidTr="000760CB">
        <w:trPr>
          <w:trHeight w:val="227"/>
        </w:trPr>
        <w:tc>
          <w:tcPr>
            <w:tcW w:w="775" w:type="dxa"/>
          </w:tcPr>
          <w:p w:rsidR="00DF6468" w:rsidRPr="00BB26F8" w:rsidRDefault="00DF6468" w:rsidP="00BB26F8">
            <w:pPr>
              <w:pStyle w:val="List-element"/>
            </w:pPr>
          </w:p>
        </w:tc>
        <w:tc>
          <w:tcPr>
            <w:tcW w:w="8298" w:type="dxa"/>
          </w:tcPr>
          <w:p w:rsidR="00DF6468" w:rsidRPr="00B9031C" w:rsidRDefault="00DF6468" w:rsidP="00BB26F8">
            <w:pPr>
              <w:pStyle w:val="Performancecriteriatext"/>
            </w:pPr>
            <w:r w:rsidRPr="00B9031C">
              <w:t>conduct arrival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6468" w:rsidRDefault="00DF6468" w:rsidP="00DF6468">
            <w:pPr>
              <w:pStyle w:val="Standardrequired"/>
            </w:pPr>
            <w:r w:rsidRPr="00DF54D6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468" w:rsidRPr="00C05437" w:rsidRDefault="00DF6468" w:rsidP="006E6B86">
            <w:pPr>
              <w:rPr>
                <w:sz w:val="16"/>
                <w:szCs w:val="16"/>
              </w:rPr>
            </w:pPr>
          </w:p>
        </w:tc>
      </w:tr>
      <w:tr w:rsidR="00DF6468" w:rsidRPr="00C05437" w:rsidTr="000760CB">
        <w:trPr>
          <w:trHeight w:val="227"/>
        </w:trPr>
        <w:tc>
          <w:tcPr>
            <w:tcW w:w="775" w:type="dxa"/>
          </w:tcPr>
          <w:p w:rsidR="00DF6468" w:rsidRPr="00BB26F8" w:rsidRDefault="00DF6468" w:rsidP="00BB26F8">
            <w:pPr>
              <w:pStyle w:val="List-element"/>
            </w:pPr>
          </w:p>
        </w:tc>
        <w:tc>
          <w:tcPr>
            <w:tcW w:w="8298" w:type="dxa"/>
          </w:tcPr>
          <w:p w:rsidR="00DF6468" w:rsidRPr="00B9031C" w:rsidRDefault="00DF6468" w:rsidP="00BB26F8">
            <w:pPr>
              <w:pStyle w:val="Performancecriteriatext"/>
            </w:pPr>
            <w:r w:rsidRPr="00B9031C">
              <w:t>identify and avoid all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6468" w:rsidRDefault="00DF6468" w:rsidP="00DF6468">
            <w:pPr>
              <w:pStyle w:val="Standardrequired"/>
            </w:pPr>
            <w:r w:rsidRPr="00DF54D6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468" w:rsidRPr="00C05437" w:rsidRDefault="00DF6468" w:rsidP="006E6B86">
            <w:pPr>
              <w:rPr>
                <w:sz w:val="16"/>
                <w:szCs w:val="16"/>
              </w:rPr>
            </w:pPr>
          </w:p>
        </w:tc>
      </w:tr>
      <w:tr w:rsidR="00DF6468" w:rsidRPr="00C05437" w:rsidTr="000760CB">
        <w:trPr>
          <w:trHeight w:val="227"/>
        </w:trPr>
        <w:tc>
          <w:tcPr>
            <w:tcW w:w="775" w:type="dxa"/>
          </w:tcPr>
          <w:p w:rsidR="00DF6468" w:rsidRPr="00BB26F8" w:rsidRDefault="00DF6468" w:rsidP="00BB26F8">
            <w:pPr>
              <w:pStyle w:val="List-element"/>
            </w:pPr>
          </w:p>
        </w:tc>
        <w:tc>
          <w:tcPr>
            <w:tcW w:w="8298" w:type="dxa"/>
          </w:tcPr>
          <w:p w:rsidR="00DF6468" w:rsidRPr="00B9031C" w:rsidRDefault="00DF6468" w:rsidP="00BB26F8">
            <w:pPr>
              <w:pStyle w:val="Performancecriteriatext"/>
            </w:pPr>
            <w:r w:rsidRPr="00B9031C">
              <w:t>observe local and published noise abatement requirements and curfews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6468" w:rsidRDefault="00DF6468" w:rsidP="00DF6468">
            <w:pPr>
              <w:pStyle w:val="Standardrequired"/>
            </w:pPr>
            <w:r w:rsidRPr="00DF54D6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468" w:rsidRPr="00C05437" w:rsidRDefault="00DF6468" w:rsidP="006E6B86">
            <w:pPr>
              <w:rPr>
                <w:sz w:val="16"/>
                <w:szCs w:val="16"/>
              </w:rPr>
            </w:pPr>
          </w:p>
        </w:tc>
      </w:tr>
      <w:tr w:rsidR="00DF6468" w:rsidRPr="00C05437" w:rsidTr="000760CB">
        <w:trPr>
          <w:trHeight w:val="227"/>
        </w:trPr>
        <w:tc>
          <w:tcPr>
            <w:tcW w:w="775" w:type="dxa"/>
          </w:tcPr>
          <w:p w:rsidR="00DF6468" w:rsidRPr="00BB26F8" w:rsidRDefault="00DF6468" w:rsidP="00BB26F8">
            <w:pPr>
              <w:pStyle w:val="List-element"/>
            </w:pPr>
          </w:p>
        </w:tc>
        <w:tc>
          <w:tcPr>
            <w:tcW w:w="8298" w:type="dxa"/>
          </w:tcPr>
          <w:p w:rsidR="00DF6468" w:rsidRDefault="00DF6468" w:rsidP="00BB26F8">
            <w:pPr>
              <w:pStyle w:val="Performancecriteriatext"/>
            </w:pPr>
            <w:r w:rsidRPr="00B9031C">
              <w:t>cancel SARWATCH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F6468" w:rsidRDefault="00DF6468" w:rsidP="00DF6468">
            <w:pPr>
              <w:pStyle w:val="Standardrequired"/>
            </w:pPr>
            <w:r w:rsidRPr="00DF54D6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DF6468" w:rsidRPr="00C05437" w:rsidRDefault="00DF6468" w:rsidP="006E6B86">
            <w:pPr>
              <w:rPr>
                <w:sz w:val="16"/>
                <w:szCs w:val="16"/>
              </w:rPr>
            </w:pPr>
          </w:p>
        </w:tc>
      </w:tr>
      <w:tr w:rsidR="007A69E7" w:rsidRPr="000F7FCA" w:rsidTr="00C039FD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7A69E7" w:rsidRPr="000F7FCA" w:rsidRDefault="007A69E7" w:rsidP="000F7FCA">
            <w:pPr>
              <w:pStyle w:val="Elementcode"/>
            </w:pPr>
            <w:r w:rsidRPr="000F7FCA">
              <w:t>ONTA.4</w:t>
            </w:r>
          </w:p>
        </w:tc>
        <w:tc>
          <w:tcPr>
            <w:tcW w:w="8298" w:type="dxa"/>
            <w:tcBorders>
              <w:left w:val="nil"/>
            </w:tcBorders>
          </w:tcPr>
          <w:p w:rsidR="007A69E7" w:rsidRPr="000F7FCA" w:rsidRDefault="007A69E7" w:rsidP="000F7FCA">
            <w:pPr>
              <w:pStyle w:val="Heading3"/>
              <w:outlineLvl w:val="2"/>
            </w:pPr>
            <w:r w:rsidRPr="000F7FCA">
              <w:t>Perform arrival and landing at a non-towered aerodrome or landing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0F7FCA" w:rsidRDefault="007A69E7" w:rsidP="000F7FCA"/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A69E7" w:rsidRPr="000F7FCA" w:rsidRDefault="007A69E7" w:rsidP="000F7FCA"/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check ERSA and NOTAM prior to entering circuit area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C05437" w:rsidRDefault="007A69E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set correct area or local QNH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C05437" w:rsidRDefault="007A69E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use correct radio frequency to transmit inbound calls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C05437" w:rsidRDefault="007A69E7" w:rsidP="00FD7FC5">
            <w:pPr>
              <w:pStyle w:val="Standardrequired"/>
              <w:rPr>
                <w:szCs w:val="16"/>
              </w:rPr>
            </w:pPr>
            <w:r w:rsidRPr="008B4691"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C05437" w:rsidRDefault="007A69E7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maintain aircraft separation and avoid other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maintain tracking tolerances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determine wind velocity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determine landing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confirm runway is serviceable for the operation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determine circuit direction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conduct landing area inspection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position aircraft in the circuit in preparation for landing and maintain separation from traffic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make all necessary circuit radio calls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verify runway is clear of other traffic, wildlife and other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7A4695" w:rsidRDefault="007A69E7" w:rsidP="005519D4">
            <w:pPr>
              <w:pStyle w:val="Performancecriteriatext"/>
            </w:pPr>
            <w:r w:rsidRPr="007A4695">
              <w:t>land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Pr="00BF6482" w:rsidRDefault="007A69E7" w:rsidP="005519D4">
            <w:pPr>
              <w:pStyle w:val="Performancecriteriatext"/>
            </w:pPr>
            <w:r w:rsidRPr="00BF6482">
              <w:t>vacate runway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C05437" w:rsidTr="000760CB">
        <w:trPr>
          <w:trHeight w:val="227"/>
        </w:trPr>
        <w:tc>
          <w:tcPr>
            <w:tcW w:w="775" w:type="dxa"/>
          </w:tcPr>
          <w:p w:rsidR="007A69E7" w:rsidRPr="005519D4" w:rsidRDefault="007A69E7" w:rsidP="005519D4">
            <w:pPr>
              <w:pStyle w:val="List-element"/>
            </w:pPr>
          </w:p>
        </w:tc>
        <w:tc>
          <w:tcPr>
            <w:tcW w:w="8298" w:type="dxa"/>
          </w:tcPr>
          <w:p w:rsidR="007A69E7" w:rsidRDefault="007A69E7" w:rsidP="005519D4">
            <w:pPr>
              <w:pStyle w:val="Performancecriteriatext"/>
            </w:pPr>
            <w:r w:rsidRPr="00BF6482">
              <w:t>cancel SARWATCH, if applicable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Default="007A69E7" w:rsidP="008B4691">
            <w:pPr>
              <w:pStyle w:val="Standardrequired"/>
            </w:pPr>
            <w:r w:rsidRPr="006A28A7"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7A69E7" w:rsidRPr="00C05437" w:rsidRDefault="007A69E7" w:rsidP="006E6B86">
            <w:pPr>
              <w:rPr>
                <w:sz w:val="16"/>
                <w:szCs w:val="16"/>
              </w:rPr>
            </w:pPr>
          </w:p>
        </w:tc>
      </w:tr>
      <w:tr w:rsidR="007A69E7" w:rsidRPr="000F7FCA" w:rsidTr="003E1D0C">
        <w:trPr>
          <w:trHeight w:val="227"/>
        </w:trPr>
        <w:tc>
          <w:tcPr>
            <w:tcW w:w="775" w:type="dxa"/>
            <w:tcBorders>
              <w:right w:val="nil"/>
            </w:tcBorders>
          </w:tcPr>
          <w:p w:rsidR="007A69E7" w:rsidRPr="000F7FCA" w:rsidRDefault="007A69E7" w:rsidP="003E1D0C">
            <w:pPr>
              <w:pStyle w:val="Elementcode"/>
            </w:pPr>
            <w:r w:rsidRPr="003E1D0C">
              <w:t>C1.1</w:t>
            </w:r>
          </w:p>
        </w:tc>
        <w:tc>
          <w:tcPr>
            <w:tcW w:w="8298" w:type="dxa"/>
            <w:tcBorders>
              <w:left w:val="nil"/>
            </w:tcBorders>
          </w:tcPr>
          <w:p w:rsidR="007A69E7" w:rsidRPr="000F7FCA" w:rsidRDefault="007A69E7" w:rsidP="00C039FD">
            <w:pPr>
              <w:pStyle w:val="Heading3"/>
              <w:outlineLvl w:val="2"/>
            </w:pPr>
            <w:r w:rsidRPr="003E1D0C"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A69E7" w:rsidRPr="003E1D0C" w:rsidRDefault="007A69E7" w:rsidP="003E1D0C">
            <w:pPr>
              <w:pStyle w:val="Standardrequired"/>
              <w:rPr>
                <w:b/>
                <w:bCs/>
              </w:rPr>
            </w:pPr>
            <w:r w:rsidRPr="003E1D0C">
              <w:rPr>
                <w:b/>
                <w:bCs/>
              </w:rPr>
              <w:t>1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7A69E7" w:rsidRPr="000F7FCA" w:rsidRDefault="007A69E7" w:rsidP="00C039FD"/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15934" w:rsidRDefault="00E15934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AC7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AC7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7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AC7498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25" w:rsidRDefault="00854825" w:rsidP="00061457">
      <w:r>
        <w:separator/>
      </w:r>
    </w:p>
  </w:endnote>
  <w:endnote w:type="continuationSeparator" w:id="0">
    <w:p w:rsidR="00854825" w:rsidRDefault="00854825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25" w:rsidRDefault="00AE3647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3505B">
      <w:t>PPL(</w:t>
    </w:r>
    <w:proofErr w:type="gramEnd"/>
    <w:r w:rsidR="0083505B">
      <w:t>A) 1</w:t>
    </w:r>
    <w:r>
      <w:fldChar w:fldCharType="end"/>
    </w:r>
    <w:r w:rsidR="00854825">
      <w:t xml:space="preserve"> </w:t>
    </w:r>
    <w:fldSimple w:instr=" DOCPROPERTY  Version  \* MERGEFORMAT ">
      <w:r w:rsidR="00C90511">
        <w:t>v1.1</w:t>
      </w:r>
    </w:fldSimple>
    <w:r w:rsidR="00854825">
      <w:tab/>
    </w:r>
    <w:r w:rsidR="00C90511">
      <w:t>October</w:t>
    </w:r>
    <w:r w:rsidR="00A87992">
      <w:t xml:space="preserve"> 2016</w:t>
    </w:r>
    <w:r w:rsidR="00854825">
      <w:tab/>
      <w:t xml:space="preserve">Page </w:t>
    </w:r>
    <w:r w:rsidR="00854825">
      <w:fldChar w:fldCharType="begin"/>
    </w:r>
    <w:r w:rsidR="00854825">
      <w:instrText xml:space="preserve"> PAGE </w:instrText>
    </w:r>
    <w:r w:rsidR="00854825">
      <w:fldChar w:fldCharType="separate"/>
    </w:r>
    <w:r w:rsidR="00C90511">
      <w:rPr>
        <w:noProof/>
      </w:rPr>
      <w:t>2</w:t>
    </w:r>
    <w:r w:rsidR="0085482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25" w:rsidRPr="00AB198B" w:rsidRDefault="00AE3647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C90511">
      <w:t>PPL(</w:t>
    </w:r>
    <w:proofErr w:type="gramEnd"/>
    <w:r w:rsidR="00C90511">
      <w:t>A) 1</w:t>
    </w:r>
    <w:r>
      <w:fldChar w:fldCharType="end"/>
    </w:r>
    <w:r w:rsidR="00854825">
      <w:t xml:space="preserve"> </w:t>
    </w:r>
    <w:fldSimple w:instr=" DOCPROPERTY  Version  \* MERGEFORMAT ">
      <w:r w:rsidR="00C90511">
        <w:t>v1.1</w:t>
      </w:r>
    </w:fldSimple>
    <w:r w:rsidR="00854825">
      <w:tab/>
    </w:r>
    <w:r w:rsidR="00C90511">
      <w:t>October</w:t>
    </w:r>
    <w:r w:rsidR="00A87992">
      <w:t xml:space="preserve"> 2016</w:t>
    </w:r>
    <w:r w:rsidR="00854825">
      <w:tab/>
    </w:r>
    <w:r w:rsidR="00854825">
      <w:tab/>
      <w:t xml:space="preserve">Page </w:t>
    </w:r>
    <w:r w:rsidR="00854825">
      <w:fldChar w:fldCharType="begin"/>
    </w:r>
    <w:r w:rsidR="00854825">
      <w:instrText xml:space="preserve"> PAGE </w:instrText>
    </w:r>
    <w:r w:rsidR="00854825">
      <w:fldChar w:fldCharType="separate"/>
    </w:r>
    <w:r w:rsidR="00C90511">
      <w:rPr>
        <w:noProof/>
      </w:rPr>
      <w:t>1</w:t>
    </w:r>
    <w:r w:rsidR="0085482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25" w:rsidRDefault="00854825" w:rsidP="00061457">
      <w:r>
        <w:separator/>
      </w:r>
    </w:p>
  </w:footnote>
  <w:footnote w:type="continuationSeparator" w:id="0">
    <w:p w:rsidR="00854825" w:rsidRDefault="00854825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25" w:rsidRDefault="00854825" w:rsidP="00682F97">
    <w:pPr>
      <w:pStyle w:val="Syllabuslessonplan"/>
    </w:pPr>
    <w:r>
      <w:t>LESSON PLAN and TRAINING Record</w:t>
    </w:r>
  </w:p>
  <w:p w:rsidR="0083505B" w:rsidRDefault="00AE3647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3505B">
      <w:t>PPL(</w:t>
    </w:r>
    <w:proofErr w:type="gramEnd"/>
    <w:r w:rsidR="0083505B">
      <w:t>A) 1</w:t>
    </w:r>
    <w:r>
      <w:fldChar w:fldCharType="end"/>
    </w:r>
    <w:r w:rsidR="0083505B" w:rsidRPr="0083505B">
      <w:t xml:space="preserve">: </w:t>
    </w:r>
    <w:fldSimple w:instr=" DOCPROPERTY  &quot;Lesson plan title&quot;  \* MERGEFORMAT ">
      <w:r w:rsidR="0083505B">
        <w:t>NAVIGATION EXERCISE #1</w:t>
      </w:r>
    </w:fldSimple>
  </w:p>
  <w:p w:rsidR="00854825" w:rsidRPr="00324A25" w:rsidRDefault="0085482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25" w:rsidRPr="006E6B86" w:rsidRDefault="00854825" w:rsidP="00161953">
    <w:pPr>
      <w:pStyle w:val="TrainingCoursetitle"/>
    </w:pPr>
    <w:r>
      <w:t>Private Pilot Licence – Aeroplane Category Rating</w:t>
    </w:r>
  </w:p>
  <w:p w:rsidR="00854825" w:rsidRPr="006E6B86" w:rsidRDefault="00854825" w:rsidP="006E6B86"/>
  <w:p w:rsidR="00854825" w:rsidRPr="006E6B86" w:rsidRDefault="00854825" w:rsidP="00161953">
    <w:pPr>
      <w:pStyle w:val="Syllabuslessonplan"/>
    </w:pPr>
    <w:r w:rsidRPr="006E6B86">
      <w:t>LESSON PLAN AND TRAINING record</w:t>
    </w:r>
  </w:p>
  <w:p w:rsidR="00854825" w:rsidRPr="006E6B86" w:rsidRDefault="00AE3647" w:rsidP="0083505B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83505B">
      <w:t>PPL(</w:t>
    </w:r>
    <w:proofErr w:type="gramEnd"/>
    <w:r w:rsidR="0083505B">
      <w:t>A) 1</w:t>
    </w:r>
    <w:r>
      <w:fldChar w:fldCharType="end"/>
    </w:r>
    <w:r w:rsidR="0083505B" w:rsidRPr="0083505B">
      <w:t xml:space="preserve">: </w:t>
    </w:r>
    <w:fldSimple w:instr=" DOCPROPERTY  &quot;Lesson plan title&quot;  \* MERGEFORMAT ">
      <w:r w:rsidR="0083505B">
        <w:t>NAVIGATION EXERCISE #1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641CF248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0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04A5"/>
    <w:rsid w:val="00022AC1"/>
    <w:rsid w:val="00023999"/>
    <w:rsid w:val="00031D1E"/>
    <w:rsid w:val="0003252F"/>
    <w:rsid w:val="00032FA0"/>
    <w:rsid w:val="00061457"/>
    <w:rsid w:val="00075130"/>
    <w:rsid w:val="000760CB"/>
    <w:rsid w:val="00080E49"/>
    <w:rsid w:val="00085D74"/>
    <w:rsid w:val="00086B71"/>
    <w:rsid w:val="000871C1"/>
    <w:rsid w:val="0009440C"/>
    <w:rsid w:val="00096A4D"/>
    <w:rsid w:val="000A3240"/>
    <w:rsid w:val="000B1201"/>
    <w:rsid w:val="000C3597"/>
    <w:rsid w:val="000D063F"/>
    <w:rsid w:val="000D4A95"/>
    <w:rsid w:val="000E1D15"/>
    <w:rsid w:val="000E49D1"/>
    <w:rsid w:val="000E5A5F"/>
    <w:rsid w:val="000F7FCA"/>
    <w:rsid w:val="00103BEC"/>
    <w:rsid w:val="00121F4A"/>
    <w:rsid w:val="00123910"/>
    <w:rsid w:val="00143076"/>
    <w:rsid w:val="001530F0"/>
    <w:rsid w:val="00160EA8"/>
    <w:rsid w:val="00161953"/>
    <w:rsid w:val="0017045A"/>
    <w:rsid w:val="001725A5"/>
    <w:rsid w:val="00184E7B"/>
    <w:rsid w:val="001906C2"/>
    <w:rsid w:val="00190B91"/>
    <w:rsid w:val="00193518"/>
    <w:rsid w:val="00197D5C"/>
    <w:rsid w:val="001A3594"/>
    <w:rsid w:val="001B69EC"/>
    <w:rsid w:val="001C34D2"/>
    <w:rsid w:val="001D0F1E"/>
    <w:rsid w:val="001E4AC9"/>
    <w:rsid w:val="001E7CA7"/>
    <w:rsid w:val="001F1126"/>
    <w:rsid w:val="001F453B"/>
    <w:rsid w:val="001F5D3A"/>
    <w:rsid w:val="0020144A"/>
    <w:rsid w:val="00210CAD"/>
    <w:rsid w:val="0021460D"/>
    <w:rsid w:val="00223A6B"/>
    <w:rsid w:val="00237154"/>
    <w:rsid w:val="002437EC"/>
    <w:rsid w:val="00243B90"/>
    <w:rsid w:val="00244111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769F0"/>
    <w:rsid w:val="00281523"/>
    <w:rsid w:val="00290446"/>
    <w:rsid w:val="002A75FE"/>
    <w:rsid w:val="002B4F30"/>
    <w:rsid w:val="002B5082"/>
    <w:rsid w:val="002E6775"/>
    <w:rsid w:val="002F49DE"/>
    <w:rsid w:val="002F56AF"/>
    <w:rsid w:val="002F77A2"/>
    <w:rsid w:val="002F7C8A"/>
    <w:rsid w:val="00304595"/>
    <w:rsid w:val="00312D04"/>
    <w:rsid w:val="0031446D"/>
    <w:rsid w:val="00315BD8"/>
    <w:rsid w:val="003167D5"/>
    <w:rsid w:val="00316A20"/>
    <w:rsid w:val="00324A25"/>
    <w:rsid w:val="003260BE"/>
    <w:rsid w:val="00335A6E"/>
    <w:rsid w:val="003436D5"/>
    <w:rsid w:val="00350FFA"/>
    <w:rsid w:val="003528AF"/>
    <w:rsid w:val="00364D35"/>
    <w:rsid w:val="00374E67"/>
    <w:rsid w:val="003756A0"/>
    <w:rsid w:val="00380EFF"/>
    <w:rsid w:val="00391D0D"/>
    <w:rsid w:val="00391F11"/>
    <w:rsid w:val="0039323D"/>
    <w:rsid w:val="00396070"/>
    <w:rsid w:val="003A3DE0"/>
    <w:rsid w:val="003B5678"/>
    <w:rsid w:val="003C608D"/>
    <w:rsid w:val="003C6E9E"/>
    <w:rsid w:val="003D15AC"/>
    <w:rsid w:val="003E0706"/>
    <w:rsid w:val="003E1D0C"/>
    <w:rsid w:val="003E570F"/>
    <w:rsid w:val="003E6950"/>
    <w:rsid w:val="003F2DAA"/>
    <w:rsid w:val="003F5DFB"/>
    <w:rsid w:val="003F69AE"/>
    <w:rsid w:val="004235B2"/>
    <w:rsid w:val="00427F89"/>
    <w:rsid w:val="004306A4"/>
    <w:rsid w:val="00437184"/>
    <w:rsid w:val="00451172"/>
    <w:rsid w:val="00452FF8"/>
    <w:rsid w:val="00462D42"/>
    <w:rsid w:val="00467294"/>
    <w:rsid w:val="00471FCD"/>
    <w:rsid w:val="004767BB"/>
    <w:rsid w:val="00477090"/>
    <w:rsid w:val="00477429"/>
    <w:rsid w:val="00484FF2"/>
    <w:rsid w:val="00485108"/>
    <w:rsid w:val="00485EC8"/>
    <w:rsid w:val="00497F3B"/>
    <w:rsid w:val="004A0603"/>
    <w:rsid w:val="004A4DAC"/>
    <w:rsid w:val="004A6A0B"/>
    <w:rsid w:val="004C27CF"/>
    <w:rsid w:val="004D1B17"/>
    <w:rsid w:val="004E4069"/>
    <w:rsid w:val="004E5443"/>
    <w:rsid w:val="004F2F4A"/>
    <w:rsid w:val="004F488E"/>
    <w:rsid w:val="004F6CEC"/>
    <w:rsid w:val="005054B6"/>
    <w:rsid w:val="0051276E"/>
    <w:rsid w:val="0051279B"/>
    <w:rsid w:val="00527343"/>
    <w:rsid w:val="005316CD"/>
    <w:rsid w:val="005363AE"/>
    <w:rsid w:val="005519D4"/>
    <w:rsid w:val="005526AD"/>
    <w:rsid w:val="005615A0"/>
    <w:rsid w:val="00564EC3"/>
    <w:rsid w:val="005656EA"/>
    <w:rsid w:val="00571FE2"/>
    <w:rsid w:val="00581D2F"/>
    <w:rsid w:val="005865E8"/>
    <w:rsid w:val="00587C92"/>
    <w:rsid w:val="00596722"/>
    <w:rsid w:val="005A348E"/>
    <w:rsid w:val="005A6415"/>
    <w:rsid w:val="005B77A5"/>
    <w:rsid w:val="005B7964"/>
    <w:rsid w:val="005C26B2"/>
    <w:rsid w:val="005C604B"/>
    <w:rsid w:val="005D7A9A"/>
    <w:rsid w:val="005E32A2"/>
    <w:rsid w:val="005F301B"/>
    <w:rsid w:val="00604550"/>
    <w:rsid w:val="00611D77"/>
    <w:rsid w:val="006271EF"/>
    <w:rsid w:val="006312CB"/>
    <w:rsid w:val="006362FA"/>
    <w:rsid w:val="006457E5"/>
    <w:rsid w:val="00656254"/>
    <w:rsid w:val="00656E81"/>
    <w:rsid w:val="00667595"/>
    <w:rsid w:val="006675B2"/>
    <w:rsid w:val="00672934"/>
    <w:rsid w:val="00677A09"/>
    <w:rsid w:val="00682F97"/>
    <w:rsid w:val="00692468"/>
    <w:rsid w:val="00695FD7"/>
    <w:rsid w:val="00696F5C"/>
    <w:rsid w:val="006A21F2"/>
    <w:rsid w:val="006A4923"/>
    <w:rsid w:val="006A4FB5"/>
    <w:rsid w:val="006B0A09"/>
    <w:rsid w:val="006C3994"/>
    <w:rsid w:val="006C766B"/>
    <w:rsid w:val="006D18B2"/>
    <w:rsid w:val="006E302B"/>
    <w:rsid w:val="006E6B86"/>
    <w:rsid w:val="006F162F"/>
    <w:rsid w:val="006F37ED"/>
    <w:rsid w:val="006F4A40"/>
    <w:rsid w:val="00706119"/>
    <w:rsid w:val="00711138"/>
    <w:rsid w:val="00711982"/>
    <w:rsid w:val="00725AA5"/>
    <w:rsid w:val="007333CA"/>
    <w:rsid w:val="00734811"/>
    <w:rsid w:val="00763714"/>
    <w:rsid w:val="0078705E"/>
    <w:rsid w:val="00790FAE"/>
    <w:rsid w:val="00791842"/>
    <w:rsid w:val="007A3AE7"/>
    <w:rsid w:val="007A6430"/>
    <w:rsid w:val="007A69E7"/>
    <w:rsid w:val="007B33F5"/>
    <w:rsid w:val="007C3F63"/>
    <w:rsid w:val="007D5CA5"/>
    <w:rsid w:val="007D67A5"/>
    <w:rsid w:val="007E6348"/>
    <w:rsid w:val="007E73EC"/>
    <w:rsid w:val="007E7EDF"/>
    <w:rsid w:val="007F0B46"/>
    <w:rsid w:val="00812C83"/>
    <w:rsid w:val="0083505B"/>
    <w:rsid w:val="00842D61"/>
    <w:rsid w:val="008462C8"/>
    <w:rsid w:val="00854825"/>
    <w:rsid w:val="00872FBE"/>
    <w:rsid w:val="00873153"/>
    <w:rsid w:val="00873407"/>
    <w:rsid w:val="00874431"/>
    <w:rsid w:val="00874789"/>
    <w:rsid w:val="00875418"/>
    <w:rsid w:val="00876050"/>
    <w:rsid w:val="008A4AAD"/>
    <w:rsid w:val="008B133B"/>
    <w:rsid w:val="008B4691"/>
    <w:rsid w:val="008C0C06"/>
    <w:rsid w:val="008E11CB"/>
    <w:rsid w:val="008E292D"/>
    <w:rsid w:val="008E4D1F"/>
    <w:rsid w:val="008F545E"/>
    <w:rsid w:val="009010A3"/>
    <w:rsid w:val="00904F5C"/>
    <w:rsid w:val="00907A04"/>
    <w:rsid w:val="00930032"/>
    <w:rsid w:val="00935769"/>
    <w:rsid w:val="00937EA8"/>
    <w:rsid w:val="009507BD"/>
    <w:rsid w:val="009535A8"/>
    <w:rsid w:val="00954DF4"/>
    <w:rsid w:val="00955CC0"/>
    <w:rsid w:val="00981612"/>
    <w:rsid w:val="00986103"/>
    <w:rsid w:val="009863ED"/>
    <w:rsid w:val="00991BC7"/>
    <w:rsid w:val="009A01D3"/>
    <w:rsid w:val="009A087F"/>
    <w:rsid w:val="009A1331"/>
    <w:rsid w:val="009B3C00"/>
    <w:rsid w:val="009B47D0"/>
    <w:rsid w:val="009B735A"/>
    <w:rsid w:val="009C40B5"/>
    <w:rsid w:val="009C5E4B"/>
    <w:rsid w:val="009D318C"/>
    <w:rsid w:val="009E6D94"/>
    <w:rsid w:val="009F30D5"/>
    <w:rsid w:val="009F7265"/>
    <w:rsid w:val="00A147D2"/>
    <w:rsid w:val="00A24D8B"/>
    <w:rsid w:val="00A34457"/>
    <w:rsid w:val="00A406E5"/>
    <w:rsid w:val="00A57BFC"/>
    <w:rsid w:val="00A756DF"/>
    <w:rsid w:val="00A87992"/>
    <w:rsid w:val="00A87AF1"/>
    <w:rsid w:val="00AA4D50"/>
    <w:rsid w:val="00AB198B"/>
    <w:rsid w:val="00AB5E25"/>
    <w:rsid w:val="00AC5A6B"/>
    <w:rsid w:val="00AC7498"/>
    <w:rsid w:val="00AD06D6"/>
    <w:rsid w:val="00AD08B7"/>
    <w:rsid w:val="00AD0ACB"/>
    <w:rsid w:val="00AD31F6"/>
    <w:rsid w:val="00AD3C85"/>
    <w:rsid w:val="00AE0B99"/>
    <w:rsid w:val="00AE3647"/>
    <w:rsid w:val="00AF1DFC"/>
    <w:rsid w:val="00AF28EF"/>
    <w:rsid w:val="00B00FCD"/>
    <w:rsid w:val="00B04CD9"/>
    <w:rsid w:val="00B05D62"/>
    <w:rsid w:val="00B06884"/>
    <w:rsid w:val="00B2512D"/>
    <w:rsid w:val="00B3661F"/>
    <w:rsid w:val="00B3703E"/>
    <w:rsid w:val="00B37A0D"/>
    <w:rsid w:val="00B60139"/>
    <w:rsid w:val="00B73425"/>
    <w:rsid w:val="00B75D62"/>
    <w:rsid w:val="00B8593A"/>
    <w:rsid w:val="00BA0FBE"/>
    <w:rsid w:val="00BA5E82"/>
    <w:rsid w:val="00BA766E"/>
    <w:rsid w:val="00BA7E24"/>
    <w:rsid w:val="00BB26F8"/>
    <w:rsid w:val="00BB6033"/>
    <w:rsid w:val="00BD2C17"/>
    <w:rsid w:val="00BE1474"/>
    <w:rsid w:val="00BF1048"/>
    <w:rsid w:val="00BF5628"/>
    <w:rsid w:val="00BF70EB"/>
    <w:rsid w:val="00BF7EDB"/>
    <w:rsid w:val="00C039FD"/>
    <w:rsid w:val="00C050AB"/>
    <w:rsid w:val="00C051FB"/>
    <w:rsid w:val="00C05437"/>
    <w:rsid w:val="00C15C2C"/>
    <w:rsid w:val="00C24391"/>
    <w:rsid w:val="00C250F6"/>
    <w:rsid w:val="00C254B4"/>
    <w:rsid w:val="00C259D4"/>
    <w:rsid w:val="00C35FAB"/>
    <w:rsid w:val="00C60E41"/>
    <w:rsid w:val="00C90511"/>
    <w:rsid w:val="00C91113"/>
    <w:rsid w:val="00C97DF1"/>
    <w:rsid w:val="00CB2AEA"/>
    <w:rsid w:val="00CB3EA1"/>
    <w:rsid w:val="00CB567F"/>
    <w:rsid w:val="00CC31B3"/>
    <w:rsid w:val="00CC4AB7"/>
    <w:rsid w:val="00CD258B"/>
    <w:rsid w:val="00CE1FBA"/>
    <w:rsid w:val="00CE252A"/>
    <w:rsid w:val="00CE40CC"/>
    <w:rsid w:val="00CE4AF5"/>
    <w:rsid w:val="00CF4A89"/>
    <w:rsid w:val="00CF6151"/>
    <w:rsid w:val="00CF682E"/>
    <w:rsid w:val="00D00CFC"/>
    <w:rsid w:val="00D03D76"/>
    <w:rsid w:val="00D06D55"/>
    <w:rsid w:val="00D13262"/>
    <w:rsid w:val="00D13CED"/>
    <w:rsid w:val="00D36794"/>
    <w:rsid w:val="00D36AA2"/>
    <w:rsid w:val="00D456DA"/>
    <w:rsid w:val="00D5007E"/>
    <w:rsid w:val="00D576C1"/>
    <w:rsid w:val="00D57CAE"/>
    <w:rsid w:val="00D606B6"/>
    <w:rsid w:val="00D6323D"/>
    <w:rsid w:val="00D7244C"/>
    <w:rsid w:val="00D73072"/>
    <w:rsid w:val="00D74C0B"/>
    <w:rsid w:val="00D87563"/>
    <w:rsid w:val="00D8789A"/>
    <w:rsid w:val="00D9681B"/>
    <w:rsid w:val="00DC136B"/>
    <w:rsid w:val="00DC3C62"/>
    <w:rsid w:val="00DC7EAC"/>
    <w:rsid w:val="00DD6E8E"/>
    <w:rsid w:val="00DE18F5"/>
    <w:rsid w:val="00DE2864"/>
    <w:rsid w:val="00DE742B"/>
    <w:rsid w:val="00DE7BD0"/>
    <w:rsid w:val="00DF1DC4"/>
    <w:rsid w:val="00DF23CC"/>
    <w:rsid w:val="00DF6119"/>
    <w:rsid w:val="00DF6468"/>
    <w:rsid w:val="00E00778"/>
    <w:rsid w:val="00E00DB6"/>
    <w:rsid w:val="00E014FE"/>
    <w:rsid w:val="00E0475E"/>
    <w:rsid w:val="00E0748A"/>
    <w:rsid w:val="00E129B6"/>
    <w:rsid w:val="00E15934"/>
    <w:rsid w:val="00E21AFC"/>
    <w:rsid w:val="00E33F2A"/>
    <w:rsid w:val="00E368E3"/>
    <w:rsid w:val="00E41E4E"/>
    <w:rsid w:val="00E65D88"/>
    <w:rsid w:val="00E77037"/>
    <w:rsid w:val="00E80657"/>
    <w:rsid w:val="00E81A79"/>
    <w:rsid w:val="00E86C68"/>
    <w:rsid w:val="00E97D5A"/>
    <w:rsid w:val="00EA2517"/>
    <w:rsid w:val="00EA38A5"/>
    <w:rsid w:val="00EA5BF6"/>
    <w:rsid w:val="00EB2BE3"/>
    <w:rsid w:val="00EB6B47"/>
    <w:rsid w:val="00EC1E86"/>
    <w:rsid w:val="00EC20B9"/>
    <w:rsid w:val="00EC3227"/>
    <w:rsid w:val="00EC5336"/>
    <w:rsid w:val="00EC5851"/>
    <w:rsid w:val="00EC5BAC"/>
    <w:rsid w:val="00EE4FF3"/>
    <w:rsid w:val="00EE6D8A"/>
    <w:rsid w:val="00EE7FDD"/>
    <w:rsid w:val="00EF0D56"/>
    <w:rsid w:val="00EF56F9"/>
    <w:rsid w:val="00F00DAE"/>
    <w:rsid w:val="00F04DE8"/>
    <w:rsid w:val="00F0597C"/>
    <w:rsid w:val="00F145C6"/>
    <w:rsid w:val="00F17425"/>
    <w:rsid w:val="00F23015"/>
    <w:rsid w:val="00F351EF"/>
    <w:rsid w:val="00F476F4"/>
    <w:rsid w:val="00F62561"/>
    <w:rsid w:val="00F6601C"/>
    <w:rsid w:val="00F73C3C"/>
    <w:rsid w:val="00F77513"/>
    <w:rsid w:val="00F84AC0"/>
    <w:rsid w:val="00F871EE"/>
    <w:rsid w:val="00F92F28"/>
    <w:rsid w:val="00F971D9"/>
    <w:rsid w:val="00FB352C"/>
    <w:rsid w:val="00FC73A3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0760CB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0760CB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8BE9-2548-498C-863C-9D0A9847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5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171</cp:revision>
  <cp:lastPrinted>2016-03-14T01:03:00Z</cp:lastPrinted>
  <dcterms:created xsi:type="dcterms:W3CDTF">2016-03-01T05:36:00Z</dcterms:created>
  <dcterms:modified xsi:type="dcterms:W3CDTF">2016-10-10T02:37:00Z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1</vt:lpwstr>
  </property>
  <property fmtid="{D5CDD505-2E9C-101B-9397-08002B2CF9AE}" pid="3" name="Lesson plan title">
    <vt:lpwstr>NAVIGATION EXERCISE #1</vt:lpwstr>
  </property>
  <property fmtid="{D5CDD505-2E9C-101B-9397-08002B2CF9AE}" pid="4" name="Version">
    <vt:lpwstr>v1.1</vt:lpwstr>
  </property>
</Properties>
</file>