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3BFD4" w14:textId="77777777" w:rsidR="00383CF5" w:rsidRPr="00F91096" w:rsidRDefault="00383CF5" w:rsidP="00F91096">
      <w:pPr>
        <w:pStyle w:val="Heading3"/>
        <w:rPr>
          <w:rStyle w:val="bold"/>
          <w:b/>
          <w:bCs/>
        </w:rPr>
      </w:pPr>
      <w:r w:rsidRPr="00F91096">
        <w:rPr>
          <w:rStyle w:val="bold"/>
          <w:b/>
          <w:bCs/>
        </w:rPr>
        <w:t>Lesson Plan and Training Record</w:t>
      </w:r>
    </w:p>
    <w:p w14:paraId="6AA2F6B0" w14:textId="25B0585B" w:rsidR="00383CF5" w:rsidRPr="00F91096" w:rsidRDefault="00383CF5" w:rsidP="00F91096">
      <w:pPr>
        <w:pStyle w:val="Heading3"/>
        <w:rPr>
          <w:rStyle w:val="bold"/>
          <w:b/>
          <w:bCs/>
        </w:rPr>
      </w:pPr>
      <w:r w:rsidRPr="00F91096">
        <w:rPr>
          <w:rStyle w:val="bold"/>
          <w:b/>
          <w:bCs/>
        </w:rPr>
        <w:t>CPL(A) 11: Navigation Exercise #7</w:t>
      </w:r>
    </w:p>
    <w:p w14:paraId="08DEB381" w14:textId="77777777" w:rsidR="00383CF5" w:rsidRPr="001178EF" w:rsidRDefault="00383CF5" w:rsidP="00383CF5"/>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11"/>
        <w:gridCol w:w="1701"/>
        <w:gridCol w:w="1328"/>
        <w:gridCol w:w="1370"/>
        <w:gridCol w:w="1220"/>
      </w:tblGrid>
      <w:tr w:rsidR="00383CF5" w:rsidRPr="006E6B86" w14:paraId="5EF34F9E" w14:textId="77777777" w:rsidTr="00383CF5">
        <w:trPr>
          <w:trHeight w:val="446"/>
        </w:trPr>
        <w:tc>
          <w:tcPr>
            <w:tcW w:w="1529" w:type="dxa"/>
            <w:shd w:val="clear" w:color="auto" w:fill="D9D9D9" w:themeFill="background1" w:themeFillShade="D9"/>
          </w:tcPr>
          <w:p w14:paraId="62990F1D" w14:textId="77777777" w:rsidR="00383CF5" w:rsidRPr="001178EF" w:rsidRDefault="00383CF5" w:rsidP="004A0AFB">
            <w:pPr>
              <w:pStyle w:val="TableHeader-Left"/>
            </w:pPr>
            <w:r w:rsidRPr="002B4F30">
              <w:t>F</w:t>
            </w:r>
            <w:r w:rsidRPr="001178EF">
              <w:t>light no:</w:t>
            </w:r>
          </w:p>
        </w:tc>
        <w:tc>
          <w:tcPr>
            <w:tcW w:w="1811" w:type="dxa"/>
          </w:tcPr>
          <w:p w14:paraId="24E5AEAB" w14:textId="25842CF1" w:rsidR="00383CF5" w:rsidRPr="001178EF" w:rsidRDefault="00383CF5" w:rsidP="004A0AFB">
            <w:pPr>
              <w:pStyle w:val="TableHeader-Left"/>
            </w:pPr>
            <w:r>
              <w:t xml:space="preserve">CPL </w:t>
            </w:r>
            <w:r w:rsidRPr="001178EF">
              <w:t xml:space="preserve">(A) </w:t>
            </w:r>
            <w:r w:rsidR="000175E5">
              <w:t>11.</w:t>
            </w:r>
            <w:r w:rsidR="000175E5" w:rsidRPr="001178EF">
              <w:t xml:space="preserve"> _</w:t>
            </w:r>
            <w:r w:rsidRPr="001178EF">
              <w:t>__</w:t>
            </w:r>
          </w:p>
        </w:tc>
        <w:tc>
          <w:tcPr>
            <w:tcW w:w="1701" w:type="dxa"/>
            <w:shd w:val="clear" w:color="auto" w:fill="D9D9D9" w:themeFill="background1" w:themeFillShade="D9"/>
          </w:tcPr>
          <w:p w14:paraId="1A6A9583" w14:textId="77777777" w:rsidR="00383CF5" w:rsidRPr="001178EF" w:rsidRDefault="00383CF5" w:rsidP="004A0AFB">
            <w:pPr>
              <w:pStyle w:val="TableHeader-Left"/>
            </w:pPr>
            <w:r w:rsidRPr="002B4F30">
              <w:t>T</w:t>
            </w:r>
            <w:r w:rsidRPr="001178EF">
              <w:t>rainee name &amp; ARN:</w:t>
            </w:r>
          </w:p>
        </w:tc>
        <w:tc>
          <w:tcPr>
            <w:tcW w:w="3918" w:type="dxa"/>
            <w:gridSpan w:val="3"/>
          </w:tcPr>
          <w:p w14:paraId="05F68FB2" w14:textId="77777777" w:rsidR="00383CF5" w:rsidRPr="006E6B86" w:rsidRDefault="00383CF5" w:rsidP="00F91096">
            <w:pPr>
              <w:pStyle w:val="Tabletext"/>
            </w:pPr>
          </w:p>
        </w:tc>
      </w:tr>
      <w:tr w:rsidR="00383CF5" w:rsidRPr="006E6B86" w14:paraId="516014BB" w14:textId="77777777" w:rsidTr="00383CF5">
        <w:tc>
          <w:tcPr>
            <w:tcW w:w="1529" w:type="dxa"/>
            <w:shd w:val="clear" w:color="auto" w:fill="D9D9D9" w:themeFill="background1" w:themeFillShade="D9"/>
          </w:tcPr>
          <w:p w14:paraId="374243D4" w14:textId="77777777" w:rsidR="00383CF5" w:rsidRPr="001178EF" w:rsidRDefault="00383CF5" w:rsidP="004A0AFB">
            <w:pPr>
              <w:pStyle w:val="TableHeader-Left"/>
            </w:pPr>
            <w:r w:rsidRPr="002B4F30">
              <w:t>D</w:t>
            </w:r>
            <w:r w:rsidRPr="001178EF">
              <w:t>ate:</w:t>
            </w:r>
          </w:p>
        </w:tc>
        <w:tc>
          <w:tcPr>
            <w:tcW w:w="1811" w:type="dxa"/>
          </w:tcPr>
          <w:p w14:paraId="0430F748" w14:textId="77777777" w:rsidR="00383CF5" w:rsidRPr="006E6B86" w:rsidRDefault="00383CF5" w:rsidP="00F91096">
            <w:pPr>
              <w:pStyle w:val="Tabletext"/>
            </w:pPr>
          </w:p>
        </w:tc>
        <w:tc>
          <w:tcPr>
            <w:tcW w:w="1701" w:type="dxa"/>
            <w:shd w:val="clear" w:color="auto" w:fill="D9D9D9" w:themeFill="background1" w:themeFillShade="D9"/>
          </w:tcPr>
          <w:p w14:paraId="658B41C5" w14:textId="77777777" w:rsidR="00383CF5" w:rsidRPr="001178EF" w:rsidRDefault="00383CF5" w:rsidP="004A0AFB">
            <w:pPr>
              <w:pStyle w:val="TableHeader-Left"/>
            </w:pPr>
            <w:r w:rsidRPr="002B4F30">
              <w:t>I</w:t>
            </w:r>
            <w:r w:rsidRPr="001178EF">
              <w:t>nstructor:</w:t>
            </w:r>
          </w:p>
        </w:tc>
        <w:tc>
          <w:tcPr>
            <w:tcW w:w="3918" w:type="dxa"/>
            <w:gridSpan w:val="3"/>
          </w:tcPr>
          <w:p w14:paraId="2A6720BF" w14:textId="77777777" w:rsidR="00383CF5" w:rsidRPr="006E6B86" w:rsidRDefault="00383CF5" w:rsidP="00F91096">
            <w:pPr>
              <w:pStyle w:val="Tabletext"/>
            </w:pPr>
          </w:p>
        </w:tc>
      </w:tr>
      <w:tr w:rsidR="00383CF5" w:rsidRPr="006E6B86" w14:paraId="048F7527" w14:textId="77777777" w:rsidTr="00383CF5">
        <w:tc>
          <w:tcPr>
            <w:tcW w:w="1529" w:type="dxa"/>
            <w:shd w:val="clear" w:color="auto" w:fill="D9D9D9" w:themeFill="background1" w:themeFillShade="D9"/>
          </w:tcPr>
          <w:p w14:paraId="6E081F80" w14:textId="77777777" w:rsidR="00383CF5" w:rsidRPr="001178EF" w:rsidRDefault="00383CF5" w:rsidP="004A0AFB">
            <w:pPr>
              <w:pStyle w:val="TableHeader-Left"/>
            </w:pPr>
            <w:r w:rsidRPr="002B4F30">
              <w:t>A</w:t>
            </w:r>
            <w:r w:rsidRPr="001178EF">
              <w:t>ircraft registration:</w:t>
            </w:r>
          </w:p>
        </w:tc>
        <w:tc>
          <w:tcPr>
            <w:tcW w:w="1811" w:type="dxa"/>
          </w:tcPr>
          <w:p w14:paraId="48AD5BF9" w14:textId="77777777" w:rsidR="00383CF5" w:rsidRPr="006E6B86" w:rsidRDefault="00383CF5" w:rsidP="00F91096">
            <w:pPr>
              <w:pStyle w:val="Tabletext"/>
            </w:pPr>
          </w:p>
        </w:tc>
        <w:tc>
          <w:tcPr>
            <w:tcW w:w="1701" w:type="dxa"/>
            <w:shd w:val="clear" w:color="auto" w:fill="D9D9D9" w:themeFill="background1" w:themeFillShade="D9"/>
          </w:tcPr>
          <w:p w14:paraId="3DAE3DA4" w14:textId="77777777" w:rsidR="00383CF5" w:rsidRPr="001178EF" w:rsidRDefault="00383CF5" w:rsidP="004A0AFB">
            <w:pPr>
              <w:pStyle w:val="TableHeader-Left"/>
            </w:pPr>
            <w:r w:rsidRPr="002B4F30">
              <w:t>A</w:t>
            </w:r>
            <w:r w:rsidRPr="001178EF">
              <w:t>ircraft type:</w:t>
            </w:r>
          </w:p>
        </w:tc>
        <w:tc>
          <w:tcPr>
            <w:tcW w:w="1328" w:type="dxa"/>
          </w:tcPr>
          <w:p w14:paraId="607FA2C7" w14:textId="77777777" w:rsidR="00383CF5" w:rsidRPr="006E6B86" w:rsidRDefault="00383CF5" w:rsidP="00F91096">
            <w:pPr>
              <w:pStyle w:val="Tabletext"/>
            </w:pPr>
          </w:p>
        </w:tc>
        <w:tc>
          <w:tcPr>
            <w:tcW w:w="1370" w:type="dxa"/>
            <w:shd w:val="clear" w:color="auto" w:fill="D9D9D9" w:themeFill="background1" w:themeFillShade="D9"/>
          </w:tcPr>
          <w:p w14:paraId="1B94A335" w14:textId="77777777" w:rsidR="00383CF5" w:rsidRPr="001178EF" w:rsidRDefault="00383CF5" w:rsidP="004A0AFB">
            <w:pPr>
              <w:pStyle w:val="TableHeader-Left"/>
            </w:pPr>
            <w:r w:rsidRPr="002B4F30">
              <w:t>F</w:t>
            </w:r>
            <w:r w:rsidRPr="001178EF">
              <w:t>light time:</w:t>
            </w:r>
          </w:p>
        </w:tc>
        <w:tc>
          <w:tcPr>
            <w:tcW w:w="1220" w:type="dxa"/>
          </w:tcPr>
          <w:p w14:paraId="3045E5D9" w14:textId="77777777" w:rsidR="00383CF5" w:rsidRPr="006E6B86" w:rsidRDefault="00383CF5" w:rsidP="00F91096">
            <w:pPr>
              <w:pStyle w:val="Tabletext"/>
            </w:pPr>
          </w:p>
        </w:tc>
      </w:tr>
    </w:tbl>
    <w:p w14:paraId="20462991" w14:textId="5464229D" w:rsidR="00827B94" w:rsidRDefault="00827B94" w:rsidP="00383CF5"/>
    <w:p w14:paraId="1201BCDE" w14:textId="77777777" w:rsidR="00383CF5" w:rsidRPr="00F91096" w:rsidRDefault="00383CF5" w:rsidP="00F91096">
      <w:pPr>
        <w:pStyle w:val="Heading3"/>
      </w:pPr>
      <w:r w:rsidRPr="00383CF5">
        <w:t>Lesson Overview</w:t>
      </w:r>
    </w:p>
    <w:p w14:paraId="67B75881" w14:textId="77777777" w:rsidR="00383CF5" w:rsidRPr="00B161C2" w:rsidRDefault="00383CF5" w:rsidP="00383CF5">
      <w:pPr>
        <w:pStyle w:val="ListBullet"/>
      </w:pPr>
      <w:r w:rsidRPr="00055124">
        <w:t xml:space="preserve">CPL Navigation </w:t>
      </w:r>
      <w:r w:rsidRPr="00B161C2">
        <w:t>Exercise</w:t>
      </w:r>
      <w:r w:rsidRPr="00055124">
        <w:t xml:space="preserve"> </w:t>
      </w:r>
      <w:r>
        <w:t>7</w:t>
      </w:r>
      <w:r w:rsidRPr="00055124">
        <w:t xml:space="preserve"> – Navigation route: </w:t>
      </w:r>
      <w:r w:rsidRPr="00A465C0">
        <w:t xml:space="preserve">[Enter navigation route] </w:t>
      </w:r>
    </w:p>
    <w:p w14:paraId="7FCB2E1E" w14:textId="77777777" w:rsidR="00383CF5" w:rsidRDefault="00383CF5" w:rsidP="00383CF5">
      <w:pPr>
        <w:pStyle w:val="ListBullet"/>
      </w:pPr>
      <w:r>
        <w:t xml:space="preserve">Simulated commercial </w:t>
      </w:r>
      <w:r w:rsidRPr="00B161C2">
        <w:t>exercise</w:t>
      </w:r>
      <w:r>
        <w:t xml:space="preserve">, including simulated passenger and cargo management and </w:t>
      </w:r>
      <w:proofErr w:type="gramStart"/>
      <w:r>
        <w:t>loading</w:t>
      </w:r>
      <w:proofErr w:type="gramEnd"/>
      <w:r>
        <w:t xml:space="preserve"> </w:t>
      </w:r>
    </w:p>
    <w:p w14:paraId="30B52C43" w14:textId="77777777" w:rsidR="00383CF5" w:rsidRDefault="00383CF5" w:rsidP="00383CF5">
      <w:pPr>
        <w:pStyle w:val="ListBullet"/>
      </w:pPr>
      <w:r>
        <w:t>Simulated radio failure</w:t>
      </w:r>
    </w:p>
    <w:p w14:paraId="316FC774" w14:textId="77777777" w:rsidR="00383CF5" w:rsidRDefault="00383CF5" w:rsidP="00383CF5">
      <w:pPr>
        <w:pStyle w:val="ListBullet"/>
      </w:pPr>
      <w:r>
        <w:t>Revise:</w:t>
      </w:r>
    </w:p>
    <w:p w14:paraId="28438110" w14:textId="77777777" w:rsidR="00383CF5" w:rsidRPr="00682A66" w:rsidRDefault="00383CF5" w:rsidP="00383CF5">
      <w:pPr>
        <w:pStyle w:val="ListBullet2"/>
      </w:pPr>
      <w:r w:rsidRPr="00682A66">
        <w:t>Stalling, all configurations</w:t>
      </w:r>
    </w:p>
    <w:p w14:paraId="40BB0713" w14:textId="77777777" w:rsidR="00383CF5" w:rsidRPr="00682A66" w:rsidRDefault="00383CF5" w:rsidP="00383CF5">
      <w:pPr>
        <w:pStyle w:val="ListBullet2"/>
      </w:pPr>
      <w:r w:rsidRPr="00A465C0">
        <w:t>Spin avoidance</w:t>
      </w:r>
    </w:p>
    <w:p w14:paraId="620B2995" w14:textId="77777777" w:rsidR="00383CF5" w:rsidRPr="00682A66" w:rsidRDefault="00383CF5" w:rsidP="00383CF5">
      <w:pPr>
        <w:pStyle w:val="ListBullet2"/>
      </w:pPr>
      <w:r w:rsidRPr="00682A66">
        <w:t xml:space="preserve">Practice forced landing, simulated partial engine </w:t>
      </w:r>
      <w:proofErr w:type="gramStart"/>
      <w:r w:rsidRPr="00682A66">
        <w:t>failure</w:t>
      </w:r>
      <w:proofErr w:type="gramEnd"/>
    </w:p>
    <w:p w14:paraId="6147367B" w14:textId="77777777" w:rsidR="00383CF5" w:rsidRPr="00682A66" w:rsidRDefault="00383CF5" w:rsidP="00383CF5">
      <w:pPr>
        <w:pStyle w:val="ListBullet2"/>
      </w:pPr>
      <w:r w:rsidRPr="00682A66">
        <w:t>Precautionary search and landing</w:t>
      </w:r>
    </w:p>
    <w:p w14:paraId="04020878" w14:textId="77777777" w:rsidR="00383CF5" w:rsidRPr="00682A66" w:rsidRDefault="00383CF5" w:rsidP="00383CF5">
      <w:pPr>
        <w:pStyle w:val="ListBullet2"/>
      </w:pPr>
      <w:r w:rsidRPr="00682A66">
        <w:t xml:space="preserve">Manage abnormal </w:t>
      </w:r>
      <w:proofErr w:type="gramStart"/>
      <w:r w:rsidRPr="00682A66">
        <w:t>situations</w:t>
      </w:r>
      <w:proofErr w:type="gramEnd"/>
    </w:p>
    <w:p w14:paraId="5D0B99C4" w14:textId="77777777" w:rsidR="00383CF5" w:rsidRPr="00682A66" w:rsidRDefault="00383CF5" w:rsidP="00383CF5">
      <w:pPr>
        <w:pStyle w:val="ListBullet2"/>
      </w:pPr>
      <w:r w:rsidRPr="00682A66">
        <w:t xml:space="preserve">Navigate at low level and in reduced </w:t>
      </w:r>
      <w:proofErr w:type="gramStart"/>
      <w:r w:rsidRPr="00682A66">
        <w:t>visibility</w:t>
      </w:r>
      <w:proofErr w:type="gramEnd"/>
    </w:p>
    <w:p w14:paraId="2116DA8F" w14:textId="3A7EADCD" w:rsidR="00383CF5" w:rsidRPr="00682A66" w:rsidRDefault="00383CF5" w:rsidP="00383CF5">
      <w:pPr>
        <w:pStyle w:val="ListBullet2"/>
      </w:pPr>
      <w:r w:rsidRPr="00682A66">
        <w:t>Diversion procedure</w:t>
      </w:r>
    </w:p>
    <w:p w14:paraId="04CB5813" w14:textId="77777777" w:rsidR="00383CF5" w:rsidRPr="00AE5614" w:rsidRDefault="00383CF5" w:rsidP="00383CF5">
      <w:pPr>
        <w:pStyle w:val="ListBullet"/>
      </w:pPr>
      <w:r w:rsidRPr="00AE5614">
        <w:t>Assess:</w:t>
      </w:r>
    </w:p>
    <w:p w14:paraId="07FE8641" w14:textId="77777777" w:rsidR="00383CF5" w:rsidRPr="00682A66" w:rsidRDefault="00383CF5" w:rsidP="00383CF5">
      <w:pPr>
        <w:pStyle w:val="ListBullet2"/>
      </w:pPr>
      <w:r w:rsidRPr="00682A66">
        <w:t>Refuelling</w:t>
      </w:r>
    </w:p>
    <w:p w14:paraId="4A712BAD" w14:textId="77777777" w:rsidR="00383CF5" w:rsidRPr="00682A66" w:rsidRDefault="00383CF5" w:rsidP="00383CF5">
      <w:pPr>
        <w:pStyle w:val="ListBullet2"/>
      </w:pPr>
      <w:r w:rsidRPr="00682A66">
        <w:t>Pre-flight actions and procedures, pre-flight inspection</w:t>
      </w:r>
    </w:p>
    <w:p w14:paraId="72A5714C" w14:textId="77777777" w:rsidR="00383CF5" w:rsidRPr="00682A66" w:rsidRDefault="00383CF5" w:rsidP="00383CF5">
      <w:pPr>
        <w:pStyle w:val="ListBullet2"/>
      </w:pPr>
      <w:r w:rsidRPr="00682A66">
        <w:t>Taxiing</w:t>
      </w:r>
    </w:p>
    <w:p w14:paraId="4FF86E90" w14:textId="77777777" w:rsidR="00383CF5" w:rsidRPr="00682A66" w:rsidRDefault="00383CF5" w:rsidP="00383CF5">
      <w:pPr>
        <w:pStyle w:val="ListBullet2"/>
      </w:pPr>
      <w:r w:rsidRPr="00682A66">
        <w:t xml:space="preserve">Communicating face-to-face, operational communication using an aeronautical radio, operate radio equipment, manage R/T equipment malfunctions, operate </w:t>
      </w:r>
      <w:proofErr w:type="gramStart"/>
      <w:r w:rsidRPr="00682A66">
        <w:t>transponder</w:t>
      </w:r>
      <w:proofErr w:type="gramEnd"/>
    </w:p>
    <w:p w14:paraId="2090CCC9" w14:textId="48AABF65" w:rsidR="00383CF5" w:rsidRDefault="00383CF5" w:rsidP="00383CF5">
      <w:pPr>
        <w:pStyle w:val="ListBullet2"/>
      </w:pPr>
      <w:r w:rsidRPr="00682A66">
        <w:t>Post flight actions and procedures</w:t>
      </w:r>
      <w:r w:rsidR="000175E5">
        <w:t>.</w:t>
      </w:r>
    </w:p>
    <w:p w14:paraId="024B829F" w14:textId="25DEC270" w:rsidR="00383CF5" w:rsidRPr="00F91096" w:rsidRDefault="00383CF5" w:rsidP="00F91096">
      <w:pPr>
        <w:rPr>
          <w:b/>
          <w:bCs/>
        </w:rPr>
      </w:pPr>
    </w:p>
    <w:p w14:paraId="45E01A98" w14:textId="6E311960" w:rsidR="00383CF5" w:rsidRPr="00F91096" w:rsidRDefault="00383CF5" w:rsidP="00F91096">
      <w:pPr>
        <w:pStyle w:val="Heading3"/>
        <w:rPr>
          <w:rStyle w:val="bold"/>
          <w:b/>
          <w:bCs/>
        </w:rPr>
      </w:pPr>
      <w:r w:rsidRPr="00F91096">
        <w:rPr>
          <w:rStyle w:val="bold"/>
          <w:b/>
          <w:bCs/>
        </w:rPr>
        <w:t>Pre-Flight Knowledge</w:t>
      </w:r>
    </w:p>
    <w:p w14:paraId="41691754" w14:textId="77777777" w:rsidR="00383CF5" w:rsidRDefault="00383CF5" w:rsidP="00383CF5">
      <w:pPr>
        <w:pStyle w:val="ListBullet"/>
      </w:pPr>
      <w:r w:rsidRPr="008462C8">
        <w:t>Long Briefing</w:t>
      </w:r>
      <w:r w:rsidRPr="001178EF">
        <w:t xml:space="preserve">: as </w:t>
      </w:r>
      <w:proofErr w:type="gramStart"/>
      <w:r w:rsidRPr="001178EF">
        <w:t>required</w:t>
      </w:r>
      <w:proofErr w:type="gramEnd"/>
      <w:r w:rsidRPr="001178EF">
        <w:t xml:space="preserve">   </w:t>
      </w:r>
    </w:p>
    <w:p w14:paraId="77B0D0BF" w14:textId="77777777" w:rsidR="00383CF5" w:rsidRPr="001178EF" w:rsidRDefault="00383CF5" w:rsidP="00383CF5">
      <w:pPr>
        <w:pStyle w:val="ListBullet"/>
      </w:pPr>
      <w:r w:rsidRPr="001178EF">
        <w:t xml:space="preserve">Pre-flight Briefing: as </w:t>
      </w:r>
      <w:proofErr w:type="gramStart"/>
      <w:r w:rsidRPr="001178EF">
        <w:t>required</w:t>
      </w:r>
      <w:proofErr w:type="gramEnd"/>
      <w:r w:rsidRPr="001178EF">
        <w:t xml:space="preserve">  </w:t>
      </w:r>
    </w:p>
    <w:p w14:paraId="55452A6B" w14:textId="5895FFFF" w:rsidR="00383CF5" w:rsidRPr="006E6B86" w:rsidRDefault="00383CF5" w:rsidP="00383CF5">
      <w:pPr>
        <w:pStyle w:val="ListBullet"/>
      </w:pPr>
      <w:r w:rsidRPr="008462C8">
        <w:t>Underpinning knowledge</w:t>
      </w:r>
      <w:r w:rsidRPr="001178EF">
        <w:t>: as required</w:t>
      </w:r>
      <w:r w:rsidR="000175E5">
        <w:t>.</w:t>
      </w:r>
      <w:r w:rsidRPr="001178EF">
        <w:t xml:space="preserve"> </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383CF5" w:rsidRPr="008462C8" w14:paraId="18FD9AB9" w14:textId="77777777" w:rsidTr="00383CF5">
        <w:trPr>
          <w:trHeight w:val="351"/>
          <w:tblHeader/>
        </w:trPr>
        <w:tc>
          <w:tcPr>
            <w:tcW w:w="8917" w:type="dxa"/>
            <w:gridSpan w:val="2"/>
            <w:shd w:val="clear" w:color="auto" w:fill="E7E6E6" w:themeFill="background2"/>
          </w:tcPr>
          <w:p w14:paraId="59792E99" w14:textId="77777777" w:rsidR="00383CF5" w:rsidRPr="001178EF" w:rsidRDefault="00383CF5" w:rsidP="004A0AFB">
            <w:pPr>
              <w:pStyle w:val="TableHeader-Left"/>
            </w:pPr>
            <w:r w:rsidRPr="00AF1DFC">
              <w:t>Content</w:t>
            </w:r>
          </w:p>
        </w:tc>
      </w:tr>
      <w:tr w:rsidR="00383CF5" w:rsidRPr="008462C8" w14:paraId="67BC9268" w14:textId="77777777" w:rsidTr="00383CF5">
        <w:tc>
          <w:tcPr>
            <w:tcW w:w="8917" w:type="dxa"/>
            <w:gridSpan w:val="2"/>
          </w:tcPr>
          <w:p w14:paraId="54255757" w14:textId="77777777" w:rsidR="00383CF5" w:rsidRPr="00B43100" w:rsidRDefault="00383CF5" w:rsidP="004A0AFB">
            <w:pPr>
              <w:pStyle w:val="Tabletext"/>
              <w:rPr>
                <w:rStyle w:val="bold"/>
              </w:rPr>
            </w:pPr>
            <w:r w:rsidRPr="00B43100">
              <w:rPr>
                <w:rStyle w:val="bold"/>
              </w:rPr>
              <w:t xml:space="preserve">Long briefing </w:t>
            </w:r>
          </w:p>
          <w:p w14:paraId="37947DEC" w14:textId="77777777" w:rsidR="00383CF5" w:rsidRPr="001178EF" w:rsidRDefault="00383CF5" w:rsidP="004A0AFB">
            <w:pPr>
              <w:pStyle w:val="Tablebullet"/>
            </w:pPr>
            <w:r w:rsidRPr="00464F64">
              <w:t>Preparation</w:t>
            </w:r>
            <w:r w:rsidRPr="001178EF">
              <w:t xml:space="preserve"> for and overview of exercise</w:t>
            </w:r>
          </w:p>
          <w:p w14:paraId="27E71926" w14:textId="208D0BFE" w:rsidR="00383CF5" w:rsidRPr="001178EF" w:rsidRDefault="00383CF5" w:rsidP="00383CF5">
            <w:pPr>
              <w:pStyle w:val="Tablebullet"/>
            </w:pPr>
            <w:r>
              <w:t xml:space="preserve">Navigation over featureless terrain, extended overwater flights </w:t>
            </w:r>
          </w:p>
        </w:tc>
      </w:tr>
      <w:tr w:rsidR="00383CF5" w:rsidRPr="008462C8" w14:paraId="452D8138" w14:textId="77777777" w:rsidTr="0038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33FA2B37" w14:textId="77777777" w:rsidR="00383CF5" w:rsidRPr="00383CF5" w:rsidRDefault="00383CF5" w:rsidP="00383CF5">
            <w:pPr>
              <w:pStyle w:val="Tabletext"/>
              <w:rPr>
                <w:b/>
              </w:rPr>
            </w:pPr>
            <w:r w:rsidRPr="00383CF5">
              <w:rPr>
                <w:rStyle w:val="Strong"/>
                <w:bCs w:val="0"/>
              </w:rPr>
              <w:t>Underpinning knowledge</w:t>
            </w:r>
            <w:r w:rsidRPr="00383CF5">
              <w:rPr>
                <w:b/>
              </w:rPr>
              <w:t xml:space="preserve"> </w:t>
            </w:r>
          </w:p>
          <w:p w14:paraId="1F58A97C" w14:textId="77777777" w:rsidR="00383CF5" w:rsidRPr="00383CF5" w:rsidRDefault="00383CF5" w:rsidP="004A0AFB">
            <w:pPr>
              <w:pStyle w:val="tablebullet1"/>
              <w:rPr>
                <w:rFonts w:eastAsia="Times New Roman" w:cs="Arial"/>
                <w:bCs/>
                <w:szCs w:val="20"/>
                <w:lang w:eastAsia="en-US"/>
              </w:rPr>
            </w:pPr>
            <w:r w:rsidRPr="00383CF5">
              <w:rPr>
                <w:rFonts w:eastAsia="Times New Roman" w:cs="Arial"/>
                <w:bCs/>
                <w:szCs w:val="20"/>
                <w:lang w:eastAsia="en-US"/>
              </w:rPr>
              <w:t>Navigate in featureless terrain and extended over-water flights [NAV 4(d)]</w:t>
            </w:r>
          </w:p>
          <w:p w14:paraId="276ABEFC" w14:textId="77777777" w:rsidR="00383CF5" w:rsidRPr="00383CF5" w:rsidRDefault="00383CF5" w:rsidP="004A0AFB">
            <w:pPr>
              <w:pStyle w:val="tablebullet1"/>
              <w:rPr>
                <w:rFonts w:eastAsia="Times New Roman" w:cs="Arial"/>
                <w:b/>
                <w:szCs w:val="20"/>
                <w:lang w:eastAsia="en-US"/>
              </w:rPr>
            </w:pPr>
            <w:r w:rsidRPr="00383CF5">
              <w:rPr>
                <w:rFonts w:eastAsia="Times New Roman" w:cs="Arial"/>
                <w:bCs/>
                <w:szCs w:val="20"/>
                <w:lang w:eastAsia="en-US"/>
              </w:rPr>
              <w:t>Other as required</w:t>
            </w:r>
          </w:p>
        </w:tc>
      </w:tr>
      <w:tr w:rsidR="00383CF5" w:rsidRPr="008462C8" w14:paraId="4660E826" w14:textId="77777777" w:rsidTr="0038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7DC3199B" w14:textId="77777777" w:rsidR="00383CF5" w:rsidRPr="00383CF5" w:rsidRDefault="00383CF5" w:rsidP="00383CF5">
            <w:pPr>
              <w:pStyle w:val="Tabletext"/>
              <w:rPr>
                <w:rStyle w:val="Strong"/>
                <w:bCs w:val="0"/>
              </w:rPr>
            </w:pPr>
            <w:r w:rsidRPr="00383CF5">
              <w:rPr>
                <w:rStyle w:val="Strong"/>
                <w:bCs w:val="0"/>
              </w:rPr>
              <w:t>HF &amp; NTS</w:t>
            </w:r>
          </w:p>
          <w:p w14:paraId="2BCAD2F5" w14:textId="77777777" w:rsidR="00383CF5" w:rsidRDefault="00383CF5" w:rsidP="004A0AFB">
            <w:pPr>
              <w:pStyle w:val="tablebullet1"/>
              <w:rPr>
                <w:rFonts w:eastAsia="Times New Roman" w:cs="Arial"/>
                <w:bCs/>
                <w:szCs w:val="20"/>
                <w:lang w:eastAsia="en-US"/>
              </w:rPr>
            </w:pPr>
            <w:r w:rsidRPr="00383CF5">
              <w:rPr>
                <w:rFonts w:eastAsia="Times New Roman" w:cs="Arial"/>
                <w:bCs/>
                <w:szCs w:val="20"/>
                <w:lang w:eastAsia="en-US"/>
              </w:rPr>
              <w:t xml:space="preserve">As </w:t>
            </w:r>
            <w:proofErr w:type="gramStart"/>
            <w:r w:rsidRPr="00383CF5">
              <w:rPr>
                <w:rFonts w:eastAsia="Times New Roman" w:cs="Arial"/>
                <w:bCs/>
                <w:szCs w:val="20"/>
                <w:lang w:eastAsia="en-US"/>
              </w:rPr>
              <w:t>required</w:t>
            </w:r>
            <w:proofErr w:type="gramEnd"/>
          </w:p>
          <w:p w14:paraId="40BA4E76" w14:textId="77777777" w:rsidR="00AC110B" w:rsidRPr="00A465C0" w:rsidRDefault="00AC110B" w:rsidP="00A465C0"/>
        </w:tc>
      </w:tr>
      <w:tr w:rsidR="00383CF5" w:rsidRPr="008462C8" w14:paraId="447B6B62" w14:textId="77777777" w:rsidTr="0038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0EB6C722" w14:textId="77777777" w:rsidR="00383CF5" w:rsidRPr="00383CF5" w:rsidRDefault="00383CF5" w:rsidP="00383CF5">
            <w:pPr>
              <w:pStyle w:val="Tabletext"/>
              <w:rPr>
                <w:rStyle w:val="Strong"/>
                <w:bCs w:val="0"/>
              </w:rPr>
            </w:pPr>
            <w:r w:rsidRPr="00383CF5">
              <w:rPr>
                <w:rStyle w:val="Strong"/>
                <w:bCs w:val="0"/>
              </w:rPr>
              <w:lastRenderedPageBreak/>
              <w:t>Pre-flight briefing</w:t>
            </w:r>
          </w:p>
          <w:p w14:paraId="15022837" w14:textId="77777777" w:rsidR="00383CF5" w:rsidRPr="00383CF5" w:rsidRDefault="00383CF5" w:rsidP="004A0AFB">
            <w:pPr>
              <w:pStyle w:val="tablebullet1"/>
              <w:rPr>
                <w:rFonts w:eastAsia="Times New Roman" w:cs="Arial"/>
                <w:bCs/>
                <w:szCs w:val="20"/>
                <w:lang w:eastAsia="en-US"/>
              </w:rPr>
            </w:pPr>
            <w:r w:rsidRPr="00383CF5">
              <w:rPr>
                <w:rFonts w:eastAsia="Times New Roman" w:cs="Arial"/>
                <w:bCs/>
                <w:szCs w:val="20"/>
                <w:lang w:eastAsia="en-US"/>
              </w:rPr>
              <w:t xml:space="preserve">Review flight sequences, what to expect, see &amp; </w:t>
            </w:r>
            <w:proofErr w:type="gramStart"/>
            <w:r w:rsidRPr="00383CF5">
              <w:rPr>
                <w:rFonts w:eastAsia="Times New Roman" w:cs="Arial"/>
                <w:bCs/>
                <w:szCs w:val="20"/>
                <w:lang w:eastAsia="en-US"/>
              </w:rPr>
              <w:t>do</w:t>
            </w:r>
            <w:proofErr w:type="gramEnd"/>
          </w:p>
          <w:p w14:paraId="0ECD76B0" w14:textId="77777777" w:rsidR="00383CF5" w:rsidRPr="00383CF5" w:rsidRDefault="00383CF5" w:rsidP="004A0AFB">
            <w:pPr>
              <w:pStyle w:val="tablebullet1"/>
              <w:rPr>
                <w:rFonts w:eastAsia="Times New Roman" w:cs="Arial"/>
                <w:bCs/>
                <w:szCs w:val="20"/>
                <w:lang w:eastAsia="en-US"/>
              </w:rPr>
            </w:pPr>
            <w:r w:rsidRPr="00383CF5">
              <w:rPr>
                <w:rFonts w:eastAsia="Times New Roman" w:cs="Arial"/>
                <w:bCs/>
                <w:szCs w:val="20"/>
                <w:lang w:eastAsia="en-US"/>
              </w:rPr>
              <w:t xml:space="preserve">Check essential </w:t>
            </w:r>
            <w:proofErr w:type="gramStart"/>
            <w:r w:rsidRPr="00383CF5">
              <w:rPr>
                <w:rFonts w:eastAsia="Times New Roman" w:cs="Arial"/>
                <w:bCs/>
                <w:szCs w:val="20"/>
                <w:lang w:eastAsia="en-US"/>
              </w:rPr>
              <w:t>knowledge</w:t>
            </w:r>
            <w:proofErr w:type="gramEnd"/>
          </w:p>
          <w:p w14:paraId="7B4EF3F5" w14:textId="77777777" w:rsidR="00383CF5" w:rsidRPr="00383CF5" w:rsidRDefault="00383CF5" w:rsidP="004A0AFB">
            <w:pPr>
              <w:pStyle w:val="tablebullet1"/>
              <w:rPr>
                <w:rFonts w:eastAsia="Times New Roman" w:cs="Arial"/>
                <w:bCs/>
                <w:szCs w:val="20"/>
                <w:lang w:eastAsia="en-US"/>
              </w:rPr>
            </w:pPr>
            <w:r w:rsidRPr="00383CF5">
              <w:rPr>
                <w:rFonts w:eastAsia="Times New Roman" w:cs="Arial"/>
                <w:bCs/>
                <w:szCs w:val="20"/>
                <w:lang w:eastAsia="en-US"/>
              </w:rPr>
              <w:t xml:space="preserve">Reinforce threat &amp; error </w:t>
            </w:r>
            <w:proofErr w:type="gramStart"/>
            <w:r w:rsidRPr="00383CF5">
              <w:rPr>
                <w:rFonts w:eastAsia="Times New Roman" w:cs="Arial"/>
                <w:bCs/>
                <w:szCs w:val="20"/>
                <w:lang w:eastAsia="en-US"/>
              </w:rPr>
              <w:t>management</w:t>
            </w:r>
            <w:proofErr w:type="gramEnd"/>
          </w:p>
          <w:p w14:paraId="1EF1FCC9" w14:textId="77777777" w:rsidR="00383CF5" w:rsidRPr="00383CF5" w:rsidRDefault="00383CF5" w:rsidP="004A0AFB">
            <w:pPr>
              <w:pStyle w:val="tablebullet1"/>
              <w:rPr>
                <w:rFonts w:eastAsia="Times New Roman" w:cs="Arial"/>
                <w:b/>
                <w:szCs w:val="20"/>
                <w:lang w:eastAsia="en-US"/>
              </w:rPr>
            </w:pPr>
            <w:r w:rsidRPr="00383CF5">
              <w:rPr>
                <w:rFonts w:eastAsia="Times New Roman" w:cs="Arial"/>
                <w:bCs/>
                <w:szCs w:val="20"/>
                <w:lang w:eastAsia="en-US"/>
              </w:rPr>
              <w:t>Reinforce significant airmanship points</w:t>
            </w:r>
          </w:p>
        </w:tc>
      </w:tr>
      <w:tr w:rsidR="00383CF5" w:rsidRPr="00AF1DFC" w14:paraId="01ADB3B5" w14:textId="77777777" w:rsidTr="004A0AFB">
        <w:tc>
          <w:tcPr>
            <w:tcW w:w="4301" w:type="dxa"/>
            <w:shd w:val="clear" w:color="auto" w:fill="D9D9D9" w:themeFill="background1" w:themeFillShade="D9"/>
          </w:tcPr>
          <w:p w14:paraId="024C28AA" w14:textId="77777777" w:rsidR="00383CF5" w:rsidRPr="003D77C9" w:rsidRDefault="00383CF5" w:rsidP="004A0AFB">
            <w:pPr>
              <w:pStyle w:val="Tabletext"/>
              <w:rPr>
                <w:rStyle w:val="bold"/>
              </w:rPr>
            </w:pPr>
            <w:r w:rsidRPr="003D77C9">
              <w:rPr>
                <w:rStyle w:val="bold"/>
              </w:rPr>
              <w:t>Pre-flight knowledge components complete:</w:t>
            </w:r>
          </w:p>
        </w:tc>
        <w:tc>
          <w:tcPr>
            <w:tcW w:w="4616" w:type="dxa"/>
            <w:shd w:val="clear" w:color="auto" w:fill="D9D9D9" w:themeFill="background1" w:themeFillShade="D9"/>
          </w:tcPr>
          <w:p w14:paraId="3EC0B35C" w14:textId="77777777" w:rsidR="00383CF5" w:rsidRPr="003D77C9" w:rsidRDefault="00383CF5" w:rsidP="004A0AFB">
            <w:pPr>
              <w:pStyle w:val="Tabletext"/>
              <w:rPr>
                <w:rStyle w:val="bold"/>
              </w:rPr>
            </w:pPr>
            <w:r w:rsidRPr="003D77C9">
              <w:rPr>
                <w:rStyle w:val="bold"/>
              </w:rPr>
              <w:t>Instructor’s signature &amp; date</w:t>
            </w:r>
          </w:p>
        </w:tc>
      </w:tr>
      <w:tr w:rsidR="00383CF5" w:rsidRPr="00AF1DFC" w14:paraId="72A743B8" w14:textId="77777777" w:rsidTr="004A0AFB">
        <w:tc>
          <w:tcPr>
            <w:tcW w:w="4301" w:type="dxa"/>
            <w:shd w:val="clear" w:color="auto" w:fill="FFFFFF" w:themeFill="background1"/>
          </w:tcPr>
          <w:p w14:paraId="7FD3E4B7" w14:textId="77777777" w:rsidR="00383CF5" w:rsidRPr="00F91096" w:rsidRDefault="00383CF5" w:rsidP="00F91096">
            <w:pPr>
              <w:pStyle w:val="Tabletext"/>
              <w:rPr>
                <w:rStyle w:val="bold"/>
                <w:b w:val="0"/>
              </w:rPr>
            </w:pPr>
          </w:p>
          <w:p w14:paraId="7EFA4900" w14:textId="77777777" w:rsidR="00383CF5" w:rsidRPr="00F91096" w:rsidRDefault="00383CF5" w:rsidP="00F91096">
            <w:pPr>
              <w:pStyle w:val="Tabletext"/>
              <w:rPr>
                <w:rStyle w:val="bold"/>
                <w:b w:val="0"/>
              </w:rPr>
            </w:pPr>
          </w:p>
          <w:p w14:paraId="62CF73F8" w14:textId="77777777" w:rsidR="00383CF5" w:rsidRPr="00F91096" w:rsidRDefault="00383CF5" w:rsidP="00F91096">
            <w:pPr>
              <w:pStyle w:val="Tabletext"/>
              <w:rPr>
                <w:rStyle w:val="bold"/>
                <w:b w:val="0"/>
              </w:rPr>
            </w:pPr>
          </w:p>
        </w:tc>
        <w:tc>
          <w:tcPr>
            <w:tcW w:w="4616" w:type="dxa"/>
            <w:shd w:val="clear" w:color="auto" w:fill="FFFFFF" w:themeFill="background1"/>
          </w:tcPr>
          <w:p w14:paraId="4BA0CB62" w14:textId="77777777" w:rsidR="00383CF5" w:rsidRPr="00F91096" w:rsidRDefault="00383CF5" w:rsidP="00F91096">
            <w:pPr>
              <w:pStyle w:val="Tabletext"/>
              <w:rPr>
                <w:rStyle w:val="bold"/>
                <w:b w:val="0"/>
              </w:rPr>
            </w:pPr>
          </w:p>
        </w:tc>
      </w:tr>
    </w:tbl>
    <w:p w14:paraId="15DDD0E0" w14:textId="77777777" w:rsidR="00383CF5" w:rsidRPr="006E6B86" w:rsidRDefault="00383CF5" w:rsidP="00383CF5"/>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383CF5" w:rsidRPr="006E6B86" w14:paraId="756810E7" w14:textId="77777777" w:rsidTr="004A0AFB">
        <w:tc>
          <w:tcPr>
            <w:tcW w:w="8869" w:type="dxa"/>
            <w:gridSpan w:val="3"/>
          </w:tcPr>
          <w:p w14:paraId="79A2CB8E" w14:textId="77777777" w:rsidR="00383CF5" w:rsidRPr="001178EF" w:rsidRDefault="00383CF5" w:rsidP="004A0AFB">
            <w:pPr>
              <w:pStyle w:val="TableHeader-Centre"/>
            </w:pPr>
            <w:r w:rsidRPr="006E6B86">
              <w:t>Performance Standard</w:t>
            </w:r>
          </w:p>
        </w:tc>
      </w:tr>
      <w:tr w:rsidR="00383CF5" w:rsidRPr="00F91096" w14:paraId="76EDBCDF" w14:textId="77777777" w:rsidTr="004A0AFB">
        <w:tc>
          <w:tcPr>
            <w:tcW w:w="2956" w:type="dxa"/>
          </w:tcPr>
          <w:p w14:paraId="345D53BF" w14:textId="77777777" w:rsidR="00383CF5" w:rsidRPr="00F91096" w:rsidRDefault="00383CF5" w:rsidP="004A0AFB">
            <w:pPr>
              <w:pStyle w:val="TableHeader-Centre"/>
              <w:rPr>
                <w:rStyle w:val="Strong"/>
                <w:b/>
                <w:bCs w:val="0"/>
              </w:rPr>
            </w:pPr>
            <w:r w:rsidRPr="00F91096">
              <w:rPr>
                <w:rStyle w:val="Strong"/>
                <w:b/>
                <w:bCs w:val="0"/>
              </w:rPr>
              <w:t>3</w:t>
            </w:r>
          </w:p>
        </w:tc>
        <w:tc>
          <w:tcPr>
            <w:tcW w:w="2956" w:type="dxa"/>
          </w:tcPr>
          <w:p w14:paraId="7B629A87" w14:textId="77777777" w:rsidR="00383CF5" w:rsidRPr="00F91096" w:rsidRDefault="00383CF5" w:rsidP="004A0AFB">
            <w:pPr>
              <w:pStyle w:val="TableHeader-Centre"/>
              <w:rPr>
                <w:rStyle w:val="Strong"/>
                <w:b/>
                <w:bCs w:val="0"/>
              </w:rPr>
            </w:pPr>
            <w:r w:rsidRPr="00F91096">
              <w:rPr>
                <w:rStyle w:val="Strong"/>
                <w:b/>
                <w:bCs w:val="0"/>
              </w:rPr>
              <w:t>2</w:t>
            </w:r>
          </w:p>
        </w:tc>
        <w:tc>
          <w:tcPr>
            <w:tcW w:w="2957" w:type="dxa"/>
          </w:tcPr>
          <w:p w14:paraId="10CF2C93" w14:textId="77777777" w:rsidR="00383CF5" w:rsidRPr="00F91096" w:rsidRDefault="00383CF5" w:rsidP="004A0AFB">
            <w:pPr>
              <w:pStyle w:val="TableHeader-Centre"/>
              <w:rPr>
                <w:rStyle w:val="Strong"/>
                <w:b/>
                <w:bCs w:val="0"/>
              </w:rPr>
            </w:pPr>
            <w:r w:rsidRPr="00F91096">
              <w:rPr>
                <w:rStyle w:val="Strong"/>
                <w:b/>
                <w:bCs w:val="0"/>
              </w:rPr>
              <w:t>1</w:t>
            </w:r>
          </w:p>
        </w:tc>
      </w:tr>
      <w:tr w:rsidR="00383CF5" w:rsidRPr="006E6B86" w14:paraId="306B44B1" w14:textId="77777777" w:rsidTr="004A0AFB">
        <w:trPr>
          <w:trHeight w:val="865"/>
        </w:trPr>
        <w:tc>
          <w:tcPr>
            <w:tcW w:w="2956" w:type="dxa"/>
          </w:tcPr>
          <w:p w14:paraId="19739D11" w14:textId="079E7A3E" w:rsidR="00383CF5" w:rsidRPr="001178EF" w:rsidRDefault="00383CF5" w:rsidP="004A0AFB">
            <w:pPr>
              <w:pStyle w:val="Tabletext"/>
            </w:pPr>
            <w:r w:rsidRPr="006E6B86">
              <w:t>Has received training in the element, however</w:t>
            </w:r>
            <w:r w:rsidR="00F91096">
              <w:t>,</w:t>
            </w:r>
            <w:r w:rsidRPr="001178EF">
              <w:t xml:space="preserve"> is not able to consistently demonstrate competency to the standard required for qualification issue </w:t>
            </w:r>
          </w:p>
        </w:tc>
        <w:tc>
          <w:tcPr>
            <w:tcW w:w="2956" w:type="dxa"/>
          </w:tcPr>
          <w:p w14:paraId="035D57F1" w14:textId="77777777" w:rsidR="00383CF5" w:rsidRPr="001178EF" w:rsidRDefault="00383CF5" w:rsidP="004A0AFB">
            <w:pPr>
              <w:pStyle w:val="Tabletext"/>
            </w:pPr>
            <w:r>
              <w:t>Demonstrates a developing level of proficiency, and is deemed safe to conduct solo practice under direct supervision</w:t>
            </w:r>
          </w:p>
        </w:tc>
        <w:tc>
          <w:tcPr>
            <w:tcW w:w="2957" w:type="dxa"/>
          </w:tcPr>
          <w:p w14:paraId="2F0365F5" w14:textId="77777777" w:rsidR="00383CF5" w:rsidRPr="001178EF" w:rsidRDefault="00383CF5" w:rsidP="004A0AFB">
            <w:pPr>
              <w:pStyle w:val="Tabletext"/>
            </w:pPr>
            <w:r w:rsidRPr="006E6B86">
              <w:t>Achieves competency to the standard required for qualification issue</w:t>
            </w:r>
          </w:p>
        </w:tc>
      </w:tr>
    </w:tbl>
    <w:p w14:paraId="6DD610C3" w14:textId="4D00787E" w:rsidR="00383CF5" w:rsidRDefault="00383CF5" w:rsidP="00383CF5"/>
    <w:p w14:paraId="6F6D6877" w14:textId="77777777" w:rsidR="00291686" w:rsidRPr="00F91096" w:rsidRDefault="00291686" w:rsidP="00F91096">
      <w:pPr>
        <w:pStyle w:val="Heading3"/>
        <w:rPr>
          <w:rStyle w:val="bold"/>
          <w:b/>
          <w:bCs/>
        </w:rPr>
      </w:pPr>
      <w:r w:rsidRPr="00F91096">
        <w:rPr>
          <w:rStyle w:val="bold"/>
          <w:b/>
          <w:bCs/>
        </w:rPr>
        <w:t xml:space="preserve">Flight Training </w:t>
      </w:r>
    </w:p>
    <w:p w14:paraId="534D8A7A" w14:textId="5F7ACF39" w:rsidR="00291686" w:rsidRPr="00F91096" w:rsidRDefault="00291686" w:rsidP="00F91096">
      <w:pPr>
        <w:pStyle w:val="Heading3"/>
        <w:rPr>
          <w:rStyle w:val="bold"/>
          <w:b/>
          <w:bCs/>
        </w:rPr>
      </w:pPr>
      <w:r w:rsidRPr="00F91096">
        <w:rPr>
          <w:rStyle w:val="bold"/>
          <w:b/>
          <w:bCs/>
        </w:rPr>
        <w:t xml:space="preserve">Suggested flight time: 3.0 hours dual </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291686" w:rsidRPr="006E6B86" w14:paraId="2C77C82D" w14:textId="77777777" w:rsidTr="004A0AFB">
        <w:trPr>
          <w:trHeight w:val="188"/>
          <w:tblHeader/>
        </w:trPr>
        <w:tc>
          <w:tcPr>
            <w:tcW w:w="1072" w:type="dxa"/>
            <w:vMerge w:val="restart"/>
            <w:shd w:val="clear" w:color="auto" w:fill="D9D9D9" w:themeFill="background1" w:themeFillShade="D9"/>
          </w:tcPr>
          <w:p w14:paraId="60C63DDD" w14:textId="77777777" w:rsidR="00291686" w:rsidRPr="003D77C9" w:rsidRDefault="00291686" w:rsidP="004A0AFB">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3040356E" w14:textId="77777777" w:rsidR="00291686" w:rsidRPr="001178EF" w:rsidRDefault="00291686"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2A4E9740" w14:textId="77777777" w:rsidR="00291686" w:rsidRPr="00F91096" w:rsidRDefault="00291686" w:rsidP="00F91096">
            <w:pPr>
              <w:pStyle w:val="TableHeader-Left"/>
            </w:pPr>
            <w:r w:rsidRPr="00F91096">
              <w:t>Performance</w:t>
            </w:r>
          </w:p>
          <w:p w14:paraId="240D475F" w14:textId="77777777" w:rsidR="00291686" w:rsidRPr="001178EF" w:rsidRDefault="00291686" w:rsidP="00F91096">
            <w:pPr>
              <w:pStyle w:val="TableHeader-Left"/>
            </w:pPr>
            <w:r w:rsidRPr="00F91096">
              <w:t>Standard</w:t>
            </w:r>
          </w:p>
        </w:tc>
      </w:tr>
      <w:tr w:rsidR="00291686" w:rsidRPr="006E6B86" w14:paraId="10C9DCD7" w14:textId="77777777" w:rsidTr="00291686">
        <w:trPr>
          <w:trHeight w:val="316"/>
          <w:tblHeader/>
        </w:trPr>
        <w:tc>
          <w:tcPr>
            <w:tcW w:w="1072" w:type="dxa"/>
            <w:vMerge/>
            <w:tcBorders>
              <w:bottom w:val="single" w:sz="4" w:space="0" w:color="auto"/>
            </w:tcBorders>
            <w:shd w:val="clear" w:color="auto" w:fill="D9D9D9" w:themeFill="background1" w:themeFillShade="D9"/>
          </w:tcPr>
          <w:p w14:paraId="0A4736D3" w14:textId="77777777" w:rsidR="00291686" w:rsidRPr="006E6B86" w:rsidRDefault="00291686" w:rsidP="004A0AFB">
            <w:pPr>
              <w:pStyle w:val="TableHeader-Left"/>
            </w:pPr>
          </w:p>
        </w:tc>
        <w:tc>
          <w:tcPr>
            <w:tcW w:w="5812" w:type="dxa"/>
            <w:vMerge/>
            <w:tcBorders>
              <w:bottom w:val="single" w:sz="4" w:space="0" w:color="auto"/>
            </w:tcBorders>
            <w:shd w:val="clear" w:color="auto" w:fill="D9D9D9" w:themeFill="background1" w:themeFillShade="D9"/>
          </w:tcPr>
          <w:p w14:paraId="690EF346" w14:textId="77777777" w:rsidR="00291686" w:rsidRPr="006E6B86" w:rsidRDefault="00291686" w:rsidP="004A0AFB">
            <w:pPr>
              <w:pStyle w:val="TableHeader-Left"/>
            </w:pPr>
          </w:p>
        </w:tc>
        <w:tc>
          <w:tcPr>
            <w:tcW w:w="992" w:type="dxa"/>
            <w:shd w:val="clear" w:color="auto" w:fill="D9D9D9" w:themeFill="background1" w:themeFillShade="D9"/>
          </w:tcPr>
          <w:p w14:paraId="7D97AE3A" w14:textId="77777777" w:rsidR="00291686" w:rsidRPr="003D77C9" w:rsidRDefault="00291686" w:rsidP="004A0AFB">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F03D331" w14:textId="77777777" w:rsidR="00291686" w:rsidRPr="003D77C9" w:rsidRDefault="00291686" w:rsidP="004A0AFB">
            <w:pPr>
              <w:pStyle w:val="TableHeader-Left"/>
              <w:rPr>
                <w:sz w:val="16"/>
                <w:szCs w:val="16"/>
              </w:rPr>
            </w:pPr>
            <w:r w:rsidRPr="003D77C9">
              <w:rPr>
                <w:sz w:val="16"/>
                <w:szCs w:val="16"/>
              </w:rPr>
              <w:t>Achieved*</w:t>
            </w:r>
          </w:p>
        </w:tc>
      </w:tr>
      <w:tr w:rsidR="004722D7" w:rsidRPr="006E6B86" w14:paraId="5D289798" w14:textId="77777777" w:rsidTr="004602D1">
        <w:trPr>
          <w:trHeight w:val="227"/>
        </w:trPr>
        <w:tc>
          <w:tcPr>
            <w:tcW w:w="1072" w:type="dxa"/>
            <w:tcBorders>
              <w:right w:val="single" w:sz="4" w:space="0" w:color="auto"/>
            </w:tcBorders>
          </w:tcPr>
          <w:p w14:paraId="2B29D602" w14:textId="13022AF4" w:rsidR="004722D7" w:rsidRPr="001178EF" w:rsidRDefault="004722D7" w:rsidP="004722D7">
            <w:pPr>
              <w:pStyle w:val="Tabletext"/>
            </w:pPr>
            <w:r>
              <w:t>NAV.1</w:t>
            </w:r>
          </w:p>
        </w:tc>
        <w:tc>
          <w:tcPr>
            <w:tcW w:w="5812" w:type="dxa"/>
            <w:tcBorders>
              <w:left w:val="single" w:sz="4" w:space="0" w:color="auto"/>
            </w:tcBorders>
          </w:tcPr>
          <w:p w14:paraId="7F03E383" w14:textId="55369AA5" w:rsidR="004722D7" w:rsidRPr="001178EF" w:rsidRDefault="004722D7" w:rsidP="004722D7">
            <w:pPr>
              <w:pStyle w:val="Tabletext"/>
            </w:pPr>
            <w:r w:rsidRPr="00CC4ABD">
              <w:t>Prepare documents and flight plan</w:t>
            </w:r>
            <w:r w:rsidRPr="00AF5BDC">
              <w:tab/>
            </w:r>
          </w:p>
        </w:tc>
        <w:tc>
          <w:tcPr>
            <w:tcW w:w="992" w:type="dxa"/>
            <w:shd w:val="clear" w:color="auto" w:fill="F2F2F2" w:themeFill="background1" w:themeFillShade="F2"/>
          </w:tcPr>
          <w:p w14:paraId="533C2228" w14:textId="77777777" w:rsidR="004722D7" w:rsidRPr="007F1131" w:rsidRDefault="004722D7" w:rsidP="004722D7">
            <w:pPr>
              <w:pStyle w:val="Tabletext"/>
            </w:pPr>
          </w:p>
        </w:tc>
        <w:tc>
          <w:tcPr>
            <w:tcW w:w="1043" w:type="dxa"/>
            <w:tcBorders>
              <w:right w:val="single" w:sz="4" w:space="0" w:color="auto"/>
            </w:tcBorders>
            <w:shd w:val="clear" w:color="auto" w:fill="F2F2F2" w:themeFill="background1" w:themeFillShade="F2"/>
          </w:tcPr>
          <w:p w14:paraId="44F74541" w14:textId="77777777" w:rsidR="004722D7" w:rsidRPr="007F1131" w:rsidRDefault="004722D7" w:rsidP="004722D7">
            <w:pPr>
              <w:pStyle w:val="Tabletext"/>
            </w:pPr>
          </w:p>
        </w:tc>
      </w:tr>
      <w:tr w:rsidR="004722D7" w:rsidRPr="006E6B86" w14:paraId="3B89C6D9" w14:textId="77777777" w:rsidTr="00291686">
        <w:trPr>
          <w:trHeight w:val="227"/>
        </w:trPr>
        <w:tc>
          <w:tcPr>
            <w:tcW w:w="1072" w:type="dxa"/>
            <w:tcBorders>
              <w:right w:val="single" w:sz="4" w:space="0" w:color="auto"/>
            </w:tcBorders>
          </w:tcPr>
          <w:p w14:paraId="439BDFEA" w14:textId="77777777" w:rsidR="004722D7" w:rsidRPr="001178EF" w:rsidRDefault="004722D7" w:rsidP="004722D7">
            <w:pPr>
              <w:pStyle w:val="Tabletext"/>
            </w:pPr>
          </w:p>
        </w:tc>
        <w:tc>
          <w:tcPr>
            <w:tcW w:w="5812" w:type="dxa"/>
            <w:tcBorders>
              <w:left w:val="single" w:sz="4" w:space="0" w:color="auto"/>
            </w:tcBorders>
          </w:tcPr>
          <w:p w14:paraId="4DE9F8F0" w14:textId="1FE5A089" w:rsidR="004722D7" w:rsidRPr="001178EF" w:rsidRDefault="000175E5" w:rsidP="004722D7">
            <w:pPr>
              <w:pStyle w:val="Tabletext"/>
              <w:numPr>
                <w:ilvl w:val="0"/>
                <w:numId w:val="9"/>
              </w:numPr>
              <w:ind w:left="316" w:hanging="284"/>
            </w:pPr>
            <w:r>
              <w:t>calculate and</w:t>
            </w:r>
            <w:r w:rsidR="004722D7">
              <w:t xml:space="preserve"> document critical point (CP) and point of no return (PNR) locations</w:t>
            </w:r>
          </w:p>
        </w:tc>
        <w:tc>
          <w:tcPr>
            <w:tcW w:w="992" w:type="dxa"/>
            <w:shd w:val="clear" w:color="auto" w:fill="F2F2F2" w:themeFill="background1" w:themeFillShade="F2"/>
          </w:tcPr>
          <w:p w14:paraId="23FFDC5E" w14:textId="2C675679" w:rsidR="004722D7" w:rsidRPr="007F1131" w:rsidRDefault="004722D7" w:rsidP="004722D7">
            <w:pPr>
              <w:pStyle w:val="Tabletext"/>
            </w:pPr>
            <w:r w:rsidRPr="00FA016A">
              <w:t>2</w:t>
            </w:r>
          </w:p>
        </w:tc>
        <w:tc>
          <w:tcPr>
            <w:tcW w:w="1043" w:type="dxa"/>
            <w:tcBorders>
              <w:right w:val="single" w:sz="4" w:space="0" w:color="auto"/>
            </w:tcBorders>
            <w:shd w:val="clear" w:color="auto" w:fill="FFFFFF" w:themeFill="background1"/>
          </w:tcPr>
          <w:p w14:paraId="29B5B913" w14:textId="77777777" w:rsidR="004722D7" w:rsidRPr="007F1131" w:rsidRDefault="004722D7" w:rsidP="004722D7">
            <w:pPr>
              <w:pStyle w:val="Tabletext"/>
            </w:pPr>
          </w:p>
        </w:tc>
      </w:tr>
      <w:tr w:rsidR="004722D7" w:rsidRPr="006E6B86" w14:paraId="1DE0F105" w14:textId="77777777" w:rsidTr="00291686">
        <w:trPr>
          <w:trHeight w:val="227"/>
        </w:trPr>
        <w:tc>
          <w:tcPr>
            <w:tcW w:w="1072" w:type="dxa"/>
            <w:tcBorders>
              <w:right w:val="single" w:sz="4" w:space="0" w:color="auto"/>
            </w:tcBorders>
          </w:tcPr>
          <w:p w14:paraId="5BFE4BF9" w14:textId="136D21BF" w:rsidR="004722D7" w:rsidRPr="001178EF" w:rsidRDefault="004722D7" w:rsidP="004722D7">
            <w:pPr>
              <w:pStyle w:val="Tabletext"/>
            </w:pPr>
            <w:r w:rsidRPr="002D05FD">
              <w:t>C1.1</w:t>
            </w:r>
          </w:p>
        </w:tc>
        <w:tc>
          <w:tcPr>
            <w:tcW w:w="5812" w:type="dxa"/>
            <w:tcBorders>
              <w:left w:val="single" w:sz="4" w:space="0" w:color="auto"/>
            </w:tcBorders>
          </w:tcPr>
          <w:p w14:paraId="45B585FF" w14:textId="5CB4624B" w:rsidR="004722D7" w:rsidRPr="001178EF" w:rsidRDefault="004722D7" w:rsidP="004722D7">
            <w:pPr>
              <w:pStyle w:val="Tabletext"/>
            </w:pPr>
            <w:r w:rsidRPr="002D05FD">
              <w:t>Communicating face-to-face</w:t>
            </w:r>
          </w:p>
        </w:tc>
        <w:tc>
          <w:tcPr>
            <w:tcW w:w="992" w:type="dxa"/>
            <w:shd w:val="clear" w:color="auto" w:fill="F2F2F2" w:themeFill="background1" w:themeFillShade="F2"/>
          </w:tcPr>
          <w:p w14:paraId="5FE25436" w14:textId="77777777" w:rsidR="004722D7" w:rsidRPr="007F1131" w:rsidRDefault="004722D7" w:rsidP="004722D7">
            <w:pPr>
              <w:pStyle w:val="Tabletext"/>
            </w:pPr>
          </w:p>
        </w:tc>
        <w:tc>
          <w:tcPr>
            <w:tcW w:w="1043" w:type="dxa"/>
            <w:tcBorders>
              <w:right w:val="single" w:sz="4" w:space="0" w:color="auto"/>
            </w:tcBorders>
            <w:shd w:val="clear" w:color="auto" w:fill="FFFFFF" w:themeFill="background1"/>
          </w:tcPr>
          <w:p w14:paraId="08C58DE3" w14:textId="77777777" w:rsidR="004722D7" w:rsidRPr="007F1131" w:rsidRDefault="004722D7" w:rsidP="004722D7">
            <w:pPr>
              <w:pStyle w:val="Tabletext"/>
            </w:pPr>
          </w:p>
        </w:tc>
      </w:tr>
      <w:tr w:rsidR="004722D7" w:rsidRPr="006E6B86" w14:paraId="0C86B29D" w14:textId="77777777" w:rsidTr="00291686">
        <w:trPr>
          <w:trHeight w:val="227"/>
        </w:trPr>
        <w:tc>
          <w:tcPr>
            <w:tcW w:w="1072" w:type="dxa"/>
            <w:tcBorders>
              <w:right w:val="single" w:sz="4" w:space="0" w:color="auto"/>
            </w:tcBorders>
          </w:tcPr>
          <w:p w14:paraId="74C04305" w14:textId="77777777" w:rsidR="004722D7" w:rsidRPr="001178EF" w:rsidRDefault="004722D7" w:rsidP="004722D7">
            <w:pPr>
              <w:pStyle w:val="Tabletext"/>
            </w:pPr>
          </w:p>
        </w:tc>
        <w:tc>
          <w:tcPr>
            <w:tcW w:w="5812" w:type="dxa"/>
            <w:tcBorders>
              <w:left w:val="single" w:sz="4" w:space="0" w:color="auto"/>
            </w:tcBorders>
          </w:tcPr>
          <w:p w14:paraId="0ED81FF0" w14:textId="0F2BC325" w:rsidR="004722D7" w:rsidRPr="001178EF" w:rsidRDefault="004722D7" w:rsidP="004722D7">
            <w:pPr>
              <w:pStyle w:val="Tabletext"/>
              <w:numPr>
                <w:ilvl w:val="0"/>
                <w:numId w:val="10"/>
              </w:numPr>
              <w:ind w:left="316" w:hanging="284"/>
            </w:pPr>
            <w:r w:rsidRPr="002D05FD">
              <w:t>pronounces words clearly, using an accent that does not cause difficulties in understanding</w:t>
            </w:r>
          </w:p>
        </w:tc>
        <w:tc>
          <w:tcPr>
            <w:tcW w:w="992" w:type="dxa"/>
            <w:shd w:val="clear" w:color="auto" w:fill="F2F2F2" w:themeFill="background1" w:themeFillShade="F2"/>
          </w:tcPr>
          <w:p w14:paraId="144DFD40" w14:textId="1CEA2B80"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0EF94988" w14:textId="77777777" w:rsidR="004722D7" w:rsidRPr="007F1131" w:rsidRDefault="004722D7" w:rsidP="004722D7">
            <w:pPr>
              <w:pStyle w:val="Tabletext"/>
            </w:pPr>
          </w:p>
        </w:tc>
      </w:tr>
      <w:tr w:rsidR="004722D7" w:rsidRPr="006E6B86" w14:paraId="598DC2B9" w14:textId="77777777" w:rsidTr="00291686">
        <w:trPr>
          <w:trHeight w:val="227"/>
        </w:trPr>
        <w:tc>
          <w:tcPr>
            <w:tcW w:w="1072" w:type="dxa"/>
            <w:tcBorders>
              <w:right w:val="single" w:sz="4" w:space="0" w:color="auto"/>
            </w:tcBorders>
          </w:tcPr>
          <w:p w14:paraId="1C6E621A" w14:textId="77777777" w:rsidR="004722D7" w:rsidRPr="001178EF" w:rsidRDefault="004722D7" w:rsidP="004722D7">
            <w:pPr>
              <w:pStyle w:val="Tabletext"/>
            </w:pPr>
          </w:p>
        </w:tc>
        <w:tc>
          <w:tcPr>
            <w:tcW w:w="5812" w:type="dxa"/>
            <w:tcBorders>
              <w:left w:val="single" w:sz="4" w:space="0" w:color="auto"/>
            </w:tcBorders>
          </w:tcPr>
          <w:p w14:paraId="51B63611" w14:textId="5E9384CC" w:rsidR="004722D7" w:rsidRPr="001178EF" w:rsidRDefault="004722D7" w:rsidP="004722D7">
            <w:pPr>
              <w:pStyle w:val="Tabletext"/>
              <w:numPr>
                <w:ilvl w:val="0"/>
                <w:numId w:val="10"/>
              </w:numPr>
              <w:ind w:left="316" w:hanging="284"/>
            </w:pPr>
            <w:r w:rsidRPr="002D05FD">
              <w:t>conveys information in clearly structured sentences without confusion or ambiguity</w:t>
            </w:r>
          </w:p>
        </w:tc>
        <w:tc>
          <w:tcPr>
            <w:tcW w:w="992" w:type="dxa"/>
            <w:shd w:val="clear" w:color="auto" w:fill="F2F2F2" w:themeFill="background1" w:themeFillShade="F2"/>
          </w:tcPr>
          <w:p w14:paraId="564513F9" w14:textId="5C5A61E5"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331C2394" w14:textId="77777777" w:rsidR="004722D7" w:rsidRPr="007F1131" w:rsidRDefault="004722D7" w:rsidP="004722D7">
            <w:pPr>
              <w:pStyle w:val="Tabletext"/>
            </w:pPr>
          </w:p>
        </w:tc>
      </w:tr>
      <w:tr w:rsidR="004722D7" w:rsidRPr="006E6B86" w14:paraId="6DA25C81" w14:textId="77777777" w:rsidTr="00291686">
        <w:trPr>
          <w:trHeight w:val="227"/>
        </w:trPr>
        <w:tc>
          <w:tcPr>
            <w:tcW w:w="1072" w:type="dxa"/>
            <w:tcBorders>
              <w:right w:val="single" w:sz="4" w:space="0" w:color="auto"/>
            </w:tcBorders>
          </w:tcPr>
          <w:p w14:paraId="53E19E5B" w14:textId="77777777" w:rsidR="004722D7" w:rsidRPr="001178EF" w:rsidRDefault="004722D7" w:rsidP="004722D7">
            <w:pPr>
              <w:pStyle w:val="Tabletext"/>
            </w:pPr>
          </w:p>
        </w:tc>
        <w:tc>
          <w:tcPr>
            <w:tcW w:w="5812" w:type="dxa"/>
            <w:tcBorders>
              <w:left w:val="single" w:sz="4" w:space="0" w:color="auto"/>
            </w:tcBorders>
          </w:tcPr>
          <w:p w14:paraId="1184DDE1" w14:textId="126A7B97" w:rsidR="004722D7" w:rsidRPr="001178EF" w:rsidRDefault="004722D7" w:rsidP="004722D7">
            <w:pPr>
              <w:pStyle w:val="Tabletext"/>
              <w:numPr>
                <w:ilvl w:val="0"/>
                <w:numId w:val="10"/>
              </w:numPr>
              <w:ind w:left="316" w:hanging="284"/>
            </w:pPr>
            <w:r w:rsidRPr="002D05FD">
              <w:t xml:space="preserve">uses an extensive vocabulary to accurately communicate on general and technical topics, without excessive use of jargon, </w:t>
            </w:r>
            <w:proofErr w:type="gramStart"/>
            <w:r w:rsidRPr="002D05FD">
              <w:t>slang</w:t>
            </w:r>
            <w:proofErr w:type="gramEnd"/>
            <w:r w:rsidRPr="002D05FD">
              <w:t xml:space="preserve"> or colloquial language</w:t>
            </w:r>
          </w:p>
        </w:tc>
        <w:tc>
          <w:tcPr>
            <w:tcW w:w="992" w:type="dxa"/>
            <w:shd w:val="clear" w:color="auto" w:fill="F2F2F2" w:themeFill="background1" w:themeFillShade="F2"/>
          </w:tcPr>
          <w:p w14:paraId="3140CBE5" w14:textId="1A140AD4"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1DDACACA" w14:textId="77777777" w:rsidR="004722D7" w:rsidRPr="007F1131" w:rsidRDefault="004722D7" w:rsidP="004722D7">
            <w:pPr>
              <w:pStyle w:val="Tabletext"/>
            </w:pPr>
          </w:p>
        </w:tc>
      </w:tr>
      <w:tr w:rsidR="004722D7" w:rsidRPr="006E6B86" w14:paraId="27F54E73" w14:textId="77777777" w:rsidTr="00291686">
        <w:trPr>
          <w:trHeight w:val="227"/>
        </w:trPr>
        <w:tc>
          <w:tcPr>
            <w:tcW w:w="1072" w:type="dxa"/>
            <w:tcBorders>
              <w:right w:val="single" w:sz="4" w:space="0" w:color="auto"/>
            </w:tcBorders>
          </w:tcPr>
          <w:p w14:paraId="6DB5629E" w14:textId="77777777" w:rsidR="004722D7" w:rsidRPr="001178EF" w:rsidRDefault="004722D7" w:rsidP="004722D7">
            <w:pPr>
              <w:pStyle w:val="Tabletext"/>
            </w:pPr>
          </w:p>
        </w:tc>
        <w:tc>
          <w:tcPr>
            <w:tcW w:w="5812" w:type="dxa"/>
            <w:tcBorders>
              <w:left w:val="single" w:sz="4" w:space="0" w:color="auto"/>
            </w:tcBorders>
          </w:tcPr>
          <w:p w14:paraId="62952B20" w14:textId="0DF0189F" w:rsidR="004722D7" w:rsidRPr="001178EF" w:rsidRDefault="004722D7" w:rsidP="004722D7">
            <w:pPr>
              <w:pStyle w:val="Tabletext"/>
              <w:numPr>
                <w:ilvl w:val="0"/>
                <w:numId w:val="10"/>
              </w:numPr>
              <w:ind w:left="316" w:hanging="284"/>
            </w:pPr>
            <w:r w:rsidRPr="002D05FD">
              <w:t xml:space="preserve">speaks fluently without long pauses, </w:t>
            </w:r>
            <w:proofErr w:type="gramStart"/>
            <w:r w:rsidRPr="002D05FD">
              <w:t>repetition</w:t>
            </w:r>
            <w:proofErr w:type="gramEnd"/>
            <w:r w:rsidRPr="002D05FD">
              <w:t xml:space="preserve"> or excessive false starts</w:t>
            </w:r>
          </w:p>
        </w:tc>
        <w:tc>
          <w:tcPr>
            <w:tcW w:w="992" w:type="dxa"/>
            <w:shd w:val="clear" w:color="auto" w:fill="F2F2F2" w:themeFill="background1" w:themeFillShade="F2"/>
          </w:tcPr>
          <w:p w14:paraId="0FA461D7" w14:textId="4EED48AE"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304A2835" w14:textId="77777777" w:rsidR="004722D7" w:rsidRPr="007F1131" w:rsidRDefault="004722D7" w:rsidP="004722D7">
            <w:pPr>
              <w:pStyle w:val="Tabletext"/>
            </w:pPr>
          </w:p>
        </w:tc>
      </w:tr>
      <w:tr w:rsidR="004722D7" w:rsidRPr="006E6B86" w14:paraId="670AA1EB" w14:textId="77777777" w:rsidTr="00291686">
        <w:trPr>
          <w:trHeight w:val="227"/>
        </w:trPr>
        <w:tc>
          <w:tcPr>
            <w:tcW w:w="1072" w:type="dxa"/>
            <w:tcBorders>
              <w:right w:val="single" w:sz="4" w:space="0" w:color="auto"/>
            </w:tcBorders>
          </w:tcPr>
          <w:p w14:paraId="0E0B4E07" w14:textId="77777777" w:rsidR="004722D7" w:rsidRPr="001178EF" w:rsidRDefault="004722D7" w:rsidP="004722D7">
            <w:pPr>
              <w:pStyle w:val="Tabletext"/>
            </w:pPr>
          </w:p>
        </w:tc>
        <w:tc>
          <w:tcPr>
            <w:tcW w:w="5812" w:type="dxa"/>
            <w:tcBorders>
              <w:left w:val="single" w:sz="4" w:space="0" w:color="auto"/>
            </w:tcBorders>
          </w:tcPr>
          <w:p w14:paraId="62BD1C03" w14:textId="000A088B" w:rsidR="004722D7" w:rsidRPr="001178EF" w:rsidRDefault="004722D7" w:rsidP="004722D7">
            <w:pPr>
              <w:pStyle w:val="Tabletext"/>
              <w:numPr>
                <w:ilvl w:val="0"/>
                <w:numId w:val="10"/>
              </w:numPr>
              <w:ind w:left="316" w:hanging="284"/>
            </w:pPr>
            <w:r w:rsidRPr="002D05FD">
              <w:t>responds to communications with actions that demonstrate that the information has been received and understood</w:t>
            </w:r>
          </w:p>
        </w:tc>
        <w:tc>
          <w:tcPr>
            <w:tcW w:w="992" w:type="dxa"/>
            <w:shd w:val="clear" w:color="auto" w:fill="F2F2F2" w:themeFill="background1" w:themeFillShade="F2"/>
          </w:tcPr>
          <w:p w14:paraId="0BE88525" w14:textId="1BF65AFF"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72489F0D" w14:textId="77777777" w:rsidR="004722D7" w:rsidRPr="007F1131" w:rsidRDefault="004722D7" w:rsidP="004722D7">
            <w:pPr>
              <w:pStyle w:val="Tabletext"/>
            </w:pPr>
          </w:p>
        </w:tc>
      </w:tr>
      <w:tr w:rsidR="004722D7" w:rsidRPr="006E6B86" w14:paraId="32BB4B43" w14:textId="77777777" w:rsidTr="00291686">
        <w:trPr>
          <w:trHeight w:val="227"/>
        </w:trPr>
        <w:tc>
          <w:tcPr>
            <w:tcW w:w="1072" w:type="dxa"/>
            <w:tcBorders>
              <w:right w:val="single" w:sz="4" w:space="0" w:color="auto"/>
            </w:tcBorders>
          </w:tcPr>
          <w:p w14:paraId="71518543" w14:textId="77777777" w:rsidR="004722D7" w:rsidRPr="001178EF" w:rsidRDefault="004722D7" w:rsidP="004722D7">
            <w:pPr>
              <w:pStyle w:val="Tabletext"/>
            </w:pPr>
          </w:p>
        </w:tc>
        <w:tc>
          <w:tcPr>
            <w:tcW w:w="5812" w:type="dxa"/>
            <w:tcBorders>
              <w:left w:val="single" w:sz="4" w:space="0" w:color="auto"/>
            </w:tcBorders>
          </w:tcPr>
          <w:p w14:paraId="5F725D0A" w14:textId="550D9957" w:rsidR="004722D7" w:rsidRPr="001178EF" w:rsidRDefault="004722D7" w:rsidP="004722D7">
            <w:pPr>
              <w:pStyle w:val="Tabletext"/>
              <w:numPr>
                <w:ilvl w:val="0"/>
                <w:numId w:val="10"/>
              </w:numPr>
              <w:ind w:left="316" w:hanging="284"/>
            </w:pPr>
            <w:r w:rsidRPr="002D05FD">
              <w:t>exchanges information clearly in a variety of situations with both expert and non-expert English speakers while giving and receiving timely and appropriate responses</w:t>
            </w:r>
          </w:p>
        </w:tc>
        <w:tc>
          <w:tcPr>
            <w:tcW w:w="992" w:type="dxa"/>
            <w:shd w:val="clear" w:color="auto" w:fill="F2F2F2" w:themeFill="background1" w:themeFillShade="F2"/>
          </w:tcPr>
          <w:p w14:paraId="416832A8" w14:textId="05C088A2"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556C31B2" w14:textId="77777777" w:rsidR="004722D7" w:rsidRPr="007F1131" w:rsidRDefault="004722D7" w:rsidP="004722D7">
            <w:pPr>
              <w:pStyle w:val="Tabletext"/>
            </w:pPr>
          </w:p>
        </w:tc>
      </w:tr>
      <w:tr w:rsidR="004722D7" w:rsidRPr="006E6B86" w14:paraId="3503D672" w14:textId="77777777" w:rsidTr="00291686">
        <w:trPr>
          <w:trHeight w:val="227"/>
        </w:trPr>
        <w:tc>
          <w:tcPr>
            <w:tcW w:w="1072" w:type="dxa"/>
            <w:tcBorders>
              <w:right w:val="single" w:sz="4" w:space="0" w:color="auto"/>
            </w:tcBorders>
          </w:tcPr>
          <w:p w14:paraId="4CD83FB9" w14:textId="77777777" w:rsidR="004722D7" w:rsidRPr="001178EF" w:rsidRDefault="004722D7" w:rsidP="004722D7">
            <w:pPr>
              <w:pStyle w:val="Tabletext"/>
            </w:pPr>
          </w:p>
        </w:tc>
        <w:tc>
          <w:tcPr>
            <w:tcW w:w="5812" w:type="dxa"/>
            <w:tcBorders>
              <w:left w:val="single" w:sz="4" w:space="0" w:color="auto"/>
            </w:tcBorders>
          </w:tcPr>
          <w:p w14:paraId="1F116EDB" w14:textId="46466327" w:rsidR="004722D7" w:rsidRPr="001178EF" w:rsidRDefault="004722D7" w:rsidP="004722D7">
            <w:pPr>
              <w:pStyle w:val="Tabletext"/>
              <w:numPr>
                <w:ilvl w:val="0"/>
                <w:numId w:val="10"/>
              </w:numPr>
              <w:ind w:left="316" w:hanging="284"/>
            </w:pPr>
            <w:r w:rsidRPr="002D05FD">
              <w:t>uses appropriate techniques to validate communications</w:t>
            </w:r>
          </w:p>
        </w:tc>
        <w:tc>
          <w:tcPr>
            <w:tcW w:w="992" w:type="dxa"/>
            <w:shd w:val="clear" w:color="auto" w:fill="F2F2F2" w:themeFill="background1" w:themeFillShade="F2"/>
          </w:tcPr>
          <w:p w14:paraId="7AD68871" w14:textId="1556A0C5"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133D62CC" w14:textId="77777777" w:rsidR="004722D7" w:rsidRPr="007F1131" w:rsidRDefault="004722D7" w:rsidP="004722D7">
            <w:pPr>
              <w:pStyle w:val="Tabletext"/>
            </w:pPr>
          </w:p>
        </w:tc>
      </w:tr>
      <w:tr w:rsidR="004722D7" w:rsidRPr="006E6B86" w14:paraId="66ED255A" w14:textId="77777777" w:rsidTr="004602D1">
        <w:trPr>
          <w:trHeight w:val="227"/>
        </w:trPr>
        <w:tc>
          <w:tcPr>
            <w:tcW w:w="1072" w:type="dxa"/>
            <w:tcBorders>
              <w:right w:val="single" w:sz="4" w:space="0" w:color="auto"/>
            </w:tcBorders>
          </w:tcPr>
          <w:p w14:paraId="45A2B92E" w14:textId="376251A0" w:rsidR="004722D7" w:rsidRPr="001178EF" w:rsidRDefault="004722D7" w:rsidP="004722D7">
            <w:pPr>
              <w:pStyle w:val="Tabletext"/>
            </w:pPr>
            <w:r>
              <w:t>C2.1</w:t>
            </w:r>
          </w:p>
        </w:tc>
        <w:tc>
          <w:tcPr>
            <w:tcW w:w="5812" w:type="dxa"/>
            <w:tcBorders>
              <w:left w:val="single" w:sz="4" w:space="0" w:color="auto"/>
            </w:tcBorders>
          </w:tcPr>
          <w:p w14:paraId="0EA6F38E" w14:textId="51E23978" w:rsidR="004722D7" w:rsidRPr="001178EF" w:rsidRDefault="004722D7" w:rsidP="004722D7">
            <w:pPr>
              <w:pStyle w:val="Tabletext"/>
            </w:pPr>
            <w:r>
              <w:t>Pre-flight actions and procedures</w:t>
            </w:r>
          </w:p>
        </w:tc>
        <w:tc>
          <w:tcPr>
            <w:tcW w:w="992" w:type="dxa"/>
            <w:shd w:val="clear" w:color="auto" w:fill="F2F2F2" w:themeFill="background1" w:themeFillShade="F2"/>
          </w:tcPr>
          <w:p w14:paraId="35DA39E5" w14:textId="77777777" w:rsidR="004722D7" w:rsidRPr="004722D7" w:rsidRDefault="004722D7" w:rsidP="004722D7">
            <w:pPr>
              <w:pStyle w:val="Tabletext"/>
              <w:rPr>
                <w:bCs/>
              </w:rPr>
            </w:pPr>
          </w:p>
        </w:tc>
        <w:tc>
          <w:tcPr>
            <w:tcW w:w="1043" w:type="dxa"/>
            <w:tcBorders>
              <w:right w:val="single" w:sz="4" w:space="0" w:color="auto"/>
            </w:tcBorders>
            <w:shd w:val="clear" w:color="auto" w:fill="F2F2F2" w:themeFill="background1" w:themeFillShade="F2"/>
          </w:tcPr>
          <w:p w14:paraId="0FEBDF96" w14:textId="77777777" w:rsidR="004722D7" w:rsidRPr="007F1131" w:rsidRDefault="004722D7" w:rsidP="004722D7">
            <w:pPr>
              <w:pStyle w:val="Tabletext"/>
            </w:pPr>
          </w:p>
        </w:tc>
      </w:tr>
      <w:tr w:rsidR="004722D7" w:rsidRPr="006E6B86" w14:paraId="1EE7C007" w14:textId="77777777" w:rsidTr="00291686">
        <w:trPr>
          <w:trHeight w:val="227"/>
        </w:trPr>
        <w:tc>
          <w:tcPr>
            <w:tcW w:w="1072" w:type="dxa"/>
            <w:tcBorders>
              <w:right w:val="single" w:sz="4" w:space="0" w:color="auto"/>
            </w:tcBorders>
          </w:tcPr>
          <w:p w14:paraId="418DE81A" w14:textId="77777777" w:rsidR="004722D7" w:rsidRPr="001178EF" w:rsidRDefault="004722D7" w:rsidP="004722D7">
            <w:pPr>
              <w:pStyle w:val="Tabletext"/>
            </w:pPr>
          </w:p>
        </w:tc>
        <w:tc>
          <w:tcPr>
            <w:tcW w:w="5812" w:type="dxa"/>
            <w:tcBorders>
              <w:left w:val="single" w:sz="4" w:space="0" w:color="auto"/>
            </w:tcBorders>
          </w:tcPr>
          <w:p w14:paraId="7C0DF898" w14:textId="6EC3A255" w:rsidR="004722D7" w:rsidRPr="001178EF" w:rsidRDefault="004722D7" w:rsidP="004722D7">
            <w:pPr>
              <w:pStyle w:val="Tabletext"/>
              <w:numPr>
                <w:ilvl w:val="0"/>
                <w:numId w:val="11"/>
              </w:numPr>
              <w:ind w:left="316" w:hanging="284"/>
            </w:pPr>
            <w:r>
              <w:t>complete all required pre-flight administration documentation</w:t>
            </w:r>
          </w:p>
        </w:tc>
        <w:tc>
          <w:tcPr>
            <w:tcW w:w="992" w:type="dxa"/>
            <w:shd w:val="clear" w:color="auto" w:fill="F2F2F2" w:themeFill="background1" w:themeFillShade="F2"/>
          </w:tcPr>
          <w:p w14:paraId="3F06E68A" w14:textId="62378CBD"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06C717C6" w14:textId="77777777" w:rsidR="004722D7" w:rsidRPr="007F1131" w:rsidRDefault="004722D7" w:rsidP="004722D7">
            <w:pPr>
              <w:pStyle w:val="Tabletext"/>
            </w:pPr>
          </w:p>
        </w:tc>
      </w:tr>
      <w:tr w:rsidR="004722D7" w:rsidRPr="006E6B86" w14:paraId="3F9D83A2" w14:textId="77777777" w:rsidTr="004602D1">
        <w:trPr>
          <w:trHeight w:val="227"/>
        </w:trPr>
        <w:tc>
          <w:tcPr>
            <w:tcW w:w="1072" w:type="dxa"/>
            <w:tcBorders>
              <w:right w:val="single" w:sz="4" w:space="0" w:color="auto"/>
            </w:tcBorders>
          </w:tcPr>
          <w:p w14:paraId="776D816A" w14:textId="77777777" w:rsidR="004722D7" w:rsidRPr="001178EF" w:rsidRDefault="004722D7" w:rsidP="004722D7">
            <w:pPr>
              <w:pStyle w:val="Tabletext"/>
            </w:pPr>
          </w:p>
        </w:tc>
        <w:tc>
          <w:tcPr>
            <w:tcW w:w="5812" w:type="dxa"/>
            <w:tcBorders>
              <w:left w:val="single" w:sz="4" w:space="0" w:color="auto"/>
            </w:tcBorders>
          </w:tcPr>
          <w:p w14:paraId="3F0AC7BA" w14:textId="081F243A" w:rsidR="004722D7" w:rsidRPr="001178EF" w:rsidRDefault="004722D7" w:rsidP="004722D7">
            <w:pPr>
              <w:pStyle w:val="Tabletext"/>
              <w:numPr>
                <w:ilvl w:val="0"/>
                <w:numId w:val="11"/>
              </w:numPr>
              <w:ind w:left="316" w:hanging="284"/>
            </w:pPr>
            <w:r>
              <w:t xml:space="preserve">obtain, </w:t>
            </w:r>
            <w:proofErr w:type="gramStart"/>
            <w:r>
              <w:t>interpret</w:t>
            </w:r>
            <w:proofErr w:type="gramEnd"/>
            <w:r>
              <w:t xml:space="preserve"> and apply information contained in the required pre-flight operational documentation, including the following:</w:t>
            </w:r>
          </w:p>
        </w:tc>
        <w:tc>
          <w:tcPr>
            <w:tcW w:w="992" w:type="dxa"/>
            <w:shd w:val="clear" w:color="auto" w:fill="F2F2F2" w:themeFill="background1" w:themeFillShade="F2"/>
          </w:tcPr>
          <w:p w14:paraId="1B9D0D1B" w14:textId="77777777" w:rsidR="004722D7" w:rsidRPr="004722D7" w:rsidRDefault="004722D7" w:rsidP="004722D7">
            <w:pPr>
              <w:pStyle w:val="Tabletext"/>
              <w:rPr>
                <w:bCs/>
              </w:rPr>
            </w:pPr>
          </w:p>
        </w:tc>
        <w:tc>
          <w:tcPr>
            <w:tcW w:w="1043" w:type="dxa"/>
            <w:tcBorders>
              <w:right w:val="single" w:sz="4" w:space="0" w:color="auto"/>
            </w:tcBorders>
            <w:shd w:val="clear" w:color="auto" w:fill="F2F2F2" w:themeFill="background1" w:themeFillShade="F2"/>
          </w:tcPr>
          <w:p w14:paraId="730C72D0" w14:textId="77777777" w:rsidR="004722D7" w:rsidRPr="007F1131" w:rsidRDefault="004722D7" w:rsidP="004722D7">
            <w:pPr>
              <w:pStyle w:val="Tabletext"/>
            </w:pPr>
          </w:p>
        </w:tc>
      </w:tr>
      <w:tr w:rsidR="004722D7" w:rsidRPr="006E6B86" w14:paraId="3064B30A" w14:textId="77777777" w:rsidTr="00291686">
        <w:trPr>
          <w:trHeight w:val="227"/>
        </w:trPr>
        <w:tc>
          <w:tcPr>
            <w:tcW w:w="1072" w:type="dxa"/>
            <w:tcBorders>
              <w:right w:val="single" w:sz="4" w:space="0" w:color="auto"/>
            </w:tcBorders>
          </w:tcPr>
          <w:p w14:paraId="216C0357" w14:textId="77777777" w:rsidR="004722D7" w:rsidRPr="001178EF" w:rsidRDefault="004722D7" w:rsidP="004722D7">
            <w:pPr>
              <w:pStyle w:val="Tabletext"/>
            </w:pPr>
          </w:p>
        </w:tc>
        <w:tc>
          <w:tcPr>
            <w:tcW w:w="5812" w:type="dxa"/>
            <w:tcBorders>
              <w:left w:val="single" w:sz="4" w:space="0" w:color="auto"/>
            </w:tcBorders>
          </w:tcPr>
          <w:p w14:paraId="47C8EFCE" w14:textId="2DBD7853" w:rsidR="004722D7" w:rsidRPr="001178EF" w:rsidRDefault="004722D7" w:rsidP="004722D7">
            <w:pPr>
              <w:pStyle w:val="Tabletext"/>
              <w:numPr>
                <w:ilvl w:val="0"/>
                <w:numId w:val="13"/>
              </w:numPr>
              <w:ind w:left="599" w:hanging="142"/>
            </w:pPr>
            <w:r w:rsidRPr="00EA1286">
              <w:t>minimum equipment list (MEL)</w:t>
            </w:r>
          </w:p>
        </w:tc>
        <w:tc>
          <w:tcPr>
            <w:tcW w:w="992" w:type="dxa"/>
            <w:shd w:val="clear" w:color="auto" w:fill="F2F2F2" w:themeFill="background1" w:themeFillShade="F2"/>
          </w:tcPr>
          <w:p w14:paraId="02A48B74" w14:textId="58BDC4EB"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7D869DE7" w14:textId="77777777" w:rsidR="004722D7" w:rsidRPr="007F1131" w:rsidRDefault="004722D7" w:rsidP="004722D7">
            <w:pPr>
              <w:pStyle w:val="Tabletext"/>
            </w:pPr>
          </w:p>
        </w:tc>
      </w:tr>
      <w:tr w:rsidR="004722D7" w:rsidRPr="006E6B86" w14:paraId="4B087CEE" w14:textId="77777777" w:rsidTr="00291686">
        <w:trPr>
          <w:trHeight w:val="227"/>
        </w:trPr>
        <w:tc>
          <w:tcPr>
            <w:tcW w:w="1072" w:type="dxa"/>
            <w:tcBorders>
              <w:right w:val="single" w:sz="4" w:space="0" w:color="auto"/>
            </w:tcBorders>
          </w:tcPr>
          <w:p w14:paraId="7C60FC59" w14:textId="77777777" w:rsidR="004722D7" w:rsidRPr="001178EF" w:rsidRDefault="004722D7" w:rsidP="004722D7">
            <w:pPr>
              <w:pStyle w:val="Tabletext"/>
            </w:pPr>
          </w:p>
        </w:tc>
        <w:tc>
          <w:tcPr>
            <w:tcW w:w="5812" w:type="dxa"/>
            <w:tcBorders>
              <w:left w:val="single" w:sz="4" w:space="0" w:color="auto"/>
            </w:tcBorders>
          </w:tcPr>
          <w:p w14:paraId="2FBDCBE8" w14:textId="03385121" w:rsidR="004722D7" w:rsidRPr="001178EF" w:rsidRDefault="004722D7" w:rsidP="004722D7">
            <w:pPr>
              <w:pStyle w:val="Tabletext"/>
              <w:numPr>
                <w:ilvl w:val="0"/>
                <w:numId w:val="13"/>
              </w:numPr>
              <w:ind w:left="599" w:hanging="142"/>
            </w:pPr>
            <w:r w:rsidRPr="00EA1286">
              <w:t>maintenance release</w:t>
            </w:r>
          </w:p>
        </w:tc>
        <w:tc>
          <w:tcPr>
            <w:tcW w:w="992" w:type="dxa"/>
            <w:shd w:val="clear" w:color="auto" w:fill="F2F2F2" w:themeFill="background1" w:themeFillShade="F2"/>
          </w:tcPr>
          <w:p w14:paraId="1F445A93" w14:textId="228D05BA"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1C538455" w14:textId="77777777" w:rsidR="004722D7" w:rsidRPr="007F1131" w:rsidRDefault="004722D7" w:rsidP="004722D7">
            <w:pPr>
              <w:pStyle w:val="Tabletext"/>
            </w:pPr>
          </w:p>
        </w:tc>
      </w:tr>
      <w:tr w:rsidR="004722D7" w:rsidRPr="006E6B86" w14:paraId="34CCD743" w14:textId="77777777" w:rsidTr="00291686">
        <w:trPr>
          <w:trHeight w:val="227"/>
        </w:trPr>
        <w:tc>
          <w:tcPr>
            <w:tcW w:w="1072" w:type="dxa"/>
            <w:tcBorders>
              <w:right w:val="single" w:sz="4" w:space="0" w:color="auto"/>
            </w:tcBorders>
          </w:tcPr>
          <w:p w14:paraId="11B36A91" w14:textId="77777777" w:rsidR="004722D7" w:rsidRPr="001178EF" w:rsidRDefault="004722D7" w:rsidP="004722D7">
            <w:pPr>
              <w:pStyle w:val="Tabletext"/>
            </w:pPr>
          </w:p>
        </w:tc>
        <w:tc>
          <w:tcPr>
            <w:tcW w:w="5812" w:type="dxa"/>
            <w:tcBorders>
              <w:left w:val="single" w:sz="4" w:space="0" w:color="auto"/>
            </w:tcBorders>
          </w:tcPr>
          <w:p w14:paraId="2B0BF7CC" w14:textId="172186E5" w:rsidR="004722D7" w:rsidRPr="001178EF" w:rsidRDefault="004722D7" w:rsidP="004722D7">
            <w:pPr>
              <w:pStyle w:val="Tabletext"/>
              <w:numPr>
                <w:ilvl w:val="0"/>
                <w:numId w:val="13"/>
              </w:numPr>
              <w:ind w:left="599" w:hanging="142"/>
            </w:pPr>
            <w:r w:rsidRPr="00EA1286">
              <w:t>weather forecasts</w:t>
            </w:r>
          </w:p>
        </w:tc>
        <w:tc>
          <w:tcPr>
            <w:tcW w:w="992" w:type="dxa"/>
            <w:shd w:val="clear" w:color="auto" w:fill="F2F2F2" w:themeFill="background1" w:themeFillShade="F2"/>
          </w:tcPr>
          <w:p w14:paraId="052E1827" w14:textId="7C40ACE5"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5461537D" w14:textId="77777777" w:rsidR="004722D7" w:rsidRPr="007F1131" w:rsidRDefault="004722D7" w:rsidP="004722D7">
            <w:pPr>
              <w:pStyle w:val="Tabletext"/>
            </w:pPr>
          </w:p>
        </w:tc>
      </w:tr>
      <w:tr w:rsidR="004722D7" w:rsidRPr="006E6B86" w14:paraId="503FC44D" w14:textId="77777777" w:rsidTr="00291686">
        <w:trPr>
          <w:trHeight w:val="227"/>
        </w:trPr>
        <w:tc>
          <w:tcPr>
            <w:tcW w:w="1072" w:type="dxa"/>
            <w:tcBorders>
              <w:right w:val="single" w:sz="4" w:space="0" w:color="auto"/>
            </w:tcBorders>
          </w:tcPr>
          <w:p w14:paraId="3D5BC815" w14:textId="77777777" w:rsidR="004722D7" w:rsidRPr="001178EF" w:rsidRDefault="004722D7" w:rsidP="004722D7">
            <w:pPr>
              <w:pStyle w:val="Tabletext"/>
            </w:pPr>
          </w:p>
        </w:tc>
        <w:tc>
          <w:tcPr>
            <w:tcW w:w="5812" w:type="dxa"/>
            <w:tcBorders>
              <w:left w:val="single" w:sz="4" w:space="0" w:color="auto"/>
            </w:tcBorders>
          </w:tcPr>
          <w:p w14:paraId="0517B482" w14:textId="5835C5C0" w:rsidR="004722D7" w:rsidRPr="001178EF" w:rsidRDefault="004722D7" w:rsidP="004722D7">
            <w:pPr>
              <w:pStyle w:val="Tabletext"/>
              <w:numPr>
                <w:ilvl w:val="0"/>
                <w:numId w:val="13"/>
              </w:numPr>
              <w:ind w:left="599" w:hanging="142"/>
            </w:pPr>
            <w:r w:rsidRPr="00BD5122">
              <w:t>local observations</w:t>
            </w:r>
          </w:p>
        </w:tc>
        <w:tc>
          <w:tcPr>
            <w:tcW w:w="992" w:type="dxa"/>
            <w:shd w:val="clear" w:color="auto" w:fill="F2F2F2" w:themeFill="background1" w:themeFillShade="F2"/>
          </w:tcPr>
          <w:p w14:paraId="7974A1C2" w14:textId="21F03AA2"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0A6E9B12" w14:textId="77777777" w:rsidR="004722D7" w:rsidRPr="007F1131" w:rsidRDefault="004722D7" w:rsidP="004722D7">
            <w:pPr>
              <w:pStyle w:val="Tabletext"/>
            </w:pPr>
          </w:p>
        </w:tc>
      </w:tr>
      <w:tr w:rsidR="004722D7" w:rsidRPr="006E6B86" w14:paraId="3207089D" w14:textId="77777777" w:rsidTr="00291686">
        <w:trPr>
          <w:trHeight w:val="227"/>
        </w:trPr>
        <w:tc>
          <w:tcPr>
            <w:tcW w:w="1072" w:type="dxa"/>
            <w:tcBorders>
              <w:right w:val="single" w:sz="4" w:space="0" w:color="auto"/>
            </w:tcBorders>
          </w:tcPr>
          <w:p w14:paraId="2F7ACA9F" w14:textId="77777777" w:rsidR="004722D7" w:rsidRPr="001178EF" w:rsidRDefault="004722D7" w:rsidP="004722D7">
            <w:pPr>
              <w:pStyle w:val="Tabletext"/>
            </w:pPr>
          </w:p>
        </w:tc>
        <w:tc>
          <w:tcPr>
            <w:tcW w:w="5812" w:type="dxa"/>
            <w:tcBorders>
              <w:left w:val="single" w:sz="4" w:space="0" w:color="auto"/>
            </w:tcBorders>
          </w:tcPr>
          <w:p w14:paraId="14BC1526" w14:textId="18061133" w:rsidR="004722D7" w:rsidRPr="001178EF" w:rsidRDefault="004722D7" w:rsidP="004722D7">
            <w:pPr>
              <w:pStyle w:val="Tabletext"/>
              <w:numPr>
                <w:ilvl w:val="0"/>
                <w:numId w:val="13"/>
              </w:numPr>
              <w:ind w:left="599" w:hanging="142"/>
            </w:pPr>
            <w:r w:rsidRPr="00BD5122">
              <w:t>Notice to Airmen (NOTAM)</w:t>
            </w:r>
          </w:p>
        </w:tc>
        <w:tc>
          <w:tcPr>
            <w:tcW w:w="992" w:type="dxa"/>
            <w:shd w:val="clear" w:color="auto" w:fill="F2F2F2" w:themeFill="background1" w:themeFillShade="F2"/>
          </w:tcPr>
          <w:p w14:paraId="0E840F0D" w14:textId="3BCE9BC8"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7B421AB2" w14:textId="77777777" w:rsidR="004722D7" w:rsidRPr="007F1131" w:rsidRDefault="004722D7" w:rsidP="004722D7">
            <w:pPr>
              <w:pStyle w:val="Tabletext"/>
            </w:pPr>
          </w:p>
        </w:tc>
      </w:tr>
      <w:tr w:rsidR="004722D7" w:rsidRPr="006E6B86" w14:paraId="54AFC979" w14:textId="77777777" w:rsidTr="00291686">
        <w:trPr>
          <w:trHeight w:val="227"/>
        </w:trPr>
        <w:tc>
          <w:tcPr>
            <w:tcW w:w="1072" w:type="dxa"/>
            <w:tcBorders>
              <w:right w:val="single" w:sz="4" w:space="0" w:color="auto"/>
            </w:tcBorders>
          </w:tcPr>
          <w:p w14:paraId="5020A00D" w14:textId="77777777" w:rsidR="004722D7" w:rsidRPr="001178EF" w:rsidRDefault="004722D7" w:rsidP="004722D7">
            <w:pPr>
              <w:pStyle w:val="Tabletext"/>
            </w:pPr>
          </w:p>
        </w:tc>
        <w:tc>
          <w:tcPr>
            <w:tcW w:w="5812" w:type="dxa"/>
            <w:tcBorders>
              <w:left w:val="single" w:sz="4" w:space="0" w:color="auto"/>
            </w:tcBorders>
          </w:tcPr>
          <w:p w14:paraId="0EA903DE" w14:textId="003B21B9" w:rsidR="004722D7" w:rsidRPr="001178EF" w:rsidRDefault="004722D7" w:rsidP="004722D7">
            <w:pPr>
              <w:pStyle w:val="Tabletext"/>
              <w:numPr>
                <w:ilvl w:val="0"/>
                <w:numId w:val="13"/>
              </w:numPr>
              <w:ind w:left="599" w:hanging="142"/>
            </w:pPr>
            <w:r w:rsidRPr="00BD5122">
              <w:t>global navigation satellite system (GNSS) receiver autonomous integrity monitoring (RAIM) information</w:t>
            </w:r>
          </w:p>
        </w:tc>
        <w:tc>
          <w:tcPr>
            <w:tcW w:w="992" w:type="dxa"/>
            <w:shd w:val="clear" w:color="auto" w:fill="F2F2F2" w:themeFill="background1" w:themeFillShade="F2"/>
          </w:tcPr>
          <w:p w14:paraId="050619C5" w14:textId="7789766B"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56173DEE" w14:textId="77777777" w:rsidR="004722D7" w:rsidRPr="007F1131" w:rsidRDefault="004722D7" w:rsidP="004722D7">
            <w:pPr>
              <w:pStyle w:val="Tabletext"/>
            </w:pPr>
          </w:p>
        </w:tc>
      </w:tr>
      <w:tr w:rsidR="004722D7" w:rsidRPr="006E6B86" w14:paraId="0DC3BE30" w14:textId="77777777" w:rsidTr="00291686">
        <w:trPr>
          <w:trHeight w:val="227"/>
        </w:trPr>
        <w:tc>
          <w:tcPr>
            <w:tcW w:w="1072" w:type="dxa"/>
            <w:tcBorders>
              <w:right w:val="single" w:sz="4" w:space="0" w:color="auto"/>
            </w:tcBorders>
          </w:tcPr>
          <w:p w14:paraId="6312A000" w14:textId="77777777" w:rsidR="004722D7" w:rsidRPr="001178EF" w:rsidRDefault="004722D7" w:rsidP="004722D7">
            <w:pPr>
              <w:pStyle w:val="Tabletext"/>
            </w:pPr>
          </w:p>
        </w:tc>
        <w:tc>
          <w:tcPr>
            <w:tcW w:w="5812" w:type="dxa"/>
            <w:tcBorders>
              <w:left w:val="single" w:sz="4" w:space="0" w:color="auto"/>
            </w:tcBorders>
          </w:tcPr>
          <w:p w14:paraId="5C910F0B" w14:textId="6F90DA42" w:rsidR="004722D7" w:rsidRPr="001178EF" w:rsidRDefault="004722D7" w:rsidP="004722D7">
            <w:pPr>
              <w:pStyle w:val="Tabletext"/>
              <w:numPr>
                <w:ilvl w:val="0"/>
                <w:numId w:val="13"/>
              </w:numPr>
              <w:ind w:left="599" w:hanging="142"/>
            </w:pPr>
            <w:r>
              <w:t>En R</w:t>
            </w:r>
            <w:r w:rsidRPr="00BD5122">
              <w:t>oute Supplement Australia (ERSA)</w:t>
            </w:r>
          </w:p>
        </w:tc>
        <w:tc>
          <w:tcPr>
            <w:tcW w:w="992" w:type="dxa"/>
            <w:shd w:val="clear" w:color="auto" w:fill="F2F2F2" w:themeFill="background1" w:themeFillShade="F2"/>
          </w:tcPr>
          <w:p w14:paraId="43FAFA2E" w14:textId="23121A14"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0E5C80BE" w14:textId="77777777" w:rsidR="004722D7" w:rsidRPr="007F1131" w:rsidRDefault="004722D7" w:rsidP="004722D7">
            <w:pPr>
              <w:pStyle w:val="Tabletext"/>
            </w:pPr>
          </w:p>
        </w:tc>
      </w:tr>
      <w:tr w:rsidR="004722D7" w:rsidRPr="006E6B86" w14:paraId="6D360F5F" w14:textId="77777777" w:rsidTr="00291686">
        <w:trPr>
          <w:trHeight w:val="227"/>
        </w:trPr>
        <w:tc>
          <w:tcPr>
            <w:tcW w:w="1072" w:type="dxa"/>
            <w:tcBorders>
              <w:right w:val="single" w:sz="4" w:space="0" w:color="auto"/>
            </w:tcBorders>
          </w:tcPr>
          <w:p w14:paraId="4B76556D" w14:textId="77777777" w:rsidR="004722D7" w:rsidRPr="001178EF" w:rsidRDefault="004722D7" w:rsidP="004722D7">
            <w:pPr>
              <w:pStyle w:val="Tabletext"/>
            </w:pPr>
          </w:p>
        </w:tc>
        <w:tc>
          <w:tcPr>
            <w:tcW w:w="5812" w:type="dxa"/>
            <w:tcBorders>
              <w:left w:val="single" w:sz="4" w:space="0" w:color="auto"/>
            </w:tcBorders>
          </w:tcPr>
          <w:p w14:paraId="15B80533" w14:textId="087F2DBD" w:rsidR="004722D7" w:rsidRPr="001178EF" w:rsidRDefault="004722D7" w:rsidP="004722D7">
            <w:pPr>
              <w:pStyle w:val="Tabletext"/>
              <w:numPr>
                <w:ilvl w:val="0"/>
                <w:numId w:val="13"/>
              </w:numPr>
              <w:ind w:left="599" w:hanging="142"/>
            </w:pPr>
            <w:r w:rsidRPr="00BD5122">
              <w:t>Aeronautical Information Package (AIP)</w:t>
            </w:r>
          </w:p>
        </w:tc>
        <w:tc>
          <w:tcPr>
            <w:tcW w:w="992" w:type="dxa"/>
            <w:shd w:val="clear" w:color="auto" w:fill="F2F2F2" w:themeFill="background1" w:themeFillShade="F2"/>
          </w:tcPr>
          <w:p w14:paraId="4FAC3DC2" w14:textId="120A4F2E"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1DCA1937" w14:textId="77777777" w:rsidR="004722D7" w:rsidRPr="007F1131" w:rsidRDefault="004722D7" w:rsidP="004722D7">
            <w:pPr>
              <w:pStyle w:val="Tabletext"/>
            </w:pPr>
          </w:p>
        </w:tc>
      </w:tr>
      <w:tr w:rsidR="004722D7" w:rsidRPr="006E6B86" w14:paraId="3757AD4D" w14:textId="77777777" w:rsidTr="00291686">
        <w:trPr>
          <w:trHeight w:val="227"/>
        </w:trPr>
        <w:tc>
          <w:tcPr>
            <w:tcW w:w="1072" w:type="dxa"/>
            <w:tcBorders>
              <w:right w:val="single" w:sz="4" w:space="0" w:color="auto"/>
            </w:tcBorders>
          </w:tcPr>
          <w:p w14:paraId="68794563" w14:textId="77777777" w:rsidR="004722D7" w:rsidRPr="001178EF" w:rsidRDefault="004722D7" w:rsidP="004722D7">
            <w:pPr>
              <w:pStyle w:val="Tabletext"/>
            </w:pPr>
          </w:p>
        </w:tc>
        <w:tc>
          <w:tcPr>
            <w:tcW w:w="5812" w:type="dxa"/>
            <w:tcBorders>
              <w:left w:val="single" w:sz="4" w:space="0" w:color="auto"/>
            </w:tcBorders>
          </w:tcPr>
          <w:p w14:paraId="0F67E36D" w14:textId="308C4EEF" w:rsidR="004722D7" w:rsidRPr="001178EF" w:rsidRDefault="004722D7" w:rsidP="004722D7">
            <w:pPr>
              <w:pStyle w:val="Tabletext"/>
              <w:numPr>
                <w:ilvl w:val="0"/>
                <w:numId w:val="11"/>
              </w:numPr>
              <w:ind w:left="316" w:hanging="284"/>
            </w:pPr>
            <w:r>
              <w:t>identify special aerodrome procedures</w:t>
            </w:r>
          </w:p>
        </w:tc>
        <w:tc>
          <w:tcPr>
            <w:tcW w:w="992" w:type="dxa"/>
            <w:shd w:val="clear" w:color="auto" w:fill="F2F2F2" w:themeFill="background1" w:themeFillShade="F2"/>
          </w:tcPr>
          <w:p w14:paraId="1F8C74C3" w14:textId="11BCFBA5"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6A681E1A" w14:textId="77777777" w:rsidR="004722D7" w:rsidRPr="007F1131" w:rsidRDefault="004722D7" w:rsidP="004722D7">
            <w:pPr>
              <w:pStyle w:val="Tabletext"/>
            </w:pPr>
          </w:p>
        </w:tc>
      </w:tr>
      <w:tr w:rsidR="004722D7" w:rsidRPr="006E6B86" w14:paraId="1D5CD723" w14:textId="77777777" w:rsidTr="00291686">
        <w:trPr>
          <w:trHeight w:val="227"/>
        </w:trPr>
        <w:tc>
          <w:tcPr>
            <w:tcW w:w="1072" w:type="dxa"/>
            <w:tcBorders>
              <w:right w:val="single" w:sz="4" w:space="0" w:color="auto"/>
            </w:tcBorders>
          </w:tcPr>
          <w:p w14:paraId="1A3D8CBA" w14:textId="77777777" w:rsidR="004722D7" w:rsidRPr="001178EF" w:rsidRDefault="004722D7" w:rsidP="004722D7">
            <w:pPr>
              <w:pStyle w:val="Tabletext"/>
            </w:pPr>
          </w:p>
        </w:tc>
        <w:tc>
          <w:tcPr>
            <w:tcW w:w="5812" w:type="dxa"/>
            <w:tcBorders>
              <w:left w:val="single" w:sz="4" w:space="0" w:color="auto"/>
            </w:tcBorders>
          </w:tcPr>
          <w:p w14:paraId="464C8CB8" w14:textId="1A0EB419" w:rsidR="004722D7" w:rsidRPr="001178EF" w:rsidRDefault="004722D7" w:rsidP="004722D7">
            <w:pPr>
              <w:pStyle w:val="Tabletext"/>
              <w:numPr>
                <w:ilvl w:val="0"/>
                <w:numId w:val="11"/>
              </w:numPr>
              <w:ind w:left="316" w:hanging="284"/>
            </w:pPr>
            <w:r>
              <w:t>identify all relevant radio and navigation aid facilities to be used during the flight (if applicable)</w:t>
            </w:r>
          </w:p>
        </w:tc>
        <w:tc>
          <w:tcPr>
            <w:tcW w:w="992" w:type="dxa"/>
            <w:shd w:val="clear" w:color="auto" w:fill="F2F2F2" w:themeFill="background1" w:themeFillShade="F2"/>
          </w:tcPr>
          <w:p w14:paraId="01BF3DD3" w14:textId="411FDDAD"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20B36600" w14:textId="77777777" w:rsidR="004722D7" w:rsidRPr="007F1131" w:rsidRDefault="004722D7" w:rsidP="004722D7">
            <w:pPr>
              <w:pStyle w:val="Tabletext"/>
            </w:pPr>
          </w:p>
        </w:tc>
      </w:tr>
      <w:tr w:rsidR="004722D7" w:rsidRPr="006E6B86" w14:paraId="5F90A6A5" w14:textId="77777777" w:rsidTr="00291686">
        <w:trPr>
          <w:trHeight w:val="227"/>
        </w:trPr>
        <w:tc>
          <w:tcPr>
            <w:tcW w:w="1072" w:type="dxa"/>
            <w:tcBorders>
              <w:right w:val="single" w:sz="4" w:space="0" w:color="auto"/>
            </w:tcBorders>
          </w:tcPr>
          <w:p w14:paraId="53907931" w14:textId="77777777" w:rsidR="004722D7" w:rsidRPr="001178EF" w:rsidRDefault="004722D7" w:rsidP="004722D7">
            <w:pPr>
              <w:pStyle w:val="Tabletext"/>
            </w:pPr>
          </w:p>
        </w:tc>
        <w:tc>
          <w:tcPr>
            <w:tcW w:w="5812" w:type="dxa"/>
            <w:tcBorders>
              <w:left w:val="single" w:sz="4" w:space="0" w:color="auto"/>
            </w:tcBorders>
          </w:tcPr>
          <w:p w14:paraId="68863613" w14:textId="7E881155" w:rsidR="004722D7" w:rsidRPr="001178EF" w:rsidRDefault="004722D7" w:rsidP="004722D7">
            <w:pPr>
              <w:pStyle w:val="Tabletext"/>
              <w:numPr>
                <w:ilvl w:val="0"/>
                <w:numId w:val="11"/>
              </w:numPr>
              <w:ind w:left="316" w:hanging="284"/>
            </w:pPr>
            <w:r>
              <w:t>determine the suitability of the current and forecast weather conditions for the proposed flight</w:t>
            </w:r>
          </w:p>
        </w:tc>
        <w:tc>
          <w:tcPr>
            <w:tcW w:w="992" w:type="dxa"/>
            <w:shd w:val="clear" w:color="auto" w:fill="F2F2F2" w:themeFill="background1" w:themeFillShade="F2"/>
          </w:tcPr>
          <w:p w14:paraId="7FD5589B" w14:textId="450DE1C4"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36B52D1E" w14:textId="77777777" w:rsidR="004722D7" w:rsidRPr="007F1131" w:rsidRDefault="004722D7" w:rsidP="004722D7">
            <w:pPr>
              <w:pStyle w:val="Tabletext"/>
            </w:pPr>
          </w:p>
        </w:tc>
      </w:tr>
      <w:tr w:rsidR="004722D7" w:rsidRPr="006E6B86" w14:paraId="0C1A1F9B" w14:textId="77777777" w:rsidTr="00291686">
        <w:trPr>
          <w:trHeight w:val="227"/>
        </w:trPr>
        <w:tc>
          <w:tcPr>
            <w:tcW w:w="1072" w:type="dxa"/>
            <w:tcBorders>
              <w:right w:val="single" w:sz="4" w:space="0" w:color="auto"/>
            </w:tcBorders>
          </w:tcPr>
          <w:p w14:paraId="092E9ED4" w14:textId="77777777" w:rsidR="004722D7" w:rsidRPr="001178EF" w:rsidRDefault="004722D7" w:rsidP="004722D7">
            <w:pPr>
              <w:pStyle w:val="Tabletext"/>
            </w:pPr>
          </w:p>
        </w:tc>
        <w:tc>
          <w:tcPr>
            <w:tcW w:w="5812" w:type="dxa"/>
            <w:tcBorders>
              <w:left w:val="single" w:sz="4" w:space="0" w:color="auto"/>
            </w:tcBorders>
          </w:tcPr>
          <w:p w14:paraId="5C8FDCD7" w14:textId="409AE7A8" w:rsidR="004722D7" w:rsidRPr="001178EF" w:rsidRDefault="004722D7" w:rsidP="004722D7">
            <w:pPr>
              <w:pStyle w:val="Tabletext"/>
              <w:numPr>
                <w:ilvl w:val="0"/>
                <w:numId w:val="11"/>
              </w:numPr>
              <w:ind w:left="316" w:hanging="284"/>
            </w:pPr>
            <w:r w:rsidRPr="00E3247A">
              <w:t>determine whether the aircraft is serviceable for the proposed flight</w:t>
            </w:r>
          </w:p>
        </w:tc>
        <w:tc>
          <w:tcPr>
            <w:tcW w:w="992" w:type="dxa"/>
            <w:shd w:val="clear" w:color="auto" w:fill="F2F2F2" w:themeFill="background1" w:themeFillShade="F2"/>
          </w:tcPr>
          <w:p w14:paraId="16181C4B" w14:textId="11B5EE80" w:rsidR="004722D7" w:rsidRPr="004722D7" w:rsidRDefault="004722D7" w:rsidP="004722D7">
            <w:pPr>
              <w:pStyle w:val="Tabletext"/>
              <w:rPr>
                <w:bCs/>
              </w:rPr>
            </w:pPr>
            <w:r w:rsidRPr="004722D7">
              <w:rPr>
                <w:bCs/>
              </w:rPr>
              <w:t>1</w:t>
            </w:r>
          </w:p>
        </w:tc>
        <w:tc>
          <w:tcPr>
            <w:tcW w:w="1043" w:type="dxa"/>
            <w:tcBorders>
              <w:right w:val="single" w:sz="4" w:space="0" w:color="auto"/>
            </w:tcBorders>
            <w:shd w:val="clear" w:color="auto" w:fill="FFFFFF" w:themeFill="background1"/>
          </w:tcPr>
          <w:p w14:paraId="36022A36" w14:textId="77777777" w:rsidR="004722D7" w:rsidRPr="007F1131" w:rsidRDefault="004722D7" w:rsidP="004722D7">
            <w:pPr>
              <w:pStyle w:val="Tabletext"/>
            </w:pPr>
          </w:p>
        </w:tc>
      </w:tr>
      <w:tr w:rsidR="004602D1" w:rsidRPr="006E6B86" w14:paraId="61B742D2" w14:textId="77777777" w:rsidTr="004602D1">
        <w:trPr>
          <w:trHeight w:val="227"/>
        </w:trPr>
        <w:tc>
          <w:tcPr>
            <w:tcW w:w="1072" w:type="dxa"/>
            <w:tcBorders>
              <w:right w:val="single" w:sz="4" w:space="0" w:color="auto"/>
            </w:tcBorders>
          </w:tcPr>
          <w:p w14:paraId="0C12421E" w14:textId="54CCCD23" w:rsidR="004602D1" w:rsidRPr="001178EF" w:rsidRDefault="004602D1" w:rsidP="004602D1">
            <w:pPr>
              <w:pStyle w:val="Tabletext"/>
            </w:pPr>
            <w:r>
              <w:t>C2.2</w:t>
            </w:r>
          </w:p>
        </w:tc>
        <w:tc>
          <w:tcPr>
            <w:tcW w:w="5812" w:type="dxa"/>
            <w:tcBorders>
              <w:left w:val="single" w:sz="4" w:space="0" w:color="auto"/>
            </w:tcBorders>
          </w:tcPr>
          <w:p w14:paraId="337F35BE" w14:textId="4FE68BC9" w:rsidR="004602D1" w:rsidRPr="001178EF" w:rsidRDefault="004602D1" w:rsidP="004602D1">
            <w:pPr>
              <w:pStyle w:val="Tabletext"/>
            </w:pPr>
            <w:r>
              <w:t>Perform pre-flight inspection</w:t>
            </w:r>
          </w:p>
        </w:tc>
        <w:tc>
          <w:tcPr>
            <w:tcW w:w="992" w:type="dxa"/>
            <w:shd w:val="clear" w:color="auto" w:fill="F2F2F2" w:themeFill="background1" w:themeFillShade="F2"/>
          </w:tcPr>
          <w:p w14:paraId="323D8062" w14:textId="77777777" w:rsidR="004602D1" w:rsidRPr="004722D7" w:rsidRDefault="004602D1" w:rsidP="004602D1">
            <w:pPr>
              <w:pStyle w:val="Tabletext"/>
              <w:rPr>
                <w:bCs/>
              </w:rPr>
            </w:pPr>
          </w:p>
        </w:tc>
        <w:tc>
          <w:tcPr>
            <w:tcW w:w="1043" w:type="dxa"/>
            <w:tcBorders>
              <w:right w:val="single" w:sz="4" w:space="0" w:color="auto"/>
            </w:tcBorders>
            <w:shd w:val="clear" w:color="auto" w:fill="F2F2F2" w:themeFill="background1" w:themeFillShade="F2"/>
          </w:tcPr>
          <w:p w14:paraId="7C72F894" w14:textId="77777777" w:rsidR="004602D1" w:rsidRPr="007F1131" w:rsidRDefault="004602D1" w:rsidP="004602D1">
            <w:pPr>
              <w:pStyle w:val="Tabletext"/>
            </w:pPr>
          </w:p>
        </w:tc>
      </w:tr>
      <w:tr w:rsidR="004602D1" w:rsidRPr="006E6B86" w14:paraId="201C189A" w14:textId="77777777" w:rsidTr="00291686">
        <w:trPr>
          <w:trHeight w:val="227"/>
        </w:trPr>
        <w:tc>
          <w:tcPr>
            <w:tcW w:w="1072" w:type="dxa"/>
            <w:tcBorders>
              <w:right w:val="single" w:sz="4" w:space="0" w:color="auto"/>
            </w:tcBorders>
          </w:tcPr>
          <w:p w14:paraId="17D3B8E6" w14:textId="77777777" w:rsidR="004602D1" w:rsidRPr="001178EF" w:rsidRDefault="004602D1" w:rsidP="004602D1">
            <w:pPr>
              <w:pStyle w:val="Tabletext"/>
            </w:pPr>
          </w:p>
        </w:tc>
        <w:tc>
          <w:tcPr>
            <w:tcW w:w="5812" w:type="dxa"/>
            <w:tcBorders>
              <w:left w:val="single" w:sz="4" w:space="0" w:color="auto"/>
            </w:tcBorders>
          </w:tcPr>
          <w:p w14:paraId="306919E3" w14:textId="5A8D7037" w:rsidR="004602D1" w:rsidRPr="001178EF" w:rsidRDefault="004602D1" w:rsidP="004602D1">
            <w:pPr>
              <w:pStyle w:val="Tabletext"/>
              <w:numPr>
                <w:ilvl w:val="0"/>
                <w:numId w:val="14"/>
              </w:numPr>
              <w:ind w:left="316" w:hanging="284"/>
            </w:pPr>
            <w:r>
              <w:t>identify and secure equipment and documentation that is required for the flight</w:t>
            </w:r>
          </w:p>
        </w:tc>
        <w:tc>
          <w:tcPr>
            <w:tcW w:w="992" w:type="dxa"/>
            <w:shd w:val="clear" w:color="auto" w:fill="F2F2F2" w:themeFill="background1" w:themeFillShade="F2"/>
          </w:tcPr>
          <w:p w14:paraId="4B12D422" w14:textId="7F16D1C8"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C60FECF" w14:textId="77777777" w:rsidR="004602D1" w:rsidRPr="007F1131" w:rsidRDefault="004602D1" w:rsidP="004602D1">
            <w:pPr>
              <w:pStyle w:val="Tabletext"/>
            </w:pPr>
          </w:p>
        </w:tc>
      </w:tr>
      <w:tr w:rsidR="004602D1" w:rsidRPr="006E6B86" w14:paraId="56E93DE3" w14:textId="77777777" w:rsidTr="00291686">
        <w:trPr>
          <w:trHeight w:val="227"/>
        </w:trPr>
        <w:tc>
          <w:tcPr>
            <w:tcW w:w="1072" w:type="dxa"/>
            <w:tcBorders>
              <w:right w:val="single" w:sz="4" w:space="0" w:color="auto"/>
            </w:tcBorders>
          </w:tcPr>
          <w:p w14:paraId="75609EAE" w14:textId="77777777" w:rsidR="004602D1" w:rsidRPr="001178EF" w:rsidRDefault="004602D1" w:rsidP="004602D1">
            <w:pPr>
              <w:pStyle w:val="Tabletext"/>
            </w:pPr>
          </w:p>
        </w:tc>
        <w:tc>
          <w:tcPr>
            <w:tcW w:w="5812" w:type="dxa"/>
            <w:tcBorders>
              <w:left w:val="single" w:sz="4" w:space="0" w:color="auto"/>
            </w:tcBorders>
          </w:tcPr>
          <w:p w14:paraId="16B47CDD" w14:textId="297AE3C3" w:rsidR="004602D1" w:rsidRPr="001178EF" w:rsidRDefault="004602D1" w:rsidP="004602D1">
            <w:pPr>
              <w:pStyle w:val="Tabletext"/>
              <w:numPr>
                <w:ilvl w:val="0"/>
                <w:numId w:val="14"/>
              </w:numPr>
              <w:ind w:left="316" w:hanging="284"/>
            </w:pPr>
            <w:r>
              <w:t>complete an internal and external check of the aircraft</w:t>
            </w:r>
          </w:p>
        </w:tc>
        <w:tc>
          <w:tcPr>
            <w:tcW w:w="992" w:type="dxa"/>
            <w:shd w:val="clear" w:color="auto" w:fill="F2F2F2" w:themeFill="background1" w:themeFillShade="F2"/>
          </w:tcPr>
          <w:p w14:paraId="2526E34F" w14:textId="6A807E4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FEB09F1" w14:textId="77777777" w:rsidR="004602D1" w:rsidRPr="007F1131" w:rsidRDefault="004602D1" w:rsidP="004602D1">
            <w:pPr>
              <w:pStyle w:val="Tabletext"/>
            </w:pPr>
          </w:p>
        </w:tc>
      </w:tr>
      <w:tr w:rsidR="004602D1" w:rsidRPr="006E6B86" w14:paraId="14F50262" w14:textId="77777777" w:rsidTr="00291686">
        <w:trPr>
          <w:trHeight w:val="227"/>
        </w:trPr>
        <w:tc>
          <w:tcPr>
            <w:tcW w:w="1072" w:type="dxa"/>
            <w:tcBorders>
              <w:right w:val="single" w:sz="4" w:space="0" w:color="auto"/>
            </w:tcBorders>
          </w:tcPr>
          <w:p w14:paraId="339787CA" w14:textId="77777777" w:rsidR="004602D1" w:rsidRPr="001178EF" w:rsidRDefault="004602D1" w:rsidP="004602D1">
            <w:pPr>
              <w:pStyle w:val="Tabletext"/>
            </w:pPr>
          </w:p>
        </w:tc>
        <w:tc>
          <w:tcPr>
            <w:tcW w:w="5812" w:type="dxa"/>
            <w:tcBorders>
              <w:left w:val="single" w:sz="4" w:space="0" w:color="auto"/>
            </w:tcBorders>
          </w:tcPr>
          <w:p w14:paraId="574110F8" w14:textId="5E79BD8A" w:rsidR="004602D1" w:rsidRPr="001178EF" w:rsidRDefault="004602D1" w:rsidP="004602D1">
            <w:pPr>
              <w:pStyle w:val="Tabletext"/>
              <w:numPr>
                <w:ilvl w:val="0"/>
                <w:numId w:val="14"/>
              </w:numPr>
              <w:ind w:left="316" w:hanging="284"/>
            </w:pPr>
            <w:r>
              <w:t>identify all defects or damage to the aircraft</w:t>
            </w:r>
          </w:p>
        </w:tc>
        <w:tc>
          <w:tcPr>
            <w:tcW w:w="992" w:type="dxa"/>
            <w:shd w:val="clear" w:color="auto" w:fill="F2F2F2" w:themeFill="background1" w:themeFillShade="F2"/>
          </w:tcPr>
          <w:p w14:paraId="7634E9F5" w14:textId="7F693D1B"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7006379" w14:textId="77777777" w:rsidR="004602D1" w:rsidRPr="007F1131" w:rsidRDefault="004602D1" w:rsidP="004602D1">
            <w:pPr>
              <w:pStyle w:val="Tabletext"/>
            </w:pPr>
          </w:p>
        </w:tc>
      </w:tr>
      <w:tr w:rsidR="004602D1" w:rsidRPr="006E6B86" w14:paraId="76DFDC68" w14:textId="77777777" w:rsidTr="00291686">
        <w:trPr>
          <w:trHeight w:val="227"/>
        </w:trPr>
        <w:tc>
          <w:tcPr>
            <w:tcW w:w="1072" w:type="dxa"/>
            <w:tcBorders>
              <w:right w:val="single" w:sz="4" w:space="0" w:color="auto"/>
            </w:tcBorders>
          </w:tcPr>
          <w:p w14:paraId="4C2CE87A" w14:textId="77777777" w:rsidR="004602D1" w:rsidRPr="001178EF" w:rsidRDefault="004602D1" w:rsidP="004602D1">
            <w:pPr>
              <w:pStyle w:val="Tabletext"/>
            </w:pPr>
          </w:p>
        </w:tc>
        <w:tc>
          <w:tcPr>
            <w:tcW w:w="5812" w:type="dxa"/>
            <w:tcBorders>
              <w:left w:val="single" w:sz="4" w:space="0" w:color="auto"/>
            </w:tcBorders>
          </w:tcPr>
          <w:p w14:paraId="71DF7E2A" w14:textId="035A3D2F" w:rsidR="004602D1" w:rsidRPr="001178EF" w:rsidRDefault="004602D1" w:rsidP="004602D1">
            <w:pPr>
              <w:pStyle w:val="Tabletext"/>
              <w:numPr>
                <w:ilvl w:val="0"/>
                <w:numId w:val="14"/>
              </w:numPr>
              <w:ind w:left="316" w:hanging="284"/>
            </w:pPr>
            <w:r>
              <w:t>report to, and seek advice from, qualified personnel to determine the action required in relation to any identified defects or damage</w:t>
            </w:r>
          </w:p>
        </w:tc>
        <w:tc>
          <w:tcPr>
            <w:tcW w:w="992" w:type="dxa"/>
            <w:shd w:val="clear" w:color="auto" w:fill="F2F2F2" w:themeFill="background1" w:themeFillShade="F2"/>
          </w:tcPr>
          <w:p w14:paraId="25F7F60A" w14:textId="37E9D7A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4A69CF3" w14:textId="77777777" w:rsidR="004602D1" w:rsidRPr="007F1131" w:rsidRDefault="004602D1" w:rsidP="004602D1">
            <w:pPr>
              <w:pStyle w:val="Tabletext"/>
            </w:pPr>
          </w:p>
        </w:tc>
      </w:tr>
      <w:tr w:rsidR="004602D1" w:rsidRPr="006E6B86" w14:paraId="4ADF8507" w14:textId="77777777" w:rsidTr="00291686">
        <w:trPr>
          <w:trHeight w:val="227"/>
        </w:trPr>
        <w:tc>
          <w:tcPr>
            <w:tcW w:w="1072" w:type="dxa"/>
            <w:tcBorders>
              <w:right w:val="single" w:sz="4" w:space="0" w:color="auto"/>
            </w:tcBorders>
          </w:tcPr>
          <w:p w14:paraId="53AA9C54" w14:textId="77777777" w:rsidR="004602D1" w:rsidRPr="001178EF" w:rsidRDefault="004602D1" w:rsidP="004602D1">
            <w:pPr>
              <w:pStyle w:val="Tabletext"/>
            </w:pPr>
          </w:p>
        </w:tc>
        <w:tc>
          <w:tcPr>
            <w:tcW w:w="5812" w:type="dxa"/>
            <w:tcBorders>
              <w:left w:val="single" w:sz="4" w:space="0" w:color="auto"/>
            </w:tcBorders>
          </w:tcPr>
          <w:p w14:paraId="533C1DB4" w14:textId="21037950" w:rsidR="004602D1" w:rsidRPr="001178EF" w:rsidRDefault="004602D1" w:rsidP="004602D1">
            <w:pPr>
              <w:pStyle w:val="Tabletext"/>
              <w:numPr>
                <w:ilvl w:val="0"/>
                <w:numId w:val="14"/>
              </w:numPr>
              <w:ind w:left="316" w:hanging="284"/>
            </w:pPr>
            <w:r>
              <w:t>ensure all aircraft locking and securing devices, covers and bungs are removed and stowed securely</w:t>
            </w:r>
          </w:p>
        </w:tc>
        <w:tc>
          <w:tcPr>
            <w:tcW w:w="992" w:type="dxa"/>
            <w:shd w:val="clear" w:color="auto" w:fill="F2F2F2" w:themeFill="background1" w:themeFillShade="F2"/>
          </w:tcPr>
          <w:p w14:paraId="444C5E67" w14:textId="1D51C2C3"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0CE715B" w14:textId="77777777" w:rsidR="004602D1" w:rsidRPr="007F1131" w:rsidRDefault="004602D1" w:rsidP="004602D1">
            <w:pPr>
              <w:pStyle w:val="Tabletext"/>
            </w:pPr>
          </w:p>
        </w:tc>
      </w:tr>
      <w:tr w:rsidR="004602D1" w:rsidRPr="006E6B86" w14:paraId="6BB84F14" w14:textId="77777777" w:rsidTr="00291686">
        <w:trPr>
          <w:trHeight w:val="227"/>
        </w:trPr>
        <w:tc>
          <w:tcPr>
            <w:tcW w:w="1072" w:type="dxa"/>
            <w:tcBorders>
              <w:right w:val="single" w:sz="4" w:space="0" w:color="auto"/>
            </w:tcBorders>
          </w:tcPr>
          <w:p w14:paraId="15F08A05" w14:textId="77777777" w:rsidR="004602D1" w:rsidRPr="001178EF" w:rsidRDefault="004602D1" w:rsidP="004602D1">
            <w:pPr>
              <w:pStyle w:val="Tabletext"/>
            </w:pPr>
          </w:p>
        </w:tc>
        <w:tc>
          <w:tcPr>
            <w:tcW w:w="5812" w:type="dxa"/>
            <w:tcBorders>
              <w:left w:val="single" w:sz="4" w:space="0" w:color="auto"/>
            </w:tcBorders>
          </w:tcPr>
          <w:p w14:paraId="47EB95AB" w14:textId="64A97E5E" w:rsidR="004602D1" w:rsidRPr="001178EF" w:rsidRDefault="004602D1" w:rsidP="004602D1">
            <w:pPr>
              <w:pStyle w:val="Tabletext"/>
              <w:numPr>
                <w:ilvl w:val="0"/>
                <w:numId w:val="14"/>
              </w:numPr>
              <w:ind w:left="316" w:hanging="284"/>
            </w:pPr>
            <w:r>
              <w:t>certify the aircraft flight technical log entering any defects or endorsements to permissible unserviceabilities as appropriate</w:t>
            </w:r>
          </w:p>
        </w:tc>
        <w:tc>
          <w:tcPr>
            <w:tcW w:w="992" w:type="dxa"/>
            <w:shd w:val="clear" w:color="auto" w:fill="F2F2F2" w:themeFill="background1" w:themeFillShade="F2"/>
          </w:tcPr>
          <w:p w14:paraId="33D98F46" w14:textId="5561B995"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C5A3537" w14:textId="77777777" w:rsidR="004602D1" w:rsidRPr="007F1131" w:rsidRDefault="004602D1" w:rsidP="004602D1">
            <w:pPr>
              <w:pStyle w:val="Tabletext"/>
            </w:pPr>
          </w:p>
        </w:tc>
      </w:tr>
      <w:tr w:rsidR="004602D1" w:rsidRPr="006E6B86" w14:paraId="36CC4D28" w14:textId="77777777" w:rsidTr="00291686">
        <w:trPr>
          <w:trHeight w:val="227"/>
        </w:trPr>
        <w:tc>
          <w:tcPr>
            <w:tcW w:w="1072" w:type="dxa"/>
            <w:tcBorders>
              <w:right w:val="single" w:sz="4" w:space="0" w:color="auto"/>
            </w:tcBorders>
          </w:tcPr>
          <w:p w14:paraId="650E6D94" w14:textId="77777777" w:rsidR="004602D1" w:rsidRPr="001178EF" w:rsidRDefault="004602D1" w:rsidP="004602D1">
            <w:pPr>
              <w:pStyle w:val="Tabletext"/>
            </w:pPr>
          </w:p>
        </w:tc>
        <w:tc>
          <w:tcPr>
            <w:tcW w:w="5812" w:type="dxa"/>
            <w:tcBorders>
              <w:left w:val="single" w:sz="4" w:space="0" w:color="auto"/>
            </w:tcBorders>
          </w:tcPr>
          <w:p w14:paraId="758EC0AC" w14:textId="21197660" w:rsidR="004602D1" w:rsidRPr="001178EF" w:rsidRDefault="004602D1" w:rsidP="004602D1">
            <w:pPr>
              <w:pStyle w:val="Tabletext"/>
              <w:numPr>
                <w:ilvl w:val="0"/>
                <w:numId w:val="14"/>
              </w:numPr>
              <w:ind w:left="316" w:hanging="284"/>
            </w:pPr>
            <w:r>
              <w:t>complete and certify the daily inspection (if authorised to do so)</w:t>
            </w:r>
          </w:p>
        </w:tc>
        <w:tc>
          <w:tcPr>
            <w:tcW w:w="992" w:type="dxa"/>
            <w:shd w:val="clear" w:color="auto" w:fill="F2F2F2" w:themeFill="background1" w:themeFillShade="F2"/>
          </w:tcPr>
          <w:p w14:paraId="008274A2" w14:textId="68DF1445"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7C11EEE" w14:textId="77777777" w:rsidR="004602D1" w:rsidRPr="007F1131" w:rsidRDefault="004602D1" w:rsidP="004602D1">
            <w:pPr>
              <w:pStyle w:val="Tabletext"/>
            </w:pPr>
          </w:p>
        </w:tc>
      </w:tr>
      <w:tr w:rsidR="004602D1" w:rsidRPr="006E6B86" w14:paraId="509A8E81" w14:textId="77777777" w:rsidTr="004602D1">
        <w:trPr>
          <w:trHeight w:val="227"/>
        </w:trPr>
        <w:tc>
          <w:tcPr>
            <w:tcW w:w="1072" w:type="dxa"/>
            <w:tcBorders>
              <w:right w:val="single" w:sz="4" w:space="0" w:color="auto"/>
            </w:tcBorders>
          </w:tcPr>
          <w:p w14:paraId="3BB48B14" w14:textId="51197B46" w:rsidR="004602D1" w:rsidRPr="001178EF" w:rsidRDefault="004602D1" w:rsidP="004602D1">
            <w:pPr>
              <w:pStyle w:val="Tabletext"/>
            </w:pPr>
            <w:r>
              <w:t>C4.3</w:t>
            </w:r>
          </w:p>
        </w:tc>
        <w:tc>
          <w:tcPr>
            <w:tcW w:w="5812" w:type="dxa"/>
            <w:tcBorders>
              <w:left w:val="single" w:sz="4" w:space="0" w:color="auto"/>
            </w:tcBorders>
          </w:tcPr>
          <w:p w14:paraId="18484740" w14:textId="599B0EF6" w:rsidR="004602D1" w:rsidRPr="001178EF" w:rsidRDefault="004602D1" w:rsidP="004602D1">
            <w:pPr>
              <w:pStyle w:val="Tabletext"/>
            </w:pPr>
            <w:r>
              <w:t>Refuel aircraft</w:t>
            </w:r>
          </w:p>
        </w:tc>
        <w:tc>
          <w:tcPr>
            <w:tcW w:w="992" w:type="dxa"/>
            <w:shd w:val="clear" w:color="auto" w:fill="F2F2F2" w:themeFill="background1" w:themeFillShade="F2"/>
          </w:tcPr>
          <w:p w14:paraId="27E21295"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26EF97AD" w14:textId="77777777" w:rsidR="004602D1" w:rsidRPr="007F1131" w:rsidRDefault="004602D1" w:rsidP="004602D1">
            <w:pPr>
              <w:pStyle w:val="Tabletext"/>
            </w:pPr>
          </w:p>
        </w:tc>
      </w:tr>
      <w:tr w:rsidR="004602D1" w:rsidRPr="006E6B86" w14:paraId="6B042546" w14:textId="77777777" w:rsidTr="00291686">
        <w:trPr>
          <w:trHeight w:val="227"/>
        </w:trPr>
        <w:tc>
          <w:tcPr>
            <w:tcW w:w="1072" w:type="dxa"/>
            <w:tcBorders>
              <w:right w:val="single" w:sz="4" w:space="0" w:color="auto"/>
            </w:tcBorders>
          </w:tcPr>
          <w:p w14:paraId="3A9DFCF8" w14:textId="77777777" w:rsidR="004602D1" w:rsidRPr="001178EF" w:rsidRDefault="004602D1" w:rsidP="004602D1">
            <w:pPr>
              <w:pStyle w:val="Tabletext"/>
            </w:pPr>
          </w:p>
        </w:tc>
        <w:tc>
          <w:tcPr>
            <w:tcW w:w="5812" w:type="dxa"/>
            <w:tcBorders>
              <w:left w:val="single" w:sz="4" w:space="0" w:color="auto"/>
            </w:tcBorders>
          </w:tcPr>
          <w:p w14:paraId="59FE8AC3" w14:textId="2C99C7BD" w:rsidR="004602D1" w:rsidRPr="001178EF" w:rsidRDefault="004602D1" w:rsidP="004602D1">
            <w:pPr>
              <w:pStyle w:val="Tabletext"/>
              <w:numPr>
                <w:ilvl w:val="0"/>
                <w:numId w:val="15"/>
              </w:numPr>
              <w:ind w:left="316" w:hanging="284"/>
            </w:pPr>
            <w:r w:rsidRPr="0013345C">
              <w:t>identify the correct type of fuel to be used</w:t>
            </w:r>
          </w:p>
        </w:tc>
        <w:tc>
          <w:tcPr>
            <w:tcW w:w="992" w:type="dxa"/>
            <w:shd w:val="clear" w:color="auto" w:fill="F2F2F2" w:themeFill="background1" w:themeFillShade="F2"/>
          </w:tcPr>
          <w:p w14:paraId="151E3E6C" w14:textId="2290655E"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44D7812" w14:textId="77777777" w:rsidR="004602D1" w:rsidRPr="007F1131" w:rsidRDefault="004602D1" w:rsidP="004602D1">
            <w:pPr>
              <w:pStyle w:val="Tabletext"/>
            </w:pPr>
          </w:p>
        </w:tc>
      </w:tr>
      <w:tr w:rsidR="004602D1" w:rsidRPr="006E6B86" w14:paraId="1B15AB0F" w14:textId="77777777" w:rsidTr="00291686">
        <w:trPr>
          <w:trHeight w:val="227"/>
        </w:trPr>
        <w:tc>
          <w:tcPr>
            <w:tcW w:w="1072" w:type="dxa"/>
            <w:tcBorders>
              <w:right w:val="single" w:sz="4" w:space="0" w:color="auto"/>
            </w:tcBorders>
          </w:tcPr>
          <w:p w14:paraId="413AA217" w14:textId="77777777" w:rsidR="004602D1" w:rsidRPr="001178EF" w:rsidRDefault="004602D1" w:rsidP="004602D1">
            <w:pPr>
              <w:pStyle w:val="Tabletext"/>
            </w:pPr>
          </w:p>
        </w:tc>
        <w:tc>
          <w:tcPr>
            <w:tcW w:w="5812" w:type="dxa"/>
            <w:tcBorders>
              <w:left w:val="single" w:sz="4" w:space="0" w:color="auto"/>
            </w:tcBorders>
          </w:tcPr>
          <w:p w14:paraId="01691650" w14:textId="188D9A79" w:rsidR="004602D1" w:rsidRPr="001178EF" w:rsidRDefault="004602D1" w:rsidP="004602D1">
            <w:pPr>
              <w:pStyle w:val="Tabletext"/>
              <w:numPr>
                <w:ilvl w:val="0"/>
                <w:numId w:val="15"/>
              </w:numPr>
              <w:ind w:left="316" w:hanging="284"/>
            </w:pPr>
            <w:r w:rsidRPr="0013345C">
              <w:t>ensure aircraft is earthed prior to refuelling and defueling operations</w:t>
            </w:r>
          </w:p>
        </w:tc>
        <w:tc>
          <w:tcPr>
            <w:tcW w:w="992" w:type="dxa"/>
            <w:shd w:val="clear" w:color="auto" w:fill="F2F2F2" w:themeFill="background1" w:themeFillShade="F2"/>
          </w:tcPr>
          <w:p w14:paraId="3789B941" w14:textId="0B6BC6D6"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994C350" w14:textId="77777777" w:rsidR="004602D1" w:rsidRPr="007F1131" w:rsidRDefault="004602D1" w:rsidP="004602D1">
            <w:pPr>
              <w:pStyle w:val="Tabletext"/>
            </w:pPr>
          </w:p>
        </w:tc>
      </w:tr>
      <w:tr w:rsidR="004602D1" w:rsidRPr="006E6B86" w14:paraId="3D7F1D3D" w14:textId="77777777" w:rsidTr="00291686">
        <w:trPr>
          <w:trHeight w:val="227"/>
        </w:trPr>
        <w:tc>
          <w:tcPr>
            <w:tcW w:w="1072" w:type="dxa"/>
            <w:tcBorders>
              <w:right w:val="single" w:sz="4" w:space="0" w:color="auto"/>
            </w:tcBorders>
          </w:tcPr>
          <w:p w14:paraId="76FD693B" w14:textId="77777777" w:rsidR="004602D1" w:rsidRPr="001178EF" w:rsidRDefault="004602D1" w:rsidP="004602D1">
            <w:pPr>
              <w:pStyle w:val="Tabletext"/>
            </w:pPr>
          </w:p>
        </w:tc>
        <w:tc>
          <w:tcPr>
            <w:tcW w:w="5812" w:type="dxa"/>
            <w:tcBorders>
              <w:left w:val="single" w:sz="4" w:space="0" w:color="auto"/>
            </w:tcBorders>
          </w:tcPr>
          <w:p w14:paraId="72BAE196" w14:textId="40B7C008" w:rsidR="004602D1" w:rsidRPr="001178EF" w:rsidRDefault="004602D1" w:rsidP="004602D1">
            <w:pPr>
              <w:pStyle w:val="Tabletext"/>
              <w:numPr>
                <w:ilvl w:val="0"/>
                <w:numId w:val="15"/>
              </w:numPr>
              <w:ind w:left="316" w:hanging="284"/>
            </w:pPr>
            <w:r w:rsidRPr="0013345C">
              <w:t>correctly load and unload fuel</w:t>
            </w:r>
          </w:p>
        </w:tc>
        <w:tc>
          <w:tcPr>
            <w:tcW w:w="992" w:type="dxa"/>
            <w:shd w:val="clear" w:color="auto" w:fill="F2F2F2" w:themeFill="background1" w:themeFillShade="F2"/>
          </w:tcPr>
          <w:p w14:paraId="066D19BA" w14:textId="644EC6E6"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280AD25" w14:textId="77777777" w:rsidR="004602D1" w:rsidRPr="007F1131" w:rsidRDefault="004602D1" w:rsidP="004602D1">
            <w:pPr>
              <w:pStyle w:val="Tabletext"/>
            </w:pPr>
          </w:p>
        </w:tc>
      </w:tr>
      <w:tr w:rsidR="004602D1" w:rsidRPr="006E6B86" w14:paraId="36B65A74" w14:textId="77777777" w:rsidTr="00291686">
        <w:trPr>
          <w:trHeight w:val="227"/>
        </w:trPr>
        <w:tc>
          <w:tcPr>
            <w:tcW w:w="1072" w:type="dxa"/>
            <w:tcBorders>
              <w:right w:val="single" w:sz="4" w:space="0" w:color="auto"/>
            </w:tcBorders>
          </w:tcPr>
          <w:p w14:paraId="22AF1BDE" w14:textId="77777777" w:rsidR="004602D1" w:rsidRPr="001178EF" w:rsidRDefault="004602D1" w:rsidP="004602D1">
            <w:pPr>
              <w:pStyle w:val="Tabletext"/>
            </w:pPr>
          </w:p>
        </w:tc>
        <w:tc>
          <w:tcPr>
            <w:tcW w:w="5812" w:type="dxa"/>
            <w:tcBorders>
              <w:left w:val="single" w:sz="4" w:space="0" w:color="auto"/>
            </w:tcBorders>
          </w:tcPr>
          <w:p w14:paraId="32CCE2EC" w14:textId="3D315725" w:rsidR="004602D1" w:rsidRPr="001178EF" w:rsidRDefault="004602D1" w:rsidP="004602D1">
            <w:pPr>
              <w:pStyle w:val="Tabletext"/>
              <w:numPr>
                <w:ilvl w:val="0"/>
                <w:numId w:val="15"/>
              </w:numPr>
              <w:ind w:left="316" w:hanging="284"/>
            </w:pPr>
            <w:r w:rsidRPr="0013345C">
              <w:t>ensure required fuel quantity is loaded</w:t>
            </w:r>
          </w:p>
        </w:tc>
        <w:tc>
          <w:tcPr>
            <w:tcW w:w="992" w:type="dxa"/>
            <w:shd w:val="clear" w:color="auto" w:fill="F2F2F2" w:themeFill="background1" w:themeFillShade="F2"/>
          </w:tcPr>
          <w:p w14:paraId="792A5850" w14:textId="28E90E5E"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88AFA6F" w14:textId="77777777" w:rsidR="004602D1" w:rsidRPr="007F1131" w:rsidRDefault="004602D1" w:rsidP="004602D1">
            <w:pPr>
              <w:pStyle w:val="Tabletext"/>
            </w:pPr>
          </w:p>
        </w:tc>
      </w:tr>
      <w:tr w:rsidR="004602D1" w:rsidRPr="006E6B86" w14:paraId="71A86D39" w14:textId="77777777" w:rsidTr="00291686">
        <w:trPr>
          <w:trHeight w:val="227"/>
        </w:trPr>
        <w:tc>
          <w:tcPr>
            <w:tcW w:w="1072" w:type="dxa"/>
            <w:tcBorders>
              <w:right w:val="single" w:sz="4" w:space="0" w:color="auto"/>
            </w:tcBorders>
          </w:tcPr>
          <w:p w14:paraId="1198068C" w14:textId="77777777" w:rsidR="004602D1" w:rsidRPr="001178EF" w:rsidRDefault="004602D1" w:rsidP="004602D1">
            <w:pPr>
              <w:pStyle w:val="Tabletext"/>
            </w:pPr>
          </w:p>
        </w:tc>
        <w:tc>
          <w:tcPr>
            <w:tcW w:w="5812" w:type="dxa"/>
            <w:tcBorders>
              <w:left w:val="single" w:sz="4" w:space="0" w:color="auto"/>
            </w:tcBorders>
          </w:tcPr>
          <w:p w14:paraId="103FE3AE" w14:textId="0FD90385" w:rsidR="004602D1" w:rsidRPr="001178EF" w:rsidRDefault="004602D1" w:rsidP="004602D1">
            <w:pPr>
              <w:pStyle w:val="Tabletext"/>
              <w:numPr>
                <w:ilvl w:val="0"/>
                <w:numId w:val="15"/>
              </w:numPr>
              <w:ind w:left="316" w:hanging="284"/>
            </w:pPr>
            <w:r w:rsidRPr="0013345C">
              <w:t>ensure fuel caps are closed and secured after fuelling operations</w:t>
            </w:r>
          </w:p>
        </w:tc>
        <w:tc>
          <w:tcPr>
            <w:tcW w:w="992" w:type="dxa"/>
            <w:shd w:val="clear" w:color="auto" w:fill="F2F2F2" w:themeFill="background1" w:themeFillShade="F2"/>
          </w:tcPr>
          <w:p w14:paraId="7E0E543D" w14:textId="1368B0D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06C293B0" w14:textId="77777777" w:rsidR="004602D1" w:rsidRPr="007F1131" w:rsidRDefault="004602D1" w:rsidP="004602D1">
            <w:pPr>
              <w:pStyle w:val="Tabletext"/>
            </w:pPr>
          </w:p>
        </w:tc>
      </w:tr>
      <w:tr w:rsidR="004602D1" w:rsidRPr="006E6B86" w14:paraId="5121D09B" w14:textId="77777777" w:rsidTr="00291686">
        <w:trPr>
          <w:trHeight w:val="227"/>
        </w:trPr>
        <w:tc>
          <w:tcPr>
            <w:tcW w:w="1072" w:type="dxa"/>
            <w:tcBorders>
              <w:right w:val="single" w:sz="4" w:space="0" w:color="auto"/>
            </w:tcBorders>
          </w:tcPr>
          <w:p w14:paraId="2E91C203" w14:textId="77777777" w:rsidR="004602D1" w:rsidRPr="001178EF" w:rsidRDefault="004602D1" w:rsidP="004602D1">
            <w:pPr>
              <w:pStyle w:val="Tabletext"/>
            </w:pPr>
          </w:p>
        </w:tc>
        <w:tc>
          <w:tcPr>
            <w:tcW w:w="5812" w:type="dxa"/>
            <w:tcBorders>
              <w:left w:val="single" w:sz="4" w:space="0" w:color="auto"/>
            </w:tcBorders>
          </w:tcPr>
          <w:p w14:paraId="28CCB027" w14:textId="32556321" w:rsidR="004602D1" w:rsidRPr="001178EF" w:rsidRDefault="004602D1" w:rsidP="004602D1">
            <w:pPr>
              <w:pStyle w:val="Tabletext"/>
              <w:numPr>
                <w:ilvl w:val="0"/>
                <w:numId w:val="15"/>
              </w:numPr>
              <w:ind w:left="316" w:hanging="284"/>
            </w:pPr>
            <w:r w:rsidRPr="0013345C">
              <w:t>perform fuel quality checks</w:t>
            </w:r>
          </w:p>
        </w:tc>
        <w:tc>
          <w:tcPr>
            <w:tcW w:w="992" w:type="dxa"/>
            <w:shd w:val="clear" w:color="auto" w:fill="F2F2F2" w:themeFill="background1" w:themeFillShade="F2"/>
          </w:tcPr>
          <w:p w14:paraId="4F8E9172" w14:textId="10C8AAD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B6EB4FB" w14:textId="77777777" w:rsidR="004602D1" w:rsidRPr="007F1131" w:rsidRDefault="004602D1" w:rsidP="004602D1">
            <w:pPr>
              <w:pStyle w:val="Tabletext"/>
            </w:pPr>
          </w:p>
        </w:tc>
      </w:tr>
      <w:tr w:rsidR="004602D1" w:rsidRPr="006E6B86" w14:paraId="4DA8A44E" w14:textId="77777777" w:rsidTr="004602D1">
        <w:trPr>
          <w:trHeight w:val="227"/>
        </w:trPr>
        <w:tc>
          <w:tcPr>
            <w:tcW w:w="1072" w:type="dxa"/>
            <w:tcBorders>
              <w:right w:val="single" w:sz="4" w:space="0" w:color="auto"/>
            </w:tcBorders>
          </w:tcPr>
          <w:p w14:paraId="6B19CD90" w14:textId="006EED82" w:rsidR="004602D1" w:rsidRPr="001178EF" w:rsidRDefault="004602D1" w:rsidP="004602D1">
            <w:pPr>
              <w:pStyle w:val="Tabletext"/>
            </w:pPr>
            <w:r w:rsidRPr="00C268B8">
              <w:t>A1.2</w:t>
            </w:r>
          </w:p>
        </w:tc>
        <w:tc>
          <w:tcPr>
            <w:tcW w:w="5812" w:type="dxa"/>
            <w:tcBorders>
              <w:left w:val="single" w:sz="4" w:space="0" w:color="auto"/>
            </w:tcBorders>
          </w:tcPr>
          <w:p w14:paraId="57EFF65C" w14:textId="3A9A4E26" w:rsidR="004602D1" w:rsidRPr="001178EF" w:rsidRDefault="004602D1" w:rsidP="004602D1">
            <w:pPr>
              <w:pStyle w:val="Tabletext"/>
            </w:pPr>
            <w:r w:rsidRPr="00C268B8">
              <w:t>Taxi aeroplane</w:t>
            </w:r>
          </w:p>
        </w:tc>
        <w:tc>
          <w:tcPr>
            <w:tcW w:w="992" w:type="dxa"/>
            <w:shd w:val="clear" w:color="auto" w:fill="F2F2F2" w:themeFill="background1" w:themeFillShade="F2"/>
          </w:tcPr>
          <w:p w14:paraId="2BCB1ABD"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29CD8D0B" w14:textId="77777777" w:rsidR="004602D1" w:rsidRPr="007F1131" w:rsidRDefault="004602D1" w:rsidP="004602D1">
            <w:pPr>
              <w:pStyle w:val="Tabletext"/>
            </w:pPr>
          </w:p>
        </w:tc>
      </w:tr>
      <w:tr w:rsidR="004602D1" w:rsidRPr="006E6B86" w14:paraId="2E7D50B8" w14:textId="77777777" w:rsidTr="00291686">
        <w:trPr>
          <w:trHeight w:val="227"/>
        </w:trPr>
        <w:tc>
          <w:tcPr>
            <w:tcW w:w="1072" w:type="dxa"/>
            <w:tcBorders>
              <w:right w:val="single" w:sz="4" w:space="0" w:color="auto"/>
            </w:tcBorders>
          </w:tcPr>
          <w:p w14:paraId="24525E80" w14:textId="77777777" w:rsidR="004602D1" w:rsidRPr="001178EF" w:rsidRDefault="004602D1" w:rsidP="004602D1">
            <w:pPr>
              <w:pStyle w:val="Tabletext"/>
            </w:pPr>
          </w:p>
        </w:tc>
        <w:tc>
          <w:tcPr>
            <w:tcW w:w="5812" w:type="dxa"/>
            <w:tcBorders>
              <w:left w:val="single" w:sz="4" w:space="0" w:color="auto"/>
            </w:tcBorders>
          </w:tcPr>
          <w:p w14:paraId="07001E9C" w14:textId="4CB4CAF1" w:rsidR="004602D1" w:rsidRPr="001178EF" w:rsidRDefault="004602D1" w:rsidP="004602D1">
            <w:pPr>
              <w:pStyle w:val="Tabletext"/>
              <w:numPr>
                <w:ilvl w:val="0"/>
                <w:numId w:val="16"/>
              </w:numPr>
              <w:ind w:left="316" w:hanging="284"/>
            </w:pPr>
            <w:r w:rsidRPr="0062253F">
              <w:t>use aerodrome or landing area charts to taxi aircraft</w:t>
            </w:r>
          </w:p>
        </w:tc>
        <w:tc>
          <w:tcPr>
            <w:tcW w:w="992" w:type="dxa"/>
            <w:shd w:val="clear" w:color="auto" w:fill="F2F2F2" w:themeFill="background1" w:themeFillShade="F2"/>
          </w:tcPr>
          <w:p w14:paraId="2AA2EC70" w14:textId="4EDA5B43"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7554D25" w14:textId="77777777" w:rsidR="004602D1" w:rsidRPr="007F1131" w:rsidRDefault="004602D1" w:rsidP="004602D1">
            <w:pPr>
              <w:pStyle w:val="Tabletext"/>
            </w:pPr>
          </w:p>
        </w:tc>
      </w:tr>
      <w:tr w:rsidR="004602D1" w:rsidRPr="006E6B86" w14:paraId="0DB336F5" w14:textId="77777777" w:rsidTr="00291686">
        <w:trPr>
          <w:trHeight w:val="227"/>
        </w:trPr>
        <w:tc>
          <w:tcPr>
            <w:tcW w:w="1072" w:type="dxa"/>
            <w:tcBorders>
              <w:right w:val="single" w:sz="4" w:space="0" w:color="auto"/>
            </w:tcBorders>
          </w:tcPr>
          <w:p w14:paraId="254BCFBF" w14:textId="77777777" w:rsidR="004602D1" w:rsidRPr="001178EF" w:rsidRDefault="004602D1" w:rsidP="004602D1">
            <w:pPr>
              <w:pStyle w:val="Tabletext"/>
            </w:pPr>
          </w:p>
        </w:tc>
        <w:tc>
          <w:tcPr>
            <w:tcW w:w="5812" w:type="dxa"/>
            <w:tcBorders>
              <w:left w:val="single" w:sz="4" w:space="0" w:color="auto"/>
            </w:tcBorders>
          </w:tcPr>
          <w:p w14:paraId="686DA110" w14:textId="29EBFFC5" w:rsidR="004602D1" w:rsidRPr="001178EF" w:rsidRDefault="004602D1" w:rsidP="004602D1">
            <w:pPr>
              <w:pStyle w:val="Tabletext"/>
              <w:numPr>
                <w:ilvl w:val="0"/>
                <w:numId w:val="16"/>
              </w:numPr>
              <w:ind w:left="316" w:hanging="284"/>
            </w:pPr>
            <w:r w:rsidRPr="0062253F">
              <w:t>comply with taxiway and other aerodrome markings, right-of-way rules and ATC or marshalling instructions when applicable</w:t>
            </w:r>
          </w:p>
        </w:tc>
        <w:tc>
          <w:tcPr>
            <w:tcW w:w="992" w:type="dxa"/>
            <w:shd w:val="clear" w:color="auto" w:fill="F2F2F2" w:themeFill="background1" w:themeFillShade="F2"/>
          </w:tcPr>
          <w:p w14:paraId="50C8C904" w14:textId="5DBFE7A8"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1D46F00" w14:textId="77777777" w:rsidR="004602D1" w:rsidRPr="007F1131" w:rsidRDefault="004602D1" w:rsidP="004602D1">
            <w:pPr>
              <w:pStyle w:val="Tabletext"/>
            </w:pPr>
          </w:p>
        </w:tc>
      </w:tr>
      <w:tr w:rsidR="004602D1" w:rsidRPr="006E6B86" w14:paraId="17A0B5D7" w14:textId="77777777" w:rsidTr="004602D1">
        <w:trPr>
          <w:trHeight w:val="227"/>
        </w:trPr>
        <w:tc>
          <w:tcPr>
            <w:tcW w:w="1072" w:type="dxa"/>
            <w:tcBorders>
              <w:right w:val="single" w:sz="4" w:space="0" w:color="auto"/>
            </w:tcBorders>
          </w:tcPr>
          <w:p w14:paraId="6039A46A" w14:textId="77777777" w:rsidR="004602D1" w:rsidRPr="001178EF" w:rsidRDefault="004602D1" w:rsidP="004602D1">
            <w:pPr>
              <w:pStyle w:val="Tabletext"/>
            </w:pPr>
          </w:p>
        </w:tc>
        <w:tc>
          <w:tcPr>
            <w:tcW w:w="5812" w:type="dxa"/>
            <w:tcBorders>
              <w:left w:val="single" w:sz="4" w:space="0" w:color="auto"/>
            </w:tcBorders>
          </w:tcPr>
          <w:p w14:paraId="1E656E19" w14:textId="2626EFA0" w:rsidR="004602D1" w:rsidRPr="001178EF" w:rsidRDefault="004602D1" w:rsidP="004602D1">
            <w:pPr>
              <w:pStyle w:val="Tabletext"/>
              <w:numPr>
                <w:ilvl w:val="0"/>
                <w:numId w:val="16"/>
              </w:numPr>
              <w:ind w:left="316" w:hanging="284"/>
            </w:pPr>
            <w:r w:rsidRPr="0062253F">
              <w:t>perform applicable taxi checks, including the following:</w:t>
            </w:r>
          </w:p>
        </w:tc>
        <w:tc>
          <w:tcPr>
            <w:tcW w:w="992" w:type="dxa"/>
            <w:shd w:val="clear" w:color="auto" w:fill="F2F2F2" w:themeFill="background1" w:themeFillShade="F2"/>
          </w:tcPr>
          <w:p w14:paraId="343D64AA"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324B8E59" w14:textId="77777777" w:rsidR="004602D1" w:rsidRPr="007F1131" w:rsidRDefault="004602D1" w:rsidP="004602D1">
            <w:pPr>
              <w:pStyle w:val="Tabletext"/>
            </w:pPr>
          </w:p>
        </w:tc>
      </w:tr>
      <w:tr w:rsidR="004602D1" w:rsidRPr="006E6B86" w14:paraId="1EEE4018" w14:textId="77777777" w:rsidTr="00291686">
        <w:trPr>
          <w:trHeight w:val="227"/>
        </w:trPr>
        <w:tc>
          <w:tcPr>
            <w:tcW w:w="1072" w:type="dxa"/>
            <w:tcBorders>
              <w:right w:val="single" w:sz="4" w:space="0" w:color="auto"/>
            </w:tcBorders>
          </w:tcPr>
          <w:p w14:paraId="058EC237" w14:textId="77777777" w:rsidR="004602D1" w:rsidRPr="001178EF" w:rsidRDefault="004602D1" w:rsidP="004602D1">
            <w:pPr>
              <w:pStyle w:val="Tabletext"/>
            </w:pPr>
          </w:p>
        </w:tc>
        <w:tc>
          <w:tcPr>
            <w:tcW w:w="5812" w:type="dxa"/>
            <w:tcBorders>
              <w:left w:val="single" w:sz="4" w:space="0" w:color="auto"/>
            </w:tcBorders>
          </w:tcPr>
          <w:p w14:paraId="50BD60D1" w14:textId="3EC38D90" w:rsidR="004602D1" w:rsidRPr="001178EF" w:rsidRDefault="004602D1" w:rsidP="004602D1">
            <w:pPr>
              <w:pStyle w:val="Tabletext"/>
              <w:numPr>
                <w:ilvl w:val="0"/>
                <w:numId w:val="17"/>
              </w:numPr>
              <w:ind w:left="599" w:hanging="142"/>
            </w:pPr>
            <w:r w:rsidRPr="00282BC3">
              <w:t>brakes and steering function normally and take appropriate action in the event of a malfunction</w:t>
            </w:r>
          </w:p>
        </w:tc>
        <w:tc>
          <w:tcPr>
            <w:tcW w:w="992" w:type="dxa"/>
            <w:shd w:val="clear" w:color="auto" w:fill="F2F2F2" w:themeFill="background1" w:themeFillShade="F2"/>
          </w:tcPr>
          <w:p w14:paraId="0C380B8B" w14:textId="6F1AAF3E"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D1F9043" w14:textId="77777777" w:rsidR="004602D1" w:rsidRPr="007F1131" w:rsidRDefault="004602D1" w:rsidP="004602D1">
            <w:pPr>
              <w:pStyle w:val="Tabletext"/>
            </w:pPr>
          </w:p>
        </w:tc>
      </w:tr>
      <w:tr w:rsidR="004602D1" w:rsidRPr="006E6B86" w14:paraId="1B69FEAD" w14:textId="77777777" w:rsidTr="00291686">
        <w:trPr>
          <w:trHeight w:val="227"/>
        </w:trPr>
        <w:tc>
          <w:tcPr>
            <w:tcW w:w="1072" w:type="dxa"/>
            <w:tcBorders>
              <w:right w:val="single" w:sz="4" w:space="0" w:color="auto"/>
            </w:tcBorders>
          </w:tcPr>
          <w:p w14:paraId="0AFB99B8" w14:textId="77777777" w:rsidR="004602D1" w:rsidRPr="001178EF" w:rsidRDefault="004602D1" w:rsidP="004602D1">
            <w:pPr>
              <w:pStyle w:val="Tabletext"/>
            </w:pPr>
          </w:p>
        </w:tc>
        <w:tc>
          <w:tcPr>
            <w:tcW w:w="5812" w:type="dxa"/>
            <w:tcBorders>
              <w:left w:val="single" w:sz="4" w:space="0" w:color="auto"/>
            </w:tcBorders>
          </w:tcPr>
          <w:p w14:paraId="7144D94B" w14:textId="6DC1C6DF" w:rsidR="004602D1" w:rsidRPr="001178EF" w:rsidRDefault="004602D1" w:rsidP="004602D1">
            <w:pPr>
              <w:pStyle w:val="Tabletext"/>
              <w:numPr>
                <w:ilvl w:val="0"/>
                <w:numId w:val="17"/>
              </w:numPr>
              <w:ind w:left="599" w:hanging="142"/>
            </w:pPr>
            <w:r w:rsidRPr="00282BC3">
              <w:t>instruments for correct readings</w:t>
            </w:r>
          </w:p>
        </w:tc>
        <w:tc>
          <w:tcPr>
            <w:tcW w:w="992" w:type="dxa"/>
            <w:shd w:val="clear" w:color="auto" w:fill="F2F2F2" w:themeFill="background1" w:themeFillShade="F2"/>
          </w:tcPr>
          <w:p w14:paraId="79510DF3" w14:textId="3DF741D6"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5911F49" w14:textId="77777777" w:rsidR="004602D1" w:rsidRPr="007F1131" w:rsidRDefault="004602D1" w:rsidP="004602D1">
            <w:pPr>
              <w:pStyle w:val="Tabletext"/>
            </w:pPr>
          </w:p>
        </w:tc>
      </w:tr>
      <w:tr w:rsidR="004602D1" w:rsidRPr="006E6B86" w14:paraId="2880ED6B" w14:textId="77777777" w:rsidTr="00291686">
        <w:trPr>
          <w:trHeight w:val="227"/>
        </w:trPr>
        <w:tc>
          <w:tcPr>
            <w:tcW w:w="1072" w:type="dxa"/>
            <w:tcBorders>
              <w:right w:val="single" w:sz="4" w:space="0" w:color="auto"/>
            </w:tcBorders>
          </w:tcPr>
          <w:p w14:paraId="2296A984" w14:textId="77777777" w:rsidR="004602D1" w:rsidRPr="001178EF" w:rsidRDefault="004602D1" w:rsidP="004602D1">
            <w:pPr>
              <w:pStyle w:val="Tabletext"/>
            </w:pPr>
          </w:p>
        </w:tc>
        <w:tc>
          <w:tcPr>
            <w:tcW w:w="5812" w:type="dxa"/>
            <w:tcBorders>
              <w:left w:val="single" w:sz="4" w:space="0" w:color="auto"/>
            </w:tcBorders>
          </w:tcPr>
          <w:p w14:paraId="08F1F7F6" w14:textId="51A58D13" w:rsidR="004602D1" w:rsidRPr="001178EF" w:rsidRDefault="004602D1" w:rsidP="004602D1">
            <w:pPr>
              <w:pStyle w:val="Tabletext"/>
              <w:numPr>
                <w:ilvl w:val="0"/>
                <w:numId w:val="17"/>
              </w:numPr>
              <w:ind w:left="599" w:hanging="142"/>
            </w:pPr>
            <w:r w:rsidRPr="00282BC3">
              <w:t>altimeter setting</w:t>
            </w:r>
          </w:p>
        </w:tc>
        <w:tc>
          <w:tcPr>
            <w:tcW w:w="992" w:type="dxa"/>
            <w:shd w:val="clear" w:color="auto" w:fill="F2F2F2" w:themeFill="background1" w:themeFillShade="F2"/>
          </w:tcPr>
          <w:p w14:paraId="45C24506" w14:textId="5722060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8DEDAE9" w14:textId="77777777" w:rsidR="004602D1" w:rsidRPr="007F1131" w:rsidRDefault="004602D1" w:rsidP="004602D1">
            <w:pPr>
              <w:pStyle w:val="Tabletext"/>
            </w:pPr>
          </w:p>
        </w:tc>
      </w:tr>
      <w:tr w:rsidR="004602D1" w:rsidRPr="006E6B86" w14:paraId="24E0A9B3" w14:textId="77777777" w:rsidTr="00291686">
        <w:trPr>
          <w:trHeight w:val="227"/>
        </w:trPr>
        <w:tc>
          <w:tcPr>
            <w:tcW w:w="1072" w:type="dxa"/>
            <w:tcBorders>
              <w:right w:val="single" w:sz="4" w:space="0" w:color="auto"/>
            </w:tcBorders>
          </w:tcPr>
          <w:p w14:paraId="5DB5961F" w14:textId="77777777" w:rsidR="004602D1" w:rsidRPr="001178EF" w:rsidRDefault="004602D1" w:rsidP="004602D1">
            <w:pPr>
              <w:pStyle w:val="Tabletext"/>
            </w:pPr>
          </w:p>
        </w:tc>
        <w:tc>
          <w:tcPr>
            <w:tcW w:w="5812" w:type="dxa"/>
            <w:tcBorders>
              <w:left w:val="single" w:sz="4" w:space="0" w:color="auto"/>
            </w:tcBorders>
          </w:tcPr>
          <w:p w14:paraId="1A4D07AB" w14:textId="4F4E9C4D" w:rsidR="004602D1" w:rsidRPr="001178EF" w:rsidRDefault="004602D1" w:rsidP="004602D1">
            <w:pPr>
              <w:pStyle w:val="Tabletext"/>
              <w:numPr>
                <w:ilvl w:val="0"/>
                <w:numId w:val="18"/>
              </w:numPr>
              <w:ind w:left="316" w:hanging="284"/>
            </w:pPr>
            <w:r w:rsidRPr="00AA68AF">
              <w:t>maintain safe taxi speed and control of the aircraft</w:t>
            </w:r>
          </w:p>
        </w:tc>
        <w:tc>
          <w:tcPr>
            <w:tcW w:w="992" w:type="dxa"/>
            <w:shd w:val="clear" w:color="auto" w:fill="F2F2F2" w:themeFill="background1" w:themeFillShade="F2"/>
          </w:tcPr>
          <w:p w14:paraId="182BEDE3" w14:textId="15CF1AAE"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851CADF" w14:textId="77777777" w:rsidR="004602D1" w:rsidRPr="007F1131" w:rsidRDefault="004602D1" w:rsidP="004602D1">
            <w:pPr>
              <w:pStyle w:val="Tabletext"/>
            </w:pPr>
          </w:p>
        </w:tc>
      </w:tr>
      <w:tr w:rsidR="004602D1" w:rsidRPr="006E6B86" w14:paraId="2CA8E0F3" w14:textId="77777777" w:rsidTr="00291686">
        <w:trPr>
          <w:trHeight w:val="227"/>
        </w:trPr>
        <w:tc>
          <w:tcPr>
            <w:tcW w:w="1072" w:type="dxa"/>
            <w:tcBorders>
              <w:right w:val="single" w:sz="4" w:space="0" w:color="auto"/>
            </w:tcBorders>
          </w:tcPr>
          <w:p w14:paraId="7D387344" w14:textId="77777777" w:rsidR="004602D1" w:rsidRPr="001178EF" w:rsidRDefault="004602D1" w:rsidP="004602D1">
            <w:pPr>
              <w:pStyle w:val="Tabletext"/>
            </w:pPr>
          </w:p>
        </w:tc>
        <w:tc>
          <w:tcPr>
            <w:tcW w:w="5812" w:type="dxa"/>
            <w:tcBorders>
              <w:left w:val="single" w:sz="4" w:space="0" w:color="auto"/>
            </w:tcBorders>
          </w:tcPr>
          <w:p w14:paraId="79AAF967" w14:textId="453F3D7B" w:rsidR="004602D1" w:rsidRPr="001178EF" w:rsidRDefault="004602D1" w:rsidP="004602D1">
            <w:pPr>
              <w:pStyle w:val="Tabletext"/>
              <w:numPr>
                <w:ilvl w:val="0"/>
                <w:numId w:val="18"/>
              </w:numPr>
              <w:ind w:left="316" w:hanging="284"/>
            </w:pPr>
            <w:r w:rsidRPr="00AA68AF">
              <w:t>maintain safe spacing from other aircraft, obstructions, and persons</w:t>
            </w:r>
          </w:p>
        </w:tc>
        <w:tc>
          <w:tcPr>
            <w:tcW w:w="992" w:type="dxa"/>
            <w:shd w:val="clear" w:color="auto" w:fill="F2F2F2" w:themeFill="background1" w:themeFillShade="F2"/>
          </w:tcPr>
          <w:p w14:paraId="2F2ECE71" w14:textId="26268156"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1B29FCA" w14:textId="77777777" w:rsidR="004602D1" w:rsidRPr="007F1131" w:rsidRDefault="004602D1" w:rsidP="004602D1">
            <w:pPr>
              <w:pStyle w:val="Tabletext"/>
            </w:pPr>
          </w:p>
        </w:tc>
      </w:tr>
      <w:tr w:rsidR="004602D1" w:rsidRPr="006E6B86" w14:paraId="75810E6C" w14:textId="77777777" w:rsidTr="00291686">
        <w:trPr>
          <w:trHeight w:val="227"/>
        </w:trPr>
        <w:tc>
          <w:tcPr>
            <w:tcW w:w="1072" w:type="dxa"/>
            <w:tcBorders>
              <w:right w:val="single" w:sz="4" w:space="0" w:color="auto"/>
            </w:tcBorders>
          </w:tcPr>
          <w:p w14:paraId="28CACE5E" w14:textId="77777777" w:rsidR="004602D1" w:rsidRPr="001178EF" w:rsidRDefault="004602D1" w:rsidP="004602D1">
            <w:pPr>
              <w:pStyle w:val="Tabletext"/>
            </w:pPr>
          </w:p>
        </w:tc>
        <w:tc>
          <w:tcPr>
            <w:tcW w:w="5812" w:type="dxa"/>
            <w:tcBorders>
              <w:left w:val="single" w:sz="4" w:space="0" w:color="auto"/>
            </w:tcBorders>
          </w:tcPr>
          <w:p w14:paraId="075BAD31" w14:textId="2E3C7811" w:rsidR="004602D1" w:rsidRPr="001178EF" w:rsidRDefault="004602D1" w:rsidP="004602D1">
            <w:pPr>
              <w:pStyle w:val="Tabletext"/>
              <w:numPr>
                <w:ilvl w:val="0"/>
                <w:numId w:val="18"/>
              </w:numPr>
              <w:ind w:left="316" w:hanging="284"/>
            </w:pPr>
            <w:r w:rsidRPr="00AA68AF">
              <w:t>taxi the aeroplane along the centre of the taxiway</w:t>
            </w:r>
          </w:p>
        </w:tc>
        <w:tc>
          <w:tcPr>
            <w:tcW w:w="992" w:type="dxa"/>
            <w:shd w:val="clear" w:color="auto" w:fill="F2F2F2" w:themeFill="background1" w:themeFillShade="F2"/>
          </w:tcPr>
          <w:p w14:paraId="630FD763" w14:textId="60D6E403"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71C6DFB5" w14:textId="77777777" w:rsidR="004602D1" w:rsidRPr="007F1131" w:rsidRDefault="004602D1" w:rsidP="004602D1">
            <w:pPr>
              <w:pStyle w:val="Tabletext"/>
            </w:pPr>
          </w:p>
        </w:tc>
      </w:tr>
      <w:tr w:rsidR="004602D1" w:rsidRPr="006E6B86" w14:paraId="5A022AB3" w14:textId="77777777" w:rsidTr="00291686">
        <w:trPr>
          <w:trHeight w:val="227"/>
        </w:trPr>
        <w:tc>
          <w:tcPr>
            <w:tcW w:w="1072" w:type="dxa"/>
            <w:tcBorders>
              <w:right w:val="single" w:sz="4" w:space="0" w:color="auto"/>
            </w:tcBorders>
          </w:tcPr>
          <w:p w14:paraId="6DDB32EB" w14:textId="77777777" w:rsidR="004602D1" w:rsidRPr="001178EF" w:rsidRDefault="004602D1" w:rsidP="004602D1">
            <w:pPr>
              <w:pStyle w:val="Tabletext"/>
            </w:pPr>
          </w:p>
        </w:tc>
        <w:tc>
          <w:tcPr>
            <w:tcW w:w="5812" w:type="dxa"/>
            <w:tcBorders>
              <w:left w:val="single" w:sz="4" w:space="0" w:color="auto"/>
            </w:tcBorders>
          </w:tcPr>
          <w:p w14:paraId="0D3D4255" w14:textId="2EF63E01" w:rsidR="004602D1" w:rsidRPr="001178EF" w:rsidRDefault="004602D1" w:rsidP="004602D1">
            <w:pPr>
              <w:pStyle w:val="Tabletext"/>
              <w:numPr>
                <w:ilvl w:val="0"/>
                <w:numId w:val="18"/>
              </w:numPr>
              <w:ind w:left="316" w:hanging="284"/>
            </w:pPr>
            <w:r w:rsidRPr="00AA68AF">
              <w:t xml:space="preserve">avoid causing a hazard to other aircraft, </w:t>
            </w:r>
            <w:proofErr w:type="gramStart"/>
            <w:r w:rsidRPr="00AA68AF">
              <w:t>objects</w:t>
            </w:r>
            <w:proofErr w:type="gramEnd"/>
            <w:r w:rsidRPr="00AA68AF">
              <w:t xml:space="preserve"> or persons</w:t>
            </w:r>
          </w:p>
        </w:tc>
        <w:tc>
          <w:tcPr>
            <w:tcW w:w="992" w:type="dxa"/>
            <w:shd w:val="clear" w:color="auto" w:fill="F2F2F2" w:themeFill="background1" w:themeFillShade="F2"/>
          </w:tcPr>
          <w:p w14:paraId="02266C28" w14:textId="37B569F5"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170FF3A1" w14:textId="77777777" w:rsidR="004602D1" w:rsidRPr="007F1131" w:rsidRDefault="004602D1" w:rsidP="004602D1">
            <w:pPr>
              <w:pStyle w:val="Tabletext"/>
            </w:pPr>
          </w:p>
        </w:tc>
      </w:tr>
      <w:tr w:rsidR="004602D1" w:rsidRPr="006E6B86" w14:paraId="32C19154" w14:textId="77777777" w:rsidTr="00291686">
        <w:trPr>
          <w:trHeight w:val="227"/>
        </w:trPr>
        <w:tc>
          <w:tcPr>
            <w:tcW w:w="1072" w:type="dxa"/>
            <w:tcBorders>
              <w:right w:val="single" w:sz="4" w:space="0" w:color="auto"/>
            </w:tcBorders>
          </w:tcPr>
          <w:p w14:paraId="1EC65841" w14:textId="77777777" w:rsidR="004602D1" w:rsidRPr="001178EF" w:rsidRDefault="004602D1" w:rsidP="004602D1">
            <w:pPr>
              <w:pStyle w:val="Tabletext"/>
            </w:pPr>
          </w:p>
        </w:tc>
        <w:tc>
          <w:tcPr>
            <w:tcW w:w="5812" w:type="dxa"/>
            <w:tcBorders>
              <w:left w:val="single" w:sz="4" w:space="0" w:color="auto"/>
            </w:tcBorders>
          </w:tcPr>
          <w:p w14:paraId="3A3480D8" w14:textId="45AE9B51" w:rsidR="004602D1" w:rsidRPr="001178EF" w:rsidRDefault="004602D1" w:rsidP="004602D1">
            <w:pPr>
              <w:pStyle w:val="Tabletext"/>
              <w:numPr>
                <w:ilvl w:val="0"/>
                <w:numId w:val="18"/>
              </w:numPr>
              <w:ind w:left="316" w:hanging="284"/>
            </w:pPr>
            <w:r w:rsidRPr="00AA68AF">
              <w:t xml:space="preserve">correct handling techniques are applied to </w:t>
            </w:r>
            <w:proofErr w:type="gramStart"/>
            <w:r w:rsidRPr="00AA68AF">
              <w:t>take into account</w:t>
            </w:r>
            <w:proofErr w:type="gramEnd"/>
            <w:r w:rsidRPr="00AA68AF">
              <w:t xml:space="preserve"> wind from all four quadrants</w:t>
            </w:r>
          </w:p>
        </w:tc>
        <w:tc>
          <w:tcPr>
            <w:tcW w:w="992" w:type="dxa"/>
            <w:shd w:val="clear" w:color="auto" w:fill="F2F2F2" w:themeFill="background1" w:themeFillShade="F2"/>
          </w:tcPr>
          <w:p w14:paraId="0B3FA009" w14:textId="56895EEC"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2EB2A46" w14:textId="77777777" w:rsidR="004602D1" w:rsidRPr="007F1131" w:rsidRDefault="004602D1" w:rsidP="004602D1">
            <w:pPr>
              <w:pStyle w:val="Tabletext"/>
            </w:pPr>
          </w:p>
        </w:tc>
      </w:tr>
      <w:tr w:rsidR="004602D1" w:rsidRPr="006E6B86" w14:paraId="775B78F8" w14:textId="77777777" w:rsidTr="00291686">
        <w:trPr>
          <w:trHeight w:val="227"/>
        </w:trPr>
        <w:tc>
          <w:tcPr>
            <w:tcW w:w="1072" w:type="dxa"/>
            <w:tcBorders>
              <w:right w:val="single" w:sz="4" w:space="0" w:color="auto"/>
            </w:tcBorders>
          </w:tcPr>
          <w:p w14:paraId="3EB3D1CD" w14:textId="77777777" w:rsidR="004602D1" w:rsidRPr="001178EF" w:rsidRDefault="004602D1" w:rsidP="004602D1">
            <w:pPr>
              <w:pStyle w:val="Tabletext"/>
            </w:pPr>
          </w:p>
        </w:tc>
        <w:tc>
          <w:tcPr>
            <w:tcW w:w="5812" w:type="dxa"/>
            <w:tcBorders>
              <w:left w:val="single" w:sz="4" w:space="0" w:color="auto"/>
            </w:tcBorders>
          </w:tcPr>
          <w:p w14:paraId="13847F9D" w14:textId="6F0B5E2C" w:rsidR="004602D1" w:rsidRPr="001178EF" w:rsidRDefault="004602D1" w:rsidP="004602D1">
            <w:pPr>
              <w:pStyle w:val="Tabletext"/>
              <w:numPr>
                <w:ilvl w:val="0"/>
                <w:numId w:val="18"/>
              </w:numPr>
              <w:ind w:left="316" w:hanging="284"/>
            </w:pPr>
            <w:r w:rsidRPr="00AA68AF">
              <w:t>correctly manage the engine during taxi manoeuvres</w:t>
            </w:r>
          </w:p>
        </w:tc>
        <w:tc>
          <w:tcPr>
            <w:tcW w:w="992" w:type="dxa"/>
            <w:shd w:val="clear" w:color="auto" w:fill="F2F2F2" w:themeFill="background1" w:themeFillShade="F2"/>
          </w:tcPr>
          <w:p w14:paraId="5D207137" w14:textId="2228A10B"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0A43A40" w14:textId="77777777" w:rsidR="004602D1" w:rsidRPr="007F1131" w:rsidRDefault="004602D1" w:rsidP="004602D1">
            <w:pPr>
              <w:pStyle w:val="Tabletext"/>
            </w:pPr>
          </w:p>
        </w:tc>
      </w:tr>
      <w:tr w:rsidR="004602D1" w:rsidRPr="006E6B86" w14:paraId="4006D7A6" w14:textId="77777777" w:rsidTr="004602D1">
        <w:trPr>
          <w:trHeight w:val="227"/>
        </w:trPr>
        <w:tc>
          <w:tcPr>
            <w:tcW w:w="1072" w:type="dxa"/>
            <w:tcBorders>
              <w:right w:val="single" w:sz="4" w:space="0" w:color="auto"/>
            </w:tcBorders>
          </w:tcPr>
          <w:p w14:paraId="575A3D21" w14:textId="0BB6DB92" w:rsidR="004602D1" w:rsidRPr="001178EF" w:rsidRDefault="004602D1" w:rsidP="004602D1">
            <w:pPr>
              <w:pStyle w:val="Tabletext"/>
            </w:pPr>
            <w:r>
              <w:t>C3.1</w:t>
            </w:r>
          </w:p>
        </w:tc>
        <w:tc>
          <w:tcPr>
            <w:tcW w:w="5812" w:type="dxa"/>
            <w:tcBorders>
              <w:left w:val="single" w:sz="4" w:space="0" w:color="auto"/>
            </w:tcBorders>
          </w:tcPr>
          <w:p w14:paraId="3BE80802" w14:textId="011228D7" w:rsidR="004602D1" w:rsidRPr="001178EF" w:rsidRDefault="004602D1" w:rsidP="004602D1">
            <w:pPr>
              <w:pStyle w:val="Tabletext"/>
            </w:pPr>
            <w:r w:rsidRPr="008023F2">
              <w:t>Operate radio equipment</w:t>
            </w:r>
          </w:p>
        </w:tc>
        <w:tc>
          <w:tcPr>
            <w:tcW w:w="992" w:type="dxa"/>
            <w:shd w:val="clear" w:color="auto" w:fill="F2F2F2" w:themeFill="background1" w:themeFillShade="F2"/>
          </w:tcPr>
          <w:p w14:paraId="4F881994"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334A2F56" w14:textId="77777777" w:rsidR="004602D1" w:rsidRPr="007F1131" w:rsidRDefault="004602D1" w:rsidP="004602D1">
            <w:pPr>
              <w:pStyle w:val="Tabletext"/>
            </w:pPr>
          </w:p>
        </w:tc>
      </w:tr>
      <w:tr w:rsidR="004602D1" w:rsidRPr="006E6B86" w14:paraId="2CE9E6BB" w14:textId="77777777" w:rsidTr="00291686">
        <w:trPr>
          <w:trHeight w:val="227"/>
        </w:trPr>
        <w:tc>
          <w:tcPr>
            <w:tcW w:w="1072" w:type="dxa"/>
            <w:tcBorders>
              <w:right w:val="single" w:sz="4" w:space="0" w:color="auto"/>
            </w:tcBorders>
          </w:tcPr>
          <w:p w14:paraId="781869FE" w14:textId="77777777" w:rsidR="004602D1" w:rsidRPr="001178EF" w:rsidRDefault="004602D1" w:rsidP="004602D1">
            <w:pPr>
              <w:pStyle w:val="Tabletext"/>
            </w:pPr>
          </w:p>
        </w:tc>
        <w:tc>
          <w:tcPr>
            <w:tcW w:w="5812" w:type="dxa"/>
            <w:tcBorders>
              <w:left w:val="single" w:sz="4" w:space="0" w:color="auto"/>
            </w:tcBorders>
          </w:tcPr>
          <w:p w14:paraId="5BA739E5" w14:textId="30B56772" w:rsidR="004602D1" w:rsidRPr="001178EF" w:rsidRDefault="004602D1" w:rsidP="004602D1">
            <w:pPr>
              <w:pStyle w:val="Tabletext"/>
              <w:numPr>
                <w:ilvl w:val="0"/>
                <w:numId w:val="19"/>
              </w:numPr>
              <w:ind w:left="316" w:hanging="284"/>
            </w:pPr>
            <w:r>
              <w:t>confirm serviceability of radio equipment</w:t>
            </w:r>
          </w:p>
        </w:tc>
        <w:tc>
          <w:tcPr>
            <w:tcW w:w="992" w:type="dxa"/>
            <w:shd w:val="clear" w:color="auto" w:fill="F2F2F2" w:themeFill="background1" w:themeFillShade="F2"/>
          </w:tcPr>
          <w:p w14:paraId="3964F383" w14:textId="3A4E41C1"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70DEC2F3" w14:textId="77777777" w:rsidR="004602D1" w:rsidRPr="007F1131" w:rsidRDefault="004602D1" w:rsidP="004602D1">
            <w:pPr>
              <w:pStyle w:val="Tabletext"/>
            </w:pPr>
          </w:p>
        </w:tc>
      </w:tr>
      <w:tr w:rsidR="004602D1" w:rsidRPr="006E6B86" w14:paraId="58A3C8F1" w14:textId="77777777" w:rsidTr="00291686">
        <w:trPr>
          <w:trHeight w:val="227"/>
        </w:trPr>
        <w:tc>
          <w:tcPr>
            <w:tcW w:w="1072" w:type="dxa"/>
            <w:tcBorders>
              <w:right w:val="single" w:sz="4" w:space="0" w:color="auto"/>
            </w:tcBorders>
          </w:tcPr>
          <w:p w14:paraId="3EE57D70" w14:textId="77777777" w:rsidR="004602D1" w:rsidRPr="001178EF" w:rsidRDefault="004602D1" w:rsidP="004602D1">
            <w:pPr>
              <w:pStyle w:val="Tabletext"/>
            </w:pPr>
          </w:p>
        </w:tc>
        <w:tc>
          <w:tcPr>
            <w:tcW w:w="5812" w:type="dxa"/>
            <w:tcBorders>
              <w:left w:val="single" w:sz="4" w:space="0" w:color="auto"/>
            </w:tcBorders>
          </w:tcPr>
          <w:p w14:paraId="050A0FCD" w14:textId="673D5713" w:rsidR="004602D1" w:rsidRPr="001178EF" w:rsidRDefault="004602D1" w:rsidP="004602D1">
            <w:pPr>
              <w:pStyle w:val="Tabletext"/>
              <w:numPr>
                <w:ilvl w:val="0"/>
                <w:numId w:val="19"/>
              </w:numPr>
              <w:ind w:left="316" w:hanging="284"/>
            </w:pPr>
            <w:r>
              <w:t>conduct transmission and receipt of radio communications using appropriate procedures and phraseology</w:t>
            </w:r>
          </w:p>
        </w:tc>
        <w:tc>
          <w:tcPr>
            <w:tcW w:w="992" w:type="dxa"/>
            <w:shd w:val="clear" w:color="auto" w:fill="F2F2F2" w:themeFill="background1" w:themeFillShade="F2"/>
          </w:tcPr>
          <w:p w14:paraId="6E0CE457" w14:textId="374260D9"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7FA0D8A2" w14:textId="77777777" w:rsidR="004602D1" w:rsidRPr="007F1131" w:rsidRDefault="004602D1" w:rsidP="004602D1">
            <w:pPr>
              <w:pStyle w:val="Tabletext"/>
            </w:pPr>
          </w:p>
        </w:tc>
      </w:tr>
      <w:tr w:rsidR="004602D1" w:rsidRPr="006E6B86" w14:paraId="387D9DB1" w14:textId="77777777" w:rsidTr="00291686">
        <w:trPr>
          <w:trHeight w:val="227"/>
        </w:trPr>
        <w:tc>
          <w:tcPr>
            <w:tcW w:w="1072" w:type="dxa"/>
            <w:tcBorders>
              <w:right w:val="single" w:sz="4" w:space="0" w:color="auto"/>
            </w:tcBorders>
          </w:tcPr>
          <w:p w14:paraId="7221825E" w14:textId="77777777" w:rsidR="004602D1" w:rsidRPr="001178EF" w:rsidRDefault="004602D1" w:rsidP="004602D1">
            <w:pPr>
              <w:pStyle w:val="Tabletext"/>
            </w:pPr>
          </w:p>
        </w:tc>
        <w:tc>
          <w:tcPr>
            <w:tcW w:w="5812" w:type="dxa"/>
            <w:tcBorders>
              <w:left w:val="single" w:sz="4" w:space="0" w:color="auto"/>
            </w:tcBorders>
          </w:tcPr>
          <w:p w14:paraId="0A934F15" w14:textId="088A42B9" w:rsidR="004602D1" w:rsidRPr="001178EF" w:rsidRDefault="004602D1" w:rsidP="004602D1">
            <w:pPr>
              <w:pStyle w:val="Tabletext"/>
              <w:numPr>
                <w:ilvl w:val="0"/>
                <w:numId w:val="19"/>
              </w:numPr>
              <w:ind w:left="316" w:hanging="284"/>
            </w:pPr>
            <w:r>
              <w:t>maintain a listening watch and respond appropriately to applicable transmissions</w:t>
            </w:r>
          </w:p>
        </w:tc>
        <w:tc>
          <w:tcPr>
            <w:tcW w:w="992" w:type="dxa"/>
            <w:shd w:val="clear" w:color="auto" w:fill="F2F2F2" w:themeFill="background1" w:themeFillShade="F2"/>
          </w:tcPr>
          <w:p w14:paraId="504D80B7" w14:textId="3B2E572C"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484FCD23" w14:textId="77777777" w:rsidR="004602D1" w:rsidRPr="007F1131" w:rsidRDefault="004602D1" w:rsidP="004602D1">
            <w:pPr>
              <w:pStyle w:val="Tabletext"/>
            </w:pPr>
          </w:p>
        </w:tc>
      </w:tr>
      <w:tr w:rsidR="004602D1" w:rsidRPr="006E6B86" w14:paraId="0C8C1C08" w14:textId="77777777" w:rsidTr="00291686">
        <w:trPr>
          <w:trHeight w:val="227"/>
        </w:trPr>
        <w:tc>
          <w:tcPr>
            <w:tcW w:w="1072" w:type="dxa"/>
            <w:tcBorders>
              <w:right w:val="single" w:sz="4" w:space="0" w:color="auto"/>
            </w:tcBorders>
          </w:tcPr>
          <w:p w14:paraId="2DBA544F" w14:textId="77777777" w:rsidR="004602D1" w:rsidRPr="001178EF" w:rsidRDefault="004602D1" w:rsidP="004602D1">
            <w:pPr>
              <w:pStyle w:val="Tabletext"/>
            </w:pPr>
          </w:p>
        </w:tc>
        <w:tc>
          <w:tcPr>
            <w:tcW w:w="5812" w:type="dxa"/>
            <w:tcBorders>
              <w:left w:val="single" w:sz="4" w:space="0" w:color="auto"/>
            </w:tcBorders>
          </w:tcPr>
          <w:p w14:paraId="60413822" w14:textId="7BD31403" w:rsidR="004602D1" w:rsidRPr="001178EF" w:rsidRDefault="004602D1" w:rsidP="004602D1">
            <w:pPr>
              <w:pStyle w:val="Tabletext"/>
              <w:numPr>
                <w:ilvl w:val="0"/>
                <w:numId w:val="19"/>
              </w:numPr>
              <w:ind w:left="316" w:hanging="284"/>
            </w:pPr>
            <w:r>
              <w:t>conduct appropriate emergency and urgency transmissions</w:t>
            </w:r>
          </w:p>
        </w:tc>
        <w:tc>
          <w:tcPr>
            <w:tcW w:w="992" w:type="dxa"/>
            <w:shd w:val="clear" w:color="auto" w:fill="F2F2F2" w:themeFill="background1" w:themeFillShade="F2"/>
          </w:tcPr>
          <w:p w14:paraId="41135D99" w14:textId="6BB3BFE8"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1EFA89FB" w14:textId="77777777" w:rsidR="004602D1" w:rsidRPr="007F1131" w:rsidRDefault="004602D1" w:rsidP="004602D1">
            <w:pPr>
              <w:pStyle w:val="Tabletext"/>
            </w:pPr>
          </w:p>
        </w:tc>
      </w:tr>
      <w:tr w:rsidR="004602D1" w:rsidRPr="006E6B86" w14:paraId="2788A511" w14:textId="77777777" w:rsidTr="004602D1">
        <w:trPr>
          <w:trHeight w:val="227"/>
        </w:trPr>
        <w:tc>
          <w:tcPr>
            <w:tcW w:w="1072" w:type="dxa"/>
            <w:tcBorders>
              <w:right w:val="single" w:sz="4" w:space="0" w:color="auto"/>
            </w:tcBorders>
          </w:tcPr>
          <w:p w14:paraId="6353294A" w14:textId="69D61B31" w:rsidR="004602D1" w:rsidRPr="001178EF" w:rsidRDefault="004602D1" w:rsidP="004602D1">
            <w:pPr>
              <w:pStyle w:val="Tabletext"/>
            </w:pPr>
            <w:r>
              <w:t>C1.2</w:t>
            </w:r>
          </w:p>
        </w:tc>
        <w:tc>
          <w:tcPr>
            <w:tcW w:w="5812" w:type="dxa"/>
            <w:tcBorders>
              <w:left w:val="single" w:sz="4" w:space="0" w:color="auto"/>
            </w:tcBorders>
          </w:tcPr>
          <w:p w14:paraId="0863E34A" w14:textId="55DE2701" w:rsidR="004602D1" w:rsidRPr="001178EF" w:rsidRDefault="004602D1" w:rsidP="004602D1">
            <w:pPr>
              <w:pStyle w:val="Tabletext"/>
            </w:pPr>
            <w:r>
              <w:t>Operational communication using an aeronautical radio</w:t>
            </w:r>
          </w:p>
        </w:tc>
        <w:tc>
          <w:tcPr>
            <w:tcW w:w="992" w:type="dxa"/>
            <w:shd w:val="clear" w:color="auto" w:fill="F2F2F2" w:themeFill="background1" w:themeFillShade="F2"/>
          </w:tcPr>
          <w:p w14:paraId="7B133478"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2AD0CE57" w14:textId="77777777" w:rsidR="004602D1" w:rsidRPr="007F1131" w:rsidRDefault="004602D1" w:rsidP="004602D1">
            <w:pPr>
              <w:pStyle w:val="Tabletext"/>
            </w:pPr>
          </w:p>
        </w:tc>
      </w:tr>
      <w:tr w:rsidR="004602D1" w:rsidRPr="006E6B86" w14:paraId="74B85A52" w14:textId="77777777" w:rsidTr="00291686">
        <w:trPr>
          <w:trHeight w:val="227"/>
        </w:trPr>
        <w:tc>
          <w:tcPr>
            <w:tcW w:w="1072" w:type="dxa"/>
            <w:tcBorders>
              <w:right w:val="single" w:sz="4" w:space="0" w:color="auto"/>
            </w:tcBorders>
          </w:tcPr>
          <w:p w14:paraId="6FF444FD" w14:textId="77777777" w:rsidR="004602D1" w:rsidRPr="001178EF" w:rsidRDefault="004602D1" w:rsidP="004602D1">
            <w:pPr>
              <w:pStyle w:val="Tabletext"/>
            </w:pPr>
          </w:p>
        </w:tc>
        <w:tc>
          <w:tcPr>
            <w:tcW w:w="5812" w:type="dxa"/>
            <w:tcBorders>
              <w:left w:val="single" w:sz="4" w:space="0" w:color="auto"/>
            </w:tcBorders>
          </w:tcPr>
          <w:p w14:paraId="09079A85" w14:textId="468B2309" w:rsidR="004602D1" w:rsidRPr="001178EF" w:rsidRDefault="004602D1" w:rsidP="004602D1">
            <w:pPr>
              <w:pStyle w:val="Tabletext"/>
              <w:numPr>
                <w:ilvl w:val="0"/>
                <w:numId w:val="20"/>
              </w:numPr>
              <w:ind w:left="316" w:hanging="284"/>
            </w:pPr>
            <w:r>
              <w:t>maintain effective communication with others on operational matters</w:t>
            </w:r>
          </w:p>
        </w:tc>
        <w:tc>
          <w:tcPr>
            <w:tcW w:w="992" w:type="dxa"/>
            <w:shd w:val="clear" w:color="auto" w:fill="F2F2F2" w:themeFill="background1" w:themeFillShade="F2"/>
          </w:tcPr>
          <w:p w14:paraId="03BF967E" w14:textId="62CBE9A8"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7FD1FC3" w14:textId="77777777" w:rsidR="004602D1" w:rsidRPr="007F1131" w:rsidRDefault="004602D1" w:rsidP="004602D1">
            <w:pPr>
              <w:pStyle w:val="Tabletext"/>
            </w:pPr>
          </w:p>
        </w:tc>
      </w:tr>
      <w:tr w:rsidR="004602D1" w:rsidRPr="006E6B86" w14:paraId="7D35001C" w14:textId="77777777" w:rsidTr="00291686">
        <w:trPr>
          <w:trHeight w:val="227"/>
        </w:trPr>
        <w:tc>
          <w:tcPr>
            <w:tcW w:w="1072" w:type="dxa"/>
            <w:tcBorders>
              <w:right w:val="single" w:sz="4" w:space="0" w:color="auto"/>
            </w:tcBorders>
          </w:tcPr>
          <w:p w14:paraId="3DF7434A" w14:textId="77777777" w:rsidR="004602D1" w:rsidRPr="001178EF" w:rsidRDefault="004602D1" w:rsidP="004602D1">
            <w:pPr>
              <w:pStyle w:val="Tabletext"/>
            </w:pPr>
          </w:p>
        </w:tc>
        <w:tc>
          <w:tcPr>
            <w:tcW w:w="5812" w:type="dxa"/>
            <w:tcBorders>
              <w:left w:val="single" w:sz="4" w:space="0" w:color="auto"/>
            </w:tcBorders>
          </w:tcPr>
          <w:p w14:paraId="51DD4FD0" w14:textId="43CFC69F" w:rsidR="004602D1" w:rsidRPr="001178EF" w:rsidRDefault="004602D1" w:rsidP="004602D1">
            <w:pPr>
              <w:pStyle w:val="Tabletext"/>
              <w:numPr>
                <w:ilvl w:val="0"/>
                <w:numId w:val="20"/>
              </w:numPr>
              <w:ind w:left="316" w:hanging="284"/>
            </w:pPr>
            <w:r>
              <w:t xml:space="preserve">communicate effectively in unfamiliar, </w:t>
            </w:r>
            <w:proofErr w:type="gramStart"/>
            <w:r>
              <w:t>stressful</w:t>
            </w:r>
            <w:proofErr w:type="gramEnd"/>
            <w:r>
              <w:t xml:space="preserve"> or non-standard situations</w:t>
            </w:r>
          </w:p>
        </w:tc>
        <w:tc>
          <w:tcPr>
            <w:tcW w:w="992" w:type="dxa"/>
            <w:shd w:val="clear" w:color="auto" w:fill="F2F2F2" w:themeFill="background1" w:themeFillShade="F2"/>
          </w:tcPr>
          <w:p w14:paraId="324BC7EA" w14:textId="15038D84"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0411E52" w14:textId="77777777" w:rsidR="004602D1" w:rsidRPr="007F1131" w:rsidRDefault="004602D1" w:rsidP="004602D1">
            <w:pPr>
              <w:pStyle w:val="Tabletext"/>
            </w:pPr>
          </w:p>
        </w:tc>
      </w:tr>
      <w:tr w:rsidR="004602D1" w:rsidRPr="006E6B86" w14:paraId="157F804E" w14:textId="77777777" w:rsidTr="00291686">
        <w:trPr>
          <w:trHeight w:val="227"/>
        </w:trPr>
        <w:tc>
          <w:tcPr>
            <w:tcW w:w="1072" w:type="dxa"/>
            <w:tcBorders>
              <w:right w:val="single" w:sz="4" w:space="0" w:color="auto"/>
            </w:tcBorders>
          </w:tcPr>
          <w:p w14:paraId="2DD083E7" w14:textId="77777777" w:rsidR="004602D1" w:rsidRPr="001178EF" w:rsidRDefault="004602D1" w:rsidP="004602D1">
            <w:pPr>
              <w:pStyle w:val="Tabletext"/>
            </w:pPr>
          </w:p>
        </w:tc>
        <w:tc>
          <w:tcPr>
            <w:tcW w:w="5812" w:type="dxa"/>
            <w:tcBorders>
              <w:left w:val="single" w:sz="4" w:space="0" w:color="auto"/>
            </w:tcBorders>
          </w:tcPr>
          <w:p w14:paraId="336106F7" w14:textId="4458CCEE" w:rsidR="004602D1" w:rsidRPr="001178EF" w:rsidRDefault="004602D1" w:rsidP="004602D1">
            <w:pPr>
              <w:pStyle w:val="Tabletext"/>
              <w:numPr>
                <w:ilvl w:val="0"/>
                <w:numId w:val="20"/>
              </w:numPr>
              <w:ind w:left="316" w:hanging="284"/>
            </w:pPr>
            <w:r>
              <w:t>apply the phonetic alphabet</w:t>
            </w:r>
          </w:p>
        </w:tc>
        <w:tc>
          <w:tcPr>
            <w:tcW w:w="992" w:type="dxa"/>
            <w:shd w:val="clear" w:color="auto" w:fill="F2F2F2" w:themeFill="background1" w:themeFillShade="F2"/>
          </w:tcPr>
          <w:p w14:paraId="2C55079A" w14:textId="1DBAA758"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5115890" w14:textId="77777777" w:rsidR="004602D1" w:rsidRPr="007F1131" w:rsidRDefault="004602D1" w:rsidP="004602D1">
            <w:pPr>
              <w:pStyle w:val="Tabletext"/>
            </w:pPr>
          </w:p>
        </w:tc>
      </w:tr>
      <w:tr w:rsidR="004602D1" w:rsidRPr="006E6B86" w14:paraId="67D96FD6" w14:textId="77777777" w:rsidTr="00291686">
        <w:trPr>
          <w:trHeight w:val="227"/>
        </w:trPr>
        <w:tc>
          <w:tcPr>
            <w:tcW w:w="1072" w:type="dxa"/>
            <w:tcBorders>
              <w:right w:val="single" w:sz="4" w:space="0" w:color="auto"/>
            </w:tcBorders>
          </w:tcPr>
          <w:p w14:paraId="5C3D6175" w14:textId="77777777" w:rsidR="004602D1" w:rsidRPr="001178EF" w:rsidRDefault="004602D1" w:rsidP="004602D1">
            <w:pPr>
              <w:pStyle w:val="Tabletext"/>
            </w:pPr>
          </w:p>
        </w:tc>
        <w:tc>
          <w:tcPr>
            <w:tcW w:w="5812" w:type="dxa"/>
            <w:tcBorders>
              <w:left w:val="single" w:sz="4" w:space="0" w:color="auto"/>
            </w:tcBorders>
          </w:tcPr>
          <w:p w14:paraId="39D0A809" w14:textId="1CB2AF7E" w:rsidR="004602D1" w:rsidRPr="001178EF" w:rsidRDefault="004602D1" w:rsidP="004602D1">
            <w:pPr>
              <w:pStyle w:val="Tabletext"/>
              <w:numPr>
                <w:ilvl w:val="0"/>
                <w:numId w:val="20"/>
              </w:numPr>
              <w:ind w:left="316" w:hanging="284"/>
            </w:pPr>
            <w:r>
              <w:t>transmit numbers</w:t>
            </w:r>
          </w:p>
        </w:tc>
        <w:tc>
          <w:tcPr>
            <w:tcW w:w="992" w:type="dxa"/>
            <w:shd w:val="clear" w:color="auto" w:fill="F2F2F2" w:themeFill="background1" w:themeFillShade="F2"/>
          </w:tcPr>
          <w:p w14:paraId="14CB35A4" w14:textId="0E03240E"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2D59C49" w14:textId="77777777" w:rsidR="004602D1" w:rsidRPr="007F1131" w:rsidRDefault="004602D1" w:rsidP="004602D1">
            <w:pPr>
              <w:pStyle w:val="Tabletext"/>
            </w:pPr>
          </w:p>
        </w:tc>
      </w:tr>
      <w:tr w:rsidR="004602D1" w:rsidRPr="006E6B86" w14:paraId="2176F101" w14:textId="77777777" w:rsidTr="00291686">
        <w:trPr>
          <w:trHeight w:val="227"/>
        </w:trPr>
        <w:tc>
          <w:tcPr>
            <w:tcW w:w="1072" w:type="dxa"/>
            <w:tcBorders>
              <w:right w:val="single" w:sz="4" w:space="0" w:color="auto"/>
            </w:tcBorders>
          </w:tcPr>
          <w:p w14:paraId="68615B51" w14:textId="77777777" w:rsidR="004602D1" w:rsidRPr="001178EF" w:rsidRDefault="004602D1" w:rsidP="004602D1">
            <w:pPr>
              <w:pStyle w:val="Tabletext"/>
            </w:pPr>
          </w:p>
        </w:tc>
        <w:tc>
          <w:tcPr>
            <w:tcW w:w="5812" w:type="dxa"/>
            <w:tcBorders>
              <w:left w:val="single" w:sz="4" w:space="0" w:color="auto"/>
            </w:tcBorders>
          </w:tcPr>
          <w:p w14:paraId="79F91541" w14:textId="298AF82A" w:rsidR="004602D1" w:rsidRPr="001178EF" w:rsidRDefault="004602D1" w:rsidP="004602D1">
            <w:pPr>
              <w:pStyle w:val="Tabletext"/>
              <w:numPr>
                <w:ilvl w:val="0"/>
                <w:numId w:val="20"/>
              </w:numPr>
              <w:ind w:left="316" w:hanging="284"/>
            </w:pPr>
            <w:r>
              <w:t>make appropriate transmissions using standard aviation phraseology</w:t>
            </w:r>
          </w:p>
        </w:tc>
        <w:tc>
          <w:tcPr>
            <w:tcW w:w="992" w:type="dxa"/>
            <w:shd w:val="clear" w:color="auto" w:fill="F2F2F2" w:themeFill="background1" w:themeFillShade="F2"/>
          </w:tcPr>
          <w:p w14:paraId="63B14EDB" w14:textId="535F3D3F"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42B054C" w14:textId="77777777" w:rsidR="004602D1" w:rsidRPr="007F1131" w:rsidRDefault="004602D1" w:rsidP="004602D1">
            <w:pPr>
              <w:pStyle w:val="Tabletext"/>
            </w:pPr>
          </w:p>
        </w:tc>
      </w:tr>
      <w:tr w:rsidR="004602D1" w:rsidRPr="006E6B86" w14:paraId="3CE51432" w14:textId="77777777" w:rsidTr="00291686">
        <w:trPr>
          <w:trHeight w:val="227"/>
        </w:trPr>
        <w:tc>
          <w:tcPr>
            <w:tcW w:w="1072" w:type="dxa"/>
            <w:tcBorders>
              <w:right w:val="single" w:sz="4" w:space="0" w:color="auto"/>
            </w:tcBorders>
          </w:tcPr>
          <w:p w14:paraId="275E133D" w14:textId="77777777" w:rsidR="004602D1" w:rsidRPr="001178EF" w:rsidRDefault="004602D1" w:rsidP="004602D1">
            <w:pPr>
              <w:pStyle w:val="Tabletext"/>
            </w:pPr>
          </w:p>
        </w:tc>
        <w:tc>
          <w:tcPr>
            <w:tcW w:w="5812" w:type="dxa"/>
            <w:tcBorders>
              <w:left w:val="single" w:sz="4" w:space="0" w:color="auto"/>
            </w:tcBorders>
          </w:tcPr>
          <w:p w14:paraId="5F14E4D9" w14:textId="07BD7980" w:rsidR="004602D1" w:rsidRPr="001178EF" w:rsidRDefault="004602D1" w:rsidP="004602D1">
            <w:pPr>
              <w:pStyle w:val="Tabletext"/>
              <w:numPr>
                <w:ilvl w:val="0"/>
                <w:numId w:val="20"/>
              </w:numPr>
              <w:ind w:left="316" w:hanging="284"/>
            </w:pPr>
            <w:r>
              <w:t>use plain English effectively when standard phraseology is inadequate</w:t>
            </w:r>
          </w:p>
        </w:tc>
        <w:tc>
          <w:tcPr>
            <w:tcW w:w="992" w:type="dxa"/>
            <w:shd w:val="clear" w:color="auto" w:fill="F2F2F2" w:themeFill="background1" w:themeFillShade="F2"/>
          </w:tcPr>
          <w:p w14:paraId="3F9C42EE" w14:textId="0AEACE4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8C08617" w14:textId="77777777" w:rsidR="004602D1" w:rsidRPr="007F1131" w:rsidRDefault="004602D1" w:rsidP="004602D1">
            <w:pPr>
              <w:pStyle w:val="Tabletext"/>
            </w:pPr>
          </w:p>
        </w:tc>
      </w:tr>
      <w:tr w:rsidR="004602D1" w:rsidRPr="006E6B86" w14:paraId="4CC1033A" w14:textId="77777777" w:rsidTr="00291686">
        <w:trPr>
          <w:trHeight w:val="227"/>
        </w:trPr>
        <w:tc>
          <w:tcPr>
            <w:tcW w:w="1072" w:type="dxa"/>
            <w:tcBorders>
              <w:right w:val="single" w:sz="4" w:space="0" w:color="auto"/>
            </w:tcBorders>
          </w:tcPr>
          <w:p w14:paraId="47ACFDFA" w14:textId="77777777" w:rsidR="004602D1" w:rsidRPr="001178EF" w:rsidRDefault="004602D1" w:rsidP="004602D1">
            <w:pPr>
              <w:pStyle w:val="Tabletext"/>
            </w:pPr>
          </w:p>
        </w:tc>
        <w:tc>
          <w:tcPr>
            <w:tcW w:w="5812" w:type="dxa"/>
            <w:tcBorders>
              <w:left w:val="single" w:sz="4" w:space="0" w:color="auto"/>
            </w:tcBorders>
          </w:tcPr>
          <w:p w14:paraId="52984C78" w14:textId="6CF8957E" w:rsidR="004602D1" w:rsidRPr="001178EF" w:rsidRDefault="004602D1" w:rsidP="004602D1">
            <w:pPr>
              <w:pStyle w:val="Tabletext"/>
              <w:numPr>
                <w:ilvl w:val="0"/>
                <w:numId w:val="20"/>
              </w:numPr>
              <w:ind w:left="316" w:hanging="284"/>
            </w:pPr>
            <w:r>
              <w:t>receive appropriate responses to transmissions</w:t>
            </w:r>
          </w:p>
        </w:tc>
        <w:tc>
          <w:tcPr>
            <w:tcW w:w="992" w:type="dxa"/>
            <w:shd w:val="clear" w:color="auto" w:fill="F2F2F2" w:themeFill="background1" w:themeFillShade="F2"/>
          </w:tcPr>
          <w:p w14:paraId="37BA709C" w14:textId="178BEDD9"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067EE26C" w14:textId="77777777" w:rsidR="004602D1" w:rsidRPr="007F1131" w:rsidRDefault="004602D1" w:rsidP="004602D1">
            <w:pPr>
              <w:pStyle w:val="Tabletext"/>
            </w:pPr>
          </w:p>
        </w:tc>
      </w:tr>
      <w:tr w:rsidR="004602D1" w:rsidRPr="006E6B86" w14:paraId="586A46E7" w14:textId="77777777" w:rsidTr="00291686">
        <w:trPr>
          <w:trHeight w:val="227"/>
        </w:trPr>
        <w:tc>
          <w:tcPr>
            <w:tcW w:w="1072" w:type="dxa"/>
            <w:tcBorders>
              <w:right w:val="single" w:sz="4" w:space="0" w:color="auto"/>
            </w:tcBorders>
          </w:tcPr>
          <w:p w14:paraId="3A104E5C" w14:textId="77777777" w:rsidR="004602D1" w:rsidRPr="001178EF" w:rsidRDefault="004602D1" w:rsidP="004602D1">
            <w:pPr>
              <w:pStyle w:val="Tabletext"/>
            </w:pPr>
          </w:p>
        </w:tc>
        <w:tc>
          <w:tcPr>
            <w:tcW w:w="5812" w:type="dxa"/>
            <w:tcBorders>
              <w:left w:val="single" w:sz="4" w:space="0" w:color="auto"/>
            </w:tcBorders>
          </w:tcPr>
          <w:p w14:paraId="1E9AE376" w14:textId="2CDC10BF" w:rsidR="004602D1" w:rsidRPr="001178EF" w:rsidRDefault="004602D1" w:rsidP="004602D1">
            <w:pPr>
              <w:pStyle w:val="Tabletext"/>
              <w:numPr>
                <w:ilvl w:val="0"/>
                <w:numId w:val="20"/>
              </w:numPr>
              <w:ind w:left="316" w:hanging="284"/>
            </w:pPr>
            <w:r>
              <w:t>respond to transmissions and take appropriate action</w:t>
            </w:r>
          </w:p>
        </w:tc>
        <w:tc>
          <w:tcPr>
            <w:tcW w:w="992" w:type="dxa"/>
            <w:shd w:val="clear" w:color="auto" w:fill="F2F2F2" w:themeFill="background1" w:themeFillShade="F2"/>
          </w:tcPr>
          <w:p w14:paraId="3714D6A5" w14:textId="117B3C0B"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357B5B4C" w14:textId="77777777" w:rsidR="004602D1" w:rsidRPr="007F1131" w:rsidRDefault="004602D1" w:rsidP="004602D1">
            <w:pPr>
              <w:pStyle w:val="Tabletext"/>
            </w:pPr>
          </w:p>
        </w:tc>
      </w:tr>
      <w:tr w:rsidR="004602D1" w:rsidRPr="006E6B86" w14:paraId="20C403B0" w14:textId="77777777" w:rsidTr="00291686">
        <w:trPr>
          <w:trHeight w:val="227"/>
        </w:trPr>
        <w:tc>
          <w:tcPr>
            <w:tcW w:w="1072" w:type="dxa"/>
            <w:tcBorders>
              <w:right w:val="single" w:sz="4" w:space="0" w:color="auto"/>
            </w:tcBorders>
          </w:tcPr>
          <w:p w14:paraId="05ABBF91" w14:textId="77777777" w:rsidR="004602D1" w:rsidRPr="001178EF" w:rsidRDefault="004602D1" w:rsidP="004602D1">
            <w:pPr>
              <w:pStyle w:val="Tabletext"/>
            </w:pPr>
          </w:p>
        </w:tc>
        <w:tc>
          <w:tcPr>
            <w:tcW w:w="5812" w:type="dxa"/>
            <w:tcBorders>
              <w:left w:val="single" w:sz="4" w:space="0" w:color="auto"/>
            </w:tcBorders>
          </w:tcPr>
          <w:p w14:paraId="28E0CF0E" w14:textId="3FBB1E81" w:rsidR="004602D1" w:rsidRPr="001178EF" w:rsidRDefault="004602D1" w:rsidP="004602D1">
            <w:pPr>
              <w:pStyle w:val="Tabletext"/>
              <w:numPr>
                <w:ilvl w:val="0"/>
                <w:numId w:val="20"/>
              </w:numPr>
              <w:ind w:left="316" w:hanging="284"/>
            </w:pPr>
            <w:r>
              <w:t>recognise and manage communication errors and misunderstandings effectively</w:t>
            </w:r>
          </w:p>
        </w:tc>
        <w:tc>
          <w:tcPr>
            <w:tcW w:w="992" w:type="dxa"/>
            <w:shd w:val="clear" w:color="auto" w:fill="F2F2F2" w:themeFill="background1" w:themeFillShade="F2"/>
          </w:tcPr>
          <w:p w14:paraId="53741A76" w14:textId="088E10A9"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827FA8F" w14:textId="77777777" w:rsidR="004602D1" w:rsidRPr="007F1131" w:rsidRDefault="004602D1" w:rsidP="004602D1">
            <w:pPr>
              <w:pStyle w:val="Tabletext"/>
            </w:pPr>
          </w:p>
        </w:tc>
      </w:tr>
      <w:tr w:rsidR="004602D1" w:rsidRPr="006E6B86" w14:paraId="007A7EF9" w14:textId="77777777" w:rsidTr="00291686">
        <w:trPr>
          <w:trHeight w:val="227"/>
        </w:trPr>
        <w:tc>
          <w:tcPr>
            <w:tcW w:w="1072" w:type="dxa"/>
            <w:tcBorders>
              <w:right w:val="single" w:sz="4" w:space="0" w:color="auto"/>
            </w:tcBorders>
          </w:tcPr>
          <w:p w14:paraId="194FF37C" w14:textId="77777777" w:rsidR="004602D1" w:rsidRPr="001178EF" w:rsidRDefault="004602D1" w:rsidP="004602D1">
            <w:pPr>
              <w:pStyle w:val="Tabletext"/>
            </w:pPr>
          </w:p>
        </w:tc>
        <w:tc>
          <w:tcPr>
            <w:tcW w:w="5812" w:type="dxa"/>
            <w:tcBorders>
              <w:left w:val="single" w:sz="4" w:space="0" w:color="auto"/>
            </w:tcBorders>
          </w:tcPr>
          <w:p w14:paraId="2B3CA94D" w14:textId="4D21D60C" w:rsidR="004602D1" w:rsidRPr="001178EF" w:rsidRDefault="004602D1" w:rsidP="004602D1">
            <w:pPr>
              <w:pStyle w:val="Tabletext"/>
              <w:numPr>
                <w:ilvl w:val="0"/>
                <w:numId w:val="20"/>
              </w:numPr>
              <w:ind w:left="316" w:hanging="284"/>
            </w:pPr>
            <w:r>
              <w:t>seek clarification in the time available if a message is unclear or uncertainty exists</w:t>
            </w:r>
          </w:p>
        </w:tc>
        <w:tc>
          <w:tcPr>
            <w:tcW w:w="992" w:type="dxa"/>
            <w:shd w:val="clear" w:color="auto" w:fill="F2F2F2" w:themeFill="background1" w:themeFillShade="F2"/>
          </w:tcPr>
          <w:p w14:paraId="5137ACDD" w14:textId="261D5C1C"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FEF7579" w14:textId="77777777" w:rsidR="004602D1" w:rsidRPr="007F1131" w:rsidRDefault="004602D1" w:rsidP="004602D1">
            <w:pPr>
              <w:pStyle w:val="Tabletext"/>
            </w:pPr>
          </w:p>
        </w:tc>
      </w:tr>
      <w:tr w:rsidR="004602D1" w:rsidRPr="006E6B86" w14:paraId="202C25DC" w14:textId="77777777" w:rsidTr="00291686">
        <w:trPr>
          <w:trHeight w:val="227"/>
        </w:trPr>
        <w:tc>
          <w:tcPr>
            <w:tcW w:w="1072" w:type="dxa"/>
            <w:tcBorders>
              <w:right w:val="single" w:sz="4" w:space="0" w:color="auto"/>
            </w:tcBorders>
          </w:tcPr>
          <w:p w14:paraId="6B009550" w14:textId="77777777" w:rsidR="004602D1" w:rsidRPr="001178EF" w:rsidRDefault="004602D1" w:rsidP="004602D1">
            <w:pPr>
              <w:pStyle w:val="Tabletext"/>
            </w:pPr>
          </w:p>
        </w:tc>
        <w:tc>
          <w:tcPr>
            <w:tcW w:w="5812" w:type="dxa"/>
            <w:tcBorders>
              <w:left w:val="single" w:sz="4" w:space="0" w:color="auto"/>
            </w:tcBorders>
          </w:tcPr>
          <w:p w14:paraId="106CFBE0" w14:textId="4F63582A" w:rsidR="004602D1" w:rsidRPr="001178EF" w:rsidRDefault="004602D1" w:rsidP="004602D1">
            <w:pPr>
              <w:pStyle w:val="Tabletext"/>
              <w:numPr>
                <w:ilvl w:val="0"/>
                <w:numId w:val="20"/>
              </w:numPr>
              <w:ind w:left="316" w:hanging="284"/>
            </w:pPr>
            <w:r>
              <w:t>react appropriately to a variety of regional accents</w:t>
            </w:r>
          </w:p>
        </w:tc>
        <w:tc>
          <w:tcPr>
            <w:tcW w:w="992" w:type="dxa"/>
            <w:shd w:val="clear" w:color="auto" w:fill="F2F2F2" w:themeFill="background1" w:themeFillShade="F2"/>
          </w:tcPr>
          <w:p w14:paraId="400783BC" w14:textId="313A33BA"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7B55A872" w14:textId="77777777" w:rsidR="004602D1" w:rsidRPr="007F1131" w:rsidRDefault="004602D1" w:rsidP="004602D1">
            <w:pPr>
              <w:pStyle w:val="Tabletext"/>
            </w:pPr>
          </w:p>
        </w:tc>
      </w:tr>
      <w:tr w:rsidR="004602D1" w:rsidRPr="006E6B86" w14:paraId="40575D11" w14:textId="77777777" w:rsidTr="00291686">
        <w:trPr>
          <w:trHeight w:val="227"/>
        </w:trPr>
        <w:tc>
          <w:tcPr>
            <w:tcW w:w="1072" w:type="dxa"/>
            <w:tcBorders>
              <w:right w:val="single" w:sz="4" w:space="0" w:color="auto"/>
            </w:tcBorders>
          </w:tcPr>
          <w:p w14:paraId="6DE8FF5A" w14:textId="77777777" w:rsidR="004602D1" w:rsidRPr="001178EF" w:rsidRDefault="004602D1" w:rsidP="004602D1">
            <w:pPr>
              <w:pStyle w:val="Tabletext"/>
            </w:pPr>
          </w:p>
        </w:tc>
        <w:tc>
          <w:tcPr>
            <w:tcW w:w="5812" w:type="dxa"/>
            <w:tcBorders>
              <w:left w:val="single" w:sz="4" w:space="0" w:color="auto"/>
            </w:tcBorders>
          </w:tcPr>
          <w:p w14:paraId="1E992093" w14:textId="20DF32B3" w:rsidR="004602D1" w:rsidRPr="001178EF" w:rsidRDefault="004602D1" w:rsidP="004602D1">
            <w:pPr>
              <w:pStyle w:val="Tabletext"/>
              <w:numPr>
                <w:ilvl w:val="0"/>
                <w:numId w:val="20"/>
              </w:numPr>
              <w:ind w:left="316" w:hanging="284"/>
            </w:pPr>
            <w:r>
              <w:t xml:space="preserve">communicate effectively in unexpected, </w:t>
            </w:r>
            <w:proofErr w:type="gramStart"/>
            <w:r>
              <w:t>stressful</w:t>
            </w:r>
            <w:proofErr w:type="gramEnd"/>
            <w:r>
              <w:t xml:space="preserve"> or non-standard situations using standard phraseology or plain </w:t>
            </w:r>
            <w:r>
              <w:lastRenderedPageBreak/>
              <w:t>English</w:t>
            </w:r>
          </w:p>
        </w:tc>
        <w:tc>
          <w:tcPr>
            <w:tcW w:w="992" w:type="dxa"/>
            <w:shd w:val="clear" w:color="auto" w:fill="F2F2F2" w:themeFill="background1" w:themeFillShade="F2"/>
          </w:tcPr>
          <w:p w14:paraId="73836B0F" w14:textId="2DA8C57C" w:rsidR="004602D1" w:rsidRPr="004602D1" w:rsidRDefault="004602D1" w:rsidP="004602D1">
            <w:pPr>
              <w:pStyle w:val="Tabletext"/>
            </w:pPr>
            <w:r w:rsidRPr="004602D1">
              <w:lastRenderedPageBreak/>
              <w:t>1</w:t>
            </w:r>
          </w:p>
        </w:tc>
        <w:tc>
          <w:tcPr>
            <w:tcW w:w="1043" w:type="dxa"/>
            <w:tcBorders>
              <w:right w:val="single" w:sz="4" w:space="0" w:color="auto"/>
            </w:tcBorders>
            <w:shd w:val="clear" w:color="auto" w:fill="FFFFFF" w:themeFill="background1"/>
          </w:tcPr>
          <w:p w14:paraId="13AF1F7B" w14:textId="77777777" w:rsidR="004602D1" w:rsidRPr="007F1131" w:rsidRDefault="004602D1" w:rsidP="004602D1">
            <w:pPr>
              <w:pStyle w:val="Tabletext"/>
            </w:pPr>
          </w:p>
        </w:tc>
      </w:tr>
      <w:tr w:rsidR="004602D1" w:rsidRPr="006E6B86" w14:paraId="2DD754B1" w14:textId="77777777" w:rsidTr="004602D1">
        <w:trPr>
          <w:trHeight w:val="227"/>
        </w:trPr>
        <w:tc>
          <w:tcPr>
            <w:tcW w:w="1072" w:type="dxa"/>
            <w:tcBorders>
              <w:right w:val="single" w:sz="4" w:space="0" w:color="auto"/>
            </w:tcBorders>
          </w:tcPr>
          <w:p w14:paraId="228CC9D6" w14:textId="2FA9F0A3" w:rsidR="004602D1" w:rsidRPr="001178EF" w:rsidRDefault="004602D1" w:rsidP="004602D1">
            <w:pPr>
              <w:pStyle w:val="Tabletext"/>
            </w:pPr>
            <w:r>
              <w:t>C3.2</w:t>
            </w:r>
          </w:p>
        </w:tc>
        <w:tc>
          <w:tcPr>
            <w:tcW w:w="5812" w:type="dxa"/>
            <w:tcBorders>
              <w:left w:val="single" w:sz="4" w:space="0" w:color="auto"/>
            </w:tcBorders>
          </w:tcPr>
          <w:p w14:paraId="0E27E4BF" w14:textId="25815D95" w:rsidR="004602D1" w:rsidRPr="001178EF" w:rsidRDefault="004602D1" w:rsidP="004602D1">
            <w:pPr>
              <w:pStyle w:val="Tabletext"/>
            </w:pPr>
            <w:r w:rsidRPr="006617A0">
              <w:t>Manage R/T equipment malfunctions</w:t>
            </w:r>
          </w:p>
        </w:tc>
        <w:tc>
          <w:tcPr>
            <w:tcW w:w="992" w:type="dxa"/>
            <w:shd w:val="clear" w:color="auto" w:fill="F2F2F2" w:themeFill="background1" w:themeFillShade="F2"/>
          </w:tcPr>
          <w:p w14:paraId="2B7F35BD"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4A3D5449" w14:textId="77777777" w:rsidR="004602D1" w:rsidRPr="007F1131" w:rsidRDefault="004602D1" w:rsidP="004602D1">
            <w:pPr>
              <w:pStyle w:val="Tabletext"/>
            </w:pPr>
          </w:p>
        </w:tc>
      </w:tr>
      <w:tr w:rsidR="004602D1" w:rsidRPr="006E6B86" w14:paraId="0395D3B5" w14:textId="77777777" w:rsidTr="00291686">
        <w:trPr>
          <w:trHeight w:val="227"/>
        </w:trPr>
        <w:tc>
          <w:tcPr>
            <w:tcW w:w="1072" w:type="dxa"/>
            <w:tcBorders>
              <w:right w:val="single" w:sz="4" w:space="0" w:color="auto"/>
            </w:tcBorders>
          </w:tcPr>
          <w:p w14:paraId="6C3979E6" w14:textId="77777777" w:rsidR="004602D1" w:rsidRPr="001178EF" w:rsidRDefault="004602D1" w:rsidP="004602D1">
            <w:pPr>
              <w:pStyle w:val="Tabletext"/>
            </w:pPr>
          </w:p>
        </w:tc>
        <w:tc>
          <w:tcPr>
            <w:tcW w:w="5812" w:type="dxa"/>
            <w:tcBorders>
              <w:left w:val="single" w:sz="4" w:space="0" w:color="auto"/>
            </w:tcBorders>
          </w:tcPr>
          <w:p w14:paraId="74066E7A" w14:textId="6EEFD1BA" w:rsidR="004602D1" w:rsidRPr="001178EF" w:rsidRDefault="004602D1" w:rsidP="004602D1">
            <w:pPr>
              <w:pStyle w:val="Tabletext"/>
              <w:numPr>
                <w:ilvl w:val="0"/>
                <w:numId w:val="21"/>
              </w:numPr>
              <w:ind w:left="316" w:hanging="284"/>
            </w:pPr>
            <w:r>
              <w:t>perform radio failure procedures</w:t>
            </w:r>
          </w:p>
        </w:tc>
        <w:tc>
          <w:tcPr>
            <w:tcW w:w="992" w:type="dxa"/>
            <w:shd w:val="clear" w:color="auto" w:fill="F2F2F2" w:themeFill="background1" w:themeFillShade="F2"/>
          </w:tcPr>
          <w:p w14:paraId="35C93D53" w14:textId="014DBA0B"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04426E80" w14:textId="77777777" w:rsidR="004602D1" w:rsidRPr="007F1131" w:rsidRDefault="004602D1" w:rsidP="004602D1">
            <w:pPr>
              <w:pStyle w:val="Tabletext"/>
            </w:pPr>
          </w:p>
        </w:tc>
      </w:tr>
      <w:tr w:rsidR="004602D1" w:rsidRPr="006E6B86" w14:paraId="65146162" w14:textId="77777777" w:rsidTr="00291686">
        <w:trPr>
          <w:trHeight w:val="227"/>
        </w:trPr>
        <w:tc>
          <w:tcPr>
            <w:tcW w:w="1072" w:type="dxa"/>
            <w:tcBorders>
              <w:right w:val="single" w:sz="4" w:space="0" w:color="auto"/>
            </w:tcBorders>
          </w:tcPr>
          <w:p w14:paraId="60D799EE" w14:textId="77777777" w:rsidR="004602D1" w:rsidRPr="001178EF" w:rsidRDefault="004602D1" w:rsidP="004602D1">
            <w:pPr>
              <w:pStyle w:val="Tabletext"/>
            </w:pPr>
          </w:p>
        </w:tc>
        <w:tc>
          <w:tcPr>
            <w:tcW w:w="5812" w:type="dxa"/>
            <w:tcBorders>
              <w:left w:val="single" w:sz="4" w:space="0" w:color="auto"/>
            </w:tcBorders>
          </w:tcPr>
          <w:p w14:paraId="4A393699" w14:textId="1DE6FA03" w:rsidR="004602D1" w:rsidRPr="001178EF" w:rsidRDefault="004602D1" w:rsidP="004602D1">
            <w:pPr>
              <w:pStyle w:val="Tabletext"/>
              <w:numPr>
                <w:ilvl w:val="0"/>
                <w:numId w:val="21"/>
              </w:numPr>
              <w:ind w:left="316" w:hanging="284"/>
            </w:pPr>
            <w:r>
              <w:t>use fault finding procedures and perform corrective actions</w:t>
            </w:r>
          </w:p>
        </w:tc>
        <w:tc>
          <w:tcPr>
            <w:tcW w:w="992" w:type="dxa"/>
            <w:shd w:val="clear" w:color="auto" w:fill="F2F2F2" w:themeFill="background1" w:themeFillShade="F2"/>
          </w:tcPr>
          <w:p w14:paraId="0FF05E15" w14:textId="4111F98B"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1355FE95" w14:textId="77777777" w:rsidR="004602D1" w:rsidRPr="007F1131" w:rsidRDefault="004602D1" w:rsidP="004602D1">
            <w:pPr>
              <w:pStyle w:val="Tabletext"/>
            </w:pPr>
          </w:p>
        </w:tc>
      </w:tr>
      <w:tr w:rsidR="004602D1" w:rsidRPr="006E6B86" w14:paraId="1EB01EF2" w14:textId="77777777" w:rsidTr="004602D1">
        <w:trPr>
          <w:trHeight w:val="227"/>
        </w:trPr>
        <w:tc>
          <w:tcPr>
            <w:tcW w:w="1072" w:type="dxa"/>
            <w:tcBorders>
              <w:right w:val="single" w:sz="4" w:space="0" w:color="auto"/>
            </w:tcBorders>
          </w:tcPr>
          <w:p w14:paraId="1DF4A0CE" w14:textId="699F0E2A" w:rsidR="004602D1" w:rsidRPr="001178EF" w:rsidRDefault="004602D1" w:rsidP="004602D1">
            <w:pPr>
              <w:pStyle w:val="Tabletext"/>
            </w:pPr>
            <w:r>
              <w:t>C3.3</w:t>
            </w:r>
          </w:p>
        </w:tc>
        <w:tc>
          <w:tcPr>
            <w:tcW w:w="5812" w:type="dxa"/>
            <w:tcBorders>
              <w:left w:val="single" w:sz="4" w:space="0" w:color="auto"/>
            </w:tcBorders>
          </w:tcPr>
          <w:p w14:paraId="4CC9B529" w14:textId="15EF607D" w:rsidR="004602D1" w:rsidRPr="001178EF" w:rsidRDefault="004602D1" w:rsidP="004602D1">
            <w:pPr>
              <w:pStyle w:val="Tabletext"/>
            </w:pPr>
            <w:r>
              <w:t>Operate transponder</w:t>
            </w:r>
          </w:p>
        </w:tc>
        <w:tc>
          <w:tcPr>
            <w:tcW w:w="992" w:type="dxa"/>
            <w:shd w:val="clear" w:color="auto" w:fill="F2F2F2" w:themeFill="background1" w:themeFillShade="F2"/>
          </w:tcPr>
          <w:p w14:paraId="7137B3D1"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00FA5589" w14:textId="77777777" w:rsidR="004602D1" w:rsidRPr="007F1131" w:rsidRDefault="004602D1" w:rsidP="004602D1">
            <w:pPr>
              <w:pStyle w:val="Tabletext"/>
            </w:pPr>
          </w:p>
        </w:tc>
      </w:tr>
      <w:tr w:rsidR="004602D1" w:rsidRPr="006E6B86" w14:paraId="20764238" w14:textId="77777777" w:rsidTr="00291686">
        <w:trPr>
          <w:trHeight w:val="227"/>
        </w:trPr>
        <w:tc>
          <w:tcPr>
            <w:tcW w:w="1072" w:type="dxa"/>
            <w:tcBorders>
              <w:right w:val="single" w:sz="4" w:space="0" w:color="auto"/>
            </w:tcBorders>
          </w:tcPr>
          <w:p w14:paraId="6CBD1407" w14:textId="77777777" w:rsidR="004602D1" w:rsidRPr="001178EF" w:rsidRDefault="004602D1" w:rsidP="004602D1">
            <w:pPr>
              <w:pStyle w:val="Tabletext"/>
            </w:pPr>
          </w:p>
        </w:tc>
        <w:tc>
          <w:tcPr>
            <w:tcW w:w="5812" w:type="dxa"/>
            <w:tcBorders>
              <w:left w:val="single" w:sz="4" w:space="0" w:color="auto"/>
            </w:tcBorders>
          </w:tcPr>
          <w:p w14:paraId="2CB64B34" w14:textId="1B555F39" w:rsidR="004602D1" w:rsidRPr="001178EF" w:rsidRDefault="004602D1" w:rsidP="004602D1">
            <w:pPr>
              <w:pStyle w:val="Tabletext"/>
              <w:numPr>
                <w:ilvl w:val="0"/>
                <w:numId w:val="22"/>
              </w:numPr>
              <w:ind w:left="316" w:hanging="284"/>
            </w:pPr>
            <w:r>
              <w:t xml:space="preserve">operate a transponder during normal, </w:t>
            </w:r>
            <w:proofErr w:type="gramStart"/>
            <w:r>
              <w:t>abnormal</w:t>
            </w:r>
            <w:proofErr w:type="gramEnd"/>
            <w:r>
              <w:t xml:space="preserve"> and emergency operations</w:t>
            </w:r>
          </w:p>
        </w:tc>
        <w:tc>
          <w:tcPr>
            <w:tcW w:w="992" w:type="dxa"/>
            <w:shd w:val="clear" w:color="auto" w:fill="F2F2F2" w:themeFill="background1" w:themeFillShade="F2"/>
          </w:tcPr>
          <w:p w14:paraId="686FCAB4" w14:textId="3532CFF2"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3C039CD" w14:textId="77777777" w:rsidR="004602D1" w:rsidRPr="007F1131" w:rsidRDefault="004602D1" w:rsidP="004602D1">
            <w:pPr>
              <w:pStyle w:val="Tabletext"/>
            </w:pPr>
          </w:p>
        </w:tc>
      </w:tr>
      <w:tr w:rsidR="004602D1" w:rsidRPr="006E6B86" w14:paraId="13591691" w14:textId="77777777" w:rsidTr="00291686">
        <w:trPr>
          <w:trHeight w:val="227"/>
        </w:trPr>
        <w:tc>
          <w:tcPr>
            <w:tcW w:w="1072" w:type="dxa"/>
            <w:tcBorders>
              <w:right w:val="single" w:sz="4" w:space="0" w:color="auto"/>
            </w:tcBorders>
          </w:tcPr>
          <w:p w14:paraId="42B75E52" w14:textId="77777777" w:rsidR="004602D1" w:rsidRPr="001178EF" w:rsidRDefault="004602D1" w:rsidP="004602D1">
            <w:pPr>
              <w:pStyle w:val="Tabletext"/>
            </w:pPr>
          </w:p>
        </w:tc>
        <w:tc>
          <w:tcPr>
            <w:tcW w:w="5812" w:type="dxa"/>
            <w:tcBorders>
              <w:left w:val="single" w:sz="4" w:space="0" w:color="auto"/>
            </w:tcBorders>
          </w:tcPr>
          <w:p w14:paraId="0FAA44C3" w14:textId="79604044" w:rsidR="004602D1" w:rsidRPr="001178EF" w:rsidRDefault="004602D1" w:rsidP="004602D1">
            <w:pPr>
              <w:pStyle w:val="Tabletext"/>
              <w:numPr>
                <w:ilvl w:val="0"/>
                <w:numId w:val="22"/>
              </w:numPr>
              <w:ind w:left="316" w:hanging="284"/>
            </w:pPr>
            <w:r>
              <w:t>recall transponder emergency codes</w:t>
            </w:r>
          </w:p>
        </w:tc>
        <w:tc>
          <w:tcPr>
            <w:tcW w:w="992" w:type="dxa"/>
            <w:shd w:val="clear" w:color="auto" w:fill="F2F2F2" w:themeFill="background1" w:themeFillShade="F2"/>
          </w:tcPr>
          <w:p w14:paraId="121C9F92" w14:textId="7C8E6A3C"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6F225663" w14:textId="77777777" w:rsidR="004602D1" w:rsidRPr="007F1131" w:rsidRDefault="004602D1" w:rsidP="004602D1">
            <w:pPr>
              <w:pStyle w:val="Tabletext"/>
            </w:pPr>
          </w:p>
        </w:tc>
      </w:tr>
      <w:tr w:rsidR="004602D1" w:rsidRPr="006E6B86" w14:paraId="71EC6D96" w14:textId="77777777" w:rsidTr="00291686">
        <w:trPr>
          <w:trHeight w:val="227"/>
        </w:trPr>
        <w:tc>
          <w:tcPr>
            <w:tcW w:w="1072" w:type="dxa"/>
            <w:tcBorders>
              <w:right w:val="single" w:sz="4" w:space="0" w:color="auto"/>
            </w:tcBorders>
          </w:tcPr>
          <w:p w14:paraId="6549490F" w14:textId="7E8E719C" w:rsidR="004602D1" w:rsidRPr="001178EF" w:rsidRDefault="004602D1" w:rsidP="004602D1">
            <w:pPr>
              <w:pStyle w:val="Tabletext"/>
            </w:pPr>
            <w:r>
              <w:t>A5.1</w:t>
            </w:r>
          </w:p>
        </w:tc>
        <w:tc>
          <w:tcPr>
            <w:tcW w:w="5812" w:type="dxa"/>
            <w:tcBorders>
              <w:left w:val="single" w:sz="4" w:space="0" w:color="auto"/>
            </w:tcBorders>
          </w:tcPr>
          <w:p w14:paraId="39A96A94" w14:textId="77777777" w:rsidR="004602D1" w:rsidRDefault="004602D1" w:rsidP="004602D1">
            <w:pPr>
              <w:pStyle w:val="Heading3"/>
            </w:pPr>
            <w:r>
              <w:t xml:space="preserve">Enter and recover from </w:t>
            </w:r>
            <w:proofErr w:type="gramStart"/>
            <w:r>
              <w:t>stall</w:t>
            </w:r>
            <w:proofErr w:type="gramEnd"/>
          </w:p>
          <w:p w14:paraId="4784A22F" w14:textId="336A81D0" w:rsidR="004602D1" w:rsidRPr="001178EF" w:rsidRDefault="004602D1" w:rsidP="004602D1">
            <w:pPr>
              <w:pStyle w:val="Tabletext"/>
            </w:pPr>
            <w:r w:rsidRPr="002A6968">
              <w:rPr>
                <w:i/>
                <w:iCs/>
              </w:rPr>
              <w:t>All configurations</w:t>
            </w:r>
          </w:p>
        </w:tc>
        <w:tc>
          <w:tcPr>
            <w:tcW w:w="992" w:type="dxa"/>
            <w:shd w:val="clear" w:color="auto" w:fill="F2F2F2" w:themeFill="background1" w:themeFillShade="F2"/>
          </w:tcPr>
          <w:p w14:paraId="464EC7D4" w14:textId="1802DE6F"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5754F94A" w14:textId="77777777" w:rsidR="004602D1" w:rsidRPr="007F1131" w:rsidRDefault="004602D1" w:rsidP="004602D1">
            <w:pPr>
              <w:pStyle w:val="Tabletext"/>
            </w:pPr>
          </w:p>
        </w:tc>
      </w:tr>
      <w:tr w:rsidR="004602D1" w:rsidRPr="006E6B86" w14:paraId="05DB62DA" w14:textId="77777777" w:rsidTr="00291686">
        <w:trPr>
          <w:trHeight w:val="227"/>
        </w:trPr>
        <w:tc>
          <w:tcPr>
            <w:tcW w:w="1072" w:type="dxa"/>
            <w:tcBorders>
              <w:right w:val="single" w:sz="4" w:space="0" w:color="auto"/>
            </w:tcBorders>
          </w:tcPr>
          <w:p w14:paraId="41E5BEA7" w14:textId="411C01F2" w:rsidR="004602D1" w:rsidRPr="001178EF" w:rsidRDefault="004602D1" w:rsidP="004602D1">
            <w:pPr>
              <w:pStyle w:val="Tabletext"/>
            </w:pPr>
            <w:r>
              <w:t>A5.2</w:t>
            </w:r>
          </w:p>
        </w:tc>
        <w:tc>
          <w:tcPr>
            <w:tcW w:w="5812" w:type="dxa"/>
            <w:tcBorders>
              <w:left w:val="single" w:sz="4" w:space="0" w:color="auto"/>
            </w:tcBorders>
          </w:tcPr>
          <w:p w14:paraId="25CFEEE7" w14:textId="6A836E8A" w:rsidR="004602D1" w:rsidRPr="001178EF" w:rsidRDefault="004602D1" w:rsidP="004602D1">
            <w:pPr>
              <w:pStyle w:val="Tabletext"/>
            </w:pPr>
            <w:r w:rsidRPr="00C869E1">
              <w:t>Avoid spin</w:t>
            </w:r>
          </w:p>
        </w:tc>
        <w:tc>
          <w:tcPr>
            <w:tcW w:w="992" w:type="dxa"/>
            <w:shd w:val="clear" w:color="auto" w:fill="F2F2F2" w:themeFill="background1" w:themeFillShade="F2"/>
          </w:tcPr>
          <w:p w14:paraId="350CCC6A" w14:textId="4F3484DD"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470AD6B3" w14:textId="77777777" w:rsidR="004602D1" w:rsidRPr="007F1131" w:rsidRDefault="004602D1" w:rsidP="004602D1">
            <w:pPr>
              <w:pStyle w:val="Tabletext"/>
            </w:pPr>
          </w:p>
        </w:tc>
      </w:tr>
      <w:tr w:rsidR="004602D1" w:rsidRPr="006E6B86" w14:paraId="00E0E7B6" w14:textId="77777777" w:rsidTr="00291686">
        <w:trPr>
          <w:trHeight w:val="227"/>
        </w:trPr>
        <w:tc>
          <w:tcPr>
            <w:tcW w:w="1072" w:type="dxa"/>
            <w:tcBorders>
              <w:right w:val="single" w:sz="4" w:space="0" w:color="auto"/>
            </w:tcBorders>
          </w:tcPr>
          <w:p w14:paraId="2A1EF58A" w14:textId="2CD9FF3B" w:rsidR="004602D1" w:rsidRPr="001178EF" w:rsidRDefault="004602D1" w:rsidP="004602D1">
            <w:pPr>
              <w:pStyle w:val="Tabletext"/>
            </w:pPr>
            <w:r>
              <w:t>A6.6</w:t>
            </w:r>
          </w:p>
        </w:tc>
        <w:tc>
          <w:tcPr>
            <w:tcW w:w="5812" w:type="dxa"/>
            <w:tcBorders>
              <w:left w:val="single" w:sz="4" w:space="0" w:color="auto"/>
            </w:tcBorders>
          </w:tcPr>
          <w:p w14:paraId="42215852" w14:textId="77777777" w:rsidR="004602D1" w:rsidRDefault="004602D1" w:rsidP="004602D1">
            <w:pPr>
              <w:pStyle w:val="Heading3"/>
            </w:pPr>
            <w:r w:rsidRPr="00B80143">
              <w:t xml:space="preserve">Recover from unusual flight </w:t>
            </w:r>
            <w:proofErr w:type="gramStart"/>
            <w:r w:rsidRPr="00B80143">
              <w:t>attitudes</w:t>
            </w:r>
            <w:proofErr w:type="gramEnd"/>
          </w:p>
          <w:p w14:paraId="00BE8767" w14:textId="14460C1F" w:rsidR="004602D1" w:rsidRPr="001178EF" w:rsidRDefault="004602D1" w:rsidP="004602D1">
            <w:pPr>
              <w:pStyle w:val="Tabletext"/>
            </w:pPr>
            <w:r w:rsidRPr="00D27E80">
              <w:rPr>
                <w:i/>
                <w:iCs/>
              </w:rPr>
              <w:t>Nose-high unusual attitude flight condition</w:t>
            </w:r>
          </w:p>
        </w:tc>
        <w:tc>
          <w:tcPr>
            <w:tcW w:w="992" w:type="dxa"/>
            <w:shd w:val="clear" w:color="auto" w:fill="F2F2F2" w:themeFill="background1" w:themeFillShade="F2"/>
          </w:tcPr>
          <w:p w14:paraId="285D2CD9" w14:textId="5E4BBBEE"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198E3DAD" w14:textId="77777777" w:rsidR="004602D1" w:rsidRPr="007F1131" w:rsidRDefault="004602D1" w:rsidP="004602D1">
            <w:pPr>
              <w:pStyle w:val="Tabletext"/>
            </w:pPr>
          </w:p>
        </w:tc>
      </w:tr>
      <w:tr w:rsidR="004602D1" w:rsidRPr="006E6B86" w14:paraId="4381317D" w14:textId="77777777" w:rsidTr="00291686">
        <w:trPr>
          <w:trHeight w:val="227"/>
        </w:trPr>
        <w:tc>
          <w:tcPr>
            <w:tcW w:w="1072" w:type="dxa"/>
            <w:tcBorders>
              <w:right w:val="single" w:sz="4" w:space="0" w:color="auto"/>
            </w:tcBorders>
          </w:tcPr>
          <w:p w14:paraId="77EFA37E" w14:textId="1A757BEB" w:rsidR="004602D1" w:rsidRPr="001178EF" w:rsidRDefault="004602D1" w:rsidP="004602D1">
            <w:pPr>
              <w:pStyle w:val="Tabletext"/>
            </w:pPr>
            <w:r>
              <w:t>A6.3</w:t>
            </w:r>
          </w:p>
        </w:tc>
        <w:tc>
          <w:tcPr>
            <w:tcW w:w="5812" w:type="dxa"/>
            <w:tcBorders>
              <w:left w:val="single" w:sz="4" w:space="0" w:color="auto"/>
            </w:tcBorders>
          </w:tcPr>
          <w:p w14:paraId="281FB3C6" w14:textId="77777777" w:rsidR="004602D1" w:rsidRDefault="004602D1" w:rsidP="004602D1">
            <w:pPr>
              <w:pStyle w:val="Heading3"/>
              <w:rPr>
                <w:sz w:val="16"/>
                <w:szCs w:val="16"/>
              </w:rPr>
            </w:pPr>
            <w:r w:rsidRPr="001A1D3B">
              <w:t xml:space="preserve">Perform forced landing </w:t>
            </w:r>
            <w:r w:rsidRPr="0002533C">
              <w:rPr>
                <w:sz w:val="16"/>
                <w:szCs w:val="16"/>
              </w:rPr>
              <w:t>(simulated)</w:t>
            </w:r>
          </w:p>
          <w:p w14:paraId="3F600100" w14:textId="63407EC1" w:rsidR="004602D1" w:rsidRPr="001178EF" w:rsidRDefault="004602D1" w:rsidP="004602D1">
            <w:pPr>
              <w:pStyle w:val="Tabletext"/>
            </w:pPr>
            <w:r>
              <w:rPr>
                <w:i/>
              </w:rPr>
              <w:t>(</w:t>
            </w:r>
            <w:proofErr w:type="gramStart"/>
            <w:r>
              <w:rPr>
                <w:i/>
              </w:rPr>
              <w:t>simulated</w:t>
            </w:r>
            <w:proofErr w:type="gramEnd"/>
            <w:r>
              <w:rPr>
                <w:i/>
              </w:rPr>
              <w:t xml:space="preserve"> p</w:t>
            </w:r>
            <w:r w:rsidRPr="00516F1F">
              <w:rPr>
                <w:i/>
              </w:rPr>
              <w:t>artial engine failure</w:t>
            </w:r>
            <w:r>
              <w:rPr>
                <w:i/>
              </w:rPr>
              <w:t>)</w:t>
            </w:r>
          </w:p>
        </w:tc>
        <w:tc>
          <w:tcPr>
            <w:tcW w:w="992" w:type="dxa"/>
            <w:shd w:val="clear" w:color="auto" w:fill="F2F2F2" w:themeFill="background1" w:themeFillShade="F2"/>
          </w:tcPr>
          <w:p w14:paraId="611329F3" w14:textId="3C4BAB6C"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373D3E06" w14:textId="77777777" w:rsidR="004602D1" w:rsidRPr="007F1131" w:rsidRDefault="004602D1" w:rsidP="004602D1">
            <w:pPr>
              <w:pStyle w:val="Tabletext"/>
            </w:pPr>
          </w:p>
        </w:tc>
      </w:tr>
      <w:tr w:rsidR="004602D1" w:rsidRPr="006E6B86" w14:paraId="278C6299" w14:textId="77777777" w:rsidTr="00291686">
        <w:trPr>
          <w:trHeight w:val="227"/>
        </w:trPr>
        <w:tc>
          <w:tcPr>
            <w:tcW w:w="1072" w:type="dxa"/>
            <w:tcBorders>
              <w:right w:val="single" w:sz="4" w:space="0" w:color="auto"/>
            </w:tcBorders>
          </w:tcPr>
          <w:p w14:paraId="2A67D745" w14:textId="3DFC2AFF" w:rsidR="004602D1" w:rsidRPr="001178EF" w:rsidRDefault="004602D1" w:rsidP="004602D1">
            <w:pPr>
              <w:pStyle w:val="Tabletext"/>
            </w:pPr>
            <w:r>
              <w:t>A6.4</w:t>
            </w:r>
          </w:p>
        </w:tc>
        <w:tc>
          <w:tcPr>
            <w:tcW w:w="5812" w:type="dxa"/>
            <w:tcBorders>
              <w:left w:val="single" w:sz="4" w:space="0" w:color="auto"/>
            </w:tcBorders>
          </w:tcPr>
          <w:p w14:paraId="6CBA4469" w14:textId="0E0A4D89" w:rsidR="004602D1" w:rsidRPr="001178EF" w:rsidRDefault="004602D1" w:rsidP="004602D1">
            <w:pPr>
              <w:pStyle w:val="Tabletext"/>
            </w:pPr>
            <w:r>
              <w:t xml:space="preserve">Conduct precautionary search </w:t>
            </w:r>
            <w:r w:rsidRPr="00C73669">
              <w:t xml:space="preserve">and landing </w:t>
            </w:r>
            <w:r w:rsidRPr="0002533C">
              <w:rPr>
                <w:sz w:val="16"/>
                <w:szCs w:val="16"/>
              </w:rPr>
              <w:t>(simulated condition)</w:t>
            </w:r>
          </w:p>
        </w:tc>
        <w:tc>
          <w:tcPr>
            <w:tcW w:w="992" w:type="dxa"/>
            <w:shd w:val="clear" w:color="auto" w:fill="F2F2F2" w:themeFill="background1" w:themeFillShade="F2"/>
          </w:tcPr>
          <w:p w14:paraId="40DF61E3" w14:textId="3C4D2C87"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54BB111D" w14:textId="77777777" w:rsidR="004602D1" w:rsidRPr="007F1131" w:rsidRDefault="004602D1" w:rsidP="004602D1">
            <w:pPr>
              <w:pStyle w:val="Tabletext"/>
            </w:pPr>
          </w:p>
        </w:tc>
      </w:tr>
      <w:tr w:rsidR="004602D1" w:rsidRPr="006E6B86" w14:paraId="4723C1AA" w14:textId="77777777" w:rsidTr="00291686">
        <w:trPr>
          <w:trHeight w:val="227"/>
        </w:trPr>
        <w:tc>
          <w:tcPr>
            <w:tcW w:w="1072" w:type="dxa"/>
            <w:tcBorders>
              <w:right w:val="single" w:sz="4" w:space="0" w:color="auto"/>
            </w:tcBorders>
          </w:tcPr>
          <w:p w14:paraId="6CC7FE01" w14:textId="77B213E0" w:rsidR="004602D1" w:rsidRPr="001178EF" w:rsidRDefault="004602D1" w:rsidP="004602D1">
            <w:pPr>
              <w:pStyle w:val="Tabletext"/>
            </w:pPr>
            <w:r>
              <w:t>A6.5</w:t>
            </w:r>
          </w:p>
        </w:tc>
        <w:tc>
          <w:tcPr>
            <w:tcW w:w="5812" w:type="dxa"/>
            <w:tcBorders>
              <w:left w:val="single" w:sz="4" w:space="0" w:color="auto"/>
            </w:tcBorders>
          </w:tcPr>
          <w:p w14:paraId="05B17A9B" w14:textId="77777777" w:rsidR="004602D1" w:rsidRPr="00403E6F" w:rsidRDefault="004602D1" w:rsidP="004602D1">
            <w:pPr>
              <w:pStyle w:val="Heading3"/>
              <w:rPr>
                <w:sz w:val="16"/>
                <w:szCs w:val="16"/>
              </w:rPr>
            </w:pPr>
            <w:r w:rsidRPr="00403E6F">
              <w:t xml:space="preserve">Manage other abnormal situations </w:t>
            </w:r>
            <w:r w:rsidRPr="00403E6F">
              <w:rPr>
                <w:sz w:val="16"/>
                <w:szCs w:val="16"/>
              </w:rPr>
              <w:t>(simulated)</w:t>
            </w:r>
          </w:p>
          <w:p w14:paraId="4F685F01" w14:textId="04B93419" w:rsidR="004602D1" w:rsidRPr="001178EF" w:rsidRDefault="004602D1" w:rsidP="004602D1">
            <w:pPr>
              <w:pStyle w:val="Tabletext"/>
            </w:pPr>
            <w:r w:rsidRPr="00403E6F">
              <w:rPr>
                <w:i/>
                <w:iCs/>
              </w:rPr>
              <w:t>(</w:t>
            </w:r>
            <w:proofErr w:type="gramStart"/>
            <w:r w:rsidRPr="00403E6F">
              <w:rPr>
                <w:i/>
                <w:iCs/>
              </w:rPr>
              <w:t>e.g.</w:t>
            </w:r>
            <w:proofErr w:type="gramEnd"/>
            <w:r w:rsidRPr="00403E6F">
              <w:rPr>
                <w:i/>
                <w:iCs/>
              </w:rPr>
              <w:t xml:space="preserve"> high oil temperature, low oil pressure)</w:t>
            </w:r>
          </w:p>
        </w:tc>
        <w:tc>
          <w:tcPr>
            <w:tcW w:w="992" w:type="dxa"/>
            <w:shd w:val="clear" w:color="auto" w:fill="F2F2F2" w:themeFill="background1" w:themeFillShade="F2"/>
          </w:tcPr>
          <w:p w14:paraId="72117FE7" w14:textId="501067DE"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2464B941" w14:textId="77777777" w:rsidR="004602D1" w:rsidRPr="007F1131" w:rsidRDefault="004602D1" w:rsidP="004602D1">
            <w:pPr>
              <w:pStyle w:val="Tabletext"/>
            </w:pPr>
          </w:p>
        </w:tc>
      </w:tr>
      <w:tr w:rsidR="004602D1" w:rsidRPr="006E6B86" w14:paraId="745704DB" w14:textId="77777777" w:rsidTr="00291686">
        <w:trPr>
          <w:trHeight w:val="227"/>
        </w:trPr>
        <w:tc>
          <w:tcPr>
            <w:tcW w:w="1072" w:type="dxa"/>
            <w:tcBorders>
              <w:right w:val="single" w:sz="4" w:space="0" w:color="auto"/>
            </w:tcBorders>
          </w:tcPr>
          <w:p w14:paraId="34F7C9DE" w14:textId="206D7FC0" w:rsidR="004602D1" w:rsidRPr="001178EF" w:rsidRDefault="004602D1" w:rsidP="004602D1">
            <w:pPr>
              <w:pStyle w:val="Tabletext"/>
            </w:pPr>
            <w:r w:rsidRPr="005F1C46">
              <w:t>NAV</w:t>
            </w:r>
            <w:r>
              <w:t>.5</w:t>
            </w:r>
          </w:p>
        </w:tc>
        <w:tc>
          <w:tcPr>
            <w:tcW w:w="5812" w:type="dxa"/>
            <w:tcBorders>
              <w:left w:val="single" w:sz="4" w:space="0" w:color="auto"/>
            </w:tcBorders>
          </w:tcPr>
          <w:p w14:paraId="21082956" w14:textId="23CAA2E5" w:rsidR="004602D1" w:rsidRPr="001178EF" w:rsidRDefault="004602D1" w:rsidP="004602D1">
            <w:pPr>
              <w:pStyle w:val="Tabletext"/>
            </w:pPr>
            <w:r w:rsidRPr="00F0005F">
              <w:t>Navigate at low level and in reduced visibility</w:t>
            </w:r>
            <w:r w:rsidRPr="00AF5BDC">
              <w:tab/>
            </w:r>
          </w:p>
        </w:tc>
        <w:tc>
          <w:tcPr>
            <w:tcW w:w="992" w:type="dxa"/>
            <w:shd w:val="clear" w:color="auto" w:fill="F2F2F2" w:themeFill="background1" w:themeFillShade="F2"/>
          </w:tcPr>
          <w:p w14:paraId="512679FE" w14:textId="2FD8033C"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4C22F67D" w14:textId="77777777" w:rsidR="004602D1" w:rsidRPr="007F1131" w:rsidRDefault="004602D1" w:rsidP="004602D1">
            <w:pPr>
              <w:pStyle w:val="Tabletext"/>
            </w:pPr>
          </w:p>
        </w:tc>
      </w:tr>
      <w:tr w:rsidR="004602D1" w:rsidRPr="006E6B86" w14:paraId="64DBE576" w14:textId="77777777" w:rsidTr="00291686">
        <w:trPr>
          <w:trHeight w:val="227"/>
        </w:trPr>
        <w:tc>
          <w:tcPr>
            <w:tcW w:w="1072" w:type="dxa"/>
            <w:tcBorders>
              <w:right w:val="single" w:sz="4" w:space="0" w:color="auto"/>
            </w:tcBorders>
          </w:tcPr>
          <w:p w14:paraId="7B29E278" w14:textId="0D00D8AF" w:rsidR="004602D1" w:rsidRPr="001178EF" w:rsidRDefault="004602D1" w:rsidP="004602D1">
            <w:pPr>
              <w:pStyle w:val="Tabletext"/>
            </w:pPr>
            <w:r>
              <w:t>NAV.7</w:t>
            </w:r>
          </w:p>
        </w:tc>
        <w:tc>
          <w:tcPr>
            <w:tcW w:w="5812" w:type="dxa"/>
            <w:tcBorders>
              <w:left w:val="single" w:sz="4" w:space="0" w:color="auto"/>
            </w:tcBorders>
          </w:tcPr>
          <w:p w14:paraId="10E2052A" w14:textId="74857AC7" w:rsidR="004602D1" w:rsidRPr="001178EF" w:rsidRDefault="004602D1" w:rsidP="004602D1">
            <w:pPr>
              <w:pStyle w:val="Tabletext"/>
            </w:pPr>
            <w:r w:rsidRPr="00212F4F">
              <w:t>Perform diversion procedure</w:t>
            </w:r>
            <w:r w:rsidRPr="00AF5BDC">
              <w:tab/>
            </w:r>
            <w:r w:rsidRPr="00AF5BDC">
              <w:tab/>
            </w:r>
          </w:p>
        </w:tc>
        <w:tc>
          <w:tcPr>
            <w:tcW w:w="992" w:type="dxa"/>
            <w:shd w:val="clear" w:color="auto" w:fill="F2F2F2" w:themeFill="background1" w:themeFillShade="F2"/>
          </w:tcPr>
          <w:p w14:paraId="49ECE191" w14:textId="3FC40FE4" w:rsidR="004602D1" w:rsidRPr="004602D1" w:rsidRDefault="004602D1" w:rsidP="004602D1">
            <w:pPr>
              <w:pStyle w:val="Tabletext"/>
            </w:pPr>
            <w:r w:rsidRPr="004602D1">
              <w:t>2</w:t>
            </w:r>
          </w:p>
        </w:tc>
        <w:tc>
          <w:tcPr>
            <w:tcW w:w="1043" w:type="dxa"/>
            <w:tcBorders>
              <w:right w:val="single" w:sz="4" w:space="0" w:color="auto"/>
            </w:tcBorders>
            <w:shd w:val="clear" w:color="auto" w:fill="FFFFFF" w:themeFill="background1"/>
          </w:tcPr>
          <w:p w14:paraId="1F965231" w14:textId="77777777" w:rsidR="004602D1" w:rsidRPr="007F1131" w:rsidRDefault="004602D1" w:rsidP="004602D1">
            <w:pPr>
              <w:pStyle w:val="Tabletext"/>
            </w:pPr>
          </w:p>
        </w:tc>
      </w:tr>
      <w:tr w:rsidR="004602D1" w:rsidRPr="006E6B86" w14:paraId="2DC64E9B" w14:textId="77777777" w:rsidTr="004602D1">
        <w:trPr>
          <w:trHeight w:val="227"/>
        </w:trPr>
        <w:tc>
          <w:tcPr>
            <w:tcW w:w="1072" w:type="dxa"/>
            <w:tcBorders>
              <w:right w:val="single" w:sz="4" w:space="0" w:color="auto"/>
            </w:tcBorders>
          </w:tcPr>
          <w:p w14:paraId="410AFF9A" w14:textId="5FA2715F" w:rsidR="004602D1" w:rsidRPr="001178EF" w:rsidRDefault="004602D1" w:rsidP="004602D1">
            <w:pPr>
              <w:pStyle w:val="Tabletext"/>
            </w:pPr>
            <w:r>
              <w:t>C2.3</w:t>
            </w:r>
          </w:p>
        </w:tc>
        <w:tc>
          <w:tcPr>
            <w:tcW w:w="5812" w:type="dxa"/>
            <w:tcBorders>
              <w:left w:val="single" w:sz="4" w:space="0" w:color="auto"/>
            </w:tcBorders>
          </w:tcPr>
          <w:p w14:paraId="5DFC8D7C" w14:textId="75E437A7" w:rsidR="004602D1" w:rsidRPr="001178EF" w:rsidRDefault="004602D1" w:rsidP="004602D1">
            <w:pPr>
              <w:pStyle w:val="Tabletext"/>
            </w:pPr>
            <w:r w:rsidRPr="00F50C84">
              <w:t>Post-flight actions and procedures</w:t>
            </w:r>
          </w:p>
        </w:tc>
        <w:tc>
          <w:tcPr>
            <w:tcW w:w="992" w:type="dxa"/>
            <w:shd w:val="clear" w:color="auto" w:fill="F2F2F2" w:themeFill="background1" w:themeFillShade="F2"/>
          </w:tcPr>
          <w:p w14:paraId="3CCCC662" w14:textId="77777777" w:rsidR="004602D1" w:rsidRPr="004602D1" w:rsidRDefault="004602D1" w:rsidP="004602D1">
            <w:pPr>
              <w:pStyle w:val="Tabletext"/>
            </w:pPr>
          </w:p>
        </w:tc>
        <w:tc>
          <w:tcPr>
            <w:tcW w:w="1043" w:type="dxa"/>
            <w:tcBorders>
              <w:right w:val="single" w:sz="4" w:space="0" w:color="auto"/>
            </w:tcBorders>
            <w:shd w:val="clear" w:color="auto" w:fill="F2F2F2" w:themeFill="background1" w:themeFillShade="F2"/>
          </w:tcPr>
          <w:p w14:paraId="16E36C81" w14:textId="77777777" w:rsidR="004602D1" w:rsidRPr="007F1131" w:rsidRDefault="004602D1" w:rsidP="004602D1">
            <w:pPr>
              <w:pStyle w:val="Tabletext"/>
            </w:pPr>
          </w:p>
        </w:tc>
      </w:tr>
      <w:tr w:rsidR="004602D1" w:rsidRPr="006E6B86" w14:paraId="0121A82A" w14:textId="77777777" w:rsidTr="00291686">
        <w:trPr>
          <w:trHeight w:val="227"/>
        </w:trPr>
        <w:tc>
          <w:tcPr>
            <w:tcW w:w="1072" w:type="dxa"/>
            <w:tcBorders>
              <w:right w:val="single" w:sz="4" w:space="0" w:color="auto"/>
            </w:tcBorders>
          </w:tcPr>
          <w:p w14:paraId="20F4EBBB" w14:textId="77777777" w:rsidR="004602D1" w:rsidRPr="001178EF" w:rsidRDefault="004602D1" w:rsidP="004602D1">
            <w:pPr>
              <w:pStyle w:val="Tabletext"/>
            </w:pPr>
          </w:p>
        </w:tc>
        <w:tc>
          <w:tcPr>
            <w:tcW w:w="5812" w:type="dxa"/>
            <w:tcBorders>
              <w:left w:val="single" w:sz="4" w:space="0" w:color="auto"/>
            </w:tcBorders>
          </w:tcPr>
          <w:p w14:paraId="6F0439E6" w14:textId="4F380252" w:rsidR="004602D1" w:rsidRPr="001178EF" w:rsidRDefault="004602D1" w:rsidP="004602D1">
            <w:pPr>
              <w:pStyle w:val="Tabletext"/>
              <w:numPr>
                <w:ilvl w:val="0"/>
                <w:numId w:val="23"/>
              </w:numPr>
              <w:ind w:left="316" w:hanging="284"/>
            </w:pPr>
            <w:r>
              <w:t>shut down aircraft</w:t>
            </w:r>
          </w:p>
        </w:tc>
        <w:tc>
          <w:tcPr>
            <w:tcW w:w="992" w:type="dxa"/>
            <w:shd w:val="clear" w:color="auto" w:fill="F2F2F2" w:themeFill="background1" w:themeFillShade="F2"/>
          </w:tcPr>
          <w:p w14:paraId="102E2C03" w14:textId="32BDD8FC"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565B2184" w14:textId="77777777" w:rsidR="004602D1" w:rsidRPr="007F1131" w:rsidRDefault="004602D1" w:rsidP="004602D1">
            <w:pPr>
              <w:pStyle w:val="Tabletext"/>
            </w:pPr>
          </w:p>
        </w:tc>
      </w:tr>
      <w:tr w:rsidR="004602D1" w:rsidRPr="006E6B86" w14:paraId="709F5A1B" w14:textId="77777777" w:rsidTr="00291686">
        <w:trPr>
          <w:trHeight w:val="227"/>
        </w:trPr>
        <w:tc>
          <w:tcPr>
            <w:tcW w:w="1072" w:type="dxa"/>
            <w:tcBorders>
              <w:right w:val="single" w:sz="4" w:space="0" w:color="auto"/>
            </w:tcBorders>
          </w:tcPr>
          <w:p w14:paraId="08C92C1A" w14:textId="77777777" w:rsidR="004602D1" w:rsidRPr="001178EF" w:rsidRDefault="004602D1" w:rsidP="004602D1">
            <w:pPr>
              <w:pStyle w:val="Tabletext"/>
            </w:pPr>
          </w:p>
        </w:tc>
        <w:tc>
          <w:tcPr>
            <w:tcW w:w="5812" w:type="dxa"/>
            <w:tcBorders>
              <w:left w:val="single" w:sz="4" w:space="0" w:color="auto"/>
            </w:tcBorders>
          </w:tcPr>
          <w:p w14:paraId="28AD9D04" w14:textId="383A032E" w:rsidR="004602D1" w:rsidRPr="001178EF" w:rsidRDefault="004602D1" w:rsidP="004602D1">
            <w:pPr>
              <w:pStyle w:val="Tabletext"/>
              <w:numPr>
                <w:ilvl w:val="0"/>
                <w:numId w:val="23"/>
              </w:numPr>
              <w:ind w:left="316" w:hanging="284"/>
            </w:pPr>
            <w:r>
              <w:t>conduct post-flight inspection and secure the aircraft (if applicable)</w:t>
            </w:r>
          </w:p>
        </w:tc>
        <w:tc>
          <w:tcPr>
            <w:tcW w:w="992" w:type="dxa"/>
            <w:shd w:val="clear" w:color="auto" w:fill="F2F2F2" w:themeFill="background1" w:themeFillShade="F2"/>
          </w:tcPr>
          <w:p w14:paraId="276D6571" w14:textId="2498C811"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AD9625D" w14:textId="77777777" w:rsidR="004602D1" w:rsidRPr="007F1131" w:rsidRDefault="004602D1" w:rsidP="004602D1">
            <w:pPr>
              <w:pStyle w:val="Tabletext"/>
            </w:pPr>
          </w:p>
        </w:tc>
      </w:tr>
      <w:tr w:rsidR="004602D1" w:rsidRPr="006E6B86" w14:paraId="6FFE3658" w14:textId="77777777" w:rsidTr="00291686">
        <w:trPr>
          <w:trHeight w:val="227"/>
        </w:trPr>
        <w:tc>
          <w:tcPr>
            <w:tcW w:w="1072" w:type="dxa"/>
            <w:tcBorders>
              <w:right w:val="single" w:sz="4" w:space="0" w:color="auto"/>
            </w:tcBorders>
          </w:tcPr>
          <w:p w14:paraId="1D65CF38" w14:textId="77777777" w:rsidR="004602D1" w:rsidRPr="001178EF" w:rsidRDefault="004602D1" w:rsidP="004602D1">
            <w:pPr>
              <w:pStyle w:val="Tabletext"/>
            </w:pPr>
          </w:p>
        </w:tc>
        <w:tc>
          <w:tcPr>
            <w:tcW w:w="5812" w:type="dxa"/>
            <w:tcBorders>
              <w:left w:val="single" w:sz="4" w:space="0" w:color="auto"/>
            </w:tcBorders>
          </w:tcPr>
          <w:p w14:paraId="65CB469F" w14:textId="143FEB2D" w:rsidR="004602D1" w:rsidRPr="001178EF" w:rsidRDefault="004602D1" w:rsidP="004602D1">
            <w:pPr>
              <w:pStyle w:val="Tabletext"/>
              <w:numPr>
                <w:ilvl w:val="0"/>
                <w:numId w:val="23"/>
              </w:numPr>
              <w:ind w:left="316" w:hanging="284"/>
            </w:pPr>
            <w:r>
              <w:t>complete all required post-flight administration documentation</w:t>
            </w:r>
          </w:p>
        </w:tc>
        <w:tc>
          <w:tcPr>
            <w:tcW w:w="992" w:type="dxa"/>
            <w:shd w:val="clear" w:color="auto" w:fill="F2F2F2" w:themeFill="background1" w:themeFillShade="F2"/>
          </w:tcPr>
          <w:p w14:paraId="42613334" w14:textId="732DDD42" w:rsidR="004602D1" w:rsidRPr="004602D1" w:rsidRDefault="004602D1" w:rsidP="004602D1">
            <w:pPr>
              <w:pStyle w:val="Tabletext"/>
            </w:pPr>
            <w:r w:rsidRPr="004602D1">
              <w:t>1</w:t>
            </w:r>
          </w:p>
        </w:tc>
        <w:tc>
          <w:tcPr>
            <w:tcW w:w="1043" w:type="dxa"/>
            <w:tcBorders>
              <w:right w:val="single" w:sz="4" w:space="0" w:color="auto"/>
            </w:tcBorders>
            <w:shd w:val="clear" w:color="auto" w:fill="FFFFFF" w:themeFill="background1"/>
          </w:tcPr>
          <w:p w14:paraId="25F62BE2" w14:textId="77777777" w:rsidR="004602D1" w:rsidRPr="007F1131" w:rsidRDefault="004602D1" w:rsidP="004602D1">
            <w:pPr>
              <w:pStyle w:val="Tabletext"/>
            </w:pPr>
          </w:p>
        </w:tc>
      </w:tr>
    </w:tbl>
    <w:p w14:paraId="2A59E478" w14:textId="77777777" w:rsidR="008635BA" w:rsidRPr="006E6B86" w:rsidRDefault="008635BA" w:rsidP="008635BA">
      <w:r w:rsidRPr="00DC136B">
        <w:rPr>
          <w:rStyle w:val="IntenseEmphasis"/>
        </w:rPr>
        <w:t>*Enter the performance standard achieved if it is different to that required</w:t>
      </w:r>
    </w:p>
    <w:p w14:paraId="559E925B" w14:textId="77777777" w:rsidR="008635BA" w:rsidRPr="00904F5C" w:rsidRDefault="008635BA" w:rsidP="008635BA">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4969BA51" w14:textId="65C44668" w:rsidR="008635BA" w:rsidRPr="00F91096" w:rsidRDefault="008635BA" w:rsidP="00F91096">
      <w:pPr>
        <w:pStyle w:val="Heading3"/>
        <w:rPr>
          <w:rStyle w:val="bold"/>
          <w:b/>
          <w:bCs/>
        </w:rPr>
      </w:pPr>
      <w:r w:rsidRPr="00F91096">
        <w:rPr>
          <w:rStyle w:val="bold"/>
          <w:b/>
          <w:bCs/>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8635BA" w:rsidRPr="006E6B86" w14:paraId="280250D9" w14:textId="77777777" w:rsidTr="004A0AFB">
        <w:trPr>
          <w:trHeight w:val="278"/>
          <w:tblHeader/>
        </w:trPr>
        <w:tc>
          <w:tcPr>
            <w:tcW w:w="1072" w:type="dxa"/>
            <w:vMerge w:val="restart"/>
            <w:shd w:val="clear" w:color="auto" w:fill="D9D9D9" w:themeFill="background1" w:themeFillShade="D9"/>
          </w:tcPr>
          <w:p w14:paraId="781D975B" w14:textId="77777777" w:rsidR="008635BA" w:rsidRPr="003D77C9" w:rsidRDefault="008635BA" w:rsidP="004A0AFB">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22446769" w14:textId="77777777" w:rsidR="008635BA" w:rsidRPr="001178EF" w:rsidRDefault="008635BA"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353FE99B" w14:textId="77777777" w:rsidR="008635BA" w:rsidRPr="00F91096" w:rsidRDefault="008635BA" w:rsidP="00F91096">
            <w:pPr>
              <w:pStyle w:val="TableHeader-Left"/>
            </w:pPr>
            <w:r w:rsidRPr="003D77C9">
              <w:t>Performance</w:t>
            </w:r>
          </w:p>
          <w:p w14:paraId="6FF1BD91" w14:textId="77777777" w:rsidR="008635BA" w:rsidRPr="00F91096" w:rsidRDefault="008635BA" w:rsidP="00F91096">
            <w:pPr>
              <w:pStyle w:val="TableHeader-Left"/>
            </w:pPr>
            <w:r w:rsidRPr="003D77C9">
              <w:t>Standard</w:t>
            </w:r>
          </w:p>
        </w:tc>
      </w:tr>
      <w:tr w:rsidR="008635BA" w:rsidRPr="006E6B86" w14:paraId="5E041D70" w14:textId="77777777" w:rsidTr="004A0AFB">
        <w:trPr>
          <w:trHeight w:val="229"/>
          <w:tblHeader/>
        </w:trPr>
        <w:tc>
          <w:tcPr>
            <w:tcW w:w="1072" w:type="dxa"/>
            <w:vMerge/>
            <w:shd w:val="clear" w:color="auto" w:fill="D9D9D9" w:themeFill="background1" w:themeFillShade="D9"/>
          </w:tcPr>
          <w:p w14:paraId="7BE46155" w14:textId="77777777" w:rsidR="008635BA" w:rsidRPr="006E6B86" w:rsidRDefault="008635BA" w:rsidP="004A0AFB">
            <w:pPr>
              <w:pStyle w:val="TableHeader-Left"/>
            </w:pPr>
          </w:p>
        </w:tc>
        <w:tc>
          <w:tcPr>
            <w:tcW w:w="5812" w:type="dxa"/>
            <w:vMerge/>
            <w:shd w:val="clear" w:color="auto" w:fill="D9D9D9" w:themeFill="background1" w:themeFillShade="D9"/>
          </w:tcPr>
          <w:p w14:paraId="0376E52E" w14:textId="77777777" w:rsidR="008635BA" w:rsidRPr="006E6B86" w:rsidRDefault="008635BA" w:rsidP="004A0AFB">
            <w:pPr>
              <w:pStyle w:val="TableHeader-Left"/>
            </w:pPr>
          </w:p>
        </w:tc>
        <w:tc>
          <w:tcPr>
            <w:tcW w:w="992" w:type="dxa"/>
            <w:shd w:val="clear" w:color="auto" w:fill="D9D9D9" w:themeFill="background1" w:themeFillShade="D9"/>
          </w:tcPr>
          <w:p w14:paraId="0342CD63" w14:textId="77777777" w:rsidR="008635BA" w:rsidRPr="003D77C9" w:rsidRDefault="008635BA" w:rsidP="004A0AFB">
            <w:pPr>
              <w:pStyle w:val="TableHeader-Left"/>
              <w:rPr>
                <w:sz w:val="16"/>
                <w:szCs w:val="16"/>
              </w:rPr>
            </w:pPr>
            <w:r w:rsidRPr="003D77C9">
              <w:rPr>
                <w:sz w:val="16"/>
                <w:szCs w:val="16"/>
              </w:rPr>
              <w:t>Required</w:t>
            </w:r>
          </w:p>
        </w:tc>
        <w:tc>
          <w:tcPr>
            <w:tcW w:w="1043" w:type="dxa"/>
            <w:shd w:val="clear" w:color="auto" w:fill="D9D9D9" w:themeFill="background1" w:themeFillShade="D9"/>
          </w:tcPr>
          <w:p w14:paraId="34CE00DE" w14:textId="77777777" w:rsidR="008635BA" w:rsidRPr="003D77C9" w:rsidRDefault="008635BA" w:rsidP="004A0AFB">
            <w:pPr>
              <w:pStyle w:val="TableHeader-Left"/>
              <w:rPr>
                <w:sz w:val="16"/>
                <w:szCs w:val="16"/>
              </w:rPr>
            </w:pPr>
            <w:r w:rsidRPr="003D77C9">
              <w:rPr>
                <w:sz w:val="16"/>
                <w:szCs w:val="16"/>
              </w:rPr>
              <w:t>Achieved</w:t>
            </w:r>
          </w:p>
        </w:tc>
      </w:tr>
      <w:tr w:rsidR="008635BA" w:rsidRPr="006E6B86" w14:paraId="60D09851" w14:textId="77777777" w:rsidTr="004A0AFB">
        <w:trPr>
          <w:trHeight w:val="227"/>
        </w:trPr>
        <w:tc>
          <w:tcPr>
            <w:tcW w:w="1072" w:type="dxa"/>
          </w:tcPr>
          <w:p w14:paraId="5EEA4BE5" w14:textId="77777777" w:rsidR="008635BA" w:rsidRPr="006E6B86" w:rsidRDefault="008635BA" w:rsidP="00F91096">
            <w:pPr>
              <w:pStyle w:val="Tabletext"/>
            </w:pPr>
          </w:p>
        </w:tc>
        <w:tc>
          <w:tcPr>
            <w:tcW w:w="5812" w:type="dxa"/>
          </w:tcPr>
          <w:p w14:paraId="5D6E73D8" w14:textId="77777777" w:rsidR="008635BA" w:rsidRPr="006E6B86" w:rsidRDefault="008635BA" w:rsidP="00F91096">
            <w:pPr>
              <w:pStyle w:val="Tabletext"/>
            </w:pPr>
          </w:p>
        </w:tc>
        <w:tc>
          <w:tcPr>
            <w:tcW w:w="992" w:type="dxa"/>
            <w:shd w:val="clear" w:color="auto" w:fill="F2F2F2" w:themeFill="background1" w:themeFillShade="F2"/>
          </w:tcPr>
          <w:p w14:paraId="715F15A2" w14:textId="77777777" w:rsidR="008635BA" w:rsidRPr="006E6B86" w:rsidRDefault="008635BA" w:rsidP="00F91096">
            <w:pPr>
              <w:pStyle w:val="Tabletext"/>
            </w:pPr>
          </w:p>
        </w:tc>
        <w:tc>
          <w:tcPr>
            <w:tcW w:w="1043" w:type="dxa"/>
          </w:tcPr>
          <w:p w14:paraId="67CDE4D4" w14:textId="77777777" w:rsidR="008635BA" w:rsidRPr="006E6B86" w:rsidRDefault="008635BA" w:rsidP="00F91096">
            <w:pPr>
              <w:pStyle w:val="Tabletext"/>
            </w:pPr>
          </w:p>
        </w:tc>
      </w:tr>
      <w:tr w:rsidR="008635BA" w:rsidRPr="006E6B86" w14:paraId="2643CB0C" w14:textId="77777777" w:rsidTr="004A0AFB">
        <w:trPr>
          <w:trHeight w:val="227"/>
        </w:trPr>
        <w:tc>
          <w:tcPr>
            <w:tcW w:w="1072" w:type="dxa"/>
          </w:tcPr>
          <w:p w14:paraId="3D704C91" w14:textId="77777777" w:rsidR="008635BA" w:rsidRPr="006E6B86" w:rsidRDefault="008635BA" w:rsidP="00F91096">
            <w:pPr>
              <w:pStyle w:val="Tabletext"/>
            </w:pPr>
          </w:p>
        </w:tc>
        <w:tc>
          <w:tcPr>
            <w:tcW w:w="5812" w:type="dxa"/>
          </w:tcPr>
          <w:p w14:paraId="18363B28" w14:textId="77777777" w:rsidR="008635BA" w:rsidRPr="006E6B86" w:rsidRDefault="008635BA" w:rsidP="00F91096">
            <w:pPr>
              <w:pStyle w:val="Tabletext"/>
            </w:pPr>
          </w:p>
        </w:tc>
        <w:tc>
          <w:tcPr>
            <w:tcW w:w="992" w:type="dxa"/>
            <w:shd w:val="clear" w:color="auto" w:fill="F2F2F2" w:themeFill="background1" w:themeFillShade="F2"/>
          </w:tcPr>
          <w:p w14:paraId="73883742" w14:textId="77777777" w:rsidR="008635BA" w:rsidRPr="006E6B86" w:rsidRDefault="008635BA" w:rsidP="00F91096">
            <w:pPr>
              <w:pStyle w:val="Tabletext"/>
            </w:pPr>
          </w:p>
        </w:tc>
        <w:tc>
          <w:tcPr>
            <w:tcW w:w="1043" w:type="dxa"/>
          </w:tcPr>
          <w:p w14:paraId="4BBCD4FD" w14:textId="77777777" w:rsidR="008635BA" w:rsidRPr="006E6B86" w:rsidRDefault="008635BA" w:rsidP="00F91096">
            <w:pPr>
              <w:pStyle w:val="Tabletext"/>
            </w:pPr>
          </w:p>
        </w:tc>
      </w:tr>
      <w:tr w:rsidR="008635BA" w:rsidRPr="006E6B86" w14:paraId="06E061A4" w14:textId="77777777" w:rsidTr="004A0AFB">
        <w:trPr>
          <w:trHeight w:val="227"/>
        </w:trPr>
        <w:tc>
          <w:tcPr>
            <w:tcW w:w="1072" w:type="dxa"/>
          </w:tcPr>
          <w:p w14:paraId="11D15CBC" w14:textId="77777777" w:rsidR="008635BA" w:rsidRPr="006E6B86" w:rsidRDefault="008635BA" w:rsidP="00F91096">
            <w:pPr>
              <w:pStyle w:val="Tabletext"/>
            </w:pPr>
          </w:p>
        </w:tc>
        <w:tc>
          <w:tcPr>
            <w:tcW w:w="5812" w:type="dxa"/>
          </w:tcPr>
          <w:p w14:paraId="27DF55D1" w14:textId="77777777" w:rsidR="008635BA" w:rsidRPr="006E6B86" w:rsidRDefault="008635BA" w:rsidP="00F91096">
            <w:pPr>
              <w:pStyle w:val="Tabletext"/>
            </w:pPr>
          </w:p>
        </w:tc>
        <w:tc>
          <w:tcPr>
            <w:tcW w:w="992" w:type="dxa"/>
            <w:shd w:val="clear" w:color="auto" w:fill="F2F2F2" w:themeFill="background1" w:themeFillShade="F2"/>
          </w:tcPr>
          <w:p w14:paraId="3DEBEB46" w14:textId="77777777" w:rsidR="008635BA" w:rsidRPr="006E6B86" w:rsidRDefault="008635BA" w:rsidP="00F91096">
            <w:pPr>
              <w:pStyle w:val="Tabletext"/>
            </w:pPr>
          </w:p>
        </w:tc>
        <w:tc>
          <w:tcPr>
            <w:tcW w:w="1043" w:type="dxa"/>
          </w:tcPr>
          <w:p w14:paraId="1EADA6B0" w14:textId="77777777" w:rsidR="008635BA" w:rsidRPr="006E6B86" w:rsidRDefault="008635BA" w:rsidP="00F91096">
            <w:pPr>
              <w:pStyle w:val="Tabletext"/>
            </w:pPr>
          </w:p>
        </w:tc>
      </w:tr>
      <w:tr w:rsidR="008635BA" w:rsidRPr="006E6B86" w14:paraId="7BE1A4B9" w14:textId="77777777" w:rsidTr="004A0AFB">
        <w:trPr>
          <w:trHeight w:val="227"/>
        </w:trPr>
        <w:tc>
          <w:tcPr>
            <w:tcW w:w="1072" w:type="dxa"/>
          </w:tcPr>
          <w:p w14:paraId="690E90CA" w14:textId="77777777" w:rsidR="008635BA" w:rsidRPr="006E6B86" w:rsidRDefault="008635BA" w:rsidP="00F91096">
            <w:pPr>
              <w:pStyle w:val="Tabletext"/>
            </w:pPr>
          </w:p>
        </w:tc>
        <w:tc>
          <w:tcPr>
            <w:tcW w:w="5812" w:type="dxa"/>
          </w:tcPr>
          <w:p w14:paraId="6ED588C5" w14:textId="77777777" w:rsidR="008635BA" w:rsidRPr="006E6B86" w:rsidRDefault="008635BA" w:rsidP="00F91096">
            <w:pPr>
              <w:pStyle w:val="Tabletext"/>
            </w:pPr>
          </w:p>
        </w:tc>
        <w:tc>
          <w:tcPr>
            <w:tcW w:w="992" w:type="dxa"/>
            <w:shd w:val="clear" w:color="auto" w:fill="F2F2F2" w:themeFill="background1" w:themeFillShade="F2"/>
          </w:tcPr>
          <w:p w14:paraId="10ECE348" w14:textId="77777777" w:rsidR="008635BA" w:rsidRPr="006E6B86" w:rsidRDefault="008635BA" w:rsidP="00F91096">
            <w:pPr>
              <w:pStyle w:val="Tabletext"/>
            </w:pPr>
          </w:p>
        </w:tc>
        <w:tc>
          <w:tcPr>
            <w:tcW w:w="1043" w:type="dxa"/>
          </w:tcPr>
          <w:p w14:paraId="6AD8026B" w14:textId="77777777" w:rsidR="008635BA" w:rsidRPr="006E6B86" w:rsidRDefault="008635BA" w:rsidP="00F91096">
            <w:pPr>
              <w:pStyle w:val="Tabletext"/>
            </w:pPr>
          </w:p>
        </w:tc>
      </w:tr>
      <w:tr w:rsidR="008635BA" w:rsidRPr="006E6B86" w14:paraId="494FA780" w14:textId="77777777" w:rsidTr="004A0AFB">
        <w:trPr>
          <w:trHeight w:val="227"/>
        </w:trPr>
        <w:tc>
          <w:tcPr>
            <w:tcW w:w="1072" w:type="dxa"/>
          </w:tcPr>
          <w:p w14:paraId="1A79561B" w14:textId="77777777" w:rsidR="008635BA" w:rsidRPr="006E6B86" w:rsidRDefault="008635BA" w:rsidP="00F91096">
            <w:pPr>
              <w:pStyle w:val="Tabletext"/>
            </w:pPr>
          </w:p>
        </w:tc>
        <w:tc>
          <w:tcPr>
            <w:tcW w:w="5812" w:type="dxa"/>
          </w:tcPr>
          <w:p w14:paraId="3BE8F7E4" w14:textId="77777777" w:rsidR="008635BA" w:rsidRPr="006E6B86" w:rsidRDefault="008635BA" w:rsidP="00F91096">
            <w:pPr>
              <w:pStyle w:val="Tabletext"/>
            </w:pPr>
          </w:p>
        </w:tc>
        <w:tc>
          <w:tcPr>
            <w:tcW w:w="992" w:type="dxa"/>
            <w:shd w:val="clear" w:color="auto" w:fill="F2F2F2" w:themeFill="background1" w:themeFillShade="F2"/>
          </w:tcPr>
          <w:p w14:paraId="737AB480" w14:textId="77777777" w:rsidR="008635BA" w:rsidRPr="006E6B86" w:rsidRDefault="008635BA" w:rsidP="00F91096">
            <w:pPr>
              <w:pStyle w:val="Tabletext"/>
            </w:pPr>
          </w:p>
        </w:tc>
        <w:tc>
          <w:tcPr>
            <w:tcW w:w="1043" w:type="dxa"/>
          </w:tcPr>
          <w:p w14:paraId="456B8810" w14:textId="77777777" w:rsidR="008635BA" w:rsidRPr="006E6B86" w:rsidRDefault="008635BA" w:rsidP="00F91096">
            <w:pPr>
              <w:pStyle w:val="Tabletext"/>
            </w:pPr>
          </w:p>
        </w:tc>
      </w:tr>
      <w:tr w:rsidR="008635BA" w:rsidRPr="006E6B86" w14:paraId="04EE48E0" w14:textId="77777777" w:rsidTr="004A0AFB">
        <w:trPr>
          <w:trHeight w:val="227"/>
        </w:trPr>
        <w:tc>
          <w:tcPr>
            <w:tcW w:w="1072" w:type="dxa"/>
          </w:tcPr>
          <w:p w14:paraId="0FD9C39A" w14:textId="77777777" w:rsidR="008635BA" w:rsidRPr="006E6B86" w:rsidRDefault="008635BA" w:rsidP="00F91096">
            <w:pPr>
              <w:pStyle w:val="Tabletext"/>
            </w:pPr>
          </w:p>
        </w:tc>
        <w:tc>
          <w:tcPr>
            <w:tcW w:w="5812" w:type="dxa"/>
          </w:tcPr>
          <w:p w14:paraId="3031A637" w14:textId="77777777" w:rsidR="008635BA" w:rsidRPr="006E6B86" w:rsidRDefault="008635BA" w:rsidP="00F91096">
            <w:pPr>
              <w:pStyle w:val="Tabletext"/>
            </w:pPr>
          </w:p>
        </w:tc>
        <w:tc>
          <w:tcPr>
            <w:tcW w:w="992" w:type="dxa"/>
            <w:shd w:val="clear" w:color="auto" w:fill="F2F2F2" w:themeFill="background1" w:themeFillShade="F2"/>
          </w:tcPr>
          <w:p w14:paraId="7BC25974" w14:textId="77777777" w:rsidR="008635BA" w:rsidRPr="006E6B86" w:rsidRDefault="008635BA" w:rsidP="00F91096">
            <w:pPr>
              <w:pStyle w:val="Tabletext"/>
            </w:pPr>
          </w:p>
        </w:tc>
        <w:tc>
          <w:tcPr>
            <w:tcW w:w="1043" w:type="dxa"/>
          </w:tcPr>
          <w:p w14:paraId="69EEB04C" w14:textId="77777777" w:rsidR="008635BA" w:rsidRPr="006E6B86" w:rsidRDefault="008635BA" w:rsidP="00F91096">
            <w:pPr>
              <w:pStyle w:val="Tabletext"/>
            </w:pPr>
          </w:p>
        </w:tc>
      </w:tr>
    </w:tbl>
    <w:p w14:paraId="446E771E" w14:textId="77777777" w:rsidR="008635BA" w:rsidRDefault="008635BA" w:rsidP="008635BA">
      <w:pPr>
        <w:pStyle w:val="Heading2"/>
        <w:rPr>
          <w:rStyle w:val="bold"/>
        </w:rPr>
      </w:pPr>
    </w:p>
    <w:p w14:paraId="5CDC8726" w14:textId="35CDF23A" w:rsidR="008635BA" w:rsidRPr="00F91096" w:rsidRDefault="008635BA" w:rsidP="00F91096">
      <w:pPr>
        <w:pStyle w:val="Heading3"/>
        <w:rPr>
          <w:rStyle w:val="bold"/>
          <w:b/>
          <w:bCs/>
        </w:rPr>
      </w:pPr>
      <w:r w:rsidRPr="00F91096">
        <w:rPr>
          <w:rStyle w:val="bold"/>
          <w:b/>
          <w:bCs/>
        </w:rPr>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8635BA" w:rsidRPr="006E6B86" w14:paraId="24E497A4" w14:textId="77777777" w:rsidTr="004A0AFB">
        <w:trPr>
          <w:tblHeader/>
        </w:trPr>
        <w:tc>
          <w:tcPr>
            <w:tcW w:w="8919" w:type="dxa"/>
            <w:shd w:val="clear" w:color="auto" w:fill="E7E6E6" w:themeFill="background2"/>
          </w:tcPr>
          <w:p w14:paraId="1339A110" w14:textId="77777777" w:rsidR="008635BA" w:rsidRPr="001178EF" w:rsidRDefault="008635BA" w:rsidP="004A0AFB">
            <w:pPr>
              <w:pStyle w:val="TableHeader-Left"/>
            </w:pPr>
            <w:r w:rsidRPr="006E6B86">
              <w:t>Content</w:t>
            </w:r>
          </w:p>
        </w:tc>
      </w:tr>
      <w:tr w:rsidR="008635BA" w:rsidRPr="006E6B86" w14:paraId="591C8DB8" w14:textId="77777777" w:rsidTr="004A0AFB">
        <w:tc>
          <w:tcPr>
            <w:tcW w:w="8919" w:type="dxa"/>
          </w:tcPr>
          <w:p w14:paraId="709A2439" w14:textId="77777777" w:rsidR="008635BA" w:rsidRPr="001178EF" w:rsidRDefault="008635BA" w:rsidP="004A0AFB">
            <w:pPr>
              <w:pStyle w:val="Tablebullet"/>
            </w:pPr>
            <w:r w:rsidRPr="006E6B86">
              <w:t xml:space="preserve">Training review and outcomes achieved against lesson objectives and the Part 61 MOS competency </w:t>
            </w:r>
            <w:proofErr w:type="gramStart"/>
            <w:r w:rsidRPr="006E6B86">
              <w:t>standards</w:t>
            </w:r>
            <w:proofErr w:type="gramEnd"/>
          </w:p>
          <w:p w14:paraId="646CA101" w14:textId="77777777" w:rsidR="008635BA" w:rsidRPr="001178EF" w:rsidRDefault="008635BA" w:rsidP="004A0AFB">
            <w:pPr>
              <w:pStyle w:val="Tablebullet"/>
            </w:pPr>
            <w:r w:rsidRPr="006E6B86">
              <w:t>Recommendations for next lesson (including any carryover/remedial training)</w:t>
            </w:r>
          </w:p>
          <w:p w14:paraId="36699EC5" w14:textId="77777777" w:rsidR="008635BA" w:rsidRPr="001178EF" w:rsidRDefault="008635BA" w:rsidP="004A0AFB">
            <w:pPr>
              <w:pStyle w:val="Tablebullet"/>
            </w:pPr>
            <w:r w:rsidRPr="006E6B86">
              <w:t>Trainee preparation for next lesson</w:t>
            </w:r>
          </w:p>
          <w:p w14:paraId="0CFCCBA1" w14:textId="474C5C38" w:rsidR="008635BA" w:rsidRPr="001178EF" w:rsidRDefault="008635BA" w:rsidP="004A0AFB">
            <w:pPr>
              <w:pStyle w:val="Tablebullet"/>
            </w:pPr>
            <w:r w:rsidRPr="006E6B86">
              <w:t xml:space="preserve">Training record completion </w:t>
            </w:r>
            <w:r w:rsidRPr="001178EF">
              <w:t>and sign off</w:t>
            </w:r>
            <w:r w:rsidR="000175E5">
              <w:t>.</w:t>
            </w:r>
          </w:p>
        </w:tc>
      </w:tr>
    </w:tbl>
    <w:p w14:paraId="3775A875" w14:textId="77777777" w:rsidR="008635BA" w:rsidRDefault="008635BA" w:rsidP="008635BA"/>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8635BA" w:rsidRPr="006E6B86" w14:paraId="3544243B" w14:textId="77777777" w:rsidTr="004A0AFB">
        <w:trPr>
          <w:tblHeader/>
        </w:trPr>
        <w:tc>
          <w:tcPr>
            <w:tcW w:w="10207" w:type="dxa"/>
            <w:gridSpan w:val="3"/>
            <w:shd w:val="clear" w:color="auto" w:fill="D9D9D9" w:themeFill="background1" w:themeFillShade="D9"/>
          </w:tcPr>
          <w:p w14:paraId="37CC5776" w14:textId="77777777" w:rsidR="008635BA" w:rsidRPr="001178EF" w:rsidRDefault="008635BA" w:rsidP="004A0AFB">
            <w:pPr>
              <w:pStyle w:val="TableHeader-Left"/>
            </w:pPr>
            <w:r>
              <w:t>Comments and Outcomes</w:t>
            </w:r>
          </w:p>
        </w:tc>
      </w:tr>
      <w:tr w:rsidR="008635BA" w:rsidRPr="006E6B86" w14:paraId="27A91C39" w14:textId="77777777" w:rsidTr="004A0AFB">
        <w:trPr>
          <w:trHeight w:val="2340"/>
        </w:trPr>
        <w:tc>
          <w:tcPr>
            <w:tcW w:w="10207" w:type="dxa"/>
            <w:gridSpan w:val="3"/>
          </w:tcPr>
          <w:p w14:paraId="122EC786" w14:textId="77777777" w:rsidR="008635BA" w:rsidRPr="006E6B86" w:rsidRDefault="008635BA" w:rsidP="00F91096">
            <w:pPr>
              <w:pStyle w:val="Tabletext"/>
            </w:pPr>
          </w:p>
        </w:tc>
      </w:tr>
      <w:tr w:rsidR="008635BA" w:rsidRPr="006E6B86" w14:paraId="6317D613" w14:textId="77777777" w:rsidTr="004A0AFB">
        <w:trPr>
          <w:trHeight w:val="258"/>
        </w:trPr>
        <w:tc>
          <w:tcPr>
            <w:tcW w:w="7340" w:type="dxa"/>
          </w:tcPr>
          <w:p w14:paraId="1DAC878F" w14:textId="77777777" w:rsidR="008635BA" w:rsidRPr="00E46050" w:rsidRDefault="008635BA" w:rsidP="004A0AFB">
            <w:pPr>
              <w:pStyle w:val="Tabletext"/>
              <w:rPr>
                <w:rStyle w:val="bold"/>
              </w:rPr>
            </w:pPr>
            <w:r w:rsidRPr="00E46050">
              <w:rPr>
                <w:rStyle w:val="bold"/>
              </w:rPr>
              <w:t>Proceed to next training session?</w:t>
            </w:r>
          </w:p>
        </w:tc>
        <w:tc>
          <w:tcPr>
            <w:tcW w:w="1500" w:type="dxa"/>
          </w:tcPr>
          <w:p w14:paraId="7ED92C0C" w14:textId="77777777" w:rsidR="008635BA" w:rsidRPr="00E46050" w:rsidRDefault="008635BA" w:rsidP="004A0AFB">
            <w:pPr>
              <w:pStyle w:val="Tabletext"/>
              <w:rPr>
                <w:rStyle w:val="bold"/>
              </w:rPr>
            </w:pPr>
            <w:r w:rsidRPr="00E46050">
              <w:rPr>
                <w:rStyle w:val="bold"/>
              </w:rPr>
              <w:t>Yes</w:t>
            </w:r>
          </w:p>
        </w:tc>
        <w:tc>
          <w:tcPr>
            <w:tcW w:w="1367" w:type="dxa"/>
          </w:tcPr>
          <w:p w14:paraId="6C7BC3EA" w14:textId="77777777" w:rsidR="008635BA" w:rsidRPr="00E46050" w:rsidRDefault="008635BA" w:rsidP="004A0AFB">
            <w:pPr>
              <w:pStyle w:val="Tabletext"/>
              <w:rPr>
                <w:rStyle w:val="bold"/>
              </w:rPr>
            </w:pPr>
            <w:r w:rsidRPr="00E46050">
              <w:rPr>
                <w:rStyle w:val="bold"/>
              </w:rPr>
              <w:t>No</w:t>
            </w:r>
          </w:p>
        </w:tc>
      </w:tr>
    </w:tbl>
    <w:p w14:paraId="247C90AA" w14:textId="77777777" w:rsidR="008635BA" w:rsidRPr="006E6B86" w:rsidRDefault="008635BA" w:rsidP="008635BA"/>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8635BA" w:rsidRPr="008A4AAD" w14:paraId="164755B1" w14:textId="77777777" w:rsidTr="004A0AFB">
        <w:trPr>
          <w:tblHeader/>
        </w:trPr>
        <w:tc>
          <w:tcPr>
            <w:tcW w:w="5040" w:type="dxa"/>
            <w:shd w:val="clear" w:color="auto" w:fill="D9D9D9" w:themeFill="background1" w:themeFillShade="D9"/>
          </w:tcPr>
          <w:p w14:paraId="59C6839A" w14:textId="77777777" w:rsidR="008635BA" w:rsidRPr="001178EF" w:rsidRDefault="008635BA" w:rsidP="004A0AFB">
            <w:pPr>
              <w:pStyle w:val="TableHeader-Left"/>
            </w:pPr>
            <w:r w:rsidRPr="008A4AAD">
              <w:t>I</w:t>
            </w:r>
            <w:r w:rsidRPr="001178EF">
              <w:t>nstructor’s signature &amp; date</w:t>
            </w:r>
          </w:p>
        </w:tc>
        <w:tc>
          <w:tcPr>
            <w:tcW w:w="5166" w:type="dxa"/>
            <w:shd w:val="clear" w:color="auto" w:fill="D9D9D9" w:themeFill="background1" w:themeFillShade="D9"/>
          </w:tcPr>
          <w:p w14:paraId="2FB38D7A" w14:textId="77777777" w:rsidR="008635BA" w:rsidRPr="001178EF" w:rsidRDefault="008635BA" w:rsidP="004A0AFB">
            <w:pPr>
              <w:pStyle w:val="TableHeader-Left"/>
            </w:pPr>
            <w:r w:rsidRPr="008A4AAD">
              <w:t>T</w:t>
            </w:r>
            <w:r w:rsidRPr="001178EF">
              <w:t>rainee’s signature &amp; date</w:t>
            </w:r>
          </w:p>
        </w:tc>
      </w:tr>
      <w:tr w:rsidR="008635BA" w:rsidRPr="006E6B86" w14:paraId="22D22C9A" w14:textId="77777777" w:rsidTr="004A0AFB">
        <w:trPr>
          <w:trHeight w:val="735"/>
          <w:tblHeader/>
        </w:trPr>
        <w:tc>
          <w:tcPr>
            <w:tcW w:w="5040" w:type="dxa"/>
            <w:shd w:val="clear" w:color="auto" w:fill="auto"/>
          </w:tcPr>
          <w:p w14:paraId="49AF2F02" w14:textId="77777777" w:rsidR="008635BA" w:rsidRPr="006E6B86" w:rsidRDefault="008635BA" w:rsidP="00F91096">
            <w:pPr>
              <w:pStyle w:val="Tabletext"/>
            </w:pPr>
          </w:p>
        </w:tc>
        <w:tc>
          <w:tcPr>
            <w:tcW w:w="5166" w:type="dxa"/>
            <w:shd w:val="clear" w:color="auto" w:fill="auto"/>
          </w:tcPr>
          <w:p w14:paraId="60AB330C" w14:textId="77777777" w:rsidR="008635BA" w:rsidRPr="006E6B86" w:rsidRDefault="008635BA" w:rsidP="00F91096">
            <w:pPr>
              <w:pStyle w:val="Tabletext"/>
            </w:pPr>
          </w:p>
        </w:tc>
      </w:tr>
    </w:tbl>
    <w:p w14:paraId="7681B93C" w14:textId="77777777" w:rsidR="00383CF5" w:rsidRPr="00383CF5" w:rsidRDefault="00383CF5" w:rsidP="00383CF5"/>
    <w:sectPr w:rsidR="00383CF5" w:rsidRPr="00383CF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03F3C" w14:textId="77777777" w:rsidR="005D0BBF" w:rsidRDefault="005D0BBF" w:rsidP="00E950F8">
      <w:pPr>
        <w:spacing w:after="0" w:line="240" w:lineRule="auto"/>
      </w:pPr>
      <w:r>
        <w:separator/>
      </w:r>
    </w:p>
  </w:endnote>
  <w:endnote w:type="continuationSeparator" w:id="0">
    <w:p w14:paraId="4996527F" w14:textId="77777777" w:rsidR="005D0BBF" w:rsidRDefault="005D0BBF" w:rsidP="00E950F8">
      <w:pPr>
        <w:spacing w:after="0" w:line="240" w:lineRule="auto"/>
      </w:pPr>
      <w:r>
        <w:continuationSeparator/>
      </w:r>
    </w:p>
  </w:endnote>
  <w:endnote w:type="continuationNotice" w:id="1">
    <w:p w14:paraId="7556CFF7" w14:textId="77777777" w:rsidR="00F81CF7" w:rsidRDefault="00F81C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DE06" w14:textId="3EFBEB7E"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547C6DCF" w14:textId="77777777" w:rsidR="00E950F8" w:rsidRDefault="00E950F8" w:rsidP="00E950F8">
    <w:pPr>
      <w:pStyle w:val="Footer"/>
    </w:pPr>
  </w:p>
  <w:p w14:paraId="448D920A" w14:textId="7CB6766B" w:rsidR="00E950F8" w:rsidRPr="00E950F8" w:rsidRDefault="00335204" w:rsidP="00E950F8">
    <w:pPr>
      <w:pStyle w:val="Footer"/>
    </w:pPr>
    <w:fldSimple w:instr=" DOCPROPERTY  Footer  \* MERGEFORMAT ">
      <w:r w:rsidR="00984251">
        <w:t>CPL(A) Navigation Exercise No 7 l V 2.1 l CASA-04-5334 l 06/2023</w:t>
      </w:r>
    </w:fldSimple>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2AE3" w14:textId="77777777" w:rsidR="005D0BBF" w:rsidRDefault="005D0BBF" w:rsidP="00E950F8">
      <w:pPr>
        <w:spacing w:after="0" w:line="240" w:lineRule="auto"/>
      </w:pPr>
      <w:r>
        <w:separator/>
      </w:r>
    </w:p>
  </w:footnote>
  <w:footnote w:type="continuationSeparator" w:id="0">
    <w:p w14:paraId="03559F9D" w14:textId="77777777" w:rsidR="005D0BBF" w:rsidRDefault="005D0BBF" w:rsidP="00E950F8">
      <w:pPr>
        <w:spacing w:after="0" w:line="240" w:lineRule="auto"/>
      </w:pPr>
      <w:r>
        <w:continuationSeparator/>
      </w:r>
    </w:p>
  </w:footnote>
  <w:footnote w:type="continuationNotice" w:id="1">
    <w:p w14:paraId="09EA8E37" w14:textId="77777777" w:rsidR="00F81CF7" w:rsidRDefault="00F81C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4409BCD9"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7D779C33">
              <wp:simplePos x="0" y="0"/>
              <wp:positionH relativeFrom="margin">
                <wp:align>right</wp:align>
              </wp:positionH>
              <wp:positionV relativeFrom="paragraph">
                <wp:posOffset>10767</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7ED8607C" w14:textId="43DDDDF0" w:rsidR="00E950F8" w:rsidRPr="00383CF5" w:rsidRDefault="00383CF5" w:rsidP="00E950F8">
                          <w:pPr>
                            <w:pStyle w:val="Header"/>
                            <w:rPr>
                              <w:bCs/>
                              <w:lang w:val="en-US"/>
                            </w:rPr>
                          </w:pPr>
                          <w:r w:rsidRPr="00383CF5">
                            <w:rPr>
                              <w:bCs/>
                            </w:rPr>
                            <w:t>Commercial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7ED8607C" w14:textId="43DDDDF0" w:rsidR="00E950F8" w:rsidRPr="00383CF5" w:rsidRDefault="00383CF5" w:rsidP="00E950F8">
                    <w:pPr>
                      <w:pStyle w:val="Header"/>
                      <w:rPr>
                        <w:bCs/>
                        <w:lang w:val="en-US"/>
                      </w:rPr>
                    </w:pPr>
                    <w:r w:rsidRPr="00383CF5">
                      <w:rPr>
                        <w:bCs/>
                      </w:rPr>
                      <w:t>Commercial Pilot Licence – Aeroplane Category Rating</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9E7967"/>
    <w:multiLevelType w:val="hybridMultilevel"/>
    <w:tmpl w:val="8028E1C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316BDF"/>
    <w:multiLevelType w:val="hybridMultilevel"/>
    <w:tmpl w:val="239A0E5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F000C5"/>
    <w:multiLevelType w:val="hybridMultilevel"/>
    <w:tmpl w:val="5174218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6421B4D"/>
    <w:multiLevelType w:val="hybridMultilevel"/>
    <w:tmpl w:val="3EA24BE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C91A48"/>
    <w:multiLevelType w:val="hybridMultilevel"/>
    <w:tmpl w:val="F6B6244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1163EE"/>
    <w:multiLevelType w:val="multilevel"/>
    <w:tmpl w:val="7B2CEA0A"/>
    <w:numStyleLink w:val="SDbulletlist"/>
  </w:abstractNum>
  <w:abstractNum w:abstractNumId="9"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0" w15:restartNumberingAfterBreak="0">
    <w:nsid w:val="25FA3295"/>
    <w:multiLevelType w:val="hybridMultilevel"/>
    <w:tmpl w:val="916A026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9E97811"/>
    <w:multiLevelType w:val="hybridMultilevel"/>
    <w:tmpl w:val="FDB2555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417A39"/>
    <w:multiLevelType w:val="hybridMultilevel"/>
    <w:tmpl w:val="58F894A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6E642CB"/>
    <w:multiLevelType w:val="hybridMultilevel"/>
    <w:tmpl w:val="42BA25C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42DF1692"/>
    <w:multiLevelType w:val="hybridMultilevel"/>
    <w:tmpl w:val="4198CEF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7BC0783"/>
    <w:multiLevelType w:val="hybridMultilevel"/>
    <w:tmpl w:val="C33C7A1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FC84CCF"/>
    <w:multiLevelType w:val="hybridMultilevel"/>
    <w:tmpl w:val="AE4C124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18F5B4A"/>
    <w:multiLevelType w:val="hybridMultilevel"/>
    <w:tmpl w:val="03F8C27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15:restartNumberingAfterBreak="0">
    <w:nsid w:val="757D0E30"/>
    <w:multiLevelType w:val="hybridMultilevel"/>
    <w:tmpl w:val="A5E6ECE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C267FFD"/>
    <w:multiLevelType w:val="hybridMultilevel"/>
    <w:tmpl w:val="B590DC6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824275413">
    <w:abstractNumId w:val="0"/>
  </w:num>
  <w:num w:numId="2" w16cid:durableId="1362314878">
    <w:abstractNumId w:val="8"/>
  </w:num>
  <w:num w:numId="3" w16cid:durableId="1473672714">
    <w:abstractNumId w:val="22"/>
  </w:num>
  <w:num w:numId="4" w16cid:durableId="1967542300">
    <w:abstractNumId w:val="7"/>
  </w:num>
  <w:num w:numId="5" w16cid:durableId="1878590106">
    <w:abstractNumId w:val="14"/>
  </w:num>
  <w:num w:numId="6" w16cid:durableId="1665351128">
    <w:abstractNumId w:val="19"/>
  </w:num>
  <w:num w:numId="7" w16cid:durableId="1012028856">
    <w:abstractNumId w:val="1"/>
  </w:num>
  <w:num w:numId="8" w16cid:durableId="1474524105">
    <w:abstractNumId w:val="9"/>
  </w:num>
  <w:num w:numId="9" w16cid:durableId="1176653318">
    <w:abstractNumId w:val="17"/>
  </w:num>
  <w:num w:numId="10" w16cid:durableId="58747522">
    <w:abstractNumId w:val="16"/>
  </w:num>
  <w:num w:numId="11" w16cid:durableId="289020812">
    <w:abstractNumId w:val="20"/>
  </w:num>
  <w:num w:numId="12" w16cid:durableId="2046325400">
    <w:abstractNumId w:val="13"/>
  </w:num>
  <w:num w:numId="13" w16cid:durableId="657656258">
    <w:abstractNumId w:val="10"/>
  </w:num>
  <w:num w:numId="14" w16cid:durableId="629290153">
    <w:abstractNumId w:val="18"/>
  </w:num>
  <w:num w:numId="15" w16cid:durableId="1552962088">
    <w:abstractNumId w:val="5"/>
  </w:num>
  <w:num w:numId="16" w16cid:durableId="1505247675">
    <w:abstractNumId w:val="11"/>
  </w:num>
  <w:num w:numId="17" w16cid:durableId="1836916696">
    <w:abstractNumId w:val="2"/>
  </w:num>
  <w:num w:numId="18" w16cid:durableId="1133408433">
    <w:abstractNumId w:val="3"/>
  </w:num>
  <w:num w:numId="19" w16cid:durableId="397441817">
    <w:abstractNumId w:val="21"/>
  </w:num>
  <w:num w:numId="20" w16cid:durableId="1014111034">
    <w:abstractNumId w:val="4"/>
  </w:num>
  <w:num w:numId="21" w16cid:durableId="1809516313">
    <w:abstractNumId w:val="12"/>
  </w:num>
  <w:num w:numId="22" w16cid:durableId="558245945">
    <w:abstractNumId w:val="15"/>
  </w:num>
  <w:num w:numId="23" w16cid:durableId="1903639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06FAA"/>
    <w:rsid w:val="000175E5"/>
    <w:rsid w:val="00044693"/>
    <w:rsid w:val="00134099"/>
    <w:rsid w:val="00291686"/>
    <w:rsid w:val="00335204"/>
    <w:rsid w:val="00383CF5"/>
    <w:rsid w:val="004602D1"/>
    <w:rsid w:val="004722D7"/>
    <w:rsid w:val="004D5CA1"/>
    <w:rsid w:val="005B44AA"/>
    <w:rsid w:val="005D0BBF"/>
    <w:rsid w:val="005E13BA"/>
    <w:rsid w:val="006E2C00"/>
    <w:rsid w:val="00827B94"/>
    <w:rsid w:val="008635BA"/>
    <w:rsid w:val="0088091C"/>
    <w:rsid w:val="00961079"/>
    <w:rsid w:val="00984251"/>
    <w:rsid w:val="00A1023C"/>
    <w:rsid w:val="00A465C0"/>
    <w:rsid w:val="00AC110B"/>
    <w:rsid w:val="00B07C70"/>
    <w:rsid w:val="00C01FCB"/>
    <w:rsid w:val="00C869E1"/>
    <w:rsid w:val="00D025BD"/>
    <w:rsid w:val="00D64D36"/>
    <w:rsid w:val="00DF662A"/>
    <w:rsid w:val="00E2071B"/>
    <w:rsid w:val="00E6684D"/>
    <w:rsid w:val="00E72B10"/>
    <w:rsid w:val="00E950F8"/>
    <w:rsid w:val="00F02F94"/>
    <w:rsid w:val="00F81CF7"/>
    <w:rsid w:val="00F84482"/>
    <w:rsid w:val="00F86F4D"/>
    <w:rsid w:val="00F91096"/>
    <w:rsid w:val="00FD73C2"/>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4371842"/>
  <w15:chartTrackingRefBased/>
  <w15:docId w15:val="{614A1E92-520D-457B-9AC4-8A998441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F91096"/>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F91096"/>
    <w:rPr>
      <w:rFonts w:ascii="Arial" w:eastAsiaTheme="majorEastAsia" w:hAnsi="Arial" w:cstheme="majorBidi"/>
      <w:b/>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F86F4D"/>
    <w:pPr>
      <w:jc w:val="center"/>
    </w:pPr>
    <w:rPr>
      <w:b/>
      <w:sz w:val="22"/>
    </w:rPr>
  </w:style>
  <w:style w:type="paragraph" w:customStyle="1" w:styleId="TableHeader-Left">
    <w:name w:val="Table Header - Left"/>
    <w:basedOn w:val="Normal"/>
    <w:qFormat/>
    <w:rsid w:val="00F91096"/>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paragraph" w:customStyle="1" w:styleId="tablebullet2">
    <w:name w:val="table bullet 2"/>
    <w:basedOn w:val="tablebullet1"/>
    <w:qFormat/>
    <w:rsid w:val="00383CF5"/>
    <w:pPr>
      <w:numPr>
        <w:ilvl w:val="1"/>
      </w:numPr>
    </w:pPr>
  </w:style>
  <w:style w:type="paragraph" w:customStyle="1" w:styleId="tablebullet30">
    <w:name w:val="table bullet 3"/>
    <w:basedOn w:val="tablebullet2"/>
    <w:qFormat/>
    <w:rsid w:val="00383CF5"/>
    <w:pPr>
      <w:numPr>
        <w:ilvl w:val="2"/>
      </w:numPr>
    </w:pPr>
  </w:style>
  <w:style w:type="paragraph" w:customStyle="1" w:styleId="tablebullet1">
    <w:name w:val="table bullet 1"/>
    <w:basedOn w:val="Normal"/>
    <w:qFormat/>
    <w:rsid w:val="00383CF5"/>
    <w:pPr>
      <w:numPr>
        <w:numId w:val="8"/>
      </w:numPr>
      <w:spacing w:after="0" w:line="240" w:lineRule="auto"/>
    </w:pPr>
    <w:rPr>
      <w:rFonts w:eastAsiaTheme="minorEastAsia"/>
      <w:sz w:val="20"/>
      <w:lang w:eastAsia="en-AU"/>
    </w:rPr>
  </w:style>
  <w:style w:type="table" w:customStyle="1" w:styleId="COURSEtable">
    <w:name w:val="COURSE table"/>
    <w:basedOn w:val="TableNormal"/>
    <w:uiPriority w:val="99"/>
    <w:rsid w:val="00383CF5"/>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383CF5"/>
    <w:rPr>
      <w:b/>
      <w:bCs/>
    </w:rPr>
  </w:style>
  <w:style w:type="character" w:styleId="Emphasis">
    <w:name w:val="Emphasis"/>
    <w:basedOn w:val="DefaultParagraphFont"/>
    <w:uiPriority w:val="20"/>
    <w:qFormat/>
    <w:rsid w:val="00291686"/>
    <w:rPr>
      <w:i/>
      <w:iCs/>
      <w:sz w:val="18"/>
    </w:rPr>
  </w:style>
  <w:style w:type="character" w:styleId="IntenseEmphasis">
    <w:name w:val="Intense Emphasis"/>
    <w:basedOn w:val="DefaultParagraphFont"/>
    <w:uiPriority w:val="21"/>
    <w:qFormat/>
    <w:rsid w:val="008635BA"/>
    <w:rPr>
      <w:b/>
      <w:bCs/>
      <w:i/>
      <w:iCs/>
      <w:color w:val="auto"/>
      <w:sz w:val="18"/>
    </w:rPr>
  </w:style>
  <w:style w:type="paragraph" w:styleId="Revision">
    <w:name w:val="Revision"/>
    <w:hidden/>
    <w:uiPriority w:val="99"/>
    <w:semiHidden/>
    <w:rsid w:val="0096107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6861AA-8CC3-470E-8E27-D41C99BB0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17E8B-5E09-40BC-BAA6-286F96D5DAD3}">
  <ds:schemaRefs>
    <ds:schemaRef ds:uri="http://schemas.microsoft.com/office/infopath/2007/PartnerControls"/>
    <ds:schemaRef ds:uri="395180d6-2309-4712-b830-4e0a80c4123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063cab29-d428-48a4-9788-a52f80584162"/>
    <ds:schemaRef ds:uri="http://www.w3.org/XML/1998/namespace"/>
    <ds:schemaRef ds:uri="http://purl.org/dc/dcmitype/"/>
  </ds:schemaRefs>
</ds:datastoreItem>
</file>

<file path=customXml/itemProps3.xml><?xml version="1.0" encoding="utf-8"?>
<ds:datastoreItem xmlns:ds="http://schemas.openxmlformats.org/officeDocument/2006/customXml" ds:itemID="{AB4733BC-9A5D-4C03-ACCA-7ABEEE0365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CPL(A) Navigation Exercise No 7</vt:lpstr>
    </vt:vector>
  </TitlesOfParts>
  <Company>Civil Aviation Safety Authority</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CPL(A) Navigation Exercise No 7</dc:title>
  <dc:subject/>
  <dc:creator>Civil Aviation Safety Authority</dc:creator>
  <cp:keywords/>
  <dc:description/>
  <cp:lastModifiedBy>Roper, Chloe</cp:lastModifiedBy>
  <cp:revision>5</cp:revision>
  <dcterms:created xsi:type="dcterms:W3CDTF">2023-06-22T01:39:00Z</dcterms:created>
  <dcterms:modified xsi:type="dcterms:W3CDTF">2023-06-22T01:41:00Z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CASA-04-5334</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CPL(A) Navigation Exercise No 7 l V 2.1 l CASA-04-5334 l 06/2023</vt:lpwstr>
  </property>
  <property fmtid="{D5CDD505-2E9C-101B-9397-08002B2CF9AE}" pid="6" name="ContentTypeId">
    <vt:lpwstr>0x010100AF0977F93D43C54DB13311F61ED49399</vt:lpwstr>
  </property>
  <property fmtid="{D5CDD505-2E9C-101B-9397-08002B2CF9AE}" pid="7" name="MediaServiceImageTags">
    <vt:lpwstr/>
  </property>
</Properties>
</file>