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6EAD00" w14:textId="77777777" w:rsidR="00440CA0" w:rsidRDefault="00440CA0">
      <w:pPr>
        <w:suppressAutoHyphens w:val="0"/>
        <w:rPr>
          <w:rFonts w:asciiTheme="majorHAnsi" w:eastAsiaTheme="majorEastAsia" w:hAnsiTheme="majorHAnsi" w:cstheme="majorBidi"/>
          <w:b/>
          <w:color w:val="023E5C" w:themeColor="text2"/>
          <w:kern w:val="28"/>
          <w:sz w:val="52"/>
          <w:szCs w:val="56"/>
        </w:rPr>
      </w:pPr>
    </w:p>
    <w:p w14:paraId="38EF8F40" w14:textId="77777777" w:rsidR="00440CA0" w:rsidRDefault="00440CA0" w:rsidP="00440CA0">
      <w:pPr>
        <w:pStyle w:val="Sampleaviationtext"/>
      </w:pPr>
      <w:r>
        <w:t>&lt; Industry manual/exposition cover page&gt;</w:t>
      </w:r>
    </w:p>
    <w:sdt>
      <w:sdtPr>
        <w:alias w:val="Title"/>
        <w:tag w:val=""/>
        <w:id w:val="-396667271"/>
        <w:placeholder>
          <w:docPart w:val="CD0FA5CE245B4011949581833A93E47B"/>
        </w:placeholder>
        <w:dataBinding w:prefixMappings="xmlns:ns0='http://purl.org/dc/elements/1.1/' xmlns:ns1='http://schemas.openxmlformats.org/package/2006/metadata/core-properties' " w:xpath="/ns1:coreProperties[1]/ns0:title[1]" w:storeItemID="{6C3C8BC8-F283-45AE-878A-BAB7291924A1}"/>
        <w:text/>
      </w:sdtPr>
      <w:sdtEndPr/>
      <w:sdtContent>
        <w:p w14:paraId="59575135" w14:textId="04062DA8" w:rsidR="00F03007" w:rsidRPr="00080615" w:rsidRDefault="00FD7B0F" w:rsidP="00363FE8">
          <w:pPr>
            <w:pStyle w:val="Title"/>
          </w:pPr>
          <w:r w:rsidRPr="00FD7B0F">
            <w:t xml:space="preserve">CASR Part 131 Balloon Transport </w:t>
          </w:r>
          <w:r w:rsidR="00C24008">
            <w:t>Operation</w:t>
          </w:r>
          <w:r w:rsidRPr="00FD7B0F">
            <w:t xml:space="preserve"> Exposition</w:t>
          </w:r>
          <w:r>
            <w:t xml:space="preserve"> </w:t>
          </w:r>
          <w:r w:rsidR="005B3073">
            <w:t>(</w:t>
          </w:r>
          <w:r w:rsidRPr="00FD7B0F">
            <w:t>Sample</w:t>
          </w:r>
          <w:r w:rsidR="005B3073">
            <w:t>)</w:t>
          </w:r>
        </w:p>
      </w:sdtContent>
    </w:sdt>
    <w:p w14:paraId="05D3389F" w14:textId="77777777" w:rsidR="00EC536D" w:rsidRDefault="00EC536D" w:rsidP="00363FE8">
      <w:pPr>
        <w:pStyle w:val="Title"/>
      </w:pPr>
    </w:p>
    <w:p w14:paraId="132FE17D" w14:textId="24E35E58" w:rsidR="009A1E31" w:rsidRPr="00363FE8" w:rsidRDefault="00EC536D" w:rsidP="00363FE8">
      <w:pPr>
        <w:pStyle w:val="Title"/>
      </w:pPr>
      <w:r w:rsidRPr="00363FE8">
        <w:t>C</w:t>
      </w:r>
      <w:r w:rsidR="00E9261E" w:rsidRPr="00363FE8">
        <w:t xml:space="preserve">ompany </w:t>
      </w:r>
      <w:r w:rsidRPr="00363FE8">
        <w:t>Name</w:t>
      </w:r>
      <w:r w:rsidR="00621A69">
        <w:t xml:space="preserve"> </w:t>
      </w:r>
    </w:p>
    <w:p w14:paraId="2EEA34F4" w14:textId="77777777" w:rsidR="00EC536D" w:rsidRDefault="00EC536D" w:rsidP="00E9261E"/>
    <w:p w14:paraId="1CDDC9CF" w14:textId="77777777" w:rsidR="00A61BD3" w:rsidRPr="00A61BD3" w:rsidRDefault="00A61BD3" w:rsidP="00A61BD3">
      <w:pPr>
        <w:pStyle w:val="Caption"/>
      </w:pPr>
      <w:r w:rsidRPr="00A61BD3">
        <w:t xml:space="preserve">DRAFT </w:t>
      </w:r>
    </w:p>
    <w:p w14:paraId="0393C3F9" w14:textId="1C711DD0" w:rsidR="00A61BD3" w:rsidRPr="00A61BD3" w:rsidRDefault="002A39F3" w:rsidP="00A61BD3">
      <w:pPr>
        <w:pStyle w:val="Caption"/>
      </w:pPr>
      <w:r>
        <w:t xml:space="preserve">August </w:t>
      </w:r>
      <w:r w:rsidR="005B3073">
        <w:t>2024</w:t>
      </w:r>
    </w:p>
    <w:p w14:paraId="69FE457C" w14:textId="77777777" w:rsidR="00EC536D" w:rsidRDefault="00EC536D" w:rsidP="00E9261E"/>
    <w:p w14:paraId="5ABCA5E0" w14:textId="77777777" w:rsidR="00EC536D" w:rsidRDefault="00EC536D" w:rsidP="00E9261E"/>
    <w:p w14:paraId="12345792" w14:textId="77777777" w:rsidR="00EC536D" w:rsidRDefault="00EC536D" w:rsidP="00E9261E"/>
    <w:p w14:paraId="7D1043AB" w14:textId="77777777" w:rsidR="00EC536D" w:rsidRDefault="00EC536D" w:rsidP="00363FE8">
      <w:pPr>
        <w:pStyle w:val="Sampleaviationtext"/>
      </w:pPr>
      <w:r>
        <w:t>&lt; insert image if required / delete as required&gt;</w:t>
      </w:r>
    </w:p>
    <w:p w14:paraId="7400E9D5" w14:textId="77777777" w:rsidR="00EC536D" w:rsidRDefault="00EC536D" w:rsidP="00E9261E"/>
    <w:p w14:paraId="6217942D" w14:textId="77777777" w:rsidR="00EC536D" w:rsidRDefault="00EC536D" w:rsidP="00E9261E"/>
    <w:p w14:paraId="3D9C6FAB" w14:textId="77777777" w:rsidR="00EC536D" w:rsidRDefault="00EC536D" w:rsidP="00E9261E"/>
    <w:p w14:paraId="3574CD7C" w14:textId="77777777" w:rsidR="00EC536D" w:rsidRDefault="00EC536D" w:rsidP="00E9261E"/>
    <w:p w14:paraId="5CFBEA22" w14:textId="77777777" w:rsidR="00EC536D" w:rsidRDefault="00EC536D" w:rsidP="00E9261E"/>
    <w:p w14:paraId="4751FD42" w14:textId="77777777" w:rsidR="00EC536D" w:rsidRDefault="00EC536D" w:rsidP="00E9261E"/>
    <w:p w14:paraId="2F6D9DD3" w14:textId="77777777" w:rsidR="00EC536D" w:rsidRDefault="00EC536D" w:rsidP="00E9261E"/>
    <w:p w14:paraId="1B4C811F" w14:textId="77777777" w:rsidR="00EC536D" w:rsidRDefault="00EC536D" w:rsidP="00E9261E"/>
    <w:p w14:paraId="61023117" w14:textId="77777777" w:rsidR="00EC536D" w:rsidRDefault="00EC536D" w:rsidP="00E9261E"/>
    <w:p w14:paraId="2C222D5A" w14:textId="77777777" w:rsidR="00EC536D" w:rsidRDefault="00EC536D" w:rsidP="00E9261E"/>
    <w:p w14:paraId="3632A20C" w14:textId="77777777" w:rsidR="00EC536D" w:rsidRDefault="00EC536D" w:rsidP="00E9261E"/>
    <w:p w14:paraId="4F7F83B8" w14:textId="77777777" w:rsidR="00EC536D" w:rsidRDefault="00EC536D" w:rsidP="00E9261E"/>
    <w:p w14:paraId="69ED101E" w14:textId="77777777" w:rsidR="00E9261E" w:rsidRPr="00E9261E" w:rsidRDefault="00E9261E" w:rsidP="00E9261E"/>
    <w:p w14:paraId="46904CC7" w14:textId="588339A6" w:rsidR="00EC536D" w:rsidRPr="00363FE8" w:rsidRDefault="00E9261E" w:rsidP="00363FE8">
      <w:pPr>
        <w:pStyle w:val="NotesBoxText"/>
      </w:pPr>
      <w:r w:rsidRPr="00363FE8" w:rsidDel="00EA3147">
        <w:rPr>
          <w:rStyle w:val="bold"/>
        </w:rPr>
        <w:t>Version</w:t>
      </w:r>
      <w:r w:rsidRPr="00363FE8" w:rsidDel="00EA3147">
        <w:tab/>
      </w:r>
      <w:r w:rsidR="00D2678A">
        <w:fldChar w:fldCharType="begin"/>
      </w:r>
      <w:r w:rsidR="00D2678A">
        <w:instrText xml:space="preserve"> DOCPROPERTY  Version  \* MERGEFORMAT </w:instrText>
      </w:r>
      <w:r w:rsidR="00D2678A">
        <w:fldChar w:fldCharType="separate"/>
      </w:r>
      <w:r w:rsidR="00506335">
        <w:t>V X.X</w:t>
      </w:r>
      <w:r w:rsidR="00D2678A">
        <w:fldChar w:fldCharType="end"/>
      </w:r>
    </w:p>
    <w:p w14:paraId="28DE4E21" w14:textId="77777777" w:rsidR="00EC536D" w:rsidRPr="00363FE8" w:rsidRDefault="00EC536D" w:rsidP="00363FE8">
      <w:pPr>
        <w:pStyle w:val="NotesBoxText"/>
      </w:pPr>
      <w:r w:rsidRPr="00363FE8">
        <w:rPr>
          <w:rStyle w:val="bold"/>
        </w:rPr>
        <w:t>Date</w:t>
      </w:r>
      <w:r w:rsidR="00363FE8">
        <w:tab/>
      </w:r>
      <w:r w:rsidRPr="00363FE8">
        <w:tab/>
      </w:r>
      <w:r w:rsidR="00363FE8" w:rsidRPr="00363FE8">
        <w:t>MM/YYYY</w:t>
      </w:r>
    </w:p>
    <w:p w14:paraId="736807AD" w14:textId="77777777" w:rsidR="00E9261E" w:rsidRPr="00E9261E" w:rsidRDefault="00E9261E" w:rsidP="00E9261E"/>
    <w:p w14:paraId="78FB60D2" w14:textId="77777777" w:rsidR="00825800" w:rsidRDefault="00825800" w:rsidP="004C7807">
      <w:pPr>
        <w:sectPr w:rsidR="00825800" w:rsidSect="00BD6986">
          <w:headerReference w:type="default" r:id="rId12"/>
          <w:footerReference w:type="default" r:id="rId13"/>
          <w:headerReference w:type="first" r:id="rId14"/>
          <w:footerReference w:type="first" r:id="rId15"/>
          <w:pgSz w:w="11906" w:h="16838" w:code="9"/>
          <w:pgMar w:top="1134" w:right="1134" w:bottom="1134" w:left="1134" w:header="567" w:footer="340" w:gutter="0"/>
          <w:cols w:space="708"/>
          <w:titlePg/>
          <w:docGrid w:linePitch="360"/>
        </w:sectPr>
      </w:pPr>
      <w:bookmarkStart w:id="0" w:name="_Hlk129070693"/>
    </w:p>
    <w:p w14:paraId="5EBE448F" w14:textId="77777777" w:rsidR="004F0F7B" w:rsidRDefault="00363FE8" w:rsidP="004F0F7B">
      <w:pPr>
        <w:pStyle w:val="TOCHeading"/>
      </w:pPr>
      <w:bookmarkStart w:id="1" w:name="_Toc144990652"/>
      <w:bookmarkStart w:id="2" w:name="_Toc142404778"/>
      <w:bookmarkStart w:id="3" w:name="_Toc142404769"/>
      <w:bookmarkEnd w:id="0"/>
      <w:r>
        <w:lastRenderedPageBreak/>
        <w:t>Table of c</w:t>
      </w:r>
      <w:r w:rsidR="00016524">
        <w:t>ontents</w:t>
      </w:r>
    </w:p>
    <w:p w14:paraId="29885DD3" w14:textId="77777777" w:rsidR="00150B59" w:rsidRDefault="00C76974">
      <w:pPr>
        <w:pStyle w:val="TOC1"/>
      </w:pPr>
      <w:r>
        <w:rPr>
          <w:sz w:val="36"/>
          <w:szCs w:val="26"/>
        </w:rPr>
        <w:t xml:space="preserve"> </w:t>
      </w:r>
      <w:r w:rsidR="00440CA0">
        <w:rPr>
          <w:sz w:val="36"/>
          <w:szCs w:val="26"/>
        </w:rPr>
        <w:fldChar w:fldCharType="begin"/>
      </w:r>
      <w:r w:rsidR="00440CA0">
        <w:instrText xml:space="preserve"> TOC \o "1-3" \h \z \u </w:instrText>
      </w:r>
      <w:r w:rsidR="00440CA0">
        <w:rPr>
          <w:sz w:val="36"/>
          <w:szCs w:val="26"/>
        </w:rPr>
        <w:fldChar w:fldCharType="separate"/>
      </w:r>
    </w:p>
    <w:p w14:paraId="6F843C3E" w14:textId="11BFE552" w:rsidR="00150B59" w:rsidRDefault="00D2678A">
      <w:pPr>
        <w:pStyle w:val="TOC1"/>
        <w:rPr>
          <w:rFonts w:asciiTheme="minorHAnsi" w:eastAsiaTheme="minorEastAsia" w:hAnsiTheme="minorHAnsi"/>
          <w:b w:val="0"/>
          <w:color w:val="auto"/>
          <w:kern w:val="2"/>
          <w:sz w:val="22"/>
          <w:szCs w:val="22"/>
          <w:lang w:eastAsia="en-AU"/>
          <w14:ligatures w14:val="standardContextual"/>
        </w:rPr>
      </w:pPr>
      <w:hyperlink w:anchor="_Toc159586081" w:history="1">
        <w:r w:rsidR="00150B59" w:rsidRPr="00B370D9">
          <w:rPr>
            <w:rStyle w:val="Hyperlink"/>
          </w:rPr>
          <w:t>List of Effective Pages</w:t>
        </w:r>
        <w:r w:rsidR="00150B59">
          <w:rPr>
            <w:webHidden/>
          </w:rPr>
          <w:tab/>
        </w:r>
        <w:r w:rsidR="00150B59">
          <w:rPr>
            <w:webHidden/>
          </w:rPr>
          <w:fldChar w:fldCharType="begin"/>
        </w:r>
        <w:r w:rsidR="00150B59">
          <w:rPr>
            <w:webHidden/>
          </w:rPr>
          <w:instrText xml:space="preserve"> PAGEREF _Toc159586081 \h </w:instrText>
        </w:r>
        <w:r w:rsidR="00150B59">
          <w:rPr>
            <w:webHidden/>
          </w:rPr>
        </w:r>
        <w:r w:rsidR="00150B59">
          <w:rPr>
            <w:webHidden/>
          </w:rPr>
          <w:fldChar w:fldCharType="separate"/>
        </w:r>
        <w:r w:rsidR="00170BBB">
          <w:rPr>
            <w:webHidden/>
          </w:rPr>
          <w:t>9</w:t>
        </w:r>
        <w:r w:rsidR="00150B59">
          <w:rPr>
            <w:webHidden/>
          </w:rPr>
          <w:fldChar w:fldCharType="end"/>
        </w:r>
      </w:hyperlink>
    </w:p>
    <w:p w14:paraId="3F081980" w14:textId="00222778" w:rsidR="00150B59" w:rsidRDefault="00D2678A">
      <w:pPr>
        <w:pStyle w:val="TOC1"/>
        <w:rPr>
          <w:rFonts w:asciiTheme="minorHAnsi" w:eastAsiaTheme="minorEastAsia" w:hAnsiTheme="minorHAnsi"/>
          <w:b w:val="0"/>
          <w:color w:val="auto"/>
          <w:kern w:val="2"/>
          <w:sz w:val="22"/>
          <w:szCs w:val="22"/>
          <w:lang w:eastAsia="en-AU"/>
          <w14:ligatures w14:val="standardContextual"/>
        </w:rPr>
      </w:pPr>
      <w:hyperlink w:anchor="_Toc159586082" w:history="1">
        <w:r w:rsidR="00150B59" w:rsidRPr="00B370D9">
          <w:rPr>
            <w:rStyle w:val="Hyperlink"/>
          </w:rPr>
          <w:t>Preface</w:t>
        </w:r>
        <w:r w:rsidR="00150B59">
          <w:rPr>
            <w:webHidden/>
          </w:rPr>
          <w:tab/>
        </w:r>
        <w:r w:rsidR="00070F7A">
          <w:rPr>
            <w:webHidden/>
          </w:rPr>
          <w:tab/>
        </w:r>
        <w:r w:rsidR="00150B59">
          <w:rPr>
            <w:webHidden/>
          </w:rPr>
          <w:fldChar w:fldCharType="begin"/>
        </w:r>
        <w:r w:rsidR="00150B59">
          <w:rPr>
            <w:webHidden/>
          </w:rPr>
          <w:instrText xml:space="preserve"> PAGEREF _Toc159586082 \h </w:instrText>
        </w:r>
        <w:r w:rsidR="00150B59">
          <w:rPr>
            <w:webHidden/>
          </w:rPr>
        </w:r>
        <w:r w:rsidR="00150B59">
          <w:rPr>
            <w:webHidden/>
          </w:rPr>
          <w:fldChar w:fldCharType="separate"/>
        </w:r>
        <w:r w:rsidR="00170BBB">
          <w:rPr>
            <w:webHidden/>
          </w:rPr>
          <w:t>10</w:t>
        </w:r>
        <w:r w:rsidR="00150B59">
          <w:rPr>
            <w:webHidden/>
          </w:rPr>
          <w:fldChar w:fldCharType="end"/>
        </w:r>
      </w:hyperlink>
    </w:p>
    <w:p w14:paraId="34C70A75" w14:textId="227ECCA5" w:rsidR="00150B59" w:rsidRDefault="00D2678A">
      <w:pPr>
        <w:pStyle w:val="TOC1"/>
        <w:rPr>
          <w:rFonts w:asciiTheme="minorHAnsi" w:eastAsiaTheme="minorEastAsia" w:hAnsiTheme="minorHAnsi"/>
          <w:b w:val="0"/>
          <w:color w:val="auto"/>
          <w:kern w:val="2"/>
          <w:sz w:val="22"/>
          <w:szCs w:val="22"/>
          <w:lang w:eastAsia="en-AU"/>
          <w14:ligatures w14:val="standardContextual"/>
        </w:rPr>
      </w:pPr>
      <w:hyperlink w:anchor="_Toc159586083" w:history="1">
        <w:r w:rsidR="00150B59" w:rsidRPr="00B370D9">
          <w:rPr>
            <w:rStyle w:val="Hyperlink"/>
          </w:rPr>
          <w:t>Amendment record/Revision history</w:t>
        </w:r>
        <w:r w:rsidR="00150B59">
          <w:rPr>
            <w:webHidden/>
          </w:rPr>
          <w:tab/>
        </w:r>
        <w:r w:rsidR="00150B59">
          <w:rPr>
            <w:webHidden/>
          </w:rPr>
          <w:fldChar w:fldCharType="begin"/>
        </w:r>
        <w:r w:rsidR="00150B59">
          <w:rPr>
            <w:webHidden/>
          </w:rPr>
          <w:instrText xml:space="preserve"> PAGEREF _Toc159586083 \h </w:instrText>
        </w:r>
        <w:r w:rsidR="00150B59">
          <w:rPr>
            <w:webHidden/>
          </w:rPr>
        </w:r>
        <w:r w:rsidR="00150B59">
          <w:rPr>
            <w:webHidden/>
          </w:rPr>
          <w:fldChar w:fldCharType="separate"/>
        </w:r>
        <w:r w:rsidR="00170BBB">
          <w:rPr>
            <w:webHidden/>
          </w:rPr>
          <w:t>11</w:t>
        </w:r>
        <w:r w:rsidR="00150B59">
          <w:rPr>
            <w:webHidden/>
          </w:rPr>
          <w:fldChar w:fldCharType="end"/>
        </w:r>
      </w:hyperlink>
    </w:p>
    <w:p w14:paraId="52E904DE" w14:textId="1E3DDBF3" w:rsidR="00150B59" w:rsidRDefault="00D2678A">
      <w:pPr>
        <w:pStyle w:val="TOC1"/>
        <w:rPr>
          <w:rFonts w:asciiTheme="minorHAnsi" w:eastAsiaTheme="minorEastAsia" w:hAnsiTheme="minorHAnsi"/>
          <w:b w:val="0"/>
          <w:color w:val="auto"/>
          <w:kern w:val="2"/>
          <w:sz w:val="22"/>
          <w:szCs w:val="22"/>
          <w:lang w:eastAsia="en-AU"/>
          <w14:ligatures w14:val="standardContextual"/>
        </w:rPr>
      </w:pPr>
      <w:hyperlink w:anchor="_Toc159586084" w:history="1">
        <w:r w:rsidR="00150B59" w:rsidRPr="00B370D9">
          <w:rPr>
            <w:rStyle w:val="Hyperlink"/>
          </w:rPr>
          <w:t>Distribution table</w:t>
        </w:r>
        <w:r w:rsidR="00150B59">
          <w:rPr>
            <w:webHidden/>
          </w:rPr>
          <w:tab/>
        </w:r>
        <w:r w:rsidR="00150B59">
          <w:rPr>
            <w:webHidden/>
          </w:rPr>
          <w:fldChar w:fldCharType="begin"/>
        </w:r>
        <w:r w:rsidR="00150B59">
          <w:rPr>
            <w:webHidden/>
          </w:rPr>
          <w:instrText xml:space="preserve"> PAGEREF _Toc159586084 \h </w:instrText>
        </w:r>
        <w:r w:rsidR="00150B59">
          <w:rPr>
            <w:webHidden/>
          </w:rPr>
        </w:r>
        <w:r w:rsidR="00150B59">
          <w:rPr>
            <w:webHidden/>
          </w:rPr>
          <w:fldChar w:fldCharType="separate"/>
        </w:r>
        <w:r w:rsidR="00170BBB">
          <w:rPr>
            <w:webHidden/>
          </w:rPr>
          <w:t>12</w:t>
        </w:r>
        <w:r w:rsidR="00150B59">
          <w:rPr>
            <w:webHidden/>
          </w:rPr>
          <w:fldChar w:fldCharType="end"/>
        </w:r>
      </w:hyperlink>
    </w:p>
    <w:p w14:paraId="506C94BC" w14:textId="4909CBDE" w:rsidR="00150B59" w:rsidRDefault="00D2678A">
      <w:pPr>
        <w:pStyle w:val="TOC1"/>
        <w:rPr>
          <w:rFonts w:asciiTheme="minorHAnsi" w:eastAsiaTheme="minorEastAsia" w:hAnsiTheme="minorHAnsi"/>
          <w:b w:val="0"/>
          <w:color w:val="auto"/>
          <w:kern w:val="2"/>
          <w:sz w:val="22"/>
          <w:szCs w:val="22"/>
          <w:lang w:eastAsia="en-AU"/>
          <w14:ligatures w14:val="standardContextual"/>
        </w:rPr>
      </w:pPr>
      <w:hyperlink w:anchor="_Toc159586085" w:history="1">
        <w:r w:rsidR="00150B59" w:rsidRPr="00B370D9">
          <w:rPr>
            <w:rStyle w:val="Hyperlink"/>
          </w:rPr>
          <w:t>1</w:t>
        </w:r>
        <w:r w:rsidR="00150B59">
          <w:rPr>
            <w:rFonts w:asciiTheme="minorHAnsi" w:eastAsiaTheme="minorEastAsia" w:hAnsiTheme="minorHAnsi"/>
            <w:b w:val="0"/>
            <w:color w:val="auto"/>
            <w:kern w:val="2"/>
            <w:sz w:val="22"/>
            <w:szCs w:val="22"/>
            <w:lang w:eastAsia="en-AU"/>
            <w14:ligatures w14:val="standardContextual"/>
          </w:rPr>
          <w:tab/>
        </w:r>
        <w:r w:rsidR="00150B59" w:rsidRPr="00B370D9">
          <w:rPr>
            <w:rStyle w:val="Hyperlink"/>
          </w:rPr>
          <w:t>Operator compliance and administration</w:t>
        </w:r>
        <w:r w:rsidR="00150B59">
          <w:rPr>
            <w:webHidden/>
          </w:rPr>
          <w:tab/>
        </w:r>
        <w:r w:rsidR="00150B59">
          <w:rPr>
            <w:webHidden/>
          </w:rPr>
          <w:fldChar w:fldCharType="begin"/>
        </w:r>
        <w:r w:rsidR="00150B59">
          <w:rPr>
            <w:webHidden/>
          </w:rPr>
          <w:instrText xml:space="preserve"> PAGEREF _Toc159586085 \h </w:instrText>
        </w:r>
        <w:r w:rsidR="00150B59">
          <w:rPr>
            <w:webHidden/>
          </w:rPr>
        </w:r>
        <w:r w:rsidR="00150B59">
          <w:rPr>
            <w:webHidden/>
          </w:rPr>
          <w:fldChar w:fldCharType="separate"/>
        </w:r>
        <w:r w:rsidR="00170BBB">
          <w:rPr>
            <w:webHidden/>
          </w:rPr>
          <w:t>13</w:t>
        </w:r>
        <w:r w:rsidR="00150B59">
          <w:rPr>
            <w:webHidden/>
          </w:rPr>
          <w:fldChar w:fldCharType="end"/>
        </w:r>
      </w:hyperlink>
    </w:p>
    <w:p w14:paraId="7092D333" w14:textId="0610EA16"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086" w:history="1">
        <w:r w:rsidR="00150B59" w:rsidRPr="00B370D9">
          <w:rPr>
            <w:rStyle w:val="Hyperlink"/>
            <w:noProof/>
          </w:rPr>
          <w:t>1.1</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CEO management and safety statement</w:t>
        </w:r>
        <w:r w:rsidR="00150B59">
          <w:rPr>
            <w:noProof/>
            <w:webHidden/>
          </w:rPr>
          <w:tab/>
        </w:r>
        <w:r w:rsidR="00150B59">
          <w:rPr>
            <w:noProof/>
            <w:webHidden/>
          </w:rPr>
          <w:fldChar w:fldCharType="begin"/>
        </w:r>
        <w:r w:rsidR="00150B59">
          <w:rPr>
            <w:noProof/>
            <w:webHidden/>
          </w:rPr>
          <w:instrText xml:space="preserve"> PAGEREF _Toc159586086 \h </w:instrText>
        </w:r>
        <w:r w:rsidR="00150B59">
          <w:rPr>
            <w:noProof/>
            <w:webHidden/>
          </w:rPr>
        </w:r>
        <w:r w:rsidR="00150B59">
          <w:rPr>
            <w:noProof/>
            <w:webHidden/>
          </w:rPr>
          <w:fldChar w:fldCharType="separate"/>
        </w:r>
        <w:r w:rsidR="00170BBB">
          <w:rPr>
            <w:noProof/>
            <w:webHidden/>
          </w:rPr>
          <w:t>13</w:t>
        </w:r>
        <w:r w:rsidR="00150B59">
          <w:rPr>
            <w:noProof/>
            <w:webHidden/>
          </w:rPr>
          <w:fldChar w:fldCharType="end"/>
        </w:r>
      </w:hyperlink>
    </w:p>
    <w:p w14:paraId="4BBD42BD" w14:textId="3EFD0D82"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087" w:history="1">
        <w:r w:rsidR="00150B59" w:rsidRPr="00B370D9">
          <w:rPr>
            <w:rStyle w:val="Hyperlink"/>
            <w:noProof/>
          </w:rPr>
          <w:t>1.2</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Organisation name and details</w:t>
        </w:r>
        <w:r w:rsidR="00150B59">
          <w:rPr>
            <w:noProof/>
            <w:webHidden/>
          </w:rPr>
          <w:tab/>
        </w:r>
        <w:r w:rsidR="00150B59">
          <w:rPr>
            <w:noProof/>
            <w:webHidden/>
          </w:rPr>
          <w:fldChar w:fldCharType="begin"/>
        </w:r>
        <w:r w:rsidR="00150B59">
          <w:rPr>
            <w:noProof/>
            <w:webHidden/>
          </w:rPr>
          <w:instrText xml:space="preserve"> PAGEREF _Toc159586087 \h </w:instrText>
        </w:r>
        <w:r w:rsidR="00150B59">
          <w:rPr>
            <w:noProof/>
            <w:webHidden/>
          </w:rPr>
        </w:r>
        <w:r w:rsidR="00150B59">
          <w:rPr>
            <w:noProof/>
            <w:webHidden/>
          </w:rPr>
          <w:fldChar w:fldCharType="separate"/>
        </w:r>
        <w:r w:rsidR="00170BBB">
          <w:rPr>
            <w:noProof/>
            <w:webHidden/>
          </w:rPr>
          <w:t>13</w:t>
        </w:r>
        <w:r w:rsidR="00150B59">
          <w:rPr>
            <w:noProof/>
            <w:webHidden/>
          </w:rPr>
          <w:fldChar w:fldCharType="end"/>
        </w:r>
      </w:hyperlink>
    </w:p>
    <w:p w14:paraId="36B62633" w14:textId="527B2161"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088" w:history="1">
        <w:r w:rsidR="00150B59" w:rsidRPr="00B370D9">
          <w:rPr>
            <w:rStyle w:val="Hyperlink"/>
            <w:noProof/>
          </w:rPr>
          <w:t>1.3</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Key personnel details</w:t>
        </w:r>
        <w:r w:rsidR="00150B59">
          <w:rPr>
            <w:noProof/>
            <w:webHidden/>
          </w:rPr>
          <w:tab/>
        </w:r>
        <w:r w:rsidR="00150B59">
          <w:rPr>
            <w:noProof/>
            <w:webHidden/>
          </w:rPr>
          <w:fldChar w:fldCharType="begin"/>
        </w:r>
        <w:r w:rsidR="00150B59">
          <w:rPr>
            <w:noProof/>
            <w:webHidden/>
          </w:rPr>
          <w:instrText xml:space="preserve"> PAGEREF _Toc159586088 \h </w:instrText>
        </w:r>
        <w:r w:rsidR="00150B59">
          <w:rPr>
            <w:noProof/>
            <w:webHidden/>
          </w:rPr>
        </w:r>
        <w:r w:rsidR="00150B59">
          <w:rPr>
            <w:noProof/>
            <w:webHidden/>
          </w:rPr>
          <w:fldChar w:fldCharType="separate"/>
        </w:r>
        <w:r w:rsidR="00170BBB">
          <w:rPr>
            <w:noProof/>
            <w:webHidden/>
          </w:rPr>
          <w:t>14</w:t>
        </w:r>
        <w:r w:rsidR="00150B59">
          <w:rPr>
            <w:noProof/>
            <w:webHidden/>
          </w:rPr>
          <w:fldChar w:fldCharType="end"/>
        </w:r>
      </w:hyperlink>
    </w:p>
    <w:p w14:paraId="04E44EB1" w14:textId="50357B2E"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089" w:history="1">
        <w:r w:rsidR="00150B59" w:rsidRPr="00B370D9">
          <w:rPr>
            <w:rStyle w:val="Hyperlink"/>
            <w:noProof/>
          </w:rPr>
          <w:t>1.4</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Third party service providers</w:t>
        </w:r>
        <w:r w:rsidR="00150B59">
          <w:rPr>
            <w:noProof/>
            <w:webHidden/>
          </w:rPr>
          <w:tab/>
        </w:r>
        <w:r w:rsidR="00150B59">
          <w:rPr>
            <w:noProof/>
            <w:webHidden/>
          </w:rPr>
          <w:fldChar w:fldCharType="begin"/>
        </w:r>
        <w:r w:rsidR="00150B59">
          <w:rPr>
            <w:noProof/>
            <w:webHidden/>
          </w:rPr>
          <w:instrText xml:space="preserve"> PAGEREF _Toc159586089 \h </w:instrText>
        </w:r>
        <w:r w:rsidR="00150B59">
          <w:rPr>
            <w:noProof/>
            <w:webHidden/>
          </w:rPr>
        </w:r>
        <w:r w:rsidR="00150B59">
          <w:rPr>
            <w:noProof/>
            <w:webHidden/>
          </w:rPr>
          <w:fldChar w:fldCharType="separate"/>
        </w:r>
        <w:r w:rsidR="00170BBB">
          <w:rPr>
            <w:noProof/>
            <w:webHidden/>
          </w:rPr>
          <w:t>14</w:t>
        </w:r>
        <w:r w:rsidR="00150B59">
          <w:rPr>
            <w:noProof/>
            <w:webHidden/>
          </w:rPr>
          <w:fldChar w:fldCharType="end"/>
        </w:r>
      </w:hyperlink>
    </w:p>
    <w:p w14:paraId="45AB9FD0" w14:textId="54CB875A"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090" w:history="1">
        <w:r w:rsidR="00150B59" w:rsidRPr="00B370D9">
          <w:rPr>
            <w:rStyle w:val="Hyperlink"/>
            <w:noProof/>
          </w:rPr>
          <w:t>1.5</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Authorised operations</w:t>
        </w:r>
        <w:r w:rsidR="00150B59">
          <w:rPr>
            <w:noProof/>
            <w:webHidden/>
          </w:rPr>
          <w:tab/>
        </w:r>
        <w:r w:rsidR="00150B59">
          <w:rPr>
            <w:noProof/>
            <w:webHidden/>
          </w:rPr>
          <w:fldChar w:fldCharType="begin"/>
        </w:r>
        <w:r w:rsidR="00150B59">
          <w:rPr>
            <w:noProof/>
            <w:webHidden/>
          </w:rPr>
          <w:instrText xml:space="preserve"> PAGEREF _Toc159586090 \h </w:instrText>
        </w:r>
        <w:r w:rsidR="00150B59">
          <w:rPr>
            <w:noProof/>
            <w:webHidden/>
          </w:rPr>
        </w:r>
        <w:r w:rsidR="00150B59">
          <w:rPr>
            <w:noProof/>
            <w:webHidden/>
          </w:rPr>
          <w:fldChar w:fldCharType="separate"/>
        </w:r>
        <w:r w:rsidR="00170BBB">
          <w:rPr>
            <w:noProof/>
            <w:webHidden/>
          </w:rPr>
          <w:t>14</w:t>
        </w:r>
        <w:r w:rsidR="00150B59">
          <w:rPr>
            <w:noProof/>
            <w:webHidden/>
          </w:rPr>
          <w:fldChar w:fldCharType="end"/>
        </w:r>
      </w:hyperlink>
    </w:p>
    <w:p w14:paraId="641EBB4A" w14:textId="5A46AD0C"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091" w:history="1">
        <w:r w:rsidR="00150B59" w:rsidRPr="00B370D9">
          <w:rPr>
            <w:rStyle w:val="Hyperlink"/>
            <w:noProof/>
          </w:rPr>
          <w:t>1.6</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Specialised balloon operations</w:t>
        </w:r>
        <w:r w:rsidR="00150B59">
          <w:rPr>
            <w:noProof/>
            <w:webHidden/>
          </w:rPr>
          <w:tab/>
        </w:r>
        <w:r w:rsidR="00150B59">
          <w:rPr>
            <w:noProof/>
            <w:webHidden/>
          </w:rPr>
          <w:fldChar w:fldCharType="begin"/>
        </w:r>
        <w:r w:rsidR="00150B59">
          <w:rPr>
            <w:noProof/>
            <w:webHidden/>
          </w:rPr>
          <w:instrText xml:space="preserve"> PAGEREF _Toc159586091 \h </w:instrText>
        </w:r>
        <w:r w:rsidR="00150B59">
          <w:rPr>
            <w:noProof/>
            <w:webHidden/>
          </w:rPr>
        </w:r>
        <w:r w:rsidR="00150B59">
          <w:rPr>
            <w:noProof/>
            <w:webHidden/>
          </w:rPr>
          <w:fldChar w:fldCharType="separate"/>
        </w:r>
        <w:r w:rsidR="00170BBB">
          <w:rPr>
            <w:noProof/>
            <w:webHidden/>
          </w:rPr>
          <w:t>14</w:t>
        </w:r>
        <w:r w:rsidR="00150B59">
          <w:rPr>
            <w:noProof/>
            <w:webHidden/>
          </w:rPr>
          <w:fldChar w:fldCharType="end"/>
        </w:r>
      </w:hyperlink>
    </w:p>
    <w:p w14:paraId="0A03DFBA" w14:textId="6CAD2719"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092" w:history="1">
        <w:r w:rsidR="00150B59" w:rsidRPr="00B370D9">
          <w:rPr>
            <w:rStyle w:val="Hyperlink"/>
            <w:noProof/>
          </w:rPr>
          <w:t>1.7</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CASA approvals</w:t>
        </w:r>
        <w:r w:rsidR="00150B59">
          <w:rPr>
            <w:noProof/>
            <w:webHidden/>
          </w:rPr>
          <w:tab/>
        </w:r>
        <w:r w:rsidR="00150B59">
          <w:rPr>
            <w:noProof/>
            <w:webHidden/>
          </w:rPr>
          <w:fldChar w:fldCharType="begin"/>
        </w:r>
        <w:r w:rsidR="00150B59">
          <w:rPr>
            <w:noProof/>
            <w:webHidden/>
          </w:rPr>
          <w:instrText xml:space="preserve"> PAGEREF _Toc159586092 \h </w:instrText>
        </w:r>
        <w:r w:rsidR="00150B59">
          <w:rPr>
            <w:noProof/>
            <w:webHidden/>
          </w:rPr>
        </w:r>
        <w:r w:rsidR="00150B59">
          <w:rPr>
            <w:noProof/>
            <w:webHidden/>
          </w:rPr>
          <w:fldChar w:fldCharType="separate"/>
        </w:r>
        <w:r w:rsidR="00170BBB">
          <w:rPr>
            <w:noProof/>
            <w:webHidden/>
          </w:rPr>
          <w:t>14</w:t>
        </w:r>
        <w:r w:rsidR="00150B59">
          <w:rPr>
            <w:noProof/>
            <w:webHidden/>
          </w:rPr>
          <w:fldChar w:fldCharType="end"/>
        </w:r>
      </w:hyperlink>
    </w:p>
    <w:p w14:paraId="51AA8DE1" w14:textId="429C57BF"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093" w:history="1">
        <w:r w:rsidR="00150B59" w:rsidRPr="00B370D9">
          <w:rPr>
            <w:rStyle w:val="Hyperlink"/>
            <w:noProof/>
          </w:rPr>
          <w:t>1.8</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Aircraft to be flown under the visual flight rules</w:t>
        </w:r>
        <w:r w:rsidR="00150B59">
          <w:rPr>
            <w:noProof/>
            <w:webHidden/>
          </w:rPr>
          <w:tab/>
        </w:r>
        <w:r w:rsidR="00150B59">
          <w:rPr>
            <w:noProof/>
            <w:webHidden/>
          </w:rPr>
          <w:fldChar w:fldCharType="begin"/>
        </w:r>
        <w:r w:rsidR="00150B59">
          <w:rPr>
            <w:noProof/>
            <w:webHidden/>
          </w:rPr>
          <w:instrText xml:space="preserve"> PAGEREF _Toc159586093 \h </w:instrText>
        </w:r>
        <w:r w:rsidR="00150B59">
          <w:rPr>
            <w:noProof/>
            <w:webHidden/>
          </w:rPr>
        </w:r>
        <w:r w:rsidR="00150B59">
          <w:rPr>
            <w:noProof/>
            <w:webHidden/>
          </w:rPr>
          <w:fldChar w:fldCharType="separate"/>
        </w:r>
        <w:r w:rsidR="00170BBB">
          <w:rPr>
            <w:noProof/>
            <w:webHidden/>
          </w:rPr>
          <w:t>15</w:t>
        </w:r>
        <w:r w:rsidR="00150B59">
          <w:rPr>
            <w:noProof/>
            <w:webHidden/>
          </w:rPr>
          <w:fldChar w:fldCharType="end"/>
        </w:r>
      </w:hyperlink>
    </w:p>
    <w:p w14:paraId="1711CA21" w14:textId="6EB3E676"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094" w:history="1">
        <w:r w:rsidR="00150B59" w:rsidRPr="00B370D9">
          <w:rPr>
            <w:rStyle w:val="Hyperlink"/>
            <w:noProof/>
          </w:rPr>
          <w:t>1.9</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Aircraft leasing arrangements</w:t>
        </w:r>
        <w:r w:rsidR="00150B59">
          <w:rPr>
            <w:noProof/>
            <w:webHidden/>
          </w:rPr>
          <w:tab/>
        </w:r>
        <w:r w:rsidR="00150B59">
          <w:rPr>
            <w:noProof/>
            <w:webHidden/>
          </w:rPr>
          <w:fldChar w:fldCharType="begin"/>
        </w:r>
        <w:r w:rsidR="00150B59">
          <w:rPr>
            <w:noProof/>
            <w:webHidden/>
          </w:rPr>
          <w:instrText xml:space="preserve"> PAGEREF _Toc159586094 \h </w:instrText>
        </w:r>
        <w:r w:rsidR="00150B59">
          <w:rPr>
            <w:noProof/>
            <w:webHidden/>
          </w:rPr>
        </w:r>
        <w:r w:rsidR="00150B59">
          <w:rPr>
            <w:noProof/>
            <w:webHidden/>
          </w:rPr>
          <w:fldChar w:fldCharType="separate"/>
        </w:r>
        <w:r w:rsidR="00170BBB">
          <w:rPr>
            <w:noProof/>
            <w:webHidden/>
          </w:rPr>
          <w:t>15</w:t>
        </w:r>
        <w:r w:rsidR="00150B59">
          <w:rPr>
            <w:noProof/>
            <w:webHidden/>
          </w:rPr>
          <w:fldChar w:fldCharType="end"/>
        </w:r>
      </w:hyperlink>
    </w:p>
    <w:p w14:paraId="20842237" w14:textId="75C24805" w:rsidR="00150B59" w:rsidRDefault="00D2678A">
      <w:pPr>
        <w:pStyle w:val="TOC1"/>
        <w:rPr>
          <w:rFonts w:asciiTheme="minorHAnsi" w:eastAsiaTheme="minorEastAsia" w:hAnsiTheme="minorHAnsi"/>
          <w:b w:val="0"/>
          <w:color w:val="auto"/>
          <w:kern w:val="2"/>
          <w:sz w:val="22"/>
          <w:szCs w:val="22"/>
          <w:lang w:eastAsia="en-AU"/>
          <w14:ligatures w14:val="standardContextual"/>
        </w:rPr>
      </w:pPr>
      <w:hyperlink w:anchor="_Toc159586095" w:history="1">
        <w:r w:rsidR="00150B59" w:rsidRPr="00B370D9">
          <w:rPr>
            <w:rStyle w:val="Hyperlink"/>
          </w:rPr>
          <w:t>2</w:t>
        </w:r>
        <w:r w:rsidR="00150B59">
          <w:rPr>
            <w:rFonts w:asciiTheme="minorHAnsi" w:eastAsiaTheme="minorEastAsia" w:hAnsiTheme="minorHAnsi"/>
            <w:b w:val="0"/>
            <w:color w:val="auto"/>
            <w:kern w:val="2"/>
            <w:sz w:val="22"/>
            <w:szCs w:val="22"/>
            <w:lang w:eastAsia="en-AU"/>
            <w14:ligatures w14:val="standardContextual"/>
          </w:rPr>
          <w:tab/>
        </w:r>
        <w:r w:rsidR="00150B59" w:rsidRPr="00B370D9">
          <w:rPr>
            <w:rStyle w:val="Hyperlink"/>
          </w:rPr>
          <w:t>Key personnel</w:t>
        </w:r>
        <w:r w:rsidR="00150B59">
          <w:rPr>
            <w:webHidden/>
          </w:rPr>
          <w:tab/>
        </w:r>
        <w:r w:rsidR="00150B59">
          <w:rPr>
            <w:webHidden/>
          </w:rPr>
          <w:fldChar w:fldCharType="begin"/>
        </w:r>
        <w:r w:rsidR="00150B59">
          <w:rPr>
            <w:webHidden/>
          </w:rPr>
          <w:instrText xml:space="preserve"> PAGEREF _Toc159586095 \h </w:instrText>
        </w:r>
        <w:r w:rsidR="00150B59">
          <w:rPr>
            <w:webHidden/>
          </w:rPr>
        </w:r>
        <w:r w:rsidR="00150B59">
          <w:rPr>
            <w:webHidden/>
          </w:rPr>
          <w:fldChar w:fldCharType="separate"/>
        </w:r>
        <w:r w:rsidR="00170BBB">
          <w:rPr>
            <w:webHidden/>
          </w:rPr>
          <w:t>16</w:t>
        </w:r>
        <w:r w:rsidR="00150B59">
          <w:rPr>
            <w:webHidden/>
          </w:rPr>
          <w:fldChar w:fldCharType="end"/>
        </w:r>
      </w:hyperlink>
    </w:p>
    <w:p w14:paraId="082163BD" w14:textId="3F74D1BA"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096" w:history="1">
        <w:r w:rsidR="00150B59" w:rsidRPr="00B370D9">
          <w:rPr>
            <w:rStyle w:val="Hyperlink"/>
            <w:noProof/>
          </w:rPr>
          <w:t>2.1</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Organisational structure</w:t>
        </w:r>
        <w:r w:rsidR="00150B59">
          <w:rPr>
            <w:noProof/>
            <w:webHidden/>
          </w:rPr>
          <w:tab/>
        </w:r>
        <w:r w:rsidR="00150B59">
          <w:rPr>
            <w:noProof/>
            <w:webHidden/>
          </w:rPr>
          <w:fldChar w:fldCharType="begin"/>
        </w:r>
        <w:r w:rsidR="00150B59">
          <w:rPr>
            <w:noProof/>
            <w:webHidden/>
          </w:rPr>
          <w:instrText xml:space="preserve"> PAGEREF _Toc159586096 \h </w:instrText>
        </w:r>
        <w:r w:rsidR="00150B59">
          <w:rPr>
            <w:noProof/>
            <w:webHidden/>
          </w:rPr>
        </w:r>
        <w:r w:rsidR="00150B59">
          <w:rPr>
            <w:noProof/>
            <w:webHidden/>
          </w:rPr>
          <w:fldChar w:fldCharType="separate"/>
        </w:r>
        <w:r w:rsidR="00170BBB">
          <w:rPr>
            <w:noProof/>
            <w:webHidden/>
          </w:rPr>
          <w:t>16</w:t>
        </w:r>
        <w:r w:rsidR="00150B59">
          <w:rPr>
            <w:noProof/>
            <w:webHidden/>
          </w:rPr>
          <w:fldChar w:fldCharType="end"/>
        </w:r>
      </w:hyperlink>
    </w:p>
    <w:p w14:paraId="03FBEF47" w14:textId="7217CD9B"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097" w:history="1">
        <w:r w:rsidR="00150B59" w:rsidRPr="00B370D9">
          <w:rPr>
            <w:rStyle w:val="Hyperlink"/>
            <w:noProof/>
          </w:rPr>
          <w:t>2.2</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Key personnel position must be filled</w:t>
        </w:r>
        <w:r w:rsidR="00150B59">
          <w:rPr>
            <w:noProof/>
            <w:webHidden/>
          </w:rPr>
          <w:tab/>
        </w:r>
        <w:r w:rsidR="00150B59">
          <w:rPr>
            <w:noProof/>
            <w:webHidden/>
          </w:rPr>
          <w:fldChar w:fldCharType="begin"/>
        </w:r>
        <w:r w:rsidR="00150B59">
          <w:rPr>
            <w:noProof/>
            <w:webHidden/>
          </w:rPr>
          <w:instrText xml:space="preserve"> PAGEREF _Toc159586097 \h </w:instrText>
        </w:r>
        <w:r w:rsidR="00150B59">
          <w:rPr>
            <w:noProof/>
            <w:webHidden/>
          </w:rPr>
        </w:r>
        <w:r w:rsidR="00150B59">
          <w:rPr>
            <w:noProof/>
            <w:webHidden/>
          </w:rPr>
          <w:fldChar w:fldCharType="separate"/>
        </w:r>
        <w:r w:rsidR="00170BBB">
          <w:rPr>
            <w:noProof/>
            <w:webHidden/>
          </w:rPr>
          <w:t>17</w:t>
        </w:r>
        <w:r w:rsidR="00150B59">
          <w:rPr>
            <w:noProof/>
            <w:webHidden/>
          </w:rPr>
          <w:fldChar w:fldCharType="end"/>
        </w:r>
      </w:hyperlink>
    </w:p>
    <w:p w14:paraId="7317314F" w14:textId="35455BB5"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098" w:history="1">
        <w:r w:rsidR="00150B59" w:rsidRPr="00B370D9">
          <w:rPr>
            <w:rStyle w:val="Hyperlink"/>
            <w:noProof/>
          </w:rPr>
          <w:t>2.3</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Appointment of key personnel (and alternates)</w:t>
        </w:r>
        <w:r w:rsidR="00150B59">
          <w:rPr>
            <w:noProof/>
            <w:webHidden/>
          </w:rPr>
          <w:tab/>
        </w:r>
        <w:r w:rsidR="00150B59">
          <w:rPr>
            <w:noProof/>
            <w:webHidden/>
          </w:rPr>
          <w:fldChar w:fldCharType="begin"/>
        </w:r>
        <w:r w:rsidR="00150B59">
          <w:rPr>
            <w:noProof/>
            <w:webHidden/>
          </w:rPr>
          <w:instrText xml:space="preserve"> PAGEREF _Toc159586098 \h </w:instrText>
        </w:r>
        <w:r w:rsidR="00150B59">
          <w:rPr>
            <w:noProof/>
            <w:webHidden/>
          </w:rPr>
        </w:r>
        <w:r w:rsidR="00150B59">
          <w:rPr>
            <w:noProof/>
            <w:webHidden/>
          </w:rPr>
          <w:fldChar w:fldCharType="separate"/>
        </w:r>
        <w:r w:rsidR="00170BBB">
          <w:rPr>
            <w:noProof/>
            <w:webHidden/>
          </w:rPr>
          <w:t>17</w:t>
        </w:r>
        <w:r w:rsidR="00150B59">
          <w:rPr>
            <w:noProof/>
            <w:webHidden/>
          </w:rPr>
          <w:fldChar w:fldCharType="end"/>
        </w:r>
      </w:hyperlink>
    </w:p>
    <w:p w14:paraId="5BCB9E95" w14:textId="376ECFCE"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099" w:history="1">
        <w:r w:rsidR="00150B59" w:rsidRPr="00B370D9">
          <w:rPr>
            <w:rStyle w:val="Hyperlink"/>
            <w:noProof/>
          </w:rPr>
          <w:t>2.4</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Key personnel familiarisation training</w:t>
        </w:r>
        <w:r w:rsidR="00150B59">
          <w:rPr>
            <w:noProof/>
            <w:webHidden/>
          </w:rPr>
          <w:tab/>
        </w:r>
        <w:r w:rsidR="00150B59">
          <w:rPr>
            <w:noProof/>
            <w:webHidden/>
          </w:rPr>
          <w:fldChar w:fldCharType="begin"/>
        </w:r>
        <w:r w:rsidR="00150B59">
          <w:rPr>
            <w:noProof/>
            <w:webHidden/>
          </w:rPr>
          <w:instrText xml:space="preserve"> PAGEREF _Toc159586099 \h </w:instrText>
        </w:r>
        <w:r w:rsidR="00150B59">
          <w:rPr>
            <w:noProof/>
            <w:webHidden/>
          </w:rPr>
        </w:r>
        <w:r w:rsidR="00150B59">
          <w:rPr>
            <w:noProof/>
            <w:webHidden/>
          </w:rPr>
          <w:fldChar w:fldCharType="separate"/>
        </w:r>
        <w:r w:rsidR="00170BBB">
          <w:rPr>
            <w:noProof/>
            <w:webHidden/>
          </w:rPr>
          <w:t>17</w:t>
        </w:r>
        <w:r w:rsidR="00150B59">
          <w:rPr>
            <w:noProof/>
            <w:webHidden/>
          </w:rPr>
          <w:fldChar w:fldCharType="end"/>
        </w:r>
      </w:hyperlink>
    </w:p>
    <w:p w14:paraId="2D8F8FC6" w14:textId="62450BB6"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100" w:history="1">
        <w:r w:rsidR="00150B59" w:rsidRPr="00B370D9">
          <w:rPr>
            <w:rStyle w:val="Hyperlink"/>
            <w:noProof/>
          </w:rPr>
          <w:t>2.5</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Chief executive officer (CEO)</w:t>
        </w:r>
        <w:r w:rsidR="00150B59">
          <w:rPr>
            <w:noProof/>
            <w:webHidden/>
          </w:rPr>
          <w:tab/>
        </w:r>
        <w:r w:rsidR="00150B59">
          <w:rPr>
            <w:noProof/>
            <w:webHidden/>
          </w:rPr>
          <w:fldChar w:fldCharType="begin"/>
        </w:r>
        <w:r w:rsidR="00150B59">
          <w:rPr>
            <w:noProof/>
            <w:webHidden/>
          </w:rPr>
          <w:instrText xml:space="preserve"> PAGEREF _Toc159586100 \h </w:instrText>
        </w:r>
        <w:r w:rsidR="00150B59">
          <w:rPr>
            <w:noProof/>
            <w:webHidden/>
          </w:rPr>
        </w:r>
        <w:r w:rsidR="00150B59">
          <w:rPr>
            <w:noProof/>
            <w:webHidden/>
          </w:rPr>
          <w:fldChar w:fldCharType="separate"/>
        </w:r>
        <w:r w:rsidR="00170BBB">
          <w:rPr>
            <w:noProof/>
            <w:webHidden/>
          </w:rPr>
          <w:t>17</w:t>
        </w:r>
        <w:r w:rsidR="00150B59">
          <w:rPr>
            <w:noProof/>
            <w:webHidden/>
          </w:rPr>
          <w:fldChar w:fldCharType="end"/>
        </w:r>
      </w:hyperlink>
    </w:p>
    <w:p w14:paraId="778B6A01" w14:textId="6302BD97" w:rsidR="00150B59" w:rsidRDefault="00D2678A">
      <w:pPr>
        <w:pStyle w:val="TOC3"/>
        <w:rPr>
          <w:rFonts w:eastAsiaTheme="minorEastAsia"/>
          <w:noProof/>
          <w:color w:val="auto"/>
          <w:kern w:val="2"/>
          <w:sz w:val="22"/>
          <w:szCs w:val="22"/>
          <w:lang w:eastAsia="en-AU"/>
          <w14:ligatures w14:val="standardContextual"/>
        </w:rPr>
      </w:pPr>
      <w:hyperlink w:anchor="_Toc159586101" w:history="1">
        <w:r w:rsidR="00150B59" w:rsidRPr="00B370D9">
          <w:rPr>
            <w:rStyle w:val="Hyperlink"/>
            <w:noProof/>
          </w:rPr>
          <w:t>2.5.1</w:t>
        </w:r>
        <w:r w:rsidR="00150B59">
          <w:rPr>
            <w:rFonts w:eastAsiaTheme="minorEastAsia"/>
            <w:noProof/>
            <w:color w:val="auto"/>
            <w:kern w:val="2"/>
            <w:sz w:val="22"/>
            <w:szCs w:val="22"/>
            <w:lang w:eastAsia="en-AU"/>
            <w14:ligatures w14:val="standardContextual"/>
          </w:rPr>
          <w:tab/>
        </w:r>
        <w:r w:rsidR="00150B59" w:rsidRPr="00B370D9">
          <w:rPr>
            <w:rStyle w:val="Hyperlink"/>
            <w:noProof/>
          </w:rPr>
          <w:t>Qualifications and experience</w:t>
        </w:r>
        <w:r w:rsidR="00150B59">
          <w:rPr>
            <w:noProof/>
            <w:webHidden/>
          </w:rPr>
          <w:tab/>
        </w:r>
        <w:r w:rsidR="00150B59">
          <w:rPr>
            <w:noProof/>
            <w:webHidden/>
          </w:rPr>
          <w:fldChar w:fldCharType="begin"/>
        </w:r>
        <w:r w:rsidR="00150B59">
          <w:rPr>
            <w:noProof/>
            <w:webHidden/>
          </w:rPr>
          <w:instrText xml:space="preserve"> PAGEREF _Toc159586101 \h </w:instrText>
        </w:r>
        <w:r w:rsidR="00150B59">
          <w:rPr>
            <w:noProof/>
            <w:webHidden/>
          </w:rPr>
        </w:r>
        <w:r w:rsidR="00150B59">
          <w:rPr>
            <w:noProof/>
            <w:webHidden/>
          </w:rPr>
          <w:fldChar w:fldCharType="separate"/>
        </w:r>
        <w:r w:rsidR="00170BBB">
          <w:rPr>
            <w:noProof/>
            <w:webHidden/>
          </w:rPr>
          <w:t>17</w:t>
        </w:r>
        <w:r w:rsidR="00150B59">
          <w:rPr>
            <w:noProof/>
            <w:webHidden/>
          </w:rPr>
          <w:fldChar w:fldCharType="end"/>
        </w:r>
      </w:hyperlink>
    </w:p>
    <w:p w14:paraId="3A6EA8B7" w14:textId="0CE5DB9C" w:rsidR="00150B59" w:rsidRDefault="00D2678A">
      <w:pPr>
        <w:pStyle w:val="TOC3"/>
        <w:rPr>
          <w:rFonts w:eastAsiaTheme="minorEastAsia"/>
          <w:noProof/>
          <w:color w:val="auto"/>
          <w:kern w:val="2"/>
          <w:sz w:val="22"/>
          <w:szCs w:val="22"/>
          <w:lang w:eastAsia="en-AU"/>
          <w14:ligatures w14:val="standardContextual"/>
        </w:rPr>
      </w:pPr>
      <w:hyperlink w:anchor="_Toc159586102" w:history="1">
        <w:r w:rsidR="00150B59" w:rsidRPr="00B370D9">
          <w:rPr>
            <w:rStyle w:val="Hyperlink"/>
            <w:noProof/>
          </w:rPr>
          <w:t>2.5.2</w:t>
        </w:r>
        <w:r w:rsidR="00150B59">
          <w:rPr>
            <w:rFonts w:eastAsiaTheme="minorEastAsia"/>
            <w:noProof/>
            <w:color w:val="auto"/>
            <w:kern w:val="2"/>
            <w:sz w:val="22"/>
            <w:szCs w:val="22"/>
            <w:lang w:eastAsia="en-AU"/>
            <w14:ligatures w14:val="standardContextual"/>
          </w:rPr>
          <w:tab/>
        </w:r>
        <w:r w:rsidR="00150B59" w:rsidRPr="00B370D9">
          <w:rPr>
            <w:rStyle w:val="Hyperlink"/>
            <w:noProof/>
          </w:rPr>
          <w:t>Responsibilities</w:t>
        </w:r>
        <w:r w:rsidR="00150B59">
          <w:rPr>
            <w:noProof/>
            <w:webHidden/>
          </w:rPr>
          <w:tab/>
        </w:r>
        <w:r w:rsidR="00150B59">
          <w:rPr>
            <w:noProof/>
            <w:webHidden/>
          </w:rPr>
          <w:fldChar w:fldCharType="begin"/>
        </w:r>
        <w:r w:rsidR="00150B59">
          <w:rPr>
            <w:noProof/>
            <w:webHidden/>
          </w:rPr>
          <w:instrText xml:space="preserve"> PAGEREF _Toc159586102 \h </w:instrText>
        </w:r>
        <w:r w:rsidR="00150B59">
          <w:rPr>
            <w:noProof/>
            <w:webHidden/>
          </w:rPr>
        </w:r>
        <w:r w:rsidR="00150B59">
          <w:rPr>
            <w:noProof/>
            <w:webHidden/>
          </w:rPr>
          <w:fldChar w:fldCharType="separate"/>
        </w:r>
        <w:r w:rsidR="00170BBB">
          <w:rPr>
            <w:noProof/>
            <w:webHidden/>
          </w:rPr>
          <w:t>17</w:t>
        </w:r>
        <w:r w:rsidR="00150B59">
          <w:rPr>
            <w:noProof/>
            <w:webHidden/>
          </w:rPr>
          <w:fldChar w:fldCharType="end"/>
        </w:r>
      </w:hyperlink>
    </w:p>
    <w:p w14:paraId="424B542A" w14:textId="3FC10176"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103" w:history="1">
        <w:r w:rsidR="00150B59" w:rsidRPr="00B370D9">
          <w:rPr>
            <w:rStyle w:val="Hyperlink"/>
            <w:noProof/>
          </w:rPr>
          <w:t>2.6</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Head of flying operations (HOFO)</w:t>
        </w:r>
        <w:r w:rsidR="00150B59">
          <w:rPr>
            <w:noProof/>
            <w:webHidden/>
          </w:rPr>
          <w:tab/>
        </w:r>
        <w:r w:rsidR="00150B59">
          <w:rPr>
            <w:noProof/>
            <w:webHidden/>
          </w:rPr>
          <w:fldChar w:fldCharType="begin"/>
        </w:r>
        <w:r w:rsidR="00150B59">
          <w:rPr>
            <w:noProof/>
            <w:webHidden/>
          </w:rPr>
          <w:instrText xml:space="preserve"> PAGEREF _Toc159586103 \h </w:instrText>
        </w:r>
        <w:r w:rsidR="00150B59">
          <w:rPr>
            <w:noProof/>
            <w:webHidden/>
          </w:rPr>
        </w:r>
        <w:r w:rsidR="00150B59">
          <w:rPr>
            <w:noProof/>
            <w:webHidden/>
          </w:rPr>
          <w:fldChar w:fldCharType="separate"/>
        </w:r>
        <w:r w:rsidR="00170BBB">
          <w:rPr>
            <w:noProof/>
            <w:webHidden/>
          </w:rPr>
          <w:t>18</w:t>
        </w:r>
        <w:r w:rsidR="00150B59">
          <w:rPr>
            <w:noProof/>
            <w:webHidden/>
          </w:rPr>
          <w:fldChar w:fldCharType="end"/>
        </w:r>
      </w:hyperlink>
    </w:p>
    <w:p w14:paraId="5EE8A75F" w14:textId="2EF74711" w:rsidR="00150B59" w:rsidRDefault="00D2678A">
      <w:pPr>
        <w:pStyle w:val="TOC3"/>
        <w:rPr>
          <w:rFonts w:eastAsiaTheme="minorEastAsia"/>
          <w:noProof/>
          <w:color w:val="auto"/>
          <w:kern w:val="2"/>
          <w:sz w:val="22"/>
          <w:szCs w:val="22"/>
          <w:lang w:eastAsia="en-AU"/>
          <w14:ligatures w14:val="standardContextual"/>
        </w:rPr>
      </w:pPr>
      <w:hyperlink w:anchor="_Toc159586104" w:history="1">
        <w:r w:rsidR="00150B59" w:rsidRPr="00B370D9">
          <w:rPr>
            <w:rStyle w:val="Hyperlink"/>
            <w:noProof/>
          </w:rPr>
          <w:t>2.6.1</w:t>
        </w:r>
        <w:r w:rsidR="00150B59">
          <w:rPr>
            <w:rFonts w:eastAsiaTheme="minorEastAsia"/>
            <w:noProof/>
            <w:color w:val="auto"/>
            <w:kern w:val="2"/>
            <w:sz w:val="22"/>
            <w:szCs w:val="22"/>
            <w:lang w:eastAsia="en-AU"/>
            <w14:ligatures w14:val="standardContextual"/>
          </w:rPr>
          <w:tab/>
        </w:r>
        <w:r w:rsidR="00150B59" w:rsidRPr="00B370D9">
          <w:rPr>
            <w:rStyle w:val="Hyperlink"/>
            <w:noProof/>
          </w:rPr>
          <w:t>Qualifications and experience</w:t>
        </w:r>
        <w:r w:rsidR="00150B59">
          <w:rPr>
            <w:noProof/>
            <w:webHidden/>
          </w:rPr>
          <w:tab/>
        </w:r>
        <w:r w:rsidR="00150B59">
          <w:rPr>
            <w:noProof/>
            <w:webHidden/>
          </w:rPr>
          <w:fldChar w:fldCharType="begin"/>
        </w:r>
        <w:r w:rsidR="00150B59">
          <w:rPr>
            <w:noProof/>
            <w:webHidden/>
          </w:rPr>
          <w:instrText xml:space="preserve"> PAGEREF _Toc159586104 \h </w:instrText>
        </w:r>
        <w:r w:rsidR="00150B59">
          <w:rPr>
            <w:noProof/>
            <w:webHidden/>
          </w:rPr>
        </w:r>
        <w:r w:rsidR="00150B59">
          <w:rPr>
            <w:noProof/>
            <w:webHidden/>
          </w:rPr>
          <w:fldChar w:fldCharType="separate"/>
        </w:r>
        <w:r w:rsidR="00170BBB">
          <w:rPr>
            <w:noProof/>
            <w:webHidden/>
          </w:rPr>
          <w:t>18</w:t>
        </w:r>
        <w:r w:rsidR="00150B59">
          <w:rPr>
            <w:noProof/>
            <w:webHidden/>
          </w:rPr>
          <w:fldChar w:fldCharType="end"/>
        </w:r>
      </w:hyperlink>
    </w:p>
    <w:p w14:paraId="1E69D8BB" w14:textId="6D1C917D" w:rsidR="00150B59" w:rsidRDefault="00D2678A">
      <w:pPr>
        <w:pStyle w:val="TOC3"/>
        <w:rPr>
          <w:rFonts w:eastAsiaTheme="minorEastAsia"/>
          <w:noProof/>
          <w:color w:val="auto"/>
          <w:kern w:val="2"/>
          <w:sz w:val="22"/>
          <w:szCs w:val="22"/>
          <w:lang w:eastAsia="en-AU"/>
          <w14:ligatures w14:val="standardContextual"/>
        </w:rPr>
      </w:pPr>
      <w:hyperlink w:anchor="_Toc159586105" w:history="1">
        <w:r w:rsidR="00150B59" w:rsidRPr="00B370D9">
          <w:rPr>
            <w:rStyle w:val="Hyperlink"/>
            <w:noProof/>
          </w:rPr>
          <w:t>2.6.2</w:t>
        </w:r>
        <w:r w:rsidR="00150B59">
          <w:rPr>
            <w:rFonts w:eastAsiaTheme="minorEastAsia"/>
            <w:noProof/>
            <w:color w:val="auto"/>
            <w:kern w:val="2"/>
            <w:sz w:val="22"/>
            <w:szCs w:val="22"/>
            <w:lang w:eastAsia="en-AU"/>
            <w14:ligatures w14:val="standardContextual"/>
          </w:rPr>
          <w:tab/>
        </w:r>
        <w:r w:rsidR="00150B59" w:rsidRPr="00B370D9">
          <w:rPr>
            <w:rStyle w:val="Hyperlink"/>
            <w:noProof/>
          </w:rPr>
          <w:t>Responsibilities</w:t>
        </w:r>
        <w:r w:rsidR="00150B59">
          <w:rPr>
            <w:noProof/>
            <w:webHidden/>
          </w:rPr>
          <w:tab/>
        </w:r>
        <w:r w:rsidR="00150B59">
          <w:rPr>
            <w:noProof/>
            <w:webHidden/>
          </w:rPr>
          <w:fldChar w:fldCharType="begin"/>
        </w:r>
        <w:r w:rsidR="00150B59">
          <w:rPr>
            <w:noProof/>
            <w:webHidden/>
          </w:rPr>
          <w:instrText xml:space="preserve"> PAGEREF _Toc159586105 \h </w:instrText>
        </w:r>
        <w:r w:rsidR="00150B59">
          <w:rPr>
            <w:noProof/>
            <w:webHidden/>
          </w:rPr>
        </w:r>
        <w:r w:rsidR="00150B59">
          <w:rPr>
            <w:noProof/>
            <w:webHidden/>
          </w:rPr>
          <w:fldChar w:fldCharType="separate"/>
        </w:r>
        <w:r w:rsidR="00170BBB">
          <w:rPr>
            <w:noProof/>
            <w:webHidden/>
          </w:rPr>
          <w:t>18</w:t>
        </w:r>
        <w:r w:rsidR="00150B59">
          <w:rPr>
            <w:noProof/>
            <w:webHidden/>
          </w:rPr>
          <w:fldChar w:fldCharType="end"/>
        </w:r>
      </w:hyperlink>
    </w:p>
    <w:p w14:paraId="5DAC4304" w14:textId="6FA26C2F"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106" w:history="1">
        <w:r w:rsidR="00150B59" w:rsidRPr="00B370D9">
          <w:rPr>
            <w:rStyle w:val="Hyperlink"/>
            <w:noProof/>
          </w:rPr>
          <w:t>2.7</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Safety manager (SM)</w:t>
        </w:r>
        <w:r w:rsidR="00150B59">
          <w:rPr>
            <w:noProof/>
            <w:webHidden/>
          </w:rPr>
          <w:tab/>
        </w:r>
        <w:r w:rsidR="00150B59">
          <w:rPr>
            <w:noProof/>
            <w:webHidden/>
          </w:rPr>
          <w:fldChar w:fldCharType="begin"/>
        </w:r>
        <w:r w:rsidR="00150B59">
          <w:rPr>
            <w:noProof/>
            <w:webHidden/>
          </w:rPr>
          <w:instrText xml:space="preserve"> PAGEREF _Toc159586106 \h </w:instrText>
        </w:r>
        <w:r w:rsidR="00150B59">
          <w:rPr>
            <w:noProof/>
            <w:webHidden/>
          </w:rPr>
        </w:r>
        <w:r w:rsidR="00150B59">
          <w:rPr>
            <w:noProof/>
            <w:webHidden/>
          </w:rPr>
          <w:fldChar w:fldCharType="separate"/>
        </w:r>
        <w:r w:rsidR="00170BBB">
          <w:rPr>
            <w:noProof/>
            <w:webHidden/>
          </w:rPr>
          <w:t>18</w:t>
        </w:r>
        <w:r w:rsidR="00150B59">
          <w:rPr>
            <w:noProof/>
            <w:webHidden/>
          </w:rPr>
          <w:fldChar w:fldCharType="end"/>
        </w:r>
      </w:hyperlink>
    </w:p>
    <w:p w14:paraId="3493DC6D" w14:textId="66FAA726" w:rsidR="00150B59" w:rsidRDefault="00D2678A">
      <w:pPr>
        <w:pStyle w:val="TOC3"/>
        <w:rPr>
          <w:rFonts w:eastAsiaTheme="minorEastAsia"/>
          <w:noProof/>
          <w:color w:val="auto"/>
          <w:kern w:val="2"/>
          <w:sz w:val="22"/>
          <w:szCs w:val="22"/>
          <w:lang w:eastAsia="en-AU"/>
          <w14:ligatures w14:val="standardContextual"/>
        </w:rPr>
      </w:pPr>
      <w:hyperlink w:anchor="_Toc159586107" w:history="1">
        <w:r w:rsidR="00150B59" w:rsidRPr="00B370D9">
          <w:rPr>
            <w:rStyle w:val="Hyperlink"/>
            <w:noProof/>
          </w:rPr>
          <w:t>2.7.1</w:t>
        </w:r>
        <w:r w:rsidR="00150B59">
          <w:rPr>
            <w:rFonts w:eastAsiaTheme="minorEastAsia"/>
            <w:noProof/>
            <w:color w:val="auto"/>
            <w:kern w:val="2"/>
            <w:sz w:val="22"/>
            <w:szCs w:val="22"/>
            <w:lang w:eastAsia="en-AU"/>
            <w14:ligatures w14:val="standardContextual"/>
          </w:rPr>
          <w:tab/>
        </w:r>
        <w:r w:rsidR="00150B59" w:rsidRPr="00B370D9">
          <w:rPr>
            <w:rStyle w:val="Hyperlink"/>
            <w:noProof/>
          </w:rPr>
          <w:t>Qualifications and experience</w:t>
        </w:r>
        <w:r w:rsidR="00150B59">
          <w:rPr>
            <w:noProof/>
            <w:webHidden/>
          </w:rPr>
          <w:tab/>
        </w:r>
        <w:r w:rsidR="00150B59">
          <w:rPr>
            <w:noProof/>
            <w:webHidden/>
          </w:rPr>
          <w:fldChar w:fldCharType="begin"/>
        </w:r>
        <w:r w:rsidR="00150B59">
          <w:rPr>
            <w:noProof/>
            <w:webHidden/>
          </w:rPr>
          <w:instrText xml:space="preserve"> PAGEREF _Toc159586107 \h </w:instrText>
        </w:r>
        <w:r w:rsidR="00150B59">
          <w:rPr>
            <w:noProof/>
            <w:webHidden/>
          </w:rPr>
        </w:r>
        <w:r w:rsidR="00150B59">
          <w:rPr>
            <w:noProof/>
            <w:webHidden/>
          </w:rPr>
          <w:fldChar w:fldCharType="separate"/>
        </w:r>
        <w:r w:rsidR="00170BBB">
          <w:rPr>
            <w:noProof/>
            <w:webHidden/>
          </w:rPr>
          <w:t>19</w:t>
        </w:r>
        <w:r w:rsidR="00150B59">
          <w:rPr>
            <w:noProof/>
            <w:webHidden/>
          </w:rPr>
          <w:fldChar w:fldCharType="end"/>
        </w:r>
      </w:hyperlink>
    </w:p>
    <w:p w14:paraId="277C119F" w14:textId="2ECE8F97" w:rsidR="00150B59" w:rsidRDefault="00D2678A">
      <w:pPr>
        <w:pStyle w:val="TOC3"/>
        <w:rPr>
          <w:rFonts w:eastAsiaTheme="minorEastAsia"/>
          <w:noProof/>
          <w:color w:val="auto"/>
          <w:kern w:val="2"/>
          <w:sz w:val="22"/>
          <w:szCs w:val="22"/>
          <w:lang w:eastAsia="en-AU"/>
          <w14:ligatures w14:val="standardContextual"/>
        </w:rPr>
      </w:pPr>
      <w:hyperlink w:anchor="_Toc159586108" w:history="1">
        <w:r w:rsidR="00150B59" w:rsidRPr="00B370D9">
          <w:rPr>
            <w:rStyle w:val="Hyperlink"/>
            <w:noProof/>
          </w:rPr>
          <w:t>2.7.2</w:t>
        </w:r>
        <w:r w:rsidR="00150B59">
          <w:rPr>
            <w:rFonts w:eastAsiaTheme="minorEastAsia"/>
            <w:noProof/>
            <w:color w:val="auto"/>
            <w:kern w:val="2"/>
            <w:sz w:val="22"/>
            <w:szCs w:val="22"/>
            <w:lang w:eastAsia="en-AU"/>
            <w14:ligatures w14:val="standardContextual"/>
          </w:rPr>
          <w:tab/>
        </w:r>
        <w:r w:rsidR="00150B59" w:rsidRPr="00B370D9">
          <w:rPr>
            <w:rStyle w:val="Hyperlink"/>
            <w:noProof/>
          </w:rPr>
          <w:t>Responsibilities</w:t>
        </w:r>
        <w:r w:rsidR="00150B59">
          <w:rPr>
            <w:noProof/>
            <w:webHidden/>
          </w:rPr>
          <w:tab/>
        </w:r>
        <w:r w:rsidR="00150B59">
          <w:rPr>
            <w:noProof/>
            <w:webHidden/>
          </w:rPr>
          <w:fldChar w:fldCharType="begin"/>
        </w:r>
        <w:r w:rsidR="00150B59">
          <w:rPr>
            <w:noProof/>
            <w:webHidden/>
          </w:rPr>
          <w:instrText xml:space="preserve"> PAGEREF _Toc159586108 \h </w:instrText>
        </w:r>
        <w:r w:rsidR="00150B59">
          <w:rPr>
            <w:noProof/>
            <w:webHidden/>
          </w:rPr>
        </w:r>
        <w:r w:rsidR="00150B59">
          <w:rPr>
            <w:noProof/>
            <w:webHidden/>
          </w:rPr>
          <w:fldChar w:fldCharType="separate"/>
        </w:r>
        <w:r w:rsidR="00170BBB">
          <w:rPr>
            <w:noProof/>
            <w:webHidden/>
          </w:rPr>
          <w:t>19</w:t>
        </w:r>
        <w:r w:rsidR="00150B59">
          <w:rPr>
            <w:noProof/>
            <w:webHidden/>
          </w:rPr>
          <w:fldChar w:fldCharType="end"/>
        </w:r>
      </w:hyperlink>
    </w:p>
    <w:p w14:paraId="5DBCDA4D" w14:textId="0EADBDCB"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109" w:history="1">
        <w:r w:rsidR="00150B59" w:rsidRPr="00B370D9">
          <w:rPr>
            <w:rStyle w:val="Hyperlink"/>
            <w:noProof/>
          </w:rPr>
          <w:t>2.8</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Head of training and checking (HOTC)</w:t>
        </w:r>
        <w:r w:rsidR="00150B59">
          <w:rPr>
            <w:noProof/>
            <w:webHidden/>
          </w:rPr>
          <w:tab/>
        </w:r>
        <w:r w:rsidR="00150B59">
          <w:rPr>
            <w:noProof/>
            <w:webHidden/>
          </w:rPr>
          <w:fldChar w:fldCharType="begin"/>
        </w:r>
        <w:r w:rsidR="00150B59">
          <w:rPr>
            <w:noProof/>
            <w:webHidden/>
          </w:rPr>
          <w:instrText xml:space="preserve"> PAGEREF _Toc159586109 \h </w:instrText>
        </w:r>
        <w:r w:rsidR="00150B59">
          <w:rPr>
            <w:noProof/>
            <w:webHidden/>
          </w:rPr>
        </w:r>
        <w:r w:rsidR="00150B59">
          <w:rPr>
            <w:noProof/>
            <w:webHidden/>
          </w:rPr>
          <w:fldChar w:fldCharType="separate"/>
        </w:r>
        <w:r w:rsidR="00170BBB">
          <w:rPr>
            <w:noProof/>
            <w:webHidden/>
          </w:rPr>
          <w:t>19</w:t>
        </w:r>
        <w:r w:rsidR="00150B59">
          <w:rPr>
            <w:noProof/>
            <w:webHidden/>
          </w:rPr>
          <w:fldChar w:fldCharType="end"/>
        </w:r>
      </w:hyperlink>
    </w:p>
    <w:p w14:paraId="310F9823" w14:textId="1A169615" w:rsidR="00150B59" w:rsidRDefault="00D2678A">
      <w:pPr>
        <w:pStyle w:val="TOC3"/>
        <w:rPr>
          <w:rFonts w:eastAsiaTheme="minorEastAsia"/>
          <w:noProof/>
          <w:color w:val="auto"/>
          <w:kern w:val="2"/>
          <w:sz w:val="22"/>
          <w:szCs w:val="22"/>
          <w:lang w:eastAsia="en-AU"/>
          <w14:ligatures w14:val="standardContextual"/>
        </w:rPr>
      </w:pPr>
      <w:hyperlink w:anchor="_Toc159586110" w:history="1">
        <w:r w:rsidR="00150B59" w:rsidRPr="00B370D9">
          <w:rPr>
            <w:rStyle w:val="Hyperlink"/>
            <w:noProof/>
          </w:rPr>
          <w:t>2.8.1</w:t>
        </w:r>
        <w:r w:rsidR="00150B59">
          <w:rPr>
            <w:rFonts w:eastAsiaTheme="minorEastAsia"/>
            <w:noProof/>
            <w:color w:val="auto"/>
            <w:kern w:val="2"/>
            <w:sz w:val="22"/>
            <w:szCs w:val="22"/>
            <w:lang w:eastAsia="en-AU"/>
            <w14:ligatures w14:val="standardContextual"/>
          </w:rPr>
          <w:tab/>
        </w:r>
        <w:r w:rsidR="00150B59" w:rsidRPr="00B370D9">
          <w:rPr>
            <w:rStyle w:val="Hyperlink"/>
            <w:noProof/>
          </w:rPr>
          <w:t>Qualifications and experience</w:t>
        </w:r>
        <w:r w:rsidR="00150B59">
          <w:rPr>
            <w:noProof/>
            <w:webHidden/>
          </w:rPr>
          <w:tab/>
        </w:r>
        <w:r w:rsidR="00150B59">
          <w:rPr>
            <w:noProof/>
            <w:webHidden/>
          </w:rPr>
          <w:fldChar w:fldCharType="begin"/>
        </w:r>
        <w:r w:rsidR="00150B59">
          <w:rPr>
            <w:noProof/>
            <w:webHidden/>
          </w:rPr>
          <w:instrText xml:space="preserve"> PAGEREF _Toc159586110 \h </w:instrText>
        </w:r>
        <w:r w:rsidR="00150B59">
          <w:rPr>
            <w:noProof/>
            <w:webHidden/>
          </w:rPr>
        </w:r>
        <w:r w:rsidR="00150B59">
          <w:rPr>
            <w:noProof/>
            <w:webHidden/>
          </w:rPr>
          <w:fldChar w:fldCharType="separate"/>
        </w:r>
        <w:r w:rsidR="00170BBB">
          <w:rPr>
            <w:noProof/>
            <w:webHidden/>
          </w:rPr>
          <w:t>19</w:t>
        </w:r>
        <w:r w:rsidR="00150B59">
          <w:rPr>
            <w:noProof/>
            <w:webHidden/>
          </w:rPr>
          <w:fldChar w:fldCharType="end"/>
        </w:r>
      </w:hyperlink>
    </w:p>
    <w:p w14:paraId="3E4C3A3A" w14:textId="78DBBD22" w:rsidR="00150B59" w:rsidRDefault="00D2678A">
      <w:pPr>
        <w:pStyle w:val="TOC3"/>
        <w:rPr>
          <w:rFonts w:eastAsiaTheme="minorEastAsia"/>
          <w:noProof/>
          <w:color w:val="auto"/>
          <w:kern w:val="2"/>
          <w:sz w:val="22"/>
          <w:szCs w:val="22"/>
          <w:lang w:eastAsia="en-AU"/>
          <w14:ligatures w14:val="standardContextual"/>
        </w:rPr>
      </w:pPr>
      <w:hyperlink w:anchor="_Toc159586111" w:history="1">
        <w:r w:rsidR="00150B59" w:rsidRPr="00B370D9">
          <w:rPr>
            <w:rStyle w:val="Hyperlink"/>
            <w:noProof/>
          </w:rPr>
          <w:t>2.8.2</w:t>
        </w:r>
        <w:r w:rsidR="00150B59">
          <w:rPr>
            <w:rFonts w:eastAsiaTheme="minorEastAsia"/>
            <w:noProof/>
            <w:color w:val="auto"/>
            <w:kern w:val="2"/>
            <w:sz w:val="22"/>
            <w:szCs w:val="22"/>
            <w:lang w:eastAsia="en-AU"/>
            <w14:ligatures w14:val="standardContextual"/>
          </w:rPr>
          <w:tab/>
        </w:r>
        <w:r w:rsidR="00150B59" w:rsidRPr="00B370D9">
          <w:rPr>
            <w:rStyle w:val="Hyperlink"/>
            <w:noProof/>
          </w:rPr>
          <w:t>Responsibilities</w:t>
        </w:r>
        <w:r w:rsidR="00150B59">
          <w:rPr>
            <w:noProof/>
            <w:webHidden/>
          </w:rPr>
          <w:tab/>
        </w:r>
        <w:r w:rsidR="00150B59">
          <w:rPr>
            <w:noProof/>
            <w:webHidden/>
          </w:rPr>
          <w:fldChar w:fldCharType="begin"/>
        </w:r>
        <w:r w:rsidR="00150B59">
          <w:rPr>
            <w:noProof/>
            <w:webHidden/>
          </w:rPr>
          <w:instrText xml:space="preserve"> PAGEREF _Toc159586111 \h </w:instrText>
        </w:r>
        <w:r w:rsidR="00150B59">
          <w:rPr>
            <w:noProof/>
            <w:webHidden/>
          </w:rPr>
        </w:r>
        <w:r w:rsidR="00150B59">
          <w:rPr>
            <w:noProof/>
            <w:webHidden/>
          </w:rPr>
          <w:fldChar w:fldCharType="separate"/>
        </w:r>
        <w:r w:rsidR="00170BBB">
          <w:rPr>
            <w:noProof/>
            <w:webHidden/>
          </w:rPr>
          <w:t>19</w:t>
        </w:r>
        <w:r w:rsidR="00150B59">
          <w:rPr>
            <w:noProof/>
            <w:webHidden/>
          </w:rPr>
          <w:fldChar w:fldCharType="end"/>
        </w:r>
      </w:hyperlink>
    </w:p>
    <w:p w14:paraId="0D628FCD" w14:textId="5FA32B03"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112" w:history="1">
        <w:r w:rsidR="00150B59" w:rsidRPr="00B370D9">
          <w:rPr>
            <w:rStyle w:val="Hyperlink"/>
            <w:noProof/>
          </w:rPr>
          <w:t>2.9</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Inability of key personnel to carry out their responsibilities</w:t>
        </w:r>
        <w:r w:rsidR="00150B59">
          <w:rPr>
            <w:noProof/>
            <w:webHidden/>
          </w:rPr>
          <w:tab/>
        </w:r>
        <w:r w:rsidR="00150B59">
          <w:rPr>
            <w:noProof/>
            <w:webHidden/>
          </w:rPr>
          <w:fldChar w:fldCharType="begin"/>
        </w:r>
        <w:r w:rsidR="00150B59">
          <w:rPr>
            <w:noProof/>
            <w:webHidden/>
          </w:rPr>
          <w:instrText xml:space="preserve"> PAGEREF _Toc159586112 \h </w:instrText>
        </w:r>
        <w:r w:rsidR="00150B59">
          <w:rPr>
            <w:noProof/>
            <w:webHidden/>
          </w:rPr>
        </w:r>
        <w:r w:rsidR="00150B59">
          <w:rPr>
            <w:noProof/>
            <w:webHidden/>
          </w:rPr>
          <w:fldChar w:fldCharType="separate"/>
        </w:r>
        <w:r w:rsidR="00170BBB">
          <w:rPr>
            <w:noProof/>
            <w:webHidden/>
          </w:rPr>
          <w:t>19</w:t>
        </w:r>
        <w:r w:rsidR="00150B59">
          <w:rPr>
            <w:noProof/>
            <w:webHidden/>
          </w:rPr>
          <w:fldChar w:fldCharType="end"/>
        </w:r>
      </w:hyperlink>
    </w:p>
    <w:p w14:paraId="19335EF3" w14:textId="633BD521" w:rsidR="00150B59" w:rsidRDefault="00D2678A">
      <w:pPr>
        <w:pStyle w:val="TOC3"/>
        <w:rPr>
          <w:rFonts w:eastAsiaTheme="minorEastAsia"/>
          <w:noProof/>
          <w:color w:val="auto"/>
          <w:kern w:val="2"/>
          <w:sz w:val="22"/>
          <w:szCs w:val="22"/>
          <w:lang w:eastAsia="en-AU"/>
          <w14:ligatures w14:val="standardContextual"/>
        </w:rPr>
      </w:pPr>
      <w:hyperlink w:anchor="_Toc159586113" w:history="1">
        <w:r w:rsidR="00150B59" w:rsidRPr="00B370D9">
          <w:rPr>
            <w:rStyle w:val="Hyperlink"/>
            <w:noProof/>
          </w:rPr>
          <w:t>2.9.1</w:t>
        </w:r>
        <w:r w:rsidR="00150B59">
          <w:rPr>
            <w:rFonts w:eastAsiaTheme="minorEastAsia"/>
            <w:noProof/>
            <w:color w:val="auto"/>
            <w:kern w:val="2"/>
            <w:sz w:val="22"/>
            <w:szCs w:val="22"/>
            <w:lang w:eastAsia="en-AU"/>
            <w14:ligatures w14:val="standardContextual"/>
          </w:rPr>
          <w:tab/>
        </w:r>
        <w:r w:rsidR="00150B59" w:rsidRPr="00B370D9">
          <w:rPr>
            <w:rStyle w:val="Hyperlink"/>
            <w:noProof/>
          </w:rPr>
          <w:t>Temporary inability (35 days or less) – authorised alternate available</w:t>
        </w:r>
        <w:r w:rsidR="00150B59">
          <w:rPr>
            <w:noProof/>
            <w:webHidden/>
          </w:rPr>
          <w:tab/>
        </w:r>
        <w:r w:rsidR="00150B59">
          <w:rPr>
            <w:noProof/>
            <w:webHidden/>
          </w:rPr>
          <w:fldChar w:fldCharType="begin"/>
        </w:r>
        <w:r w:rsidR="00150B59">
          <w:rPr>
            <w:noProof/>
            <w:webHidden/>
          </w:rPr>
          <w:instrText xml:space="preserve"> PAGEREF _Toc159586113 \h </w:instrText>
        </w:r>
        <w:r w:rsidR="00150B59">
          <w:rPr>
            <w:noProof/>
            <w:webHidden/>
          </w:rPr>
        </w:r>
        <w:r w:rsidR="00150B59">
          <w:rPr>
            <w:noProof/>
            <w:webHidden/>
          </w:rPr>
          <w:fldChar w:fldCharType="separate"/>
        </w:r>
        <w:r w:rsidR="00170BBB">
          <w:rPr>
            <w:noProof/>
            <w:webHidden/>
          </w:rPr>
          <w:t>19</w:t>
        </w:r>
        <w:r w:rsidR="00150B59">
          <w:rPr>
            <w:noProof/>
            <w:webHidden/>
          </w:rPr>
          <w:fldChar w:fldCharType="end"/>
        </w:r>
      </w:hyperlink>
    </w:p>
    <w:p w14:paraId="62CE61F3" w14:textId="4804B953" w:rsidR="00150B59" w:rsidRDefault="00D2678A">
      <w:pPr>
        <w:pStyle w:val="TOC3"/>
        <w:rPr>
          <w:rFonts w:eastAsiaTheme="minorEastAsia"/>
          <w:noProof/>
          <w:color w:val="auto"/>
          <w:kern w:val="2"/>
          <w:sz w:val="22"/>
          <w:szCs w:val="22"/>
          <w:lang w:eastAsia="en-AU"/>
          <w14:ligatures w14:val="standardContextual"/>
        </w:rPr>
      </w:pPr>
      <w:hyperlink w:anchor="_Toc159586114" w:history="1">
        <w:r w:rsidR="00150B59" w:rsidRPr="00B370D9">
          <w:rPr>
            <w:rStyle w:val="Hyperlink"/>
            <w:noProof/>
          </w:rPr>
          <w:t>2.9.2</w:t>
        </w:r>
        <w:r w:rsidR="00150B59">
          <w:rPr>
            <w:rFonts w:eastAsiaTheme="minorEastAsia"/>
            <w:noProof/>
            <w:color w:val="auto"/>
            <w:kern w:val="2"/>
            <w:sz w:val="22"/>
            <w:szCs w:val="22"/>
            <w:lang w:eastAsia="en-AU"/>
            <w14:ligatures w14:val="standardContextual"/>
          </w:rPr>
          <w:tab/>
        </w:r>
        <w:r w:rsidR="00150B59" w:rsidRPr="00B370D9">
          <w:rPr>
            <w:rStyle w:val="Hyperlink"/>
            <w:noProof/>
          </w:rPr>
          <w:t>Key personnel long term inability (more than 35 days or position vacancy) – authorised alternate available</w:t>
        </w:r>
        <w:r w:rsidR="00150B59">
          <w:rPr>
            <w:noProof/>
            <w:webHidden/>
          </w:rPr>
          <w:tab/>
        </w:r>
        <w:r w:rsidR="00150B59">
          <w:rPr>
            <w:noProof/>
            <w:webHidden/>
          </w:rPr>
          <w:fldChar w:fldCharType="begin"/>
        </w:r>
        <w:r w:rsidR="00150B59">
          <w:rPr>
            <w:noProof/>
            <w:webHidden/>
          </w:rPr>
          <w:instrText xml:space="preserve"> PAGEREF _Toc159586114 \h </w:instrText>
        </w:r>
        <w:r w:rsidR="00150B59">
          <w:rPr>
            <w:noProof/>
            <w:webHidden/>
          </w:rPr>
        </w:r>
        <w:r w:rsidR="00150B59">
          <w:rPr>
            <w:noProof/>
            <w:webHidden/>
          </w:rPr>
          <w:fldChar w:fldCharType="separate"/>
        </w:r>
        <w:r w:rsidR="00170BBB">
          <w:rPr>
            <w:noProof/>
            <w:webHidden/>
          </w:rPr>
          <w:t>19</w:t>
        </w:r>
        <w:r w:rsidR="00150B59">
          <w:rPr>
            <w:noProof/>
            <w:webHidden/>
          </w:rPr>
          <w:fldChar w:fldCharType="end"/>
        </w:r>
      </w:hyperlink>
    </w:p>
    <w:p w14:paraId="229080AB" w14:textId="04C26885" w:rsidR="00150B59" w:rsidRDefault="00D2678A">
      <w:pPr>
        <w:pStyle w:val="TOC3"/>
        <w:rPr>
          <w:rFonts w:eastAsiaTheme="minorEastAsia"/>
          <w:noProof/>
          <w:color w:val="auto"/>
          <w:kern w:val="2"/>
          <w:sz w:val="22"/>
          <w:szCs w:val="22"/>
          <w:lang w:eastAsia="en-AU"/>
          <w14:ligatures w14:val="standardContextual"/>
        </w:rPr>
      </w:pPr>
      <w:hyperlink w:anchor="_Toc159586115" w:history="1">
        <w:r w:rsidR="00150B59" w:rsidRPr="00B370D9">
          <w:rPr>
            <w:rStyle w:val="Hyperlink"/>
            <w:noProof/>
          </w:rPr>
          <w:t>2.9.3</w:t>
        </w:r>
        <w:r w:rsidR="00150B59">
          <w:rPr>
            <w:rFonts w:eastAsiaTheme="minorEastAsia"/>
            <w:noProof/>
            <w:color w:val="auto"/>
            <w:kern w:val="2"/>
            <w:sz w:val="22"/>
            <w:szCs w:val="22"/>
            <w:lang w:eastAsia="en-AU"/>
            <w14:ligatures w14:val="standardContextual"/>
          </w:rPr>
          <w:tab/>
        </w:r>
        <w:r w:rsidR="00150B59" w:rsidRPr="00B370D9">
          <w:rPr>
            <w:rStyle w:val="Hyperlink"/>
            <w:noProof/>
          </w:rPr>
          <w:t>Key personnel inability – no authorised alternate available</w:t>
        </w:r>
        <w:r w:rsidR="00150B59">
          <w:rPr>
            <w:noProof/>
            <w:webHidden/>
          </w:rPr>
          <w:tab/>
        </w:r>
        <w:r w:rsidR="00150B59">
          <w:rPr>
            <w:noProof/>
            <w:webHidden/>
          </w:rPr>
          <w:fldChar w:fldCharType="begin"/>
        </w:r>
        <w:r w:rsidR="00150B59">
          <w:rPr>
            <w:noProof/>
            <w:webHidden/>
          </w:rPr>
          <w:instrText xml:space="preserve"> PAGEREF _Toc159586115 \h </w:instrText>
        </w:r>
        <w:r w:rsidR="00150B59">
          <w:rPr>
            <w:noProof/>
            <w:webHidden/>
          </w:rPr>
        </w:r>
        <w:r w:rsidR="00150B59">
          <w:rPr>
            <w:noProof/>
            <w:webHidden/>
          </w:rPr>
          <w:fldChar w:fldCharType="separate"/>
        </w:r>
        <w:r w:rsidR="00170BBB">
          <w:rPr>
            <w:noProof/>
            <w:webHidden/>
          </w:rPr>
          <w:t>19</w:t>
        </w:r>
        <w:r w:rsidR="00150B59">
          <w:rPr>
            <w:noProof/>
            <w:webHidden/>
          </w:rPr>
          <w:fldChar w:fldCharType="end"/>
        </w:r>
      </w:hyperlink>
    </w:p>
    <w:p w14:paraId="1CA4EE59" w14:textId="5A6F1527" w:rsidR="00150B59" w:rsidRDefault="00D2678A">
      <w:pPr>
        <w:pStyle w:val="TOC3"/>
        <w:rPr>
          <w:rFonts w:eastAsiaTheme="minorEastAsia"/>
          <w:noProof/>
          <w:color w:val="auto"/>
          <w:kern w:val="2"/>
          <w:sz w:val="22"/>
          <w:szCs w:val="22"/>
          <w:lang w:eastAsia="en-AU"/>
          <w14:ligatures w14:val="standardContextual"/>
        </w:rPr>
      </w:pPr>
      <w:hyperlink w:anchor="_Toc159586116" w:history="1">
        <w:r w:rsidR="00150B59" w:rsidRPr="00B370D9">
          <w:rPr>
            <w:rStyle w:val="Hyperlink"/>
            <w:noProof/>
          </w:rPr>
          <w:t>2.9.4</w:t>
        </w:r>
        <w:r w:rsidR="00150B59">
          <w:rPr>
            <w:rFonts w:eastAsiaTheme="minorEastAsia"/>
            <w:noProof/>
            <w:color w:val="auto"/>
            <w:kern w:val="2"/>
            <w:sz w:val="22"/>
            <w:szCs w:val="22"/>
            <w:lang w:eastAsia="en-AU"/>
            <w14:ligatures w14:val="standardContextual"/>
          </w:rPr>
          <w:tab/>
        </w:r>
        <w:r w:rsidR="00150B59" w:rsidRPr="00B370D9">
          <w:rPr>
            <w:rStyle w:val="Hyperlink"/>
            <w:noProof/>
          </w:rPr>
          <w:t>Appointing new key personnel or alternate</w:t>
        </w:r>
        <w:r w:rsidR="00150B59">
          <w:rPr>
            <w:noProof/>
            <w:webHidden/>
          </w:rPr>
          <w:tab/>
        </w:r>
        <w:r w:rsidR="00150B59">
          <w:rPr>
            <w:noProof/>
            <w:webHidden/>
          </w:rPr>
          <w:fldChar w:fldCharType="begin"/>
        </w:r>
        <w:r w:rsidR="00150B59">
          <w:rPr>
            <w:noProof/>
            <w:webHidden/>
          </w:rPr>
          <w:instrText xml:space="preserve"> PAGEREF _Toc159586116 \h </w:instrText>
        </w:r>
        <w:r w:rsidR="00150B59">
          <w:rPr>
            <w:noProof/>
            <w:webHidden/>
          </w:rPr>
        </w:r>
        <w:r w:rsidR="00150B59">
          <w:rPr>
            <w:noProof/>
            <w:webHidden/>
          </w:rPr>
          <w:fldChar w:fldCharType="separate"/>
        </w:r>
        <w:r w:rsidR="00170BBB">
          <w:rPr>
            <w:noProof/>
            <w:webHidden/>
          </w:rPr>
          <w:t>20</w:t>
        </w:r>
        <w:r w:rsidR="00150B59">
          <w:rPr>
            <w:noProof/>
            <w:webHidden/>
          </w:rPr>
          <w:fldChar w:fldCharType="end"/>
        </w:r>
      </w:hyperlink>
    </w:p>
    <w:p w14:paraId="7E589815" w14:textId="736CE9A4"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117" w:history="1">
        <w:r w:rsidR="00150B59" w:rsidRPr="00B370D9">
          <w:rPr>
            <w:rStyle w:val="Hyperlink"/>
            <w:noProof/>
          </w:rPr>
          <w:t>2.10</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Remove a person as key personnel</w:t>
        </w:r>
        <w:r w:rsidR="00150B59">
          <w:rPr>
            <w:noProof/>
            <w:webHidden/>
          </w:rPr>
          <w:tab/>
        </w:r>
        <w:r w:rsidR="00150B59">
          <w:rPr>
            <w:noProof/>
            <w:webHidden/>
          </w:rPr>
          <w:fldChar w:fldCharType="begin"/>
        </w:r>
        <w:r w:rsidR="00150B59">
          <w:rPr>
            <w:noProof/>
            <w:webHidden/>
          </w:rPr>
          <w:instrText xml:space="preserve"> PAGEREF _Toc159586117 \h </w:instrText>
        </w:r>
        <w:r w:rsidR="00150B59">
          <w:rPr>
            <w:noProof/>
            <w:webHidden/>
          </w:rPr>
        </w:r>
        <w:r w:rsidR="00150B59">
          <w:rPr>
            <w:noProof/>
            <w:webHidden/>
          </w:rPr>
          <w:fldChar w:fldCharType="separate"/>
        </w:r>
        <w:r w:rsidR="00170BBB">
          <w:rPr>
            <w:noProof/>
            <w:webHidden/>
          </w:rPr>
          <w:t>20</w:t>
        </w:r>
        <w:r w:rsidR="00150B59">
          <w:rPr>
            <w:noProof/>
            <w:webHidden/>
          </w:rPr>
          <w:fldChar w:fldCharType="end"/>
        </w:r>
      </w:hyperlink>
    </w:p>
    <w:p w14:paraId="27CF4FF9" w14:textId="11C1EAB1" w:rsidR="00150B59" w:rsidRDefault="00D2678A">
      <w:pPr>
        <w:pStyle w:val="TOC1"/>
        <w:rPr>
          <w:rFonts w:asciiTheme="minorHAnsi" w:eastAsiaTheme="minorEastAsia" w:hAnsiTheme="minorHAnsi"/>
          <w:b w:val="0"/>
          <w:color w:val="auto"/>
          <w:kern w:val="2"/>
          <w:sz w:val="22"/>
          <w:szCs w:val="22"/>
          <w:lang w:eastAsia="en-AU"/>
          <w14:ligatures w14:val="standardContextual"/>
        </w:rPr>
      </w:pPr>
      <w:hyperlink w:anchor="_Toc159586118" w:history="1">
        <w:r w:rsidR="00150B59" w:rsidRPr="00B370D9">
          <w:rPr>
            <w:rStyle w:val="Hyperlink"/>
          </w:rPr>
          <w:t>3</w:t>
        </w:r>
        <w:r w:rsidR="00150B59">
          <w:rPr>
            <w:rFonts w:asciiTheme="minorHAnsi" w:eastAsiaTheme="minorEastAsia" w:hAnsiTheme="minorHAnsi"/>
            <w:b w:val="0"/>
            <w:color w:val="auto"/>
            <w:kern w:val="2"/>
            <w:sz w:val="22"/>
            <w:szCs w:val="22"/>
            <w:lang w:eastAsia="en-AU"/>
            <w14:ligatures w14:val="standardContextual"/>
          </w:rPr>
          <w:tab/>
        </w:r>
        <w:r w:rsidR="00150B59" w:rsidRPr="00B370D9">
          <w:rPr>
            <w:rStyle w:val="Hyperlink"/>
          </w:rPr>
          <w:t>Policies and procedures</w:t>
        </w:r>
        <w:r w:rsidR="00150B59">
          <w:rPr>
            <w:webHidden/>
          </w:rPr>
          <w:tab/>
        </w:r>
        <w:r w:rsidR="00150B59">
          <w:rPr>
            <w:webHidden/>
          </w:rPr>
          <w:fldChar w:fldCharType="begin"/>
        </w:r>
        <w:r w:rsidR="00150B59">
          <w:rPr>
            <w:webHidden/>
          </w:rPr>
          <w:instrText xml:space="preserve"> PAGEREF _Toc159586118 \h </w:instrText>
        </w:r>
        <w:r w:rsidR="00150B59">
          <w:rPr>
            <w:webHidden/>
          </w:rPr>
        </w:r>
        <w:r w:rsidR="00150B59">
          <w:rPr>
            <w:webHidden/>
          </w:rPr>
          <w:fldChar w:fldCharType="separate"/>
        </w:r>
        <w:r w:rsidR="00170BBB">
          <w:rPr>
            <w:webHidden/>
          </w:rPr>
          <w:t>21</w:t>
        </w:r>
        <w:r w:rsidR="00150B59">
          <w:rPr>
            <w:webHidden/>
          </w:rPr>
          <w:fldChar w:fldCharType="end"/>
        </w:r>
      </w:hyperlink>
    </w:p>
    <w:p w14:paraId="573BBE20" w14:textId="39EFA6BB"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119" w:history="1">
        <w:r w:rsidR="00150B59" w:rsidRPr="00B370D9">
          <w:rPr>
            <w:rStyle w:val="Hyperlink"/>
            <w:noProof/>
          </w:rPr>
          <w:t>3.1</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Illegal activities and consequences</w:t>
        </w:r>
        <w:r w:rsidR="00150B59">
          <w:rPr>
            <w:noProof/>
            <w:webHidden/>
          </w:rPr>
          <w:tab/>
        </w:r>
        <w:r w:rsidR="00150B59">
          <w:rPr>
            <w:noProof/>
            <w:webHidden/>
          </w:rPr>
          <w:fldChar w:fldCharType="begin"/>
        </w:r>
        <w:r w:rsidR="00150B59">
          <w:rPr>
            <w:noProof/>
            <w:webHidden/>
          </w:rPr>
          <w:instrText xml:space="preserve"> PAGEREF _Toc159586119 \h </w:instrText>
        </w:r>
        <w:r w:rsidR="00150B59">
          <w:rPr>
            <w:noProof/>
            <w:webHidden/>
          </w:rPr>
        </w:r>
        <w:r w:rsidR="00150B59">
          <w:rPr>
            <w:noProof/>
            <w:webHidden/>
          </w:rPr>
          <w:fldChar w:fldCharType="separate"/>
        </w:r>
        <w:r w:rsidR="00170BBB">
          <w:rPr>
            <w:noProof/>
            <w:webHidden/>
          </w:rPr>
          <w:t>21</w:t>
        </w:r>
        <w:r w:rsidR="00150B59">
          <w:rPr>
            <w:noProof/>
            <w:webHidden/>
          </w:rPr>
          <w:fldChar w:fldCharType="end"/>
        </w:r>
      </w:hyperlink>
    </w:p>
    <w:p w14:paraId="29F9B415" w14:textId="31BED478"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120" w:history="1">
        <w:r w:rsidR="00150B59" w:rsidRPr="00B370D9">
          <w:rPr>
            <w:rStyle w:val="Hyperlink"/>
            <w:noProof/>
          </w:rPr>
          <w:t>3.2</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Alcohol and drug usage by the operator’s personnel</w:t>
        </w:r>
        <w:r w:rsidR="00150B59">
          <w:rPr>
            <w:noProof/>
            <w:webHidden/>
          </w:rPr>
          <w:tab/>
        </w:r>
        <w:r w:rsidR="00150B59">
          <w:rPr>
            <w:noProof/>
            <w:webHidden/>
          </w:rPr>
          <w:fldChar w:fldCharType="begin"/>
        </w:r>
        <w:r w:rsidR="00150B59">
          <w:rPr>
            <w:noProof/>
            <w:webHidden/>
          </w:rPr>
          <w:instrText xml:space="preserve"> PAGEREF _Toc159586120 \h </w:instrText>
        </w:r>
        <w:r w:rsidR="00150B59">
          <w:rPr>
            <w:noProof/>
            <w:webHidden/>
          </w:rPr>
        </w:r>
        <w:r w:rsidR="00150B59">
          <w:rPr>
            <w:noProof/>
            <w:webHidden/>
          </w:rPr>
          <w:fldChar w:fldCharType="separate"/>
        </w:r>
        <w:r w:rsidR="00170BBB">
          <w:rPr>
            <w:noProof/>
            <w:webHidden/>
          </w:rPr>
          <w:t>21</w:t>
        </w:r>
        <w:r w:rsidR="00150B59">
          <w:rPr>
            <w:noProof/>
            <w:webHidden/>
          </w:rPr>
          <w:fldChar w:fldCharType="end"/>
        </w:r>
      </w:hyperlink>
    </w:p>
    <w:p w14:paraId="6B7E5707" w14:textId="03D67FD7"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121" w:history="1">
        <w:r w:rsidR="00150B59" w:rsidRPr="00B370D9">
          <w:rPr>
            <w:rStyle w:val="Hyperlink"/>
            <w:noProof/>
          </w:rPr>
          <w:t>3.3</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Precedence of approved flight manual</w:t>
        </w:r>
        <w:r w:rsidR="00150B59">
          <w:rPr>
            <w:noProof/>
            <w:webHidden/>
          </w:rPr>
          <w:tab/>
        </w:r>
        <w:r w:rsidR="00150B59">
          <w:rPr>
            <w:noProof/>
            <w:webHidden/>
          </w:rPr>
          <w:fldChar w:fldCharType="begin"/>
        </w:r>
        <w:r w:rsidR="00150B59">
          <w:rPr>
            <w:noProof/>
            <w:webHidden/>
          </w:rPr>
          <w:instrText xml:space="preserve"> PAGEREF _Toc159586121 \h </w:instrText>
        </w:r>
        <w:r w:rsidR="00150B59">
          <w:rPr>
            <w:noProof/>
            <w:webHidden/>
          </w:rPr>
        </w:r>
        <w:r w:rsidR="00150B59">
          <w:rPr>
            <w:noProof/>
            <w:webHidden/>
          </w:rPr>
          <w:fldChar w:fldCharType="separate"/>
        </w:r>
        <w:r w:rsidR="00170BBB">
          <w:rPr>
            <w:noProof/>
            <w:webHidden/>
          </w:rPr>
          <w:t>21</w:t>
        </w:r>
        <w:r w:rsidR="00150B59">
          <w:rPr>
            <w:noProof/>
            <w:webHidden/>
          </w:rPr>
          <w:fldChar w:fldCharType="end"/>
        </w:r>
      </w:hyperlink>
    </w:p>
    <w:p w14:paraId="68DD99BB" w14:textId="2F163091"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122" w:history="1">
        <w:r w:rsidR="00150B59" w:rsidRPr="00B370D9">
          <w:rPr>
            <w:rStyle w:val="Hyperlink"/>
            <w:noProof/>
          </w:rPr>
          <w:t>3.4</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Authority and responsibilities of the pilot in command</w:t>
        </w:r>
        <w:r w:rsidR="00150B59">
          <w:rPr>
            <w:noProof/>
            <w:webHidden/>
          </w:rPr>
          <w:tab/>
        </w:r>
        <w:r w:rsidR="00150B59">
          <w:rPr>
            <w:noProof/>
            <w:webHidden/>
          </w:rPr>
          <w:fldChar w:fldCharType="begin"/>
        </w:r>
        <w:r w:rsidR="00150B59">
          <w:rPr>
            <w:noProof/>
            <w:webHidden/>
          </w:rPr>
          <w:instrText xml:space="preserve"> PAGEREF _Toc159586122 \h </w:instrText>
        </w:r>
        <w:r w:rsidR="00150B59">
          <w:rPr>
            <w:noProof/>
            <w:webHidden/>
          </w:rPr>
        </w:r>
        <w:r w:rsidR="00150B59">
          <w:rPr>
            <w:noProof/>
            <w:webHidden/>
          </w:rPr>
          <w:fldChar w:fldCharType="separate"/>
        </w:r>
        <w:r w:rsidR="00170BBB">
          <w:rPr>
            <w:noProof/>
            <w:webHidden/>
          </w:rPr>
          <w:t>21</w:t>
        </w:r>
        <w:r w:rsidR="00150B59">
          <w:rPr>
            <w:noProof/>
            <w:webHidden/>
          </w:rPr>
          <w:fldChar w:fldCharType="end"/>
        </w:r>
      </w:hyperlink>
    </w:p>
    <w:p w14:paraId="185F943F" w14:textId="0219E88F"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123" w:history="1">
        <w:r w:rsidR="00150B59" w:rsidRPr="00B370D9">
          <w:rPr>
            <w:rStyle w:val="Hyperlink"/>
            <w:noProof/>
          </w:rPr>
          <w:t>3.5</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Actions and directions by the operator or pilot in command</w:t>
        </w:r>
        <w:r w:rsidR="00150B59">
          <w:rPr>
            <w:noProof/>
            <w:webHidden/>
          </w:rPr>
          <w:tab/>
        </w:r>
        <w:r w:rsidR="00150B59">
          <w:rPr>
            <w:noProof/>
            <w:webHidden/>
          </w:rPr>
          <w:fldChar w:fldCharType="begin"/>
        </w:r>
        <w:r w:rsidR="00150B59">
          <w:rPr>
            <w:noProof/>
            <w:webHidden/>
          </w:rPr>
          <w:instrText xml:space="preserve"> PAGEREF _Toc159586123 \h </w:instrText>
        </w:r>
        <w:r w:rsidR="00150B59">
          <w:rPr>
            <w:noProof/>
            <w:webHidden/>
          </w:rPr>
        </w:r>
        <w:r w:rsidR="00150B59">
          <w:rPr>
            <w:noProof/>
            <w:webHidden/>
          </w:rPr>
          <w:fldChar w:fldCharType="separate"/>
        </w:r>
        <w:r w:rsidR="00170BBB">
          <w:rPr>
            <w:noProof/>
            <w:webHidden/>
          </w:rPr>
          <w:t>21</w:t>
        </w:r>
        <w:r w:rsidR="00150B59">
          <w:rPr>
            <w:noProof/>
            <w:webHidden/>
          </w:rPr>
          <w:fldChar w:fldCharType="end"/>
        </w:r>
      </w:hyperlink>
    </w:p>
    <w:p w14:paraId="25C6EB49" w14:textId="264437FD"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124" w:history="1">
        <w:r w:rsidR="00150B59" w:rsidRPr="00B370D9">
          <w:rPr>
            <w:rStyle w:val="Hyperlink"/>
            <w:noProof/>
          </w:rPr>
          <w:t>3.6</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Crew complement</w:t>
        </w:r>
        <w:r w:rsidR="00150B59">
          <w:rPr>
            <w:noProof/>
            <w:webHidden/>
          </w:rPr>
          <w:tab/>
        </w:r>
        <w:r w:rsidR="00150B59">
          <w:rPr>
            <w:noProof/>
            <w:webHidden/>
          </w:rPr>
          <w:fldChar w:fldCharType="begin"/>
        </w:r>
        <w:r w:rsidR="00150B59">
          <w:rPr>
            <w:noProof/>
            <w:webHidden/>
          </w:rPr>
          <w:instrText xml:space="preserve"> PAGEREF _Toc159586124 \h </w:instrText>
        </w:r>
        <w:r w:rsidR="00150B59">
          <w:rPr>
            <w:noProof/>
            <w:webHidden/>
          </w:rPr>
        </w:r>
        <w:r w:rsidR="00150B59">
          <w:rPr>
            <w:noProof/>
            <w:webHidden/>
          </w:rPr>
          <w:fldChar w:fldCharType="separate"/>
        </w:r>
        <w:r w:rsidR="00170BBB">
          <w:rPr>
            <w:noProof/>
            <w:webHidden/>
          </w:rPr>
          <w:t>22</w:t>
        </w:r>
        <w:r w:rsidR="00150B59">
          <w:rPr>
            <w:noProof/>
            <w:webHidden/>
          </w:rPr>
          <w:fldChar w:fldCharType="end"/>
        </w:r>
      </w:hyperlink>
    </w:p>
    <w:p w14:paraId="5B3D2469" w14:textId="0A4F90DB"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125" w:history="1">
        <w:r w:rsidR="00150B59" w:rsidRPr="00B370D9">
          <w:rPr>
            <w:rStyle w:val="Hyperlink"/>
            <w:noProof/>
          </w:rPr>
          <w:t>3.7</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Crew members – power of arrest</w:t>
        </w:r>
        <w:r w:rsidR="00150B59">
          <w:rPr>
            <w:noProof/>
            <w:webHidden/>
          </w:rPr>
          <w:tab/>
        </w:r>
        <w:r w:rsidR="00150B59">
          <w:rPr>
            <w:noProof/>
            <w:webHidden/>
          </w:rPr>
          <w:fldChar w:fldCharType="begin"/>
        </w:r>
        <w:r w:rsidR="00150B59">
          <w:rPr>
            <w:noProof/>
            <w:webHidden/>
          </w:rPr>
          <w:instrText xml:space="preserve"> PAGEREF _Toc159586125 \h </w:instrText>
        </w:r>
        <w:r w:rsidR="00150B59">
          <w:rPr>
            <w:noProof/>
            <w:webHidden/>
          </w:rPr>
        </w:r>
        <w:r w:rsidR="00150B59">
          <w:rPr>
            <w:noProof/>
            <w:webHidden/>
          </w:rPr>
          <w:fldChar w:fldCharType="separate"/>
        </w:r>
        <w:r w:rsidR="00170BBB">
          <w:rPr>
            <w:noProof/>
            <w:webHidden/>
          </w:rPr>
          <w:t>22</w:t>
        </w:r>
        <w:r w:rsidR="00150B59">
          <w:rPr>
            <w:noProof/>
            <w:webHidden/>
          </w:rPr>
          <w:fldChar w:fldCharType="end"/>
        </w:r>
      </w:hyperlink>
    </w:p>
    <w:p w14:paraId="53AAC8A1" w14:textId="3612E0AB"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126" w:history="1">
        <w:r w:rsidR="00150B59" w:rsidRPr="00B370D9">
          <w:rPr>
            <w:rStyle w:val="Hyperlink"/>
            <w:noProof/>
          </w:rPr>
          <w:t>3.8</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Persons permitted to operate controls</w:t>
        </w:r>
        <w:r w:rsidR="00150B59">
          <w:rPr>
            <w:noProof/>
            <w:webHidden/>
          </w:rPr>
          <w:tab/>
        </w:r>
        <w:r w:rsidR="00150B59">
          <w:rPr>
            <w:noProof/>
            <w:webHidden/>
          </w:rPr>
          <w:fldChar w:fldCharType="begin"/>
        </w:r>
        <w:r w:rsidR="00150B59">
          <w:rPr>
            <w:noProof/>
            <w:webHidden/>
          </w:rPr>
          <w:instrText xml:space="preserve"> PAGEREF _Toc159586126 \h </w:instrText>
        </w:r>
        <w:r w:rsidR="00150B59">
          <w:rPr>
            <w:noProof/>
            <w:webHidden/>
          </w:rPr>
        </w:r>
        <w:r w:rsidR="00150B59">
          <w:rPr>
            <w:noProof/>
            <w:webHidden/>
          </w:rPr>
          <w:fldChar w:fldCharType="separate"/>
        </w:r>
        <w:r w:rsidR="00170BBB">
          <w:rPr>
            <w:noProof/>
            <w:webHidden/>
          </w:rPr>
          <w:t>22</w:t>
        </w:r>
        <w:r w:rsidR="00150B59">
          <w:rPr>
            <w:noProof/>
            <w:webHidden/>
          </w:rPr>
          <w:fldChar w:fldCharType="end"/>
        </w:r>
      </w:hyperlink>
    </w:p>
    <w:p w14:paraId="59DFA553" w14:textId="11AF46CF"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127" w:history="1">
        <w:r w:rsidR="00150B59" w:rsidRPr="00B370D9">
          <w:rPr>
            <w:rStyle w:val="Hyperlink"/>
            <w:noProof/>
          </w:rPr>
          <w:t>3.9</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Hand-over and take-over procedures</w:t>
        </w:r>
        <w:r w:rsidR="00150B59">
          <w:rPr>
            <w:noProof/>
            <w:webHidden/>
          </w:rPr>
          <w:tab/>
        </w:r>
        <w:r w:rsidR="00150B59">
          <w:rPr>
            <w:noProof/>
            <w:webHidden/>
          </w:rPr>
          <w:fldChar w:fldCharType="begin"/>
        </w:r>
        <w:r w:rsidR="00150B59">
          <w:rPr>
            <w:noProof/>
            <w:webHidden/>
          </w:rPr>
          <w:instrText xml:space="preserve"> PAGEREF _Toc159586127 \h </w:instrText>
        </w:r>
        <w:r w:rsidR="00150B59">
          <w:rPr>
            <w:noProof/>
            <w:webHidden/>
          </w:rPr>
        </w:r>
        <w:r w:rsidR="00150B59">
          <w:rPr>
            <w:noProof/>
            <w:webHidden/>
          </w:rPr>
          <w:fldChar w:fldCharType="separate"/>
        </w:r>
        <w:r w:rsidR="00170BBB">
          <w:rPr>
            <w:noProof/>
            <w:webHidden/>
          </w:rPr>
          <w:t>22</w:t>
        </w:r>
        <w:r w:rsidR="00150B59">
          <w:rPr>
            <w:noProof/>
            <w:webHidden/>
          </w:rPr>
          <w:fldChar w:fldCharType="end"/>
        </w:r>
      </w:hyperlink>
    </w:p>
    <w:p w14:paraId="73D63D03" w14:textId="56B70984"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128" w:history="1">
        <w:r w:rsidR="00150B59" w:rsidRPr="00B370D9">
          <w:rPr>
            <w:rStyle w:val="Hyperlink"/>
            <w:noProof/>
          </w:rPr>
          <w:t>3.10</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Smoking not permitted</w:t>
        </w:r>
        <w:r w:rsidR="00150B59">
          <w:rPr>
            <w:noProof/>
            <w:webHidden/>
          </w:rPr>
          <w:tab/>
        </w:r>
        <w:r w:rsidR="00150B59">
          <w:rPr>
            <w:noProof/>
            <w:webHidden/>
          </w:rPr>
          <w:fldChar w:fldCharType="begin"/>
        </w:r>
        <w:r w:rsidR="00150B59">
          <w:rPr>
            <w:noProof/>
            <w:webHidden/>
          </w:rPr>
          <w:instrText xml:space="preserve"> PAGEREF _Toc159586128 \h </w:instrText>
        </w:r>
        <w:r w:rsidR="00150B59">
          <w:rPr>
            <w:noProof/>
            <w:webHidden/>
          </w:rPr>
        </w:r>
        <w:r w:rsidR="00150B59">
          <w:rPr>
            <w:noProof/>
            <w:webHidden/>
          </w:rPr>
          <w:fldChar w:fldCharType="separate"/>
        </w:r>
        <w:r w:rsidR="00170BBB">
          <w:rPr>
            <w:noProof/>
            <w:webHidden/>
          </w:rPr>
          <w:t>22</w:t>
        </w:r>
        <w:r w:rsidR="00150B59">
          <w:rPr>
            <w:noProof/>
            <w:webHidden/>
          </w:rPr>
          <w:fldChar w:fldCharType="end"/>
        </w:r>
      </w:hyperlink>
    </w:p>
    <w:p w14:paraId="7CEF9073" w14:textId="70487046"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129" w:history="1">
        <w:r w:rsidR="00150B59" w:rsidRPr="00B370D9">
          <w:rPr>
            <w:rStyle w:val="Hyperlink"/>
            <w:noProof/>
          </w:rPr>
          <w:t>3.11</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Portable electronic devices (PEDs)</w:t>
        </w:r>
        <w:r w:rsidR="00150B59">
          <w:rPr>
            <w:noProof/>
            <w:webHidden/>
          </w:rPr>
          <w:tab/>
        </w:r>
        <w:r w:rsidR="00150B59">
          <w:rPr>
            <w:noProof/>
            <w:webHidden/>
          </w:rPr>
          <w:fldChar w:fldCharType="begin"/>
        </w:r>
        <w:r w:rsidR="00150B59">
          <w:rPr>
            <w:noProof/>
            <w:webHidden/>
          </w:rPr>
          <w:instrText xml:space="preserve"> PAGEREF _Toc159586129 \h </w:instrText>
        </w:r>
        <w:r w:rsidR="00150B59">
          <w:rPr>
            <w:noProof/>
            <w:webHidden/>
          </w:rPr>
        </w:r>
        <w:r w:rsidR="00150B59">
          <w:rPr>
            <w:noProof/>
            <w:webHidden/>
          </w:rPr>
          <w:fldChar w:fldCharType="separate"/>
        </w:r>
        <w:r w:rsidR="00170BBB">
          <w:rPr>
            <w:noProof/>
            <w:webHidden/>
          </w:rPr>
          <w:t>23</w:t>
        </w:r>
        <w:r w:rsidR="00150B59">
          <w:rPr>
            <w:noProof/>
            <w:webHidden/>
          </w:rPr>
          <w:fldChar w:fldCharType="end"/>
        </w:r>
      </w:hyperlink>
    </w:p>
    <w:p w14:paraId="0D858F6E" w14:textId="3ADEA7EA"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130" w:history="1">
        <w:r w:rsidR="00150B59" w:rsidRPr="00B370D9">
          <w:rPr>
            <w:rStyle w:val="Hyperlink"/>
            <w:noProof/>
          </w:rPr>
          <w:t>3.12</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Availability of checklists</w:t>
        </w:r>
        <w:r w:rsidR="00150B59">
          <w:rPr>
            <w:noProof/>
            <w:webHidden/>
          </w:rPr>
          <w:tab/>
        </w:r>
        <w:r w:rsidR="00150B59">
          <w:rPr>
            <w:noProof/>
            <w:webHidden/>
          </w:rPr>
          <w:fldChar w:fldCharType="begin"/>
        </w:r>
        <w:r w:rsidR="00150B59">
          <w:rPr>
            <w:noProof/>
            <w:webHidden/>
          </w:rPr>
          <w:instrText xml:space="preserve"> PAGEREF _Toc159586130 \h </w:instrText>
        </w:r>
        <w:r w:rsidR="00150B59">
          <w:rPr>
            <w:noProof/>
            <w:webHidden/>
          </w:rPr>
        </w:r>
        <w:r w:rsidR="00150B59">
          <w:rPr>
            <w:noProof/>
            <w:webHidden/>
          </w:rPr>
          <w:fldChar w:fldCharType="separate"/>
        </w:r>
        <w:r w:rsidR="00170BBB">
          <w:rPr>
            <w:noProof/>
            <w:webHidden/>
          </w:rPr>
          <w:t>23</w:t>
        </w:r>
        <w:r w:rsidR="00150B59">
          <w:rPr>
            <w:noProof/>
            <w:webHidden/>
          </w:rPr>
          <w:fldChar w:fldCharType="end"/>
        </w:r>
      </w:hyperlink>
    </w:p>
    <w:p w14:paraId="57DC27FB" w14:textId="5A0375AF"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131" w:history="1">
        <w:r w:rsidR="00150B59" w:rsidRPr="00B370D9">
          <w:rPr>
            <w:rStyle w:val="Hyperlink"/>
            <w:noProof/>
          </w:rPr>
          <w:t>3.13</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Carriage of CASA officers</w:t>
        </w:r>
        <w:r w:rsidR="00150B59">
          <w:rPr>
            <w:noProof/>
            <w:webHidden/>
          </w:rPr>
          <w:tab/>
        </w:r>
        <w:r w:rsidR="00150B59">
          <w:rPr>
            <w:noProof/>
            <w:webHidden/>
          </w:rPr>
          <w:fldChar w:fldCharType="begin"/>
        </w:r>
        <w:r w:rsidR="00150B59">
          <w:rPr>
            <w:noProof/>
            <w:webHidden/>
          </w:rPr>
          <w:instrText xml:space="preserve"> PAGEREF _Toc159586131 \h </w:instrText>
        </w:r>
        <w:r w:rsidR="00150B59">
          <w:rPr>
            <w:noProof/>
            <w:webHidden/>
          </w:rPr>
        </w:r>
        <w:r w:rsidR="00150B59">
          <w:rPr>
            <w:noProof/>
            <w:webHidden/>
          </w:rPr>
          <w:fldChar w:fldCharType="separate"/>
        </w:r>
        <w:r w:rsidR="00170BBB">
          <w:rPr>
            <w:noProof/>
            <w:webHidden/>
          </w:rPr>
          <w:t>23</w:t>
        </w:r>
        <w:r w:rsidR="00150B59">
          <w:rPr>
            <w:noProof/>
            <w:webHidden/>
          </w:rPr>
          <w:fldChar w:fldCharType="end"/>
        </w:r>
      </w:hyperlink>
    </w:p>
    <w:p w14:paraId="33F6AACA" w14:textId="5D68486F"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132" w:history="1">
        <w:r w:rsidR="00150B59" w:rsidRPr="00B370D9">
          <w:rPr>
            <w:rStyle w:val="Hyperlink"/>
            <w:noProof/>
          </w:rPr>
          <w:t>3.14</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Minimum heights</w:t>
        </w:r>
        <w:r w:rsidR="00150B59">
          <w:rPr>
            <w:noProof/>
            <w:webHidden/>
          </w:rPr>
          <w:tab/>
        </w:r>
        <w:r w:rsidR="00150B59">
          <w:rPr>
            <w:noProof/>
            <w:webHidden/>
          </w:rPr>
          <w:fldChar w:fldCharType="begin"/>
        </w:r>
        <w:r w:rsidR="00150B59">
          <w:rPr>
            <w:noProof/>
            <w:webHidden/>
          </w:rPr>
          <w:instrText xml:space="preserve"> PAGEREF _Toc159586132 \h </w:instrText>
        </w:r>
        <w:r w:rsidR="00150B59">
          <w:rPr>
            <w:noProof/>
            <w:webHidden/>
          </w:rPr>
        </w:r>
        <w:r w:rsidR="00150B59">
          <w:rPr>
            <w:noProof/>
            <w:webHidden/>
          </w:rPr>
          <w:fldChar w:fldCharType="separate"/>
        </w:r>
        <w:r w:rsidR="00170BBB">
          <w:rPr>
            <w:noProof/>
            <w:webHidden/>
          </w:rPr>
          <w:t>23</w:t>
        </w:r>
        <w:r w:rsidR="00150B59">
          <w:rPr>
            <w:noProof/>
            <w:webHidden/>
          </w:rPr>
          <w:fldChar w:fldCharType="end"/>
        </w:r>
      </w:hyperlink>
    </w:p>
    <w:p w14:paraId="1902E2B9" w14:textId="5A65CE43"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133" w:history="1">
        <w:r w:rsidR="00150B59" w:rsidRPr="00B370D9">
          <w:rPr>
            <w:rStyle w:val="Hyperlink"/>
            <w:noProof/>
          </w:rPr>
          <w:t>3.15</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Aircraft not to be operated in manner that creates a hazard</w:t>
        </w:r>
        <w:r w:rsidR="00150B59">
          <w:rPr>
            <w:noProof/>
            <w:webHidden/>
          </w:rPr>
          <w:tab/>
        </w:r>
        <w:r w:rsidR="00150B59">
          <w:rPr>
            <w:noProof/>
            <w:webHidden/>
          </w:rPr>
          <w:fldChar w:fldCharType="begin"/>
        </w:r>
        <w:r w:rsidR="00150B59">
          <w:rPr>
            <w:noProof/>
            <w:webHidden/>
          </w:rPr>
          <w:instrText xml:space="preserve"> PAGEREF _Toc159586133 \h </w:instrText>
        </w:r>
        <w:r w:rsidR="00150B59">
          <w:rPr>
            <w:noProof/>
            <w:webHidden/>
          </w:rPr>
        </w:r>
        <w:r w:rsidR="00150B59">
          <w:rPr>
            <w:noProof/>
            <w:webHidden/>
          </w:rPr>
          <w:fldChar w:fldCharType="separate"/>
        </w:r>
        <w:r w:rsidR="00170BBB">
          <w:rPr>
            <w:noProof/>
            <w:webHidden/>
          </w:rPr>
          <w:t>24</w:t>
        </w:r>
        <w:r w:rsidR="00150B59">
          <w:rPr>
            <w:noProof/>
            <w:webHidden/>
          </w:rPr>
          <w:fldChar w:fldCharType="end"/>
        </w:r>
      </w:hyperlink>
    </w:p>
    <w:p w14:paraId="1EC096CB" w14:textId="2CAEA066"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134" w:history="1">
        <w:r w:rsidR="00150B59" w:rsidRPr="00B370D9">
          <w:rPr>
            <w:rStyle w:val="Hyperlink"/>
            <w:noProof/>
          </w:rPr>
          <w:t>3.16</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Staff responsibility for serviceability and issue of emergency equipment</w:t>
        </w:r>
        <w:r w:rsidR="00150B59">
          <w:rPr>
            <w:noProof/>
            <w:webHidden/>
          </w:rPr>
          <w:tab/>
        </w:r>
        <w:r w:rsidR="00150B59">
          <w:rPr>
            <w:noProof/>
            <w:webHidden/>
          </w:rPr>
          <w:fldChar w:fldCharType="begin"/>
        </w:r>
        <w:r w:rsidR="00150B59">
          <w:rPr>
            <w:noProof/>
            <w:webHidden/>
          </w:rPr>
          <w:instrText xml:space="preserve"> PAGEREF _Toc159586134 \h </w:instrText>
        </w:r>
        <w:r w:rsidR="00150B59">
          <w:rPr>
            <w:noProof/>
            <w:webHidden/>
          </w:rPr>
        </w:r>
        <w:r w:rsidR="00150B59">
          <w:rPr>
            <w:noProof/>
            <w:webHidden/>
          </w:rPr>
          <w:fldChar w:fldCharType="separate"/>
        </w:r>
        <w:r w:rsidR="00170BBB">
          <w:rPr>
            <w:noProof/>
            <w:webHidden/>
          </w:rPr>
          <w:t>24</w:t>
        </w:r>
        <w:r w:rsidR="00150B59">
          <w:rPr>
            <w:noProof/>
            <w:webHidden/>
          </w:rPr>
          <w:fldChar w:fldCharType="end"/>
        </w:r>
      </w:hyperlink>
    </w:p>
    <w:p w14:paraId="5D65BD71" w14:textId="40F82D30"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135" w:history="1">
        <w:r w:rsidR="00150B59" w:rsidRPr="00B370D9">
          <w:rPr>
            <w:rStyle w:val="Hyperlink"/>
            <w:noProof/>
          </w:rPr>
          <w:t>3.17</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Simulation of emergency or abnormal situations</w:t>
        </w:r>
        <w:r w:rsidR="00150B59">
          <w:rPr>
            <w:noProof/>
            <w:webHidden/>
          </w:rPr>
          <w:tab/>
        </w:r>
        <w:r w:rsidR="00150B59">
          <w:rPr>
            <w:noProof/>
            <w:webHidden/>
          </w:rPr>
          <w:fldChar w:fldCharType="begin"/>
        </w:r>
        <w:r w:rsidR="00150B59">
          <w:rPr>
            <w:noProof/>
            <w:webHidden/>
          </w:rPr>
          <w:instrText xml:space="preserve"> PAGEREF _Toc159586135 \h </w:instrText>
        </w:r>
        <w:r w:rsidR="00150B59">
          <w:rPr>
            <w:noProof/>
            <w:webHidden/>
          </w:rPr>
        </w:r>
        <w:r w:rsidR="00150B59">
          <w:rPr>
            <w:noProof/>
            <w:webHidden/>
          </w:rPr>
          <w:fldChar w:fldCharType="separate"/>
        </w:r>
        <w:r w:rsidR="00170BBB">
          <w:rPr>
            <w:noProof/>
            <w:webHidden/>
          </w:rPr>
          <w:t>24</w:t>
        </w:r>
        <w:r w:rsidR="00150B59">
          <w:rPr>
            <w:noProof/>
            <w:webHidden/>
          </w:rPr>
          <w:fldChar w:fldCharType="end"/>
        </w:r>
      </w:hyperlink>
    </w:p>
    <w:p w14:paraId="23216DC5" w14:textId="4226A44A"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136" w:history="1">
        <w:r w:rsidR="00150B59" w:rsidRPr="00B370D9">
          <w:rPr>
            <w:rStyle w:val="Hyperlink"/>
            <w:noProof/>
          </w:rPr>
          <w:t>3.18</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Procedures for reporting and recording defects, etc</w:t>
        </w:r>
        <w:r w:rsidR="00150B59">
          <w:rPr>
            <w:noProof/>
            <w:webHidden/>
          </w:rPr>
          <w:tab/>
        </w:r>
        <w:r w:rsidR="00150B59">
          <w:rPr>
            <w:noProof/>
            <w:webHidden/>
          </w:rPr>
          <w:fldChar w:fldCharType="begin"/>
        </w:r>
        <w:r w:rsidR="00150B59">
          <w:rPr>
            <w:noProof/>
            <w:webHidden/>
          </w:rPr>
          <w:instrText xml:space="preserve"> PAGEREF _Toc159586136 \h </w:instrText>
        </w:r>
        <w:r w:rsidR="00150B59">
          <w:rPr>
            <w:noProof/>
            <w:webHidden/>
          </w:rPr>
        </w:r>
        <w:r w:rsidR="00150B59">
          <w:rPr>
            <w:noProof/>
            <w:webHidden/>
          </w:rPr>
          <w:fldChar w:fldCharType="separate"/>
        </w:r>
        <w:r w:rsidR="00170BBB">
          <w:rPr>
            <w:noProof/>
            <w:webHidden/>
          </w:rPr>
          <w:t>24</w:t>
        </w:r>
        <w:r w:rsidR="00150B59">
          <w:rPr>
            <w:noProof/>
            <w:webHidden/>
          </w:rPr>
          <w:fldChar w:fldCharType="end"/>
        </w:r>
      </w:hyperlink>
    </w:p>
    <w:p w14:paraId="547CF09D" w14:textId="61B98563"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137" w:history="1">
        <w:r w:rsidR="00150B59" w:rsidRPr="00B370D9">
          <w:rPr>
            <w:rStyle w:val="Hyperlink"/>
            <w:noProof/>
          </w:rPr>
          <w:t>3.19</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Procedures for reporting and recording incidents</w:t>
        </w:r>
        <w:r w:rsidR="00150B59">
          <w:rPr>
            <w:noProof/>
            <w:webHidden/>
          </w:rPr>
          <w:tab/>
        </w:r>
        <w:r w:rsidR="00150B59">
          <w:rPr>
            <w:noProof/>
            <w:webHidden/>
          </w:rPr>
          <w:fldChar w:fldCharType="begin"/>
        </w:r>
        <w:r w:rsidR="00150B59">
          <w:rPr>
            <w:noProof/>
            <w:webHidden/>
          </w:rPr>
          <w:instrText xml:space="preserve"> PAGEREF _Toc159586137 \h </w:instrText>
        </w:r>
        <w:r w:rsidR="00150B59">
          <w:rPr>
            <w:noProof/>
            <w:webHidden/>
          </w:rPr>
        </w:r>
        <w:r w:rsidR="00150B59">
          <w:rPr>
            <w:noProof/>
            <w:webHidden/>
          </w:rPr>
          <w:fldChar w:fldCharType="separate"/>
        </w:r>
        <w:r w:rsidR="00170BBB">
          <w:rPr>
            <w:noProof/>
            <w:webHidden/>
          </w:rPr>
          <w:t>24</w:t>
        </w:r>
        <w:r w:rsidR="00150B59">
          <w:rPr>
            <w:noProof/>
            <w:webHidden/>
          </w:rPr>
          <w:fldChar w:fldCharType="end"/>
        </w:r>
      </w:hyperlink>
    </w:p>
    <w:p w14:paraId="58278CE7" w14:textId="2919A797"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138" w:history="1">
        <w:r w:rsidR="00150B59" w:rsidRPr="00B370D9">
          <w:rPr>
            <w:rStyle w:val="Hyperlink"/>
            <w:noProof/>
          </w:rPr>
          <w:t>3.20</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Persons not to be carried in certain parts of aircraft</w:t>
        </w:r>
        <w:r w:rsidR="00150B59">
          <w:rPr>
            <w:noProof/>
            <w:webHidden/>
          </w:rPr>
          <w:tab/>
        </w:r>
        <w:r w:rsidR="00150B59">
          <w:rPr>
            <w:noProof/>
            <w:webHidden/>
          </w:rPr>
          <w:fldChar w:fldCharType="begin"/>
        </w:r>
        <w:r w:rsidR="00150B59">
          <w:rPr>
            <w:noProof/>
            <w:webHidden/>
          </w:rPr>
          <w:instrText xml:space="preserve"> PAGEREF _Toc159586138 \h </w:instrText>
        </w:r>
        <w:r w:rsidR="00150B59">
          <w:rPr>
            <w:noProof/>
            <w:webHidden/>
          </w:rPr>
        </w:r>
        <w:r w:rsidR="00150B59">
          <w:rPr>
            <w:noProof/>
            <w:webHidden/>
          </w:rPr>
          <w:fldChar w:fldCharType="separate"/>
        </w:r>
        <w:r w:rsidR="00170BBB">
          <w:rPr>
            <w:noProof/>
            <w:webHidden/>
          </w:rPr>
          <w:t>24</w:t>
        </w:r>
        <w:r w:rsidR="00150B59">
          <w:rPr>
            <w:noProof/>
            <w:webHidden/>
          </w:rPr>
          <w:fldChar w:fldCharType="end"/>
        </w:r>
      </w:hyperlink>
    </w:p>
    <w:p w14:paraId="005559E8" w14:textId="247D6604"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139" w:history="1">
        <w:r w:rsidR="00150B59" w:rsidRPr="00B370D9">
          <w:rPr>
            <w:rStyle w:val="Hyperlink"/>
            <w:noProof/>
          </w:rPr>
          <w:t>3.21</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Picking up or setting down people or things during flight</w:t>
        </w:r>
        <w:r w:rsidR="00150B59">
          <w:rPr>
            <w:noProof/>
            <w:webHidden/>
          </w:rPr>
          <w:tab/>
        </w:r>
        <w:r w:rsidR="00150B59">
          <w:rPr>
            <w:noProof/>
            <w:webHidden/>
          </w:rPr>
          <w:fldChar w:fldCharType="begin"/>
        </w:r>
        <w:r w:rsidR="00150B59">
          <w:rPr>
            <w:noProof/>
            <w:webHidden/>
          </w:rPr>
          <w:instrText xml:space="preserve"> PAGEREF _Toc159586139 \h </w:instrText>
        </w:r>
        <w:r w:rsidR="00150B59">
          <w:rPr>
            <w:noProof/>
            <w:webHidden/>
          </w:rPr>
        </w:r>
        <w:r w:rsidR="00150B59">
          <w:rPr>
            <w:noProof/>
            <w:webHidden/>
          </w:rPr>
          <w:fldChar w:fldCharType="separate"/>
        </w:r>
        <w:r w:rsidR="00170BBB">
          <w:rPr>
            <w:noProof/>
            <w:webHidden/>
          </w:rPr>
          <w:t>24</w:t>
        </w:r>
        <w:r w:rsidR="00150B59">
          <w:rPr>
            <w:noProof/>
            <w:webHidden/>
          </w:rPr>
          <w:fldChar w:fldCharType="end"/>
        </w:r>
      </w:hyperlink>
    </w:p>
    <w:p w14:paraId="6566C08B" w14:textId="2C7C77AB"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140" w:history="1">
        <w:r w:rsidR="00150B59" w:rsidRPr="00B370D9">
          <w:rPr>
            <w:rStyle w:val="Hyperlink"/>
            <w:noProof/>
          </w:rPr>
          <w:t>3.22</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Dropping of things from the balloon</w:t>
        </w:r>
        <w:r w:rsidR="00150B59">
          <w:rPr>
            <w:noProof/>
            <w:webHidden/>
          </w:rPr>
          <w:tab/>
        </w:r>
        <w:r w:rsidR="00150B59">
          <w:rPr>
            <w:noProof/>
            <w:webHidden/>
          </w:rPr>
          <w:fldChar w:fldCharType="begin"/>
        </w:r>
        <w:r w:rsidR="00150B59">
          <w:rPr>
            <w:noProof/>
            <w:webHidden/>
          </w:rPr>
          <w:instrText xml:space="preserve"> PAGEREF _Toc159586140 \h </w:instrText>
        </w:r>
        <w:r w:rsidR="00150B59">
          <w:rPr>
            <w:noProof/>
            <w:webHidden/>
          </w:rPr>
        </w:r>
        <w:r w:rsidR="00150B59">
          <w:rPr>
            <w:noProof/>
            <w:webHidden/>
          </w:rPr>
          <w:fldChar w:fldCharType="separate"/>
        </w:r>
        <w:r w:rsidR="00170BBB">
          <w:rPr>
            <w:noProof/>
            <w:webHidden/>
          </w:rPr>
          <w:t>25</w:t>
        </w:r>
        <w:r w:rsidR="00150B59">
          <w:rPr>
            <w:noProof/>
            <w:webHidden/>
          </w:rPr>
          <w:fldChar w:fldCharType="end"/>
        </w:r>
      </w:hyperlink>
    </w:p>
    <w:p w14:paraId="31F5753B" w14:textId="3F358497"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141" w:history="1">
        <w:r w:rsidR="00150B59" w:rsidRPr="00B370D9">
          <w:rPr>
            <w:rStyle w:val="Hyperlink"/>
            <w:noProof/>
          </w:rPr>
          <w:t>3.23</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Conduct of commercial pilot training during transport operations</w:t>
        </w:r>
        <w:r w:rsidR="00150B59">
          <w:rPr>
            <w:noProof/>
            <w:webHidden/>
          </w:rPr>
          <w:tab/>
        </w:r>
        <w:r w:rsidR="00150B59">
          <w:rPr>
            <w:noProof/>
            <w:webHidden/>
          </w:rPr>
          <w:fldChar w:fldCharType="begin"/>
        </w:r>
        <w:r w:rsidR="00150B59">
          <w:rPr>
            <w:noProof/>
            <w:webHidden/>
          </w:rPr>
          <w:instrText xml:space="preserve"> PAGEREF _Toc159586141 \h </w:instrText>
        </w:r>
        <w:r w:rsidR="00150B59">
          <w:rPr>
            <w:noProof/>
            <w:webHidden/>
          </w:rPr>
        </w:r>
        <w:r w:rsidR="00150B59">
          <w:rPr>
            <w:noProof/>
            <w:webHidden/>
          </w:rPr>
          <w:fldChar w:fldCharType="separate"/>
        </w:r>
        <w:r w:rsidR="00170BBB">
          <w:rPr>
            <w:noProof/>
            <w:webHidden/>
          </w:rPr>
          <w:t>25</w:t>
        </w:r>
        <w:r w:rsidR="00150B59">
          <w:rPr>
            <w:noProof/>
            <w:webHidden/>
          </w:rPr>
          <w:fldChar w:fldCharType="end"/>
        </w:r>
      </w:hyperlink>
    </w:p>
    <w:p w14:paraId="309F2D67" w14:textId="5A3BF6FE"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142" w:history="1">
        <w:r w:rsidR="00150B59" w:rsidRPr="00B370D9">
          <w:rPr>
            <w:rStyle w:val="Hyperlink"/>
            <w:noProof/>
          </w:rPr>
          <w:t>3.24</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Maximum passengers that may be carried</w:t>
        </w:r>
        <w:r w:rsidR="00150B59">
          <w:rPr>
            <w:noProof/>
            <w:webHidden/>
          </w:rPr>
          <w:tab/>
        </w:r>
        <w:r w:rsidR="00150B59">
          <w:rPr>
            <w:noProof/>
            <w:webHidden/>
          </w:rPr>
          <w:fldChar w:fldCharType="begin"/>
        </w:r>
        <w:r w:rsidR="00150B59">
          <w:rPr>
            <w:noProof/>
            <w:webHidden/>
          </w:rPr>
          <w:instrText xml:space="preserve"> PAGEREF _Toc159586142 \h </w:instrText>
        </w:r>
        <w:r w:rsidR="00150B59">
          <w:rPr>
            <w:noProof/>
            <w:webHidden/>
          </w:rPr>
        </w:r>
        <w:r w:rsidR="00150B59">
          <w:rPr>
            <w:noProof/>
            <w:webHidden/>
          </w:rPr>
          <w:fldChar w:fldCharType="separate"/>
        </w:r>
        <w:r w:rsidR="00170BBB">
          <w:rPr>
            <w:noProof/>
            <w:webHidden/>
          </w:rPr>
          <w:t>25</w:t>
        </w:r>
        <w:r w:rsidR="00150B59">
          <w:rPr>
            <w:noProof/>
            <w:webHidden/>
          </w:rPr>
          <w:fldChar w:fldCharType="end"/>
        </w:r>
      </w:hyperlink>
    </w:p>
    <w:p w14:paraId="659DA181" w14:textId="2242364A"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143" w:history="1">
        <w:r w:rsidR="00150B59" w:rsidRPr="00B370D9">
          <w:rPr>
            <w:rStyle w:val="Hyperlink"/>
            <w:noProof/>
          </w:rPr>
          <w:t>3.25</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Conduct of recreational activities</w:t>
        </w:r>
        <w:r w:rsidR="00150B59">
          <w:rPr>
            <w:noProof/>
            <w:webHidden/>
          </w:rPr>
          <w:tab/>
        </w:r>
        <w:r w:rsidR="00150B59">
          <w:rPr>
            <w:noProof/>
            <w:webHidden/>
          </w:rPr>
          <w:fldChar w:fldCharType="begin"/>
        </w:r>
        <w:r w:rsidR="00150B59">
          <w:rPr>
            <w:noProof/>
            <w:webHidden/>
          </w:rPr>
          <w:instrText xml:space="preserve"> PAGEREF _Toc159586143 \h </w:instrText>
        </w:r>
        <w:r w:rsidR="00150B59">
          <w:rPr>
            <w:noProof/>
            <w:webHidden/>
          </w:rPr>
        </w:r>
        <w:r w:rsidR="00150B59">
          <w:rPr>
            <w:noProof/>
            <w:webHidden/>
          </w:rPr>
          <w:fldChar w:fldCharType="separate"/>
        </w:r>
        <w:r w:rsidR="00170BBB">
          <w:rPr>
            <w:noProof/>
            <w:webHidden/>
          </w:rPr>
          <w:t>25</w:t>
        </w:r>
        <w:r w:rsidR="00150B59">
          <w:rPr>
            <w:noProof/>
            <w:webHidden/>
          </w:rPr>
          <w:fldChar w:fldCharType="end"/>
        </w:r>
      </w:hyperlink>
    </w:p>
    <w:p w14:paraId="6B49D0F0" w14:textId="5B5B7403" w:rsidR="00150B59" w:rsidRDefault="00D2678A">
      <w:pPr>
        <w:pStyle w:val="TOC1"/>
        <w:rPr>
          <w:rFonts w:asciiTheme="minorHAnsi" w:eastAsiaTheme="minorEastAsia" w:hAnsiTheme="minorHAnsi"/>
          <w:b w:val="0"/>
          <w:color w:val="auto"/>
          <w:kern w:val="2"/>
          <w:sz w:val="22"/>
          <w:szCs w:val="22"/>
          <w:lang w:eastAsia="en-AU"/>
          <w14:ligatures w14:val="standardContextual"/>
        </w:rPr>
      </w:pPr>
      <w:hyperlink w:anchor="_Toc159586144" w:history="1">
        <w:r w:rsidR="00150B59" w:rsidRPr="00B370D9">
          <w:rPr>
            <w:rStyle w:val="Hyperlink"/>
          </w:rPr>
          <w:t>4</w:t>
        </w:r>
        <w:r w:rsidR="00150B59">
          <w:rPr>
            <w:rFonts w:asciiTheme="minorHAnsi" w:eastAsiaTheme="minorEastAsia" w:hAnsiTheme="minorHAnsi"/>
            <w:b w:val="0"/>
            <w:color w:val="auto"/>
            <w:kern w:val="2"/>
            <w:sz w:val="22"/>
            <w:szCs w:val="22"/>
            <w:lang w:eastAsia="en-AU"/>
            <w14:ligatures w14:val="standardContextual"/>
          </w:rPr>
          <w:tab/>
        </w:r>
        <w:r w:rsidR="00150B59" w:rsidRPr="00B370D9">
          <w:rPr>
            <w:rStyle w:val="Hyperlink"/>
          </w:rPr>
          <w:t>Management of change</w:t>
        </w:r>
        <w:r w:rsidR="00150B59">
          <w:rPr>
            <w:webHidden/>
          </w:rPr>
          <w:tab/>
        </w:r>
        <w:r w:rsidR="00150B59">
          <w:rPr>
            <w:webHidden/>
          </w:rPr>
          <w:fldChar w:fldCharType="begin"/>
        </w:r>
        <w:r w:rsidR="00150B59">
          <w:rPr>
            <w:webHidden/>
          </w:rPr>
          <w:instrText xml:space="preserve"> PAGEREF _Toc159586144 \h </w:instrText>
        </w:r>
        <w:r w:rsidR="00150B59">
          <w:rPr>
            <w:webHidden/>
          </w:rPr>
        </w:r>
        <w:r w:rsidR="00150B59">
          <w:rPr>
            <w:webHidden/>
          </w:rPr>
          <w:fldChar w:fldCharType="separate"/>
        </w:r>
        <w:r w:rsidR="00170BBB">
          <w:rPr>
            <w:webHidden/>
          </w:rPr>
          <w:t>26</w:t>
        </w:r>
        <w:r w:rsidR="00150B59">
          <w:rPr>
            <w:webHidden/>
          </w:rPr>
          <w:fldChar w:fldCharType="end"/>
        </w:r>
      </w:hyperlink>
    </w:p>
    <w:p w14:paraId="09E189CB" w14:textId="49C92057"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145" w:history="1">
        <w:r w:rsidR="00150B59" w:rsidRPr="00B370D9">
          <w:rPr>
            <w:rStyle w:val="Hyperlink"/>
            <w:noProof/>
          </w:rPr>
          <w:t>4.1</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Change overview</w:t>
        </w:r>
        <w:r w:rsidR="00150B59">
          <w:rPr>
            <w:noProof/>
            <w:webHidden/>
          </w:rPr>
          <w:tab/>
        </w:r>
        <w:r w:rsidR="00150B59">
          <w:rPr>
            <w:noProof/>
            <w:webHidden/>
          </w:rPr>
          <w:fldChar w:fldCharType="begin"/>
        </w:r>
        <w:r w:rsidR="00150B59">
          <w:rPr>
            <w:noProof/>
            <w:webHidden/>
          </w:rPr>
          <w:instrText xml:space="preserve"> PAGEREF _Toc159586145 \h </w:instrText>
        </w:r>
        <w:r w:rsidR="00150B59">
          <w:rPr>
            <w:noProof/>
            <w:webHidden/>
          </w:rPr>
        </w:r>
        <w:r w:rsidR="00150B59">
          <w:rPr>
            <w:noProof/>
            <w:webHidden/>
          </w:rPr>
          <w:fldChar w:fldCharType="separate"/>
        </w:r>
        <w:r w:rsidR="00170BBB">
          <w:rPr>
            <w:noProof/>
            <w:webHidden/>
          </w:rPr>
          <w:t>26</w:t>
        </w:r>
        <w:r w:rsidR="00150B59">
          <w:rPr>
            <w:noProof/>
            <w:webHidden/>
          </w:rPr>
          <w:fldChar w:fldCharType="end"/>
        </w:r>
      </w:hyperlink>
    </w:p>
    <w:p w14:paraId="2C6FD4F0" w14:textId="08A503C3"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146" w:history="1">
        <w:r w:rsidR="00150B59" w:rsidRPr="00B370D9">
          <w:rPr>
            <w:rStyle w:val="Hyperlink"/>
            <w:noProof/>
          </w:rPr>
          <w:t>4.2</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Approval and administration</w:t>
        </w:r>
        <w:r w:rsidR="00150B59">
          <w:rPr>
            <w:noProof/>
            <w:webHidden/>
          </w:rPr>
          <w:tab/>
        </w:r>
        <w:r w:rsidR="00150B59">
          <w:rPr>
            <w:noProof/>
            <w:webHidden/>
          </w:rPr>
          <w:fldChar w:fldCharType="begin"/>
        </w:r>
        <w:r w:rsidR="00150B59">
          <w:rPr>
            <w:noProof/>
            <w:webHidden/>
          </w:rPr>
          <w:instrText xml:space="preserve"> PAGEREF _Toc159586146 \h </w:instrText>
        </w:r>
        <w:r w:rsidR="00150B59">
          <w:rPr>
            <w:noProof/>
            <w:webHidden/>
          </w:rPr>
        </w:r>
        <w:r w:rsidR="00150B59">
          <w:rPr>
            <w:noProof/>
            <w:webHidden/>
          </w:rPr>
          <w:fldChar w:fldCharType="separate"/>
        </w:r>
        <w:r w:rsidR="00170BBB">
          <w:rPr>
            <w:noProof/>
            <w:webHidden/>
          </w:rPr>
          <w:t>26</w:t>
        </w:r>
        <w:r w:rsidR="00150B59">
          <w:rPr>
            <w:noProof/>
            <w:webHidden/>
          </w:rPr>
          <w:fldChar w:fldCharType="end"/>
        </w:r>
      </w:hyperlink>
    </w:p>
    <w:p w14:paraId="5948CAC3" w14:textId="117ED4FF"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147" w:history="1">
        <w:r w:rsidR="00150B59" w:rsidRPr="00B370D9">
          <w:rPr>
            <w:rStyle w:val="Hyperlink"/>
            <w:noProof/>
          </w:rPr>
          <w:t>4.3</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Identification of need for change</w:t>
        </w:r>
        <w:r w:rsidR="00150B59">
          <w:rPr>
            <w:noProof/>
            <w:webHidden/>
          </w:rPr>
          <w:tab/>
        </w:r>
        <w:r w:rsidR="00150B59">
          <w:rPr>
            <w:noProof/>
            <w:webHidden/>
          </w:rPr>
          <w:fldChar w:fldCharType="begin"/>
        </w:r>
        <w:r w:rsidR="00150B59">
          <w:rPr>
            <w:noProof/>
            <w:webHidden/>
          </w:rPr>
          <w:instrText xml:space="preserve"> PAGEREF _Toc159586147 \h </w:instrText>
        </w:r>
        <w:r w:rsidR="00150B59">
          <w:rPr>
            <w:noProof/>
            <w:webHidden/>
          </w:rPr>
        </w:r>
        <w:r w:rsidR="00150B59">
          <w:rPr>
            <w:noProof/>
            <w:webHidden/>
          </w:rPr>
          <w:fldChar w:fldCharType="separate"/>
        </w:r>
        <w:r w:rsidR="00170BBB">
          <w:rPr>
            <w:noProof/>
            <w:webHidden/>
          </w:rPr>
          <w:t>26</w:t>
        </w:r>
        <w:r w:rsidR="00150B59">
          <w:rPr>
            <w:noProof/>
            <w:webHidden/>
          </w:rPr>
          <w:fldChar w:fldCharType="end"/>
        </w:r>
      </w:hyperlink>
    </w:p>
    <w:p w14:paraId="589770EE" w14:textId="075B25BF"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148" w:history="1">
        <w:r w:rsidR="00150B59" w:rsidRPr="00B370D9">
          <w:rPr>
            <w:rStyle w:val="Hyperlink"/>
            <w:noProof/>
          </w:rPr>
          <w:t>4.4</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Management of change process</w:t>
        </w:r>
        <w:r w:rsidR="00150B59">
          <w:rPr>
            <w:noProof/>
            <w:webHidden/>
          </w:rPr>
          <w:tab/>
        </w:r>
        <w:r w:rsidR="00150B59">
          <w:rPr>
            <w:noProof/>
            <w:webHidden/>
          </w:rPr>
          <w:fldChar w:fldCharType="begin"/>
        </w:r>
        <w:r w:rsidR="00150B59">
          <w:rPr>
            <w:noProof/>
            <w:webHidden/>
          </w:rPr>
          <w:instrText xml:space="preserve"> PAGEREF _Toc159586148 \h </w:instrText>
        </w:r>
        <w:r w:rsidR="00150B59">
          <w:rPr>
            <w:noProof/>
            <w:webHidden/>
          </w:rPr>
        </w:r>
        <w:r w:rsidR="00150B59">
          <w:rPr>
            <w:noProof/>
            <w:webHidden/>
          </w:rPr>
          <w:fldChar w:fldCharType="separate"/>
        </w:r>
        <w:r w:rsidR="00170BBB">
          <w:rPr>
            <w:noProof/>
            <w:webHidden/>
          </w:rPr>
          <w:t>27</w:t>
        </w:r>
        <w:r w:rsidR="00150B59">
          <w:rPr>
            <w:noProof/>
            <w:webHidden/>
          </w:rPr>
          <w:fldChar w:fldCharType="end"/>
        </w:r>
      </w:hyperlink>
    </w:p>
    <w:p w14:paraId="44D44F59" w14:textId="16D38654"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149" w:history="1">
        <w:r w:rsidR="00150B59" w:rsidRPr="00B370D9">
          <w:rPr>
            <w:rStyle w:val="Hyperlink"/>
            <w:noProof/>
          </w:rPr>
          <w:t>4.5</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Change process</w:t>
        </w:r>
        <w:r w:rsidR="00150B59">
          <w:rPr>
            <w:noProof/>
            <w:webHidden/>
          </w:rPr>
          <w:tab/>
        </w:r>
        <w:r w:rsidR="00150B59">
          <w:rPr>
            <w:noProof/>
            <w:webHidden/>
          </w:rPr>
          <w:fldChar w:fldCharType="begin"/>
        </w:r>
        <w:r w:rsidR="00150B59">
          <w:rPr>
            <w:noProof/>
            <w:webHidden/>
          </w:rPr>
          <w:instrText xml:space="preserve"> PAGEREF _Toc159586149 \h </w:instrText>
        </w:r>
        <w:r w:rsidR="00150B59">
          <w:rPr>
            <w:noProof/>
            <w:webHidden/>
          </w:rPr>
        </w:r>
        <w:r w:rsidR="00150B59">
          <w:rPr>
            <w:noProof/>
            <w:webHidden/>
          </w:rPr>
          <w:fldChar w:fldCharType="separate"/>
        </w:r>
        <w:r w:rsidR="00170BBB">
          <w:rPr>
            <w:noProof/>
            <w:webHidden/>
          </w:rPr>
          <w:t>27</w:t>
        </w:r>
        <w:r w:rsidR="00150B59">
          <w:rPr>
            <w:noProof/>
            <w:webHidden/>
          </w:rPr>
          <w:fldChar w:fldCharType="end"/>
        </w:r>
      </w:hyperlink>
    </w:p>
    <w:p w14:paraId="1FF4F0F6" w14:textId="5597C7B1" w:rsidR="00150B59" w:rsidRDefault="00D2678A">
      <w:pPr>
        <w:pStyle w:val="TOC1"/>
        <w:rPr>
          <w:rFonts w:asciiTheme="minorHAnsi" w:eastAsiaTheme="minorEastAsia" w:hAnsiTheme="minorHAnsi"/>
          <w:b w:val="0"/>
          <w:color w:val="auto"/>
          <w:kern w:val="2"/>
          <w:sz w:val="22"/>
          <w:szCs w:val="22"/>
          <w:lang w:eastAsia="en-AU"/>
          <w14:ligatures w14:val="standardContextual"/>
        </w:rPr>
      </w:pPr>
      <w:hyperlink w:anchor="_Toc159586150" w:history="1">
        <w:r w:rsidR="00150B59" w:rsidRPr="00B370D9">
          <w:rPr>
            <w:rStyle w:val="Hyperlink"/>
          </w:rPr>
          <w:t>5</w:t>
        </w:r>
        <w:r w:rsidR="00150B59">
          <w:rPr>
            <w:rFonts w:asciiTheme="minorHAnsi" w:eastAsiaTheme="minorEastAsia" w:hAnsiTheme="minorHAnsi"/>
            <w:b w:val="0"/>
            <w:color w:val="auto"/>
            <w:kern w:val="2"/>
            <w:sz w:val="22"/>
            <w:szCs w:val="22"/>
            <w:lang w:eastAsia="en-AU"/>
            <w14:ligatures w14:val="standardContextual"/>
          </w:rPr>
          <w:tab/>
        </w:r>
        <w:r w:rsidR="00150B59" w:rsidRPr="00B370D9">
          <w:rPr>
            <w:rStyle w:val="Hyperlink"/>
          </w:rPr>
          <w:t>Exposition administration</w:t>
        </w:r>
        <w:r w:rsidR="00150B59">
          <w:rPr>
            <w:webHidden/>
          </w:rPr>
          <w:tab/>
        </w:r>
        <w:r w:rsidR="00150B59">
          <w:rPr>
            <w:webHidden/>
          </w:rPr>
          <w:fldChar w:fldCharType="begin"/>
        </w:r>
        <w:r w:rsidR="00150B59">
          <w:rPr>
            <w:webHidden/>
          </w:rPr>
          <w:instrText xml:space="preserve"> PAGEREF _Toc159586150 \h </w:instrText>
        </w:r>
        <w:r w:rsidR="00150B59">
          <w:rPr>
            <w:webHidden/>
          </w:rPr>
        </w:r>
        <w:r w:rsidR="00150B59">
          <w:rPr>
            <w:webHidden/>
          </w:rPr>
          <w:fldChar w:fldCharType="separate"/>
        </w:r>
        <w:r w:rsidR="00170BBB">
          <w:rPr>
            <w:webHidden/>
          </w:rPr>
          <w:t>30</w:t>
        </w:r>
        <w:r w:rsidR="00150B59">
          <w:rPr>
            <w:webHidden/>
          </w:rPr>
          <w:fldChar w:fldCharType="end"/>
        </w:r>
      </w:hyperlink>
    </w:p>
    <w:p w14:paraId="12CCC8DD" w14:textId="7C82DD67"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151" w:history="1">
        <w:r w:rsidR="00150B59" w:rsidRPr="00B370D9">
          <w:rPr>
            <w:rStyle w:val="Hyperlink"/>
            <w:noProof/>
          </w:rPr>
          <w:t>5.1</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Distribution</w:t>
        </w:r>
        <w:r w:rsidR="00150B59">
          <w:rPr>
            <w:noProof/>
            <w:webHidden/>
          </w:rPr>
          <w:tab/>
        </w:r>
        <w:r w:rsidR="00150B59">
          <w:rPr>
            <w:noProof/>
            <w:webHidden/>
          </w:rPr>
          <w:fldChar w:fldCharType="begin"/>
        </w:r>
        <w:r w:rsidR="00150B59">
          <w:rPr>
            <w:noProof/>
            <w:webHidden/>
          </w:rPr>
          <w:instrText xml:space="preserve"> PAGEREF _Toc159586151 \h </w:instrText>
        </w:r>
        <w:r w:rsidR="00150B59">
          <w:rPr>
            <w:noProof/>
            <w:webHidden/>
          </w:rPr>
        </w:r>
        <w:r w:rsidR="00150B59">
          <w:rPr>
            <w:noProof/>
            <w:webHidden/>
          </w:rPr>
          <w:fldChar w:fldCharType="separate"/>
        </w:r>
        <w:r w:rsidR="00170BBB">
          <w:rPr>
            <w:noProof/>
            <w:webHidden/>
          </w:rPr>
          <w:t>30</w:t>
        </w:r>
        <w:r w:rsidR="00150B59">
          <w:rPr>
            <w:noProof/>
            <w:webHidden/>
          </w:rPr>
          <w:fldChar w:fldCharType="end"/>
        </w:r>
      </w:hyperlink>
    </w:p>
    <w:p w14:paraId="5542824D" w14:textId="67DBC9B4"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152" w:history="1">
        <w:r w:rsidR="00150B59" w:rsidRPr="00B370D9">
          <w:rPr>
            <w:rStyle w:val="Hyperlink"/>
            <w:noProof/>
          </w:rPr>
          <w:t>5.2</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Continuous improvement of this exposition</w:t>
        </w:r>
        <w:r w:rsidR="00150B59">
          <w:rPr>
            <w:noProof/>
            <w:webHidden/>
          </w:rPr>
          <w:tab/>
        </w:r>
        <w:r w:rsidR="00150B59">
          <w:rPr>
            <w:noProof/>
            <w:webHidden/>
          </w:rPr>
          <w:fldChar w:fldCharType="begin"/>
        </w:r>
        <w:r w:rsidR="00150B59">
          <w:rPr>
            <w:noProof/>
            <w:webHidden/>
          </w:rPr>
          <w:instrText xml:space="preserve"> PAGEREF _Toc159586152 \h </w:instrText>
        </w:r>
        <w:r w:rsidR="00150B59">
          <w:rPr>
            <w:noProof/>
            <w:webHidden/>
          </w:rPr>
        </w:r>
        <w:r w:rsidR="00150B59">
          <w:rPr>
            <w:noProof/>
            <w:webHidden/>
          </w:rPr>
          <w:fldChar w:fldCharType="separate"/>
        </w:r>
        <w:r w:rsidR="00170BBB">
          <w:rPr>
            <w:noProof/>
            <w:webHidden/>
          </w:rPr>
          <w:t>30</w:t>
        </w:r>
        <w:r w:rsidR="00150B59">
          <w:rPr>
            <w:noProof/>
            <w:webHidden/>
          </w:rPr>
          <w:fldChar w:fldCharType="end"/>
        </w:r>
      </w:hyperlink>
    </w:p>
    <w:p w14:paraId="738DB0C4" w14:textId="3020FC0E"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153" w:history="1">
        <w:r w:rsidR="00150B59" w:rsidRPr="00B370D9">
          <w:rPr>
            <w:rStyle w:val="Hyperlink"/>
            <w:noProof/>
          </w:rPr>
          <w:t>5.3</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Monitoring compliance with this exposition</w:t>
        </w:r>
        <w:r w:rsidR="00150B59">
          <w:rPr>
            <w:noProof/>
            <w:webHidden/>
          </w:rPr>
          <w:tab/>
        </w:r>
        <w:r w:rsidR="00150B59">
          <w:rPr>
            <w:noProof/>
            <w:webHidden/>
          </w:rPr>
          <w:fldChar w:fldCharType="begin"/>
        </w:r>
        <w:r w:rsidR="00150B59">
          <w:rPr>
            <w:noProof/>
            <w:webHidden/>
          </w:rPr>
          <w:instrText xml:space="preserve"> PAGEREF _Toc159586153 \h </w:instrText>
        </w:r>
        <w:r w:rsidR="00150B59">
          <w:rPr>
            <w:noProof/>
            <w:webHidden/>
          </w:rPr>
        </w:r>
        <w:r w:rsidR="00150B59">
          <w:rPr>
            <w:noProof/>
            <w:webHidden/>
          </w:rPr>
          <w:fldChar w:fldCharType="separate"/>
        </w:r>
        <w:r w:rsidR="00170BBB">
          <w:rPr>
            <w:noProof/>
            <w:webHidden/>
          </w:rPr>
          <w:t>30</w:t>
        </w:r>
        <w:r w:rsidR="00150B59">
          <w:rPr>
            <w:noProof/>
            <w:webHidden/>
          </w:rPr>
          <w:fldChar w:fldCharType="end"/>
        </w:r>
      </w:hyperlink>
    </w:p>
    <w:p w14:paraId="1DC34584" w14:textId="4D9ED4F9"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154" w:history="1">
        <w:r w:rsidR="00150B59" w:rsidRPr="00B370D9">
          <w:rPr>
            <w:rStyle w:val="Hyperlink"/>
            <w:noProof/>
          </w:rPr>
          <w:t>5.4</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Amendments</w:t>
        </w:r>
        <w:r w:rsidR="00150B59">
          <w:rPr>
            <w:noProof/>
            <w:webHidden/>
          </w:rPr>
          <w:tab/>
        </w:r>
        <w:r w:rsidR="00150B59">
          <w:rPr>
            <w:noProof/>
            <w:webHidden/>
          </w:rPr>
          <w:fldChar w:fldCharType="begin"/>
        </w:r>
        <w:r w:rsidR="00150B59">
          <w:rPr>
            <w:noProof/>
            <w:webHidden/>
          </w:rPr>
          <w:instrText xml:space="preserve"> PAGEREF _Toc159586154 \h </w:instrText>
        </w:r>
        <w:r w:rsidR="00150B59">
          <w:rPr>
            <w:noProof/>
            <w:webHidden/>
          </w:rPr>
        </w:r>
        <w:r w:rsidR="00150B59">
          <w:rPr>
            <w:noProof/>
            <w:webHidden/>
          </w:rPr>
          <w:fldChar w:fldCharType="separate"/>
        </w:r>
        <w:r w:rsidR="00170BBB">
          <w:rPr>
            <w:noProof/>
            <w:webHidden/>
          </w:rPr>
          <w:t>30</w:t>
        </w:r>
        <w:r w:rsidR="00150B59">
          <w:rPr>
            <w:noProof/>
            <w:webHidden/>
          </w:rPr>
          <w:fldChar w:fldCharType="end"/>
        </w:r>
      </w:hyperlink>
    </w:p>
    <w:p w14:paraId="674EAB99" w14:textId="52C11358" w:rsidR="00150B59" w:rsidRDefault="00D2678A">
      <w:pPr>
        <w:pStyle w:val="TOC3"/>
        <w:rPr>
          <w:rFonts w:eastAsiaTheme="minorEastAsia"/>
          <w:noProof/>
          <w:color w:val="auto"/>
          <w:kern w:val="2"/>
          <w:sz w:val="22"/>
          <w:szCs w:val="22"/>
          <w:lang w:eastAsia="en-AU"/>
          <w14:ligatures w14:val="standardContextual"/>
        </w:rPr>
      </w:pPr>
      <w:hyperlink w:anchor="_Toc159586155" w:history="1">
        <w:r w:rsidR="00150B59" w:rsidRPr="00B370D9">
          <w:rPr>
            <w:rStyle w:val="Hyperlink"/>
            <w:noProof/>
          </w:rPr>
          <w:t>5.4.1</w:t>
        </w:r>
        <w:r w:rsidR="00150B59">
          <w:rPr>
            <w:rFonts w:eastAsiaTheme="minorEastAsia"/>
            <w:noProof/>
            <w:color w:val="auto"/>
            <w:kern w:val="2"/>
            <w:sz w:val="22"/>
            <w:szCs w:val="22"/>
            <w:lang w:eastAsia="en-AU"/>
            <w14:ligatures w14:val="standardContextual"/>
          </w:rPr>
          <w:tab/>
        </w:r>
        <w:r w:rsidR="00150B59" w:rsidRPr="00B370D9">
          <w:rPr>
            <w:rStyle w:val="Hyperlink"/>
            <w:noProof/>
          </w:rPr>
          <w:t>Request for amendment</w:t>
        </w:r>
        <w:r w:rsidR="00150B59">
          <w:rPr>
            <w:noProof/>
            <w:webHidden/>
          </w:rPr>
          <w:tab/>
        </w:r>
        <w:r w:rsidR="00150B59">
          <w:rPr>
            <w:noProof/>
            <w:webHidden/>
          </w:rPr>
          <w:fldChar w:fldCharType="begin"/>
        </w:r>
        <w:r w:rsidR="00150B59">
          <w:rPr>
            <w:noProof/>
            <w:webHidden/>
          </w:rPr>
          <w:instrText xml:space="preserve"> PAGEREF _Toc159586155 \h </w:instrText>
        </w:r>
        <w:r w:rsidR="00150B59">
          <w:rPr>
            <w:noProof/>
            <w:webHidden/>
          </w:rPr>
        </w:r>
        <w:r w:rsidR="00150B59">
          <w:rPr>
            <w:noProof/>
            <w:webHidden/>
          </w:rPr>
          <w:fldChar w:fldCharType="separate"/>
        </w:r>
        <w:r w:rsidR="00170BBB">
          <w:rPr>
            <w:noProof/>
            <w:webHidden/>
          </w:rPr>
          <w:t>30</w:t>
        </w:r>
        <w:r w:rsidR="00150B59">
          <w:rPr>
            <w:noProof/>
            <w:webHidden/>
          </w:rPr>
          <w:fldChar w:fldCharType="end"/>
        </w:r>
      </w:hyperlink>
    </w:p>
    <w:p w14:paraId="5019F3D5" w14:textId="32713157" w:rsidR="00150B59" w:rsidRDefault="00D2678A">
      <w:pPr>
        <w:pStyle w:val="TOC3"/>
        <w:rPr>
          <w:rFonts w:eastAsiaTheme="minorEastAsia"/>
          <w:noProof/>
          <w:color w:val="auto"/>
          <w:kern w:val="2"/>
          <w:sz w:val="22"/>
          <w:szCs w:val="22"/>
          <w:lang w:eastAsia="en-AU"/>
          <w14:ligatures w14:val="standardContextual"/>
        </w:rPr>
      </w:pPr>
      <w:hyperlink w:anchor="_Toc159586156" w:history="1">
        <w:r w:rsidR="00150B59" w:rsidRPr="00B370D9">
          <w:rPr>
            <w:rStyle w:val="Hyperlink"/>
            <w:noProof/>
          </w:rPr>
          <w:t>5.4.2</w:t>
        </w:r>
        <w:r w:rsidR="00150B59">
          <w:rPr>
            <w:rFonts w:eastAsiaTheme="minorEastAsia"/>
            <w:noProof/>
            <w:color w:val="auto"/>
            <w:kern w:val="2"/>
            <w:sz w:val="22"/>
            <w:szCs w:val="22"/>
            <w:lang w:eastAsia="en-AU"/>
            <w14:ligatures w14:val="standardContextual"/>
          </w:rPr>
          <w:tab/>
        </w:r>
        <w:r w:rsidR="00150B59" w:rsidRPr="00B370D9">
          <w:rPr>
            <w:rStyle w:val="Hyperlink"/>
            <w:noProof/>
          </w:rPr>
          <w:t>Amendment procedure</w:t>
        </w:r>
        <w:r w:rsidR="00150B59">
          <w:rPr>
            <w:noProof/>
            <w:webHidden/>
          </w:rPr>
          <w:tab/>
        </w:r>
        <w:r w:rsidR="00150B59">
          <w:rPr>
            <w:noProof/>
            <w:webHidden/>
          </w:rPr>
          <w:fldChar w:fldCharType="begin"/>
        </w:r>
        <w:r w:rsidR="00150B59">
          <w:rPr>
            <w:noProof/>
            <w:webHidden/>
          </w:rPr>
          <w:instrText xml:space="preserve"> PAGEREF _Toc159586156 \h </w:instrText>
        </w:r>
        <w:r w:rsidR="00150B59">
          <w:rPr>
            <w:noProof/>
            <w:webHidden/>
          </w:rPr>
        </w:r>
        <w:r w:rsidR="00150B59">
          <w:rPr>
            <w:noProof/>
            <w:webHidden/>
          </w:rPr>
          <w:fldChar w:fldCharType="separate"/>
        </w:r>
        <w:r w:rsidR="00170BBB">
          <w:rPr>
            <w:noProof/>
            <w:webHidden/>
          </w:rPr>
          <w:t>31</w:t>
        </w:r>
        <w:r w:rsidR="00150B59">
          <w:rPr>
            <w:noProof/>
            <w:webHidden/>
          </w:rPr>
          <w:fldChar w:fldCharType="end"/>
        </w:r>
      </w:hyperlink>
    </w:p>
    <w:p w14:paraId="0EAC17C3" w14:textId="743AC111" w:rsidR="00150B59" w:rsidRDefault="00D2678A">
      <w:pPr>
        <w:pStyle w:val="TOC3"/>
        <w:rPr>
          <w:rFonts w:eastAsiaTheme="minorEastAsia"/>
          <w:noProof/>
          <w:color w:val="auto"/>
          <w:kern w:val="2"/>
          <w:sz w:val="22"/>
          <w:szCs w:val="22"/>
          <w:lang w:eastAsia="en-AU"/>
          <w14:ligatures w14:val="standardContextual"/>
        </w:rPr>
      </w:pPr>
      <w:hyperlink w:anchor="_Toc159586157" w:history="1">
        <w:r w:rsidR="00150B59" w:rsidRPr="00B370D9">
          <w:rPr>
            <w:rStyle w:val="Hyperlink"/>
            <w:noProof/>
          </w:rPr>
          <w:t>5.4.3</w:t>
        </w:r>
        <w:r w:rsidR="00150B59">
          <w:rPr>
            <w:rFonts w:eastAsiaTheme="minorEastAsia"/>
            <w:noProof/>
            <w:color w:val="auto"/>
            <w:kern w:val="2"/>
            <w:sz w:val="22"/>
            <w:szCs w:val="22"/>
            <w:lang w:eastAsia="en-AU"/>
            <w14:ligatures w14:val="standardContextual"/>
          </w:rPr>
          <w:tab/>
        </w:r>
        <w:r w:rsidR="00150B59" w:rsidRPr="00B370D9">
          <w:rPr>
            <w:rStyle w:val="Hyperlink"/>
            <w:noProof/>
          </w:rPr>
          <w:t>Issuing of amendments</w:t>
        </w:r>
        <w:r w:rsidR="00150B59">
          <w:rPr>
            <w:noProof/>
            <w:webHidden/>
          </w:rPr>
          <w:tab/>
        </w:r>
        <w:r w:rsidR="00150B59">
          <w:rPr>
            <w:noProof/>
            <w:webHidden/>
          </w:rPr>
          <w:fldChar w:fldCharType="begin"/>
        </w:r>
        <w:r w:rsidR="00150B59">
          <w:rPr>
            <w:noProof/>
            <w:webHidden/>
          </w:rPr>
          <w:instrText xml:space="preserve"> PAGEREF _Toc159586157 \h </w:instrText>
        </w:r>
        <w:r w:rsidR="00150B59">
          <w:rPr>
            <w:noProof/>
            <w:webHidden/>
          </w:rPr>
        </w:r>
        <w:r w:rsidR="00150B59">
          <w:rPr>
            <w:noProof/>
            <w:webHidden/>
          </w:rPr>
          <w:fldChar w:fldCharType="separate"/>
        </w:r>
        <w:r w:rsidR="00170BBB">
          <w:rPr>
            <w:noProof/>
            <w:webHidden/>
          </w:rPr>
          <w:t>31</w:t>
        </w:r>
        <w:r w:rsidR="00150B59">
          <w:rPr>
            <w:noProof/>
            <w:webHidden/>
          </w:rPr>
          <w:fldChar w:fldCharType="end"/>
        </w:r>
      </w:hyperlink>
    </w:p>
    <w:p w14:paraId="7B183E19" w14:textId="6E090D6A"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158" w:history="1">
        <w:r w:rsidR="00150B59" w:rsidRPr="00B370D9">
          <w:rPr>
            <w:rStyle w:val="Hyperlink"/>
            <w:noProof/>
          </w:rPr>
          <w:t>5.5</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Providing personnel with this document</w:t>
        </w:r>
        <w:r w:rsidR="00150B59">
          <w:rPr>
            <w:noProof/>
            <w:webHidden/>
          </w:rPr>
          <w:tab/>
        </w:r>
        <w:r w:rsidR="00150B59">
          <w:rPr>
            <w:noProof/>
            <w:webHidden/>
          </w:rPr>
          <w:fldChar w:fldCharType="begin"/>
        </w:r>
        <w:r w:rsidR="00150B59">
          <w:rPr>
            <w:noProof/>
            <w:webHidden/>
          </w:rPr>
          <w:instrText xml:space="preserve"> PAGEREF _Toc159586158 \h </w:instrText>
        </w:r>
        <w:r w:rsidR="00150B59">
          <w:rPr>
            <w:noProof/>
            <w:webHidden/>
          </w:rPr>
        </w:r>
        <w:r w:rsidR="00150B59">
          <w:rPr>
            <w:noProof/>
            <w:webHidden/>
          </w:rPr>
          <w:fldChar w:fldCharType="separate"/>
        </w:r>
        <w:r w:rsidR="00170BBB">
          <w:rPr>
            <w:noProof/>
            <w:webHidden/>
          </w:rPr>
          <w:t>31</w:t>
        </w:r>
        <w:r w:rsidR="00150B59">
          <w:rPr>
            <w:noProof/>
            <w:webHidden/>
          </w:rPr>
          <w:fldChar w:fldCharType="end"/>
        </w:r>
      </w:hyperlink>
    </w:p>
    <w:p w14:paraId="6C133001" w14:textId="79105EED"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159" w:history="1">
        <w:r w:rsidR="00150B59" w:rsidRPr="00B370D9">
          <w:rPr>
            <w:rStyle w:val="Hyperlink"/>
            <w:noProof/>
          </w:rPr>
          <w:t>5.6</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Compliance with this document by personnel</w:t>
        </w:r>
        <w:r w:rsidR="00150B59">
          <w:rPr>
            <w:noProof/>
            <w:webHidden/>
          </w:rPr>
          <w:tab/>
        </w:r>
        <w:r w:rsidR="00150B59">
          <w:rPr>
            <w:noProof/>
            <w:webHidden/>
          </w:rPr>
          <w:fldChar w:fldCharType="begin"/>
        </w:r>
        <w:r w:rsidR="00150B59">
          <w:rPr>
            <w:noProof/>
            <w:webHidden/>
          </w:rPr>
          <w:instrText xml:space="preserve"> PAGEREF _Toc159586159 \h </w:instrText>
        </w:r>
        <w:r w:rsidR="00150B59">
          <w:rPr>
            <w:noProof/>
            <w:webHidden/>
          </w:rPr>
        </w:r>
        <w:r w:rsidR="00150B59">
          <w:rPr>
            <w:noProof/>
            <w:webHidden/>
          </w:rPr>
          <w:fldChar w:fldCharType="separate"/>
        </w:r>
        <w:r w:rsidR="00170BBB">
          <w:rPr>
            <w:noProof/>
            <w:webHidden/>
          </w:rPr>
          <w:t>31</w:t>
        </w:r>
        <w:r w:rsidR="00150B59">
          <w:rPr>
            <w:noProof/>
            <w:webHidden/>
          </w:rPr>
          <w:fldChar w:fldCharType="end"/>
        </w:r>
      </w:hyperlink>
    </w:p>
    <w:p w14:paraId="372577FF" w14:textId="1DA0B885"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160" w:history="1">
        <w:r w:rsidR="00150B59" w:rsidRPr="00B370D9">
          <w:rPr>
            <w:rStyle w:val="Hyperlink"/>
            <w:noProof/>
          </w:rPr>
          <w:t>5.7</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CASA may give written notice to change the exposition</w:t>
        </w:r>
        <w:r w:rsidR="00150B59">
          <w:rPr>
            <w:noProof/>
            <w:webHidden/>
          </w:rPr>
          <w:tab/>
        </w:r>
        <w:r w:rsidR="00150B59">
          <w:rPr>
            <w:noProof/>
            <w:webHidden/>
          </w:rPr>
          <w:fldChar w:fldCharType="begin"/>
        </w:r>
        <w:r w:rsidR="00150B59">
          <w:rPr>
            <w:noProof/>
            <w:webHidden/>
          </w:rPr>
          <w:instrText xml:space="preserve"> PAGEREF _Toc159586160 \h </w:instrText>
        </w:r>
        <w:r w:rsidR="00150B59">
          <w:rPr>
            <w:noProof/>
            <w:webHidden/>
          </w:rPr>
        </w:r>
        <w:r w:rsidR="00150B59">
          <w:rPr>
            <w:noProof/>
            <w:webHidden/>
          </w:rPr>
          <w:fldChar w:fldCharType="separate"/>
        </w:r>
        <w:r w:rsidR="00170BBB">
          <w:rPr>
            <w:noProof/>
            <w:webHidden/>
          </w:rPr>
          <w:t>31</w:t>
        </w:r>
        <w:r w:rsidR="00150B59">
          <w:rPr>
            <w:noProof/>
            <w:webHidden/>
          </w:rPr>
          <w:fldChar w:fldCharType="end"/>
        </w:r>
      </w:hyperlink>
    </w:p>
    <w:p w14:paraId="33793F30" w14:textId="06C98330" w:rsidR="00150B59" w:rsidRDefault="00D2678A">
      <w:pPr>
        <w:pStyle w:val="TOC1"/>
        <w:rPr>
          <w:rFonts w:asciiTheme="minorHAnsi" w:eastAsiaTheme="minorEastAsia" w:hAnsiTheme="minorHAnsi"/>
          <w:b w:val="0"/>
          <w:color w:val="auto"/>
          <w:kern w:val="2"/>
          <w:sz w:val="22"/>
          <w:szCs w:val="22"/>
          <w:lang w:eastAsia="en-AU"/>
          <w14:ligatures w14:val="standardContextual"/>
        </w:rPr>
      </w:pPr>
      <w:hyperlink w:anchor="_Toc159586161" w:history="1">
        <w:r w:rsidR="00150B59" w:rsidRPr="00B370D9">
          <w:rPr>
            <w:rStyle w:val="Hyperlink"/>
          </w:rPr>
          <w:t>6</w:t>
        </w:r>
        <w:r w:rsidR="00150B59">
          <w:rPr>
            <w:rFonts w:asciiTheme="minorHAnsi" w:eastAsiaTheme="minorEastAsia" w:hAnsiTheme="minorHAnsi"/>
            <w:b w:val="0"/>
            <w:color w:val="auto"/>
            <w:kern w:val="2"/>
            <w:sz w:val="22"/>
            <w:szCs w:val="22"/>
            <w:lang w:eastAsia="en-AU"/>
            <w14:ligatures w14:val="standardContextual"/>
          </w:rPr>
          <w:tab/>
        </w:r>
        <w:r w:rsidR="00150B59" w:rsidRPr="00B370D9">
          <w:rPr>
            <w:rStyle w:val="Hyperlink"/>
          </w:rPr>
          <w:t>Facilities and resources</w:t>
        </w:r>
        <w:r w:rsidR="00150B59">
          <w:rPr>
            <w:webHidden/>
          </w:rPr>
          <w:tab/>
        </w:r>
        <w:r w:rsidR="00150B59">
          <w:rPr>
            <w:webHidden/>
          </w:rPr>
          <w:fldChar w:fldCharType="begin"/>
        </w:r>
        <w:r w:rsidR="00150B59">
          <w:rPr>
            <w:webHidden/>
          </w:rPr>
          <w:instrText xml:space="preserve"> PAGEREF _Toc159586161 \h </w:instrText>
        </w:r>
        <w:r w:rsidR="00150B59">
          <w:rPr>
            <w:webHidden/>
          </w:rPr>
        </w:r>
        <w:r w:rsidR="00150B59">
          <w:rPr>
            <w:webHidden/>
          </w:rPr>
          <w:fldChar w:fldCharType="separate"/>
        </w:r>
        <w:r w:rsidR="00170BBB">
          <w:rPr>
            <w:webHidden/>
          </w:rPr>
          <w:t>32</w:t>
        </w:r>
        <w:r w:rsidR="00150B59">
          <w:rPr>
            <w:webHidden/>
          </w:rPr>
          <w:fldChar w:fldCharType="end"/>
        </w:r>
      </w:hyperlink>
    </w:p>
    <w:p w14:paraId="4D79EE33" w14:textId="7E21FDB1"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162" w:history="1">
        <w:r w:rsidR="00150B59" w:rsidRPr="00B370D9">
          <w:rPr>
            <w:rStyle w:val="Hyperlink"/>
            <w:noProof/>
          </w:rPr>
          <w:t>6.1</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Description of building infrastructure</w:t>
        </w:r>
        <w:r w:rsidR="00150B59">
          <w:rPr>
            <w:noProof/>
            <w:webHidden/>
          </w:rPr>
          <w:tab/>
        </w:r>
        <w:r w:rsidR="00150B59">
          <w:rPr>
            <w:noProof/>
            <w:webHidden/>
          </w:rPr>
          <w:fldChar w:fldCharType="begin"/>
        </w:r>
        <w:r w:rsidR="00150B59">
          <w:rPr>
            <w:noProof/>
            <w:webHidden/>
          </w:rPr>
          <w:instrText xml:space="preserve"> PAGEREF _Toc159586162 \h </w:instrText>
        </w:r>
        <w:r w:rsidR="00150B59">
          <w:rPr>
            <w:noProof/>
            <w:webHidden/>
          </w:rPr>
        </w:r>
        <w:r w:rsidR="00150B59">
          <w:rPr>
            <w:noProof/>
            <w:webHidden/>
          </w:rPr>
          <w:fldChar w:fldCharType="separate"/>
        </w:r>
        <w:r w:rsidR="00170BBB">
          <w:rPr>
            <w:noProof/>
            <w:webHidden/>
          </w:rPr>
          <w:t>32</w:t>
        </w:r>
        <w:r w:rsidR="00150B59">
          <w:rPr>
            <w:noProof/>
            <w:webHidden/>
          </w:rPr>
          <w:fldChar w:fldCharType="end"/>
        </w:r>
      </w:hyperlink>
    </w:p>
    <w:p w14:paraId="59B40B98" w14:textId="1F652EC1"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163" w:history="1">
        <w:r w:rsidR="00150B59" w:rsidRPr="00B370D9">
          <w:rPr>
            <w:rStyle w:val="Hyperlink"/>
            <w:noProof/>
          </w:rPr>
          <w:t>6.2</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Aircraft resources and management</w:t>
        </w:r>
        <w:r w:rsidR="00150B59">
          <w:rPr>
            <w:noProof/>
            <w:webHidden/>
          </w:rPr>
          <w:tab/>
        </w:r>
        <w:r w:rsidR="00150B59">
          <w:rPr>
            <w:noProof/>
            <w:webHidden/>
          </w:rPr>
          <w:fldChar w:fldCharType="begin"/>
        </w:r>
        <w:r w:rsidR="00150B59">
          <w:rPr>
            <w:noProof/>
            <w:webHidden/>
          </w:rPr>
          <w:instrText xml:space="preserve"> PAGEREF _Toc159586163 \h </w:instrText>
        </w:r>
        <w:r w:rsidR="00150B59">
          <w:rPr>
            <w:noProof/>
            <w:webHidden/>
          </w:rPr>
        </w:r>
        <w:r w:rsidR="00150B59">
          <w:rPr>
            <w:noProof/>
            <w:webHidden/>
          </w:rPr>
          <w:fldChar w:fldCharType="separate"/>
        </w:r>
        <w:r w:rsidR="00170BBB">
          <w:rPr>
            <w:noProof/>
            <w:webHidden/>
          </w:rPr>
          <w:t>32</w:t>
        </w:r>
        <w:r w:rsidR="00150B59">
          <w:rPr>
            <w:noProof/>
            <w:webHidden/>
          </w:rPr>
          <w:fldChar w:fldCharType="end"/>
        </w:r>
      </w:hyperlink>
    </w:p>
    <w:p w14:paraId="6B2DA3BA" w14:textId="25835784"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164" w:history="1">
        <w:r w:rsidR="00150B59" w:rsidRPr="00B370D9">
          <w:rPr>
            <w:rStyle w:val="Hyperlink"/>
            <w:noProof/>
          </w:rPr>
          <w:t>6.3</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Care and maintenance of facilities</w:t>
        </w:r>
        <w:r w:rsidR="00150B59">
          <w:rPr>
            <w:noProof/>
            <w:webHidden/>
          </w:rPr>
          <w:tab/>
        </w:r>
        <w:r w:rsidR="00150B59">
          <w:rPr>
            <w:noProof/>
            <w:webHidden/>
          </w:rPr>
          <w:fldChar w:fldCharType="begin"/>
        </w:r>
        <w:r w:rsidR="00150B59">
          <w:rPr>
            <w:noProof/>
            <w:webHidden/>
          </w:rPr>
          <w:instrText xml:space="preserve"> PAGEREF _Toc159586164 \h </w:instrText>
        </w:r>
        <w:r w:rsidR="00150B59">
          <w:rPr>
            <w:noProof/>
            <w:webHidden/>
          </w:rPr>
        </w:r>
        <w:r w:rsidR="00150B59">
          <w:rPr>
            <w:noProof/>
            <w:webHidden/>
          </w:rPr>
          <w:fldChar w:fldCharType="separate"/>
        </w:r>
        <w:r w:rsidR="00170BBB">
          <w:rPr>
            <w:noProof/>
            <w:webHidden/>
          </w:rPr>
          <w:t>32</w:t>
        </w:r>
        <w:r w:rsidR="00150B59">
          <w:rPr>
            <w:noProof/>
            <w:webHidden/>
          </w:rPr>
          <w:fldChar w:fldCharType="end"/>
        </w:r>
      </w:hyperlink>
    </w:p>
    <w:p w14:paraId="50EF0AC9" w14:textId="6F723A91"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165" w:history="1">
        <w:r w:rsidR="00150B59" w:rsidRPr="00B370D9">
          <w:rPr>
            <w:rStyle w:val="Hyperlink"/>
            <w:noProof/>
          </w:rPr>
          <w:t>6.4</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Review of facilities</w:t>
        </w:r>
        <w:r w:rsidR="00150B59">
          <w:rPr>
            <w:noProof/>
            <w:webHidden/>
          </w:rPr>
          <w:tab/>
        </w:r>
        <w:r w:rsidR="00150B59">
          <w:rPr>
            <w:noProof/>
            <w:webHidden/>
          </w:rPr>
          <w:fldChar w:fldCharType="begin"/>
        </w:r>
        <w:r w:rsidR="00150B59">
          <w:rPr>
            <w:noProof/>
            <w:webHidden/>
          </w:rPr>
          <w:instrText xml:space="preserve"> PAGEREF _Toc159586165 \h </w:instrText>
        </w:r>
        <w:r w:rsidR="00150B59">
          <w:rPr>
            <w:noProof/>
            <w:webHidden/>
          </w:rPr>
        </w:r>
        <w:r w:rsidR="00150B59">
          <w:rPr>
            <w:noProof/>
            <w:webHidden/>
          </w:rPr>
          <w:fldChar w:fldCharType="separate"/>
        </w:r>
        <w:r w:rsidR="00170BBB">
          <w:rPr>
            <w:noProof/>
            <w:webHidden/>
          </w:rPr>
          <w:t>32</w:t>
        </w:r>
        <w:r w:rsidR="00150B59">
          <w:rPr>
            <w:noProof/>
            <w:webHidden/>
          </w:rPr>
          <w:fldChar w:fldCharType="end"/>
        </w:r>
      </w:hyperlink>
    </w:p>
    <w:p w14:paraId="7D7D905D" w14:textId="16480CA2"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166" w:history="1">
        <w:r w:rsidR="00150B59" w:rsidRPr="00B370D9">
          <w:rPr>
            <w:rStyle w:val="Hyperlink"/>
            <w:noProof/>
          </w:rPr>
          <w:t>6.5</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Temporary locations</w:t>
        </w:r>
        <w:r w:rsidR="00150B59">
          <w:rPr>
            <w:noProof/>
            <w:webHidden/>
          </w:rPr>
          <w:tab/>
        </w:r>
        <w:r w:rsidR="00150B59">
          <w:rPr>
            <w:noProof/>
            <w:webHidden/>
          </w:rPr>
          <w:fldChar w:fldCharType="begin"/>
        </w:r>
        <w:r w:rsidR="00150B59">
          <w:rPr>
            <w:noProof/>
            <w:webHidden/>
          </w:rPr>
          <w:instrText xml:space="preserve"> PAGEREF _Toc159586166 \h </w:instrText>
        </w:r>
        <w:r w:rsidR="00150B59">
          <w:rPr>
            <w:noProof/>
            <w:webHidden/>
          </w:rPr>
        </w:r>
        <w:r w:rsidR="00150B59">
          <w:rPr>
            <w:noProof/>
            <w:webHidden/>
          </w:rPr>
          <w:fldChar w:fldCharType="separate"/>
        </w:r>
        <w:r w:rsidR="00170BBB">
          <w:rPr>
            <w:noProof/>
            <w:webHidden/>
          </w:rPr>
          <w:t>32</w:t>
        </w:r>
        <w:r w:rsidR="00150B59">
          <w:rPr>
            <w:noProof/>
            <w:webHidden/>
          </w:rPr>
          <w:fldChar w:fldCharType="end"/>
        </w:r>
      </w:hyperlink>
    </w:p>
    <w:p w14:paraId="55184DB3" w14:textId="4BC563A1" w:rsidR="00150B59" w:rsidRDefault="00D2678A">
      <w:pPr>
        <w:pStyle w:val="TOC1"/>
        <w:rPr>
          <w:rFonts w:asciiTheme="minorHAnsi" w:eastAsiaTheme="minorEastAsia" w:hAnsiTheme="minorHAnsi"/>
          <w:b w:val="0"/>
          <w:color w:val="auto"/>
          <w:kern w:val="2"/>
          <w:sz w:val="22"/>
          <w:szCs w:val="22"/>
          <w:lang w:eastAsia="en-AU"/>
          <w14:ligatures w14:val="standardContextual"/>
        </w:rPr>
      </w:pPr>
      <w:hyperlink w:anchor="_Toc159586167" w:history="1">
        <w:r w:rsidR="00150B59" w:rsidRPr="00B370D9">
          <w:rPr>
            <w:rStyle w:val="Hyperlink"/>
          </w:rPr>
          <w:t>7</w:t>
        </w:r>
        <w:r w:rsidR="00150B59">
          <w:rPr>
            <w:rFonts w:asciiTheme="minorHAnsi" w:eastAsiaTheme="minorEastAsia" w:hAnsiTheme="minorHAnsi"/>
            <w:b w:val="0"/>
            <w:color w:val="auto"/>
            <w:kern w:val="2"/>
            <w:sz w:val="22"/>
            <w:szCs w:val="22"/>
            <w:lang w:eastAsia="en-AU"/>
            <w14:ligatures w14:val="standardContextual"/>
          </w:rPr>
          <w:tab/>
        </w:r>
        <w:r w:rsidR="00150B59" w:rsidRPr="00B370D9">
          <w:rPr>
            <w:rStyle w:val="Hyperlink"/>
          </w:rPr>
          <w:t>Record keeping</w:t>
        </w:r>
        <w:r w:rsidR="00150B59">
          <w:rPr>
            <w:webHidden/>
          </w:rPr>
          <w:tab/>
        </w:r>
        <w:r w:rsidR="00150B59">
          <w:rPr>
            <w:webHidden/>
          </w:rPr>
          <w:fldChar w:fldCharType="begin"/>
        </w:r>
        <w:r w:rsidR="00150B59">
          <w:rPr>
            <w:webHidden/>
          </w:rPr>
          <w:instrText xml:space="preserve"> PAGEREF _Toc159586167 \h </w:instrText>
        </w:r>
        <w:r w:rsidR="00150B59">
          <w:rPr>
            <w:webHidden/>
          </w:rPr>
        </w:r>
        <w:r w:rsidR="00150B59">
          <w:rPr>
            <w:webHidden/>
          </w:rPr>
          <w:fldChar w:fldCharType="separate"/>
        </w:r>
        <w:r w:rsidR="00170BBB">
          <w:rPr>
            <w:webHidden/>
          </w:rPr>
          <w:t>34</w:t>
        </w:r>
        <w:r w:rsidR="00150B59">
          <w:rPr>
            <w:webHidden/>
          </w:rPr>
          <w:fldChar w:fldCharType="end"/>
        </w:r>
      </w:hyperlink>
    </w:p>
    <w:p w14:paraId="2069A711" w14:textId="418733B7"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168" w:history="1">
        <w:r w:rsidR="00150B59" w:rsidRPr="00B370D9">
          <w:rPr>
            <w:rStyle w:val="Hyperlink"/>
            <w:noProof/>
          </w:rPr>
          <w:t>7.1</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Control of records</w:t>
        </w:r>
        <w:r w:rsidR="00150B59">
          <w:rPr>
            <w:noProof/>
            <w:webHidden/>
          </w:rPr>
          <w:tab/>
        </w:r>
        <w:r w:rsidR="00150B59">
          <w:rPr>
            <w:noProof/>
            <w:webHidden/>
          </w:rPr>
          <w:fldChar w:fldCharType="begin"/>
        </w:r>
        <w:r w:rsidR="00150B59">
          <w:rPr>
            <w:noProof/>
            <w:webHidden/>
          </w:rPr>
          <w:instrText xml:space="preserve"> PAGEREF _Toc159586168 \h </w:instrText>
        </w:r>
        <w:r w:rsidR="00150B59">
          <w:rPr>
            <w:noProof/>
            <w:webHidden/>
          </w:rPr>
        </w:r>
        <w:r w:rsidR="00150B59">
          <w:rPr>
            <w:noProof/>
            <w:webHidden/>
          </w:rPr>
          <w:fldChar w:fldCharType="separate"/>
        </w:r>
        <w:r w:rsidR="00170BBB">
          <w:rPr>
            <w:noProof/>
            <w:webHidden/>
          </w:rPr>
          <w:t>34</w:t>
        </w:r>
        <w:r w:rsidR="00150B59">
          <w:rPr>
            <w:noProof/>
            <w:webHidden/>
          </w:rPr>
          <w:fldChar w:fldCharType="end"/>
        </w:r>
      </w:hyperlink>
    </w:p>
    <w:p w14:paraId="103B0541" w14:textId="2FF132AA"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169" w:history="1">
        <w:r w:rsidR="00150B59" w:rsidRPr="00B370D9">
          <w:rPr>
            <w:rStyle w:val="Hyperlink"/>
            <w:noProof/>
          </w:rPr>
          <w:t>7.2</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Personnel training and checking records</w:t>
        </w:r>
        <w:r w:rsidR="00150B59">
          <w:rPr>
            <w:noProof/>
            <w:webHidden/>
          </w:rPr>
          <w:tab/>
        </w:r>
        <w:r w:rsidR="00150B59">
          <w:rPr>
            <w:noProof/>
            <w:webHidden/>
          </w:rPr>
          <w:fldChar w:fldCharType="begin"/>
        </w:r>
        <w:r w:rsidR="00150B59">
          <w:rPr>
            <w:noProof/>
            <w:webHidden/>
          </w:rPr>
          <w:instrText xml:space="preserve"> PAGEREF _Toc159586169 \h </w:instrText>
        </w:r>
        <w:r w:rsidR="00150B59">
          <w:rPr>
            <w:noProof/>
            <w:webHidden/>
          </w:rPr>
        </w:r>
        <w:r w:rsidR="00150B59">
          <w:rPr>
            <w:noProof/>
            <w:webHidden/>
          </w:rPr>
          <w:fldChar w:fldCharType="separate"/>
        </w:r>
        <w:r w:rsidR="00170BBB">
          <w:rPr>
            <w:noProof/>
            <w:webHidden/>
          </w:rPr>
          <w:t>34</w:t>
        </w:r>
        <w:r w:rsidR="00150B59">
          <w:rPr>
            <w:noProof/>
            <w:webHidden/>
          </w:rPr>
          <w:fldChar w:fldCharType="end"/>
        </w:r>
      </w:hyperlink>
    </w:p>
    <w:p w14:paraId="43454C6E" w14:textId="44592F71" w:rsidR="00150B59" w:rsidRDefault="00D2678A">
      <w:pPr>
        <w:pStyle w:val="TOC3"/>
        <w:rPr>
          <w:rFonts w:eastAsiaTheme="minorEastAsia"/>
          <w:noProof/>
          <w:color w:val="auto"/>
          <w:kern w:val="2"/>
          <w:sz w:val="22"/>
          <w:szCs w:val="22"/>
          <w:lang w:eastAsia="en-AU"/>
          <w14:ligatures w14:val="standardContextual"/>
        </w:rPr>
      </w:pPr>
      <w:hyperlink w:anchor="_Toc159586170" w:history="1">
        <w:r w:rsidR="00150B59" w:rsidRPr="00B370D9">
          <w:rPr>
            <w:rStyle w:val="Hyperlink"/>
            <w:noProof/>
          </w:rPr>
          <w:t>7.2.1</w:t>
        </w:r>
        <w:r w:rsidR="00150B59">
          <w:rPr>
            <w:rFonts w:eastAsiaTheme="minorEastAsia"/>
            <w:noProof/>
            <w:color w:val="auto"/>
            <w:kern w:val="2"/>
            <w:sz w:val="22"/>
            <w:szCs w:val="22"/>
            <w:lang w:eastAsia="en-AU"/>
            <w14:ligatures w14:val="standardContextual"/>
          </w:rPr>
          <w:tab/>
        </w:r>
        <w:r w:rsidR="00150B59" w:rsidRPr="00B370D9">
          <w:rPr>
            <w:rStyle w:val="Hyperlink"/>
            <w:noProof/>
          </w:rPr>
          <w:t>Making records</w:t>
        </w:r>
        <w:r w:rsidR="00150B59">
          <w:rPr>
            <w:noProof/>
            <w:webHidden/>
          </w:rPr>
          <w:tab/>
        </w:r>
        <w:r w:rsidR="00150B59">
          <w:rPr>
            <w:noProof/>
            <w:webHidden/>
          </w:rPr>
          <w:fldChar w:fldCharType="begin"/>
        </w:r>
        <w:r w:rsidR="00150B59">
          <w:rPr>
            <w:noProof/>
            <w:webHidden/>
          </w:rPr>
          <w:instrText xml:space="preserve"> PAGEREF _Toc159586170 \h </w:instrText>
        </w:r>
        <w:r w:rsidR="00150B59">
          <w:rPr>
            <w:noProof/>
            <w:webHidden/>
          </w:rPr>
        </w:r>
        <w:r w:rsidR="00150B59">
          <w:rPr>
            <w:noProof/>
            <w:webHidden/>
          </w:rPr>
          <w:fldChar w:fldCharType="separate"/>
        </w:r>
        <w:r w:rsidR="00170BBB">
          <w:rPr>
            <w:noProof/>
            <w:webHidden/>
          </w:rPr>
          <w:t>34</w:t>
        </w:r>
        <w:r w:rsidR="00150B59">
          <w:rPr>
            <w:noProof/>
            <w:webHidden/>
          </w:rPr>
          <w:fldChar w:fldCharType="end"/>
        </w:r>
      </w:hyperlink>
    </w:p>
    <w:p w14:paraId="5491EC2E" w14:textId="3221F342" w:rsidR="00150B59" w:rsidRDefault="00D2678A">
      <w:pPr>
        <w:pStyle w:val="TOC3"/>
        <w:rPr>
          <w:rFonts w:eastAsiaTheme="minorEastAsia"/>
          <w:noProof/>
          <w:color w:val="auto"/>
          <w:kern w:val="2"/>
          <w:sz w:val="22"/>
          <w:szCs w:val="22"/>
          <w:lang w:eastAsia="en-AU"/>
          <w14:ligatures w14:val="standardContextual"/>
        </w:rPr>
      </w:pPr>
      <w:hyperlink w:anchor="_Toc159586171" w:history="1">
        <w:r w:rsidR="00150B59" w:rsidRPr="00B370D9">
          <w:rPr>
            <w:rStyle w:val="Hyperlink"/>
            <w:noProof/>
          </w:rPr>
          <w:t>7.2.2</w:t>
        </w:r>
        <w:r w:rsidR="00150B59">
          <w:rPr>
            <w:rFonts w:eastAsiaTheme="minorEastAsia"/>
            <w:noProof/>
            <w:color w:val="auto"/>
            <w:kern w:val="2"/>
            <w:sz w:val="22"/>
            <w:szCs w:val="22"/>
            <w:lang w:eastAsia="en-AU"/>
            <w14:ligatures w14:val="standardContextual"/>
          </w:rPr>
          <w:tab/>
        </w:r>
        <w:r w:rsidR="00150B59" w:rsidRPr="00B370D9">
          <w:rPr>
            <w:rStyle w:val="Hyperlink"/>
            <w:noProof/>
          </w:rPr>
          <w:t>Availability of records</w:t>
        </w:r>
        <w:r w:rsidR="00150B59">
          <w:rPr>
            <w:noProof/>
            <w:webHidden/>
          </w:rPr>
          <w:tab/>
        </w:r>
        <w:r w:rsidR="00150B59">
          <w:rPr>
            <w:noProof/>
            <w:webHidden/>
          </w:rPr>
          <w:fldChar w:fldCharType="begin"/>
        </w:r>
        <w:r w:rsidR="00150B59">
          <w:rPr>
            <w:noProof/>
            <w:webHidden/>
          </w:rPr>
          <w:instrText xml:space="preserve"> PAGEREF _Toc159586171 \h </w:instrText>
        </w:r>
        <w:r w:rsidR="00150B59">
          <w:rPr>
            <w:noProof/>
            <w:webHidden/>
          </w:rPr>
        </w:r>
        <w:r w:rsidR="00150B59">
          <w:rPr>
            <w:noProof/>
            <w:webHidden/>
          </w:rPr>
          <w:fldChar w:fldCharType="separate"/>
        </w:r>
        <w:r w:rsidR="00170BBB">
          <w:rPr>
            <w:noProof/>
            <w:webHidden/>
          </w:rPr>
          <w:t>34</w:t>
        </w:r>
        <w:r w:rsidR="00150B59">
          <w:rPr>
            <w:noProof/>
            <w:webHidden/>
          </w:rPr>
          <w:fldChar w:fldCharType="end"/>
        </w:r>
      </w:hyperlink>
    </w:p>
    <w:p w14:paraId="7D1E80D7" w14:textId="1B0B8838"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172" w:history="1">
        <w:r w:rsidR="00150B59" w:rsidRPr="00B370D9">
          <w:rPr>
            <w:rStyle w:val="Hyperlink"/>
            <w:noProof/>
          </w:rPr>
          <w:t>7.3</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Copies of flight crew licences and medical certificates</w:t>
        </w:r>
        <w:r w:rsidR="00150B59">
          <w:rPr>
            <w:noProof/>
            <w:webHidden/>
          </w:rPr>
          <w:tab/>
        </w:r>
        <w:r w:rsidR="00150B59">
          <w:rPr>
            <w:noProof/>
            <w:webHidden/>
          </w:rPr>
          <w:fldChar w:fldCharType="begin"/>
        </w:r>
        <w:r w:rsidR="00150B59">
          <w:rPr>
            <w:noProof/>
            <w:webHidden/>
          </w:rPr>
          <w:instrText xml:space="preserve"> PAGEREF _Toc159586172 \h </w:instrText>
        </w:r>
        <w:r w:rsidR="00150B59">
          <w:rPr>
            <w:noProof/>
            <w:webHidden/>
          </w:rPr>
        </w:r>
        <w:r w:rsidR="00150B59">
          <w:rPr>
            <w:noProof/>
            <w:webHidden/>
          </w:rPr>
          <w:fldChar w:fldCharType="separate"/>
        </w:r>
        <w:r w:rsidR="00170BBB">
          <w:rPr>
            <w:noProof/>
            <w:webHidden/>
          </w:rPr>
          <w:t>35</w:t>
        </w:r>
        <w:r w:rsidR="00150B59">
          <w:rPr>
            <w:noProof/>
            <w:webHidden/>
          </w:rPr>
          <w:fldChar w:fldCharType="end"/>
        </w:r>
      </w:hyperlink>
    </w:p>
    <w:p w14:paraId="1641BA09" w14:textId="7A6238EE"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173" w:history="1">
        <w:r w:rsidR="00150B59" w:rsidRPr="00B370D9">
          <w:rPr>
            <w:rStyle w:val="Hyperlink"/>
            <w:noProof/>
          </w:rPr>
          <w:t>7.4</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Other records</w:t>
        </w:r>
        <w:r w:rsidR="00150B59">
          <w:rPr>
            <w:noProof/>
            <w:webHidden/>
          </w:rPr>
          <w:tab/>
        </w:r>
        <w:r w:rsidR="00150B59">
          <w:rPr>
            <w:noProof/>
            <w:webHidden/>
          </w:rPr>
          <w:fldChar w:fldCharType="begin"/>
        </w:r>
        <w:r w:rsidR="00150B59">
          <w:rPr>
            <w:noProof/>
            <w:webHidden/>
          </w:rPr>
          <w:instrText xml:space="preserve"> PAGEREF _Toc159586173 \h </w:instrText>
        </w:r>
        <w:r w:rsidR="00150B59">
          <w:rPr>
            <w:noProof/>
            <w:webHidden/>
          </w:rPr>
        </w:r>
        <w:r w:rsidR="00150B59">
          <w:rPr>
            <w:noProof/>
            <w:webHidden/>
          </w:rPr>
          <w:fldChar w:fldCharType="separate"/>
        </w:r>
        <w:r w:rsidR="00170BBB">
          <w:rPr>
            <w:noProof/>
            <w:webHidden/>
          </w:rPr>
          <w:t>35</w:t>
        </w:r>
        <w:r w:rsidR="00150B59">
          <w:rPr>
            <w:noProof/>
            <w:webHidden/>
          </w:rPr>
          <w:fldChar w:fldCharType="end"/>
        </w:r>
      </w:hyperlink>
    </w:p>
    <w:p w14:paraId="728A9D8B" w14:textId="6D41E3FD" w:rsidR="00150B59" w:rsidRDefault="00D2678A">
      <w:pPr>
        <w:pStyle w:val="TOC3"/>
        <w:rPr>
          <w:rFonts w:eastAsiaTheme="minorEastAsia"/>
          <w:noProof/>
          <w:color w:val="auto"/>
          <w:kern w:val="2"/>
          <w:sz w:val="22"/>
          <w:szCs w:val="22"/>
          <w:lang w:eastAsia="en-AU"/>
          <w14:ligatures w14:val="standardContextual"/>
        </w:rPr>
      </w:pPr>
      <w:hyperlink w:anchor="_Toc159586174" w:history="1">
        <w:r w:rsidR="00150B59" w:rsidRPr="00B370D9">
          <w:rPr>
            <w:rStyle w:val="Hyperlink"/>
            <w:noProof/>
          </w:rPr>
          <w:t>7.4.1</w:t>
        </w:r>
        <w:r w:rsidR="00150B59">
          <w:rPr>
            <w:rFonts w:eastAsiaTheme="minorEastAsia"/>
            <w:noProof/>
            <w:color w:val="auto"/>
            <w:kern w:val="2"/>
            <w:sz w:val="22"/>
            <w:szCs w:val="22"/>
            <w:lang w:eastAsia="en-AU"/>
            <w14:ligatures w14:val="standardContextual"/>
          </w:rPr>
          <w:tab/>
        </w:r>
        <w:r w:rsidR="00150B59" w:rsidRPr="00B370D9">
          <w:rPr>
            <w:rStyle w:val="Hyperlink"/>
            <w:noProof/>
          </w:rPr>
          <w:t>Administrative records</w:t>
        </w:r>
        <w:r w:rsidR="00150B59">
          <w:rPr>
            <w:noProof/>
            <w:webHidden/>
          </w:rPr>
          <w:tab/>
        </w:r>
        <w:r w:rsidR="00150B59">
          <w:rPr>
            <w:noProof/>
            <w:webHidden/>
          </w:rPr>
          <w:fldChar w:fldCharType="begin"/>
        </w:r>
        <w:r w:rsidR="00150B59">
          <w:rPr>
            <w:noProof/>
            <w:webHidden/>
          </w:rPr>
          <w:instrText xml:space="preserve"> PAGEREF _Toc159586174 \h </w:instrText>
        </w:r>
        <w:r w:rsidR="00150B59">
          <w:rPr>
            <w:noProof/>
            <w:webHidden/>
          </w:rPr>
        </w:r>
        <w:r w:rsidR="00150B59">
          <w:rPr>
            <w:noProof/>
            <w:webHidden/>
          </w:rPr>
          <w:fldChar w:fldCharType="separate"/>
        </w:r>
        <w:r w:rsidR="00170BBB">
          <w:rPr>
            <w:noProof/>
            <w:webHidden/>
          </w:rPr>
          <w:t>35</w:t>
        </w:r>
        <w:r w:rsidR="00150B59">
          <w:rPr>
            <w:noProof/>
            <w:webHidden/>
          </w:rPr>
          <w:fldChar w:fldCharType="end"/>
        </w:r>
      </w:hyperlink>
    </w:p>
    <w:p w14:paraId="4ACAD921" w14:textId="6163EF31" w:rsidR="00150B59" w:rsidRDefault="00D2678A">
      <w:pPr>
        <w:pStyle w:val="TOC3"/>
        <w:rPr>
          <w:rFonts w:eastAsiaTheme="minorEastAsia"/>
          <w:noProof/>
          <w:color w:val="auto"/>
          <w:kern w:val="2"/>
          <w:sz w:val="22"/>
          <w:szCs w:val="22"/>
          <w:lang w:eastAsia="en-AU"/>
          <w14:ligatures w14:val="standardContextual"/>
        </w:rPr>
      </w:pPr>
      <w:hyperlink w:anchor="_Toc159586175" w:history="1">
        <w:r w:rsidR="00150B59" w:rsidRPr="00B370D9">
          <w:rPr>
            <w:rStyle w:val="Hyperlink"/>
            <w:noProof/>
          </w:rPr>
          <w:t>7.4.2</w:t>
        </w:r>
        <w:r w:rsidR="00150B59">
          <w:rPr>
            <w:rFonts w:eastAsiaTheme="minorEastAsia"/>
            <w:noProof/>
            <w:color w:val="auto"/>
            <w:kern w:val="2"/>
            <w:sz w:val="22"/>
            <w:szCs w:val="22"/>
            <w:lang w:eastAsia="en-AU"/>
            <w14:ligatures w14:val="standardContextual"/>
          </w:rPr>
          <w:tab/>
        </w:r>
        <w:r w:rsidR="00150B59" w:rsidRPr="00B370D9">
          <w:rPr>
            <w:rStyle w:val="Hyperlink"/>
            <w:noProof/>
          </w:rPr>
          <w:t>Flight-related documents</w:t>
        </w:r>
        <w:r w:rsidR="00150B59">
          <w:rPr>
            <w:noProof/>
            <w:webHidden/>
          </w:rPr>
          <w:tab/>
        </w:r>
        <w:r w:rsidR="00150B59">
          <w:rPr>
            <w:noProof/>
            <w:webHidden/>
          </w:rPr>
          <w:fldChar w:fldCharType="begin"/>
        </w:r>
        <w:r w:rsidR="00150B59">
          <w:rPr>
            <w:noProof/>
            <w:webHidden/>
          </w:rPr>
          <w:instrText xml:space="preserve"> PAGEREF _Toc159586175 \h </w:instrText>
        </w:r>
        <w:r w:rsidR="00150B59">
          <w:rPr>
            <w:noProof/>
            <w:webHidden/>
          </w:rPr>
        </w:r>
        <w:r w:rsidR="00150B59">
          <w:rPr>
            <w:noProof/>
            <w:webHidden/>
          </w:rPr>
          <w:fldChar w:fldCharType="separate"/>
        </w:r>
        <w:r w:rsidR="00170BBB">
          <w:rPr>
            <w:noProof/>
            <w:webHidden/>
          </w:rPr>
          <w:t>35</w:t>
        </w:r>
        <w:r w:rsidR="00150B59">
          <w:rPr>
            <w:noProof/>
            <w:webHidden/>
          </w:rPr>
          <w:fldChar w:fldCharType="end"/>
        </w:r>
      </w:hyperlink>
    </w:p>
    <w:p w14:paraId="62F895BC" w14:textId="062744B5" w:rsidR="00150B59" w:rsidRDefault="00D2678A">
      <w:pPr>
        <w:pStyle w:val="TOC3"/>
        <w:rPr>
          <w:rFonts w:eastAsiaTheme="minorEastAsia"/>
          <w:noProof/>
          <w:color w:val="auto"/>
          <w:kern w:val="2"/>
          <w:sz w:val="22"/>
          <w:szCs w:val="22"/>
          <w:lang w:eastAsia="en-AU"/>
          <w14:ligatures w14:val="standardContextual"/>
        </w:rPr>
      </w:pPr>
      <w:hyperlink w:anchor="_Toc159586176" w:history="1">
        <w:r w:rsidR="00150B59" w:rsidRPr="00B370D9">
          <w:rPr>
            <w:rStyle w:val="Hyperlink"/>
            <w:noProof/>
          </w:rPr>
          <w:t>7.4.3</w:t>
        </w:r>
        <w:r w:rsidR="00150B59">
          <w:rPr>
            <w:rFonts w:eastAsiaTheme="minorEastAsia"/>
            <w:noProof/>
            <w:color w:val="auto"/>
            <w:kern w:val="2"/>
            <w:sz w:val="22"/>
            <w:szCs w:val="22"/>
            <w:lang w:eastAsia="en-AU"/>
            <w14:ligatures w14:val="standardContextual"/>
          </w:rPr>
          <w:tab/>
        </w:r>
        <w:r w:rsidR="00150B59" w:rsidRPr="00B370D9">
          <w:rPr>
            <w:rStyle w:val="Hyperlink"/>
            <w:noProof/>
          </w:rPr>
          <w:t>Crew rosters and flight and duty records</w:t>
        </w:r>
        <w:r w:rsidR="00150B59">
          <w:rPr>
            <w:noProof/>
            <w:webHidden/>
          </w:rPr>
          <w:tab/>
        </w:r>
        <w:r w:rsidR="00150B59">
          <w:rPr>
            <w:noProof/>
            <w:webHidden/>
          </w:rPr>
          <w:fldChar w:fldCharType="begin"/>
        </w:r>
        <w:r w:rsidR="00150B59">
          <w:rPr>
            <w:noProof/>
            <w:webHidden/>
          </w:rPr>
          <w:instrText xml:space="preserve"> PAGEREF _Toc159586176 \h </w:instrText>
        </w:r>
        <w:r w:rsidR="00150B59">
          <w:rPr>
            <w:noProof/>
            <w:webHidden/>
          </w:rPr>
        </w:r>
        <w:r w:rsidR="00150B59">
          <w:rPr>
            <w:noProof/>
            <w:webHidden/>
          </w:rPr>
          <w:fldChar w:fldCharType="separate"/>
        </w:r>
        <w:r w:rsidR="00170BBB">
          <w:rPr>
            <w:noProof/>
            <w:webHidden/>
          </w:rPr>
          <w:t>36</w:t>
        </w:r>
        <w:r w:rsidR="00150B59">
          <w:rPr>
            <w:noProof/>
            <w:webHidden/>
          </w:rPr>
          <w:fldChar w:fldCharType="end"/>
        </w:r>
      </w:hyperlink>
    </w:p>
    <w:p w14:paraId="759549D3" w14:textId="5751B304" w:rsidR="00150B59" w:rsidRDefault="00D2678A">
      <w:pPr>
        <w:pStyle w:val="TOC3"/>
        <w:rPr>
          <w:rFonts w:eastAsiaTheme="minorEastAsia"/>
          <w:noProof/>
          <w:color w:val="auto"/>
          <w:kern w:val="2"/>
          <w:sz w:val="22"/>
          <w:szCs w:val="22"/>
          <w:lang w:eastAsia="en-AU"/>
          <w14:ligatures w14:val="standardContextual"/>
        </w:rPr>
      </w:pPr>
      <w:hyperlink w:anchor="_Toc159586177" w:history="1">
        <w:r w:rsidR="00150B59" w:rsidRPr="00B370D9">
          <w:rPr>
            <w:rStyle w:val="Hyperlink"/>
            <w:noProof/>
          </w:rPr>
          <w:t>7.4.4</w:t>
        </w:r>
        <w:r w:rsidR="00150B59">
          <w:rPr>
            <w:rFonts w:eastAsiaTheme="minorEastAsia"/>
            <w:noProof/>
            <w:color w:val="auto"/>
            <w:kern w:val="2"/>
            <w:sz w:val="22"/>
            <w:szCs w:val="22"/>
            <w:lang w:eastAsia="en-AU"/>
            <w14:ligatures w14:val="standardContextual"/>
          </w:rPr>
          <w:tab/>
        </w:r>
        <w:r w:rsidR="00150B59" w:rsidRPr="00B370D9">
          <w:rPr>
            <w:rStyle w:val="Hyperlink"/>
            <w:noProof/>
          </w:rPr>
          <w:t>Flight note and trip records</w:t>
        </w:r>
        <w:r w:rsidR="00150B59">
          <w:rPr>
            <w:noProof/>
            <w:webHidden/>
          </w:rPr>
          <w:tab/>
        </w:r>
        <w:r w:rsidR="00150B59">
          <w:rPr>
            <w:noProof/>
            <w:webHidden/>
          </w:rPr>
          <w:fldChar w:fldCharType="begin"/>
        </w:r>
        <w:r w:rsidR="00150B59">
          <w:rPr>
            <w:noProof/>
            <w:webHidden/>
          </w:rPr>
          <w:instrText xml:space="preserve"> PAGEREF _Toc159586177 \h </w:instrText>
        </w:r>
        <w:r w:rsidR="00150B59">
          <w:rPr>
            <w:noProof/>
            <w:webHidden/>
          </w:rPr>
        </w:r>
        <w:r w:rsidR="00150B59">
          <w:rPr>
            <w:noProof/>
            <w:webHidden/>
          </w:rPr>
          <w:fldChar w:fldCharType="separate"/>
        </w:r>
        <w:r w:rsidR="00170BBB">
          <w:rPr>
            <w:noProof/>
            <w:webHidden/>
          </w:rPr>
          <w:t>36</w:t>
        </w:r>
        <w:r w:rsidR="00150B59">
          <w:rPr>
            <w:noProof/>
            <w:webHidden/>
          </w:rPr>
          <w:fldChar w:fldCharType="end"/>
        </w:r>
      </w:hyperlink>
    </w:p>
    <w:p w14:paraId="7B3E1F81" w14:textId="6CEB75C6" w:rsidR="00150B59" w:rsidRDefault="00D2678A">
      <w:pPr>
        <w:pStyle w:val="TOC3"/>
        <w:rPr>
          <w:rFonts w:eastAsiaTheme="minorEastAsia"/>
          <w:noProof/>
          <w:color w:val="auto"/>
          <w:kern w:val="2"/>
          <w:sz w:val="22"/>
          <w:szCs w:val="22"/>
          <w:lang w:eastAsia="en-AU"/>
          <w14:ligatures w14:val="standardContextual"/>
        </w:rPr>
      </w:pPr>
      <w:hyperlink w:anchor="_Toc159586178" w:history="1">
        <w:r w:rsidR="00150B59" w:rsidRPr="00B370D9">
          <w:rPr>
            <w:rStyle w:val="Hyperlink"/>
            <w:noProof/>
          </w:rPr>
          <w:t>7.4.5</w:t>
        </w:r>
        <w:r w:rsidR="00150B59">
          <w:rPr>
            <w:rFonts w:eastAsiaTheme="minorEastAsia"/>
            <w:noProof/>
            <w:color w:val="auto"/>
            <w:kern w:val="2"/>
            <w:sz w:val="22"/>
            <w:szCs w:val="22"/>
            <w:lang w:eastAsia="en-AU"/>
            <w14:ligatures w14:val="standardContextual"/>
          </w:rPr>
          <w:tab/>
        </w:r>
        <w:r w:rsidR="00150B59" w:rsidRPr="00B370D9">
          <w:rPr>
            <w:rStyle w:val="Hyperlink"/>
            <w:noProof/>
          </w:rPr>
          <w:t>Fuel consumption</w:t>
        </w:r>
        <w:r w:rsidR="00150B59">
          <w:rPr>
            <w:noProof/>
            <w:webHidden/>
          </w:rPr>
          <w:tab/>
        </w:r>
        <w:r w:rsidR="00150B59">
          <w:rPr>
            <w:noProof/>
            <w:webHidden/>
          </w:rPr>
          <w:fldChar w:fldCharType="begin"/>
        </w:r>
        <w:r w:rsidR="00150B59">
          <w:rPr>
            <w:noProof/>
            <w:webHidden/>
          </w:rPr>
          <w:instrText xml:space="preserve"> PAGEREF _Toc159586178 \h </w:instrText>
        </w:r>
        <w:r w:rsidR="00150B59">
          <w:rPr>
            <w:noProof/>
            <w:webHidden/>
          </w:rPr>
        </w:r>
        <w:r w:rsidR="00150B59">
          <w:rPr>
            <w:noProof/>
            <w:webHidden/>
          </w:rPr>
          <w:fldChar w:fldCharType="separate"/>
        </w:r>
        <w:r w:rsidR="00170BBB">
          <w:rPr>
            <w:noProof/>
            <w:webHidden/>
          </w:rPr>
          <w:t>36</w:t>
        </w:r>
        <w:r w:rsidR="00150B59">
          <w:rPr>
            <w:noProof/>
            <w:webHidden/>
          </w:rPr>
          <w:fldChar w:fldCharType="end"/>
        </w:r>
      </w:hyperlink>
    </w:p>
    <w:p w14:paraId="194BA1CF" w14:textId="675A10BD" w:rsidR="00150B59" w:rsidRDefault="00D2678A">
      <w:pPr>
        <w:pStyle w:val="TOC3"/>
        <w:rPr>
          <w:rFonts w:eastAsiaTheme="minorEastAsia"/>
          <w:noProof/>
          <w:color w:val="auto"/>
          <w:kern w:val="2"/>
          <w:sz w:val="22"/>
          <w:szCs w:val="22"/>
          <w:lang w:eastAsia="en-AU"/>
          <w14:ligatures w14:val="standardContextual"/>
        </w:rPr>
      </w:pPr>
      <w:hyperlink w:anchor="_Toc159586179" w:history="1">
        <w:r w:rsidR="00150B59" w:rsidRPr="00B370D9">
          <w:rPr>
            <w:rStyle w:val="Hyperlink"/>
            <w:noProof/>
          </w:rPr>
          <w:t>7.4.6</w:t>
        </w:r>
        <w:r w:rsidR="00150B59">
          <w:rPr>
            <w:rFonts w:eastAsiaTheme="minorEastAsia"/>
            <w:noProof/>
            <w:color w:val="auto"/>
            <w:kern w:val="2"/>
            <w:sz w:val="22"/>
            <w:szCs w:val="22"/>
            <w:lang w:eastAsia="en-AU"/>
            <w14:ligatures w14:val="standardContextual"/>
          </w:rPr>
          <w:tab/>
        </w:r>
        <w:r w:rsidR="00150B59" w:rsidRPr="00B370D9">
          <w:rPr>
            <w:rStyle w:val="Hyperlink"/>
            <w:noProof/>
          </w:rPr>
          <w:t>Maintenance and airworthiness records</w:t>
        </w:r>
        <w:r w:rsidR="00150B59">
          <w:rPr>
            <w:noProof/>
            <w:webHidden/>
          </w:rPr>
          <w:tab/>
        </w:r>
        <w:r w:rsidR="00150B59">
          <w:rPr>
            <w:noProof/>
            <w:webHidden/>
          </w:rPr>
          <w:fldChar w:fldCharType="begin"/>
        </w:r>
        <w:r w:rsidR="00150B59">
          <w:rPr>
            <w:noProof/>
            <w:webHidden/>
          </w:rPr>
          <w:instrText xml:space="preserve"> PAGEREF _Toc159586179 \h </w:instrText>
        </w:r>
        <w:r w:rsidR="00150B59">
          <w:rPr>
            <w:noProof/>
            <w:webHidden/>
          </w:rPr>
        </w:r>
        <w:r w:rsidR="00150B59">
          <w:rPr>
            <w:noProof/>
            <w:webHidden/>
          </w:rPr>
          <w:fldChar w:fldCharType="separate"/>
        </w:r>
        <w:r w:rsidR="00170BBB">
          <w:rPr>
            <w:noProof/>
            <w:webHidden/>
          </w:rPr>
          <w:t>36</w:t>
        </w:r>
        <w:r w:rsidR="00150B59">
          <w:rPr>
            <w:noProof/>
            <w:webHidden/>
          </w:rPr>
          <w:fldChar w:fldCharType="end"/>
        </w:r>
      </w:hyperlink>
    </w:p>
    <w:p w14:paraId="058B451D" w14:textId="1962BCDA" w:rsidR="00150B59" w:rsidRDefault="00D2678A">
      <w:pPr>
        <w:pStyle w:val="TOC3"/>
        <w:rPr>
          <w:rFonts w:eastAsiaTheme="minorEastAsia"/>
          <w:noProof/>
          <w:color w:val="auto"/>
          <w:kern w:val="2"/>
          <w:sz w:val="22"/>
          <w:szCs w:val="22"/>
          <w:lang w:eastAsia="en-AU"/>
          <w14:ligatures w14:val="standardContextual"/>
        </w:rPr>
      </w:pPr>
      <w:hyperlink w:anchor="_Toc159586180" w:history="1">
        <w:r w:rsidR="00150B59" w:rsidRPr="00B370D9">
          <w:rPr>
            <w:rStyle w:val="Hyperlink"/>
            <w:noProof/>
          </w:rPr>
          <w:t>7.4.7</w:t>
        </w:r>
        <w:r w:rsidR="00150B59">
          <w:rPr>
            <w:rFonts w:eastAsiaTheme="minorEastAsia"/>
            <w:noProof/>
            <w:color w:val="auto"/>
            <w:kern w:val="2"/>
            <w:sz w:val="22"/>
            <w:szCs w:val="22"/>
            <w:lang w:eastAsia="en-AU"/>
            <w14:ligatures w14:val="standardContextual"/>
          </w:rPr>
          <w:tab/>
        </w:r>
        <w:r w:rsidR="00150B59" w:rsidRPr="00B370D9">
          <w:rPr>
            <w:rStyle w:val="Hyperlink"/>
            <w:noProof/>
          </w:rPr>
          <w:t>Drug and Alcohol Management Plan (DAMP) and fatigue records</w:t>
        </w:r>
        <w:r w:rsidR="00150B59">
          <w:rPr>
            <w:noProof/>
            <w:webHidden/>
          </w:rPr>
          <w:tab/>
        </w:r>
        <w:r w:rsidR="00150B59">
          <w:rPr>
            <w:noProof/>
            <w:webHidden/>
          </w:rPr>
          <w:fldChar w:fldCharType="begin"/>
        </w:r>
        <w:r w:rsidR="00150B59">
          <w:rPr>
            <w:noProof/>
            <w:webHidden/>
          </w:rPr>
          <w:instrText xml:space="preserve"> PAGEREF _Toc159586180 \h </w:instrText>
        </w:r>
        <w:r w:rsidR="00150B59">
          <w:rPr>
            <w:noProof/>
            <w:webHidden/>
          </w:rPr>
        </w:r>
        <w:r w:rsidR="00150B59">
          <w:rPr>
            <w:noProof/>
            <w:webHidden/>
          </w:rPr>
          <w:fldChar w:fldCharType="separate"/>
        </w:r>
        <w:r w:rsidR="00170BBB">
          <w:rPr>
            <w:noProof/>
            <w:webHidden/>
          </w:rPr>
          <w:t>36</w:t>
        </w:r>
        <w:r w:rsidR="00150B59">
          <w:rPr>
            <w:noProof/>
            <w:webHidden/>
          </w:rPr>
          <w:fldChar w:fldCharType="end"/>
        </w:r>
      </w:hyperlink>
    </w:p>
    <w:p w14:paraId="4AE724E1" w14:textId="61053953"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181" w:history="1">
        <w:r w:rsidR="00150B59" w:rsidRPr="00B370D9">
          <w:rPr>
            <w:rStyle w:val="Hyperlink"/>
            <w:noProof/>
          </w:rPr>
          <w:t>7.5</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Disposal of records</w:t>
        </w:r>
        <w:r w:rsidR="00150B59">
          <w:rPr>
            <w:noProof/>
            <w:webHidden/>
          </w:rPr>
          <w:tab/>
        </w:r>
        <w:r w:rsidR="00150B59">
          <w:rPr>
            <w:noProof/>
            <w:webHidden/>
          </w:rPr>
          <w:fldChar w:fldCharType="begin"/>
        </w:r>
        <w:r w:rsidR="00150B59">
          <w:rPr>
            <w:noProof/>
            <w:webHidden/>
          </w:rPr>
          <w:instrText xml:space="preserve"> PAGEREF _Toc159586181 \h </w:instrText>
        </w:r>
        <w:r w:rsidR="00150B59">
          <w:rPr>
            <w:noProof/>
            <w:webHidden/>
          </w:rPr>
        </w:r>
        <w:r w:rsidR="00150B59">
          <w:rPr>
            <w:noProof/>
            <w:webHidden/>
          </w:rPr>
          <w:fldChar w:fldCharType="separate"/>
        </w:r>
        <w:r w:rsidR="00170BBB">
          <w:rPr>
            <w:noProof/>
            <w:webHidden/>
          </w:rPr>
          <w:t>36</w:t>
        </w:r>
        <w:r w:rsidR="00150B59">
          <w:rPr>
            <w:noProof/>
            <w:webHidden/>
          </w:rPr>
          <w:fldChar w:fldCharType="end"/>
        </w:r>
      </w:hyperlink>
    </w:p>
    <w:p w14:paraId="207EA02F" w14:textId="07BA8645"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182" w:history="1">
        <w:r w:rsidR="00150B59" w:rsidRPr="00B370D9">
          <w:rPr>
            <w:rStyle w:val="Hyperlink"/>
            <w:noProof/>
          </w:rPr>
          <w:t>7.6</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Requests for records made by CASA</w:t>
        </w:r>
        <w:r w:rsidR="00150B59">
          <w:rPr>
            <w:noProof/>
            <w:webHidden/>
          </w:rPr>
          <w:tab/>
        </w:r>
        <w:r w:rsidR="00150B59">
          <w:rPr>
            <w:noProof/>
            <w:webHidden/>
          </w:rPr>
          <w:fldChar w:fldCharType="begin"/>
        </w:r>
        <w:r w:rsidR="00150B59">
          <w:rPr>
            <w:noProof/>
            <w:webHidden/>
          </w:rPr>
          <w:instrText xml:space="preserve"> PAGEREF _Toc159586182 \h </w:instrText>
        </w:r>
        <w:r w:rsidR="00150B59">
          <w:rPr>
            <w:noProof/>
            <w:webHidden/>
          </w:rPr>
        </w:r>
        <w:r w:rsidR="00150B59">
          <w:rPr>
            <w:noProof/>
            <w:webHidden/>
          </w:rPr>
          <w:fldChar w:fldCharType="separate"/>
        </w:r>
        <w:r w:rsidR="00170BBB">
          <w:rPr>
            <w:noProof/>
            <w:webHidden/>
          </w:rPr>
          <w:t>36</w:t>
        </w:r>
        <w:r w:rsidR="00150B59">
          <w:rPr>
            <w:noProof/>
            <w:webHidden/>
          </w:rPr>
          <w:fldChar w:fldCharType="end"/>
        </w:r>
      </w:hyperlink>
    </w:p>
    <w:p w14:paraId="34D3F9C0" w14:textId="30204DF3" w:rsidR="00150B59" w:rsidRDefault="00D2678A">
      <w:pPr>
        <w:pStyle w:val="TOC1"/>
        <w:rPr>
          <w:rFonts w:asciiTheme="minorHAnsi" w:eastAsiaTheme="minorEastAsia" w:hAnsiTheme="minorHAnsi"/>
          <w:b w:val="0"/>
          <w:color w:val="auto"/>
          <w:kern w:val="2"/>
          <w:sz w:val="22"/>
          <w:szCs w:val="22"/>
          <w:lang w:eastAsia="en-AU"/>
          <w14:ligatures w14:val="standardContextual"/>
        </w:rPr>
      </w:pPr>
      <w:hyperlink w:anchor="_Toc159586183" w:history="1">
        <w:r w:rsidR="00150B59" w:rsidRPr="00B370D9">
          <w:rPr>
            <w:rStyle w:val="Hyperlink"/>
          </w:rPr>
          <w:t>8</w:t>
        </w:r>
        <w:r w:rsidR="00150B59">
          <w:rPr>
            <w:rFonts w:asciiTheme="minorHAnsi" w:eastAsiaTheme="minorEastAsia" w:hAnsiTheme="minorHAnsi"/>
            <w:b w:val="0"/>
            <w:color w:val="auto"/>
            <w:kern w:val="2"/>
            <w:sz w:val="22"/>
            <w:szCs w:val="22"/>
            <w:lang w:eastAsia="en-AU"/>
            <w14:ligatures w14:val="standardContextual"/>
          </w:rPr>
          <w:tab/>
        </w:r>
        <w:r w:rsidR="00150B59" w:rsidRPr="00B370D9">
          <w:rPr>
            <w:rStyle w:val="Hyperlink"/>
          </w:rPr>
          <w:t>Reference library</w:t>
        </w:r>
        <w:r w:rsidR="00150B59">
          <w:rPr>
            <w:webHidden/>
          </w:rPr>
          <w:tab/>
        </w:r>
        <w:r w:rsidR="00150B59">
          <w:rPr>
            <w:webHidden/>
          </w:rPr>
          <w:fldChar w:fldCharType="begin"/>
        </w:r>
        <w:r w:rsidR="00150B59">
          <w:rPr>
            <w:webHidden/>
          </w:rPr>
          <w:instrText xml:space="preserve"> PAGEREF _Toc159586183 \h </w:instrText>
        </w:r>
        <w:r w:rsidR="00150B59">
          <w:rPr>
            <w:webHidden/>
          </w:rPr>
        </w:r>
        <w:r w:rsidR="00150B59">
          <w:rPr>
            <w:webHidden/>
          </w:rPr>
          <w:fldChar w:fldCharType="separate"/>
        </w:r>
        <w:r w:rsidR="00170BBB">
          <w:rPr>
            <w:webHidden/>
          </w:rPr>
          <w:t>37</w:t>
        </w:r>
        <w:r w:rsidR="00150B59">
          <w:rPr>
            <w:webHidden/>
          </w:rPr>
          <w:fldChar w:fldCharType="end"/>
        </w:r>
      </w:hyperlink>
    </w:p>
    <w:p w14:paraId="432109F3" w14:textId="488095D0"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184" w:history="1">
        <w:r w:rsidR="00150B59" w:rsidRPr="00B370D9">
          <w:rPr>
            <w:rStyle w:val="Hyperlink"/>
            <w:noProof/>
          </w:rPr>
          <w:t>8.1</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Composition of reference library</w:t>
        </w:r>
        <w:r w:rsidR="00150B59">
          <w:rPr>
            <w:noProof/>
            <w:webHidden/>
          </w:rPr>
          <w:tab/>
        </w:r>
        <w:r w:rsidR="00150B59">
          <w:rPr>
            <w:noProof/>
            <w:webHidden/>
          </w:rPr>
          <w:fldChar w:fldCharType="begin"/>
        </w:r>
        <w:r w:rsidR="00150B59">
          <w:rPr>
            <w:noProof/>
            <w:webHidden/>
          </w:rPr>
          <w:instrText xml:space="preserve"> PAGEREF _Toc159586184 \h </w:instrText>
        </w:r>
        <w:r w:rsidR="00150B59">
          <w:rPr>
            <w:noProof/>
            <w:webHidden/>
          </w:rPr>
        </w:r>
        <w:r w:rsidR="00150B59">
          <w:rPr>
            <w:noProof/>
            <w:webHidden/>
          </w:rPr>
          <w:fldChar w:fldCharType="separate"/>
        </w:r>
        <w:r w:rsidR="00170BBB">
          <w:rPr>
            <w:noProof/>
            <w:webHidden/>
          </w:rPr>
          <w:t>37</w:t>
        </w:r>
        <w:r w:rsidR="00150B59">
          <w:rPr>
            <w:noProof/>
            <w:webHidden/>
          </w:rPr>
          <w:fldChar w:fldCharType="end"/>
        </w:r>
      </w:hyperlink>
    </w:p>
    <w:p w14:paraId="658788E4" w14:textId="3ABAADEF"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185" w:history="1">
        <w:r w:rsidR="00150B59" w:rsidRPr="00B370D9">
          <w:rPr>
            <w:rStyle w:val="Hyperlink"/>
            <w:noProof/>
          </w:rPr>
          <w:t>8.2</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Access to reference library</w:t>
        </w:r>
        <w:r w:rsidR="00150B59">
          <w:rPr>
            <w:noProof/>
            <w:webHidden/>
          </w:rPr>
          <w:tab/>
        </w:r>
        <w:r w:rsidR="00150B59">
          <w:rPr>
            <w:noProof/>
            <w:webHidden/>
          </w:rPr>
          <w:fldChar w:fldCharType="begin"/>
        </w:r>
        <w:r w:rsidR="00150B59">
          <w:rPr>
            <w:noProof/>
            <w:webHidden/>
          </w:rPr>
          <w:instrText xml:space="preserve"> PAGEREF _Toc159586185 \h </w:instrText>
        </w:r>
        <w:r w:rsidR="00150B59">
          <w:rPr>
            <w:noProof/>
            <w:webHidden/>
          </w:rPr>
        </w:r>
        <w:r w:rsidR="00150B59">
          <w:rPr>
            <w:noProof/>
            <w:webHidden/>
          </w:rPr>
          <w:fldChar w:fldCharType="separate"/>
        </w:r>
        <w:r w:rsidR="00170BBB">
          <w:rPr>
            <w:noProof/>
            <w:webHidden/>
          </w:rPr>
          <w:t>37</w:t>
        </w:r>
        <w:r w:rsidR="00150B59">
          <w:rPr>
            <w:noProof/>
            <w:webHidden/>
          </w:rPr>
          <w:fldChar w:fldCharType="end"/>
        </w:r>
      </w:hyperlink>
    </w:p>
    <w:p w14:paraId="1B9B75F6" w14:textId="0A963303"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186" w:history="1">
        <w:r w:rsidR="00150B59" w:rsidRPr="00B370D9">
          <w:rPr>
            <w:rStyle w:val="Hyperlink"/>
            <w:noProof/>
          </w:rPr>
          <w:t>8.3</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Amendment and maintenance of reference library</w:t>
        </w:r>
        <w:r w:rsidR="00150B59">
          <w:rPr>
            <w:noProof/>
            <w:webHidden/>
          </w:rPr>
          <w:tab/>
        </w:r>
        <w:r w:rsidR="00150B59">
          <w:rPr>
            <w:noProof/>
            <w:webHidden/>
          </w:rPr>
          <w:fldChar w:fldCharType="begin"/>
        </w:r>
        <w:r w:rsidR="00150B59">
          <w:rPr>
            <w:noProof/>
            <w:webHidden/>
          </w:rPr>
          <w:instrText xml:space="preserve"> PAGEREF _Toc159586186 \h </w:instrText>
        </w:r>
        <w:r w:rsidR="00150B59">
          <w:rPr>
            <w:noProof/>
            <w:webHidden/>
          </w:rPr>
        </w:r>
        <w:r w:rsidR="00150B59">
          <w:rPr>
            <w:noProof/>
            <w:webHidden/>
          </w:rPr>
          <w:fldChar w:fldCharType="separate"/>
        </w:r>
        <w:r w:rsidR="00170BBB">
          <w:rPr>
            <w:noProof/>
            <w:webHidden/>
          </w:rPr>
          <w:t>37</w:t>
        </w:r>
        <w:r w:rsidR="00150B59">
          <w:rPr>
            <w:noProof/>
            <w:webHidden/>
          </w:rPr>
          <w:fldChar w:fldCharType="end"/>
        </w:r>
      </w:hyperlink>
    </w:p>
    <w:p w14:paraId="36091DC2" w14:textId="3D55B05B" w:rsidR="00150B59" w:rsidRDefault="00D2678A">
      <w:pPr>
        <w:pStyle w:val="TOC1"/>
        <w:rPr>
          <w:rFonts w:asciiTheme="minorHAnsi" w:eastAsiaTheme="minorEastAsia" w:hAnsiTheme="minorHAnsi"/>
          <w:b w:val="0"/>
          <w:color w:val="auto"/>
          <w:kern w:val="2"/>
          <w:sz w:val="22"/>
          <w:szCs w:val="22"/>
          <w:lang w:eastAsia="en-AU"/>
          <w14:ligatures w14:val="standardContextual"/>
        </w:rPr>
      </w:pPr>
      <w:hyperlink w:anchor="_Toc159586187" w:history="1">
        <w:r w:rsidR="00150B59" w:rsidRPr="00B370D9">
          <w:rPr>
            <w:rStyle w:val="Hyperlink"/>
          </w:rPr>
          <w:t>9</w:t>
        </w:r>
        <w:r w:rsidR="00150B59">
          <w:rPr>
            <w:rFonts w:asciiTheme="minorHAnsi" w:eastAsiaTheme="minorEastAsia" w:hAnsiTheme="minorHAnsi"/>
            <w:b w:val="0"/>
            <w:color w:val="auto"/>
            <w:kern w:val="2"/>
            <w:sz w:val="22"/>
            <w:szCs w:val="22"/>
            <w:lang w:eastAsia="en-AU"/>
            <w14:ligatures w14:val="standardContextual"/>
          </w:rPr>
          <w:tab/>
        </w:r>
        <w:r w:rsidR="00150B59" w:rsidRPr="00B370D9">
          <w:rPr>
            <w:rStyle w:val="Hyperlink"/>
          </w:rPr>
          <w:t>Operational personnel</w:t>
        </w:r>
        <w:r w:rsidR="00150B59">
          <w:rPr>
            <w:webHidden/>
          </w:rPr>
          <w:tab/>
        </w:r>
        <w:r w:rsidR="00150B59">
          <w:rPr>
            <w:webHidden/>
          </w:rPr>
          <w:fldChar w:fldCharType="begin"/>
        </w:r>
        <w:r w:rsidR="00150B59">
          <w:rPr>
            <w:webHidden/>
          </w:rPr>
          <w:instrText xml:space="preserve"> PAGEREF _Toc159586187 \h </w:instrText>
        </w:r>
        <w:r w:rsidR="00150B59">
          <w:rPr>
            <w:webHidden/>
          </w:rPr>
        </w:r>
        <w:r w:rsidR="00150B59">
          <w:rPr>
            <w:webHidden/>
          </w:rPr>
          <w:fldChar w:fldCharType="separate"/>
        </w:r>
        <w:r w:rsidR="00170BBB">
          <w:rPr>
            <w:webHidden/>
          </w:rPr>
          <w:t>38</w:t>
        </w:r>
        <w:r w:rsidR="00150B59">
          <w:rPr>
            <w:webHidden/>
          </w:rPr>
          <w:fldChar w:fldCharType="end"/>
        </w:r>
      </w:hyperlink>
    </w:p>
    <w:p w14:paraId="16C76895" w14:textId="279AE1EB"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188" w:history="1">
        <w:r w:rsidR="00150B59" w:rsidRPr="00B370D9">
          <w:rPr>
            <w:rStyle w:val="Hyperlink"/>
            <w:noProof/>
          </w:rPr>
          <w:t>9.1</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Types of operational personnel</w:t>
        </w:r>
        <w:r w:rsidR="00150B59">
          <w:rPr>
            <w:noProof/>
            <w:webHidden/>
          </w:rPr>
          <w:tab/>
        </w:r>
        <w:r w:rsidR="00150B59">
          <w:rPr>
            <w:noProof/>
            <w:webHidden/>
          </w:rPr>
          <w:fldChar w:fldCharType="begin"/>
        </w:r>
        <w:r w:rsidR="00150B59">
          <w:rPr>
            <w:noProof/>
            <w:webHidden/>
          </w:rPr>
          <w:instrText xml:space="preserve"> PAGEREF _Toc159586188 \h </w:instrText>
        </w:r>
        <w:r w:rsidR="00150B59">
          <w:rPr>
            <w:noProof/>
            <w:webHidden/>
          </w:rPr>
        </w:r>
        <w:r w:rsidR="00150B59">
          <w:rPr>
            <w:noProof/>
            <w:webHidden/>
          </w:rPr>
          <w:fldChar w:fldCharType="separate"/>
        </w:r>
        <w:r w:rsidR="00170BBB">
          <w:rPr>
            <w:noProof/>
            <w:webHidden/>
          </w:rPr>
          <w:t>38</w:t>
        </w:r>
        <w:r w:rsidR="00150B59">
          <w:rPr>
            <w:noProof/>
            <w:webHidden/>
          </w:rPr>
          <w:fldChar w:fldCharType="end"/>
        </w:r>
      </w:hyperlink>
    </w:p>
    <w:p w14:paraId="7B03CC14" w14:textId="1B545616"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189" w:history="1">
        <w:r w:rsidR="00150B59" w:rsidRPr="00B370D9">
          <w:rPr>
            <w:rStyle w:val="Hyperlink"/>
            <w:noProof/>
          </w:rPr>
          <w:t>9.2</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Personnel to be fit for duty</w:t>
        </w:r>
        <w:r w:rsidR="00150B59">
          <w:rPr>
            <w:noProof/>
            <w:webHidden/>
          </w:rPr>
          <w:tab/>
        </w:r>
        <w:r w:rsidR="00150B59">
          <w:rPr>
            <w:noProof/>
            <w:webHidden/>
          </w:rPr>
          <w:fldChar w:fldCharType="begin"/>
        </w:r>
        <w:r w:rsidR="00150B59">
          <w:rPr>
            <w:noProof/>
            <w:webHidden/>
          </w:rPr>
          <w:instrText xml:space="preserve"> PAGEREF _Toc159586189 \h </w:instrText>
        </w:r>
        <w:r w:rsidR="00150B59">
          <w:rPr>
            <w:noProof/>
            <w:webHidden/>
          </w:rPr>
        </w:r>
        <w:r w:rsidR="00150B59">
          <w:rPr>
            <w:noProof/>
            <w:webHidden/>
          </w:rPr>
          <w:fldChar w:fldCharType="separate"/>
        </w:r>
        <w:r w:rsidR="00170BBB">
          <w:rPr>
            <w:noProof/>
            <w:webHidden/>
          </w:rPr>
          <w:t>38</w:t>
        </w:r>
        <w:r w:rsidR="00150B59">
          <w:rPr>
            <w:noProof/>
            <w:webHidden/>
          </w:rPr>
          <w:fldChar w:fldCharType="end"/>
        </w:r>
      </w:hyperlink>
    </w:p>
    <w:p w14:paraId="5BB9250F" w14:textId="0897DDFD"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190" w:history="1">
        <w:r w:rsidR="00150B59" w:rsidRPr="00B370D9">
          <w:rPr>
            <w:rStyle w:val="Hyperlink"/>
            <w:noProof/>
          </w:rPr>
          <w:t>9.3</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Flight crew</w:t>
        </w:r>
        <w:r w:rsidR="00150B59">
          <w:rPr>
            <w:noProof/>
            <w:webHidden/>
          </w:rPr>
          <w:tab/>
        </w:r>
        <w:r w:rsidR="00150B59">
          <w:rPr>
            <w:noProof/>
            <w:webHidden/>
          </w:rPr>
          <w:fldChar w:fldCharType="begin"/>
        </w:r>
        <w:r w:rsidR="00150B59">
          <w:rPr>
            <w:noProof/>
            <w:webHidden/>
          </w:rPr>
          <w:instrText xml:space="preserve"> PAGEREF _Toc159586190 \h </w:instrText>
        </w:r>
        <w:r w:rsidR="00150B59">
          <w:rPr>
            <w:noProof/>
            <w:webHidden/>
          </w:rPr>
        </w:r>
        <w:r w:rsidR="00150B59">
          <w:rPr>
            <w:noProof/>
            <w:webHidden/>
          </w:rPr>
          <w:fldChar w:fldCharType="separate"/>
        </w:r>
        <w:r w:rsidR="00170BBB">
          <w:rPr>
            <w:noProof/>
            <w:webHidden/>
          </w:rPr>
          <w:t>38</w:t>
        </w:r>
        <w:r w:rsidR="00150B59">
          <w:rPr>
            <w:noProof/>
            <w:webHidden/>
          </w:rPr>
          <w:fldChar w:fldCharType="end"/>
        </w:r>
      </w:hyperlink>
    </w:p>
    <w:p w14:paraId="68CF8BC9" w14:textId="3AE4F669" w:rsidR="00150B59" w:rsidRDefault="00D2678A">
      <w:pPr>
        <w:pStyle w:val="TOC3"/>
        <w:rPr>
          <w:rFonts w:eastAsiaTheme="minorEastAsia"/>
          <w:noProof/>
          <w:color w:val="auto"/>
          <w:kern w:val="2"/>
          <w:sz w:val="22"/>
          <w:szCs w:val="22"/>
          <w:lang w:eastAsia="en-AU"/>
          <w14:ligatures w14:val="standardContextual"/>
        </w:rPr>
      </w:pPr>
      <w:hyperlink w:anchor="_Toc159586191" w:history="1">
        <w:r w:rsidR="00150B59" w:rsidRPr="00B370D9">
          <w:rPr>
            <w:rStyle w:val="Hyperlink"/>
            <w:noProof/>
          </w:rPr>
          <w:t>9.3.1</w:t>
        </w:r>
        <w:r w:rsidR="00150B59">
          <w:rPr>
            <w:rFonts w:eastAsiaTheme="minorEastAsia"/>
            <w:noProof/>
            <w:color w:val="auto"/>
            <w:kern w:val="2"/>
            <w:sz w:val="22"/>
            <w:szCs w:val="22"/>
            <w:lang w:eastAsia="en-AU"/>
            <w14:ligatures w14:val="standardContextual"/>
          </w:rPr>
          <w:tab/>
        </w:r>
        <w:r w:rsidR="00150B59" w:rsidRPr="00B370D9">
          <w:rPr>
            <w:rStyle w:val="Hyperlink"/>
            <w:noProof/>
          </w:rPr>
          <w:t>Flight crew members to be fit for duty</w:t>
        </w:r>
        <w:r w:rsidR="00150B59">
          <w:rPr>
            <w:noProof/>
            <w:webHidden/>
          </w:rPr>
          <w:tab/>
        </w:r>
        <w:r w:rsidR="00150B59">
          <w:rPr>
            <w:noProof/>
            <w:webHidden/>
          </w:rPr>
          <w:fldChar w:fldCharType="begin"/>
        </w:r>
        <w:r w:rsidR="00150B59">
          <w:rPr>
            <w:noProof/>
            <w:webHidden/>
          </w:rPr>
          <w:instrText xml:space="preserve"> PAGEREF _Toc159586191 \h </w:instrText>
        </w:r>
        <w:r w:rsidR="00150B59">
          <w:rPr>
            <w:noProof/>
            <w:webHidden/>
          </w:rPr>
        </w:r>
        <w:r w:rsidR="00150B59">
          <w:rPr>
            <w:noProof/>
            <w:webHidden/>
          </w:rPr>
          <w:fldChar w:fldCharType="separate"/>
        </w:r>
        <w:r w:rsidR="00170BBB">
          <w:rPr>
            <w:noProof/>
            <w:webHidden/>
          </w:rPr>
          <w:t>38</w:t>
        </w:r>
        <w:r w:rsidR="00150B59">
          <w:rPr>
            <w:noProof/>
            <w:webHidden/>
          </w:rPr>
          <w:fldChar w:fldCharType="end"/>
        </w:r>
      </w:hyperlink>
    </w:p>
    <w:p w14:paraId="7D3287F7" w14:textId="0DB08F0C" w:rsidR="00150B59" w:rsidRDefault="00D2678A">
      <w:pPr>
        <w:pStyle w:val="TOC3"/>
        <w:rPr>
          <w:rFonts w:eastAsiaTheme="minorEastAsia"/>
          <w:noProof/>
          <w:color w:val="auto"/>
          <w:kern w:val="2"/>
          <w:sz w:val="22"/>
          <w:szCs w:val="22"/>
          <w:lang w:eastAsia="en-AU"/>
          <w14:ligatures w14:val="standardContextual"/>
        </w:rPr>
      </w:pPr>
      <w:hyperlink w:anchor="_Toc159586192" w:history="1">
        <w:r w:rsidR="00150B59" w:rsidRPr="00B370D9">
          <w:rPr>
            <w:rStyle w:val="Hyperlink"/>
            <w:noProof/>
          </w:rPr>
          <w:t>9.3.2</w:t>
        </w:r>
        <w:r w:rsidR="00150B59">
          <w:rPr>
            <w:rFonts w:eastAsiaTheme="minorEastAsia"/>
            <w:noProof/>
            <w:color w:val="auto"/>
            <w:kern w:val="2"/>
            <w:sz w:val="22"/>
            <w:szCs w:val="22"/>
            <w:lang w:eastAsia="en-AU"/>
            <w14:ligatures w14:val="standardContextual"/>
          </w:rPr>
          <w:tab/>
        </w:r>
        <w:r w:rsidR="00150B59" w:rsidRPr="00B370D9">
          <w:rPr>
            <w:rStyle w:val="Hyperlink"/>
            <w:noProof/>
          </w:rPr>
          <w:t>Composition and number of flight crew</w:t>
        </w:r>
        <w:r w:rsidR="00150B59">
          <w:rPr>
            <w:noProof/>
            <w:webHidden/>
          </w:rPr>
          <w:tab/>
        </w:r>
        <w:r w:rsidR="00150B59">
          <w:rPr>
            <w:noProof/>
            <w:webHidden/>
          </w:rPr>
          <w:fldChar w:fldCharType="begin"/>
        </w:r>
        <w:r w:rsidR="00150B59">
          <w:rPr>
            <w:noProof/>
            <w:webHidden/>
          </w:rPr>
          <w:instrText xml:space="preserve"> PAGEREF _Toc159586192 \h </w:instrText>
        </w:r>
        <w:r w:rsidR="00150B59">
          <w:rPr>
            <w:noProof/>
            <w:webHidden/>
          </w:rPr>
        </w:r>
        <w:r w:rsidR="00150B59">
          <w:rPr>
            <w:noProof/>
            <w:webHidden/>
          </w:rPr>
          <w:fldChar w:fldCharType="separate"/>
        </w:r>
        <w:r w:rsidR="00170BBB">
          <w:rPr>
            <w:noProof/>
            <w:webHidden/>
          </w:rPr>
          <w:t>38</w:t>
        </w:r>
        <w:r w:rsidR="00150B59">
          <w:rPr>
            <w:noProof/>
            <w:webHidden/>
          </w:rPr>
          <w:fldChar w:fldCharType="end"/>
        </w:r>
      </w:hyperlink>
    </w:p>
    <w:p w14:paraId="169708CB" w14:textId="0F8A9F4B" w:rsidR="00150B59" w:rsidRDefault="00D2678A">
      <w:pPr>
        <w:pStyle w:val="TOC3"/>
        <w:rPr>
          <w:rFonts w:eastAsiaTheme="minorEastAsia"/>
          <w:noProof/>
          <w:color w:val="auto"/>
          <w:kern w:val="2"/>
          <w:sz w:val="22"/>
          <w:szCs w:val="22"/>
          <w:lang w:eastAsia="en-AU"/>
          <w14:ligatures w14:val="standardContextual"/>
        </w:rPr>
      </w:pPr>
      <w:hyperlink w:anchor="_Toc159586193" w:history="1">
        <w:r w:rsidR="00150B59" w:rsidRPr="00B370D9">
          <w:rPr>
            <w:rStyle w:val="Hyperlink"/>
            <w:noProof/>
          </w:rPr>
          <w:t>9.3.3</w:t>
        </w:r>
        <w:r w:rsidR="00150B59">
          <w:rPr>
            <w:rFonts w:eastAsiaTheme="minorEastAsia"/>
            <w:noProof/>
            <w:color w:val="auto"/>
            <w:kern w:val="2"/>
            <w:sz w:val="22"/>
            <w:szCs w:val="22"/>
            <w:lang w:eastAsia="en-AU"/>
            <w14:ligatures w14:val="standardContextual"/>
          </w:rPr>
          <w:tab/>
        </w:r>
        <w:r w:rsidR="00150B59" w:rsidRPr="00B370D9">
          <w:rPr>
            <w:rStyle w:val="Hyperlink"/>
            <w:noProof/>
          </w:rPr>
          <w:t>Assignment of pilot in command</w:t>
        </w:r>
        <w:r w:rsidR="00150B59">
          <w:rPr>
            <w:noProof/>
            <w:webHidden/>
          </w:rPr>
          <w:tab/>
        </w:r>
        <w:r w:rsidR="00150B59">
          <w:rPr>
            <w:noProof/>
            <w:webHidden/>
          </w:rPr>
          <w:fldChar w:fldCharType="begin"/>
        </w:r>
        <w:r w:rsidR="00150B59">
          <w:rPr>
            <w:noProof/>
            <w:webHidden/>
          </w:rPr>
          <w:instrText xml:space="preserve"> PAGEREF _Toc159586193 \h </w:instrText>
        </w:r>
        <w:r w:rsidR="00150B59">
          <w:rPr>
            <w:noProof/>
            <w:webHidden/>
          </w:rPr>
        </w:r>
        <w:r w:rsidR="00150B59">
          <w:rPr>
            <w:noProof/>
            <w:webHidden/>
          </w:rPr>
          <w:fldChar w:fldCharType="separate"/>
        </w:r>
        <w:r w:rsidR="00170BBB">
          <w:rPr>
            <w:noProof/>
            <w:webHidden/>
          </w:rPr>
          <w:t>38</w:t>
        </w:r>
        <w:r w:rsidR="00150B59">
          <w:rPr>
            <w:noProof/>
            <w:webHidden/>
          </w:rPr>
          <w:fldChar w:fldCharType="end"/>
        </w:r>
      </w:hyperlink>
    </w:p>
    <w:p w14:paraId="3B39032D" w14:textId="469999BC" w:rsidR="00150B59" w:rsidRDefault="00D2678A">
      <w:pPr>
        <w:pStyle w:val="TOC3"/>
        <w:rPr>
          <w:rFonts w:eastAsiaTheme="minorEastAsia"/>
          <w:noProof/>
          <w:color w:val="auto"/>
          <w:kern w:val="2"/>
          <w:sz w:val="22"/>
          <w:szCs w:val="22"/>
          <w:lang w:eastAsia="en-AU"/>
          <w14:ligatures w14:val="standardContextual"/>
        </w:rPr>
      </w:pPr>
      <w:hyperlink w:anchor="_Toc159586194" w:history="1">
        <w:r w:rsidR="00150B59" w:rsidRPr="00B370D9">
          <w:rPr>
            <w:rStyle w:val="Hyperlink"/>
            <w:noProof/>
          </w:rPr>
          <w:t>9.3.4</w:t>
        </w:r>
        <w:r w:rsidR="00150B59">
          <w:rPr>
            <w:rFonts w:eastAsiaTheme="minorEastAsia"/>
            <w:noProof/>
            <w:color w:val="auto"/>
            <w:kern w:val="2"/>
            <w:sz w:val="22"/>
            <w:szCs w:val="22"/>
            <w:lang w:eastAsia="en-AU"/>
            <w14:ligatures w14:val="standardContextual"/>
          </w:rPr>
          <w:tab/>
        </w:r>
        <w:r w:rsidR="00150B59" w:rsidRPr="00B370D9">
          <w:rPr>
            <w:rStyle w:val="Hyperlink"/>
            <w:noProof/>
          </w:rPr>
          <w:t>Flight crew qualifications and experience</w:t>
        </w:r>
        <w:r w:rsidR="00150B59">
          <w:rPr>
            <w:noProof/>
            <w:webHidden/>
          </w:rPr>
          <w:tab/>
        </w:r>
        <w:r w:rsidR="00150B59">
          <w:rPr>
            <w:noProof/>
            <w:webHidden/>
          </w:rPr>
          <w:fldChar w:fldCharType="begin"/>
        </w:r>
        <w:r w:rsidR="00150B59">
          <w:rPr>
            <w:noProof/>
            <w:webHidden/>
          </w:rPr>
          <w:instrText xml:space="preserve"> PAGEREF _Toc159586194 \h </w:instrText>
        </w:r>
        <w:r w:rsidR="00150B59">
          <w:rPr>
            <w:noProof/>
            <w:webHidden/>
          </w:rPr>
        </w:r>
        <w:r w:rsidR="00150B59">
          <w:rPr>
            <w:noProof/>
            <w:webHidden/>
          </w:rPr>
          <w:fldChar w:fldCharType="separate"/>
        </w:r>
        <w:r w:rsidR="00170BBB">
          <w:rPr>
            <w:noProof/>
            <w:webHidden/>
          </w:rPr>
          <w:t>39</w:t>
        </w:r>
        <w:r w:rsidR="00150B59">
          <w:rPr>
            <w:noProof/>
            <w:webHidden/>
          </w:rPr>
          <w:fldChar w:fldCharType="end"/>
        </w:r>
      </w:hyperlink>
    </w:p>
    <w:p w14:paraId="153BAE5E" w14:textId="1A69F1FA" w:rsidR="00150B59" w:rsidRDefault="00D2678A">
      <w:pPr>
        <w:pStyle w:val="TOC3"/>
        <w:rPr>
          <w:rFonts w:eastAsiaTheme="minorEastAsia"/>
          <w:noProof/>
          <w:color w:val="auto"/>
          <w:kern w:val="2"/>
          <w:sz w:val="22"/>
          <w:szCs w:val="22"/>
          <w:lang w:eastAsia="en-AU"/>
          <w14:ligatures w14:val="standardContextual"/>
        </w:rPr>
      </w:pPr>
      <w:hyperlink w:anchor="_Toc159586195" w:history="1">
        <w:r w:rsidR="00150B59" w:rsidRPr="00B370D9">
          <w:rPr>
            <w:rStyle w:val="Hyperlink"/>
            <w:noProof/>
          </w:rPr>
          <w:t>9.3.5</w:t>
        </w:r>
        <w:r w:rsidR="00150B59">
          <w:rPr>
            <w:rFonts w:eastAsiaTheme="minorEastAsia"/>
            <w:noProof/>
            <w:color w:val="auto"/>
            <w:kern w:val="2"/>
            <w:sz w:val="22"/>
            <w:szCs w:val="22"/>
            <w:lang w:eastAsia="en-AU"/>
            <w14:ligatures w14:val="standardContextual"/>
          </w:rPr>
          <w:tab/>
        </w:r>
        <w:r w:rsidR="00150B59" w:rsidRPr="00B370D9">
          <w:rPr>
            <w:rStyle w:val="Hyperlink"/>
            <w:noProof/>
          </w:rPr>
          <w:t>Flight crew responsibilities – pilot in command</w:t>
        </w:r>
        <w:r w:rsidR="00150B59">
          <w:rPr>
            <w:noProof/>
            <w:webHidden/>
          </w:rPr>
          <w:tab/>
        </w:r>
        <w:r w:rsidR="00150B59">
          <w:rPr>
            <w:noProof/>
            <w:webHidden/>
          </w:rPr>
          <w:fldChar w:fldCharType="begin"/>
        </w:r>
        <w:r w:rsidR="00150B59">
          <w:rPr>
            <w:noProof/>
            <w:webHidden/>
          </w:rPr>
          <w:instrText xml:space="preserve"> PAGEREF _Toc159586195 \h </w:instrText>
        </w:r>
        <w:r w:rsidR="00150B59">
          <w:rPr>
            <w:noProof/>
            <w:webHidden/>
          </w:rPr>
        </w:r>
        <w:r w:rsidR="00150B59">
          <w:rPr>
            <w:noProof/>
            <w:webHidden/>
          </w:rPr>
          <w:fldChar w:fldCharType="separate"/>
        </w:r>
        <w:r w:rsidR="00170BBB">
          <w:rPr>
            <w:noProof/>
            <w:webHidden/>
          </w:rPr>
          <w:t>39</w:t>
        </w:r>
        <w:r w:rsidR="00150B59">
          <w:rPr>
            <w:noProof/>
            <w:webHidden/>
          </w:rPr>
          <w:fldChar w:fldCharType="end"/>
        </w:r>
      </w:hyperlink>
    </w:p>
    <w:p w14:paraId="2D9CF789" w14:textId="476BDE9C" w:rsidR="00150B59" w:rsidRDefault="00D2678A">
      <w:pPr>
        <w:pStyle w:val="TOC3"/>
        <w:rPr>
          <w:rFonts w:eastAsiaTheme="minorEastAsia"/>
          <w:noProof/>
          <w:color w:val="auto"/>
          <w:kern w:val="2"/>
          <w:sz w:val="22"/>
          <w:szCs w:val="22"/>
          <w:lang w:eastAsia="en-AU"/>
          <w14:ligatures w14:val="standardContextual"/>
        </w:rPr>
      </w:pPr>
      <w:hyperlink w:anchor="_Toc159586196" w:history="1">
        <w:r w:rsidR="00150B59" w:rsidRPr="00B370D9">
          <w:rPr>
            <w:rStyle w:val="Hyperlink"/>
            <w:noProof/>
          </w:rPr>
          <w:t>9.3.6</w:t>
        </w:r>
        <w:r w:rsidR="00150B59">
          <w:rPr>
            <w:rFonts w:eastAsiaTheme="minorEastAsia"/>
            <w:noProof/>
            <w:color w:val="auto"/>
            <w:kern w:val="2"/>
            <w:sz w:val="22"/>
            <w:szCs w:val="22"/>
            <w:lang w:eastAsia="en-AU"/>
            <w14:ligatures w14:val="standardContextual"/>
          </w:rPr>
          <w:tab/>
        </w:r>
        <w:r w:rsidR="00150B59" w:rsidRPr="00B370D9">
          <w:rPr>
            <w:rStyle w:val="Hyperlink"/>
            <w:noProof/>
          </w:rPr>
          <w:t>Flight crew training and competence</w:t>
        </w:r>
        <w:r w:rsidR="00150B59">
          <w:rPr>
            <w:noProof/>
            <w:webHidden/>
          </w:rPr>
          <w:tab/>
        </w:r>
        <w:r w:rsidR="00150B59">
          <w:rPr>
            <w:noProof/>
            <w:webHidden/>
          </w:rPr>
          <w:fldChar w:fldCharType="begin"/>
        </w:r>
        <w:r w:rsidR="00150B59">
          <w:rPr>
            <w:noProof/>
            <w:webHidden/>
          </w:rPr>
          <w:instrText xml:space="preserve"> PAGEREF _Toc159586196 \h </w:instrText>
        </w:r>
        <w:r w:rsidR="00150B59">
          <w:rPr>
            <w:noProof/>
            <w:webHidden/>
          </w:rPr>
        </w:r>
        <w:r w:rsidR="00150B59">
          <w:rPr>
            <w:noProof/>
            <w:webHidden/>
          </w:rPr>
          <w:fldChar w:fldCharType="separate"/>
        </w:r>
        <w:r w:rsidR="00170BBB">
          <w:rPr>
            <w:noProof/>
            <w:webHidden/>
          </w:rPr>
          <w:t>39</w:t>
        </w:r>
        <w:r w:rsidR="00150B59">
          <w:rPr>
            <w:noProof/>
            <w:webHidden/>
          </w:rPr>
          <w:fldChar w:fldCharType="end"/>
        </w:r>
      </w:hyperlink>
    </w:p>
    <w:p w14:paraId="79D0FCC3" w14:textId="0D65A6CA" w:rsidR="00150B59" w:rsidRDefault="00D2678A">
      <w:pPr>
        <w:pStyle w:val="TOC3"/>
        <w:rPr>
          <w:rFonts w:eastAsiaTheme="minorEastAsia"/>
          <w:noProof/>
          <w:color w:val="auto"/>
          <w:kern w:val="2"/>
          <w:sz w:val="22"/>
          <w:szCs w:val="22"/>
          <w:lang w:eastAsia="en-AU"/>
          <w14:ligatures w14:val="standardContextual"/>
        </w:rPr>
      </w:pPr>
      <w:hyperlink w:anchor="_Toc159586197" w:history="1">
        <w:r w:rsidR="00150B59" w:rsidRPr="00B370D9">
          <w:rPr>
            <w:rStyle w:val="Hyperlink"/>
            <w:noProof/>
          </w:rPr>
          <w:t>9.3.7</w:t>
        </w:r>
        <w:r w:rsidR="00150B59">
          <w:rPr>
            <w:rFonts w:eastAsiaTheme="minorEastAsia"/>
            <w:noProof/>
            <w:color w:val="auto"/>
            <w:kern w:val="2"/>
            <w:sz w:val="22"/>
            <w:szCs w:val="22"/>
            <w:lang w:eastAsia="en-AU"/>
            <w14:ligatures w14:val="standardContextual"/>
          </w:rPr>
          <w:tab/>
        </w:r>
        <w:r w:rsidR="00150B59" w:rsidRPr="00B370D9">
          <w:rPr>
            <w:rStyle w:val="Hyperlink"/>
            <w:noProof/>
          </w:rPr>
          <w:t>Flight crew recent experience requirements</w:t>
        </w:r>
        <w:r w:rsidR="00150B59">
          <w:rPr>
            <w:noProof/>
            <w:webHidden/>
          </w:rPr>
          <w:tab/>
        </w:r>
        <w:r w:rsidR="00150B59">
          <w:rPr>
            <w:noProof/>
            <w:webHidden/>
          </w:rPr>
          <w:fldChar w:fldCharType="begin"/>
        </w:r>
        <w:r w:rsidR="00150B59">
          <w:rPr>
            <w:noProof/>
            <w:webHidden/>
          </w:rPr>
          <w:instrText xml:space="preserve"> PAGEREF _Toc159586197 \h </w:instrText>
        </w:r>
        <w:r w:rsidR="00150B59">
          <w:rPr>
            <w:noProof/>
            <w:webHidden/>
          </w:rPr>
        </w:r>
        <w:r w:rsidR="00150B59">
          <w:rPr>
            <w:noProof/>
            <w:webHidden/>
          </w:rPr>
          <w:fldChar w:fldCharType="separate"/>
        </w:r>
        <w:r w:rsidR="00170BBB">
          <w:rPr>
            <w:noProof/>
            <w:webHidden/>
          </w:rPr>
          <w:t>39</w:t>
        </w:r>
        <w:r w:rsidR="00150B59">
          <w:rPr>
            <w:noProof/>
            <w:webHidden/>
          </w:rPr>
          <w:fldChar w:fldCharType="end"/>
        </w:r>
      </w:hyperlink>
    </w:p>
    <w:p w14:paraId="617DB54E" w14:textId="25A368D9" w:rsidR="00150B59" w:rsidRDefault="00D2678A">
      <w:pPr>
        <w:pStyle w:val="TOC3"/>
        <w:rPr>
          <w:rFonts w:eastAsiaTheme="minorEastAsia"/>
          <w:noProof/>
          <w:color w:val="auto"/>
          <w:kern w:val="2"/>
          <w:sz w:val="22"/>
          <w:szCs w:val="22"/>
          <w:lang w:eastAsia="en-AU"/>
          <w14:ligatures w14:val="standardContextual"/>
        </w:rPr>
      </w:pPr>
      <w:hyperlink w:anchor="_Toc159586198" w:history="1">
        <w:r w:rsidR="00150B59" w:rsidRPr="00B370D9">
          <w:rPr>
            <w:rStyle w:val="Hyperlink"/>
            <w:noProof/>
          </w:rPr>
          <w:t>9.3.8</w:t>
        </w:r>
        <w:r w:rsidR="00150B59">
          <w:rPr>
            <w:rFonts w:eastAsiaTheme="minorEastAsia"/>
            <w:noProof/>
            <w:color w:val="auto"/>
            <w:kern w:val="2"/>
            <w:sz w:val="22"/>
            <w:szCs w:val="22"/>
            <w:lang w:eastAsia="en-AU"/>
            <w14:ligatures w14:val="standardContextual"/>
          </w:rPr>
          <w:tab/>
        </w:r>
        <w:r w:rsidR="00150B59" w:rsidRPr="00B370D9">
          <w:rPr>
            <w:rStyle w:val="Hyperlink"/>
            <w:noProof/>
          </w:rPr>
          <w:t>Flight crew medical certificates</w:t>
        </w:r>
        <w:r w:rsidR="00150B59">
          <w:rPr>
            <w:noProof/>
            <w:webHidden/>
          </w:rPr>
          <w:tab/>
        </w:r>
        <w:r w:rsidR="00150B59">
          <w:rPr>
            <w:noProof/>
            <w:webHidden/>
          </w:rPr>
          <w:fldChar w:fldCharType="begin"/>
        </w:r>
        <w:r w:rsidR="00150B59">
          <w:rPr>
            <w:noProof/>
            <w:webHidden/>
          </w:rPr>
          <w:instrText xml:space="preserve"> PAGEREF _Toc159586198 \h </w:instrText>
        </w:r>
        <w:r w:rsidR="00150B59">
          <w:rPr>
            <w:noProof/>
            <w:webHidden/>
          </w:rPr>
        </w:r>
        <w:r w:rsidR="00150B59">
          <w:rPr>
            <w:noProof/>
            <w:webHidden/>
          </w:rPr>
          <w:fldChar w:fldCharType="separate"/>
        </w:r>
        <w:r w:rsidR="00170BBB">
          <w:rPr>
            <w:noProof/>
            <w:webHidden/>
          </w:rPr>
          <w:t>39</w:t>
        </w:r>
        <w:r w:rsidR="00150B59">
          <w:rPr>
            <w:noProof/>
            <w:webHidden/>
          </w:rPr>
          <w:fldChar w:fldCharType="end"/>
        </w:r>
      </w:hyperlink>
    </w:p>
    <w:p w14:paraId="2EA163E7" w14:textId="3D8E5B60"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199" w:history="1">
        <w:r w:rsidR="00150B59" w:rsidRPr="00B370D9">
          <w:rPr>
            <w:rStyle w:val="Hyperlink"/>
            <w:noProof/>
          </w:rPr>
          <w:t>9.4</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Other flight crew designations</w:t>
        </w:r>
        <w:r w:rsidR="00150B59">
          <w:rPr>
            <w:noProof/>
            <w:webHidden/>
          </w:rPr>
          <w:tab/>
        </w:r>
        <w:r w:rsidR="00150B59">
          <w:rPr>
            <w:noProof/>
            <w:webHidden/>
          </w:rPr>
          <w:fldChar w:fldCharType="begin"/>
        </w:r>
        <w:r w:rsidR="00150B59">
          <w:rPr>
            <w:noProof/>
            <w:webHidden/>
          </w:rPr>
          <w:instrText xml:space="preserve"> PAGEREF _Toc159586199 \h </w:instrText>
        </w:r>
        <w:r w:rsidR="00150B59">
          <w:rPr>
            <w:noProof/>
            <w:webHidden/>
          </w:rPr>
        </w:r>
        <w:r w:rsidR="00150B59">
          <w:rPr>
            <w:noProof/>
            <w:webHidden/>
          </w:rPr>
          <w:fldChar w:fldCharType="separate"/>
        </w:r>
        <w:r w:rsidR="00170BBB">
          <w:rPr>
            <w:noProof/>
            <w:webHidden/>
          </w:rPr>
          <w:t>39</w:t>
        </w:r>
        <w:r w:rsidR="00150B59">
          <w:rPr>
            <w:noProof/>
            <w:webHidden/>
          </w:rPr>
          <w:fldChar w:fldCharType="end"/>
        </w:r>
      </w:hyperlink>
    </w:p>
    <w:p w14:paraId="00826459" w14:textId="04DB23A7"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200" w:history="1">
        <w:r w:rsidR="00150B59" w:rsidRPr="00B370D9">
          <w:rPr>
            <w:rStyle w:val="Hyperlink"/>
            <w:noProof/>
          </w:rPr>
          <w:t>9.5</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Operational safety-critical personnel – ground support personnel</w:t>
        </w:r>
        <w:r w:rsidR="00150B59">
          <w:rPr>
            <w:noProof/>
            <w:webHidden/>
          </w:rPr>
          <w:tab/>
        </w:r>
        <w:r w:rsidR="00150B59">
          <w:rPr>
            <w:noProof/>
            <w:webHidden/>
          </w:rPr>
          <w:fldChar w:fldCharType="begin"/>
        </w:r>
        <w:r w:rsidR="00150B59">
          <w:rPr>
            <w:noProof/>
            <w:webHidden/>
          </w:rPr>
          <w:instrText xml:space="preserve"> PAGEREF _Toc159586200 \h </w:instrText>
        </w:r>
        <w:r w:rsidR="00150B59">
          <w:rPr>
            <w:noProof/>
            <w:webHidden/>
          </w:rPr>
        </w:r>
        <w:r w:rsidR="00150B59">
          <w:rPr>
            <w:noProof/>
            <w:webHidden/>
          </w:rPr>
          <w:fldChar w:fldCharType="separate"/>
        </w:r>
        <w:r w:rsidR="00170BBB">
          <w:rPr>
            <w:noProof/>
            <w:webHidden/>
          </w:rPr>
          <w:t>40</w:t>
        </w:r>
        <w:r w:rsidR="00150B59">
          <w:rPr>
            <w:noProof/>
            <w:webHidden/>
          </w:rPr>
          <w:fldChar w:fldCharType="end"/>
        </w:r>
      </w:hyperlink>
    </w:p>
    <w:p w14:paraId="25504C20" w14:textId="065F1958" w:rsidR="00150B59" w:rsidRDefault="00D2678A">
      <w:pPr>
        <w:pStyle w:val="TOC1"/>
        <w:rPr>
          <w:rFonts w:asciiTheme="minorHAnsi" w:eastAsiaTheme="minorEastAsia" w:hAnsiTheme="minorHAnsi"/>
          <w:b w:val="0"/>
          <w:color w:val="auto"/>
          <w:kern w:val="2"/>
          <w:sz w:val="22"/>
          <w:szCs w:val="22"/>
          <w:lang w:eastAsia="en-AU"/>
          <w14:ligatures w14:val="standardContextual"/>
        </w:rPr>
      </w:pPr>
      <w:hyperlink w:anchor="_Toc159586201" w:history="1">
        <w:r w:rsidR="00150B59" w:rsidRPr="00B370D9">
          <w:rPr>
            <w:rStyle w:val="Hyperlink"/>
          </w:rPr>
          <w:t>10</w:t>
        </w:r>
        <w:r w:rsidR="00150B59">
          <w:rPr>
            <w:rFonts w:asciiTheme="minorHAnsi" w:eastAsiaTheme="minorEastAsia" w:hAnsiTheme="minorHAnsi"/>
            <w:b w:val="0"/>
            <w:color w:val="auto"/>
            <w:kern w:val="2"/>
            <w:sz w:val="22"/>
            <w:szCs w:val="22"/>
            <w:lang w:eastAsia="en-AU"/>
            <w14:ligatures w14:val="standardContextual"/>
          </w:rPr>
          <w:tab/>
        </w:r>
        <w:r w:rsidR="00150B59" w:rsidRPr="00B370D9">
          <w:rPr>
            <w:rStyle w:val="Hyperlink"/>
          </w:rPr>
          <w:t>Standard operating procedures</w:t>
        </w:r>
        <w:r w:rsidR="00150B59">
          <w:rPr>
            <w:webHidden/>
          </w:rPr>
          <w:tab/>
        </w:r>
        <w:r w:rsidR="00150B59">
          <w:rPr>
            <w:webHidden/>
          </w:rPr>
          <w:fldChar w:fldCharType="begin"/>
        </w:r>
        <w:r w:rsidR="00150B59">
          <w:rPr>
            <w:webHidden/>
          </w:rPr>
          <w:instrText xml:space="preserve"> PAGEREF _Toc159586201 \h </w:instrText>
        </w:r>
        <w:r w:rsidR="00150B59">
          <w:rPr>
            <w:webHidden/>
          </w:rPr>
        </w:r>
        <w:r w:rsidR="00150B59">
          <w:rPr>
            <w:webHidden/>
          </w:rPr>
          <w:fldChar w:fldCharType="separate"/>
        </w:r>
        <w:r w:rsidR="00170BBB">
          <w:rPr>
            <w:webHidden/>
          </w:rPr>
          <w:t>41</w:t>
        </w:r>
        <w:r w:rsidR="00150B59">
          <w:rPr>
            <w:webHidden/>
          </w:rPr>
          <w:fldChar w:fldCharType="end"/>
        </w:r>
      </w:hyperlink>
    </w:p>
    <w:p w14:paraId="14853E65" w14:textId="00293D5F"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202" w:history="1">
        <w:r w:rsidR="00150B59" w:rsidRPr="00B370D9">
          <w:rPr>
            <w:rStyle w:val="Hyperlink"/>
            <w:noProof/>
          </w:rPr>
          <w:t>10.1</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Balloon operations</w:t>
        </w:r>
        <w:r w:rsidR="00150B59">
          <w:rPr>
            <w:noProof/>
            <w:webHidden/>
          </w:rPr>
          <w:tab/>
        </w:r>
        <w:r w:rsidR="00150B59">
          <w:rPr>
            <w:noProof/>
            <w:webHidden/>
          </w:rPr>
          <w:fldChar w:fldCharType="begin"/>
        </w:r>
        <w:r w:rsidR="00150B59">
          <w:rPr>
            <w:noProof/>
            <w:webHidden/>
          </w:rPr>
          <w:instrText xml:space="preserve"> PAGEREF _Toc159586202 \h </w:instrText>
        </w:r>
        <w:r w:rsidR="00150B59">
          <w:rPr>
            <w:noProof/>
            <w:webHidden/>
          </w:rPr>
        </w:r>
        <w:r w:rsidR="00150B59">
          <w:rPr>
            <w:noProof/>
            <w:webHidden/>
          </w:rPr>
          <w:fldChar w:fldCharType="separate"/>
        </w:r>
        <w:r w:rsidR="00170BBB">
          <w:rPr>
            <w:noProof/>
            <w:webHidden/>
          </w:rPr>
          <w:t>41</w:t>
        </w:r>
        <w:r w:rsidR="00150B59">
          <w:rPr>
            <w:noProof/>
            <w:webHidden/>
          </w:rPr>
          <w:fldChar w:fldCharType="end"/>
        </w:r>
      </w:hyperlink>
    </w:p>
    <w:p w14:paraId="56B774B5" w14:textId="2A3F5BEF" w:rsidR="00150B59" w:rsidRDefault="00D2678A">
      <w:pPr>
        <w:pStyle w:val="TOC3"/>
        <w:rPr>
          <w:rFonts w:eastAsiaTheme="minorEastAsia"/>
          <w:noProof/>
          <w:color w:val="auto"/>
          <w:kern w:val="2"/>
          <w:sz w:val="22"/>
          <w:szCs w:val="22"/>
          <w:lang w:eastAsia="en-AU"/>
          <w14:ligatures w14:val="standardContextual"/>
        </w:rPr>
      </w:pPr>
      <w:hyperlink w:anchor="_Toc159586203" w:history="1">
        <w:r w:rsidR="00150B59" w:rsidRPr="00B370D9">
          <w:rPr>
            <w:rStyle w:val="Hyperlink"/>
            <w:noProof/>
          </w:rPr>
          <w:t>10.1.1</w:t>
        </w:r>
        <w:r w:rsidR="00150B59">
          <w:rPr>
            <w:rFonts w:eastAsiaTheme="minorEastAsia"/>
            <w:noProof/>
            <w:color w:val="auto"/>
            <w:kern w:val="2"/>
            <w:sz w:val="22"/>
            <w:szCs w:val="22"/>
            <w:lang w:eastAsia="en-AU"/>
            <w14:ligatures w14:val="standardContextual"/>
          </w:rPr>
          <w:tab/>
        </w:r>
        <w:r w:rsidR="00150B59" w:rsidRPr="00B370D9">
          <w:rPr>
            <w:rStyle w:val="Hyperlink"/>
            <w:noProof/>
          </w:rPr>
          <w:t>Balloon technical data</w:t>
        </w:r>
        <w:r w:rsidR="00150B59">
          <w:rPr>
            <w:noProof/>
            <w:webHidden/>
          </w:rPr>
          <w:tab/>
        </w:r>
        <w:r w:rsidR="00150B59">
          <w:rPr>
            <w:noProof/>
            <w:webHidden/>
          </w:rPr>
          <w:fldChar w:fldCharType="begin"/>
        </w:r>
        <w:r w:rsidR="00150B59">
          <w:rPr>
            <w:noProof/>
            <w:webHidden/>
          </w:rPr>
          <w:instrText xml:space="preserve"> PAGEREF _Toc159586203 \h </w:instrText>
        </w:r>
        <w:r w:rsidR="00150B59">
          <w:rPr>
            <w:noProof/>
            <w:webHidden/>
          </w:rPr>
        </w:r>
        <w:r w:rsidR="00150B59">
          <w:rPr>
            <w:noProof/>
            <w:webHidden/>
          </w:rPr>
          <w:fldChar w:fldCharType="separate"/>
        </w:r>
        <w:r w:rsidR="00170BBB">
          <w:rPr>
            <w:noProof/>
            <w:webHidden/>
          </w:rPr>
          <w:t>41</w:t>
        </w:r>
        <w:r w:rsidR="00150B59">
          <w:rPr>
            <w:noProof/>
            <w:webHidden/>
          </w:rPr>
          <w:fldChar w:fldCharType="end"/>
        </w:r>
      </w:hyperlink>
    </w:p>
    <w:p w14:paraId="570514F0" w14:textId="25B740F0" w:rsidR="00150B59" w:rsidRDefault="00D2678A">
      <w:pPr>
        <w:pStyle w:val="TOC3"/>
        <w:rPr>
          <w:rFonts w:eastAsiaTheme="minorEastAsia"/>
          <w:noProof/>
          <w:color w:val="auto"/>
          <w:kern w:val="2"/>
          <w:sz w:val="22"/>
          <w:szCs w:val="22"/>
          <w:lang w:eastAsia="en-AU"/>
          <w14:ligatures w14:val="standardContextual"/>
        </w:rPr>
      </w:pPr>
      <w:hyperlink w:anchor="_Toc159586204" w:history="1">
        <w:r w:rsidR="00150B59" w:rsidRPr="00B370D9">
          <w:rPr>
            <w:rStyle w:val="Hyperlink"/>
            <w:noProof/>
          </w:rPr>
          <w:t>10.1.2</w:t>
        </w:r>
        <w:r w:rsidR="00150B59">
          <w:rPr>
            <w:rFonts w:eastAsiaTheme="minorEastAsia"/>
            <w:noProof/>
            <w:color w:val="auto"/>
            <w:kern w:val="2"/>
            <w:sz w:val="22"/>
            <w:szCs w:val="22"/>
            <w:lang w:eastAsia="en-AU"/>
            <w14:ligatures w14:val="standardContextual"/>
          </w:rPr>
          <w:tab/>
        </w:r>
        <w:r w:rsidR="00150B59" w:rsidRPr="00B370D9">
          <w:rPr>
            <w:rStyle w:val="Hyperlink"/>
            <w:noProof/>
          </w:rPr>
          <w:t>Normal procedures</w:t>
        </w:r>
        <w:r w:rsidR="00150B59">
          <w:rPr>
            <w:noProof/>
            <w:webHidden/>
          </w:rPr>
          <w:tab/>
        </w:r>
        <w:r w:rsidR="00150B59">
          <w:rPr>
            <w:noProof/>
            <w:webHidden/>
          </w:rPr>
          <w:fldChar w:fldCharType="begin"/>
        </w:r>
        <w:r w:rsidR="00150B59">
          <w:rPr>
            <w:noProof/>
            <w:webHidden/>
          </w:rPr>
          <w:instrText xml:space="preserve"> PAGEREF _Toc159586204 \h </w:instrText>
        </w:r>
        <w:r w:rsidR="00150B59">
          <w:rPr>
            <w:noProof/>
            <w:webHidden/>
          </w:rPr>
        </w:r>
        <w:r w:rsidR="00150B59">
          <w:rPr>
            <w:noProof/>
            <w:webHidden/>
          </w:rPr>
          <w:fldChar w:fldCharType="separate"/>
        </w:r>
        <w:r w:rsidR="00170BBB">
          <w:rPr>
            <w:noProof/>
            <w:webHidden/>
          </w:rPr>
          <w:t>41</w:t>
        </w:r>
        <w:r w:rsidR="00150B59">
          <w:rPr>
            <w:noProof/>
            <w:webHidden/>
          </w:rPr>
          <w:fldChar w:fldCharType="end"/>
        </w:r>
      </w:hyperlink>
    </w:p>
    <w:p w14:paraId="790120C9" w14:textId="293DC1A8" w:rsidR="00150B59" w:rsidRDefault="00D2678A">
      <w:pPr>
        <w:pStyle w:val="TOC3"/>
        <w:rPr>
          <w:rFonts w:eastAsiaTheme="minorEastAsia"/>
          <w:noProof/>
          <w:color w:val="auto"/>
          <w:kern w:val="2"/>
          <w:sz w:val="22"/>
          <w:szCs w:val="22"/>
          <w:lang w:eastAsia="en-AU"/>
          <w14:ligatures w14:val="standardContextual"/>
        </w:rPr>
      </w:pPr>
      <w:hyperlink w:anchor="_Toc159586205" w:history="1">
        <w:r w:rsidR="00150B59" w:rsidRPr="00B370D9">
          <w:rPr>
            <w:rStyle w:val="Hyperlink"/>
            <w:noProof/>
          </w:rPr>
          <w:t>10.1.3</w:t>
        </w:r>
        <w:r w:rsidR="00150B59">
          <w:rPr>
            <w:rFonts w:eastAsiaTheme="minorEastAsia"/>
            <w:noProof/>
            <w:color w:val="auto"/>
            <w:kern w:val="2"/>
            <w:sz w:val="22"/>
            <w:szCs w:val="22"/>
            <w:lang w:eastAsia="en-AU"/>
            <w14:ligatures w14:val="standardContextual"/>
          </w:rPr>
          <w:tab/>
        </w:r>
        <w:r w:rsidR="00150B59" w:rsidRPr="00B370D9">
          <w:rPr>
            <w:rStyle w:val="Hyperlink"/>
            <w:noProof/>
          </w:rPr>
          <w:t>Emergency procedures</w:t>
        </w:r>
        <w:r w:rsidR="00150B59">
          <w:rPr>
            <w:noProof/>
            <w:webHidden/>
          </w:rPr>
          <w:tab/>
        </w:r>
        <w:r w:rsidR="00150B59">
          <w:rPr>
            <w:noProof/>
            <w:webHidden/>
          </w:rPr>
          <w:fldChar w:fldCharType="begin"/>
        </w:r>
        <w:r w:rsidR="00150B59">
          <w:rPr>
            <w:noProof/>
            <w:webHidden/>
          </w:rPr>
          <w:instrText xml:space="preserve"> PAGEREF _Toc159586205 \h </w:instrText>
        </w:r>
        <w:r w:rsidR="00150B59">
          <w:rPr>
            <w:noProof/>
            <w:webHidden/>
          </w:rPr>
        </w:r>
        <w:r w:rsidR="00150B59">
          <w:rPr>
            <w:noProof/>
            <w:webHidden/>
          </w:rPr>
          <w:fldChar w:fldCharType="separate"/>
        </w:r>
        <w:r w:rsidR="00170BBB">
          <w:rPr>
            <w:noProof/>
            <w:webHidden/>
          </w:rPr>
          <w:t>41</w:t>
        </w:r>
        <w:r w:rsidR="00150B59">
          <w:rPr>
            <w:noProof/>
            <w:webHidden/>
          </w:rPr>
          <w:fldChar w:fldCharType="end"/>
        </w:r>
      </w:hyperlink>
    </w:p>
    <w:p w14:paraId="3B53CAE9" w14:textId="44AA95F1"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206" w:history="1">
        <w:r w:rsidR="00150B59" w:rsidRPr="00B370D9">
          <w:rPr>
            <w:rStyle w:val="Hyperlink"/>
            <w:noProof/>
          </w:rPr>
          <w:t>10.2</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Flight planning and preparation</w:t>
        </w:r>
        <w:r w:rsidR="00150B59">
          <w:rPr>
            <w:noProof/>
            <w:webHidden/>
          </w:rPr>
          <w:tab/>
        </w:r>
        <w:r w:rsidR="00150B59">
          <w:rPr>
            <w:noProof/>
            <w:webHidden/>
          </w:rPr>
          <w:fldChar w:fldCharType="begin"/>
        </w:r>
        <w:r w:rsidR="00150B59">
          <w:rPr>
            <w:noProof/>
            <w:webHidden/>
          </w:rPr>
          <w:instrText xml:space="preserve"> PAGEREF _Toc159586206 \h </w:instrText>
        </w:r>
        <w:r w:rsidR="00150B59">
          <w:rPr>
            <w:noProof/>
            <w:webHidden/>
          </w:rPr>
        </w:r>
        <w:r w:rsidR="00150B59">
          <w:rPr>
            <w:noProof/>
            <w:webHidden/>
          </w:rPr>
          <w:fldChar w:fldCharType="separate"/>
        </w:r>
        <w:r w:rsidR="00170BBB">
          <w:rPr>
            <w:noProof/>
            <w:webHidden/>
          </w:rPr>
          <w:t>41</w:t>
        </w:r>
        <w:r w:rsidR="00150B59">
          <w:rPr>
            <w:noProof/>
            <w:webHidden/>
          </w:rPr>
          <w:fldChar w:fldCharType="end"/>
        </w:r>
      </w:hyperlink>
    </w:p>
    <w:p w14:paraId="189C2B48" w14:textId="230D8F16" w:rsidR="00150B59" w:rsidRDefault="00D2678A">
      <w:pPr>
        <w:pStyle w:val="TOC3"/>
        <w:rPr>
          <w:rFonts w:eastAsiaTheme="minorEastAsia"/>
          <w:noProof/>
          <w:color w:val="auto"/>
          <w:kern w:val="2"/>
          <w:sz w:val="22"/>
          <w:szCs w:val="22"/>
          <w:lang w:eastAsia="en-AU"/>
          <w14:ligatures w14:val="standardContextual"/>
        </w:rPr>
      </w:pPr>
      <w:hyperlink w:anchor="_Toc159586207" w:history="1">
        <w:r w:rsidR="00150B59" w:rsidRPr="00B370D9">
          <w:rPr>
            <w:rStyle w:val="Hyperlink"/>
            <w:noProof/>
          </w:rPr>
          <w:t>10.2.1</w:t>
        </w:r>
        <w:r w:rsidR="00150B59">
          <w:rPr>
            <w:rFonts w:eastAsiaTheme="minorEastAsia"/>
            <w:noProof/>
            <w:color w:val="auto"/>
            <w:kern w:val="2"/>
            <w:sz w:val="22"/>
            <w:szCs w:val="22"/>
            <w:lang w:eastAsia="en-AU"/>
            <w14:ligatures w14:val="standardContextual"/>
          </w:rPr>
          <w:tab/>
        </w:r>
        <w:r w:rsidR="00150B59" w:rsidRPr="00B370D9">
          <w:rPr>
            <w:rStyle w:val="Hyperlink"/>
            <w:noProof/>
          </w:rPr>
          <w:t>Flying areas</w:t>
        </w:r>
        <w:r w:rsidR="00150B59">
          <w:rPr>
            <w:noProof/>
            <w:webHidden/>
          </w:rPr>
          <w:tab/>
        </w:r>
        <w:r w:rsidR="00150B59">
          <w:rPr>
            <w:noProof/>
            <w:webHidden/>
          </w:rPr>
          <w:fldChar w:fldCharType="begin"/>
        </w:r>
        <w:r w:rsidR="00150B59">
          <w:rPr>
            <w:noProof/>
            <w:webHidden/>
          </w:rPr>
          <w:instrText xml:space="preserve"> PAGEREF _Toc159586207 \h </w:instrText>
        </w:r>
        <w:r w:rsidR="00150B59">
          <w:rPr>
            <w:noProof/>
            <w:webHidden/>
          </w:rPr>
        </w:r>
        <w:r w:rsidR="00150B59">
          <w:rPr>
            <w:noProof/>
            <w:webHidden/>
          </w:rPr>
          <w:fldChar w:fldCharType="separate"/>
        </w:r>
        <w:r w:rsidR="00170BBB">
          <w:rPr>
            <w:noProof/>
            <w:webHidden/>
          </w:rPr>
          <w:t>41</w:t>
        </w:r>
        <w:r w:rsidR="00150B59">
          <w:rPr>
            <w:noProof/>
            <w:webHidden/>
          </w:rPr>
          <w:fldChar w:fldCharType="end"/>
        </w:r>
      </w:hyperlink>
    </w:p>
    <w:p w14:paraId="3A352C71" w14:textId="192CC8FF" w:rsidR="00150B59" w:rsidRDefault="00D2678A">
      <w:pPr>
        <w:pStyle w:val="TOC3"/>
        <w:rPr>
          <w:rFonts w:eastAsiaTheme="minorEastAsia"/>
          <w:noProof/>
          <w:color w:val="auto"/>
          <w:kern w:val="2"/>
          <w:sz w:val="22"/>
          <w:szCs w:val="22"/>
          <w:lang w:eastAsia="en-AU"/>
          <w14:ligatures w14:val="standardContextual"/>
        </w:rPr>
      </w:pPr>
      <w:hyperlink w:anchor="_Toc159586208" w:history="1">
        <w:r w:rsidR="00150B59" w:rsidRPr="00B370D9">
          <w:rPr>
            <w:rStyle w:val="Hyperlink"/>
            <w:noProof/>
          </w:rPr>
          <w:t>10.2.2</w:t>
        </w:r>
        <w:r w:rsidR="00150B59">
          <w:rPr>
            <w:rFonts w:eastAsiaTheme="minorEastAsia"/>
            <w:noProof/>
            <w:color w:val="auto"/>
            <w:kern w:val="2"/>
            <w:sz w:val="22"/>
            <w:szCs w:val="22"/>
            <w:lang w:eastAsia="en-AU"/>
            <w14:ligatures w14:val="standardContextual"/>
          </w:rPr>
          <w:tab/>
        </w:r>
        <w:r w:rsidR="00150B59" w:rsidRPr="00B370D9">
          <w:rPr>
            <w:rStyle w:val="Hyperlink"/>
            <w:noProof/>
          </w:rPr>
          <w:t>Operational flight plan and note</w:t>
        </w:r>
        <w:r w:rsidR="00150B59">
          <w:rPr>
            <w:noProof/>
            <w:webHidden/>
          </w:rPr>
          <w:tab/>
        </w:r>
        <w:r w:rsidR="00150B59">
          <w:rPr>
            <w:noProof/>
            <w:webHidden/>
          </w:rPr>
          <w:fldChar w:fldCharType="begin"/>
        </w:r>
        <w:r w:rsidR="00150B59">
          <w:rPr>
            <w:noProof/>
            <w:webHidden/>
          </w:rPr>
          <w:instrText xml:space="preserve"> PAGEREF _Toc159586208 \h </w:instrText>
        </w:r>
        <w:r w:rsidR="00150B59">
          <w:rPr>
            <w:noProof/>
            <w:webHidden/>
          </w:rPr>
        </w:r>
        <w:r w:rsidR="00150B59">
          <w:rPr>
            <w:noProof/>
            <w:webHidden/>
          </w:rPr>
          <w:fldChar w:fldCharType="separate"/>
        </w:r>
        <w:r w:rsidR="00170BBB">
          <w:rPr>
            <w:noProof/>
            <w:webHidden/>
          </w:rPr>
          <w:t>41</w:t>
        </w:r>
        <w:r w:rsidR="00150B59">
          <w:rPr>
            <w:noProof/>
            <w:webHidden/>
          </w:rPr>
          <w:fldChar w:fldCharType="end"/>
        </w:r>
      </w:hyperlink>
    </w:p>
    <w:p w14:paraId="24F6C93D" w14:textId="744033B6" w:rsidR="00150B59" w:rsidRDefault="00D2678A">
      <w:pPr>
        <w:pStyle w:val="TOC3"/>
        <w:rPr>
          <w:rFonts w:eastAsiaTheme="minorEastAsia"/>
          <w:noProof/>
          <w:color w:val="auto"/>
          <w:kern w:val="2"/>
          <w:sz w:val="22"/>
          <w:szCs w:val="22"/>
          <w:lang w:eastAsia="en-AU"/>
          <w14:ligatures w14:val="standardContextual"/>
        </w:rPr>
      </w:pPr>
      <w:hyperlink w:anchor="_Toc159586209" w:history="1">
        <w:r w:rsidR="00150B59" w:rsidRPr="00B370D9">
          <w:rPr>
            <w:rStyle w:val="Hyperlink"/>
            <w:noProof/>
          </w:rPr>
          <w:t>10.2.3</w:t>
        </w:r>
        <w:r w:rsidR="00150B59">
          <w:rPr>
            <w:rFonts w:eastAsiaTheme="minorEastAsia"/>
            <w:noProof/>
            <w:color w:val="auto"/>
            <w:kern w:val="2"/>
            <w:sz w:val="22"/>
            <w:szCs w:val="22"/>
            <w:lang w:eastAsia="en-AU"/>
            <w14:ligatures w14:val="standardContextual"/>
          </w:rPr>
          <w:tab/>
        </w:r>
        <w:r w:rsidR="00150B59" w:rsidRPr="00B370D9">
          <w:rPr>
            <w:rStyle w:val="Hyperlink"/>
            <w:noProof/>
          </w:rPr>
          <w:t>Balloon take-off sites, landing sites and SZs</w:t>
        </w:r>
        <w:r w:rsidR="00150B59">
          <w:rPr>
            <w:noProof/>
            <w:webHidden/>
          </w:rPr>
          <w:tab/>
        </w:r>
        <w:r w:rsidR="00150B59">
          <w:rPr>
            <w:noProof/>
            <w:webHidden/>
          </w:rPr>
          <w:fldChar w:fldCharType="begin"/>
        </w:r>
        <w:r w:rsidR="00150B59">
          <w:rPr>
            <w:noProof/>
            <w:webHidden/>
          </w:rPr>
          <w:instrText xml:space="preserve"> PAGEREF _Toc159586209 \h </w:instrText>
        </w:r>
        <w:r w:rsidR="00150B59">
          <w:rPr>
            <w:noProof/>
            <w:webHidden/>
          </w:rPr>
        </w:r>
        <w:r w:rsidR="00150B59">
          <w:rPr>
            <w:noProof/>
            <w:webHidden/>
          </w:rPr>
          <w:fldChar w:fldCharType="separate"/>
        </w:r>
        <w:r w:rsidR="00170BBB">
          <w:rPr>
            <w:noProof/>
            <w:webHidden/>
          </w:rPr>
          <w:t>41</w:t>
        </w:r>
        <w:r w:rsidR="00150B59">
          <w:rPr>
            <w:noProof/>
            <w:webHidden/>
          </w:rPr>
          <w:fldChar w:fldCharType="end"/>
        </w:r>
      </w:hyperlink>
    </w:p>
    <w:p w14:paraId="2A92E900" w14:textId="1353A132" w:rsidR="00150B59" w:rsidRDefault="00D2678A">
      <w:pPr>
        <w:pStyle w:val="TOC3"/>
        <w:rPr>
          <w:rFonts w:eastAsiaTheme="minorEastAsia"/>
          <w:noProof/>
          <w:color w:val="auto"/>
          <w:kern w:val="2"/>
          <w:sz w:val="22"/>
          <w:szCs w:val="22"/>
          <w:lang w:eastAsia="en-AU"/>
          <w14:ligatures w14:val="standardContextual"/>
        </w:rPr>
      </w:pPr>
      <w:hyperlink w:anchor="_Toc159586210" w:history="1">
        <w:r w:rsidR="00150B59" w:rsidRPr="00B370D9">
          <w:rPr>
            <w:rStyle w:val="Hyperlink"/>
            <w:noProof/>
          </w:rPr>
          <w:t>10.2.4</w:t>
        </w:r>
        <w:r w:rsidR="00150B59">
          <w:rPr>
            <w:rFonts w:eastAsiaTheme="minorEastAsia"/>
            <w:noProof/>
            <w:color w:val="auto"/>
            <w:kern w:val="2"/>
            <w:sz w:val="22"/>
            <w:szCs w:val="22"/>
            <w:lang w:eastAsia="en-AU"/>
            <w14:ligatures w14:val="standardContextual"/>
          </w:rPr>
          <w:tab/>
        </w:r>
        <w:r w:rsidR="00150B59" w:rsidRPr="00B370D9">
          <w:rPr>
            <w:rStyle w:val="Hyperlink"/>
            <w:noProof/>
          </w:rPr>
          <w:t>Flight preparation</w:t>
        </w:r>
        <w:r w:rsidR="00150B59">
          <w:rPr>
            <w:noProof/>
            <w:webHidden/>
          </w:rPr>
          <w:tab/>
        </w:r>
        <w:r w:rsidR="00150B59">
          <w:rPr>
            <w:noProof/>
            <w:webHidden/>
          </w:rPr>
          <w:fldChar w:fldCharType="begin"/>
        </w:r>
        <w:r w:rsidR="00150B59">
          <w:rPr>
            <w:noProof/>
            <w:webHidden/>
          </w:rPr>
          <w:instrText xml:space="preserve"> PAGEREF _Toc159586210 \h </w:instrText>
        </w:r>
        <w:r w:rsidR="00150B59">
          <w:rPr>
            <w:noProof/>
            <w:webHidden/>
          </w:rPr>
        </w:r>
        <w:r w:rsidR="00150B59">
          <w:rPr>
            <w:noProof/>
            <w:webHidden/>
          </w:rPr>
          <w:fldChar w:fldCharType="separate"/>
        </w:r>
        <w:r w:rsidR="00170BBB">
          <w:rPr>
            <w:noProof/>
            <w:webHidden/>
          </w:rPr>
          <w:t>42</w:t>
        </w:r>
        <w:r w:rsidR="00150B59">
          <w:rPr>
            <w:noProof/>
            <w:webHidden/>
          </w:rPr>
          <w:fldChar w:fldCharType="end"/>
        </w:r>
      </w:hyperlink>
    </w:p>
    <w:p w14:paraId="6101758C" w14:textId="431A7CD3" w:rsidR="00150B59" w:rsidRDefault="00D2678A">
      <w:pPr>
        <w:pStyle w:val="TOC3"/>
        <w:rPr>
          <w:rFonts w:eastAsiaTheme="minorEastAsia"/>
          <w:noProof/>
          <w:color w:val="auto"/>
          <w:kern w:val="2"/>
          <w:sz w:val="22"/>
          <w:szCs w:val="22"/>
          <w:lang w:eastAsia="en-AU"/>
          <w14:ligatures w14:val="standardContextual"/>
        </w:rPr>
      </w:pPr>
      <w:hyperlink w:anchor="_Toc159586211" w:history="1">
        <w:r w:rsidR="00150B59" w:rsidRPr="00B370D9">
          <w:rPr>
            <w:rStyle w:val="Hyperlink"/>
            <w:noProof/>
          </w:rPr>
          <w:t>10.2.5</w:t>
        </w:r>
        <w:r w:rsidR="00150B59">
          <w:rPr>
            <w:rFonts w:eastAsiaTheme="minorEastAsia"/>
            <w:noProof/>
            <w:color w:val="auto"/>
            <w:kern w:val="2"/>
            <w:sz w:val="22"/>
            <w:szCs w:val="22"/>
            <w:lang w:eastAsia="en-AU"/>
            <w14:ligatures w14:val="standardContextual"/>
          </w:rPr>
          <w:tab/>
        </w:r>
        <w:r w:rsidR="00150B59" w:rsidRPr="00B370D9">
          <w:rPr>
            <w:rStyle w:val="Hyperlink"/>
            <w:noProof/>
          </w:rPr>
          <w:t>Weather assessments</w:t>
        </w:r>
        <w:r w:rsidR="00150B59">
          <w:rPr>
            <w:noProof/>
            <w:webHidden/>
          </w:rPr>
          <w:tab/>
        </w:r>
        <w:r w:rsidR="00150B59">
          <w:rPr>
            <w:noProof/>
            <w:webHidden/>
          </w:rPr>
          <w:fldChar w:fldCharType="begin"/>
        </w:r>
        <w:r w:rsidR="00150B59">
          <w:rPr>
            <w:noProof/>
            <w:webHidden/>
          </w:rPr>
          <w:instrText xml:space="preserve"> PAGEREF _Toc159586211 \h </w:instrText>
        </w:r>
        <w:r w:rsidR="00150B59">
          <w:rPr>
            <w:noProof/>
            <w:webHidden/>
          </w:rPr>
        </w:r>
        <w:r w:rsidR="00150B59">
          <w:rPr>
            <w:noProof/>
            <w:webHidden/>
          </w:rPr>
          <w:fldChar w:fldCharType="separate"/>
        </w:r>
        <w:r w:rsidR="00170BBB">
          <w:rPr>
            <w:noProof/>
            <w:webHidden/>
          </w:rPr>
          <w:t>42</w:t>
        </w:r>
        <w:r w:rsidR="00150B59">
          <w:rPr>
            <w:noProof/>
            <w:webHidden/>
          </w:rPr>
          <w:fldChar w:fldCharType="end"/>
        </w:r>
      </w:hyperlink>
    </w:p>
    <w:p w14:paraId="10075FD1" w14:textId="3D5269C0" w:rsidR="00150B59" w:rsidRDefault="00D2678A">
      <w:pPr>
        <w:pStyle w:val="TOC3"/>
        <w:rPr>
          <w:rFonts w:eastAsiaTheme="minorEastAsia"/>
          <w:noProof/>
          <w:color w:val="auto"/>
          <w:kern w:val="2"/>
          <w:sz w:val="22"/>
          <w:szCs w:val="22"/>
          <w:lang w:eastAsia="en-AU"/>
          <w14:ligatures w14:val="standardContextual"/>
        </w:rPr>
      </w:pPr>
      <w:hyperlink w:anchor="_Toc159586212" w:history="1">
        <w:r w:rsidR="00150B59" w:rsidRPr="00B370D9">
          <w:rPr>
            <w:rStyle w:val="Hyperlink"/>
            <w:noProof/>
          </w:rPr>
          <w:t>10.2.6</w:t>
        </w:r>
        <w:r w:rsidR="00150B59">
          <w:rPr>
            <w:rFonts w:eastAsiaTheme="minorEastAsia"/>
            <w:noProof/>
            <w:color w:val="auto"/>
            <w:kern w:val="2"/>
            <w:sz w:val="22"/>
            <w:szCs w:val="22"/>
            <w:lang w:eastAsia="en-AU"/>
            <w14:ligatures w14:val="standardContextual"/>
          </w:rPr>
          <w:tab/>
        </w:r>
        <w:r w:rsidR="00150B59" w:rsidRPr="00B370D9">
          <w:rPr>
            <w:rStyle w:val="Hyperlink"/>
            <w:noProof/>
          </w:rPr>
          <w:t>Pilot briefing</w:t>
        </w:r>
        <w:r w:rsidR="00150B59">
          <w:rPr>
            <w:noProof/>
            <w:webHidden/>
          </w:rPr>
          <w:tab/>
        </w:r>
        <w:r w:rsidR="00150B59">
          <w:rPr>
            <w:noProof/>
            <w:webHidden/>
          </w:rPr>
          <w:fldChar w:fldCharType="begin"/>
        </w:r>
        <w:r w:rsidR="00150B59">
          <w:rPr>
            <w:noProof/>
            <w:webHidden/>
          </w:rPr>
          <w:instrText xml:space="preserve"> PAGEREF _Toc159586212 \h </w:instrText>
        </w:r>
        <w:r w:rsidR="00150B59">
          <w:rPr>
            <w:noProof/>
            <w:webHidden/>
          </w:rPr>
        </w:r>
        <w:r w:rsidR="00150B59">
          <w:rPr>
            <w:noProof/>
            <w:webHidden/>
          </w:rPr>
          <w:fldChar w:fldCharType="separate"/>
        </w:r>
        <w:r w:rsidR="00170BBB">
          <w:rPr>
            <w:noProof/>
            <w:webHidden/>
          </w:rPr>
          <w:t>42</w:t>
        </w:r>
        <w:r w:rsidR="00150B59">
          <w:rPr>
            <w:noProof/>
            <w:webHidden/>
          </w:rPr>
          <w:fldChar w:fldCharType="end"/>
        </w:r>
      </w:hyperlink>
    </w:p>
    <w:p w14:paraId="05F3943E" w14:textId="5D8A3BE5" w:rsidR="00150B59" w:rsidRDefault="00D2678A">
      <w:pPr>
        <w:pStyle w:val="TOC3"/>
        <w:rPr>
          <w:rFonts w:eastAsiaTheme="minorEastAsia"/>
          <w:noProof/>
          <w:color w:val="auto"/>
          <w:kern w:val="2"/>
          <w:sz w:val="22"/>
          <w:szCs w:val="22"/>
          <w:lang w:eastAsia="en-AU"/>
          <w14:ligatures w14:val="standardContextual"/>
        </w:rPr>
      </w:pPr>
      <w:hyperlink w:anchor="_Toc159586213" w:history="1">
        <w:r w:rsidR="00150B59" w:rsidRPr="00B370D9">
          <w:rPr>
            <w:rStyle w:val="Hyperlink"/>
            <w:noProof/>
          </w:rPr>
          <w:t>10.2.7</w:t>
        </w:r>
        <w:r w:rsidR="00150B59">
          <w:rPr>
            <w:rFonts w:eastAsiaTheme="minorEastAsia"/>
            <w:noProof/>
            <w:color w:val="auto"/>
            <w:kern w:val="2"/>
            <w:sz w:val="22"/>
            <w:szCs w:val="22"/>
            <w:lang w:eastAsia="en-AU"/>
            <w14:ligatures w14:val="standardContextual"/>
          </w:rPr>
          <w:tab/>
        </w:r>
        <w:r w:rsidR="00150B59" w:rsidRPr="00B370D9">
          <w:rPr>
            <w:rStyle w:val="Hyperlink"/>
            <w:noProof/>
          </w:rPr>
          <w:t>Pilot equipment and documents</w:t>
        </w:r>
        <w:r w:rsidR="00150B59">
          <w:rPr>
            <w:noProof/>
            <w:webHidden/>
          </w:rPr>
          <w:tab/>
        </w:r>
        <w:r w:rsidR="00150B59">
          <w:rPr>
            <w:noProof/>
            <w:webHidden/>
          </w:rPr>
          <w:fldChar w:fldCharType="begin"/>
        </w:r>
        <w:r w:rsidR="00150B59">
          <w:rPr>
            <w:noProof/>
            <w:webHidden/>
          </w:rPr>
          <w:instrText xml:space="preserve"> PAGEREF _Toc159586213 \h </w:instrText>
        </w:r>
        <w:r w:rsidR="00150B59">
          <w:rPr>
            <w:noProof/>
            <w:webHidden/>
          </w:rPr>
        </w:r>
        <w:r w:rsidR="00150B59">
          <w:rPr>
            <w:noProof/>
            <w:webHidden/>
          </w:rPr>
          <w:fldChar w:fldCharType="separate"/>
        </w:r>
        <w:r w:rsidR="00170BBB">
          <w:rPr>
            <w:noProof/>
            <w:webHidden/>
          </w:rPr>
          <w:t>42</w:t>
        </w:r>
        <w:r w:rsidR="00150B59">
          <w:rPr>
            <w:noProof/>
            <w:webHidden/>
          </w:rPr>
          <w:fldChar w:fldCharType="end"/>
        </w:r>
      </w:hyperlink>
    </w:p>
    <w:p w14:paraId="6C8AD4A7" w14:textId="6AE67DD4" w:rsidR="00150B59" w:rsidRDefault="00D2678A">
      <w:pPr>
        <w:pStyle w:val="TOC3"/>
        <w:rPr>
          <w:rFonts w:eastAsiaTheme="minorEastAsia"/>
          <w:noProof/>
          <w:color w:val="auto"/>
          <w:kern w:val="2"/>
          <w:sz w:val="22"/>
          <w:szCs w:val="22"/>
          <w:lang w:eastAsia="en-AU"/>
          <w14:ligatures w14:val="standardContextual"/>
        </w:rPr>
      </w:pPr>
      <w:hyperlink w:anchor="_Toc159586214" w:history="1">
        <w:r w:rsidR="00150B59" w:rsidRPr="00B370D9">
          <w:rPr>
            <w:rStyle w:val="Hyperlink"/>
            <w:noProof/>
          </w:rPr>
          <w:t>10.2.8</w:t>
        </w:r>
        <w:r w:rsidR="00150B59">
          <w:rPr>
            <w:rFonts w:eastAsiaTheme="minorEastAsia"/>
            <w:noProof/>
            <w:color w:val="auto"/>
            <w:kern w:val="2"/>
            <w:sz w:val="22"/>
            <w:szCs w:val="22"/>
            <w:lang w:eastAsia="en-AU"/>
            <w14:ligatures w14:val="standardContextual"/>
          </w:rPr>
          <w:tab/>
        </w:r>
        <w:r w:rsidR="00150B59" w:rsidRPr="00B370D9">
          <w:rPr>
            <w:rStyle w:val="Hyperlink"/>
            <w:noProof/>
          </w:rPr>
          <w:t>Retrieve vehicle equipment</w:t>
        </w:r>
        <w:r w:rsidR="00150B59">
          <w:rPr>
            <w:noProof/>
            <w:webHidden/>
          </w:rPr>
          <w:tab/>
        </w:r>
        <w:r w:rsidR="00150B59">
          <w:rPr>
            <w:noProof/>
            <w:webHidden/>
          </w:rPr>
          <w:fldChar w:fldCharType="begin"/>
        </w:r>
        <w:r w:rsidR="00150B59">
          <w:rPr>
            <w:noProof/>
            <w:webHidden/>
          </w:rPr>
          <w:instrText xml:space="preserve"> PAGEREF _Toc159586214 \h </w:instrText>
        </w:r>
        <w:r w:rsidR="00150B59">
          <w:rPr>
            <w:noProof/>
            <w:webHidden/>
          </w:rPr>
        </w:r>
        <w:r w:rsidR="00150B59">
          <w:rPr>
            <w:noProof/>
            <w:webHidden/>
          </w:rPr>
          <w:fldChar w:fldCharType="separate"/>
        </w:r>
        <w:r w:rsidR="00170BBB">
          <w:rPr>
            <w:noProof/>
            <w:webHidden/>
          </w:rPr>
          <w:t>43</w:t>
        </w:r>
        <w:r w:rsidR="00150B59">
          <w:rPr>
            <w:noProof/>
            <w:webHidden/>
          </w:rPr>
          <w:fldChar w:fldCharType="end"/>
        </w:r>
      </w:hyperlink>
    </w:p>
    <w:p w14:paraId="250D0B79" w14:textId="6E6E1F94" w:rsidR="00150B59" w:rsidRDefault="00D2678A">
      <w:pPr>
        <w:pStyle w:val="TOC3"/>
        <w:rPr>
          <w:rFonts w:eastAsiaTheme="minorEastAsia"/>
          <w:noProof/>
          <w:color w:val="auto"/>
          <w:kern w:val="2"/>
          <w:sz w:val="22"/>
          <w:szCs w:val="22"/>
          <w:lang w:eastAsia="en-AU"/>
          <w14:ligatures w14:val="standardContextual"/>
        </w:rPr>
      </w:pPr>
      <w:hyperlink w:anchor="_Toc159586215" w:history="1">
        <w:r w:rsidR="00150B59" w:rsidRPr="00B370D9">
          <w:rPr>
            <w:rStyle w:val="Hyperlink"/>
            <w:noProof/>
          </w:rPr>
          <w:t>10.2.9</w:t>
        </w:r>
        <w:r w:rsidR="00150B59">
          <w:rPr>
            <w:rFonts w:eastAsiaTheme="minorEastAsia"/>
            <w:noProof/>
            <w:color w:val="auto"/>
            <w:kern w:val="2"/>
            <w:sz w:val="22"/>
            <w:szCs w:val="22"/>
            <w:lang w:eastAsia="en-AU"/>
            <w14:ligatures w14:val="standardContextual"/>
          </w:rPr>
          <w:tab/>
        </w:r>
        <w:r w:rsidR="00150B59" w:rsidRPr="00B370D9">
          <w:rPr>
            <w:rStyle w:val="Hyperlink"/>
            <w:noProof/>
          </w:rPr>
          <w:t>Flight notification</w:t>
        </w:r>
        <w:r w:rsidR="00150B59">
          <w:rPr>
            <w:noProof/>
            <w:webHidden/>
          </w:rPr>
          <w:tab/>
        </w:r>
        <w:r w:rsidR="00150B59">
          <w:rPr>
            <w:noProof/>
            <w:webHidden/>
          </w:rPr>
          <w:fldChar w:fldCharType="begin"/>
        </w:r>
        <w:r w:rsidR="00150B59">
          <w:rPr>
            <w:noProof/>
            <w:webHidden/>
          </w:rPr>
          <w:instrText xml:space="preserve"> PAGEREF _Toc159586215 \h </w:instrText>
        </w:r>
        <w:r w:rsidR="00150B59">
          <w:rPr>
            <w:noProof/>
            <w:webHidden/>
          </w:rPr>
        </w:r>
        <w:r w:rsidR="00150B59">
          <w:rPr>
            <w:noProof/>
            <w:webHidden/>
          </w:rPr>
          <w:fldChar w:fldCharType="separate"/>
        </w:r>
        <w:r w:rsidR="00170BBB">
          <w:rPr>
            <w:noProof/>
            <w:webHidden/>
          </w:rPr>
          <w:t>43</w:t>
        </w:r>
        <w:r w:rsidR="00150B59">
          <w:rPr>
            <w:noProof/>
            <w:webHidden/>
          </w:rPr>
          <w:fldChar w:fldCharType="end"/>
        </w:r>
      </w:hyperlink>
    </w:p>
    <w:p w14:paraId="007DDDBA" w14:textId="31E296D3"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216" w:history="1">
        <w:r w:rsidR="00150B59" w:rsidRPr="00B370D9">
          <w:rPr>
            <w:rStyle w:val="Hyperlink"/>
            <w:noProof/>
          </w:rPr>
          <w:t>10.3</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Operations over remote areas</w:t>
        </w:r>
        <w:r w:rsidR="00150B59">
          <w:rPr>
            <w:noProof/>
            <w:webHidden/>
          </w:rPr>
          <w:tab/>
        </w:r>
        <w:r w:rsidR="00150B59">
          <w:rPr>
            <w:noProof/>
            <w:webHidden/>
          </w:rPr>
          <w:fldChar w:fldCharType="begin"/>
        </w:r>
        <w:r w:rsidR="00150B59">
          <w:rPr>
            <w:noProof/>
            <w:webHidden/>
          </w:rPr>
          <w:instrText xml:space="preserve"> PAGEREF _Toc159586216 \h </w:instrText>
        </w:r>
        <w:r w:rsidR="00150B59">
          <w:rPr>
            <w:noProof/>
            <w:webHidden/>
          </w:rPr>
        </w:r>
        <w:r w:rsidR="00150B59">
          <w:rPr>
            <w:noProof/>
            <w:webHidden/>
          </w:rPr>
          <w:fldChar w:fldCharType="separate"/>
        </w:r>
        <w:r w:rsidR="00170BBB">
          <w:rPr>
            <w:noProof/>
            <w:webHidden/>
          </w:rPr>
          <w:t>43</w:t>
        </w:r>
        <w:r w:rsidR="00150B59">
          <w:rPr>
            <w:noProof/>
            <w:webHidden/>
          </w:rPr>
          <w:fldChar w:fldCharType="end"/>
        </w:r>
      </w:hyperlink>
    </w:p>
    <w:p w14:paraId="77AFE7F5" w14:textId="39B4885C"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217" w:history="1">
        <w:r w:rsidR="00150B59" w:rsidRPr="00B370D9">
          <w:rPr>
            <w:rStyle w:val="Hyperlink"/>
            <w:noProof/>
          </w:rPr>
          <w:t>10.4</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Flights over water</w:t>
        </w:r>
        <w:r w:rsidR="00150B59">
          <w:rPr>
            <w:noProof/>
            <w:webHidden/>
          </w:rPr>
          <w:tab/>
        </w:r>
        <w:r w:rsidR="00150B59">
          <w:rPr>
            <w:noProof/>
            <w:webHidden/>
          </w:rPr>
          <w:fldChar w:fldCharType="begin"/>
        </w:r>
        <w:r w:rsidR="00150B59">
          <w:rPr>
            <w:noProof/>
            <w:webHidden/>
          </w:rPr>
          <w:instrText xml:space="preserve"> PAGEREF _Toc159586217 \h </w:instrText>
        </w:r>
        <w:r w:rsidR="00150B59">
          <w:rPr>
            <w:noProof/>
            <w:webHidden/>
          </w:rPr>
        </w:r>
        <w:r w:rsidR="00150B59">
          <w:rPr>
            <w:noProof/>
            <w:webHidden/>
          </w:rPr>
          <w:fldChar w:fldCharType="separate"/>
        </w:r>
        <w:r w:rsidR="00170BBB">
          <w:rPr>
            <w:noProof/>
            <w:webHidden/>
          </w:rPr>
          <w:t>43</w:t>
        </w:r>
        <w:r w:rsidR="00150B59">
          <w:rPr>
            <w:noProof/>
            <w:webHidden/>
          </w:rPr>
          <w:fldChar w:fldCharType="end"/>
        </w:r>
      </w:hyperlink>
    </w:p>
    <w:p w14:paraId="32629579" w14:textId="69ED20F0"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218" w:history="1">
        <w:r w:rsidR="00150B59" w:rsidRPr="00B370D9">
          <w:rPr>
            <w:rStyle w:val="Hyperlink"/>
            <w:noProof/>
          </w:rPr>
          <w:t>10.5</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Fuel procedures</w:t>
        </w:r>
        <w:r w:rsidR="00150B59">
          <w:rPr>
            <w:noProof/>
            <w:webHidden/>
          </w:rPr>
          <w:tab/>
        </w:r>
        <w:r w:rsidR="00150B59">
          <w:rPr>
            <w:noProof/>
            <w:webHidden/>
          </w:rPr>
          <w:fldChar w:fldCharType="begin"/>
        </w:r>
        <w:r w:rsidR="00150B59">
          <w:rPr>
            <w:noProof/>
            <w:webHidden/>
          </w:rPr>
          <w:instrText xml:space="preserve"> PAGEREF _Toc159586218 \h </w:instrText>
        </w:r>
        <w:r w:rsidR="00150B59">
          <w:rPr>
            <w:noProof/>
            <w:webHidden/>
          </w:rPr>
        </w:r>
        <w:r w:rsidR="00150B59">
          <w:rPr>
            <w:noProof/>
            <w:webHidden/>
          </w:rPr>
          <w:fldChar w:fldCharType="separate"/>
        </w:r>
        <w:r w:rsidR="00170BBB">
          <w:rPr>
            <w:noProof/>
            <w:webHidden/>
          </w:rPr>
          <w:t>43</w:t>
        </w:r>
        <w:r w:rsidR="00150B59">
          <w:rPr>
            <w:noProof/>
            <w:webHidden/>
          </w:rPr>
          <w:fldChar w:fldCharType="end"/>
        </w:r>
      </w:hyperlink>
    </w:p>
    <w:p w14:paraId="0B0CFE87" w14:textId="0E25F022" w:rsidR="00150B59" w:rsidRDefault="00D2678A">
      <w:pPr>
        <w:pStyle w:val="TOC3"/>
        <w:rPr>
          <w:rFonts w:eastAsiaTheme="minorEastAsia"/>
          <w:noProof/>
          <w:color w:val="auto"/>
          <w:kern w:val="2"/>
          <w:sz w:val="22"/>
          <w:szCs w:val="22"/>
          <w:lang w:eastAsia="en-AU"/>
          <w14:ligatures w14:val="standardContextual"/>
        </w:rPr>
      </w:pPr>
      <w:hyperlink w:anchor="_Toc159586219" w:history="1">
        <w:r w:rsidR="00150B59" w:rsidRPr="00B370D9">
          <w:rPr>
            <w:rStyle w:val="Hyperlink"/>
            <w:noProof/>
          </w:rPr>
          <w:t>10.5.1</w:t>
        </w:r>
        <w:r w:rsidR="00150B59">
          <w:rPr>
            <w:rFonts w:eastAsiaTheme="minorEastAsia"/>
            <w:noProof/>
            <w:color w:val="auto"/>
            <w:kern w:val="2"/>
            <w:sz w:val="22"/>
            <w:szCs w:val="22"/>
            <w:lang w:eastAsia="en-AU"/>
            <w14:ligatures w14:val="standardContextual"/>
          </w:rPr>
          <w:tab/>
        </w:r>
        <w:r w:rsidR="00150B59" w:rsidRPr="00B370D9">
          <w:rPr>
            <w:rStyle w:val="Hyperlink"/>
            <w:noProof/>
          </w:rPr>
          <w:t>Overview</w:t>
        </w:r>
        <w:r w:rsidR="00150B59">
          <w:rPr>
            <w:noProof/>
            <w:webHidden/>
          </w:rPr>
          <w:tab/>
        </w:r>
        <w:r w:rsidR="00150B59">
          <w:rPr>
            <w:noProof/>
            <w:webHidden/>
          </w:rPr>
          <w:fldChar w:fldCharType="begin"/>
        </w:r>
        <w:r w:rsidR="00150B59">
          <w:rPr>
            <w:noProof/>
            <w:webHidden/>
          </w:rPr>
          <w:instrText xml:space="preserve"> PAGEREF _Toc159586219 \h </w:instrText>
        </w:r>
        <w:r w:rsidR="00150B59">
          <w:rPr>
            <w:noProof/>
            <w:webHidden/>
          </w:rPr>
        </w:r>
        <w:r w:rsidR="00150B59">
          <w:rPr>
            <w:noProof/>
            <w:webHidden/>
          </w:rPr>
          <w:fldChar w:fldCharType="separate"/>
        </w:r>
        <w:r w:rsidR="00170BBB">
          <w:rPr>
            <w:noProof/>
            <w:webHidden/>
          </w:rPr>
          <w:t>43</w:t>
        </w:r>
        <w:r w:rsidR="00150B59">
          <w:rPr>
            <w:noProof/>
            <w:webHidden/>
          </w:rPr>
          <w:fldChar w:fldCharType="end"/>
        </w:r>
      </w:hyperlink>
    </w:p>
    <w:p w14:paraId="0C8D4408" w14:textId="7877BDD6" w:rsidR="00150B59" w:rsidRDefault="00D2678A">
      <w:pPr>
        <w:pStyle w:val="TOC3"/>
        <w:rPr>
          <w:rFonts w:eastAsiaTheme="minorEastAsia"/>
          <w:noProof/>
          <w:color w:val="auto"/>
          <w:kern w:val="2"/>
          <w:sz w:val="22"/>
          <w:szCs w:val="22"/>
          <w:lang w:eastAsia="en-AU"/>
          <w14:ligatures w14:val="standardContextual"/>
        </w:rPr>
      </w:pPr>
      <w:hyperlink w:anchor="_Toc159586220" w:history="1">
        <w:r w:rsidR="00150B59" w:rsidRPr="00B370D9">
          <w:rPr>
            <w:rStyle w:val="Hyperlink"/>
            <w:noProof/>
          </w:rPr>
          <w:t>10.5.2</w:t>
        </w:r>
        <w:r w:rsidR="00150B59">
          <w:rPr>
            <w:rFonts w:eastAsiaTheme="minorEastAsia"/>
            <w:noProof/>
            <w:color w:val="auto"/>
            <w:kern w:val="2"/>
            <w:sz w:val="22"/>
            <w:szCs w:val="22"/>
            <w:lang w:eastAsia="en-AU"/>
            <w14:ligatures w14:val="standardContextual"/>
          </w:rPr>
          <w:tab/>
        </w:r>
        <w:r w:rsidR="00150B59" w:rsidRPr="00B370D9">
          <w:rPr>
            <w:rStyle w:val="Hyperlink"/>
            <w:noProof/>
          </w:rPr>
          <w:t>Pre-flight fuel quantity check</w:t>
        </w:r>
        <w:r w:rsidR="00150B59">
          <w:rPr>
            <w:noProof/>
            <w:webHidden/>
          </w:rPr>
          <w:tab/>
        </w:r>
        <w:r w:rsidR="00150B59">
          <w:rPr>
            <w:noProof/>
            <w:webHidden/>
          </w:rPr>
          <w:fldChar w:fldCharType="begin"/>
        </w:r>
        <w:r w:rsidR="00150B59">
          <w:rPr>
            <w:noProof/>
            <w:webHidden/>
          </w:rPr>
          <w:instrText xml:space="preserve"> PAGEREF _Toc159586220 \h </w:instrText>
        </w:r>
        <w:r w:rsidR="00150B59">
          <w:rPr>
            <w:noProof/>
            <w:webHidden/>
          </w:rPr>
        </w:r>
        <w:r w:rsidR="00150B59">
          <w:rPr>
            <w:noProof/>
            <w:webHidden/>
          </w:rPr>
          <w:fldChar w:fldCharType="separate"/>
        </w:r>
        <w:r w:rsidR="00170BBB">
          <w:rPr>
            <w:noProof/>
            <w:webHidden/>
          </w:rPr>
          <w:t>43</w:t>
        </w:r>
        <w:r w:rsidR="00150B59">
          <w:rPr>
            <w:noProof/>
            <w:webHidden/>
          </w:rPr>
          <w:fldChar w:fldCharType="end"/>
        </w:r>
      </w:hyperlink>
    </w:p>
    <w:p w14:paraId="2277A938" w14:textId="6659B9E2" w:rsidR="00150B59" w:rsidRDefault="00D2678A">
      <w:pPr>
        <w:pStyle w:val="TOC3"/>
        <w:rPr>
          <w:rFonts w:eastAsiaTheme="minorEastAsia"/>
          <w:noProof/>
          <w:color w:val="auto"/>
          <w:kern w:val="2"/>
          <w:sz w:val="22"/>
          <w:szCs w:val="22"/>
          <w:lang w:eastAsia="en-AU"/>
          <w14:ligatures w14:val="standardContextual"/>
        </w:rPr>
      </w:pPr>
      <w:hyperlink w:anchor="_Toc159586221" w:history="1">
        <w:r w:rsidR="00150B59" w:rsidRPr="00B370D9">
          <w:rPr>
            <w:rStyle w:val="Hyperlink"/>
            <w:noProof/>
          </w:rPr>
          <w:t>10.5.3</w:t>
        </w:r>
        <w:r w:rsidR="00150B59">
          <w:rPr>
            <w:rFonts w:eastAsiaTheme="minorEastAsia"/>
            <w:noProof/>
            <w:color w:val="auto"/>
            <w:kern w:val="2"/>
            <w:sz w:val="22"/>
            <w:szCs w:val="22"/>
            <w:lang w:eastAsia="en-AU"/>
            <w14:ligatures w14:val="standardContextual"/>
          </w:rPr>
          <w:tab/>
        </w:r>
        <w:r w:rsidR="00150B59" w:rsidRPr="00B370D9">
          <w:rPr>
            <w:rStyle w:val="Hyperlink"/>
            <w:noProof/>
          </w:rPr>
          <w:t>Fuel considerations and calculations</w:t>
        </w:r>
        <w:r w:rsidR="00150B59">
          <w:rPr>
            <w:noProof/>
            <w:webHidden/>
          </w:rPr>
          <w:tab/>
        </w:r>
        <w:r w:rsidR="00150B59">
          <w:rPr>
            <w:noProof/>
            <w:webHidden/>
          </w:rPr>
          <w:fldChar w:fldCharType="begin"/>
        </w:r>
        <w:r w:rsidR="00150B59">
          <w:rPr>
            <w:noProof/>
            <w:webHidden/>
          </w:rPr>
          <w:instrText xml:space="preserve"> PAGEREF _Toc159586221 \h </w:instrText>
        </w:r>
        <w:r w:rsidR="00150B59">
          <w:rPr>
            <w:noProof/>
            <w:webHidden/>
          </w:rPr>
        </w:r>
        <w:r w:rsidR="00150B59">
          <w:rPr>
            <w:noProof/>
            <w:webHidden/>
          </w:rPr>
          <w:fldChar w:fldCharType="separate"/>
        </w:r>
        <w:r w:rsidR="00170BBB">
          <w:rPr>
            <w:noProof/>
            <w:webHidden/>
          </w:rPr>
          <w:t>44</w:t>
        </w:r>
        <w:r w:rsidR="00150B59">
          <w:rPr>
            <w:noProof/>
            <w:webHidden/>
          </w:rPr>
          <w:fldChar w:fldCharType="end"/>
        </w:r>
      </w:hyperlink>
    </w:p>
    <w:p w14:paraId="63A399AA" w14:textId="18EC1368" w:rsidR="00150B59" w:rsidRDefault="00D2678A">
      <w:pPr>
        <w:pStyle w:val="TOC3"/>
        <w:rPr>
          <w:rFonts w:eastAsiaTheme="minorEastAsia"/>
          <w:noProof/>
          <w:color w:val="auto"/>
          <w:kern w:val="2"/>
          <w:sz w:val="22"/>
          <w:szCs w:val="22"/>
          <w:lang w:eastAsia="en-AU"/>
          <w14:ligatures w14:val="standardContextual"/>
        </w:rPr>
      </w:pPr>
      <w:hyperlink w:anchor="_Toc159586222" w:history="1">
        <w:r w:rsidR="00150B59" w:rsidRPr="00B370D9">
          <w:rPr>
            <w:rStyle w:val="Hyperlink"/>
            <w:noProof/>
          </w:rPr>
          <w:t>10.5.4</w:t>
        </w:r>
        <w:r w:rsidR="00150B59">
          <w:rPr>
            <w:rFonts w:eastAsiaTheme="minorEastAsia"/>
            <w:noProof/>
            <w:color w:val="auto"/>
            <w:kern w:val="2"/>
            <w:sz w:val="22"/>
            <w:szCs w:val="22"/>
            <w:lang w:eastAsia="en-AU"/>
            <w14:ligatures w14:val="standardContextual"/>
          </w:rPr>
          <w:tab/>
        </w:r>
        <w:r w:rsidR="00150B59" w:rsidRPr="00B370D9">
          <w:rPr>
            <w:rStyle w:val="Hyperlink"/>
            <w:noProof/>
          </w:rPr>
          <w:t>Monitoring fuel during flight</w:t>
        </w:r>
        <w:r w:rsidR="00150B59">
          <w:rPr>
            <w:noProof/>
            <w:webHidden/>
          </w:rPr>
          <w:tab/>
        </w:r>
        <w:r w:rsidR="00150B59">
          <w:rPr>
            <w:noProof/>
            <w:webHidden/>
          </w:rPr>
          <w:fldChar w:fldCharType="begin"/>
        </w:r>
        <w:r w:rsidR="00150B59">
          <w:rPr>
            <w:noProof/>
            <w:webHidden/>
          </w:rPr>
          <w:instrText xml:space="preserve"> PAGEREF _Toc159586222 \h </w:instrText>
        </w:r>
        <w:r w:rsidR="00150B59">
          <w:rPr>
            <w:noProof/>
            <w:webHidden/>
          </w:rPr>
        </w:r>
        <w:r w:rsidR="00150B59">
          <w:rPr>
            <w:noProof/>
            <w:webHidden/>
          </w:rPr>
          <w:fldChar w:fldCharType="separate"/>
        </w:r>
        <w:r w:rsidR="00170BBB">
          <w:rPr>
            <w:noProof/>
            <w:webHidden/>
          </w:rPr>
          <w:t>44</w:t>
        </w:r>
        <w:r w:rsidR="00150B59">
          <w:rPr>
            <w:noProof/>
            <w:webHidden/>
          </w:rPr>
          <w:fldChar w:fldCharType="end"/>
        </w:r>
      </w:hyperlink>
    </w:p>
    <w:p w14:paraId="164B042C" w14:textId="7845C91C" w:rsidR="00150B59" w:rsidRDefault="00D2678A">
      <w:pPr>
        <w:pStyle w:val="TOC3"/>
        <w:rPr>
          <w:rFonts w:eastAsiaTheme="minorEastAsia"/>
          <w:noProof/>
          <w:color w:val="auto"/>
          <w:kern w:val="2"/>
          <w:sz w:val="22"/>
          <w:szCs w:val="22"/>
          <w:lang w:eastAsia="en-AU"/>
          <w14:ligatures w14:val="standardContextual"/>
        </w:rPr>
      </w:pPr>
      <w:hyperlink w:anchor="_Toc159586223" w:history="1">
        <w:r w:rsidR="00150B59" w:rsidRPr="00B370D9">
          <w:rPr>
            <w:rStyle w:val="Hyperlink"/>
            <w:noProof/>
          </w:rPr>
          <w:t>10.5.5</w:t>
        </w:r>
        <w:r w:rsidR="00150B59">
          <w:rPr>
            <w:rFonts w:eastAsiaTheme="minorEastAsia"/>
            <w:noProof/>
            <w:color w:val="auto"/>
            <w:kern w:val="2"/>
            <w:sz w:val="22"/>
            <w:szCs w:val="22"/>
            <w:lang w:eastAsia="en-AU"/>
            <w14:ligatures w14:val="standardContextual"/>
          </w:rPr>
          <w:tab/>
        </w:r>
        <w:r w:rsidR="00150B59" w:rsidRPr="00B370D9">
          <w:rPr>
            <w:rStyle w:val="Hyperlink"/>
            <w:noProof/>
          </w:rPr>
          <w:t>Emergency fuel situation</w:t>
        </w:r>
        <w:r w:rsidR="00150B59">
          <w:rPr>
            <w:noProof/>
            <w:webHidden/>
          </w:rPr>
          <w:tab/>
        </w:r>
        <w:r w:rsidR="00150B59">
          <w:rPr>
            <w:noProof/>
            <w:webHidden/>
          </w:rPr>
          <w:fldChar w:fldCharType="begin"/>
        </w:r>
        <w:r w:rsidR="00150B59">
          <w:rPr>
            <w:noProof/>
            <w:webHidden/>
          </w:rPr>
          <w:instrText xml:space="preserve"> PAGEREF _Toc159586223 \h </w:instrText>
        </w:r>
        <w:r w:rsidR="00150B59">
          <w:rPr>
            <w:noProof/>
            <w:webHidden/>
          </w:rPr>
        </w:r>
        <w:r w:rsidR="00150B59">
          <w:rPr>
            <w:noProof/>
            <w:webHidden/>
          </w:rPr>
          <w:fldChar w:fldCharType="separate"/>
        </w:r>
        <w:r w:rsidR="00170BBB">
          <w:rPr>
            <w:noProof/>
            <w:webHidden/>
          </w:rPr>
          <w:t>45</w:t>
        </w:r>
        <w:r w:rsidR="00150B59">
          <w:rPr>
            <w:noProof/>
            <w:webHidden/>
          </w:rPr>
          <w:fldChar w:fldCharType="end"/>
        </w:r>
      </w:hyperlink>
    </w:p>
    <w:p w14:paraId="56EBD7A9" w14:textId="7F1FD912" w:rsidR="00150B59" w:rsidRDefault="00D2678A">
      <w:pPr>
        <w:pStyle w:val="TOC3"/>
        <w:rPr>
          <w:rFonts w:eastAsiaTheme="minorEastAsia"/>
          <w:noProof/>
          <w:color w:val="auto"/>
          <w:kern w:val="2"/>
          <w:sz w:val="22"/>
          <w:szCs w:val="22"/>
          <w:lang w:eastAsia="en-AU"/>
          <w14:ligatures w14:val="standardContextual"/>
        </w:rPr>
      </w:pPr>
      <w:hyperlink w:anchor="_Toc159586224" w:history="1">
        <w:r w:rsidR="00150B59" w:rsidRPr="00B370D9">
          <w:rPr>
            <w:rStyle w:val="Hyperlink"/>
            <w:noProof/>
          </w:rPr>
          <w:t>10.5.6</w:t>
        </w:r>
        <w:r w:rsidR="00150B59">
          <w:rPr>
            <w:rFonts w:eastAsiaTheme="minorEastAsia"/>
            <w:noProof/>
            <w:color w:val="auto"/>
            <w:kern w:val="2"/>
            <w:sz w:val="22"/>
            <w:szCs w:val="22"/>
            <w:lang w:eastAsia="en-AU"/>
            <w14:ligatures w14:val="standardContextual"/>
          </w:rPr>
          <w:tab/>
        </w:r>
        <w:r w:rsidR="00150B59" w:rsidRPr="00B370D9">
          <w:rPr>
            <w:rStyle w:val="Hyperlink"/>
            <w:noProof/>
          </w:rPr>
          <w:t>Fuel – post flight</w:t>
        </w:r>
        <w:r w:rsidR="00150B59">
          <w:rPr>
            <w:noProof/>
            <w:webHidden/>
          </w:rPr>
          <w:tab/>
        </w:r>
        <w:r w:rsidR="00150B59">
          <w:rPr>
            <w:noProof/>
            <w:webHidden/>
          </w:rPr>
          <w:fldChar w:fldCharType="begin"/>
        </w:r>
        <w:r w:rsidR="00150B59">
          <w:rPr>
            <w:noProof/>
            <w:webHidden/>
          </w:rPr>
          <w:instrText xml:space="preserve"> PAGEREF _Toc159586224 \h </w:instrText>
        </w:r>
        <w:r w:rsidR="00150B59">
          <w:rPr>
            <w:noProof/>
            <w:webHidden/>
          </w:rPr>
        </w:r>
        <w:r w:rsidR="00150B59">
          <w:rPr>
            <w:noProof/>
            <w:webHidden/>
          </w:rPr>
          <w:fldChar w:fldCharType="separate"/>
        </w:r>
        <w:r w:rsidR="00170BBB">
          <w:rPr>
            <w:noProof/>
            <w:webHidden/>
          </w:rPr>
          <w:t>45</w:t>
        </w:r>
        <w:r w:rsidR="00150B59">
          <w:rPr>
            <w:noProof/>
            <w:webHidden/>
          </w:rPr>
          <w:fldChar w:fldCharType="end"/>
        </w:r>
      </w:hyperlink>
    </w:p>
    <w:p w14:paraId="30BD59C5" w14:textId="454A6B21" w:rsidR="00150B59" w:rsidRDefault="00D2678A">
      <w:pPr>
        <w:pStyle w:val="TOC3"/>
        <w:rPr>
          <w:rFonts w:eastAsiaTheme="minorEastAsia"/>
          <w:noProof/>
          <w:color w:val="auto"/>
          <w:kern w:val="2"/>
          <w:sz w:val="22"/>
          <w:szCs w:val="22"/>
          <w:lang w:eastAsia="en-AU"/>
          <w14:ligatures w14:val="standardContextual"/>
        </w:rPr>
      </w:pPr>
      <w:hyperlink w:anchor="_Toc159586225" w:history="1">
        <w:r w:rsidR="00150B59" w:rsidRPr="00B370D9">
          <w:rPr>
            <w:rStyle w:val="Hyperlink"/>
            <w:noProof/>
          </w:rPr>
          <w:t>10.5.7</w:t>
        </w:r>
        <w:r w:rsidR="00150B59">
          <w:rPr>
            <w:rFonts w:eastAsiaTheme="minorEastAsia"/>
            <w:noProof/>
            <w:color w:val="auto"/>
            <w:kern w:val="2"/>
            <w:sz w:val="22"/>
            <w:szCs w:val="22"/>
            <w:lang w:eastAsia="en-AU"/>
            <w14:ligatures w14:val="standardContextual"/>
          </w:rPr>
          <w:tab/>
        </w:r>
        <w:r w:rsidR="00150B59" w:rsidRPr="00B370D9">
          <w:rPr>
            <w:rStyle w:val="Hyperlink"/>
            <w:noProof/>
          </w:rPr>
          <w:t>Fuel types</w:t>
        </w:r>
        <w:r w:rsidR="00150B59">
          <w:rPr>
            <w:noProof/>
            <w:webHidden/>
          </w:rPr>
          <w:tab/>
        </w:r>
        <w:r w:rsidR="00150B59">
          <w:rPr>
            <w:noProof/>
            <w:webHidden/>
          </w:rPr>
          <w:fldChar w:fldCharType="begin"/>
        </w:r>
        <w:r w:rsidR="00150B59">
          <w:rPr>
            <w:noProof/>
            <w:webHidden/>
          </w:rPr>
          <w:instrText xml:space="preserve"> PAGEREF _Toc159586225 \h </w:instrText>
        </w:r>
        <w:r w:rsidR="00150B59">
          <w:rPr>
            <w:noProof/>
            <w:webHidden/>
          </w:rPr>
        </w:r>
        <w:r w:rsidR="00150B59">
          <w:rPr>
            <w:noProof/>
            <w:webHidden/>
          </w:rPr>
          <w:fldChar w:fldCharType="separate"/>
        </w:r>
        <w:r w:rsidR="00170BBB">
          <w:rPr>
            <w:noProof/>
            <w:webHidden/>
          </w:rPr>
          <w:t>45</w:t>
        </w:r>
        <w:r w:rsidR="00150B59">
          <w:rPr>
            <w:noProof/>
            <w:webHidden/>
          </w:rPr>
          <w:fldChar w:fldCharType="end"/>
        </w:r>
      </w:hyperlink>
    </w:p>
    <w:p w14:paraId="6B299934" w14:textId="313BB41F" w:rsidR="00150B59" w:rsidRDefault="00D2678A">
      <w:pPr>
        <w:pStyle w:val="TOC3"/>
        <w:rPr>
          <w:rFonts w:eastAsiaTheme="minorEastAsia"/>
          <w:noProof/>
          <w:color w:val="auto"/>
          <w:kern w:val="2"/>
          <w:sz w:val="22"/>
          <w:szCs w:val="22"/>
          <w:lang w:eastAsia="en-AU"/>
          <w14:ligatures w14:val="standardContextual"/>
        </w:rPr>
      </w:pPr>
      <w:hyperlink w:anchor="_Toc159586226" w:history="1">
        <w:r w:rsidR="00150B59" w:rsidRPr="00B370D9">
          <w:rPr>
            <w:rStyle w:val="Hyperlink"/>
            <w:noProof/>
          </w:rPr>
          <w:t>10.5.8</w:t>
        </w:r>
        <w:r w:rsidR="00150B59">
          <w:rPr>
            <w:rFonts w:eastAsiaTheme="minorEastAsia"/>
            <w:noProof/>
            <w:color w:val="auto"/>
            <w:kern w:val="2"/>
            <w:sz w:val="22"/>
            <w:szCs w:val="22"/>
            <w:lang w:eastAsia="en-AU"/>
            <w14:ligatures w14:val="standardContextual"/>
          </w:rPr>
          <w:tab/>
        </w:r>
        <w:r w:rsidR="00150B59" w:rsidRPr="00B370D9">
          <w:rPr>
            <w:rStyle w:val="Hyperlink"/>
            <w:noProof/>
          </w:rPr>
          <w:t>Fuelling procedures</w:t>
        </w:r>
        <w:r w:rsidR="00150B59">
          <w:rPr>
            <w:noProof/>
            <w:webHidden/>
          </w:rPr>
          <w:tab/>
        </w:r>
        <w:r w:rsidR="00150B59">
          <w:rPr>
            <w:noProof/>
            <w:webHidden/>
          </w:rPr>
          <w:fldChar w:fldCharType="begin"/>
        </w:r>
        <w:r w:rsidR="00150B59">
          <w:rPr>
            <w:noProof/>
            <w:webHidden/>
          </w:rPr>
          <w:instrText xml:space="preserve"> PAGEREF _Toc159586226 \h </w:instrText>
        </w:r>
        <w:r w:rsidR="00150B59">
          <w:rPr>
            <w:noProof/>
            <w:webHidden/>
          </w:rPr>
        </w:r>
        <w:r w:rsidR="00150B59">
          <w:rPr>
            <w:noProof/>
            <w:webHidden/>
          </w:rPr>
          <w:fldChar w:fldCharType="separate"/>
        </w:r>
        <w:r w:rsidR="00170BBB">
          <w:rPr>
            <w:noProof/>
            <w:webHidden/>
          </w:rPr>
          <w:t>45</w:t>
        </w:r>
        <w:r w:rsidR="00150B59">
          <w:rPr>
            <w:noProof/>
            <w:webHidden/>
          </w:rPr>
          <w:fldChar w:fldCharType="end"/>
        </w:r>
      </w:hyperlink>
    </w:p>
    <w:p w14:paraId="35E75A66" w14:textId="069AA11A" w:rsidR="00150B59" w:rsidRDefault="00D2678A">
      <w:pPr>
        <w:pStyle w:val="TOC3"/>
        <w:rPr>
          <w:rFonts w:eastAsiaTheme="minorEastAsia"/>
          <w:noProof/>
          <w:color w:val="auto"/>
          <w:kern w:val="2"/>
          <w:sz w:val="22"/>
          <w:szCs w:val="22"/>
          <w:lang w:eastAsia="en-AU"/>
          <w14:ligatures w14:val="standardContextual"/>
        </w:rPr>
      </w:pPr>
      <w:hyperlink w:anchor="_Toc159586227" w:history="1">
        <w:r w:rsidR="00150B59" w:rsidRPr="00B370D9">
          <w:rPr>
            <w:rStyle w:val="Hyperlink"/>
            <w:noProof/>
          </w:rPr>
          <w:t>10.5.9</w:t>
        </w:r>
        <w:r w:rsidR="00150B59">
          <w:rPr>
            <w:rFonts w:eastAsiaTheme="minorEastAsia"/>
            <w:noProof/>
            <w:color w:val="auto"/>
            <w:kern w:val="2"/>
            <w:sz w:val="22"/>
            <w:szCs w:val="22"/>
            <w:lang w:eastAsia="en-AU"/>
            <w14:ligatures w14:val="standardContextual"/>
          </w:rPr>
          <w:tab/>
        </w:r>
        <w:r w:rsidR="00150B59" w:rsidRPr="00B370D9">
          <w:rPr>
            <w:rStyle w:val="Hyperlink"/>
            <w:noProof/>
          </w:rPr>
          <w:t>Changing fuel tank with passengers on board</w:t>
        </w:r>
        <w:r w:rsidR="00150B59">
          <w:rPr>
            <w:noProof/>
            <w:webHidden/>
          </w:rPr>
          <w:tab/>
        </w:r>
        <w:r w:rsidR="00150B59">
          <w:rPr>
            <w:noProof/>
            <w:webHidden/>
          </w:rPr>
          <w:fldChar w:fldCharType="begin"/>
        </w:r>
        <w:r w:rsidR="00150B59">
          <w:rPr>
            <w:noProof/>
            <w:webHidden/>
          </w:rPr>
          <w:instrText xml:space="preserve"> PAGEREF _Toc159586227 \h </w:instrText>
        </w:r>
        <w:r w:rsidR="00150B59">
          <w:rPr>
            <w:noProof/>
            <w:webHidden/>
          </w:rPr>
        </w:r>
        <w:r w:rsidR="00150B59">
          <w:rPr>
            <w:noProof/>
            <w:webHidden/>
          </w:rPr>
          <w:fldChar w:fldCharType="separate"/>
        </w:r>
        <w:r w:rsidR="00170BBB">
          <w:rPr>
            <w:noProof/>
            <w:webHidden/>
          </w:rPr>
          <w:t>46</w:t>
        </w:r>
        <w:r w:rsidR="00150B59">
          <w:rPr>
            <w:noProof/>
            <w:webHidden/>
          </w:rPr>
          <w:fldChar w:fldCharType="end"/>
        </w:r>
      </w:hyperlink>
    </w:p>
    <w:p w14:paraId="0783D44C" w14:textId="14AE277B" w:rsidR="00150B59" w:rsidRDefault="00D2678A">
      <w:pPr>
        <w:pStyle w:val="TOC3"/>
        <w:rPr>
          <w:rFonts w:eastAsiaTheme="minorEastAsia"/>
          <w:noProof/>
          <w:color w:val="auto"/>
          <w:kern w:val="2"/>
          <w:sz w:val="22"/>
          <w:szCs w:val="22"/>
          <w:lang w:eastAsia="en-AU"/>
          <w14:ligatures w14:val="standardContextual"/>
        </w:rPr>
      </w:pPr>
      <w:hyperlink w:anchor="_Toc159586228" w:history="1">
        <w:r w:rsidR="00150B59" w:rsidRPr="00B370D9">
          <w:rPr>
            <w:rStyle w:val="Hyperlink"/>
            <w:noProof/>
          </w:rPr>
          <w:t>10.5.10</w:t>
        </w:r>
        <w:r w:rsidR="00150B59">
          <w:rPr>
            <w:rFonts w:eastAsiaTheme="minorEastAsia"/>
            <w:noProof/>
            <w:color w:val="auto"/>
            <w:kern w:val="2"/>
            <w:sz w:val="22"/>
            <w:szCs w:val="22"/>
            <w:lang w:eastAsia="en-AU"/>
            <w14:ligatures w14:val="standardContextual"/>
          </w:rPr>
          <w:tab/>
        </w:r>
        <w:r w:rsidR="00150B59" w:rsidRPr="00B370D9">
          <w:rPr>
            <w:rStyle w:val="Hyperlink"/>
            <w:noProof/>
          </w:rPr>
          <w:t>Purging fuel tanks</w:t>
        </w:r>
        <w:r w:rsidR="00150B59">
          <w:rPr>
            <w:noProof/>
            <w:webHidden/>
          </w:rPr>
          <w:tab/>
        </w:r>
        <w:r w:rsidR="00150B59">
          <w:rPr>
            <w:noProof/>
            <w:webHidden/>
          </w:rPr>
          <w:fldChar w:fldCharType="begin"/>
        </w:r>
        <w:r w:rsidR="00150B59">
          <w:rPr>
            <w:noProof/>
            <w:webHidden/>
          </w:rPr>
          <w:instrText xml:space="preserve"> PAGEREF _Toc159586228 \h </w:instrText>
        </w:r>
        <w:r w:rsidR="00150B59">
          <w:rPr>
            <w:noProof/>
            <w:webHidden/>
          </w:rPr>
        </w:r>
        <w:r w:rsidR="00150B59">
          <w:rPr>
            <w:noProof/>
            <w:webHidden/>
          </w:rPr>
          <w:fldChar w:fldCharType="separate"/>
        </w:r>
        <w:r w:rsidR="00170BBB">
          <w:rPr>
            <w:noProof/>
            <w:webHidden/>
          </w:rPr>
          <w:t>46</w:t>
        </w:r>
        <w:r w:rsidR="00150B59">
          <w:rPr>
            <w:noProof/>
            <w:webHidden/>
          </w:rPr>
          <w:fldChar w:fldCharType="end"/>
        </w:r>
      </w:hyperlink>
    </w:p>
    <w:p w14:paraId="677427E5" w14:textId="2559C608"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229" w:history="1">
        <w:r w:rsidR="00150B59" w:rsidRPr="00B370D9">
          <w:rPr>
            <w:rStyle w:val="Hyperlink"/>
            <w:noProof/>
          </w:rPr>
          <w:t>10.6</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Loading weights</w:t>
        </w:r>
        <w:r w:rsidR="00150B59">
          <w:rPr>
            <w:noProof/>
            <w:webHidden/>
          </w:rPr>
          <w:tab/>
        </w:r>
        <w:r w:rsidR="00150B59">
          <w:rPr>
            <w:noProof/>
            <w:webHidden/>
          </w:rPr>
          <w:fldChar w:fldCharType="begin"/>
        </w:r>
        <w:r w:rsidR="00150B59">
          <w:rPr>
            <w:noProof/>
            <w:webHidden/>
          </w:rPr>
          <w:instrText xml:space="preserve"> PAGEREF _Toc159586229 \h </w:instrText>
        </w:r>
        <w:r w:rsidR="00150B59">
          <w:rPr>
            <w:noProof/>
            <w:webHidden/>
          </w:rPr>
        </w:r>
        <w:r w:rsidR="00150B59">
          <w:rPr>
            <w:noProof/>
            <w:webHidden/>
          </w:rPr>
          <w:fldChar w:fldCharType="separate"/>
        </w:r>
        <w:r w:rsidR="00170BBB">
          <w:rPr>
            <w:noProof/>
            <w:webHidden/>
          </w:rPr>
          <w:t>46</w:t>
        </w:r>
        <w:r w:rsidR="00150B59">
          <w:rPr>
            <w:noProof/>
            <w:webHidden/>
          </w:rPr>
          <w:fldChar w:fldCharType="end"/>
        </w:r>
      </w:hyperlink>
    </w:p>
    <w:p w14:paraId="6E2B768C" w14:textId="19A34748"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230" w:history="1">
        <w:r w:rsidR="00150B59" w:rsidRPr="00B370D9">
          <w:rPr>
            <w:rStyle w:val="Hyperlink"/>
            <w:noProof/>
          </w:rPr>
          <w:t>10.7</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Collision avoidance</w:t>
        </w:r>
        <w:r w:rsidR="00150B59">
          <w:rPr>
            <w:noProof/>
            <w:webHidden/>
          </w:rPr>
          <w:tab/>
        </w:r>
        <w:r w:rsidR="00150B59">
          <w:rPr>
            <w:noProof/>
            <w:webHidden/>
          </w:rPr>
          <w:fldChar w:fldCharType="begin"/>
        </w:r>
        <w:r w:rsidR="00150B59">
          <w:rPr>
            <w:noProof/>
            <w:webHidden/>
          </w:rPr>
          <w:instrText xml:space="preserve"> PAGEREF _Toc159586230 \h </w:instrText>
        </w:r>
        <w:r w:rsidR="00150B59">
          <w:rPr>
            <w:noProof/>
            <w:webHidden/>
          </w:rPr>
        </w:r>
        <w:r w:rsidR="00150B59">
          <w:rPr>
            <w:noProof/>
            <w:webHidden/>
          </w:rPr>
          <w:fldChar w:fldCharType="separate"/>
        </w:r>
        <w:r w:rsidR="00170BBB">
          <w:rPr>
            <w:noProof/>
            <w:webHidden/>
          </w:rPr>
          <w:t>46</w:t>
        </w:r>
        <w:r w:rsidR="00150B59">
          <w:rPr>
            <w:noProof/>
            <w:webHidden/>
          </w:rPr>
          <w:fldChar w:fldCharType="end"/>
        </w:r>
      </w:hyperlink>
    </w:p>
    <w:p w14:paraId="146FCA74" w14:textId="6FA0A6A7" w:rsidR="00150B59" w:rsidRDefault="00D2678A">
      <w:pPr>
        <w:pStyle w:val="TOC3"/>
        <w:rPr>
          <w:rFonts w:eastAsiaTheme="minorEastAsia"/>
          <w:noProof/>
          <w:color w:val="auto"/>
          <w:kern w:val="2"/>
          <w:sz w:val="22"/>
          <w:szCs w:val="22"/>
          <w:lang w:eastAsia="en-AU"/>
          <w14:ligatures w14:val="standardContextual"/>
        </w:rPr>
      </w:pPr>
      <w:hyperlink w:anchor="_Toc159586231" w:history="1">
        <w:r w:rsidR="00150B59" w:rsidRPr="00B370D9">
          <w:rPr>
            <w:rStyle w:val="Hyperlink"/>
            <w:noProof/>
          </w:rPr>
          <w:t>10.7.1</w:t>
        </w:r>
        <w:r w:rsidR="00150B59">
          <w:rPr>
            <w:rFonts w:eastAsiaTheme="minorEastAsia"/>
            <w:noProof/>
            <w:color w:val="auto"/>
            <w:kern w:val="2"/>
            <w:sz w:val="22"/>
            <w:szCs w:val="22"/>
            <w:lang w:eastAsia="en-AU"/>
            <w14:ligatures w14:val="standardContextual"/>
          </w:rPr>
          <w:tab/>
        </w:r>
        <w:r w:rsidR="00150B59" w:rsidRPr="00B370D9">
          <w:rPr>
            <w:rStyle w:val="Hyperlink"/>
            <w:noProof/>
          </w:rPr>
          <w:t>Avoidance of collision with other balloons when operating in company of other balloons</w:t>
        </w:r>
        <w:r w:rsidR="00150B59">
          <w:rPr>
            <w:noProof/>
            <w:webHidden/>
          </w:rPr>
          <w:tab/>
        </w:r>
        <w:r w:rsidR="00150B59">
          <w:rPr>
            <w:noProof/>
            <w:webHidden/>
          </w:rPr>
          <w:fldChar w:fldCharType="begin"/>
        </w:r>
        <w:r w:rsidR="00150B59">
          <w:rPr>
            <w:noProof/>
            <w:webHidden/>
          </w:rPr>
          <w:instrText xml:space="preserve"> PAGEREF _Toc159586231 \h </w:instrText>
        </w:r>
        <w:r w:rsidR="00150B59">
          <w:rPr>
            <w:noProof/>
            <w:webHidden/>
          </w:rPr>
        </w:r>
        <w:r w:rsidR="00150B59">
          <w:rPr>
            <w:noProof/>
            <w:webHidden/>
          </w:rPr>
          <w:fldChar w:fldCharType="separate"/>
        </w:r>
        <w:r w:rsidR="00170BBB">
          <w:rPr>
            <w:noProof/>
            <w:webHidden/>
          </w:rPr>
          <w:t>46</w:t>
        </w:r>
        <w:r w:rsidR="00150B59">
          <w:rPr>
            <w:noProof/>
            <w:webHidden/>
          </w:rPr>
          <w:fldChar w:fldCharType="end"/>
        </w:r>
      </w:hyperlink>
    </w:p>
    <w:p w14:paraId="1FB685B5" w14:textId="1CA0B9CB" w:rsidR="00150B59" w:rsidRDefault="00D2678A">
      <w:pPr>
        <w:pStyle w:val="TOC3"/>
        <w:rPr>
          <w:rFonts w:eastAsiaTheme="minorEastAsia"/>
          <w:noProof/>
          <w:color w:val="auto"/>
          <w:kern w:val="2"/>
          <w:sz w:val="22"/>
          <w:szCs w:val="22"/>
          <w:lang w:eastAsia="en-AU"/>
          <w14:ligatures w14:val="standardContextual"/>
        </w:rPr>
      </w:pPr>
      <w:hyperlink w:anchor="_Toc159586232" w:history="1">
        <w:r w:rsidR="00150B59" w:rsidRPr="00B370D9">
          <w:rPr>
            <w:rStyle w:val="Hyperlink"/>
            <w:noProof/>
          </w:rPr>
          <w:t>10.7.2</w:t>
        </w:r>
        <w:r w:rsidR="00150B59">
          <w:rPr>
            <w:rFonts w:eastAsiaTheme="minorEastAsia"/>
            <w:noProof/>
            <w:color w:val="auto"/>
            <w:kern w:val="2"/>
            <w:sz w:val="22"/>
            <w:szCs w:val="22"/>
            <w:lang w:eastAsia="en-AU"/>
            <w14:ligatures w14:val="standardContextual"/>
          </w:rPr>
          <w:tab/>
        </w:r>
        <w:r w:rsidR="00150B59" w:rsidRPr="00B370D9">
          <w:rPr>
            <w:rStyle w:val="Hyperlink"/>
            <w:noProof/>
          </w:rPr>
          <w:t>Avoidance of collision with other aircraft when operating in the vicinity of a non-controlled aerodrome</w:t>
        </w:r>
        <w:r w:rsidR="00150B59">
          <w:rPr>
            <w:noProof/>
            <w:webHidden/>
          </w:rPr>
          <w:tab/>
        </w:r>
        <w:r w:rsidR="00150B59">
          <w:rPr>
            <w:noProof/>
            <w:webHidden/>
          </w:rPr>
          <w:fldChar w:fldCharType="begin"/>
        </w:r>
        <w:r w:rsidR="00150B59">
          <w:rPr>
            <w:noProof/>
            <w:webHidden/>
          </w:rPr>
          <w:instrText xml:space="preserve"> PAGEREF _Toc159586232 \h </w:instrText>
        </w:r>
        <w:r w:rsidR="00150B59">
          <w:rPr>
            <w:noProof/>
            <w:webHidden/>
          </w:rPr>
        </w:r>
        <w:r w:rsidR="00150B59">
          <w:rPr>
            <w:noProof/>
            <w:webHidden/>
          </w:rPr>
          <w:fldChar w:fldCharType="separate"/>
        </w:r>
        <w:r w:rsidR="00170BBB">
          <w:rPr>
            <w:noProof/>
            <w:webHidden/>
          </w:rPr>
          <w:t>46</w:t>
        </w:r>
        <w:r w:rsidR="00150B59">
          <w:rPr>
            <w:noProof/>
            <w:webHidden/>
          </w:rPr>
          <w:fldChar w:fldCharType="end"/>
        </w:r>
      </w:hyperlink>
    </w:p>
    <w:p w14:paraId="383421C2" w14:textId="0A863301" w:rsidR="00150B59" w:rsidRDefault="00D2678A">
      <w:pPr>
        <w:pStyle w:val="TOC3"/>
        <w:rPr>
          <w:rFonts w:eastAsiaTheme="minorEastAsia"/>
          <w:noProof/>
          <w:color w:val="auto"/>
          <w:kern w:val="2"/>
          <w:sz w:val="22"/>
          <w:szCs w:val="22"/>
          <w:lang w:eastAsia="en-AU"/>
          <w14:ligatures w14:val="standardContextual"/>
        </w:rPr>
      </w:pPr>
      <w:hyperlink w:anchor="_Toc159586233" w:history="1">
        <w:r w:rsidR="00150B59" w:rsidRPr="00B370D9">
          <w:rPr>
            <w:rStyle w:val="Hyperlink"/>
            <w:noProof/>
          </w:rPr>
          <w:t>10.7.3</w:t>
        </w:r>
        <w:r w:rsidR="00150B59">
          <w:rPr>
            <w:rFonts w:eastAsiaTheme="minorEastAsia"/>
            <w:noProof/>
            <w:color w:val="auto"/>
            <w:kern w:val="2"/>
            <w:sz w:val="22"/>
            <w:szCs w:val="22"/>
            <w:lang w:eastAsia="en-AU"/>
            <w14:ligatures w14:val="standardContextual"/>
          </w:rPr>
          <w:tab/>
        </w:r>
        <w:r w:rsidR="00150B59" w:rsidRPr="00B370D9">
          <w:rPr>
            <w:rStyle w:val="Hyperlink"/>
            <w:noProof/>
          </w:rPr>
          <w:t>Avoidance of collision with other aircraft when operating in any area</w:t>
        </w:r>
        <w:r w:rsidR="00150B59">
          <w:rPr>
            <w:noProof/>
            <w:webHidden/>
          </w:rPr>
          <w:tab/>
        </w:r>
        <w:r w:rsidR="00150B59">
          <w:rPr>
            <w:noProof/>
            <w:webHidden/>
          </w:rPr>
          <w:fldChar w:fldCharType="begin"/>
        </w:r>
        <w:r w:rsidR="00150B59">
          <w:rPr>
            <w:noProof/>
            <w:webHidden/>
          </w:rPr>
          <w:instrText xml:space="preserve"> PAGEREF _Toc159586233 \h </w:instrText>
        </w:r>
        <w:r w:rsidR="00150B59">
          <w:rPr>
            <w:noProof/>
            <w:webHidden/>
          </w:rPr>
        </w:r>
        <w:r w:rsidR="00150B59">
          <w:rPr>
            <w:noProof/>
            <w:webHidden/>
          </w:rPr>
          <w:fldChar w:fldCharType="separate"/>
        </w:r>
        <w:r w:rsidR="00170BBB">
          <w:rPr>
            <w:noProof/>
            <w:webHidden/>
          </w:rPr>
          <w:t>47</w:t>
        </w:r>
        <w:r w:rsidR="00150B59">
          <w:rPr>
            <w:noProof/>
            <w:webHidden/>
          </w:rPr>
          <w:fldChar w:fldCharType="end"/>
        </w:r>
      </w:hyperlink>
    </w:p>
    <w:p w14:paraId="42FFE160" w14:textId="7F52C046"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234" w:history="1">
        <w:r w:rsidR="00150B59" w:rsidRPr="00B370D9">
          <w:rPr>
            <w:rStyle w:val="Hyperlink"/>
            <w:noProof/>
          </w:rPr>
          <w:t>10.8</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SRR (transponder) or other surveillance device procedures</w:t>
        </w:r>
        <w:r w:rsidR="00150B59">
          <w:rPr>
            <w:noProof/>
            <w:webHidden/>
          </w:rPr>
          <w:tab/>
        </w:r>
        <w:r w:rsidR="00150B59">
          <w:rPr>
            <w:noProof/>
            <w:webHidden/>
          </w:rPr>
          <w:fldChar w:fldCharType="begin"/>
        </w:r>
        <w:r w:rsidR="00150B59">
          <w:rPr>
            <w:noProof/>
            <w:webHidden/>
          </w:rPr>
          <w:instrText xml:space="preserve"> PAGEREF _Toc159586234 \h </w:instrText>
        </w:r>
        <w:r w:rsidR="00150B59">
          <w:rPr>
            <w:noProof/>
            <w:webHidden/>
          </w:rPr>
        </w:r>
        <w:r w:rsidR="00150B59">
          <w:rPr>
            <w:noProof/>
            <w:webHidden/>
          </w:rPr>
          <w:fldChar w:fldCharType="separate"/>
        </w:r>
        <w:r w:rsidR="00170BBB">
          <w:rPr>
            <w:noProof/>
            <w:webHidden/>
          </w:rPr>
          <w:t>47</w:t>
        </w:r>
        <w:r w:rsidR="00150B59">
          <w:rPr>
            <w:noProof/>
            <w:webHidden/>
          </w:rPr>
          <w:fldChar w:fldCharType="end"/>
        </w:r>
      </w:hyperlink>
    </w:p>
    <w:p w14:paraId="6D75E7CE" w14:textId="635186DA"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235" w:history="1">
        <w:r w:rsidR="00150B59" w:rsidRPr="00B370D9">
          <w:rPr>
            <w:rStyle w:val="Hyperlink"/>
            <w:noProof/>
          </w:rPr>
          <w:t>10.9</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Low flying</w:t>
        </w:r>
        <w:r w:rsidR="00150B59">
          <w:rPr>
            <w:noProof/>
            <w:webHidden/>
          </w:rPr>
          <w:tab/>
        </w:r>
        <w:r w:rsidR="00150B59">
          <w:rPr>
            <w:noProof/>
            <w:webHidden/>
          </w:rPr>
          <w:fldChar w:fldCharType="begin"/>
        </w:r>
        <w:r w:rsidR="00150B59">
          <w:rPr>
            <w:noProof/>
            <w:webHidden/>
          </w:rPr>
          <w:instrText xml:space="preserve"> PAGEREF _Toc159586235 \h </w:instrText>
        </w:r>
        <w:r w:rsidR="00150B59">
          <w:rPr>
            <w:noProof/>
            <w:webHidden/>
          </w:rPr>
        </w:r>
        <w:r w:rsidR="00150B59">
          <w:rPr>
            <w:noProof/>
            <w:webHidden/>
          </w:rPr>
          <w:fldChar w:fldCharType="separate"/>
        </w:r>
        <w:r w:rsidR="00170BBB">
          <w:rPr>
            <w:noProof/>
            <w:webHidden/>
          </w:rPr>
          <w:t>47</w:t>
        </w:r>
        <w:r w:rsidR="00150B59">
          <w:rPr>
            <w:noProof/>
            <w:webHidden/>
          </w:rPr>
          <w:fldChar w:fldCharType="end"/>
        </w:r>
      </w:hyperlink>
    </w:p>
    <w:p w14:paraId="5F4AB20F" w14:textId="6E933EC6"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236" w:history="1">
        <w:r w:rsidR="00150B59" w:rsidRPr="00B370D9">
          <w:rPr>
            <w:rStyle w:val="Hyperlink"/>
            <w:noProof/>
          </w:rPr>
          <w:t>10.10</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Night flying operations</w:t>
        </w:r>
        <w:r w:rsidR="00150B59">
          <w:rPr>
            <w:noProof/>
            <w:webHidden/>
          </w:rPr>
          <w:tab/>
        </w:r>
        <w:r w:rsidR="00150B59">
          <w:rPr>
            <w:noProof/>
            <w:webHidden/>
          </w:rPr>
          <w:fldChar w:fldCharType="begin"/>
        </w:r>
        <w:r w:rsidR="00150B59">
          <w:rPr>
            <w:noProof/>
            <w:webHidden/>
          </w:rPr>
          <w:instrText xml:space="preserve"> PAGEREF _Toc159586236 \h </w:instrText>
        </w:r>
        <w:r w:rsidR="00150B59">
          <w:rPr>
            <w:noProof/>
            <w:webHidden/>
          </w:rPr>
        </w:r>
        <w:r w:rsidR="00150B59">
          <w:rPr>
            <w:noProof/>
            <w:webHidden/>
          </w:rPr>
          <w:fldChar w:fldCharType="separate"/>
        </w:r>
        <w:r w:rsidR="00170BBB">
          <w:rPr>
            <w:noProof/>
            <w:webHidden/>
          </w:rPr>
          <w:t>47</w:t>
        </w:r>
        <w:r w:rsidR="00150B59">
          <w:rPr>
            <w:noProof/>
            <w:webHidden/>
          </w:rPr>
          <w:fldChar w:fldCharType="end"/>
        </w:r>
      </w:hyperlink>
    </w:p>
    <w:p w14:paraId="4F9DDCC3" w14:textId="0BD8B876"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237" w:history="1">
        <w:r w:rsidR="00150B59" w:rsidRPr="00B370D9">
          <w:rPr>
            <w:rStyle w:val="Hyperlink"/>
            <w:noProof/>
          </w:rPr>
          <w:t>10.11</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Navigation</w:t>
        </w:r>
        <w:r w:rsidR="00150B59">
          <w:rPr>
            <w:noProof/>
            <w:webHidden/>
          </w:rPr>
          <w:tab/>
        </w:r>
        <w:r w:rsidR="00150B59">
          <w:rPr>
            <w:noProof/>
            <w:webHidden/>
          </w:rPr>
          <w:fldChar w:fldCharType="begin"/>
        </w:r>
        <w:r w:rsidR="00150B59">
          <w:rPr>
            <w:noProof/>
            <w:webHidden/>
          </w:rPr>
          <w:instrText xml:space="preserve"> PAGEREF _Toc159586237 \h </w:instrText>
        </w:r>
        <w:r w:rsidR="00150B59">
          <w:rPr>
            <w:noProof/>
            <w:webHidden/>
          </w:rPr>
        </w:r>
        <w:r w:rsidR="00150B59">
          <w:rPr>
            <w:noProof/>
            <w:webHidden/>
          </w:rPr>
          <w:fldChar w:fldCharType="separate"/>
        </w:r>
        <w:r w:rsidR="00170BBB">
          <w:rPr>
            <w:noProof/>
            <w:webHidden/>
          </w:rPr>
          <w:t>47</w:t>
        </w:r>
        <w:r w:rsidR="00150B59">
          <w:rPr>
            <w:noProof/>
            <w:webHidden/>
          </w:rPr>
          <w:fldChar w:fldCharType="end"/>
        </w:r>
      </w:hyperlink>
    </w:p>
    <w:p w14:paraId="762B1395" w14:textId="7D787C7F"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238" w:history="1">
        <w:r w:rsidR="00150B59" w:rsidRPr="00B370D9">
          <w:rPr>
            <w:rStyle w:val="Hyperlink"/>
            <w:noProof/>
          </w:rPr>
          <w:t>10.12</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Flying in formation</w:t>
        </w:r>
        <w:r w:rsidR="00150B59">
          <w:rPr>
            <w:noProof/>
            <w:webHidden/>
          </w:rPr>
          <w:tab/>
        </w:r>
        <w:r w:rsidR="00150B59">
          <w:rPr>
            <w:noProof/>
            <w:webHidden/>
          </w:rPr>
          <w:fldChar w:fldCharType="begin"/>
        </w:r>
        <w:r w:rsidR="00150B59">
          <w:rPr>
            <w:noProof/>
            <w:webHidden/>
          </w:rPr>
          <w:instrText xml:space="preserve"> PAGEREF _Toc159586238 \h </w:instrText>
        </w:r>
        <w:r w:rsidR="00150B59">
          <w:rPr>
            <w:noProof/>
            <w:webHidden/>
          </w:rPr>
        </w:r>
        <w:r w:rsidR="00150B59">
          <w:rPr>
            <w:noProof/>
            <w:webHidden/>
          </w:rPr>
          <w:fldChar w:fldCharType="separate"/>
        </w:r>
        <w:r w:rsidR="00170BBB">
          <w:rPr>
            <w:noProof/>
            <w:webHidden/>
          </w:rPr>
          <w:t>47</w:t>
        </w:r>
        <w:r w:rsidR="00150B59">
          <w:rPr>
            <w:noProof/>
            <w:webHidden/>
          </w:rPr>
          <w:fldChar w:fldCharType="end"/>
        </w:r>
      </w:hyperlink>
    </w:p>
    <w:p w14:paraId="6D9B26CC" w14:textId="0D4E06A1"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239" w:history="1">
        <w:r w:rsidR="00150B59" w:rsidRPr="00B370D9">
          <w:rPr>
            <w:rStyle w:val="Hyperlink"/>
            <w:noProof/>
          </w:rPr>
          <w:t>10.13</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Communications</w:t>
        </w:r>
        <w:r w:rsidR="00150B59">
          <w:rPr>
            <w:noProof/>
            <w:webHidden/>
          </w:rPr>
          <w:tab/>
        </w:r>
        <w:r w:rsidR="00150B59">
          <w:rPr>
            <w:noProof/>
            <w:webHidden/>
          </w:rPr>
          <w:fldChar w:fldCharType="begin"/>
        </w:r>
        <w:r w:rsidR="00150B59">
          <w:rPr>
            <w:noProof/>
            <w:webHidden/>
          </w:rPr>
          <w:instrText xml:space="preserve"> PAGEREF _Toc159586239 \h </w:instrText>
        </w:r>
        <w:r w:rsidR="00150B59">
          <w:rPr>
            <w:noProof/>
            <w:webHidden/>
          </w:rPr>
        </w:r>
        <w:r w:rsidR="00150B59">
          <w:rPr>
            <w:noProof/>
            <w:webHidden/>
          </w:rPr>
          <w:fldChar w:fldCharType="separate"/>
        </w:r>
        <w:r w:rsidR="00170BBB">
          <w:rPr>
            <w:noProof/>
            <w:webHidden/>
          </w:rPr>
          <w:t>48</w:t>
        </w:r>
        <w:r w:rsidR="00150B59">
          <w:rPr>
            <w:noProof/>
            <w:webHidden/>
          </w:rPr>
          <w:fldChar w:fldCharType="end"/>
        </w:r>
      </w:hyperlink>
    </w:p>
    <w:p w14:paraId="742C610F" w14:textId="1A912FD8" w:rsidR="00150B59" w:rsidRDefault="00D2678A">
      <w:pPr>
        <w:pStyle w:val="TOC3"/>
        <w:rPr>
          <w:rFonts w:eastAsiaTheme="minorEastAsia"/>
          <w:noProof/>
          <w:color w:val="auto"/>
          <w:kern w:val="2"/>
          <w:sz w:val="22"/>
          <w:szCs w:val="22"/>
          <w:lang w:eastAsia="en-AU"/>
          <w14:ligatures w14:val="standardContextual"/>
        </w:rPr>
      </w:pPr>
      <w:hyperlink w:anchor="_Toc159586240" w:history="1">
        <w:r w:rsidR="00150B59" w:rsidRPr="00B370D9">
          <w:rPr>
            <w:rStyle w:val="Hyperlink"/>
            <w:noProof/>
          </w:rPr>
          <w:t>10.13.1</w:t>
        </w:r>
        <w:r w:rsidR="00150B59">
          <w:rPr>
            <w:rFonts w:eastAsiaTheme="minorEastAsia"/>
            <w:noProof/>
            <w:color w:val="auto"/>
            <w:kern w:val="2"/>
            <w:sz w:val="22"/>
            <w:szCs w:val="22"/>
            <w:lang w:eastAsia="en-AU"/>
            <w14:ligatures w14:val="standardContextual"/>
          </w:rPr>
          <w:tab/>
        </w:r>
        <w:r w:rsidR="00150B59" w:rsidRPr="00B370D9">
          <w:rPr>
            <w:rStyle w:val="Hyperlink"/>
            <w:noProof/>
          </w:rPr>
          <w:t>Qualifications</w:t>
        </w:r>
        <w:r w:rsidR="00150B59">
          <w:rPr>
            <w:noProof/>
            <w:webHidden/>
          </w:rPr>
          <w:tab/>
        </w:r>
        <w:r w:rsidR="00150B59">
          <w:rPr>
            <w:noProof/>
            <w:webHidden/>
          </w:rPr>
          <w:fldChar w:fldCharType="begin"/>
        </w:r>
        <w:r w:rsidR="00150B59">
          <w:rPr>
            <w:noProof/>
            <w:webHidden/>
          </w:rPr>
          <w:instrText xml:space="preserve"> PAGEREF _Toc159586240 \h </w:instrText>
        </w:r>
        <w:r w:rsidR="00150B59">
          <w:rPr>
            <w:noProof/>
            <w:webHidden/>
          </w:rPr>
        </w:r>
        <w:r w:rsidR="00150B59">
          <w:rPr>
            <w:noProof/>
            <w:webHidden/>
          </w:rPr>
          <w:fldChar w:fldCharType="separate"/>
        </w:r>
        <w:r w:rsidR="00170BBB">
          <w:rPr>
            <w:noProof/>
            <w:webHidden/>
          </w:rPr>
          <w:t>48</w:t>
        </w:r>
        <w:r w:rsidR="00150B59">
          <w:rPr>
            <w:noProof/>
            <w:webHidden/>
          </w:rPr>
          <w:fldChar w:fldCharType="end"/>
        </w:r>
      </w:hyperlink>
    </w:p>
    <w:p w14:paraId="65946D84" w14:textId="5F9B6669" w:rsidR="00150B59" w:rsidRDefault="00D2678A">
      <w:pPr>
        <w:pStyle w:val="TOC3"/>
        <w:rPr>
          <w:rFonts w:eastAsiaTheme="minorEastAsia"/>
          <w:noProof/>
          <w:color w:val="auto"/>
          <w:kern w:val="2"/>
          <w:sz w:val="22"/>
          <w:szCs w:val="22"/>
          <w:lang w:eastAsia="en-AU"/>
          <w14:ligatures w14:val="standardContextual"/>
        </w:rPr>
      </w:pPr>
      <w:hyperlink w:anchor="_Toc159586241" w:history="1">
        <w:r w:rsidR="00150B59" w:rsidRPr="00B370D9">
          <w:rPr>
            <w:rStyle w:val="Hyperlink"/>
            <w:noProof/>
          </w:rPr>
          <w:t>10.13.2</w:t>
        </w:r>
        <w:r w:rsidR="00150B59">
          <w:rPr>
            <w:rFonts w:eastAsiaTheme="minorEastAsia"/>
            <w:noProof/>
            <w:color w:val="auto"/>
            <w:kern w:val="2"/>
            <w:sz w:val="22"/>
            <w:szCs w:val="22"/>
            <w:lang w:eastAsia="en-AU"/>
            <w14:ligatures w14:val="standardContextual"/>
          </w:rPr>
          <w:tab/>
        </w:r>
        <w:r w:rsidR="00150B59" w:rsidRPr="00B370D9">
          <w:rPr>
            <w:rStyle w:val="Hyperlink"/>
            <w:noProof/>
          </w:rPr>
          <w:t>Use of radios</w:t>
        </w:r>
        <w:r w:rsidR="00150B59">
          <w:rPr>
            <w:noProof/>
            <w:webHidden/>
          </w:rPr>
          <w:tab/>
        </w:r>
        <w:r w:rsidR="00150B59">
          <w:rPr>
            <w:noProof/>
            <w:webHidden/>
          </w:rPr>
          <w:fldChar w:fldCharType="begin"/>
        </w:r>
        <w:r w:rsidR="00150B59">
          <w:rPr>
            <w:noProof/>
            <w:webHidden/>
          </w:rPr>
          <w:instrText xml:space="preserve"> PAGEREF _Toc159586241 \h </w:instrText>
        </w:r>
        <w:r w:rsidR="00150B59">
          <w:rPr>
            <w:noProof/>
            <w:webHidden/>
          </w:rPr>
        </w:r>
        <w:r w:rsidR="00150B59">
          <w:rPr>
            <w:noProof/>
            <w:webHidden/>
          </w:rPr>
          <w:fldChar w:fldCharType="separate"/>
        </w:r>
        <w:r w:rsidR="00170BBB">
          <w:rPr>
            <w:noProof/>
            <w:webHidden/>
          </w:rPr>
          <w:t>48</w:t>
        </w:r>
        <w:r w:rsidR="00150B59">
          <w:rPr>
            <w:noProof/>
            <w:webHidden/>
          </w:rPr>
          <w:fldChar w:fldCharType="end"/>
        </w:r>
      </w:hyperlink>
    </w:p>
    <w:p w14:paraId="0A3A3E8B" w14:textId="3042BB44" w:rsidR="00150B59" w:rsidRDefault="00D2678A">
      <w:pPr>
        <w:pStyle w:val="TOC3"/>
        <w:rPr>
          <w:rFonts w:eastAsiaTheme="minorEastAsia"/>
          <w:noProof/>
          <w:color w:val="auto"/>
          <w:kern w:val="2"/>
          <w:sz w:val="22"/>
          <w:szCs w:val="22"/>
          <w:lang w:eastAsia="en-AU"/>
          <w14:ligatures w14:val="standardContextual"/>
        </w:rPr>
      </w:pPr>
      <w:hyperlink w:anchor="_Toc159586242" w:history="1">
        <w:r w:rsidR="00150B59" w:rsidRPr="00B370D9">
          <w:rPr>
            <w:rStyle w:val="Hyperlink"/>
            <w:noProof/>
          </w:rPr>
          <w:t>10.13.3</w:t>
        </w:r>
        <w:r w:rsidR="00150B59">
          <w:rPr>
            <w:rFonts w:eastAsiaTheme="minorEastAsia"/>
            <w:noProof/>
            <w:color w:val="auto"/>
            <w:kern w:val="2"/>
            <w:sz w:val="22"/>
            <w:szCs w:val="22"/>
            <w:lang w:eastAsia="en-AU"/>
            <w14:ligatures w14:val="standardContextual"/>
          </w:rPr>
          <w:tab/>
        </w:r>
        <w:r w:rsidR="00150B59" w:rsidRPr="00B370D9">
          <w:rPr>
            <w:rStyle w:val="Hyperlink"/>
            <w:noProof/>
          </w:rPr>
          <w:t>Communication monitoring in controlled airspace</w:t>
        </w:r>
        <w:r w:rsidR="00150B59">
          <w:rPr>
            <w:noProof/>
            <w:webHidden/>
          </w:rPr>
          <w:tab/>
        </w:r>
        <w:r w:rsidR="00150B59">
          <w:rPr>
            <w:noProof/>
            <w:webHidden/>
          </w:rPr>
          <w:fldChar w:fldCharType="begin"/>
        </w:r>
        <w:r w:rsidR="00150B59">
          <w:rPr>
            <w:noProof/>
            <w:webHidden/>
          </w:rPr>
          <w:instrText xml:space="preserve"> PAGEREF _Toc159586242 \h </w:instrText>
        </w:r>
        <w:r w:rsidR="00150B59">
          <w:rPr>
            <w:noProof/>
            <w:webHidden/>
          </w:rPr>
        </w:r>
        <w:r w:rsidR="00150B59">
          <w:rPr>
            <w:noProof/>
            <w:webHidden/>
          </w:rPr>
          <w:fldChar w:fldCharType="separate"/>
        </w:r>
        <w:r w:rsidR="00170BBB">
          <w:rPr>
            <w:noProof/>
            <w:webHidden/>
          </w:rPr>
          <w:t>48</w:t>
        </w:r>
        <w:r w:rsidR="00150B59">
          <w:rPr>
            <w:noProof/>
            <w:webHidden/>
          </w:rPr>
          <w:fldChar w:fldCharType="end"/>
        </w:r>
      </w:hyperlink>
    </w:p>
    <w:p w14:paraId="777E08F3" w14:textId="4C1335B1" w:rsidR="00150B59" w:rsidRDefault="00D2678A">
      <w:pPr>
        <w:pStyle w:val="TOC3"/>
        <w:rPr>
          <w:rFonts w:eastAsiaTheme="minorEastAsia"/>
          <w:noProof/>
          <w:color w:val="auto"/>
          <w:kern w:val="2"/>
          <w:sz w:val="22"/>
          <w:szCs w:val="22"/>
          <w:lang w:eastAsia="en-AU"/>
          <w14:ligatures w14:val="standardContextual"/>
        </w:rPr>
      </w:pPr>
      <w:hyperlink w:anchor="_Toc159586243" w:history="1">
        <w:r w:rsidR="00150B59" w:rsidRPr="00B370D9">
          <w:rPr>
            <w:rStyle w:val="Hyperlink"/>
            <w:noProof/>
          </w:rPr>
          <w:t>10.13.4</w:t>
        </w:r>
        <w:r w:rsidR="00150B59">
          <w:rPr>
            <w:rFonts w:eastAsiaTheme="minorEastAsia"/>
            <w:noProof/>
            <w:color w:val="auto"/>
            <w:kern w:val="2"/>
            <w:sz w:val="22"/>
            <w:szCs w:val="22"/>
            <w:lang w:eastAsia="en-AU"/>
            <w14:ligatures w14:val="standardContextual"/>
          </w:rPr>
          <w:tab/>
        </w:r>
        <w:r w:rsidR="00150B59" w:rsidRPr="00B370D9">
          <w:rPr>
            <w:rStyle w:val="Hyperlink"/>
            <w:noProof/>
          </w:rPr>
          <w:t>Communication monitoring outside airspace</w:t>
        </w:r>
        <w:r w:rsidR="00150B59">
          <w:rPr>
            <w:noProof/>
            <w:webHidden/>
          </w:rPr>
          <w:tab/>
        </w:r>
        <w:r w:rsidR="00150B59">
          <w:rPr>
            <w:noProof/>
            <w:webHidden/>
          </w:rPr>
          <w:fldChar w:fldCharType="begin"/>
        </w:r>
        <w:r w:rsidR="00150B59">
          <w:rPr>
            <w:noProof/>
            <w:webHidden/>
          </w:rPr>
          <w:instrText xml:space="preserve"> PAGEREF _Toc159586243 \h </w:instrText>
        </w:r>
        <w:r w:rsidR="00150B59">
          <w:rPr>
            <w:noProof/>
            <w:webHidden/>
          </w:rPr>
        </w:r>
        <w:r w:rsidR="00150B59">
          <w:rPr>
            <w:noProof/>
            <w:webHidden/>
          </w:rPr>
          <w:fldChar w:fldCharType="separate"/>
        </w:r>
        <w:r w:rsidR="00170BBB">
          <w:rPr>
            <w:noProof/>
            <w:webHidden/>
          </w:rPr>
          <w:t>48</w:t>
        </w:r>
        <w:r w:rsidR="00150B59">
          <w:rPr>
            <w:noProof/>
            <w:webHidden/>
          </w:rPr>
          <w:fldChar w:fldCharType="end"/>
        </w:r>
      </w:hyperlink>
    </w:p>
    <w:p w14:paraId="392A43CB" w14:textId="6CD9DF4F"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244" w:history="1">
        <w:r w:rsidR="00150B59" w:rsidRPr="00B370D9">
          <w:rPr>
            <w:rStyle w:val="Hyperlink"/>
            <w:noProof/>
          </w:rPr>
          <w:t>10.14</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Use of aerodromes</w:t>
        </w:r>
        <w:r w:rsidR="00150B59">
          <w:rPr>
            <w:noProof/>
            <w:webHidden/>
          </w:rPr>
          <w:tab/>
        </w:r>
        <w:r w:rsidR="00150B59">
          <w:rPr>
            <w:noProof/>
            <w:webHidden/>
          </w:rPr>
          <w:fldChar w:fldCharType="begin"/>
        </w:r>
        <w:r w:rsidR="00150B59">
          <w:rPr>
            <w:noProof/>
            <w:webHidden/>
          </w:rPr>
          <w:instrText xml:space="preserve"> PAGEREF _Toc159586244 \h </w:instrText>
        </w:r>
        <w:r w:rsidR="00150B59">
          <w:rPr>
            <w:noProof/>
            <w:webHidden/>
          </w:rPr>
        </w:r>
        <w:r w:rsidR="00150B59">
          <w:rPr>
            <w:noProof/>
            <w:webHidden/>
          </w:rPr>
          <w:fldChar w:fldCharType="separate"/>
        </w:r>
        <w:r w:rsidR="00170BBB">
          <w:rPr>
            <w:noProof/>
            <w:webHidden/>
          </w:rPr>
          <w:t>48</w:t>
        </w:r>
        <w:r w:rsidR="00150B59">
          <w:rPr>
            <w:noProof/>
            <w:webHidden/>
          </w:rPr>
          <w:fldChar w:fldCharType="end"/>
        </w:r>
      </w:hyperlink>
    </w:p>
    <w:p w14:paraId="2577A3C8" w14:textId="5DFBC3BD"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245" w:history="1">
        <w:r w:rsidR="00150B59" w:rsidRPr="00B370D9">
          <w:rPr>
            <w:rStyle w:val="Hyperlink"/>
            <w:noProof/>
          </w:rPr>
          <w:t>10.15</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Unauthorised entry into prohibited or restricted areas</w:t>
        </w:r>
        <w:r w:rsidR="00150B59">
          <w:rPr>
            <w:noProof/>
            <w:webHidden/>
          </w:rPr>
          <w:tab/>
        </w:r>
        <w:r w:rsidR="00150B59">
          <w:rPr>
            <w:noProof/>
            <w:webHidden/>
          </w:rPr>
          <w:fldChar w:fldCharType="begin"/>
        </w:r>
        <w:r w:rsidR="00150B59">
          <w:rPr>
            <w:noProof/>
            <w:webHidden/>
          </w:rPr>
          <w:instrText xml:space="preserve"> PAGEREF _Toc159586245 \h </w:instrText>
        </w:r>
        <w:r w:rsidR="00150B59">
          <w:rPr>
            <w:noProof/>
            <w:webHidden/>
          </w:rPr>
        </w:r>
        <w:r w:rsidR="00150B59">
          <w:rPr>
            <w:noProof/>
            <w:webHidden/>
          </w:rPr>
          <w:fldChar w:fldCharType="separate"/>
        </w:r>
        <w:r w:rsidR="00170BBB">
          <w:rPr>
            <w:noProof/>
            <w:webHidden/>
          </w:rPr>
          <w:t>48</w:t>
        </w:r>
        <w:r w:rsidR="00150B59">
          <w:rPr>
            <w:noProof/>
            <w:webHidden/>
          </w:rPr>
          <w:fldChar w:fldCharType="end"/>
        </w:r>
      </w:hyperlink>
    </w:p>
    <w:p w14:paraId="79D2EBBF" w14:textId="4CEB8F92"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246" w:history="1">
        <w:r w:rsidR="00150B59" w:rsidRPr="00B370D9">
          <w:rPr>
            <w:rStyle w:val="Hyperlink"/>
            <w:noProof/>
          </w:rPr>
          <w:t>10.16</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Air Defence Identification Zones (ADIZ)</w:t>
        </w:r>
        <w:r w:rsidR="00150B59">
          <w:rPr>
            <w:noProof/>
            <w:webHidden/>
          </w:rPr>
          <w:tab/>
        </w:r>
        <w:r w:rsidR="00150B59">
          <w:rPr>
            <w:noProof/>
            <w:webHidden/>
          </w:rPr>
          <w:fldChar w:fldCharType="begin"/>
        </w:r>
        <w:r w:rsidR="00150B59">
          <w:rPr>
            <w:noProof/>
            <w:webHidden/>
          </w:rPr>
          <w:instrText xml:space="preserve"> PAGEREF _Toc159586246 \h </w:instrText>
        </w:r>
        <w:r w:rsidR="00150B59">
          <w:rPr>
            <w:noProof/>
            <w:webHidden/>
          </w:rPr>
        </w:r>
        <w:r w:rsidR="00150B59">
          <w:rPr>
            <w:noProof/>
            <w:webHidden/>
          </w:rPr>
          <w:fldChar w:fldCharType="separate"/>
        </w:r>
        <w:r w:rsidR="00170BBB">
          <w:rPr>
            <w:noProof/>
            <w:webHidden/>
          </w:rPr>
          <w:t>48</w:t>
        </w:r>
        <w:r w:rsidR="00150B59">
          <w:rPr>
            <w:noProof/>
            <w:webHidden/>
          </w:rPr>
          <w:fldChar w:fldCharType="end"/>
        </w:r>
      </w:hyperlink>
    </w:p>
    <w:p w14:paraId="2BAAF227" w14:textId="3452CBD6" w:rsidR="00150B59" w:rsidRDefault="00D2678A">
      <w:pPr>
        <w:pStyle w:val="TOC1"/>
        <w:rPr>
          <w:rFonts w:asciiTheme="minorHAnsi" w:eastAsiaTheme="minorEastAsia" w:hAnsiTheme="minorHAnsi"/>
          <w:b w:val="0"/>
          <w:color w:val="auto"/>
          <w:kern w:val="2"/>
          <w:sz w:val="22"/>
          <w:szCs w:val="22"/>
          <w:lang w:eastAsia="en-AU"/>
          <w14:ligatures w14:val="standardContextual"/>
        </w:rPr>
      </w:pPr>
      <w:hyperlink w:anchor="_Toc159586247" w:history="1">
        <w:r w:rsidR="00150B59" w:rsidRPr="00B370D9">
          <w:rPr>
            <w:rStyle w:val="Hyperlink"/>
          </w:rPr>
          <w:t>11</w:t>
        </w:r>
        <w:r w:rsidR="00150B59">
          <w:rPr>
            <w:rFonts w:asciiTheme="minorHAnsi" w:eastAsiaTheme="minorEastAsia" w:hAnsiTheme="minorHAnsi"/>
            <w:b w:val="0"/>
            <w:color w:val="auto"/>
            <w:kern w:val="2"/>
            <w:sz w:val="22"/>
            <w:szCs w:val="22"/>
            <w:lang w:eastAsia="en-AU"/>
            <w14:ligatures w14:val="standardContextual"/>
          </w:rPr>
          <w:tab/>
        </w:r>
        <w:r w:rsidR="00150B59" w:rsidRPr="00B370D9">
          <w:rPr>
            <w:rStyle w:val="Hyperlink"/>
          </w:rPr>
          <w:t>Carriage of passengers and cargo</w:t>
        </w:r>
        <w:r w:rsidR="00150B59">
          <w:rPr>
            <w:webHidden/>
          </w:rPr>
          <w:tab/>
        </w:r>
        <w:r w:rsidR="00150B59">
          <w:rPr>
            <w:webHidden/>
          </w:rPr>
          <w:fldChar w:fldCharType="begin"/>
        </w:r>
        <w:r w:rsidR="00150B59">
          <w:rPr>
            <w:webHidden/>
          </w:rPr>
          <w:instrText xml:space="preserve"> PAGEREF _Toc159586247 \h </w:instrText>
        </w:r>
        <w:r w:rsidR="00150B59">
          <w:rPr>
            <w:webHidden/>
          </w:rPr>
        </w:r>
        <w:r w:rsidR="00150B59">
          <w:rPr>
            <w:webHidden/>
          </w:rPr>
          <w:fldChar w:fldCharType="separate"/>
        </w:r>
        <w:r w:rsidR="00170BBB">
          <w:rPr>
            <w:webHidden/>
          </w:rPr>
          <w:t>49</w:t>
        </w:r>
        <w:r w:rsidR="00150B59">
          <w:rPr>
            <w:webHidden/>
          </w:rPr>
          <w:fldChar w:fldCharType="end"/>
        </w:r>
      </w:hyperlink>
    </w:p>
    <w:p w14:paraId="58188E12" w14:textId="379D54CA"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248" w:history="1">
        <w:r w:rsidR="00150B59" w:rsidRPr="00B370D9">
          <w:rPr>
            <w:rStyle w:val="Hyperlink"/>
            <w:noProof/>
          </w:rPr>
          <w:t>11.1</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Compliance with safety directions</w:t>
        </w:r>
        <w:r w:rsidR="00150B59">
          <w:rPr>
            <w:noProof/>
            <w:webHidden/>
          </w:rPr>
          <w:tab/>
        </w:r>
        <w:r w:rsidR="00150B59">
          <w:rPr>
            <w:noProof/>
            <w:webHidden/>
          </w:rPr>
          <w:fldChar w:fldCharType="begin"/>
        </w:r>
        <w:r w:rsidR="00150B59">
          <w:rPr>
            <w:noProof/>
            <w:webHidden/>
          </w:rPr>
          <w:instrText xml:space="preserve"> PAGEREF _Toc159586248 \h </w:instrText>
        </w:r>
        <w:r w:rsidR="00150B59">
          <w:rPr>
            <w:noProof/>
            <w:webHidden/>
          </w:rPr>
        </w:r>
        <w:r w:rsidR="00150B59">
          <w:rPr>
            <w:noProof/>
            <w:webHidden/>
          </w:rPr>
          <w:fldChar w:fldCharType="separate"/>
        </w:r>
        <w:r w:rsidR="00170BBB">
          <w:rPr>
            <w:noProof/>
            <w:webHidden/>
          </w:rPr>
          <w:t>49</w:t>
        </w:r>
        <w:r w:rsidR="00150B59">
          <w:rPr>
            <w:noProof/>
            <w:webHidden/>
          </w:rPr>
          <w:fldChar w:fldCharType="end"/>
        </w:r>
      </w:hyperlink>
    </w:p>
    <w:p w14:paraId="410F2274" w14:textId="00B88A51"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249" w:history="1">
        <w:r w:rsidR="00150B59" w:rsidRPr="00B370D9">
          <w:rPr>
            <w:rStyle w:val="Hyperlink"/>
            <w:noProof/>
            <w:lang w:eastAsia="en-AU"/>
          </w:rPr>
          <w:t>11.2</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lang w:eastAsia="en-AU"/>
          </w:rPr>
          <w:t>Carriage of cargo</w:t>
        </w:r>
        <w:r w:rsidR="00150B59">
          <w:rPr>
            <w:noProof/>
            <w:webHidden/>
          </w:rPr>
          <w:tab/>
        </w:r>
        <w:r w:rsidR="00150B59">
          <w:rPr>
            <w:noProof/>
            <w:webHidden/>
          </w:rPr>
          <w:fldChar w:fldCharType="begin"/>
        </w:r>
        <w:r w:rsidR="00150B59">
          <w:rPr>
            <w:noProof/>
            <w:webHidden/>
          </w:rPr>
          <w:instrText xml:space="preserve"> PAGEREF _Toc159586249 \h </w:instrText>
        </w:r>
        <w:r w:rsidR="00150B59">
          <w:rPr>
            <w:noProof/>
            <w:webHidden/>
          </w:rPr>
        </w:r>
        <w:r w:rsidR="00150B59">
          <w:rPr>
            <w:noProof/>
            <w:webHidden/>
          </w:rPr>
          <w:fldChar w:fldCharType="separate"/>
        </w:r>
        <w:r w:rsidR="00170BBB">
          <w:rPr>
            <w:noProof/>
            <w:webHidden/>
          </w:rPr>
          <w:t>49</w:t>
        </w:r>
        <w:r w:rsidR="00150B59">
          <w:rPr>
            <w:noProof/>
            <w:webHidden/>
          </w:rPr>
          <w:fldChar w:fldCharType="end"/>
        </w:r>
      </w:hyperlink>
    </w:p>
    <w:p w14:paraId="7CA994C7" w14:textId="6AFB6E21"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250" w:history="1">
        <w:r w:rsidR="00150B59" w:rsidRPr="00B370D9">
          <w:rPr>
            <w:rStyle w:val="Hyperlink"/>
            <w:noProof/>
          </w:rPr>
          <w:t>11.3</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Psychoactive substances</w:t>
        </w:r>
        <w:r w:rsidR="00150B59">
          <w:rPr>
            <w:noProof/>
            <w:webHidden/>
          </w:rPr>
          <w:tab/>
        </w:r>
        <w:r w:rsidR="00150B59">
          <w:rPr>
            <w:noProof/>
            <w:webHidden/>
          </w:rPr>
          <w:fldChar w:fldCharType="begin"/>
        </w:r>
        <w:r w:rsidR="00150B59">
          <w:rPr>
            <w:noProof/>
            <w:webHidden/>
          </w:rPr>
          <w:instrText xml:space="preserve"> PAGEREF _Toc159586250 \h </w:instrText>
        </w:r>
        <w:r w:rsidR="00150B59">
          <w:rPr>
            <w:noProof/>
            <w:webHidden/>
          </w:rPr>
        </w:r>
        <w:r w:rsidR="00150B59">
          <w:rPr>
            <w:noProof/>
            <w:webHidden/>
          </w:rPr>
          <w:fldChar w:fldCharType="separate"/>
        </w:r>
        <w:r w:rsidR="00170BBB">
          <w:rPr>
            <w:noProof/>
            <w:webHidden/>
          </w:rPr>
          <w:t>49</w:t>
        </w:r>
        <w:r w:rsidR="00150B59">
          <w:rPr>
            <w:noProof/>
            <w:webHidden/>
          </w:rPr>
          <w:fldChar w:fldCharType="end"/>
        </w:r>
      </w:hyperlink>
    </w:p>
    <w:p w14:paraId="10BD91EE" w14:textId="6DAB6934"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251" w:history="1">
        <w:r w:rsidR="00150B59" w:rsidRPr="00B370D9">
          <w:rPr>
            <w:rStyle w:val="Hyperlink"/>
            <w:noProof/>
          </w:rPr>
          <w:t>11.4</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Refusal to carry passengers or cargo</w:t>
        </w:r>
        <w:r w:rsidR="00150B59">
          <w:rPr>
            <w:noProof/>
            <w:webHidden/>
          </w:rPr>
          <w:tab/>
        </w:r>
        <w:r w:rsidR="00150B59">
          <w:rPr>
            <w:noProof/>
            <w:webHidden/>
          </w:rPr>
          <w:fldChar w:fldCharType="begin"/>
        </w:r>
        <w:r w:rsidR="00150B59">
          <w:rPr>
            <w:noProof/>
            <w:webHidden/>
          </w:rPr>
          <w:instrText xml:space="preserve"> PAGEREF _Toc159586251 \h </w:instrText>
        </w:r>
        <w:r w:rsidR="00150B59">
          <w:rPr>
            <w:noProof/>
            <w:webHidden/>
          </w:rPr>
        </w:r>
        <w:r w:rsidR="00150B59">
          <w:rPr>
            <w:noProof/>
            <w:webHidden/>
          </w:rPr>
          <w:fldChar w:fldCharType="separate"/>
        </w:r>
        <w:r w:rsidR="00170BBB">
          <w:rPr>
            <w:noProof/>
            <w:webHidden/>
          </w:rPr>
          <w:t>49</w:t>
        </w:r>
        <w:r w:rsidR="00150B59">
          <w:rPr>
            <w:noProof/>
            <w:webHidden/>
          </w:rPr>
          <w:fldChar w:fldCharType="end"/>
        </w:r>
      </w:hyperlink>
    </w:p>
    <w:p w14:paraId="5393FFD9" w14:textId="17EE7A95"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252" w:history="1">
        <w:r w:rsidR="00150B59" w:rsidRPr="00B370D9">
          <w:rPr>
            <w:rStyle w:val="Hyperlink"/>
            <w:noProof/>
          </w:rPr>
          <w:t>11.5</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Policy for off-loading passengers and cargo</w:t>
        </w:r>
        <w:r w:rsidR="00150B59">
          <w:rPr>
            <w:noProof/>
            <w:webHidden/>
          </w:rPr>
          <w:tab/>
        </w:r>
        <w:r w:rsidR="00150B59">
          <w:rPr>
            <w:noProof/>
            <w:webHidden/>
          </w:rPr>
          <w:fldChar w:fldCharType="begin"/>
        </w:r>
        <w:r w:rsidR="00150B59">
          <w:rPr>
            <w:noProof/>
            <w:webHidden/>
          </w:rPr>
          <w:instrText xml:space="preserve"> PAGEREF _Toc159586252 \h </w:instrText>
        </w:r>
        <w:r w:rsidR="00150B59">
          <w:rPr>
            <w:noProof/>
            <w:webHidden/>
          </w:rPr>
        </w:r>
        <w:r w:rsidR="00150B59">
          <w:rPr>
            <w:noProof/>
            <w:webHidden/>
          </w:rPr>
          <w:fldChar w:fldCharType="separate"/>
        </w:r>
        <w:r w:rsidR="00170BBB">
          <w:rPr>
            <w:noProof/>
            <w:webHidden/>
          </w:rPr>
          <w:t>50</w:t>
        </w:r>
        <w:r w:rsidR="00150B59">
          <w:rPr>
            <w:noProof/>
            <w:webHidden/>
          </w:rPr>
          <w:fldChar w:fldCharType="end"/>
        </w:r>
      </w:hyperlink>
    </w:p>
    <w:p w14:paraId="6FCAFDFF" w14:textId="18BEE35F" w:rsidR="00150B59" w:rsidRDefault="00B50585">
      <w:pPr>
        <w:pStyle w:val="TOC2"/>
        <w:rPr>
          <w:rFonts w:asciiTheme="minorHAnsi" w:eastAsiaTheme="minorEastAsia" w:hAnsiTheme="minorHAnsi"/>
          <w:noProof/>
          <w:color w:val="auto"/>
          <w:kern w:val="2"/>
          <w:sz w:val="22"/>
          <w:szCs w:val="22"/>
          <w:lang w:eastAsia="en-AU"/>
          <w14:ligatures w14:val="standardContextual"/>
        </w:rPr>
      </w:pPr>
      <w:hyperlink w:anchor="_Toc159586253" w:history="1">
        <w:r w:rsidR="00150B59" w:rsidRPr="00B370D9">
          <w:rPr>
            <w:rStyle w:val="Hyperlink"/>
            <w:noProof/>
          </w:rPr>
          <w:t>11.6</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 xml:space="preserve">Passenger </w:t>
        </w:r>
        <w:r w:rsidR="0088792D">
          <w:rPr>
            <w:rStyle w:val="Hyperlink"/>
            <w:noProof/>
          </w:rPr>
          <w:t>list</w:t>
        </w:r>
        <w:r w:rsidR="00150B59">
          <w:rPr>
            <w:noProof/>
            <w:webHidden/>
          </w:rPr>
          <w:tab/>
        </w:r>
        <w:r w:rsidR="00150B59">
          <w:rPr>
            <w:noProof/>
            <w:webHidden/>
          </w:rPr>
          <w:fldChar w:fldCharType="begin"/>
        </w:r>
        <w:r w:rsidR="00150B59">
          <w:rPr>
            <w:noProof/>
            <w:webHidden/>
          </w:rPr>
          <w:instrText xml:space="preserve"> PAGEREF _Toc159586253 \h </w:instrText>
        </w:r>
        <w:r w:rsidR="00150B59">
          <w:rPr>
            <w:noProof/>
            <w:webHidden/>
          </w:rPr>
        </w:r>
        <w:r w:rsidR="00150B59">
          <w:rPr>
            <w:noProof/>
            <w:webHidden/>
          </w:rPr>
          <w:fldChar w:fldCharType="separate"/>
        </w:r>
        <w:r w:rsidR="00170BBB">
          <w:rPr>
            <w:noProof/>
            <w:webHidden/>
          </w:rPr>
          <w:t>50</w:t>
        </w:r>
        <w:r w:rsidR="00150B59">
          <w:rPr>
            <w:noProof/>
            <w:webHidden/>
          </w:rPr>
          <w:fldChar w:fldCharType="end"/>
        </w:r>
      </w:hyperlink>
    </w:p>
    <w:p w14:paraId="597F1B7E" w14:textId="19E6D4BD"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254" w:history="1">
        <w:r w:rsidR="00150B59" w:rsidRPr="00B370D9">
          <w:rPr>
            <w:rStyle w:val="Hyperlink"/>
            <w:noProof/>
          </w:rPr>
          <w:t>11.7</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Briefing of passengers</w:t>
        </w:r>
        <w:r w:rsidR="00150B59">
          <w:rPr>
            <w:noProof/>
            <w:webHidden/>
          </w:rPr>
          <w:tab/>
        </w:r>
        <w:r w:rsidR="00150B59">
          <w:rPr>
            <w:noProof/>
            <w:webHidden/>
          </w:rPr>
          <w:fldChar w:fldCharType="begin"/>
        </w:r>
        <w:r w:rsidR="00150B59">
          <w:rPr>
            <w:noProof/>
            <w:webHidden/>
          </w:rPr>
          <w:instrText xml:space="preserve"> PAGEREF _Toc159586254 \h </w:instrText>
        </w:r>
        <w:r w:rsidR="00150B59">
          <w:rPr>
            <w:noProof/>
            <w:webHidden/>
          </w:rPr>
        </w:r>
        <w:r w:rsidR="00150B59">
          <w:rPr>
            <w:noProof/>
            <w:webHidden/>
          </w:rPr>
          <w:fldChar w:fldCharType="separate"/>
        </w:r>
        <w:r w:rsidR="00170BBB">
          <w:rPr>
            <w:noProof/>
            <w:webHidden/>
          </w:rPr>
          <w:t>50</w:t>
        </w:r>
        <w:r w:rsidR="00150B59">
          <w:rPr>
            <w:noProof/>
            <w:webHidden/>
          </w:rPr>
          <w:fldChar w:fldCharType="end"/>
        </w:r>
      </w:hyperlink>
    </w:p>
    <w:p w14:paraId="7C4E945A" w14:textId="49F188CB"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255" w:history="1">
        <w:r w:rsidR="00150B59" w:rsidRPr="00B370D9">
          <w:rPr>
            <w:rStyle w:val="Hyperlink"/>
            <w:noProof/>
          </w:rPr>
          <w:t>11.8</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Passenger weights</w:t>
        </w:r>
        <w:r w:rsidR="00150B59">
          <w:rPr>
            <w:noProof/>
            <w:webHidden/>
          </w:rPr>
          <w:tab/>
        </w:r>
        <w:r w:rsidR="00150B59">
          <w:rPr>
            <w:noProof/>
            <w:webHidden/>
          </w:rPr>
          <w:fldChar w:fldCharType="begin"/>
        </w:r>
        <w:r w:rsidR="00150B59">
          <w:rPr>
            <w:noProof/>
            <w:webHidden/>
          </w:rPr>
          <w:instrText xml:space="preserve"> PAGEREF _Toc159586255 \h </w:instrText>
        </w:r>
        <w:r w:rsidR="00150B59">
          <w:rPr>
            <w:noProof/>
            <w:webHidden/>
          </w:rPr>
        </w:r>
        <w:r w:rsidR="00150B59">
          <w:rPr>
            <w:noProof/>
            <w:webHidden/>
          </w:rPr>
          <w:fldChar w:fldCharType="separate"/>
        </w:r>
        <w:r w:rsidR="00170BBB">
          <w:rPr>
            <w:noProof/>
            <w:webHidden/>
          </w:rPr>
          <w:t>51</w:t>
        </w:r>
        <w:r w:rsidR="00150B59">
          <w:rPr>
            <w:noProof/>
            <w:webHidden/>
          </w:rPr>
          <w:fldChar w:fldCharType="end"/>
        </w:r>
      </w:hyperlink>
    </w:p>
    <w:p w14:paraId="6D9E29E4" w14:textId="396711ED" w:rsidR="00150B59" w:rsidRDefault="00D2678A">
      <w:pPr>
        <w:pStyle w:val="TOC3"/>
        <w:rPr>
          <w:rFonts w:eastAsiaTheme="minorEastAsia"/>
          <w:noProof/>
          <w:color w:val="auto"/>
          <w:kern w:val="2"/>
          <w:sz w:val="22"/>
          <w:szCs w:val="22"/>
          <w:lang w:eastAsia="en-AU"/>
          <w14:ligatures w14:val="standardContextual"/>
        </w:rPr>
      </w:pPr>
      <w:hyperlink w:anchor="_Toc159586256" w:history="1">
        <w:r w:rsidR="00150B59" w:rsidRPr="00B370D9">
          <w:rPr>
            <w:rStyle w:val="Hyperlink"/>
            <w:noProof/>
          </w:rPr>
          <w:t>11.8.1</w:t>
        </w:r>
        <w:r w:rsidR="00150B59">
          <w:rPr>
            <w:rFonts w:eastAsiaTheme="minorEastAsia"/>
            <w:noProof/>
            <w:color w:val="auto"/>
            <w:kern w:val="2"/>
            <w:sz w:val="22"/>
            <w:szCs w:val="22"/>
            <w:lang w:eastAsia="en-AU"/>
            <w14:ligatures w14:val="standardContextual"/>
          </w:rPr>
          <w:tab/>
        </w:r>
        <w:r w:rsidR="00150B59" w:rsidRPr="00B370D9">
          <w:rPr>
            <w:rStyle w:val="Hyperlink"/>
            <w:noProof/>
          </w:rPr>
          <w:t>Standard passenger weights</w:t>
        </w:r>
        <w:r w:rsidR="00150B59">
          <w:rPr>
            <w:noProof/>
            <w:webHidden/>
          </w:rPr>
          <w:tab/>
        </w:r>
        <w:r w:rsidR="00150B59">
          <w:rPr>
            <w:noProof/>
            <w:webHidden/>
          </w:rPr>
          <w:fldChar w:fldCharType="begin"/>
        </w:r>
        <w:r w:rsidR="00150B59">
          <w:rPr>
            <w:noProof/>
            <w:webHidden/>
          </w:rPr>
          <w:instrText xml:space="preserve"> PAGEREF _Toc159586256 \h </w:instrText>
        </w:r>
        <w:r w:rsidR="00150B59">
          <w:rPr>
            <w:noProof/>
            <w:webHidden/>
          </w:rPr>
        </w:r>
        <w:r w:rsidR="00150B59">
          <w:rPr>
            <w:noProof/>
            <w:webHidden/>
          </w:rPr>
          <w:fldChar w:fldCharType="separate"/>
        </w:r>
        <w:r w:rsidR="00170BBB">
          <w:rPr>
            <w:noProof/>
            <w:webHidden/>
          </w:rPr>
          <w:t>51</w:t>
        </w:r>
        <w:r w:rsidR="00150B59">
          <w:rPr>
            <w:noProof/>
            <w:webHidden/>
          </w:rPr>
          <w:fldChar w:fldCharType="end"/>
        </w:r>
      </w:hyperlink>
    </w:p>
    <w:p w14:paraId="67BA10ED" w14:textId="04AC15F2" w:rsidR="00150B59" w:rsidRDefault="00D2678A">
      <w:pPr>
        <w:pStyle w:val="TOC3"/>
        <w:rPr>
          <w:rFonts w:eastAsiaTheme="minorEastAsia"/>
          <w:noProof/>
          <w:color w:val="auto"/>
          <w:kern w:val="2"/>
          <w:sz w:val="22"/>
          <w:szCs w:val="22"/>
          <w:lang w:eastAsia="en-AU"/>
          <w14:ligatures w14:val="standardContextual"/>
        </w:rPr>
      </w:pPr>
      <w:hyperlink w:anchor="_Toc159586257" w:history="1">
        <w:r w:rsidR="00150B59" w:rsidRPr="00B370D9">
          <w:rPr>
            <w:rStyle w:val="Hyperlink"/>
            <w:noProof/>
          </w:rPr>
          <w:t>11.8.2</w:t>
        </w:r>
        <w:r w:rsidR="00150B59">
          <w:rPr>
            <w:rFonts w:eastAsiaTheme="minorEastAsia"/>
            <w:noProof/>
            <w:color w:val="auto"/>
            <w:kern w:val="2"/>
            <w:sz w:val="22"/>
            <w:szCs w:val="22"/>
            <w:lang w:eastAsia="en-AU"/>
            <w14:ligatures w14:val="standardContextual"/>
          </w:rPr>
          <w:tab/>
        </w:r>
        <w:r w:rsidR="00150B59" w:rsidRPr="00B370D9">
          <w:rPr>
            <w:rStyle w:val="Hyperlink"/>
            <w:noProof/>
          </w:rPr>
          <w:t>Actual passenger weights</w:t>
        </w:r>
        <w:r w:rsidR="00150B59">
          <w:rPr>
            <w:noProof/>
            <w:webHidden/>
          </w:rPr>
          <w:tab/>
        </w:r>
        <w:r w:rsidR="00150B59">
          <w:rPr>
            <w:noProof/>
            <w:webHidden/>
          </w:rPr>
          <w:fldChar w:fldCharType="begin"/>
        </w:r>
        <w:r w:rsidR="00150B59">
          <w:rPr>
            <w:noProof/>
            <w:webHidden/>
          </w:rPr>
          <w:instrText xml:space="preserve"> PAGEREF _Toc159586257 \h </w:instrText>
        </w:r>
        <w:r w:rsidR="00150B59">
          <w:rPr>
            <w:noProof/>
            <w:webHidden/>
          </w:rPr>
        </w:r>
        <w:r w:rsidR="00150B59">
          <w:rPr>
            <w:noProof/>
            <w:webHidden/>
          </w:rPr>
          <w:fldChar w:fldCharType="separate"/>
        </w:r>
        <w:r w:rsidR="00170BBB">
          <w:rPr>
            <w:noProof/>
            <w:webHidden/>
          </w:rPr>
          <w:t>51</w:t>
        </w:r>
        <w:r w:rsidR="00150B59">
          <w:rPr>
            <w:noProof/>
            <w:webHidden/>
          </w:rPr>
          <w:fldChar w:fldCharType="end"/>
        </w:r>
      </w:hyperlink>
    </w:p>
    <w:p w14:paraId="68285319" w14:textId="1EACF9F6"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258" w:history="1">
        <w:r w:rsidR="00150B59" w:rsidRPr="00B370D9">
          <w:rPr>
            <w:rStyle w:val="Hyperlink"/>
            <w:noProof/>
          </w:rPr>
          <w:t>11.9</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Carriage of minors</w:t>
        </w:r>
        <w:r w:rsidR="00150B59">
          <w:rPr>
            <w:noProof/>
            <w:webHidden/>
          </w:rPr>
          <w:tab/>
        </w:r>
        <w:r w:rsidR="00150B59">
          <w:rPr>
            <w:noProof/>
            <w:webHidden/>
          </w:rPr>
          <w:fldChar w:fldCharType="begin"/>
        </w:r>
        <w:r w:rsidR="00150B59">
          <w:rPr>
            <w:noProof/>
            <w:webHidden/>
          </w:rPr>
          <w:instrText xml:space="preserve"> PAGEREF _Toc159586258 \h </w:instrText>
        </w:r>
        <w:r w:rsidR="00150B59">
          <w:rPr>
            <w:noProof/>
            <w:webHidden/>
          </w:rPr>
        </w:r>
        <w:r w:rsidR="00150B59">
          <w:rPr>
            <w:noProof/>
            <w:webHidden/>
          </w:rPr>
          <w:fldChar w:fldCharType="separate"/>
        </w:r>
        <w:r w:rsidR="00170BBB">
          <w:rPr>
            <w:noProof/>
            <w:webHidden/>
          </w:rPr>
          <w:t>51</w:t>
        </w:r>
        <w:r w:rsidR="00150B59">
          <w:rPr>
            <w:noProof/>
            <w:webHidden/>
          </w:rPr>
          <w:fldChar w:fldCharType="end"/>
        </w:r>
      </w:hyperlink>
    </w:p>
    <w:p w14:paraId="6E08E1B6" w14:textId="4C162F03"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259" w:history="1">
        <w:r w:rsidR="00150B59" w:rsidRPr="00B370D9">
          <w:rPr>
            <w:rStyle w:val="Hyperlink"/>
            <w:noProof/>
          </w:rPr>
          <w:t>11.10</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Movement and surveillance of passengers on the ground</w:t>
        </w:r>
        <w:r w:rsidR="00150B59">
          <w:rPr>
            <w:noProof/>
            <w:webHidden/>
          </w:rPr>
          <w:tab/>
        </w:r>
        <w:r w:rsidR="00150B59">
          <w:rPr>
            <w:noProof/>
            <w:webHidden/>
          </w:rPr>
          <w:fldChar w:fldCharType="begin"/>
        </w:r>
        <w:r w:rsidR="00150B59">
          <w:rPr>
            <w:noProof/>
            <w:webHidden/>
          </w:rPr>
          <w:instrText xml:space="preserve"> PAGEREF _Toc159586259 \h </w:instrText>
        </w:r>
        <w:r w:rsidR="00150B59">
          <w:rPr>
            <w:noProof/>
            <w:webHidden/>
          </w:rPr>
        </w:r>
        <w:r w:rsidR="00150B59">
          <w:rPr>
            <w:noProof/>
            <w:webHidden/>
          </w:rPr>
          <w:fldChar w:fldCharType="separate"/>
        </w:r>
        <w:r w:rsidR="00170BBB">
          <w:rPr>
            <w:noProof/>
            <w:webHidden/>
          </w:rPr>
          <w:t>51</w:t>
        </w:r>
        <w:r w:rsidR="00150B59">
          <w:rPr>
            <w:noProof/>
            <w:webHidden/>
          </w:rPr>
          <w:fldChar w:fldCharType="end"/>
        </w:r>
      </w:hyperlink>
    </w:p>
    <w:p w14:paraId="65C7F814" w14:textId="6C25DDE7"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260" w:history="1">
        <w:r w:rsidR="00150B59" w:rsidRPr="00B370D9">
          <w:rPr>
            <w:rStyle w:val="Hyperlink"/>
            <w:noProof/>
          </w:rPr>
          <w:t>11.11</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Intoxicated and offensive passengers</w:t>
        </w:r>
        <w:r w:rsidR="00150B59">
          <w:rPr>
            <w:noProof/>
            <w:webHidden/>
          </w:rPr>
          <w:tab/>
        </w:r>
        <w:r w:rsidR="00150B59">
          <w:rPr>
            <w:noProof/>
            <w:webHidden/>
          </w:rPr>
          <w:fldChar w:fldCharType="begin"/>
        </w:r>
        <w:r w:rsidR="00150B59">
          <w:rPr>
            <w:noProof/>
            <w:webHidden/>
          </w:rPr>
          <w:instrText xml:space="preserve"> PAGEREF _Toc159586260 \h </w:instrText>
        </w:r>
        <w:r w:rsidR="00150B59">
          <w:rPr>
            <w:noProof/>
            <w:webHidden/>
          </w:rPr>
        </w:r>
        <w:r w:rsidR="00150B59">
          <w:rPr>
            <w:noProof/>
            <w:webHidden/>
          </w:rPr>
          <w:fldChar w:fldCharType="separate"/>
        </w:r>
        <w:r w:rsidR="00170BBB">
          <w:rPr>
            <w:noProof/>
            <w:webHidden/>
          </w:rPr>
          <w:t>51</w:t>
        </w:r>
        <w:r w:rsidR="00150B59">
          <w:rPr>
            <w:noProof/>
            <w:webHidden/>
          </w:rPr>
          <w:fldChar w:fldCharType="end"/>
        </w:r>
      </w:hyperlink>
    </w:p>
    <w:p w14:paraId="438505EF" w14:textId="12490CC0"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261" w:history="1">
        <w:r w:rsidR="00150B59" w:rsidRPr="00B370D9">
          <w:rPr>
            <w:rStyle w:val="Hyperlink"/>
            <w:noProof/>
          </w:rPr>
          <w:t>11.12</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Scuba diving</w:t>
        </w:r>
        <w:r w:rsidR="00150B59">
          <w:rPr>
            <w:noProof/>
            <w:webHidden/>
          </w:rPr>
          <w:tab/>
        </w:r>
        <w:r w:rsidR="00150B59">
          <w:rPr>
            <w:noProof/>
            <w:webHidden/>
          </w:rPr>
          <w:fldChar w:fldCharType="begin"/>
        </w:r>
        <w:r w:rsidR="00150B59">
          <w:rPr>
            <w:noProof/>
            <w:webHidden/>
          </w:rPr>
          <w:instrText xml:space="preserve"> PAGEREF _Toc159586261 \h </w:instrText>
        </w:r>
        <w:r w:rsidR="00150B59">
          <w:rPr>
            <w:noProof/>
            <w:webHidden/>
          </w:rPr>
        </w:r>
        <w:r w:rsidR="00150B59">
          <w:rPr>
            <w:noProof/>
            <w:webHidden/>
          </w:rPr>
          <w:fldChar w:fldCharType="separate"/>
        </w:r>
        <w:r w:rsidR="00170BBB">
          <w:rPr>
            <w:noProof/>
            <w:webHidden/>
          </w:rPr>
          <w:t>51</w:t>
        </w:r>
        <w:r w:rsidR="00150B59">
          <w:rPr>
            <w:noProof/>
            <w:webHidden/>
          </w:rPr>
          <w:fldChar w:fldCharType="end"/>
        </w:r>
      </w:hyperlink>
    </w:p>
    <w:p w14:paraId="61418687" w14:textId="1A077418"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262" w:history="1">
        <w:r w:rsidR="00150B59" w:rsidRPr="00B370D9">
          <w:rPr>
            <w:rStyle w:val="Hyperlink"/>
            <w:noProof/>
          </w:rPr>
          <w:t>11.13</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Carriage of firearms</w:t>
        </w:r>
        <w:r w:rsidR="00150B59">
          <w:rPr>
            <w:noProof/>
            <w:webHidden/>
          </w:rPr>
          <w:tab/>
        </w:r>
        <w:r w:rsidR="00150B59">
          <w:rPr>
            <w:noProof/>
            <w:webHidden/>
          </w:rPr>
          <w:fldChar w:fldCharType="begin"/>
        </w:r>
        <w:r w:rsidR="00150B59">
          <w:rPr>
            <w:noProof/>
            <w:webHidden/>
          </w:rPr>
          <w:instrText xml:space="preserve"> PAGEREF _Toc159586262 \h </w:instrText>
        </w:r>
        <w:r w:rsidR="00150B59">
          <w:rPr>
            <w:noProof/>
            <w:webHidden/>
          </w:rPr>
        </w:r>
        <w:r w:rsidR="00150B59">
          <w:rPr>
            <w:noProof/>
            <w:webHidden/>
          </w:rPr>
          <w:fldChar w:fldCharType="separate"/>
        </w:r>
        <w:r w:rsidR="00170BBB">
          <w:rPr>
            <w:noProof/>
            <w:webHidden/>
          </w:rPr>
          <w:t>51</w:t>
        </w:r>
        <w:r w:rsidR="00150B59">
          <w:rPr>
            <w:noProof/>
            <w:webHidden/>
          </w:rPr>
          <w:fldChar w:fldCharType="end"/>
        </w:r>
      </w:hyperlink>
    </w:p>
    <w:p w14:paraId="29D2C7AE" w14:textId="137CCCDB"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263" w:history="1">
        <w:r w:rsidR="00150B59" w:rsidRPr="00B370D9">
          <w:rPr>
            <w:rStyle w:val="Hyperlink"/>
            <w:noProof/>
          </w:rPr>
          <w:t>11.14</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Persons requiring assistance</w:t>
        </w:r>
        <w:r w:rsidR="00150B59">
          <w:rPr>
            <w:noProof/>
            <w:webHidden/>
          </w:rPr>
          <w:tab/>
        </w:r>
        <w:r w:rsidR="00150B59">
          <w:rPr>
            <w:noProof/>
            <w:webHidden/>
          </w:rPr>
          <w:fldChar w:fldCharType="begin"/>
        </w:r>
        <w:r w:rsidR="00150B59">
          <w:rPr>
            <w:noProof/>
            <w:webHidden/>
          </w:rPr>
          <w:instrText xml:space="preserve"> PAGEREF _Toc159586263 \h </w:instrText>
        </w:r>
        <w:r w:rsidR="00150B59">
          <w:rPr>
            <w:noProof/>
            <w:webHidden/>
          </w:rPr>
        </w:r>
        <w:r w:rsidR="00150B59">
          <w:rPr>
            <w:noProof/>
            <w:webHidden/>
          </w:rPr>
          <w:fldChar w:fldCharType="separate"/>
        </w:r>
        <w:r w:rsidR="00170BBB">
          <w:rPr>
            <w:noProof/>
            <w:webHidden/>
          </w:rPr>
          <w:t>51</w:t>
        </w:r>
        <w:r w:rsidR="00150B59">
          <w:rPr>
            <w:noProof/>
            <w:webHidden/>
          </w:rPr>
          <w:fldChar w:fldCharType="end"/>
        </w:r>
      </w:hyperlink>
    </w:p>
    <w:p w14:paraId="16432180" w14:textId="270F4056"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264" w:history="1">
        <w:r w:rsidR="00150B59" w:rsidRPr="00B370D9">
          <w:rPr>
            <w:rStyle w:val="Hyperlink"/>
            <w:noProof/>
          </w:rPr>
          <w:t>11.15</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Pregnant passengers</w:t>
        </w:r>
        <w:r w:rsidR="00150B59">
          <w:rPr>
            <w:noProof/>
            <w:webHidden/>
          </w:rPr>
          <w:tab/>
        </w:r>
        <w:r w:rsidR="00150B59">
          <w:rPr>
            <w:noProof/>
            <w:webHidden/>
          </w:rPr>
          <w:fldChar w:fldCharType="begin"/>
        </w:r>
        <w:r w:rsidR="00150B59">
          <w:rPr>
            <w:noProof/>
            <w:webHidden/>
          </w:rPr>
          <w:instrText xml:space="preserve"> PAGEREF _Toc159586264 \h </w:instrText>
        </w:r>
        <w:r w:rsidR="00150B59">
          <w:rPr>
            <w:noProof/>
            <w:webHidden/>
          </w:rPr>
        </w:r>
        <w:r w:rsidR="00150B59">
          <w:rPr>
            <w:noProof/>
            <w:webHidden/>
          </w:rPr>
          <w:fldChar w:fldCharType="separate"/>
        </w:r>
        <w:r w:rsidR="00170BBB">
          <w:rPr>
            <w:noProof/>
            <w:webHidden/>
          </w:rPr>
          <w:t>51</w:t>
        </w:r>
        <w:r w:rsidR="00150B59">
          <w:rPr>
            <w:noProof/>
            <w:webHidden/>
          </w:rPr>
          <w:fldChar w:fldCharType="end"/>
        </w:r>
      </w:hyperlink>
    </w:p>
    <w:p w14:paraId="2868E353" w14:textId="669D3F26" w:rsidR="00150B59" w:rsidRDefault="00D2678A">
      <w:pPr>
        <w:pStyle w:val="TOC1"/>
        <w:rPr>
          <w:rFonts w:asciiTheme="minorHAnsi" w:eastAsiaTheme="minorEastAsia" w:hAnsiTheme="minorHAnsi"/>
          <w:b w:val="0"/>
          <w:color w:val="auto"/>
          <w:kern w:val="2"/>
          <w:sz w:val="22"/>
          <w:szCs w:val="22"/>
          <w:lang w:eastAsia="en-AU"/>
          <w14:ligatures w14:val="standardContextual"/>
        </w:rPr>
      </w:pPr>
      <w:hyperlink w:anchor="_Toc159586265" w:history="1">
        <w:r w:rsidR="00150B59" w:rsidRPr="00B370D9">
          <w:rPr>
            <w:rStyle w:val="Hyperlink"/>
          </w:rPr>
          <w:t>12</w:t>
        </w:r>
        <w:r w:rsidR="00150B59">
          <w:rPr>
            <w:rFonts w:asciiTheme="minorHAnsi" w:eastAsiaTheme="minorEastAsia" w:hAnsiTheme="minorHAnsi"/>
            <w:b w:val="0"/>
            <w:color w:val="auto"/>
            <w:kern w:val="2"/>
            <w:sz w:val="22"/>
            <w:szCs w:val="22"/>
            <w:lang w:eastAsia="en-AU"/>
            <w14:ligatures w14:val="standardContextual"/>
          </w:rPr>
          <w:tab/>
        </w:r>
        <w:r w:rsidR="00150B59" w:rsidRPr="00B370D9">
          <w:rPr>
            <w:rStyle w:val="Hyperlink"/>
          </w:rPr>
          <w:t>Ground operations and movement of persons</w:t>
        </w:r>
        <w:r w:rsidR="00150B59">
          <w:rPr>
            <w:webHidden/>
          </w:rPr>
          <w:tab/>
        </w:r>
        <w:r w:rsidR="00150B59">
          <w:rPr>
            <w:webHidden/>
          </w:rPr>
          <w:fldChar w:fldCharType="begin"/>
        </w:r>
        <w:r w:rsidR="00150B59">
          <w:rPr>
            <w:webHidden/>
          </w:rPr>
          <w:instrText xml:space="preserve"> PAGEREF _Toc159586265 \h </w:instrText>
        </w:r>
        <w:r w:rsidR="00150B59">
          <w:rPr>
            <w:webHidden/>
          </w:rPr>
        </w:r>
        <w:r w:rsidR="00150B59">
          <w:rPr>
            <w:webHidden/>
          </w:rPr>
          <w:fldChar w:fldCharType="separate"/>
        </w:r>
        <w:r w:rsidR="00170BBB">
          <w:rPr>
            <w:webHidden/>
          </w:rPr>
          <w:t>52</w:t>
        </w:r>
        <w:r w:rsidR="00150B59">
          <w:rPr>
            <w:webHidden/>
          </w:rPr>
          <w:fldChar w:fldCharType="end"/>
        </w:r>
      </w:hyperlink>
    </w:p>
    <w:p w14:paraId="5AE5A6FD" w14:textId="2620E528"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266" w:history="1">
        <w:r w:rsidR="00150B59" w:rsidRPr="00B370D9">
          <w:rPr>
            <w:rStyle w:val="Hyperlink"/>
            <w:noProof/>
          </w:rPr>
          <w:t>12.1</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Operating aircraft</w:t>
        </w:r>
        <w:r w:rsidR="00150B59">
          <w:rPr>
            <w:noProof/>
            <w:webHidden/>
          </w:rPr>
          <w:tab/>
        </w:r>
        <w:r w:rsidR="00150B59">
          <w:rPr>
            <w:noProof/>
            <w:webHidden/>
          </w:rPr>
          <w:fldChar w:fldCharType="begin"/>
        </w:r>
        <w:r w:rsidR="00150B59">
          <w:rPr>
            <w:noProof/>
            <w:webHidden/>
          </w:rPr>
          <w:instrText xml:space="preserve"> PAGEREF _Toc159586266 \h </w:instrText>
        </w:r>
        <w:r w:rsidR="00150B59">
          <w:rPr>
            <w:noProof/>
            <w:webHidden/>
          </w:rPr>
        </w:r>
        <w:r w:rsidR="00150B59">
          <w:rPr>
            <w:noProof/>
            <w:webHidden/>
          </w:rPr>
          <w:fldChar w:fldCharType="separate"/>
        </w:r>
        <w:r w:rsidR="00170BBB">
          <w:rPr>
            <w:noProof/>
            <w:webHidden/>
          </w:rPr>
          <w:t>52</w:t>
        </w:r>
        <w:r w:rsidR="00150B59">
          <w:rPr>
            <w:noProof/>
            <w:webHidden/>
          </w:rPr>
          <w:fldChar w:fldCharType="end"/>
        </w:r>
      </w:hyperlink>
    </w:p>
    <w:p w14:paraId="37442ED2" w14:textId="57733AB6"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267" w:history="1">
        <w:r w:rsidR="00150B59" w:rsidRPr="00B370D9">
          <w:rPr>
            <w:rStyle w:val="Hyperlink"/>
            <w:noProof/>
          </w:rPr>
          <w:t>12.2</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Standard visual signals</w:t>
        </w:r>
        <w:r w:rsidR="00150B59">
          <w:rPr>
            <w:noProof/>
            <w:webHidden/>
          </w:rPr>
          <w:tab/>
        </w:r>
        <w:r w:rsidR="00150B59">
          <w:rPr>
            <w:noProof/>
            <w:webHidden/>
          </w:rPr>
          <w:fldChar w:fldCharType="begin"/>
        </w:r>
        <w:r w:rsidR="00150B59">
          <w:rPr>
            <w:noProof/>
            <w:webHidden/>
          </w:rPr>
          <w:instrText xml:space="preserve"> PAGEREF _Toc159586267 \h </w:instrText>
        </w:r>
        <w:r w:rsidR="00150B59">
          <w:rPr>
            <w:noProof/>
            <w:webHidden/>
          </w:rPr>
        </w:r>
        <w:r w:rsidR="00150B59">
          <w:rPr>
            <w:noProof/>
            <w:webHidden/>
          </w:rPr>
          <w:fldChar w:fldCharType="separate"/>
        </w:r>
        <w:r w:rsidR="00170BBB">
          <w:rPr>
            <w:noProof/>
            <w:webHidden/>
          </w:rPr>
          <w:t>52</w:t>
        </w:r>
        <w:r w:rsidR="00150B59">
          <w:rPr>
            <w:noProof/>
            <w:webHidden/>
          </w:rPr>
          <w:fldChar w:fldCharType="end"/>
        </w:r>
      </w:hyperlink>
    </w:p>
    <w:p w14:paraId="4DC5123E" w14:textId="2AAE9E17"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268" w:history="1">
        <w:r w:rsidR="00150B59" w:rsidRPr="00B370D9">
          <w:rPr>
            <w:rStyle w:val="Hyperlink"/>
            <w:noProof/>
          </w:rPr>
          <w:t>12.3</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Managing passengers</w:t>
        </w:r>
        <w:r w:rsidR="00150B59">
          <w:rPr>
            <w:noProof/>
            <w:webHidden/>
          </w:rPr>
          <w:tab/>
        </w:r>
        <w:r w:rsidR="00150B59">
          <w:rPr>
            <w:noProof/>
            <w:webHidden/>
          </w:rPr>
          <w:fldChar w:fldCharType="begin"/>
        </w:r>
        <w:r w:rsidR="00150B59">
          <w:rPr>
            <w:noProof/>
            <w:webHidden/>
          </w:rPr>
          <w:instrText xml:space="preserve"> PAGEREF _Toc159586268 \h </w:instrText>
        </w:r>
        <w:r w:rsidR="00150B59">
          <w:rPr>
            <w:noProof/>
            <w:webHidden/>
          </w:rPr>
        </w:r>
        <w:r w:rsidR="00150B59">
          <w:rPr>
            <w:noProof/>
            <w:webHidden/>
          </w:rPr>
          <w:fldChar w:fldCharType="separate"/>
        </w:r>
        <w:r w:rsidR="00170BBB">
          <w:rPr>
            <w:noProof/>
            <w:webHidden/>
          </w:rPr>
          <w:t>52</w:t>
        </w:r>
        <w:r w:rsidR="00150B59">
          <w:rPr>
            <w:noProof/>
            <w:webHidden/>
          </w:rPr>
          <w:fldChar w:fldCharType="end"/>
        </w:r>
      </w:hyperlink>
    </w:p>
    <w:p w14:paraId="1C59BA34" w14:textId="7B046613" w:rsidR="00150B59" w:rsidRDefault="00D2678A">
      <w:pPr>
        <w:pStyle w:val="TOC1"/>
        <w:rPr>
          <w:rFonts w:asciiTheme="minorHAnsi" w:eastAsiaTheme="minorEastAsia" w:hAnsiTheme="minorHAnsi"/>
          <w:b w:val="0"/>
          <w:color w:val="auto"/>
          <w:kern w:val="2"/>
          <w:sz w:val="22"/>
          <w:szCs w:val="22"/>
          <w:lang w:eastAsia="en-AU"/>
          <w14:ligatures w14:val="standardContextual"/>
        </w:rPr>
      </w:pPr>
      <w:hyperlink w:anchor="_Toc159586269" w:history="1">
        <w:r w:rsidR="00150B59" w:rsidRPr="00B370D9">
          <w:rPr>
            <w:rStyle w:val="Hyperlink"/>
          </w:rPr>
          <w:t>13</w:t>
        </w:r>
        <w:r w:rsidR="00150B59">
          <w:rPr>
            <w:rFonts w:asciiTheme="minorHAnsi" w:eastAsiaTheme="minorEastAsia" w:hAnsiTheme="minorHAnsi"/>
            <w:b w:val="0"/>
            <w:color w:val="auto"/>
            <w:kern w:val="2"/>
            <w:sz w:val="22"/>
            <w:szCs w:val="22"/>
            <w:lang w:eastAsia="en-AU"/>
            <w14:ligatures w14:val="standardContextual"/>
          </w:rPr>
          <w:tab/>
        </w:r>
        <w:r w:rsidR="00150B59" w:rsidRPr="00B370D9">
          <w:rPr>
            <w:rStyle w:val="Hyperlink"/>
          </w:rPr>
          <w:t>Flight conduct</w:t>
        </w:r>
        <w:r w:rsidR="00150B59">
          <w:rPr>
            <w:webHidden/>
          </w:rPr>
          <w:tab/>
        </w:r>
        <w:r w:rsidR="00150B59">
          <w:rPr>
            <w:webHidden/>
          </w:rPr>
          <w:fldChar w:fldCharType="begin"/>
        </w:r>
        <w:r w:rsidR="00150B59">
          <w:rPr>
            <w:webHidden/>
          </w:rPr>
          <w:instrText xml:space="preserve"> PAGEREF _Toc159586269 \h </w:instrText>
        </w:r>
        <w:r w:rsidR="00150B59">
          <w:rPr>
            <w:webHidden/>
          </w:rPr>
        </w:r>
        <w:r w:rsidR="00150B59">
          <w:rPr>
            <w:webHidden/>
          </w:rPr>
          <w:fldChar w:fldCharType="separate"/>
        </w:r>
        <w:r w:rsidR="00170BBB">
          <w:rPr>
            <w:webHidden/>
          </w:rPr>
          <w:t>53</w:t>
        </w:r>
        <w:r w:rsidR="00150B59">
          <w:rPr>
            <w:webHidden/>
          </w:rPr>
          <w:fldChar w:fldCharType="end"/>
        </w:r>
      </w:hyperlink>
    </w:p>
    <w:p w14:paraId="39492306" w14:textId="452BC2B0"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270" w:history="1">
        <w:r w:rsidR="00150B59" w:rsidRPr="00B370D9">
          <w:rPr>
            <w:rStyle w:val="Hyperlink"/>
            <w:noProof/>
          </w:rPr>
          <w:t>13.1</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Flight authorisation</w:t>
        </w:r>
        <w:r w:rsidR="00150B59">
          <w:rPr>
            <w:noProof/>
            <w:webHidden/>
          </w:rPr>
          <w:tab/>
        </w:r>
        <w:r w:rsidR="00150B59">
          <w:rPr>
            <w:noProof/>
            <w:webHidden/>
          </w:rPr>
          <w:fldChar w:fldCharType="begin"/>
        </w:r>
        <w:r w:rsidR="00150B59">
          <w:rPr>
            <w:noProof/>
            <w:webHidden/>
          </w:rPr>
          <w:instrText xml:space="preserve"> PAGEREF _Toc159586270 \h </w:instrText>
        </w:r>
        <w:r w:rsidR="00150B59">
          <w:rPr>
            <w:noProof/>
            <w:webHidden/>
          </w:rPr>
        </w:r>
        <w:r w:rsidR="00150B59">
          <w:rPr>
            <w:noProof/>
            <w:webHidden/>
          </w:rPr>
          <w:fldChar w:fldCharType="separate"/>
        </w:r>
        <w:r w:rsidR="00170BBB">
          <w:rPr>
            <w:noProof/>
            <w:webHidden/>
          </w:rPr>
          <w:t>53</w:t>
        </w:r>
        <w:r w:rsidR="00150B59">
          <w:rPr>
            <w:noProof/>
            <w:webHidden/>
          </w:rPr>
          <w:fldChar w:fldCharType="end"/>
        </w:r>
      </w:hyperlink>
    </w:p>
    <w:p w14:paraId="45D1779E" w14:textId="4352FDD8"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271" w:history="1">
        <w:r w:rsidR="00150B59" w:rsidRPr="00B370D9">
          <w:rPr>
            <w:rStyle w:val="Hyperlink"/>
            <w:noProof/>
          </w:rPr>
          <w:t>13.2</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Operational control</w:t>
        </w:r>
        <w:r w:rsidR="00150B59">
          <w:rPr>
            <w:noProof/>
            <w:webHidden/>
          </w:rPr>
          <w:tab/>
        </w:r>
        <w:r w:rsidR="00150B59">
          <w:rPr>
            <w:noProof/>
            <w:webHidden/>
          </w:rPr>
          <w:fldChar w:fldCharType="begin"/>
        </w:r>
        <w:r w:rsidR="00150B59">
          <w:rPr>
            <w:noProof/>
            <w:webHidden/>
          </w:rPr>
          <w:instrText xml:space="preserve"> PAGEREF _Toc159586271 \h </w:instrText>
        </w:r>
        <w:r w:rsidR="00150B59">
          <w:rPr>
            <w:noProof/>
            <w:webHidden/>
          </w:rPr>
        </w:r>
        <w:r w:rsidR="00150B59">
          <w:rPr>
            <w:noProof/>
            <w:webHidden/>
          </w:rPr>
          <w:fldChar w:fldCharType="separate"/>
        </w:r>
        <w:r w:rsidR="00170BBB">
          <w:rPr>
            <w:noProof/>
            <w:webHidden/>
          </w:rPr>
          <w:t>53</w:t>
        </w:r>
        <w:r w:rsidR="00150B59">
          <w:rPr>
            <w:noProof/>
            <w:webHidden/>
          </w:rPr>
          <w:fldChar w:fldCharType="end"/>
        </w:r>
      </w:hyperlink>
    </w:p>
    <w:p w14:paraId="0FE6CB75" w14:textId="58274AC5"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272" w:history="1">
        <w:r w:rsidR="00150B59" w:rsidRPr="00B370D9">
          <w:rPr>
            <w:rStyle w:val="Hyperlink"/>
            <w:noProof/>
          </w:rPr>
          <w:t>13.3</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Documents to be carried on flights</w:t>
        </w:r>
        <w:r w:rsidR="00150B59">
          <w:rPr>
            <w:noProof/>
            <w:webHidden/>
          </w:rPr>
          <w:tab/>
        </w:r>
        <w:r w:rsidR="00150B59">
          <w:rPr>
            <w:noProof/>
            <w:webHidden/>
          </w:rPr>
          <w:fldChar w:fldCharType="begin"/>
        </w:r>
        <w:r w:rsidR="00150B59">
          <w:rPr>
            <w:noProof/>
            <w:webHidden/>
          </w:rPr>
          <w:instrText xml:space="preserve"> PAGEREF _Toc159586272 \h </w:instrText>
        </w:r>
        <w:r w:rsidR="00150B59">
          <w:rPr>
            <w:noProof/>
            <w:webHidden/>
          </w:rPr>
        </w:r>
        <w:r w:rsidR="00150B59">
          <w:rPr>
            <w:noProof/>
            <w:webHidden/>
          </w:rPr>
          <w:fldChar w:fldCharType="separate"/>
        </w:r>
        <w:r w:rsidR="00170BBB">
          <w:rPr>
            <w:noProof/>
            <w:webHidden/>
          </w:rPr>
          <w:t>53</w:t>
        </w:r>
        <w:r w:rsidR="00150B59">
          <w:rPr>
            <w:noProof/>
            <w:webHidden/>
          </w:rPr>
          <w:fldChar w:fldCharType="end"/>
        </w:r>
      </w:hyperlink>
    </w:p>
    <w:p w14:paraId="2417FFED" w14:textId="3434AD95"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273" w:history="1">
        <w:r w:rsidR="00150B59" w:rsidRPr="00B370D9">
          <w:rPr>
            <w:rStyle w:val="Hyperlink"/>
            <w:noProof/>
          </w:rPr>
          <w:t>13.4</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Details of launch and landing areas used in regular operations</w:t>
        </w:r>
        <w:r w:rsidR="00150B59">
          <w:rPr>
            <w:noProof/>
            <w:webHidden/>
          </w:rPr>
          <w:tab/>
        </w:r>
        <w:r w:rsidR="00150B59">
          <w:rPr>
            <w:noProof/>
            <w:webHidden/>
          </w:rPr>
          <w:fldChar w:fldCharType="begin"/>
        </w:r>
        <w:r w:rsidR="00150B59">
          <w:rPr>
            <w:noProof/>
            <w:webHidden/>
          </w:rPr>
          <w:instrText xml:space="preserve"> PAGEREF _Toc159586273 \h </w:instrText>
        </w:r>
        <w:r w:rsidR="00150B59">
          <w:rPr>
            <w:noProof/>
            <w:webHidden/>
          </w:rPr>
        </w:r>
        <w:r w:rsidR="00150B59">
          <w:rPr>
            <w:noProof/>
            <w:webHidden/>
          </w:rPr>
          <w:fldChar w:fldCharType="separate"/>
        </w:r>
        <w:r w:rsidR="00170BBB">
          <w:rPr>
            <w:noProof/>
            <w:webHidden/>
          </w:rPr>
          <w:t>53</w:t>
        </w:r>
        <w:r w:rsidR="00150B59">
          <w:rPr>
            <w:noProof/>
            <w:webHidden/>
          </w:rPr>
          <w:fldChar w:fldCharType="end"/>
        </w:r>
      </w:hyperlink>
    </w:p>
    <w:p w14:paraId="47C1F852" w14:textId="2A4F1CC9"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274" w:history="1">
        <w:r w:rsidR="00150B59" w:rsidRPr="00B370D9">
          <w:rPr>
            <w:rStyle w:val="Hyperlink"/>
            <w:noProof/>
          </w:rPr>
          <w:t>13.5</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Pre-flight procedures</w:t>
        </w:r>
        <w:r w:rsidR="00150B59">
          <w:rPr>
            <w:noProof/>
            <w:webHidden/>
          </w:rPr>
          <w:tab/>
        </w:r>
        <w:r w:rsidR="00150B59">
          <w:rPr>
            <w:noProof/>
            <w:webHidden/>
          </w:rPr>
          <w:fldChar w:fldCharType="begin"/>
        </w:r>
        <w:r w:rsidR="00150B59">
          <w:rPr>
            <w:noProof/>
            <w:webHidden/>
          </w:rPr>
          <w:instrText xml:space="preserve"> PAGEREF _Toc159586274 \h </w:instrText>
        </w:r>
        <w:r w:rsidR="00150B59">
          <w:rPr>
            <w:noProof/>
            <w:webHidden/>
          </w:rPr>
        </w:r>
        <w:r w:rsidR="00150B59">
          <w:rPr>
            <w:noProof/>
            <w:webHidden/>
          </w:rPr>
          <w:fldChar w:fldCharType="separate"/>
        </w:r>
        <w:r w:rsidR="00170BBB">
          <w:rPr>
            <w:noProof/>
            <w:webHidden/>
          </w:rPr>
          <w:t>54</w:t>
        </w:r>
        <w:r w:rsidR="00150B59">
          <w:rPr>
            <w:noProof/>
            <w:webHidden/>
          </w:rPr>
          <w:fldChar w:fldCharType="end"/>
        </w:r>
      </w:hyperlink>
    </w:p>
    <w:p w14:paraId="776037BB" w14:textId="216222F3" w:rsidR="00150B59" w:rsidRDefault="00D2678A">
      <w:pPr>
        <w:pStyle w:val="TOC3"/>
        <w:rPr>
          <w:rFonts w:eastAsiaTheme="minorEastAsia"/>
          <w:noProof/>
          <w:color w:val="auto"/>
          <w:kern w:val="2"/>
          <w:sz w:val="22"/>
          <w:szCs w:val="22"/>
          <w:lang w:eastAsia="en-AU"/>
          <w14:ligatures w14:val="standardContextual"/>
        </w:rPr>
      </w:pPr>
      <w:hyperlink w:anchor="_Toc159586275" w:history="1">
        <w:r w:rsidR="00150B59" w:rsidRPr="00B370D9">
          <w:rPr>
            <w:rStyle w:val="Hyperlink"/>
            <w:noProof/>
          </w:rPr>
          <w:t>13.5.1</w:t>
        </w:r>
        <w:r w:rsidR="00150B59">
          <w:rPr>
            <w:rFonts w:eastAsiaTheme="minorEastAsia"/>
            <w:noProof/>
            <w:color w:val="auto"/>
            <w:kern w:val="2"/>
            <w:sz w:val="22"/>
            <w:szCs w:val="22"/>
            <w:lang w:eastAsia="en-AU"/>
            <w14:ligatures w14:val="standardContextual"/>
          </w:rPr>
          <w:tab/>
        </w:r>
        <w:r w:rsidR="00150B59" w:rsidRPr="00B370D9">
          <w:rPr>
            <w:rStyle w:val="Hyperlink"/>
            <w:noProof/>
          </w:rPr>
          <w:t>Pre-departure inspection of balloon</w:t>
        </w:r>
        <w:r w:rsidR="00150B59">
          <w:rPr>
            <w:noProof/>
            <w:webHidden/>
          </w:rPr>
          <w:tab/>
        </w:r>
        <w:r w:rsidR="00150B59">
          <w:rPr>
            <w:noProof/>
            <w:webHidden/>
          </w:rPr>
          <w:fldChar w:fldCharType="begin"/>
        </w:r>
        <w:r w:rsidR="00150B59">
          <w:rPr>
            <w:noProof/>
            <w:webHidden/>
          </w:rPr>
          <w:instrText xml:space="preserve"> PAGEREF _Toc159586275 \h </w:instrText>
        </w:r>
        <w:r w:rsidR="00150B59">
          <w:rPr>
            <w:noProof/>
            <w:webHidden/>
          </w:rPr>
        </w:r>
        <w:r w:rsidR="00150B59">
          <w:rPr>
            <w:noProof/>
            <w:webHidden/>
          </w:rPr>
          <w:fldChar w:fldCharType="separate"/>
        </w:r>
        <w:r w:rsidR="00170BBB">
          <w:rPr>
            <w:noProof/>
            <w:webHidden/>
          </w:rPr>
          <w:t>54</w:t>
        </w:r>
        <w:r w:rsidR="00150B59">
          <w:rPr>
            <w:noProof/>
            <w:webHidden/>
          </w:rPr>
          <w:fldChar w:fldCharType="end"/>
        </w:r>
      </w:hyperlink>
    </w:p>
    <w:p w14:paraId="4146E7E3" w14:textId="587AF1F2" w:rsidR="00150B59" w:rsidRDefault="00D2678A">
      <w:pPr>
        <w:pStyle w:val="TOC3"/>
        <w:rPr>
          <w:rFonts w:eastAsiaTheme="minorEastAsia"/>
          <w:noProof/>
          <w:color w:val="auto"/>
          <w:kern w:val="2"/>
          <w:sz w:val="22"/>
          <w:szCs w:val="22"/>
          <w:lang w:eastAsia="en-AU"/>
          <w14:ligatures w14:val="standardContextual"/>
        </w:rPr>
      </w:pPr>
      <w:hyperlink w:anchor="_Toc159586276" w:history="1">
        <w:r w:rsidR="00150B59" w:rsidRPr="00B370D9">
          <w:rPr>
            <w:rStyle w:val="Hyperlink"/>
            <w:noProof/>
          </w:rPr>
          <w:t>13.5.2</w:t>
        </w:r>
        <w:r w:rsidR="00150B59">
          <w:rPr>
            <w:rFonts w:eastAsiaTheme="minorEastAsia"/>
            <w:noProof/>
            <w:color w:val="auto"/>
            <w:kern w:val="2"/>
            <w:sz w:val="22"/>
            <w:szCs w:val="22"/>
            <w:lang w:eastAsia="en-AU"/>
            <w14:ligatures w14:val="standardContextual"/>
          </w:rPr>
          <w:tab/>
        </w:r>
        <w:r w:rsidR="00150B59" w:rsidRPr="00B370D9">
          <w:rPr>
            <w:rStyle w:val="Hyperlink"/>
            <w:noProof/>
          </w:rPr>
          <w:t>Setting QNH - altitude check</w:t>
        </w:r>
        <w:r w:rsidR="00150B59">
          <w:rPr>
            <w:noProof/>
            <w:webHidden/>
          </w:rPr>
          <w:tab/>
        </w:r>
        <w:r w:rsidR="00150B59">
          <w:rPr>
            <w:noProof/>
            <w:webHidden/>
          </w:rPr>
          <w:fldChar w:fldCharType="begin"/>
        </w:r>
        <w:r w:rsidR="00150B59">
          <w:rPr>
            <w:noProof/>
            <w:webHidden/>
          </w:rPr>
          <w:instrText xml:space="preserve"> PAGEREF _Toc159586276 \h </w:instrText>
        </w:r>
        <w:r w:rsidR="00150B59">
          <w:rPr>
            <w:noProof/>
            <w:webHidden/>
          </w:rPr>
        </w:r>
        <w:r w:rsidR="00150B59">
          <w:rPr>
            <w:noProof/>
            <w:webHidden/>
          </w:rPr>
          <w:fldChar w:fldCharType="separate"/>
        </w:r>
        <w:r w:rsidR="00170BBB">
          <w:rPr>
            <w:noProof/>
            <w:webHidden/>
          </w:rPr>
          <w:t>54</w:t>
        </w:r>
        <w:r w:rsidR="00150B59">
          <w:rPr>
            <w:noProof/>
            <w:webHidden/>
          </w:rPr>
          <w:fldChar w:fldCharType="end"/>
        </w:r>
      </w:hyperlink>
    </w:p>
    <w:p w14:paraId="583AB91E" w14:textId="24ADE0F7" w:rsidR="00150B59" w:rsidRDefault="00D2678A">
      <w:pPr>
        <w:pStyle w:val="TOC3"/>
        <w:rPr>
          <w:rFonts w:eastAsiaTheme="minorEastAsia"/>
          <w:noProof/>
          <w:color w:val="auto"/>
          <w:kern w:val="2"/>
          <w:sz w:val="22"/>
          <w:szCs w:val="22"/>
          <w:lang w:eastAsia="en-AU"/>
          <w14:ligatures w14:val="standardContextual"/>
        </w:rPr>
      </w:pPr>
      <w:hyperlink w:anchor="_Toc159586277" w:history="1">
        <w:r w:rsidR="00150B59" w:rsidRPr="00B370D9">
          <w:rPr>
            <w:rStyle w:val="Hyperlink"/>
            <w:noProof/>
          </w:rPr>
          <w:t>13.5.3</w:t>
        </w:r>
        <w:r w:rsidR="00150B59">
          <w:rPr>
            <w:rFonts w:eastAsiaTheme="minorEastAsia"/>
            <w:noProof/>
            <w:color w:val="auto"/>
            <w:kern w:val="2"/>
            <w:sz w:val="22"/>
            <w:szCs w:val="22"/>
            <w:lang w:eastAsia="en-AU"/>
            <w14:ligatures w14:val="standardContextual"/>
          </w:rPr>
          <w:tab/>
        </w:r>
        <w:r w:rsidR="00150B59" w:rsidRPr="00B370D9">
          <w:rPr>
            <w:rStyle w:val="Hyperlink"/>
            <w:noProof/>
          </w:rPr>
          <w:t>Quick release launch rope</w:t>
        </w:r>
        <w:r w:rsidR="00150B59">
          <w:rPr>
            <w:noProof/>
            <w:webHidden/>
          </w:rPr>
          <w:tab/>
        </w:r>
        <w:r w:rsidR="00150B59">
          <w:rPr>
            <w:noProof/>
            <w:webHidden/>
          </w:rPr>
          <w:fldChar w:fldCharType="begin"/>
        </w:r>
        <w:r w:rsidR="00150B59">
          <w:rPr>
            <w:noProof/>
            <w:webHidden/>
          </w:rPr>
          <w:instrText xml:space="preserve"> PAGEREF _Toc159586277 \h </w:instrText>
        </w:r>
        <w:r w:rsidR="00150B59">
          <w:rPr>
            <w:noProof/>
            <w:webHidden/>
          </w:rPr>
        </w:r>
        <w:r w:rsidR="00150B59">
          <w:rPr>
            <w:noProof/>
            <w:webHidden/>
          </w:rPr>
          <w:fldChar w:fldCharType="separate"/>
        </w:r>
        <w:r w:rsidR="00170BBB">
          <w:rPr>
            <w:noProof/>
            <w:webHidden/>
          </w:rPr>
          <w:t>54</w:t>
        </w:r>
        <w:r w:rsidR="00150B59">
          <w:rPr>
            <w:noProof/>
            <w:webHidden/>
          </w:rPr>
          <w:fldChar w:fldCharType="end"/>
        </w:r>
      </w:hyperlink>
    </w:p>
    <w:p w14:paraId="5FDCA2F1" w14:textId="46E00926"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278" w:history="1">
        <w:r w:rsidR="00150B59" w:rsidRPr="00B370D9">
          <w:rPr>
            <w:rStyle w:val="Hyperlink"/>
            <w:noProof/>
          </w:rPr>
          <w:t>13.6</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Departure (take-off and climb out) procedures</w:t>
        </w:r>
        <w:r w:rsidR="00150B59">
          <w:rPr>
            <w:noProof/>
            <w:webHidden/>
          </w:rPr>
          <w:tab/>
        </w:r>
        <w:r w:rsidR="00150B59">
          <w:rPr>
            <w:noProof/>
            <w:webHidden/>
          </w:rPr>
          <w:fldChar w:fldCharType="begin"/>
        </w:r>
        <w:r w:rsidR="00150B59">
          <w:rPr>
            <w:noProof/>
            <w:webHidden/>
          </w:rPr>
          <w:instrText xml:space="preserve"> PAGEREF _Toc159586278 \h </w:instrText>
        </w:r>
        <w:r w:rsidR="00150B59">
          <w:rPr>
            <w:noProof/>
            <w:webHidden/>
          </w:rPr>
        </w:r>
        <w:r w:rsidR="00150B59">
          <w:rPr>
            <w:noProof/>
            <w:webHidden/>
          </w:rPr>
          <w:fldChar w:fldCharType="separate"/>
        </w:r>
        <w:r w:rsidR="00170BBB">
          <w:rPr>
            <w:noProof/>
            <w:webHidden/>
          </w:rPr>
          <w:t>54</w:t>
        </w:r>
        <w:r w:rsidR="00150B59">
          <w:rPr>
            <w:noProof/>
            <w:webHidden/>
          </w:rPr>
          <w:fldChar w:fldCharType="end"/>
        </w:r>
      </w:hyperlink>
    </w:p>
    <w:p w14:paraId="2E63D8BC" w14:textId="0F9D9B53"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279" w:history="1">
        <w:r w:rsidR="00150B59" w:rsidRPr="00B370D9">
          <w:rPr>
            <w:rStyle w:val="Hyperlink"/>
            <w:noProof/>
          </w:rPr>
          <w:t>13.7</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Enroute and descent procedures</w:t>
        </w:r>
        <w:r w:rsidR="00150B59">
          <w:rPr>
            <w:noProof/>
            <w:webHidden/>
          </w:rPr>
          <w:tab/>
        </w:r>
        <w:r w:rsidR="00150B59">
          <w:rPr>
            <w:noProof/>
            <w:webHidden/>
          </w:rPr>
          <w:fldChar w:fldCharType="begin"/>
        </w:r>
        <w:r w:rsidR="00150B59">
          <w:rPr>
            <w:noProof/>
            <w:webHidden/>
          </w:rPr>
          <w:instrText xml:space="preserve"> PAGEREF _Toc159586279 \h </w:instrText>
        </w:r>
        <w:r w:rsidR="00150B59">
          <w:rPr>
            <w:noProof/>
            <w:webHidden/>
          </w:rPr>
        </w:r>
        <w:r w:rsidR="00150B59">
          <w:rPr>
            <w:noProof/>
            <w:webHidden/>
          </w:rPr>
          <w:fldChar w:fldCharType="separate"/>
        </w:r>
        <w:r w:rsidR="00170BBB">
          <w:rPr>
            <w:noProof/>
            <w:webHidden/>
          </w:rPr>
          <w:t>54</w:t>
        </w:r>
        <w:r w:rsidR="00150B59">
          <w:rPr>
            <w:noProof/>
            <w:webHidden/>
          </w:rPr>
          <w:fldChar w:fldCharType="end"/>
        </w:r>
      </w:hyperlink>
    </w:p>
    <w:p w14:paraId="477E6E53" w14:textId="7024800B" w:rsidR="00150B59" w:rsidRDefault="00D2678A">
      <w:pPr>
        <w:pStyle w:val="TOC3"/>
        <w:rPr>
          <w:rFonts w:eastAsiaTheme="minorEastAsia"/>
          <w:noProof/>
          <w:color w:val="auto"/>
          <w:kern w:val="2"/>
          <w:sz w:val="22"/>
          <w:szCs w:val="22"/>
          <w:lang w:eastAsia="en-AU"/>
          <w14:ligatures w14:val="standardContextual"/>
        </w:rPr>
      </w:pPr>
      <w:hyperlink w:anchor="_Toc159586280" w:history="1">
        <w:r w:rsidR="00150B59" w:rsidRPr="00B370D9">
          <w:rPr>
            <w:rStyle w:val="Hyperlink"/>
            <w:noProof/>
          </w:rPr>
          <w:t>13.7.1</w:t>
        </w:r>
        <w:r w:rsidR="00150B59">
          <w:rPr>
            <w:rFonts w:eastAsiaTheme="minorEastAsia"/>
            <w:noProof/>
            <w:color w:val="auto"/>
            <w:kern w:val="2"/>
            <w:sz w:val="22"/>
            <w:szCs w:val="22"/>
            <w:lang w:eastAsia="en-AU"/>
            <w14:ligatures w14:val="standardContextual"/>
          </w:rPr>
          <w:tab/>
        </w:r>
        <w:r w:rsidR="00150B59" w:rsidRPr="00B370D9">
          <w:rPr>
            <w:rStyle w:val="Hyperlink"/>
            <w:noProof/>
          </w:rPr>
          <w:t>Air traffic control clearance and instructions</w:t>
        </w:r>
        <w:r w:rsidR="00150B59">
          <w:rPr>
            <w:noProof/>
            <w:webHidden/>
          </w:rPr>
          <w:tab/>
        </w:r>
        <w:r w:rsidR="00150B59">
          <w:rPr>
            <w:noProof/>
            <w:webHidden/>
          </w:rPr>
          <w:fldChar w:fldCharType="begin"/>
        </w:r>
        <w:r w:rsidR="00150B59">
          <w:rPr>
            <w:noProof/>
            <w:webHidden/>
          </w:rPr>
          <w:instrText xml:space="preserve"> PAGEREF _Toc159586280 \h </w:instrText>
        </w:r>
        <w:r w:rsidR="00150B59">
          <w:rPr>
            <w:noProof/>
            <w:webHidden/>
          </w:rPr>
        </w:r>
        <w:r w:rsidR="00150B59">
          <w:rPr>
            <w:noProof/>
            <w:webHidden/>
          </w:rPr>
          <w:fldChar w:fldCharType="separate"/>
        </w:r>
        <w:r w:rsidR="00170BBB">
          <w:rPr>
            <w:noProof/>
            <w:webHidden/>
          </w:rPr>
          <w:t>54</w:t>
        </w:r>
        <w:r w:rsidR="00150B59">
          <w:rPr>
            <w:noProof/>
            <w:webHidden/>
          </w:rPr>
          <w:fldChar w:fldCharType="end"/>
        </w:r>
      </w:hyperlink>
    </w:p>
    <w:p w14:paraId="585B51AC" w14:textId="3E06DB3C"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281" w:history="1">
        <w:r w:rsidR="00150B59" w:rsidRPr="00B370D9">
          <w:rPr>
            <w:rStyle w:val="Hyperlink"/>
            <w:noProof/>
          </w:rPr>
          <w:t>13.8</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Pre-landing brief and checks</w:t>
        </w:r>
        <w:r w:rsidR="00150B59">
          <w:rPr>
            <w:noProof/>
            <w:webHidden/>
          </w:rPr>
          <w:tab/>
        </w:r>
        <w:r w:rsidR="00150B59">
          <w:rPr>
            <w:noProof/>
            <w:webHidden/>
          </w:rPr>
          <w:fldChar w:fldCharType="begin"/>
        </w:r>
        <w:r w:rsidR="00150B59">
          <w:rPr>
            <w:noProof/>
            <w:webHidden/>
          </w:rPr>
          <w:instrText xml:space="preserve"> PAGEREF _Toc159586281 \h </w:instrText>
        </w:r>
        <w:r w:rsidR="00150B59">
          <w:rPr>
            <w:noProof/>
            <w:webHidden/>
          </w:rPr>
        </w:r>
        <w:r w:rsidR="00150B59">
          <w:rPr>
            <w:noProof/>
            <w:webHidden/>
          </w:rPr>
          <w:fldChar w:fldCharType="separate"/>
        </w:r>
        <w:r w:rsidR="00170BBB">
          <w:rPr>
            <w:noProof/>
            <w:webHidden/>
          </w:rPr>
          <w:t>54</w:t>
        </w:r>
        <w:r w:rsidR="00150B59">
          <w:rPr>
            <w:noProof/>
            <w:webHidden/>
          </w:rPr>
          <w:fldChar w:fldCharType="end"/>
        </w:r>
      </w:hyperlink>
    </w:p>
    <w:p w14:paraId="4259266D" w14:textId="1738558F" w:rsidR="00150B59" w:rsidRDefault="00D2678A">
      <w:pPr>
        <w:pStyle w:val="TOC3"/>
        <w:rPr>
          <w:rFonts w:eastAsiaTheme="minorEastAsia"/>
          <w:noProof/>
          <w:color w:val="auto"/>
          <w:kern w:val="2"/>
          <w:sz w:val="22"/>
          <w:szCs w:val="22"/>
          <w:lang w:eastAsia="en-AU"/>
          <w14:ligatures w14:val="standardContextual"/>
        </w:rPr>
      </w:pPr>
      <w:hyperlink w:anchor="_Toc159586282" w:history="1">
        <w:r w:rsidR="00150B59" w:rsidRPr="00B370D9">
          <w:rPr>
            <w:rStyle w:val="Hyperlink"/>
            <w:noProof/>
          </w:rPr>
          <w:t>13.8.1</w:t>
        </w:r>
        <w:r w:rsidR="00150B59">
          <w:rPr>
            <w:rFonts w:eastAsiaTheme="minorEastAsia"/>
            <w:noProof/>
            <w:color w:val="auto"/>
            <w:kern w:val="2"/>
            <w:sz w:val="22"/>
            <w:szCs w:val="22"/>
            <w:lang w:eastAsia="en-AU"/>
            <w14:ligatures w14:val="standardContextual"/>
          </w:rPr>
          <w:tab/>
        </w:r>
        <w:r w:rsidR="00150B59" w:rsidRPr="00B370D9">
          <w:rPr>
            <w:rStyle w:val="Hyperlink"/>
            <w:noProof/>
          </w:rPr>
          <w:t>Pre-landing passenger briefing</w:t>
        </w:r>
        <w:r w:rsidR="00150B59">
          <w:rPr>
            <w:noProof/>
            <w:webHidden/>
          </w:rPr>
          <w:tab/>
        </w:r>
        <w:r w:rsidR="00150B59">
          <w:rPr>
            <w:noProof/>
            <w:webHidden/>
          </w:rPr>
          <w:fldChar w:fldCharType="begin"/>
        </w:r>
        <w:r w:rsidR="00150B59">
          <w:rPr>
            <w:noProof/>
            <w:webHidden/>
          </w:rPr>
          <w:instrText xml:space="preserve"> PAGEREF _Toc159586282 \h </w:instrText>
        </w:r>
        <w:r w:rsidR="00150B59">
          <w:rPr>
            <w:noProof/>
            <w:webHidden/>
          </w:rPr>
        </w:r>
        <w:r w:rsidR="00150B59">
          <w:rPr>
            <w:noProof/>
            <w:webHidden/>
          </w:rPr>
          <w:fldChar w:fldCharType="separate"/>
        </w:r>
        <w:r w:rsidR="00170BBB">
          <w:rPr>
            <w:noProof/>
            <w:webHidden/>
          </w:rPr>
          <w:t>54</w:t>
        </w:r>
        <w:r w:rsidR="00150B59">
          <w:rPr>
            <w:noProof/>
            <w:webHidden/>
          </w:rPr>
          <w:fldChar w:fldCharType="end"/>
        </w:r>
      </w:hyperlink>
    </w:p>
    <w:p w14:paraId="7123EF7F" w14:textId="036FDF9F" w:rsidR="00150B59" w:rsidRDefault="00D2678A">
      <w:pPr>
        <w:pStyle w:val="TOC3"/>
        <w:rPr>
          <w:rFonts w:eastAsiaTheme="minorEastAsia"/>
          <w:noProof/>
          <w:color w:val="auto"/>
          <w:kern w:val="2"/>
          <w:sz w:val="22"/>
          <w:szCs w:val="22"/>
          <w:lang w:eastAsia="en-AU"/>
          <w14:ligatures w14:val="standardContextual"/>
        </w:rPr>
      </w:pPr>
      <w:hyperlink w:anchor="_Toc159586283" w:history="1">
        <w:r w:rsidR="00150B59" w:rsidRPr="00B370D9">
          <w:rPr>
            <w:rStyle w:val="Hyperlink"/>
            <w:noProof/>
          </w:rPr>
          <w:t>13.8.2</w:t>
        </w:r>
        <w:r w:rsidR="00150B59">
          <w:rPr>
            <w:rFonts w:eastAsiaTheme="minorEastAsia"/>
            <w:noProof/>
            <w:color w:val="auto"/>
            <w:kern w:val="2"/>
            <w:sz w:val="22"/>
            <w:szCs w:val="22"/>
            <w:lang w:eastAsia="en-AU"/>
            <w14:ligatures w14:val="standardContextual"/>
          </w:rPr>
          <w:tab/>
        </w:r>
        <w:r w:rsidR="00150B59" w:rsidRPr="00B370D9">
          <w:rPr>
            <w:rStyle w:val="Hyperlink"/>
            <w:noProof/>
          </w:rPr>
          <w:t>Pre-landing checks</w:t>
        </w:r>
        <w:r w:rsidR="00150B59">
          <w:rPr>
            <w:noProof/>
            <w:webHidden/>
          </w:rPr>
          <w:tab/>
        </w:r>
        <w:r w:rsidR="00150B59">
          <w:rPr>
            <w:noProof/>
            <w:webHidden/>
          </w:rPr>
          <w:fldChar w:fldCharType="begin"/>
        </w:r>
        <w:r w:rsidR="00150B59">
          <w:rPr>
            <w:noProof/>
            <w:webHidden/>
          </w:rPr>
          <w:instrText xml:space="preserve"> PAGEREF _Toc159586283 \h </w:instrText>
        </w:r>
        <w:r w:rsidR="00150B59">
          <w:rPr>
            <w:noProof/>
            <w:webHidden/>
          </w:rPr>
        </w:r>
        <w:r w:rsidR="00150B59">
          <w:rPr>
            <w:noProof/>
            <w:webHidden/>
          </w:rPr>
          <w:fldChar w:fldCharType="separate"/>
        </w:r>
        <w:r w:rsidR="00170BBB">
          <w:rPr>
            <w:noProof/>
            <w:webHidden/>
          </w:rPr>
          <w:t>54</w:t>
        </w:r>
        <w:r w:rsidR="00150B59">
          <w:rPr>
            <w:noProof/>
            <w:webHidden/>
          </w:rPr>
          <w:fldChar w:fldCharType="end"/>
        </w:r>
      </w:hyperlink>
    </w:p>
    <w:p w14:paraId="0AA7DB6B" w14:textId="7CD3270C" w:rsidR="00150B59" w:rsidRDefault="00D2678A">
      <w:pPr>
        <w:pStyle w:val="TOC3"/>
        <w:rPr>
          <w:rFonts w:eastAsiaTheme="minorEastAsia"/>
          <w:noProof/>
          <w:color w:val="auto"/>
          <w:kern w:val="2"/>
          <w:sz w:val="22"/>
          <w:szCs w:val="22"/>
          <w:lang w:eastAsia="en-AU"/>
          <w14:ligatures w14:val="standardContextual"/>
        </w:rPr>
      </w:pPr>
      <w:hyperlink w:anchor="_Toc159586284" w:history="1">
        <w:r w:rsidR="00150B59" w:rsidRPr="00B370D9">
          <w:rPr>
            <w:rStyle w:val="Hyperlink"/>
            <w:noProof/>
          </w:rPr>
          <w:t>13.8.3</w:t>
        </w:r>
        <w:r w:rsidR="00150B59">
          <w:rPr>
            <w:rFonts w:eastAsiaTheme="minorEastAsia"/>
            <w:noProof/>
            <w:color w:val="auto"/>
            <w:kern w:val="2"/>
            <w:sz w:val="22"/>
            <w:szCs w:val="22"/>
            <w:lang w:eastAsia="en-AU"/>
            <w14:ligatures w14:val="standardContextual"/>
          </w:rPr>
          <w:tab/>
        </w:r>
        <w:r w:rsidR="00150B59" w:rsidRPr="00B370D9">
          <w:rPr>
            <w:rStyle w:val="Hyperlink"/>
            <w:noProof/>
          </w:rPr>
          <w:t>Hard landing possible</w:t>
        </w:r>
        <w:r w:rsidR="00150B59">
          <w:rPr>
            <w:noProof/>
            <w:webHidden/>
          </w:rPr>
          <w:tab/>
        </w:r>
        <w:r w:rsidR="00150B59">
          <w:rPr>
            <w:noProof/>
            <w:webHidden/>
          </w:rPr>
          <w:fldChar w:fldCharType="begin"/>
        </w:r>
        <w:r w:rsidR="00150B59">
          <w:rPr>
            <w:noProof/>
            <w:webHidden/>
          </w:rPr>
          <w:instrText xml:space="preserve"> PAGEREF _Toc159586284 \h </w:instrText>
        </w:r>
        <w:r w:rsidR="00150B59">
          <w:rPr>
            <w:noProof/>
            <w:webHidden/>
          </w:rPr>
        </w:r>
        <w:r w:rsidR="00150B59">
          <w:rPr>
            <w:noProof/>
            <w:webHidden/>
          </w:rPr>
          <w:fldChar w:fldCharType="separate"/>
        </w:r>
        <w:r w:rsidR="00170BBB">
          <w:rPr>
            <w:noProof/>
            <w:webHidden/>
          </w:rPr>
          <w:t>55</w:t>
        </w:r>
        <w:r w:rsidR="00150B59">
          <w:rPr>
            <w:noProof/>
            <w:webHidden/>
          </w:rPr>
          <w:fldChar w:fldCharType="end"/>
        </w:r>
      </w:hyperlink>
    </w:p>
    <w:p w14:paraId="64994A25" w14:textId="0F202568" w:rsidR="00150B59" w:rsidRDefault="00D2678A">
      <w:pPr>
        <w:pStyle w:val="TOC3"/>
        <w:rPr>
          <w:rFonts w:eastAsiaTheme="minorEastAsia"/>
          <w:noProof/>
          <w:color w:val="auto"/>
          <w:kern w:val="2"/>
          <w:sz w:val="22"/>
          <w:szCs w:val="22"/>
          <w:lang w:eastAsia="en-AU"/>
          <w14:ligatures w14:val="standardContextual"/>
        </w:rPr>
      </w:pPr>
      <w:hyperlink w:anchor="_Toc159586285" w:history="1">
        <w:r w:rsidR="00150B59" w:rsidRPr="00B370D9">
          <w:rPr>
            <w:rStyle w:val="Hyperlink"/>
            <w:noProof/>
          </w:rPr>
          <w:t>13.8.4</w:t>
        </w:r>
        <w:r w:rsidR="00150B59">
          <w:rPr>
            <w:rFonts w:eastAsiaTheme="minorEastAsia"/>
            <w:noProof/>
            <w:color w:val="auto"/>
            <w:kern w:val="2"/>
            <w:sz w:val="22"/>
            <w:szCs w:val="22"/>
            <w:lang w:eastAsia="en-AU"/>
            <w14:ligatures w14:val="standardContextual"/>
          </w:rPr>
          <w:tab/>
        </w:r>
        <w:r w:rsidR="00150B59" w:rsidRPr="00B370D9">
          <w:rPr>
            <w:rStyle w:val="Hyperlink"/>
            <w:noProof/>
          </w:rPr>
          <w:t>Drag landing possible</w:t>
        </w:r>
        <w:r w:rsidR="00150B59">
          <w:rPr>
            <w:noProof/>
            <w:webHidden/>
          </w:rPr>
          <w:tab/>
        </w:r>
        <w:r w:rsidR="00150B59">
          <w:rPr>
            <w:noProof/>
            <w:webHidden/>
          </w:rPr>
          <w:fldChar w:fldCharType="begin"/>
        </w:r>
        <w:r w:rsidR="00150B59">
          <w:rPr>
            <w:noProof/>
            <w:webHidden/>
          </w:rPr>
          <w:instrText xml:space="preserve"> PAGEREF _Toc159586285 \h </w:instrText>
        </w:r>
        <w:r w:rsidR="00150B59">
          <w:rPr>
            <w:noProof/>
            <w:webHidden/>
          </w:rPr>
        </w:r>
        <w:r w:rsidR="00150B59">
          <w:rPr>
            <w:noProof/>
            <w:webHidden/>
          </w:rPr>
          <w:fldChar w:fldCharType="separate"/>
        </w:r>
        <w:r w:rsidR="00170BBB">
          <w:rPr>
            <w:noProof/>
            <w:webHidden/>
          </w:rPr>
          <w:t>55</w:t>
        </w:r>
        <w:r w:rsidR="00150B59">
          <w:rPr>
            <w:noProof/>
            <w:webHidden/>
          </w:rPr>
          <w:fldChar w:fldCharType="end"/>
        </w:r>
      </w:hyperlink>
    </w:p>
    <w:p w14:paraId="67BE6912" w14:textId="07BF08E2"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286" w:history="1">
        <w:r w:rsidR="00150B59" w:rsidRPr="00B370D9">
          <w:rPr>
            <w:rStyle w:val="Hyperlink"/>
            <w:noProof/>
          </w:rPr>
          <w:t>13.9</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Approach and landing precautions</w:t>
        </w:r>
        <w:r w:rsidR="00150B59">
          <w:rPr>
            <w:noProof/>
            <w:webHidden/>
          </w:rPr>
          <w:tab/>
        </w:r>
        <w:r w:rsidR="00150B59">
          <w:rPr>
            <w:noProof/>
            <w:webHidden/>
          </w:rPr>
          <w:fldChar w:fldCharType="begin"/>
        </w:r>
        <w:r w:rsidR="00150B59">
          <w:rPr>
            <w:noProof/>
            <w:webHidden/>
          </w:rPr>
          <w:instrText xml:space="preserve"> PAGEREF _Toc159586286 \h </w:instrText>
        </w:r>
        <w:r w:rsidR="00150B59">
          <w:rPr>
            <w:noProof/>
            <w:webHidden/>
          </w:rPr>
        </w:r>
        <w:r w:rsidR="00150B59">
          <w:rPr>
            <w:noProof/>
            <w:webHidden/>
          </w:rPr>
          <w:fldChar w:fldCharType="separate"/>
        </w:r>
        <w:r w:rsidR="00170BBB">
          <w:rPr>
            <w:noProof/>
            <w:webHidden/>
          </w:rPr>
          <w:t>55</w:t>
        </w:r>
        <w:r w:rsidR="00150B59">
          <w:rPr>
            <w:noProof/>
            <w:webHidden/>
          </w:rPr>
          <w:fldChar w:fldCharType="end"/>
        </w:r>
      </w:hyperlink>
    </w:p>
    <w:p w14:paraId="0ED1CC81" w14:textId="5BD002E7" w:rsidR="00150B59" w:rsidRDefault="00D2678A">
      <w:pPr>
        <w:pStyle w:val="TOC3"/>
        <w:rPr>
          <w:rFonts w:eastAsiaTheme="minorEastAsia"/>
          <w:noProof/>
          <w:color w:val="auto"/>
          <w:kern w:val="2"/>
          <w:sz w:val="22"/>
          <w:szCs w:val="22"/>
          <w:lang w:eastAsia="en-AU"/>
          <w14:ligatures w14:val="standardContextual"/>
        </w:rPr>
      </w:pPr>
      <w:hyperlink w:anchor="_Toc159586287" w:history="1">
        <w:r w:rsidR="00150B59" w:rsidRPr="00B370D9">
          <w:rPr>
            <w:rStyle w:val="Hyperlink"/>
            <w:noProof/>
          </w:rPr>
          <w:t>13.9.1</w:t>
        </w:r>
        <w:r w:rsidR="00150B59">
          <w:rPr>
            <w:rFonts w:eastAsiaTheme="minorEastAsia"/>
            <w:noProof/>
            <w:color w:val="auto"/>
            <w:kern w:val="2"/>
            <w:sz w:val="22"/>
            <w:szCs w:val="22"/>
            <w:lang w:eastAsia="en-AU"/>
            <w14:ligatures w14:val="standardContextual"/>
          </w:rPr>
          <w:tab/>
        </w:r>
        <w:r w:rsidR="00150B59" w:rsidRPr="00B370D9">
          <w:rPr>
            <w:rStyle w:val="Hyperlink"/>
            <w:noProof/>
          </w:rPr>
          <w:t>Landing in calm or light wind conditions</w:t>
        </w:r>
        <w:r w:rsidR="00150B59">
          <w:rPr>
            <w:noProof/>
            <w:webHidden/>
          </w:rPr>
          <w:tab/>
        </w:r>
        <w:r w:rsidR="00150B59">
          <w:rPr>
            <w:noProof/>
            <w:webHidden/>
          </w:rPr>
          <w:fldChar w:fldCharType="begin"/>
        </w:r>
        <w:r w:rsidR="00150B59">
          <w:rPr>
            <w:noProof/>
            <w:webHidden/>
          </w:rPr>
          <w:instrText xml:space="preserve"> PAGEREF _Toc159586287 \h </w:instrText>
        </w:r>
        <w:r w:rsidR="00150B59">
          <w:rPr>
            <w:noProof/>
            <w:webHidden/>
          </w:rPr>
        </w:r>
        <w:r w:rsidR="00150B59">
          <w:rPr>
            <w:noProof/>
            <w:webHidden/>
          </w:rPr>
          <w:fldChar w:fldCharType="separate"/>
        </w:r>
        <w:r w:rsidR="00170BBB">
          <w:rPr>
            <w:noProof/>
            <w:webHidden/>
          </w:rPr>
          <w:t>55</w:t>
        </w:r>
        <w:r w:rsidR="00150B59">
          <w:rPr>
            <w:noProof/>
            <w:webHidden/>
          </w:rPr>
          <w:fldChar w:fldCharType="end"/>
        </w:r>
      </w:hyperlink>
    </w:p>
    <w:p w14:paraId="219F3919" w14:textId="3014B500" w:rsidR="00150B59" w:rsidRDefault="00D2678A">
      <w:pPr>
        <w:pStyle w:val="TOC3"/>
        <w:rPr>
          <w:rFonts w:eastAsiaTheme="minorEastAsia"/>
          <w:noProof/>
          <w:color w:val="auto"/>
          <w:kern w:val="2"/>
          <w:sz w:val="22"/>
          <w:szCs w:val="22"/>
          <w:lang w:eastAsia="en-AU"/>
          <w14:ligatures w14:val="standardContextual"/>
        </w:rPr>
      </w:pPr>
      <w:hyperlink w:anchor="_Toc159586288" w:history="1">
        <w:r w:rsidR="00150B59" w:rsidRPr="00B370D9">
          <w:rPr>
            <w:rStyle w:val="Hyperlink"/>
            <w:noProof/>
          </w:rPr>
          <w:t>13.9.2</w:t>
        </w:r>
        <w:r w:rsidR="00150B59">
          <w:rPr>
            <w:rFonts w:eastAsiaTheme="minorEastAsia"/>
            <w:noProof/>
            <w:color w:val="auto"/>
            <w:kern w:val="2"/>
            <w:sz w:val="22"/>
            <w:szCs w:val="22"/>
            <w:lang w:eastAsia="en-AU"/>
            <w14:ligatures w14:val="standardContextual"/>
          </w:rPr>
          <w:tab/>
        </w:r>
        <w:r w:rsidR="00150B59" w:rsidRPr="00B370D9">
          <w:rPr>
            <w:rStyle w:val="Hyperlink"/>
            <w:noProof/>
          </w:rPr>
          <w:t>Landing in other than calm or light wind conditions</w:t>
        </w:r>
        <w:r w:rsidR="00150B59">
          <w:rPr>
            <w:noProof/>
            <w:webHidden/>
          </w:rPr>
          <w:tab/>
        </w:r>
        <w:r w:rsidR="00150B59">
          <w:rPr>
            <w:noProof/>
            <w:webHidden/>
          </w:rPr>
          <w:fldChar w:fldCharType="begin"/>
        </w:r>
        <w:r w:rsidR="00150B59">
          <w:rPr>
            <w:noProof/>
            <w:webHidden/>
          </w:rPr>
          <w:instrText xml:space="preserve"> PAGEREF _Toc159586288 \h </w:instrText>
        </w:r>
        <w:r w:rsidR="00150B59">
          <w:rPr>
            <w:noProof/>
            <w:webHidden/>
          </w:rPr>
        </w:r>
        <w:r w:rsidR="00150B59">
          <w:rPr>
            <w:noProof/>
            <w:webHidden/>
          </w:rPr>
          <w:fldChar w:fldCharType="separate"/>
        </w:r>
        <w:r w:rsidR="00170BBB">
          <w:rPr>
            <w:noProof/>
            <w:webHidden/>
          </w:rPr>
          <w:t>55</w:t>
        </w:r>
        <w:r w:rsidR="00150B59">
          <w:rPr>
            <w:noProof/>
            <w:webHidden/>
          </w:rPr>
          <w:fldChar w:fldCharType="end"/>
        </w:r>
      </w:hyperlink>
    </w:p>
    <w:p w14:paraId="745E2B74" w14:textId="007A2718" w:rsidR="00150B59" w:rsidRDefault="00D2678A">
      <w:pPr>
        <w:pStyle w:val="TOC3"/>
        <w:rPr>
          <w:rFonts w:eastAsiaTheme="minorEastAsia"/>
          <w:noProof/>
          <w:color w:val="auto"/>
          <w:kern w:val="2"/>
          <w:sz w:val="22"/>
          <w:szCs w:val="22"/>
          <w:lang w:eastAsia="en-AU"/>
          <w14:ligatures w14:val="standardContextual"/>
        </w:rPr>
      </w:pPr>
      <w:hyperlink w:anchor="_Toc159586289" w:history="1">
        <w:r w:rsidR="00150B59" w:rsidRPr="00B370D9">
          <w:rPr>
            <w:rStyle w:val="Hyperlink"/>
            <w:noProof/>
          </w:rPr>
          <w:t>13.9.3</w:t>
        </w:r>
        <w:r w:rsidR="00150B59">
          <w:rPr>
            <w:rFonts w:eastAsiaTheme="minorEastAsia"/>
            <w:noProof/>
            <w:color w:val="auto"/>
            <w:kern w:val="2"/>
            <w:sz w:val="22"/>
            <w:szCs w:val="22"/>
            <w:lang w:eastAsia="en-AU"/>
            <w14:ligatures w14:val="standardContextual"/>
          </w:rPr>
          <w:tab/>
        </w:r>
        <w:r w:rsidR="00150B59" w:rsidRPr="00B370D9">
          <w:rPr>
            <w:rStyle w:val="Hyperlink"/>
            <w:noProof/>
          </w:rPr>
          <w:t>Hard landing possible</w:t>
        </w:r>
        <w:r w:rsidR="00150B59">
          <w:rPr>
            <w:noProof/>
            <w:webHidden/>
          </w:rPr>
          <w:tab/>
        </w:r>
        <w:r w:rsidR="00150B59">
          <w:rPr>
            <w:noProof/>
            <w:webHidden/>
          </w:rPr>
          <w:fldChar w:fldCharType="begin"/>
        </w:r>
        <w:r w:rsidR="00150B59">
          <w:rPr>
            <w:noProof/>
            <w:webHidden/>
          </w:rPr>
          <w:instrText xml:space="preserve"> PAGEREF _Toc159586289 \h </w:instrText>
        </w:r>
        <w:r w:rsidR="00150B59">
          <w:rPr>
            <w:noProof/>
            <w:webHidden/>
          </w:rPr>
        </w:r>
        <w:r w:rsidR="00150B59">
          <w:rPr>
            <w:noProof/>
            <w:webHidden/>
          </w:rPr>
          <w:fldChar w:fldCharType="separate"/>
        </w:r>
        <w:r w:rsidR="00170BBB">
          <w:rPr>
            <w:noProof/>
            <w:webHidden/>
          </w:rPr>
          <w:t>55</w:t>
        </w:r>
        <w:r w:rsidR="00150B59">
          <w:rPr>
            <w:noProof/>
            <w:webHidden/>
          </w:rPr>
          <w:fldChar w:fldCharType="end"/>
        </w:r>
      </w:hyperlink>
    </w:p>
    <w:p w14:paraId="5BB5E3E5" w14:textId="1107CA8F" w:rsidR="00150B59" w:rsidRDefault="00D2678A">
      <w:pPr>
        <w:pStyle w:val="TOC3"/>
        <w:rPr>
          <w:rFonts w:eastAsiaTheme="minorEastAsia"/>
          <w:noProof/>
          <w:color w:val="auto"/>
          <w:kern w:val="2"/>
          <w:sz w:val="22"/>
          <w:szCs w:val="22"/>
          <w:lang w:eastAsia="en-AU"/>
          <w14:ligatures w14:val="standardContextual"/>
        </w:rPr>
      </w:pPr>
      <w:hyperlink w:anchor="_Toc159586290" w:history="1">
        <w:r w:rsidR="00150B59" w:rsidRPr="00B370D9">
          <w:rPr>
            <w:rStyle w:val="Hyperlink"/>
            <w:noProof/>
          </w:rPr>
          <w:t>13.9.4</w:t>
        </w:r>
        <w:r w:rsidR="00150B59">
          <w:rPr>
            <w:rFonts w:eastAsiaTheme="minorEastAsia"/>
            <w:noProof/>
            <w:color w:val="auto"/>
            <w:kern w:val="2"/>
            <w:sz w:val="22"/>
            <w:szCs w:val="22"/>
            <w:lang w:eastAsia="en-AU"/>
            <w14:ligatures w14:val="standardContextual"/>
          </w:rPr>
          <w:tab/>
        </w:r>
        <w:r w:rsidR="00150B59" w:rsidRPr="00B370D9">
          <w:rPr>
            <w:rStyle w:val="Hyperlink"/>
            <w:noProof/>
          </w:rPr>
          <w:t>Use of handling line</w:t>
        </w:r>
        <w:r w:rsidR="00150B59">
          <w:rPr>
            <w:noProof/>
            <w:webHidden/>
          </w:rPr>
          <w:tab/>
        </w:r>
        <w:r w:rsidR="00150B59">
          <w:rPr>
            <w:noProof/>
            <w:webHidden/>
          </w:rPr>
          <w:fldChar w:fldCharType="begin"/>
        </w:r>
        <w:r w:rsidR="00150B59">
          <w:rPr>
            <w:noProof/>
            <w:webHidden/>
          </w:rPr>
          <w:instrText xml:space="preserve"> PAGEREF _Toc159586290 \h </w:instrText>
        </w:r>
        <w:r w:rsidR="00150B59">
          <w:rPr>
            <w:noProof/>
            <w:webHidden/>
          </w:rPr>
        </w:r>
        <w:r w:rsidR="00150B59">
          <w:rPr>
            <w:noProof/>
            <w:webHidden/>
          </w:rPr>
          <w:fldChar w:fldCharType="separate"/>
        </w:r>
        <w:r w:rsidR="00170BBB">
          <w:rPr>
            <w:noProof/>
            <w:webHidden/>
          </w:rPr>
          <w:t>55</w:t>
        </w:r>
        <w:r w:rsidR="00150B59">
          <w:rPr>
            <w:noProof/>
            <w:webHidden/>
          </w:rPr>
          <w:fldChar w:fldCharType="end"/>
        </w:r>
      </w:hyperlink>
    </w:p>
    <w:p w14:paraId="6BF4B19D" w14:textId="6EF502D9" w:rsidR="00150B59" w:rsidRDefault="00D2678A">
      <w:pPr>
        <w:pStyle w:val="TOC3"/>
        <w:rPr>
          <w:rFonts w:eastAsiaTheme="minorEastAsia"/>
          <w:noProof/>
          <w:color w:val="auto"/>
          <w:kern w:val="2"/>
          <w:sz w:val="22"/>
          <w:szCs w:val="22"/>
          <w:lang w:eastAsia="en-AU"/>
          <w14:ligatures w14:val="standardContextual"/>
        </w:rPr>
      </w:pPr>
      <w:hyperlink w:anchor="_Toc159586291" w:history="1">
        <w:r w:rsidR="00150B59" w:rsidRPr="00B370D9">
          <w:rPr>
            <w:rStyle w:val="Hyperlink"/>
            <w:noProof/>
          </w:rPr>
          <w:t>13.9.5</w:t>
        </w:r>
        <w:r w:rsidR="00150B59">
          <w:rPr>
            <w:rFonts w:eastAsiaTheme="minorEastAsia"/>
            <w:noProof/>
            <w:color w:val="auto"/>
            <w:kern w:val="2"/>
            <w:sz w:val="22"/>
            <w:szCs w:val="22"/>
            <w:lang w:eastAsia="en-AU"/>
            <w14:ligatures w14:val="standardContextual"/>
          </w:rPr>
          <w:tab/>
        </w:r>
        <w:r w:rsidR="00150B59" w:rsidRPr="00B370D9">
          <w:rPr>
            <w:rStyle w:val="Hyperlink"/>
            <w:noProof/>
          </w:rPr>
          <w:t>Missed and baulked approaches</w:t>
        </w:r>
        <w:r w:rsidR="00150B59">
          <w:rPr>
            <w:noProof/>
            <w:webHidden/>
          </w:rPr>
          <w:tab/>
        </w:r>
        <w:r w:rsidR="00150B59">
          <w:rPr>
            <w:noProof/>
            <w:webHidden/>
          </w:rPr>
          <w:fldChar w:fldCharType="begin"/>
        </w:r>
        <w:r w:rsidR="00150B59">
          <w:rPr>
            <w:noProof/>
            <w:webHidden/>
          </w:rPr>
          <w:instrText xml:space="preserve"> PAGEREF _Toc159586291 \h </w:instrText>
        </w:r>
        <w:r w:rsidR="00150B59">
          <w:rPr>
            <w:noProof/>
            <w:webHidden/>
          </w:rPr>
        </w:r>
        <w:r w:rsidR="00150B59">
          <w:rPr>
            <w:noProof/>
            <w:webHidden/>
          </w:rPr>
          <w:fldChar w:fldCharType="separate"/>
        </w:r>
        <w:r w:rsidR="00170BBB">
          <w:rPr>
            <w:noProof/>
            <w:webHidden/>
          </w:rPr>
          <w:t>55</w:t>
        </w:r>
        <w:r w:rsidR="00150B59">
          <w:rPr>
            <w:noProof/>
            <w:webHidden/>
          </w:rPr>
          <w:fldChar w:fldCharType="end"/>
        </w:r>
      </w:hyperlink>
    </w:p>
    <w:p w14:paraId="254EC3AE" w14:textId="045CA48B"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292" w:history="1">
        <w:r w:rsidR="00150B59" w:rsidRPr="00B370D9">
          <w:rPr>
            <w:rStyle w:val="Hyperlink"/>
            <w:noProof/>
          </w:rPr>
          <w:t>13.10</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After landing procedures</w:t>
        </w:r>
        <w:r w:rsidR="00150B59">
          <w:rPr>
            <w:noProof/>
            <w:webHidden/>
          </w:rPr>
          <w:tab/>
        </w:r>
        <w:r w:rsidR="00150B59">
          <w:rPr>
            <w:noProof/>
            <w:webHidden/>
          </w:rPr>
          <w:fldChar w:fldCharType="begin"/>
        </w:r>
        <w:r w:rsidR="00150B59">
          <w:rPr>
            <w:noProof/>
            <w:webHidden/>
          </w:rPr>
          <w:instrText xml:space="preserve"> PAGEREF _Toc159586292 \h </w:instrText>
        </w:r>
        <w:r w:rsidR="00150B59">
          <w:rPr>
            <w:noProof/>
            <w:webHidden/>
          </w:rPr>
        </w:r>
        <w:r w:rsidR="00150B59">
          <w:rPr>
            <w:noProof/>
            <w:webHidden/>
          </w:rPr>
          <w:fldChar w:fldCharType="separate"/>
        </w:r>
        <w:r w:rsidR="00170BBB">
          <w:rPr>
            <w:noProof/>
            <w:webHidden/>
          </w:rPr>
          <w:t>56</w:t>
        </w:r>
        <w:r w:rsidR="00150B59">
          <w:rPr>
            <w:noProof/>
            <w:webHidden/>
          </w:rPr>
          <w:fldChar w:fldCharType="end"/>
        </w:r>
      </w:hyperlink>
    </w:p>
    <w:p w14:paraId="59B5B690" w14:textId="4084CA02" w:rsidR="00150B59" w:rsidRDefault="00D2678A">
      <w:pPr>
        <w:pStyle w:val="TOC3"/>
        <w:rPr>
          <w:rFonts w:eastAsiaTheme="minorEastAsia"/>
          <w:noProof/>
          <w:color w:val="auto"/>
          <w:kern w:val="2"/>
          <w:sz w:val="22"/>
          <w:szCs w:val="22"/>
          <w:lang w:eastAsia="en-AU"/>
          <w14:ligatures w14:val="standardContextual"/>
        </w:rPr>
      </w:pPr>
      <w:hyperlink w:anchor="_Toc159586293" w:history="1">
        <w:r w:rsidR="00150B59" w:rsidRPr="00B370D9">
          <w:rPr>
            <w:rStyle w:val="Hyperlink"/>
            <w:noProof/>
          </w:rPr>
          <w:t>13.10.1</w:t>
        </w:r>
        <w:r w:rsidR="00150B59">
          <w:rPr>
            <w:rFonts w:eastAsiaTheme="minorEastAsia"/>
            <w:noProof/>
            <w:color w:val="auto"/>
            <w:kern w:val="2"/>
            <w:sz w:val="22"/>
            <w:szCs w:val="22"/>
            <w:lang w:eastAsia="en-AU"/>
            <w14:ligatures w14:val="standardContextual"/>
          </w:rPr>
          <w:tab/>
        </w:r>
        <w:r w:rsidR="00150B59" w:rsidRPr="00B370D9">
          <w:rPr>
            <w:rStyle w:val="Hyperlink"/>
            <w:noProof/>
          </w:rPr>
          <w:t>After landing procedures</w:t>
        </w:r>
        <w:r w:rsidR="00150B59">
          <w:rPr>
            <w:noProof/>
            <w:webHidden/>
          </w:rPr>
          <w:tab/>
        </w:r>
        <w:r w:rsidR="00150B59">
          <w:rPr>
            <w:noProof/>
            <w:webHidden/>
          </w:rPr>
          <w:fldChar w:fldCharType="begin"/>
        </w:r>
        <w:r w:rsidR="00150B59">
          <w:rPr>
            <w:noProof/>
            <w:webHidden/>
          </w:rPr>
          <w:instrText xml:space="preserve"> PAGEREF _Toc159586293 \h </w:instrText>
        </w:r>
        <w:r w:rsidR="00150B59">
          <w:rPr>
            <w:noProof/>
            <w:webHidden/>
          </w:rPr>
        </w:r>
        <w:r w:rsidR="00150B59">
          <w:rPr>
            <w:noProof/>
            <w:webHidden/>
          </w:rPr>
          <w:fldChar w:fldCharType="separate"/>
        </w:r>
        <w:r w:rsidR="00170BBB">
          <w:rPr>
            <w:noProof/>
            <w:webHidden/>
          </w:rPr>
          <w:t>56</w:t>
        </w:r>
        <w:r w:rsidR="00150B59">
          <w:rPr>
            <w:noProof/>
            <w:webHidden/>
          </w:rPr>
          <w:fldChar w:fldCharType="end"/>
        </w:r>
      </w:hyperlink>
    </w:p>
    <w:p w14:paraId="2B298FAD" w14:textId="6214EBF6" w:rsidR="00150B59" w:rsidRDefault="00D2678A">
      <w:pPr>
        <w:pStyle w:val="TOC3"/>
        <w:rPr>
          <w:rFonts w:eastAsiaTheme="minorEastAsia"/>
          <w:noProof/>
          <w:color w:val="auto"/>
          <w:kern w:val="2"/>
          <w:sz w:val="22"/>
          <w:szCs w:val="22"/>
          <w:lang w:eastAsia="en-AU"/>
          <w14:ligatures w14:val="standardContextual"/>
        </w:rPr>
      </w:pPr>
      <w:hyperlink w:anchor="_Toc159586294" w:history="1">
        <w:r w:rsidR="00150B59" w:rsidRPr="00B370D9">
          <w:rPr>
            <w:rStyle w:val="Hyperlink"/>
            <w:noProof/>
          </w:rPr>
          <w:t>13.10.2</w:t>
        </w:r>
        <w:r w:rsidR="00150B59">
          <w:rPr>
            <w:rFonts w:eastAsiaTheme="minorEastAsia"/>
            <w:noProof/>
            <w:color w:val="auto"/>
            <w:kern w:val="2"/>
            <w:sz w:val="22"/>
            <w:szCs w:val="22"/>
            <w:lang w:eastAsia="en-AU"/>
            <w14:ligatures w14:val="standardContextual"/>
          </w:rPr>
          <w:tab/>
        </w:r>
        <w:r w:rsidR="00150B59" w:rsidRPr="00B370D9">
          <w:rPr>
            <w:rStyle w:val="Hyperlink"/>
            <w:noProof/>
          </w:rPr>
          <w:t>Post-flight administration procedures</w:t>
        </w:r>
        <w:r w:rsidR="00150B59">
          <w:rPr>
            <w:noProof/>
            <w:webHidden/>
          </w:rPr>
          <w:tab/>
        </w:r>
        <w:r w:rsidR="00150B59">
          <w:rPr>
            <w:noProof/>
            <w:webHidden/>
          </w:rPr>
          <w:fldChar w:fldCharType="begin"/>
        </w:r>
        <w:r w:rsidR="00150B59">
          <w:rPr>
            <w:noProof/>
            <w:webHidden/>
          </w:rPr>
          <w:instrText xml:space="preserve"> PAGEREF _Toc159586294 \h </w:instrText>
        </w:r>
        <w:r w:rsidR="00150B59">
          <w:rPr>
            <w:noProof/>
            <w:webHidden/>
          </w:rPr>
        </w:r>
        <w:r w:rsidR="00150B59">
          <w:rPr>
            <w:noProof/>
            <w:webHidden/>
          </w:rPr>
          <w:fldChar w:fldCharType="separate"/>
        </w:r>
        <w:r w:rsidR="00170BBB">
          <w:rPr>
            <w:noProof/>
            <w:webHidden/>
          </w:rPr>
          <w:t>56</w:t>
        </w:r>
        <w:r w:rsidR="00150B59">
          <w:rPr>
            <w:noProof/>
            <w:webHidden/>
          </w:rPr>
          <w:fldChar w:fldCharType="end"/>
        </w:r>
      </w:hyperlink>
    </w:p>
    <w:p w14:paraId="74799FC2" w14:textId="21F54B60"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295" w:history="1">
        <w:r w:rsidR="00150B59" w:rsidRPr="00B370D9">
          <w:rPr>
            <w:rStyle w:val="Hyperlink"/>
            <w:noProof/>
          </w:rPr>
          <w:t>13.11</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Adverse weather operations</w:t>
        </w:r>
        <w:r w:rsidR="00150B59">
          <w:rPr>
            <w:noProof/>
            <w:webHidden/>
          </w:rPr>
          <w:tab/>
        </w:r>
        <w:r w:rsidR="00150B59">
          <w:rPr>
            <w:noProof/>
            <w:webHidden/>
          </w:rPr>
          <w:fldChar w:fldCharType="begin"/>
        </w:r>
        <w:r w:rsidR="00150B59">
          <w:rPr>
            <w:noProof/>
            <w:webHidden/>
          </w:rPr>
          <w:instrText xml:space="preserve"> PAGEREF _Toc159586295 \h </w:instrText>
        </w:r>
        <w:r w:rsidR="00150B59">
          <w:rPr>
            <w:noProof/>
            <w:webHidden/>
          </w:rPr>
        </w:r>
        <w:r w:rsidR="00150B59">
          <w:rPr>
            <w:noProof/>
            <w:webHidden/>
          </w:rPr>
          <w:fldChar w:fldCharType="separate"/>
        </w:r>
        <w:r w:rsidR="00170BBB">
          <w:rPr>
            <w:noProof/>
            <w:webHidden/>
          </w:rPr>
          <w:t>56</w:t>
        </w:r>
        <w:r w:rsidR="00150B59">
          <w:rPr>
            <w:noProof/>
            <w:webHidden/>
          </w:rPr>
          <w:fldChar w:fldCharType="end"/>
        </w:r>
      </w:hyperlink>
    </w:p>
    <w:p w14:paraId="78F2D35A" w14:textId="51F5C35F"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296" w:history="1">
        <w:r w:rsidR="00150B59" w:rsidRPr="00B370D9">
          <w:rPr>
            <w:rStyle w:val="Hyperlink"/>
            <w:noProof/>
          </w:rPr>
          <w:t>13.12</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Emergency procedures</w:t>
        </w:r>
        <w:r w:rsidR="00150B59">
          <w:rPr>
            <w:noProof/>
            <w:webHidden/>
          </w:rPr>
          <w:tab/>
        </w:r>
        <w:r w:rsidR="00150B59">
          <w:rPr>
            <w:noProof/>
            <w:webHidden/>
          </w:rPr>
          <w:fldChar w:fldCharType="begin"/>
        </w:r>
        <w:r w:rsidR="00150B59">
          <w:rPr>
            <w:noProof/>
            <w:webHidden/>
          </w:rPr>
          <w:instrText xml:space="preserve"> PAGEREF _Toc159586296 \h </w:instrText>
        </w:r>
        <w:r w:rsidR="00150B59">
          <w:rPr>
            <w:noProof/>
            <w:webHidden/>
          </w:rPr>
        </w:r>
        <w:r w:rsidR="00150B59">
          <w:rPr>
            <w:noProof/>
            <w:webHidden/>
          </w:rPr>
          <w:fldChar w:fldCharType="separate"/>
        </w:r>
        <w:r w:rsidR="00170BBB">
          <w:rPr>
            <w:noProof/>
            <w:webHidden/>
          </w:rPr>
          <w:t>56</w:t>
        </w:r>
        <w:r w:rsidR="00150B59">
          <w:rPr>
            <w:noProof/>
            <w:webHidden/>
          </w:rPr>
          <w:fldChar w:fldCharType="end"/>
        </w:r>
      </w:hyperlink>
    </w:p>
    <w:p w14:paraId="16A329E5" w14:textId="0332E8B9" w:rsidR="00150B59" w:rsidRDefault="00D2678A">
      <w:pPr>
        <w:pStyle w:val="TOC3"/>
        <w:rPr>
          <w:rFonts w:eastAsiaTheme="minorEastAsia"/>
          <w:noProof/>
          <w:color w:val="auto"/>
          <w:kern w:val="2"/>
          <w:sz w:val="22"/>
          <w:szCs w:val="22"/>
          <w:lang w:eastAsia="en-AU"/>
          <w14:ligatures w14:val="standardContextual"/>
        </w:rPr>
      </w:pPr>
      <w:hyperlink w:anchor="_Toc159586297" w:history="1">
        <w:r w:rsidR="00150B59" w:rsidRPr="00B370D9">
          <w:rPr>
            <w:rStyle w:val="Hyperlink"/>
            <w:noProof/>
          </w:rPr>
          <w:t>13.12.1</w:t>
        </w:r>
        <w:r w:rsidR="00150B59">
          <w:rPr>
            <w:rFonts w:eastAsiaTheme="minorEastAsia"/>
            <w:noProof/>
            <w:color w:val="auto"/>
            <w:kern w:val="2"/>
            <w:sz w:val="22"/>
            <w:szCs w:val="22"/>
            <w:lang w:eastAsia="en-AU"/>
            <w14:ligatures w14:val="standardContextual"/>
          </w:rPr>
          <w:tab/>
        </w:r>
        <w:r w:rsidR="00150B59" w:rsidRPr="00B370D9">
          <w:rPr>
            <w:rStyle w:val="Hyperlink"/>
            <w:noProof/>
          </w:rPr>
          <w:t>Balloon emergency management</w:t>
        </w:r>
        <w:r w:rsidR="00150B59">
          <w:rPr>
            <w:noProof/>
            <w:webHidden/>
          </w:rPr>
          <w:tab/>
        </w:r>
        <w:r w:rsidR="00150B59">
          <w:rPr>
            <w:noProof/>
            <w:webHidden/>
          </w:rPr>
          <w:fldChar w:fldCharType="begin"/>
        </w:r>
        <w:r w:rsidR="00150B59">
          <w:rPr>
            <w:noProof/>
            <w:webHidden/>
          </w:rPr>
          <w:instrText xml:space="preserve"> PAGEREF _Toc159586297 \h </w:instrText>
        </w:r>
        <w:r w:rsidR="00150B59">
          <w:rPr>
            <w:noProof/>
            <w:webHidden/>
          </w:rPr>
        </w:r>
        <w:r w:rsidR="00150B59">
          <w:rPr>
            <w:noProof/>
            <w:webHidden/>
          </w:rPr>
          <w:fldChar w:fldCharType="separate"/>
        </w:r>
        <w:r w:rsidR="00170BBB">
          <w:rPr>
            <w:noProof/>
            <w:webHidden/>
          </w:rPr>
          <w:t>56</w:t>
        </w:r>
        <w:r w:rsidR="00150B59">
          <w:rPr>
            <w:noProof/>
            <w:webHidden/>
          </w:rPr>
          <w:fldChar w:fldCharType="end"/>
        </w:r>
      </w:hyperlink>
    </w:p>
    <w:p w14:paraId="0C8AF5F5" w14:textId="5A8EB416" w:rsidR="00150B59" w:rsidRDefault="00D2678A">
      <w:pPr>
        <w:pStyle w:val="TOC3"/>
        <w:rPr>
          <w:rFonts w:eastAsiaTheme="minorEastAsia"/>
          <w:noProof/>
          <w:color w:val="auto"/>
          <w:kern w:val="2"/>
          <w:sz w:val="22"/>
          <w:szCs w:val="22"/>
          <w:lang w:eastAsia="en-AU"/>
          <w14:ligatures w14:val="standardContextual"/>
        </w:rPr>
      </w:pPr>
      <w:hyperlink w:anchor="_Toc159586298" w:history="1">
        <w:r w:rsidR="00150B59" w:rsidRPr="00B370D9">
          <w:rPr>
            <w:rStyle w:val="Hyperlink"/>
            <w:noProof/>
          </w:rPr>
          <w:t>13.12.2</w:t>
        </w:r>
        <w:r w:rsidR="00150B59">
          <w:rPr>
            <w:rFonts w:eastAsiaTheme="minorEastAsia"/>
            <w:noProof/>
            <w:color w:val="auto"/>
            <w:kern w:val="2"/>
            <w:sz w:val="22"/>
            <w:szCs w:val="22"/>
            <w:lang w:eastAsia="en-AU"/>
            <w14:ligatures w14:val="standardContextual"/>
          </w:rPr>
          <w:tab/>
        </w:r>
        <w:r w:rsidR="00150B59" w:rsidRPr="00B370D9">
          <w:rPr>
            <w:rStyle w:val="Hyperlink"/>
            <w:noProof/>
          </w:rPr>
          <w:t>Pilot in command to report emergencies</w:t>
        </w:r>
        <w:r w:rsidR="00150B59">
          <w:rPr>
            <w:noProof/>
            <w:webHidden/>
          </w:rPr>
          <w:tab/>
        </w:r>
        <w:r w:rsidR="00150B59">
          <w:rPr>
            <w:noProof/>
            <w:webHidden/>
          </w:rPr>
          <w:fldChar w:fldCharType="begin"/>
        </w:r>
        <w:r w:rsidR="00150B59">
          <w:rPr>
            <w:noProof/>
            <w:webHidden/>
          </w:rPr>
          <w:instrText xml:space="preserve"> PAGEREF _Toc159586298 \h </w:instrText>
        </w:r>
        <w:r w:rsidR="00150B59">
          <w:rPr>
            <w:noProof/>
            <w:webHidden/>
          </w:rPr>
        </w:r>
        <w:r w:rsidR="00150B59">
          <w:rPr>
            <w:noProof/>
            <w:webHidden/>
          </w:rPr>
          <w:fldChar w:fldCharType="separate"/>
        </w:r>
        <w:r w:rsidR="00170BBB">
          <w:rPr>
            <w:noProof/>
            <w:webHidden/>
          </w:rPr>
          <w:t>56</w:t>
        </w:r>
        <w:r w:rsidR="00150B59">
          <w:rPr>
            <w:noProof/>
            <w:webHidden/>
          </w:rPr>
          <w:fldChar w:fldCharType="end"/>
        </w:r>
      </w:hyperlink>
    </w:p>
    <w:p w14:paraId="4A0A8195" w14:textId="364336E2" w:rsidR="00150B59" w:rsidRDefault="00D2678A">
      <w:pPr>
        <w:pStyle w:val="TOC3"/>
        <w:rPr>
          <w:rFonts w:eastAsiaTheme="minorEastAsia"/>
          <w:noProof/>
          <w:color w:val="auto"/>
          <w:kern w:val="2"/>
          <w:sz w:val="22"/>
          <w:szCs w:val="22"/>
          <w:lang w:eastAsia="en-AU"/>
          <w14:ligatures w14:val="standardContextual"/>
        </w:rPr>
      </w:pPr>
      <w:hyperlink w:anchor="_Toc159586299" w:history="1">
        <w:r w:rsidR="00150B59" w:rsidRPr="00B370D9">
          <w:rPr>
            <w:rStyle w:val="Hyperlink"/>
            <w:noProof/>
          </w:rPr>
          <w:t>13.12.3</w:t>
        </w:r>
        <w:r w:rsidR="00150B59">
          <w:rPr>
            <w:rFonts w:eastAsiaTheme="minorEastAsia"/>
            <w:noProof/>
            <w:color w:val="auto"/>
            <w:kern w:val="2"/>
            <w:sz w:val="22"/>
            <w:szCs w:val="22"/>
            <w:lang w:eastAsia="en-AU"/>
            <w14:ligatures w14:val="standardContextual"/>
          </w:rPr>
          <w:tab/>
        </w:r>
        <w:r w:rsidR="00150B59" w:rsidRPr="00B370D9">
          <w:rPr>
            <w:rStyle w:val="Hyperlink"/>
            <w:noProof/>
          </w:rPr>
          <w:t>Pilot in command to report contraventions relating to emergencies</w:t>
        </w:r>
        <w:r w:rsidR="00150B59">
          <w:rPr>
            <w:noProof/>
            <w:webHidden/>
          </w:rPr>
          <w:tab/>
        </w:r>
        <w:r w:rsidR="00150B59">
          <w:rPr>
            <w:noProof/>
            <w:webHidden/>
          </w:rPr>
          <w:fldChar w:fldCharType="begin"/>
        </w:r>
        <w:r w:rsidR="00150B59">
          <w:rPr>
            <w:noProof/>
            <w:webHidden/>
          </w:rPr>
          <w:instrText xml:space="preserve"> PAGEREF _Toc159586299 \h </w:instrText>
        </w:r>
        <w:r w:rsidR="00150B59">
          <w:rPr>
            <w:noProof/>
            <w:webHidden/>
          </w:rPr>
        </w:r>
        <w:r w:rsidR="00150B59">
          <w:rPr>
            <w:noProof/>
            <w:webHidden/>
          </w:rPr>
          <w:fldChar w:fldCharType="separate"/>
        </w:r>
        <w:r w:rsidR="00170BBB">
          <w:rPr>
            <w:noProof/>
            <w:webHidden/>
          </w:rPr>
          <w:t>57</w:t>
        </w:r>
        <w:r w:rsidR="00150B59">
          <w:rPr>
            <w:noProof/>
            <w:webHidden/>
          </w:rPr>
          <w:fldChar w:fldCharType="end"/>
        </w:r>
      </w:hyperlink>
    </w:p>
    <w:p w14:paraId="101A1935" w14:textId="48281903" w:rsidR="00150B59" w:rsidRDefault="00D2678A">
      <w:pPr>
        <w:pStyle w:val="TOC3"/>
        <w:rPr>
          <w:rFonts w:eastAsiaTheme="minorEastAsia"/>
          <w:noProof/>
          <w:color w:val="auto"/>
          <w:kern w:val="2"/>
          <w:sz w:val="22"/>
          <w:szCs w:val="22"/>
          <w:lang w:eastAsia="en-AU"/>
          <w14:ligatures w14:val="standardContextual"/>
        </w:rPr>
      </w:pPr>
      <w:hyperlink w:anchor="_Toc159586300" w:history="1">
        <w:r w:rsidR="00150B59" w:rsidRPr="00B370D9">
          <w:rPr>
            <w:rStyle w:val="Hyperlink"/>
            <w:noProof/>
          </w:rPr>
          <w:t>13.12.4</w:t>
        </w:r>
        <w:r w:rsidR="00150B59">
          <w:rPr>
            <w:rFonts w:eastAsiaTheme="minorEastAsia"/>
            <w:noProof/>
            <w:color w:val="auto"/>
            <w:kern w:val="2"/>
            <w:sz w:val="22"/>
            <w:szCs w:val="22"/>
            <w:lang w:eastAsia="en-AU"/>
            <w14:ligatures w14:val="standardContextual"/>
          </w:rPr>
          <w:tab/>
        </w:r>
        <w:r w:rsidR="00150B59" w:rsidRPr="00B370D9">
          <w:rPr>
            <w:rStyle w:val="Hyperlink"/>
            <w:noProof/>
          </w:rPr>
          <w:t>Communication failure</w:t>
        </w:r>
        <w:r w:rsidR="00150B59">
          <w:rPr>
            <w:noProof/>
            <w:webHidden/>
          </w:rPr>
          <w:tab/>
        </w:r>
        <w:r w:rsidR="00150B59">
          <w:rPr>
            <w:noProof/>
            <w:webHidden/>
          </w:rPr>
          <w:fldChar w:fldCharType="begin"/>
        </w:r>
        <w:r w:rsidR="00150B59">
          <w:rPr>
            <w:noProof/>
            <w:webHidden/>
          </w:rPr>
          <w:instrText xml:space="preserve"> PAGEREF _Toc159586300 \h </w:instrText>
        </w:r>
        <w:r w:rsidR="00150B59">
          <w:rPr>
            <w:noProof/>
            <w:webHidden/>
          </w:rPr>
        </w:r>
        <w:r w:rsidR="00150B59">
          <w:rPr>
            <w:noProof/>
            <w:webHidden/>
          </w:rPr>
          <w:fldChar w:fldCharType="separate"/>
        </w:r>
        <w:r w:rsidR="00170BBB">
          <w:rPr>
            <w:noProof/>
            <w:webHidden/>
          </w:rPr>
          <w:t>57</w:t>
        </w:r>
        <w:r w:rsidR="00150B59">
          <w:rPr>
            <w:noProof/>
            <w:webHidden/>
          </w:rPr>
          <w:fldChar w:fldCharType="end"/>
        </w:r>
      </w:hyperlink>
    </w:p>
    <w:p w14:paraId="5445C531" w14:textId="33C4F820" w:rsidR="00150B59" w:rsidRDefault="00D2678A">
      <w:pPr>
        <w:pStyle w:val="TOC3"/>
        <w:rPr>
          <w:rFonts w:eastAsiaTheme="minorEastAsia"/>
          <w:noProof/>
          <w:color w:val="auto"/>
          <w:kern w:val="2"/>
          <w:sz w:val="22"/>
          <w:szCs w:val="22"/>
          <w:lang w:eastAsia="en-AU"/>
          <w14:ligatures w14:val="standardContextual"/>
        </w:rPr>
      </w:pPr>
      <w:hyperlink w:anchor="_Toc159586301" w:history="1">
        <w:r w:rsidR="00150B59" w:rsidRPr="00B370D9">
          <w:rPr>
            <w:rStyle w:val="Hyperlink"/>
            <w:noProof/>
          </w:rPr>
          <w:t>13.12.5</w:t>
        </w:r>
        <w:r w:rsidR="00150B59">
          <w:rPr>
            <w:rFonts w:eastAsiaTheme="minorEastAsia"/>
            <w:noProof/>
            <w:color w:val="auto"/>
            <w:kern w:val="2"/>
            <w:sz w:val="22"/>
            <w:szCs w:val="22"/>
            <w:lang w:eastAsia="en-AU"/>
            <w14:ligatures w14:val="standardContextual"/>
          </w:rPr>
          <w:tab/>
        </w:r>
        <w:r w:rsidR="00150B59" w:rsidRPr="00B370D9">
          <w:rPr>
            <w:rStyle w:val="Hyperlink"/>
            <w:noProof/>
          </w:rPr>
          <w:t>Aviation distress messages</w:t>
        </w:r>
        <w:r w:rsidR="00150B59">
          <w:rPr>
            <w:noProof/>
            <w:webHidden/>
          </w:rPr>
          <w:tab/>
        </w:r>
        <w:r w:rsidR="00150B59">
          <w:rPr>
            <w:noProof/>
            <w:webHidden/>
          </w:rPr>
          <w:fldChar w:fldCharType="begin"/>
        </w:r>
        <w:r w:rsidR="00150B59">
          <w:rPr>
            <w:noProof/>
            <w:webHidden/>
          </w:rPr>
          <w:instrText xml:space="preserve"> PAGEREF _Toc159586301 \h </w:instrText>
        </w:r>
        <w:r w:rsidR="00150B59">
          <w:rPr>
            <w:noProof/>
            <w:webHidden/>
          </w:rPr>
        </w:r>
        <w:r w:rsidR="00150B59">
          <w:rPr>
            <w:noProof/>
            <w:webHidden/>
          </w:rPr>
          <w:fldChar w:fldCharType="separate"/>
        </w:r>
        <w:r w:rsidR="00170BBB">
          <w:rPr>
            <w:noProof/>
            <w:webHidden/>
          </w:rPr>
          <w:t>57</w:t>
        </w:r>
        <w:r w:rsidR="00150B59">
          <w:rPr>
            <w:noProof/>
            <w:webHidden/>
          </w:rPr>
          <w:fldChar w:fldCharType="end"/>
        </w:r>
      </w:hyperlink>
    </w:p>
    <w:p w14:paraId="13AAD8D2" w14:textId="179CD6B5"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302" w:history="1">
        <w:r w:rsidR="00150B59" w:rsidRPr="00B370D9">
          <w:rPr>
            <w:rStyle w:val="Hyperlink"/>
            <w:noProof/>
          </w:rPr>
          <w:t>13.13</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Reporting hazards to navigation</w:t>
        </w:r>
        <w:r w:rsidR="00150B59">
          <w:rPr>
            <w:noProof/>
            <w:webHidden/>
          </w:rPr>
          <w:tab/>
        </w:r>
        <w:r w:rsidR="00150B59">
          <w:rPr>
            <w:noProof/>
            <w:webHidden/>
          </w:rPr>
          <w:fldChar w:fldCharType="begin"/>
        </w:r>
        <w:r w:rsidR="00150B59">
          <w:rPr>
            <w:noProof/>
            <w:webHidden/>
          </w:rPr>
          <w:instrText xml:space="preserve"> PAGEREF _Toc159586302 \h </w:instrText>
        </w:r>
        <w:r w:rsidR="00150B59">
          <w:rPr>
            <w:noProof/>
            <w:webHidden/>
          </w:rPr>
        </w:r>
        <w:r w:rsidR="00150B59">
          <w:rPr>
            <w:noProof/>
            <w:webHidden/>
          </w:rPr>
          <w:fldChar w:fldCharType="separate"/>
        </w:r>
        <w:r w:rsidR="00170BBB">
          <w:rPr>
            <w:noProof/>
            <w:webHidden/>
          </w:rPr>
          <w:t>57</w:t>
        </w:r>
        <w:r w:rsidR="00150B59">
          <w:rPr>
            <w:noProof/>
            <w:webHidden/>
          </w:rPr>
          <w:fldChar w:fldCharType="end"/>
        </w:r>
      </w:hyperlink>
    </w:p>
    <w:p w14:paraId="1C4CB8F9" w14:textId="5232270F"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303" w:history="1">
        <w:r w:rsidR="00150B59" w:rsidRPr="00B370D9">
          <w:rPr>
            <w:rStyle w:val="Hyperlink"/>
            <w:noProof/>
          </w:rPr>
          <w:t>13.14</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Interception of aircraft</w:t>
        </w:r>
        <w:r w:rsidR="00150B59">
          <w:rPr>
            <w:noProof/>
            <w:webHidden/>
          </w:rPr>
          <w:tab/>
        </w:r>
        <w:r w:rsidR="00150B59">
          <w:rPr>
            <w:noProof/>
            <w:webHidden/>
          </w:rPr>
          <w:fldChar w:fldCharType="begin"/>
        </w:r>
        <w:r w:rsidR="00150B59">
          <w:rPr>
            <w:noProof/>
            <w:webHidden/>
          </w:rPr>
          <w:instrText xml:space="preserve"> PAGEREF _Toc159586303 \h </w:instrText>
        </w:r>
        <w:r w:rsidR="00150B59">
          <w:rPr>
            <w:noProof/>
            <w:webHidden/>
          </w:rPr>
        </w:r>
        <w:r w:rsidR="00150B59">
          <w:rPr>
            <w:noProof/>
            <w:webHidden/>
          </w:rPr>
          <w:fldChar w:fldCharType="separate"/>
        </w:r>
        <w:r w:rsidR="00170BBB">
          <w:rPr>
            <w:noProof/>
            <w:webHidden/>
          </w:rPr>
          <w:t>57</w:t>
        </w:r>
        <w:r w:rsidR="00150B59">
          <w:rPr>
            <w:noProof/>
            <w:webHidden/>
          </w:rPr>
          <w:fldChar w:fldCharType="end"/>
        </w:r>
      </w:hyperlink>
    </w:p>
    <w:p w14:paraId="4660E347" w14:textId="4D97B36A" w:rsidR="00150B59" w:rsidRDefault="00D2678A">
      <w:pPr>
        <w:pStyle w:val="TOC1"/>
        <w:rPr>
          <w:rFonts w:asciiTheme="minorHAnsi" w:eastAsiaTheme="minorEastAsia" w:hAnsiTheme="minorHAnsi"/>
          <w:b w:val="0"/>
          <w:color w:val="auto"/>
          <w:kern w:val="2"/>
          <w:sz w:val="22"/>
          <w:szCs w:val="22"/>
          <w:lang w:eastAsia="en-AU"/>
          <w14:ligatures w14:val="standardContextual"/>
        </w:rPr>
      </w:pPr>
      <w:hyperlink w:anchor="_Toc159586304" w:history="1">
        <w:r w:rsidR="00150B59" w:rsidRPr="00B370D9">
          <w:rPr>
            <w:rStyle w:val="Hyperlink"/>
          </w:rPr>
          <w:t>14</w:t>
        </w:r>
        <w:r w:rsidR="00150B59">
          <w:rPr>
            <w:rFonts w:asciiTheme="minorHAnsi" w:eastAsiaTheme="minorEastAsia" w:hAnsiTheme="minorHAnsi"/>
            <w:b w:val="0"/>
            <w:color w:val="auto"/>
            <w:kern w:val="2"/>
            <w:sz w:val="22"/>
            <w:szCs w:val="22"/>
            <w:lang w:eastAsia="en-AU"/>
            <w14:ligatures w14:val="standardContextual"/>
          </w:rPr>
          <w:tab/>
        </w:r>
        <w:r w:rsidR="00150B59" w:rsidRPr="00B370D9">
          <w:rPr>
            <w:rStyle w:val="Hyperlink"/>
          </w:rPr>
          <w:t>Airworthiness</w:t>
        </w:r>
        <w:r w:rsidR="00150B59">
          <w:rPr>
            <w:webHidden/>
          </w:rPr>
          <w:tab/>
        </w:r>
        <w:r w:rsidR="00150B59">
          <w:rPr>
            <w:webHidden/>
          </w:rPr>
          <w:fldChar w:fldCharType="begin"/>
        </w:r>
        <w:r w:rsidR="00150B59">
          <w:rPr>
            <w:webHidden/>
          </w:rPr>
          <w:instrText xml:space="preserve"> PAGEREF _Toc159586304 \h </w:instrText>
        </w:r>
        <w:r w:rsidR="00150B59">
          <w:rPr>
            <w:webHidden/>
          </w:rPr>
        </w:r>
        <w:r w:rsidR="00150B59">
          <w:rPr>
            <w:webHidden/>
          </w:rPr>
          <w:fldChar w:fldCharType="separate"/>
        </w:r>
        <w:r w:rsidR="00170BBB">
          <w:rPr>
            <w:webHidden/>
          </w:rPr>
          <w:t>58</w:t>
        </w:r>
        <w:r w:rsidR="00150B59">
          <w:rPr>
            <w:webHidden/>
          </w:rPr>
          <w:fldChar w:fldCharType="end"/>
        </w:r>
      </w:hyperlink>
    </w:p>
    <w:p w14:paraId="0DFBE4D3" w14:textId="6399BA70"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305" w:history="1">
        <w:r w:rsidR="00150B59" w:rsidRPr="00B370D9">
          <w:rPr>
            <w:rStyle w:val="Hyperlink"/>
            <w:noProof/>
          </w:rPr>
          <w:t>14.1</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CEO responsibilities</w:t>
        </w:r>
        <w:r w:rsidR="00150B59">
          <w:rPr>
            <w:noProof/>
            <w:webHidden/>
          </w:rPr>
          <w:tab/>
        </w:r>
        <w:r w:rsidR="00150B59">
          <w:rPr>
            <w:noProof/>
            <w:webHidden/>
          </w:rPr>
          <w:fldChar w:fldCharType="begin"/>
        </w:r>
        <w:r w:rsidR="00150B59">
          <w:rPr>
            <w:noProof/>
            <w:webHidden/>
          </w:rPr>
          <w:instrText xml:space="preserve"> PAGEREF _Toc159586305 \h </w:instrText>
        </w:r>
        <w:r w:rsidR="00150B59">
          <w:rPr>
            <w:noProof/>
            <w:webHidden/>
          </w:rPr>
        </w:r>
        <w:r w:rsidR="00150B59">
          <w:rPr>
            <w:noProof/>
            <w:webHidden/>
          </w:rPr>
          <w:fldChar w:fldCharType="separate"/>
        </w:r>
        <w:r w:rsidR="00170BBB">
          <w:rPr>
            <w:noProof/>
            <w:webHidden/>
          </w:rPr>
          <w:t>58</w:t>
        </w:r>
        <w:r w:rsidR="00150B59">
          <w:rPr>
            <w:noProof/>
            <w:webHidden/>
          </w:rPr>
          <w:fldChar w:fldCharType="end"/>
        </w:r>
      </w:hyperlink>
    </w:p>
    <w:p w14:paraId="138637D0" w14:textId="5B074B53"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306" w:history="1">
        <w:r w:rsidR="00150B59" w:rsidRPr="00B370D9">
          <w:rPr>
            <w:rStyle w:val="Hyperlink"/>
            <w:noProof/>
          </w:rPr>
          <w:t>14.2</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Head of aircraft airworthiness and maintenance control (HAAMC)</w:t>
        </w:r>
        <w:r w:rsidR="00150B59">
          <w:rPr>
            <w:noProof/>
            <w:webHidden/>
          </w:rPr>
          <w:tab/>
        </w:r>
        <w:r w:rsidR="00150B59">
          <w:rPr>
            <w:noProof/>
            <w:webHidden/>
          </w:rPr>
          <w:fldChar w:fldCharType="begin"/>
        </w:r>
        <w:r w:rsidR="00150B59">
          <w:rPr>
            <w:noProof/>
            <w:webHidden/>
          </w:rPr>
          <w:instrText xml:space="preserve"> PAGEREF _Toc159586306 \h </w:instrText>
        </w:r>
        <w:r w:rsidR="00150B59">
          <w:rPr>
            <w:noProof/>
            <w:webHidden/>
          </w:rPr>
        </w:r>
        <w:r w:rsidR="00150B59">
          <w:rPr>
            <w:noProof/>
            <w:webHidden/>
          </w:rPr>
          <w:fldChar w:fldCharType="separate"/>
        </w:r>
        <w:r w:rsidR="00170BBB">
          <w:rPr>
            <w:noProof/>
            <w:webHidden/>
          </w:rPr>
          <w:t>58</w:t>
        </w:r>
        <w:r w:rsidR="00150B59">
          <w:rPr>
            <w:noProof/>
            <w:webHidden/>
          </w:rPr>
          <w:fldChar w:fldCharType="end"/>
        </w:r>
      </w:hyperlink>
    </w:p>
    <w:p w14:paraId="1F17F324" w14:textId="3C4BF9CC" w:rsidR="00150B59" w:rsidRDefault="00D2678A">
      <w:pPr>
        <w:pStyle w:val="TOC3"/>
        <w:rPr>
          <w:rFonts w:eastAsiaTheme="minorEastAsia"/>
          <w:noProof/>
          <w:color w:val="auto"/>
          <w:kern w:val="2"/>
          <w:sz w:val="22"/>
          <w:szCs w:val="22"/>
          <w:lang w:eastAsia="en-AU"/>
          <w14:ligatures w14:val="standardContextual"/>
        </w:rPr>
      </w:pPr>
      <w:hyperlink w:anchor="_Toc159586307" w:history="1">
        <w:r w:rsidR="00150B59" w:rsidRPr="00B370D9">
          <w:rPr>
            <w:rStyle w:val="Hyperlink"/>
            <w:noProof/>
          </w:rPr>
          <w:t>14.2.1</w:t>
        </w:r>
        <w:r w:rsidR="00150B59">
          <w:rPr>
            <w:rFonts w:eastAsiaTheme="minorEastAsia"/>
            <w:noProof/>
            <w:color w:val="auto"/>
            <w:kern w:val="2"/>
            <w:sz w:val="22"/>
            <w:szCs w:val="22"/>
            <w:lang w:eastAsia="en-AU"/>
            <w14:ligatures w14:val="standardContextual"/>
          </w:rPr>
          <w:tab/>
        </w:r>
        <w:r w:rsidR="00150B59" w:rsidRPr="00B370D9">
          <w:rPr>
            <w:rStyle w:val="Hyperlink"/>
            <w:noProof/>
          </w:rPr>
          <w:t>HAAMC duties</w:t>
        </w:r>
        <w:r w:rsidR="00150B59">
          <w:rPr>
            <w:noProof/>
            <w:webHidden/>
          </w:rPr>
          <w:tab/>
        </w:r>
        <w:r w:rsidR="00150B59">
          <w:rPr>
            <w:noProof/>
            <w:webHidden/>
          </w:rPr>
          <w:fldChar w:fldCharType="begin"/>
        </w:r>
        <w:r w:rsidR="00150B59">
          <w:rPr>
            <w:noProof/>
            <w:webHidden/>
          </w:rPr>
          <w:instrText xml:space="preserve"> PAGEREF _Toc159586307 \h </w:instrText>
        </w:r>
        <w:r w:rsidR="00150B59">
          <w:rPr>
            <w:noProof/>
            <w:webHidden/>
          </w:rPr>
        </w:r>
        <w:r w:rsidR="00150B59">
          <w:rPr>
            <w:noProof/>
            <w:webHidden/>
          </w:rPr>
          <w:fldChar w:fldCharType="separate"/>
        </w:r>
        <w:r w:rsidR="00170BBB">
          <w:rPr>
            <w:noProof/>
            <w:webHidden/>
          </w:rPr>
          <w:t>58</w:t>
        </w:r>
        <w:r w:rsidR="00150B59">
          <w:rPr>
            <w:noProof/>
            <w:webHidden/>
          </w:rPr>
          <w:fldChar w:fldCharType="end"/>
        </w:r>
      </w:hyperlink>
    </w:p>
    <w:p w14:paraId="74D777FA" w14:textId="73EB36B4"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308" w:history="1">
        <w:r w:rsidR="00150B59" w:rsidRPr="00B370D9">
          <w:rPr>
            <w:rStyle w:val="Hyperlink"/>
            <w:noProof/>
          </w:rPr>
          <w:t>14.3</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Logbook / technical log procedures</w:t>
        </w:r>
        <w:r w:rsidR="00150B59">
          <w:rPr>
            <w:noProof/>
            <w:webHidden/>
          </w:rPr>
          <w:tab/>
        </w:r>
        <w:r w:rsidR="00150B59">
          <w:rPr>
            <w:noProof/>
            <w:webHidden/>
          </w:rPr>
          <w:fldChar w:fldCharType="begin"/>
        </w:r>
        <w:r w:rsidR="00150B59">
          <w:rPr>
            <w:noProof/>
            <w:webHidden/>
          </w:rPr>
          <w:instrText xml:space="preserve"> PAGEREF _Toc159586308 \h </w:instrText>
        </w:r>
        <w:r w:rsidR="00150B59">
          <w:rPr>
            <w:noProof/>
            <w:webHidden/>
          </w:rPr>
        </w:r>
        <w:r w:rsidR="00150B59">
          <w:rPr>
            <w:noProof/>
            <w:webHidden/>
          </w:rPr>
          <w:fldChar w:fldCharType="separate"/>
        </w:r>
        <w:r w:rsidR="00170BBB">
          <w:rPr>
            <w:noProof/>
            <w:webHidden/>
          </w:rPr>
          <w:t>59</w:t>
        </w:r>
        <w:r w:rsidR="00150B59">
          <w:rPr>
            <w:noProof/>
            <w:webHidden/>
          </w:rPr>
          <w:fldChar w:fldCharType="end"/>
        </w:r>
      </w:hyperlink>
    </w:p>
    <w:p w14:paraId="0922B21A" w14:textId="73DBDA07" w:rsidR="00150B59" w:rsidRDefault="00D2678A">
      <w:pPr>
        <w:pStyle w:val="TOC3"/>
        <w:rPr>
          <w:rFonts w:eastAsiaTheme="minorEastAsia"/>
          <w:noProof/>
          <w:color w:val="auto"/>
          <w:kern w:val="2"/>
          <w:sz w:val="22"/>
          <w:szCs w:val="22"/>
          <w:lang w:eastAsia="en-AU"/>
          <w14:ligatures w14:val="standardContextual"/>
        </w:rPr>
      </w:pPr>
      <w:hyperlink w:anchor="_Toc159586309" w:history="1">
        <w:r w:rsidR="00150B59" w:rsidRPr="00B370D9">
          <w:rPr>
            <w:rStyle w:val="Hyperlink"/>
            <w:noProof/>
          </w:rPr>
          <w:t>14.3.1</w:t>
        </w:r>
        <w:r w:rsidR="00150B59">
          <w:rPr>
            <w:rFonts w:eastAsiaTheme="minorEastAsia"/>
            <w:noProof/>
            <w:color w:val="auto"/>
            <w:kern w:val="2"/>
            <w:sz w:val="22"/>
            <w:szCs w:val="22"/>
            <w:lang w:eastAsia="en-AU"/>
            <w14:ligatures w14:val="standardContextual"/>
          </w:rPr>
          <w:tab/>
        </w:r>
        <w:r w:rsidR="00150B59" w:rsidRPr="00B370D9">
          <w:rPr>
            <w:rStyle w:val="Hyperlink"/>
            <w:noProof/>
          </w:rPr>
          <w:t>Pilot procedures</w:t>
        </w:r>
        <w:r w:rsidR="00150B59">
          <w:rPr>
            <w:noProof/>
            <w:webHidden/>
          </w:rPr>
          <w:tab/>
        </w:r>
        <w:r w:rsidR="00150B59">
          <w:rPr>
            <w:noProof/>
            <w:webHidden/>
          </w:rPr>
          <w:fldChar w:fldCharType="begin"/>
        </w:r>
        <w:r w:rsidR="00150B59">
          <w:rPr>
            <w:noProof/>
            <w:webHidden/>
          </w:rPr>
          <w:instrText xml:space="preserve"> PAGEREF _Toc159586309 \h </w:instrText>
        </w:r>
        <w:r w:rsidR="00150B59">
          <w:rPr>
            <w:noProof/>
            <w:webHidden/>
          </w:rPr>
        </w:r>
        <w:r w:rsidR="00150B59">
          <w:rPr>
            <w:noProof/>
            <w:webHidden/>
          </w:rPr>
          <w:fldChar w:fldCharType="separate"/>
        </w:r>
        <w:r w:rsidR="00170BBB">
          <w:rPr>
            <w:noProof/>
            <w:webHidden/>
          </w:rPr>
          <w:t>59</w:t>
        </w:r>
        <w:r w:rsidR="00150B59">
          <w:rPr>
            <w:noProof/>
            <w:webHidden/>
          </w:rPr>
          <w:fldChar w:fldCharType="end"/>
        </w:r>
      </w:hyperlink>
    </w:p>
    <w:p w14:paraId="131741BA" w14:textId="03C9CD06"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310" w:history="1">
        <w:r w:rsidR="00150B59" w:rsidRPr="00B370D9">
          <w:rPr>
            <w:rStyle w:val="Hyperlink"/>
            <w:noProof/>
          </w:rPr>
          <w:t>14.4</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Scheduled maintenance</w:t>
        </w:r>
        <w:r w:rsidR="00150B59">
          <w:rPr>
            <w:noProof/>
            <w:webHidden/>
          </w:rPr>
          <w:tab/>
        </w:r>
        <w:r w:rsidR="00150B59">
          <w:rPr>
            <w:noProof/>
            <w:webHidden/>
          </w:rPr>
          <w:fldChar w:fldCharType="begin"/>
        </w:r>
        <w:r w:rsidR="00150B59">
          <w:rPr>
            <w:noProof/>
            <w:webHidden/>
          </w:rPr>
          <w:instrText xml:space="preserve"> PAGEREF _Toc159586310 \h </w:instrText>
        </w:r>
        <w:r w:rsidR="00150B59">
          <w:rPr>
            <w:noProof/>
            <w:webHidden/>
          </w:rPr>
        </w:r>
        <w:r w:rsidR="00150B59">
          <w:rPr>
            <w:noProof/>
            <w:webHidden/>
          </w:rPr>
          <w:fldChar w:fldCharType="separate"/>
        </w:r>
        <w:r w:rsidR="00170BBB">
          <w:rPr>
            <w:noProof/>
            <w:webHidden/>
          </w:rPr>
          <w:t>59</w:t>
        </w:r>
        <w:r w:rsidR="00150B59">
          <w:rPr>
            <w:noProof/>
            <w:webHidden/>
          </w:rPr>
          <w:fldChar w:fldCharType="end"/>
        </w:r>
      </w:hyperlink>
    </w:p>
    <w:p w14:paraId="7E412B79" w14:textId="02AB9223"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311" w:history="1">
        <w:r w:rsidR="00150B59" w:rsidRPr="00B370D9">
          <w:rPr>
            <w:rStyle w:val="Hyperlink"/>
            <w:noProof/>
          </w:rPr>
          <w:t>14.5</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Pilot maintenance</w:t>
        </w:r>
        <w:r w:rsidR="00150B59">
          <w:rPr>
            <w:noProof/>
            <w:webHidden/>
          </w:rPr>
          <w:tab/>
        </w:r>
        <w:r w:rsidR="00150B59">
          <w:rPr>
            <w:noProof/>
            <w:webHidden/>
          </w:rPr>
          <w:fldChar w:fldCharType="begin"/>
        </w:r>
        <w:r w:rsidR="00150B59">
          <w:rPr>
            <w:noProof/>
            <w:webHidden/>
          </w:rPr>
          <w:instrText xml:space="preserve"> PAGEREF _Toc159586311 \h </w:instrText>
        </w:r>
        <w:r w:rsidR="00150B59">
          <w:rPr>
            <w:noProof/>
            <w:webHidden/>
          </w:rPr>
        </w:r>
        <w:r w:rsidR="00150B59">
          <w:rPr>
            <w:noProof/>
            <w:webHidden/>
          </w:rPr>
          <w:fldChar w:fldCharType="separate"/>
        </w:r>
        <w:r w:rsidR="00170BBB">
          <w:rPr>
            <w:noProof/>
            <w:webHidden/>
          </w:rPr>
          <w:t>60</w:t>
        </w:r>
        <w:r w:rsidR="00150B59">
          <w:rPr>
            <w:noProof/>
            <w:webHidden/>
          </w:rPr>
          <w:fldChar w:fldCharType="end"/>
        </w:r>
      </w:hyperlink>
    </w:p>
    <w:p w14:paraId="252DB5EC" w14:textId="253C3227"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312" w:history="1">
        <w:r w:rsidR="00150B59" w:rsidRPr="00B370D9">
          <w:rPr>
            <w:rStyle w:val="Hyperlink"/>
            <w:noProof/>
          </w:rPr>
          <w:t>14.6</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Inoperative equipment</w:t>
        </w:r>
        <w:r w:rsidR="00150B59">
          <w:rPr>
            <w:noProof/>
            <w:webHidden/>
          </w:rPr>
          <w:tab/>
        </w:r>
        <w:r w:rsidR="00150B59">
          <w:rPr>
            <w:noProof/>
            <w:webHidden/>
          </w:rPr>
          <w:fldChar w:fldCharType="begin"/>
        </w:r>
        <w:r w:rsidR="00150B59">
          <w:rPr>
            <w:noProof/>
            <w:webHidden/>
          </w:rPr>
          <w:instrText xml:space="preserve"> PAGEREF _Toc159586312 \h </w:instrText>
        </w:r>
        <w:r w:rsidR="00150B59">
          <w:rPr>
            <w:noProof/>
            <w:webHidden/>
          </w:rPr>
        </w:r>
        <w:r w:rsidR="00150B59">
          <w:rPr>
            <w:noProof/>
            <w:webHidden/>
          </w:rPr>
          <w:fldChar w:fldCharType="separate"/>
        </w:r>
        <w:r w:rsidR="00170BBB">
          <w:rPr>
            <w:noProof/>
            <w:webHidden/>
          </w:rPr>
          <w:t>60</w:t>
        </w:r>
        <w:r w:rsidR="00150B59">
          <w:rPr>
            <w:noProof/>
            <w:webHidden/>
          </w:rPr>
          <w:fldChar w:fldCharType="end"/>
        </w:r>
      </w:hyperlink>
    </w:p>
    <w:p w14:paraId="65A8E70A" w14:textId="3B1A696D"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313" w:history="1">
        <w:r w:rsidR="00150B59" w:rsidRPr="00B370D9">
          <w:rPr>
            <w:rStyle w:val="Hyperlink"/>
            <w:noProof/>
          </w:rPr>
          <w:t>14.7</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Conduct of testing during transport operations</w:t>
        </w:r>
        <w:r w:rsidR="00150B59">
          <w:rPr>
            <w:noProof/>
            <w:webHidden/>
          </w:rPr>
          <w:tab/>
        </w:r>
        <w:r w:rsidR="00150B59">
          <w:rPr>
            <w:noProof/>
            <w:webHidden/>
          </w:rPr>
          <w:fldChar w:fldCharType="begin"/>
        </w:r>
        <w:r w:rsidR="00150B59">
          <w:rPr>
            <w:noProof/>
            <w:webHidden/>
          </w:rPr>
          <w:instrText xml:space="preserve"> PAGEREF _Toc159586313 \h </w:instrText>
        </w:r>
        <w:r w:rsidR="00150B59">
          <w:rPr>
            <w:noProof/>
            <w:webHidden/>
          </w:rPr>
        </w:r>
        <w:r w:rsidR="00150B59">
          <w:rPr>
            <w:noProof/>
            <w:webHidden/>
          </w:rPr>
          <w:fldChar w:fldCharType="separate"/>
        </w:r>
        <w:r w:rsidR="00170BBB">
          <w:rPr>
            <w:noProof/>
            <w:webHidden/>
          </w:rPr>
          <w:t>60</w:t>
        </w:r>
        <w:r w:rsidR="00150B59">
          <w:rPr>
            <w:noProof/>
            <w:webHidden/>
          </w:rPr>
          <w:fldChar w:fldCharType="end"/>
        </w:r>
      </w:hyperlink>
    </w:p>
    <w:p w14:paraId="1BB44F57" w14:textId="115611E7" w:rsidR="00150B59" w:rsidRDefault="00D2678A">
      <w:pPr>
        <w:pStyle w:val="TOC1"/>
        <w:rPr>
          <w:rFonts w:asciiTheme="minorHAnsi" w:eastAsiaTheme="minorEastAsia" w:hAnsiTheme="minorHAnsi"/>
          <w:b w:val="0"/>
          <w:color w:val="auto"/>
          <w:kern w:val="2"/>
          <w:sz w:val="22"/>
          <w:szCs w:val="22"/>
          <w:lang w:eastAsia="en-AU"/>
          <w14:ligatures w14:val="standardContextual"/>
        </w:rPr>
      </w:pPr>
      <w:hyperlink w:anchor="_Toc159586314" w:history="1">
        <w:r w:rsidR="00150B59" w:rsidRPr="00B370D9">
          <w:rPr>
            <w:rStyle w:val="Hyperlink"/>
          </w:rPr>
          <w:t>15</w:t>
        </w:r>
        <w:r w:rsidR="00150B59">
          <w:rPr>
            <w:rFonts w:asciiTheme="minorHAnsi" w:eastAsiaTheme="minorEastAsia" w:hAnsiTheme="minorHAnsi"/>
            <w:b w:val="0"/>
            <w:color w:val="auto"/>
            <w:kern w:val="2"/>
            <w:sz w:val="22"/>
            <w:szCs w:val="22"/>
            <w:lang w:eastAsia="en-AU"/>
            <w14:ligatures w14:val="standardContextual"/>
          </w:rPr>
          <w:tab/>
        </w:r>
        <w:r w:rsidR="00150B59" w:rsidRPr="00B370D9">
          <w:rPr>
            <w:rStyle w:val="Hyperlink"/>
          </w:rPr>
          <w:t>Equipment</w:t>
        </w:r>
        <w:r w:rsidR="00150B59">
          <w:rPr>
            <w:webHidden/>
          </w:rPr>
          <w:tab/>
        </w:r>
        <w:r w:rsidR="00150B59">
          <w:rPr>
            <w:webHidden/>
          </w:rPr>
          <w:fldChar w:fldCharType="begin"/>
        </w:r>
        <w:r w:rsidR="00150B59">
          <w:rPr>
            <w:webHidden/>
          </w:rPr>
          <w:instrText xml:space="preserve"> PAGEREF _Toc159586314 \h </w:instrText>
        </w:r>
        <w:r w:rsidR="00150B59">
          <w:rPr>
            <w:webHidden/>
          </w:rPr>
        </w:r>
        <w:r w:rsidR="00150B59">
          <w:rPr>
            <w:webHidden/>
          </w:rPr>
          <w:fldChar w:fldCharType="separate"/>
        </w:r>
        <w:r w:rsidR="00170BBB">
          <w:rPr>
            <w:webHidden/>
          </w:rPr>
          <w:t>61</w:t>
        </w:r>
        <w:r w:rsidR="00150B59">
          <w:rPr>
            <w:webHidden/>
          </w:rPr>
          <w:fldChar w:fldCharType="end"/>
        </w:r>
      </w:hyperlink>
    </w:p>
    <w:p w14:paraId="6F5474E0" w14:textId="194F5447"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315" w:history="1">
        <w:r w:rsidR="00150B59" w:rsidRPr="00B370D9">
          <w:rPr>
            <w:rStyle w:val="Hyperlink"/>
            <w:noProof/>
          </w:rPr>
          <w:t>15.1</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Approval of aircraft equipment</w:t>
        </w:r>
        <w:r w:rsidR="00150B59">
          <w:rPr>
            <w:noProof/>
            <w:webHidden/>
          </w:rPr>
          <w:tab/>
        </w:r>
        <w:r w:rsidR="00150B59">
          <w:rPr>
            <w:noProof/>
            <w:webHidden/>
          </w:rPr>
          <w:fldChar w:fldCharType="begin"/>
        </w:r>
        <w:r w:rsidR="00150B59">
          <w:rPr>
            <w:noProof/>
            <w:webHidden/>
          </w:rPr>
          <w:instrText xml:space="preserve"> PAGEREF _Toc159586315 \h </w:instrText>
        </w:r>
        <w:r w:rsidR="00150B59">
          <w:rPr>
            <w:noProof/>
            <w:webHidden/>
          </w:rPr>
        </w:r>
        <w:r w:rsidR="00150B59">
          <w:rPr>
            <w:noProof/>
            <w:webHidden/>
          </w:rPr>
          <w:fldChar w:fldCharType="separate"/>
        </w:r>
        <w:r w:rsidR="00170BBB">
          <w:rPr>
            <w:noProof/>
            <w:webHidden/>
          </w:rPr>
          <w:t>61</w:t>
        </w:r>
        <w:r w:rsidR="00150B59">
          <w:rPr>
            <w:noProof/>
            <w:webHidden/>
          </w:rPr>
          <w:fldChar w:fldCharType="end"/>
        </w:r>
      </w:hyperlink>
    </w:p>
    <w:p w14:paraId="16149F07" w14:textId="6EB46575"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316" w:history="1">
        <w:r w:rsidR="00150B59" w:rsidRPr="00B370D9">
          <w:rPr>
            <w:rStyle w:val="Hyperlink"/>
            <w:noProof/>
          </w:rPr>
          <w:t>15.2</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Equipment serviceability</w:t>
        </w:r>
        <w:r w:rsidR="00150B59">
          <w:rPr>
            <w:noProof/>
            <w:webHidden/>
          </w:rPr>
          <w:tab/>
        </w:r>
        <w:r w:rsidR="00150B59">
          <w:rPr>
            <w:noProof/>
            <w:webHidden/>
          </w:rPr>
          <w:fldChar w:fldCharType="begin"/>
        </w:r>
        <w:r w:rsidR="00150B59">
          <w:rPr>
            <w:noProof/>
            <w:webHidden/>
          </w:rPr>
          <w:instrText xml:space="preserve"> PAGEREF _Toc159586316 \h </w:instrText>
        </w:r>
        <w:r w:rsidR="00150B59">
          <w:rPr>
            <w:noProof/>
            <w:webHidden/>
          </w:rPr>
        </w:r>
        <w:r w:rsidR="00150B59">
          <w:rPr>
            <w:noProof/>
            <w:webHidden/>
          </w:rPr>
          <w:fldChar w:fldCharType="separate"/>
        </w:r>
        <w:r w:rsidR="00170BBB">
          <w:rPr>
            <w:noProof/>
            <w:webHidden/>
          </w:rPr>
          <w:t>61</w:t>
        </w:r>
        <w:r w:rsidR="00150B59">
          <w:rPr>
            <w:noProof/>
            <w:webHidden/>
          </w:rPr>
          <w:fldChar w:fldCharType="end"/>
        </w:r>
      </w:hyperlink>
    </w:p>
    <w:p w14:paraId="30258784" w14:textId="105D4192"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317" w:history="1">
        <w:r w:rsidR="00150B59" w:rsidRPr="00B370D9">
          <w:rPr>
            <w:rStyle w:val="Hyperlink"/>
            <w:noProof/>
          </w:rPr>
          <w:t>15.3</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Survival equipment</w:t>
        </w:r>
        <w:r w:rsidR="00150B59">
          <w:rPr>
            <w:noProof/>
            <w:webHidden/>
          </w:rPr>
          <w:tab/>
        </w:r>
        <w:r w:rsidR="00150B59">
          <w:rPr>
            <w:noProof/>
            <w:webHidden/>
          </w:rPr>
          <w:fldChar w:fldCharType="begin"/>
        </w:r>
        <w:r w:rsidR="00150B59">
          <w:rPr>
            <w:noProof/>
            <w:webHidden/>
          </w:rPr>
          <w:instrText xml:space="preserve"> PAGEREF _Toc159586317 \h </w:instrText>
        </w:r>
        <w:r w:rsidR="00150B59">
          <w:rPr>
            <w:noProof/>
            <w:webHidden/>
          </w:rPr>
        </w:r>
        <w:r w:rsidR="00150B59">
          <w:rPr>
            <w:noProof/>
            <w:webHidden/>
          </w:rPr>
          <w:fldChar w:fldCharType="separate"/>
        </w:r>
        <w:r w:rsidR="00170BBB">
          <w:rPr>
            <w:noProof/>
            <w:webHidden/>
          </w:rPr>
          <w:t>61</w:t>
        </w:r>
        <w:r w:rsidR="00150B59">
          <w:rPr>
            <w:noProof/>
            <w:webHidden/>
          </w:rPr>
          <w:fldChar w:fldCharType="end"/>
        </w:r>
      </w:hyperlink>
    </w:p>
    <w:p w14:paraId="2ACCA0BB" w14:textId="4FAA9810"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318" w:history="1">
        <w:r w:rsidR="00150B59" w:rsidRPr="00B370D9">
          <w:rPr>
            <w:rStyle w:val="Hyperlink"/>
            <w:noProof/>
          </w:rPr>
          <w:t>15.4</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Oxygen equipment and supplies</w:t>
        </w:r>
        <w:r w:rsidR="00150B59">
          <w:rPr>
            <w:noProof/>
            <w:webHidden/>
          </w:rPr>
          <w:tab/>
        </w:r>
        <w:r w:rsidR="00150B59">
          <w:rPr>
            <w:noProof/>
            <w:webHidden/>
          </w:rPr>
          <w:fldChar w:fldCharType="begin"/>
        </w:r>
        <w:r w:rsidR="00150B59">
          <w:rPr>
            <w:noProof/>
            <w:webHidden/>
          </w:rPr>
          <w:instrText xml:space="preserve"> PAGEREF _Toc159586318 \h </w:instrText>
        </w:r>
        <w:r w:rsidR="00150B59">
          <w:rPr>
            <w:noProof/>
            <w:webHidden/>
          </w:rPr>
        </w:r>
        <w:r w:rsidR="00150B59">
          <w:rPr>
            <w:noProof/>
            <w:webHidden/>
          </w:rPr>
          <w:fldChar w:fldCharType="separate"/>
        </w:r>
        <w:r w:rsidR="00170BBB">
          <w:rPr>
            <w:noProof/>
            <w:webHidden/>
          </w:rPr>
          <w:t>61</w:t>
        </w:r>
        <w:r w:rsidR="00150B59">
          <w:rPr>
            <w:noProof/>
            <w:webHidden/>
          </w:rPr>
          <w:fldChar w:fldCharType="end"/>
        </w:r>
      </w:hyperlink>
    </w:p>
    <w:p w14:paraId="073EEE3E" w14:textId="6B678C50"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319" w:history="1">
        <w:r w:rsidR="00150B59" w:rsidRPr="00B370D9">
          <w:rPr>
            <w:rStyle w:val="Hyperlink"/>
            <w:noProof/>
          </w:rPr>
          <w:t>15.5</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Portable emergency equipment</w:t>
        </w:r>
        <w:r w:rsidR="00150B59">
          <w:rPr>
            <w:noProof/>
            <w:webHidden/>
          </w:rPr>
          <w:tab/>
        </w:r>
        <w:r w:rsidR="00150B59">
          <w:rPr>
            <w:noProof/>
            <w:webHidden/>
          </w:rPr>
          <w:fldChar w:fldCharType="begin"/>
        </w:r>
        <w:r w:rsidR="00150B59">
          <w:rPr>
            <w:noProof/>
            <w:webHidden/>
          </w:rPr>
          <w:instrText xml:space="preserve"> PAGEREF _Toc159586319 \h </w:instrText>
        </w:r>
        <w:r w:rsidR="00150B59">
          <w:rPr>
            <w:noProof/>
            <w:webHidden/>
          </w:rPr>
        </w:r>
        <w:r w:rsidR="00150B59">
          <w:rPr>
            <w:noProof/>
            <w:webHidden/>
          </w:rPr>
          <w:fldChar w:fldCharType="separate"/>
        </w:r>
        <w:r w:rsidR="00170BBB">
          <w:rPr>
            <w:noProof/>
            <w:webHidden/>
          </w:rPr>
          <w:t>61</w:t>
        </w:r>
        <w:r w:rsidR="00150B59">
          <w:rPr>
            <w:noProof/>
            <w:webHidden/>
          </w:rPr>
          <w:fldChar w:fldCharType="end"/>
        </w:r>
      </w:hyperlink>
    </w:p>
    <w:p w14:paraId="14467EDE" w14:textId="4700B2C2"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320" w:history="1">
        <w:r w:rsidR="00150B59" w:rsidRPr="00B370D9">
          <w:rPr>
            <w:rStyle w:val="Hyperlink"/>
            <w:noProof/>
          </w:rPr>
          <w:t>15.6</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Equipment for flights over water</w:t>
        </w:r>
        <w:r w:rsidR="00150B59">
          <w:rPr>
            <w:noProof/>
            <w:webHidden/>
          </w:rPr>
          <w:tab/>
        </w:r>
        <w:r w:rsidR="00150B59">
          <w:rPr>
            <w:noProof/>
            <w:webHidden/>
          </w:rPr>
          <w:fldChar w:fldCharType="begin"/>
        </w:r>
        <w:r w:rsidR="00150B59">
          <w:rPr>
            <w:noProof/>
            <w:webHidden/>
          </w:rPr>
          <w:instrText xml:space="preserve"> PAGEREF _Toc159586320 \h </w:instrText>
        </w:r>
        <w:r w:rsidR="00150B59">
          <w:rPr>
            <w:noProof/>
            <w:webHidden/>
          </w:rPr>
        </w:r>
        <w:r w:rsidR="00150B59">
          <w:rPr>
            <w:noProof/>
            <w:webHidden/>
          </w:rPr>
          <w:fldChar w:fldCharType="separate"/>
        </w:r>
        <w:r w:rsidR="00170BBB">
          <w:rPr>
            <w:noProof/>
            <w:webHidden/>
          </w:rPr>
          <w:t>61</w:t>
        </w:r>
        <w:r w:rsidR="00150B59">
          <w:rPr>
            <w:noProof/>
            <w:webHidden/>
          </w:rPr>
          <w:fldChar w:fldCharType="end"/>
        </w:r>
      </w:hyperlink>
    </w:p>
    <w:p w14:paraId="6F7DC2EB" w14:textId="725B8A09"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321" w:history="1">
        <w:r w:rsidR="00150B59" w:rsidRPr="00B370D9">
          <w:rPr>
            <w:rStyle w:val="Hyperlink"/>
            <w:noProof/>
          </w:rPr>
          <w:t>15.7</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Transponder and surveillance equipment serviceability</w:t>
        </w:r>
        <w:r w:rsidR="00150B59">
          <w:rPr>
            <w:noProof/>
            <w:webHidden/>
          </w:rPr>
          <w:tab/>
        </w:r>
        <w:r w:rsidR="00150B59">
          <w:rPr>
            <w:noProof/>
            <w:webHidden/>
          </w:rPr>
          <w:fldChar w:fldCharType="begin"/>
        </w:r>
        <w:r w:rsidR="00150B59">
          <w:rPr>
            <w:noProof/>
            <w:webHidden/>
          </w:rPr>
          <w:instrText xml:space="preserve"> PAGEREF _Toc159586321 \h </w:instrText>
        </w:r>
        <w:r w:rsidR="00150B59">
          <w:rPr>
            <w:noProof/>
            <w:webHidden/>
          </w:rPr>
        </w:r>
        <w:r w:rsidR="00150B59">
          <w:rPr>
            <w:noProof/>
            <w:webHidden/>
          </w:rPr>
          <w:fldChar w:fldCharType="separate"/>
        </w:r>
        <w:r w:rsidR="00170BBB">
          <w:rPr>
            <w:noProof/>
            <w:webHidden/>
          </w:rPr>
          <w:t>61</w:t>
        </w:r>
        <w:r w:rsidR="00150B59">
          <w:rPr>
            <w:noProof/>
            <w:webHidden/>
          </w:rPr>
          <w:fldChar w:fldCharType="end"/>
        </w:r>
      </w:hyperlink>
    </w:p>
    <w:p w14:paraId="46AB9B05" w14:textId="573599D5"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322" w:history="1">
        <w:r w:rsidR="00150B59" w:rsidRPr="00B370D9">
          <w:rPr>
            <w:rStyle w:val="Hyperlink"/>
            <w:noProof/>
          </w:rPr>
          <w:t>15.8</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Pilot restraint harness</w:t>
        </w:r>
        <w:r w:rsidR="00150B59">
          <w:rPr>
            <w:noProof/>
            <w:webHidden/>
          </w:rPr>
          <w:tab/>
        </w:r>
        <w:r w:rsidR="00150B59">
          <w:rPr>
            <w:noProof/>
            <w:webHidden/>
          </w:rPr>
          <w:fldChar w:fldCharType="begin"/>
        </w:r>
        <w:r w:rsidR="00150B59">
          <w:rPr>
            <w:noProof/>
            <w:webHidden/>
          </w:rPr>
          <w:instrText xml:space="preserve"> PAGEREF _Toc159586322 \h </w:instrText>
        </w:r>
        <w:r w:rsidR="00150B59">
          <w:rPr>
            <w:noProof/>
            <w:webHidden/>
          </w:rPr>
        </w:r>
        <w:r w:rsidR="00150B59">
          <w:rPr>
            <w:noProof/>
            <w:webHidden/>
          </w:rPr>
          <w:fldChar w:fldCharType="separate"/>
        </w:r>
        <w:r w:rsidR="00170BBB">
          <w:rPr>
            <w:noProof/>
            <w:webHidden/>
          </w:rPr>
          <w:t>61</w:t>
        </w:r>
        <w:r w:rsidR="00150B59">
          <w:rPr>
            <w:noProof/>
            <w:webHidden/>
          </w:rPr>
          <w:fldChar w:fldCharType="end"/>
        </w:r>
      </w:hyperlink>
    </w:p>
    <w:p w14:paraId="4066ED27" w14:textId="1379D155" w:rsidR="00150B59" w:rsidRDefault="00D2678A">
      <w:pPr>
        <w:pStyle w:val="TOC1"/>
        <w:rPr>
          <w:rFonts w:asciiTheme="minorHAnsi" w:eastAsiaTheme="minorEastAsia" w:hAnsiTheme="minorHAnsi"/>
          <w:b w:val="0"/>
          <w:color w:val="auto"/>
          <w:kern w:val="2"/>
          <w:sz w:val="22"/>
          <w:szCs w:val="22"/>
          <w:lang w:eastAsia="en-AU"/>
          <w14:ligatures w14:val="standardContextual"/>
        </w:rPr>
      </w:pPr>
      <w:hyperlink w:anchor="_Toc159586323" w:history="1">
        <w:r w:rsidR="00150B59" w:rsidRPr="00B370D9">
          <w:rPr>
            <w:rStyle w:val="Hyperlink"/>
          </w:rPr>
          <w:t>16</w:t>
        </w:r>
        <w:r w:rsidR="00150B59">
          <w:rPr>
            <w:rFonts w:asciiTheme="minorHAnsi" w:eastAsiaTheme="minorEastAsia" w:hAnsiTheme="minorHAnsi"/>
            <w:b w:val="0"/>
            <w:color w:val="auto"/>
            <w:kern w:val="2"/>
            <w:sz w:val="22"/>
            <w:szCs w:val="22"/>
            <w:lang w:eastAsia="en-AU"/>
            <w14:ligatures w14:val="standardContextual"/>
          </w:rPr>
          <w:tab/>
        </w:r>
        <w:r w:rsidR="00150B59" w:rsidRPr="00B370D9">
          <w:rPr>
            <w:rStyle w:val="Hyperlink"/>
          </w:rPr>
          <w:t>Training and checking</w:t>
        </w:r>
        <w:r w:rsidR="00150B59">
          <w:rPr>
            <w:webHidden/>
          </w:rPr>
          <w:tab/>
        </w:r>
        <w:r w:rsidR="00150B59">
          <w:rPr>
            <w:webHidden/>
          </w:rPr>
          <w:fldChar w:fldCharType="begin"/>
        </w:r>
        <w:r w:rsidR="00150B59">
          <w:rPr>
            <w:webHidden/>
          </w:rPr>
          <w:instrText xml:space="preserve"> PAGEREF _Toc159586323 \h </w:instrText>
        </w:r>
        <w:r w:rsidR="00150B59">
          <w:rPr>
            <w:webHidden/>
          </w:rPr>
        </w:r>
        <w:r w:rsidR="00150B59">
          <w:rPr>
            <w:webHidden/>
          </w:rPr>
          <w:fldChar w:fldCharType="separate"/>
        </w:r>
        <w:r w:rsidR="00170BBB">
          <w:rPr>
            <w:webHidden/>
          </w:rPr>
          <w:t>62</w:t>
        </w:r>
        <w:r w:rsidR="00150B59">
          <w:rPr>
            <w:webHidden/>
          </w:rPr>
          <w:fldChar w:fldCharType="end"/>
        </w:r>
      </w:hyperlink>
    </w:p>
    <w:p w14:paraId="47A4BEF2" w14:textId="0C11A401"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324" w:history="1">
        <w:r w:rsidR="00150B59" w:rsidRPr="00B370D9">
          <w:rPr>
            <w:rStyle w:val="Hyperlink"/>
            <w:noProof/>
          </w:rPr>
          <w:t>16.1</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Crew and staff training in the use of emergency equipment</w:t>
        </w:r>
        <w:r w:rsidR="00150B59">
          <w:rPr>
            <w:noProof/>
            <w:webHidden/>
          </w:rPr>
          <w:tab/>
        </w:r>
        <w:r w:rsidR="00150B59">
          <w:rPr>
            <w:noProof/>
            <w:webHidden/>
          </w:rPr>
          <w:fldChar w:fldCharType="begin"/>
        </w:r>
        <w:r w:rsidR="00150B59">
          <w:rPr>
            <w:noProof/>
            <w:webHidden/>
          </w:rPr>
          <w:instrText xml:space="preserve"> PAGEREF _Toc159586324 \h </w:instrText>
        </w:r>
        <w:r w:rsidR="00150B59">
          <w:rPr>
            <w:noProof/>
            <w:webHidden/>
          </w:rPr>
        </w:r>
        <w:r w:rsidR="00150B59">
          <w:rPr>
            <w:noProof/>
            <w:webHidden/>
          </w:rPr>
          <w:fldChar w:fldCharType="separate"/>
        </w:r>
        <w:r w:rsidR="00170BBB">
          <w:rPr>
            <w:noProof/>
            <w:webHidden/>
          </w:rPr>
          <w:t>62</w:t>
        </w:r>
        <w:r w:rsidR="00150B59">
          <w:rPr>
            <w:noProof/>
            <w:webHidden/>
          </w:rPr>
          <w:fldChar w:fldCharType="end"/>
        </w:r>
      </w:hyperlink>
    </w:p>
    <w:p w14:paraId="163E1239" w14:textId="56EDE691"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325" w:history="1">
        <w:r w:rsidR="00150B59" w:rsidRPr="00B370D9">
          <w:rPr>
            <w:rStyle w:val="Hyperlink"/>
            <w:noProof/>
          </w:rPr>
          <w:t>16.2</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Causing or simulating failure of the altimeter</w:t>
        </w:r>
        <w:r w:rsidR="00150B59">
          <w:rPr>
            <w:noProof/>
            <w:webHidden/>
          </w:rPr>
          <w:tab/>
        </w:r>
        <w:r w:rsidR="00150B59">
          <w:rPr>
            <w:noProof/>
            <w:webHidden/>
          </w:rPr>
          <w:fldChar w:fldCharType="begin"/>
        </w:r>
        <w:r w:rsidR="00150B59">
          <w:rPr>
            <w:noProof/>
            <w:webHidden/>
          </w:rPr>
          <w:instrText xml:space="preserve"> PAGEREF _Toc159586325 \h </w:instrText>
        </w:r>
        <w:r w:rsidR="00150B59">
          <w:rPr>
            <w:noProof/>
            <w:webHidden/>
          </w:rPr>
        </w:r>
        <w:r w:rsidR="00150B59">
          <w:rPr>
            <w:noProof/>
            <w:webHidden/>
          </w:rPr>
          <w:fldChar w:fldCharType="separate"/>
        </w:r>
        <w:r w:rsidR="00170BBB">
          <w:rPr>
            <w:noProof/>
            <w:webHidden/>
          </w:rPr>
          <w:t>62</w:t>
        </w:r>
        <w:r w:rsidR="00150B59">
          <w:rPr>
            <w:noProof/>
            <w:webHidden/>
          </w:rPr>
          <w:fldChar w:fldCharType="end"/>
        </w:r>
      </w:hyperlink>
    </w:p>
    <w:p w14:paraId="664DD30C" w14:textId="2785FAC3"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326" w:history="1">
        <w:r w:rsidR="00150B59" w:rsidRPr="00B370D9">
          <w:rPr>
            <w:rStyle w:val="Hyperlink"/>
            <w:noProof/>
          </w:rPr>
          <w:t>16.3</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Flight crew – qualifications and training</w:t>
        </w:r>
        <w:r w:rsidR="00150B59">
          <w:rPr>
            <w:noProof/>
            <w:webHidden/>
          </w:rPr>
          <w:tab/>
        </w:r>
        <w:r w:rsidR="00150B59">
          <w:rPr>
            <w:noProof/>
            <w:webHidden/>
          </w:rPr>
          <w:fldChar w:fldCharType="begin"/>
        </w:r>
        <w:r w:rsidR="00150B59">
          <w:rPr>
            <w:noProof/>
            <w:webHidden/>
          </w:rPr>
          <w:instrText xml:space="preserve"> PAGEREF _Toc159586326 \h </w:instrText>
        </w:r>
        <w:r w:rsidR="00150B59">
          <w:rPr>
            <w:noProof/>
            <w:webHidden/>
          </w:rPr>
        </w:r>
        <w:r w:rsidR="00150B59">
          <w:rPr>
            <w:noProof/>
            <w:webHidden/>
          </w:rPr>
          <w:fldChar w:fldCharType="separate"/>
        </w:r>
        <w:r w:rsidR="00170BBB">
          <w:rPr>
            <w:noProof/>
            <w:webHidden/>
          </w:rPr>
          <w:t>62</w:t>
        </w:r>
        <w:r w:rsidR="00150B59">
          <w:rPr>
            <w:noProof/>
            <w:webHidden/>
          </w:rPr>
          <w:fldChar w:fldCharType="end"/>
        </w:r>
      </w:hyperlink>
    </w:p>
    <w:p w14:paraId="52A651FE" w14:textId="40D43CD7" w:rsidR="00150B59" w:rsidRDefault="00D2678A">
      <w:pPr>
        <w:pStyle w:val="TOC3"/>
        <w:rPr>
          <w:rFonts w:eastAsiaTheme="minorEastAsia"/>
          <w:noProof/>
          <w:color w:val="auto"/>
          <w:kern w:val="2"/>
          <w:sz w:val="22"/>
          <w:szCs w:val="22"/>
          <w:lang w:eastAsia="en-AU"/>
          <w14:ligatures w14:val="standardContextual"/>
        </w:rPr>
      </w:pPr>
      <w:hyperlink w:anchor="_Toc159586327" w:history="1">
        <w:r w:rsidR="00150B59" w:rsidRPr="00B370D9">
          <w:rPr>
            <w:rStyle w:val="Hyperlink"/>
            <w:noProof/>
          </w:rPr>
          <w:t>16.3.1</w:t>
        </w:r>
        <w:r w:rsidR="00150B59">
          <w:rPr>
            <w:rFonts w:eastAsiaTheme="minorEastAsia"/>
            <w:noProof/>
            <w:color w:val="auto"/>
            <w:kern w:val="2"/>
            <w:sz w:val="22"/>
            <w:szCs w:val="22"/>
            <w:lang w:eastAsia="en-AU"/>
            <w14:ligatures w14:val="standardContextual"/>
          </w:rPr>
          <w:tab/>
        </w:r>
        <w:r w:rsidR="00150B59" w:rsidRPr="00B370D9">
          <w:rPr>
            <w:rStyle w:val="Hyperlink"/>
            <w:noProof/>
          </w:rPr>
          <w:t>Qualifications</w:t>
        </w:r>
        <w:r w:rsidR="00150B59">
          <w:rPr>
            <w:noProof/>
            <w:webHidden/>
          </w:rPr>
          <w:tab/>
        </w:r>
        <w:r w:rsidR="00150B59">
          <w:rPr>
            <w:noProof/>
            <w:webHidden/>
          </w:rPr>
          <w:fldChar w:fldCharType="begin"/>
        </w:r>
        <w:r w:rsidR="00150B59">
          <w:rPr>
            <w:noProof/>
            <w:webHidden/>
          </w:rPr>
          <w:instrText xml:space="preserve"> PAGEREF _Toc159586327 \h </w:instrText>
        </w:r>
        <w:r w:rsidR="00150B59">
          <w:rPr>
            <w:noProof/>
            <w:webHidden/>
          </w:rPr>
        </w:r>
        <w:r w:rsidR="00150B59">
          <w:rPr>
            <w:noProof/>
            <w:webHidden/>
          </w:rPr>
          <w:fldChar w:fldCharType="separate"/>
        </w:r>
        <w:r w:rsidR="00170BBB">
          <w:rPr>
            <w:noProof/>
            <w:webHidden/>
          </w:rPr>
          <w:t>62</w:t>
        </w:r>
        <w:r w:rsidR="00150B59">
          <w:rPr>
            <w:noProof/>
            <w:webHidden/>
          </w:rPr>
          <w:fldChar w:fldCharType="end"/>
        </w:r>
      </w:hyperlink>
    </w:p>
    <w:p w14:paraId="51A466EC" w14:textId="609AE6B8" w:rsidR="00150B59" w:rsidRDefault="00D2678A">
      <w:pPr>
        <w:pStyle w:val="TOC3"/>
        <w:rPr>
          <w:rFonts w:eastAsiaTheme="minorEastAsia"/>
          <w:noProof/>
          <w:color w:val="auto"/>
          <w:kern w:val="2"/>
          <w:sz w:val="22"/>
          <w:szCs w:val="22"/>
          <w:lang w:eastAsia="en-AU"/>
          <w14:ligatures w14:val="standardContextual"/>
        </w:rPr>
      </w:pPr>
      <w:hyperlink w:anchor="_Toc159586328" w:history="1">
        <w:r w:rsidR="00150B59" w:rsidRPr="00B370D9">
          <w:rPr>
            <w:rStyle w:val="Hyperlink"/>
            <w:noProof/>
          </w:rPr>
          <w:t>16.3.2</w:t>
        </w:r>
        <w:r w:rsidR="00150B59">
          <w:rPr>
            <w:rFonts w:eastAsiaTheme="minorEastAsia"/>
            <w:noProof/>
            <w:color w:val="auto"/>
            <w:kern w:val="2"/>
            <w:sz w:val="22"/>
            <w:szCs w:val="22"/>
            <w:lang w:eastAsia="en-AU"/>
            <w14:ligatures w14:val="standardContextual"/>
          </w:rPr>
          <w:tab/>
        </w:r>
        <w:r w:rsidR="00150B59" w:rsidRPr="00B370D9">
          <w:rPr>
            <w:rStyle w:val="Hyperlink"/>
            <w:noProof/>
          </w:rPr>
          <w:t>Induction training</w:t>
        </w:r>
        <w:r w:rsidR="00150B59">
          <w:rPr>
            <w:noProof/>
            <w:webHidden/>
          </w:rPr>
          <w:tab/>
        </w:r>
        <w:r w:rsidR="00150B59">
          <w:rPr>
            <w:noProof/>
            <w:webHidden/>
          </w:rPr>
          <w:fldChar w:fldCharType="begin"/>
        </w:r>
        <w:r w:rsidR="00150B59">
          <w:rPr>
            <w:noProof/>
            <w:webHidden/>
          </w:rPr>
          <w:instrText xml:space="preserve"> PAGEREF _Toc159586328 \h </w:instrText>
        </w:r>
        <w:r w:rsidR="00150B59">
          <w:rPr>
            <w:noProof/>
            <w:webHidden/>
          </w:rPr>
        </w:r>
        <w:r w:rsidR="00150B59">
          <w:rPr>
            <w:noProof/>
            <w:webHidden/>
          </w:rPr>
          <w:fldChar w:fldCharType="separate"/>
        </w:r>
        <w:r w:rsidR="00170BBB">
          <w:rPr>
            <w:noProof/>
            <w:webHidden/>
          </w:rPr>
          <w:t>62</w:t>
        </w:r>
        <w:r w:rsidR="00150B59">
          <w:rPr>
            <w:noProof/>
            <w:webHidden/>
          </w:rPr>
          <w:fldChar w:fldCharType="end"/>
        </w:r>
      </w:hyperlink>
    </w:p>
    <w:p w14:paraId="2B0D49EC" w14:textId="4086F225" w:rsidR="00150B59" w:rsidRDefault="00D2678A">
      <w:pPr>
        <w:pStyle w:val="TOC3"/>
        <w:rPr>
          <w:rFonts w:eastAsiaTheme="minorEastAsia"/>
          <w:noProof/>
          <w:color w:val="auto"/>
          <w:kern w:val="2"/>
          <w:sz w:val="22"/>
          <w:szCs w:val="22"/>
          <w:lang w:eastAsia="en-AU"/>
          <w14:ligatures w14:val="standardContextual"/>
        </w:rPr>
      </w:pPr>
      <w:hyperlink w:anchor="_Toc159586329" w:history="1">
        <w:r w:rsidR="00150B59" w:rsidRPr="00B370D9">
          <w:rPr>
            <w:rStyle w:val="Hyperlink"/>
            <w:noProof/>
          </w:rPr>
          <w:t>16.3.3</w:t>
        </w:r>
        <w:r w:rsidR="00150B59">
          <w:rPr>
            <w:rFonts w:eastAsiaTheme="minorEastAsia"/>
            <w:noProof/>
            <w:color w:val="auto"/>
            <w:kern w:val="2"/>
            <w:sz w:val="22"/>
            <w:szCs w:val="22"/>
            <w:lang w:eastAsia="en-AU"/>
            <w14:ligatures w14:val="standardContextual"/>
          </w:rPr>
          <w:tab/>
        </w:r>
        <w:r w:rsidR="00150B59" w:rsidRPr="00B370D9">
          <w:rPr>
            <w:rStyle w:val="Hyperlink"/>
            <w:noProof/>
          </w:rPr>
          <w:t>Emergency procedures training</w:t>
        </w:r>
        <w:r w:rsidR="00150B59">
          <w:rPr>
            <w:noProof/>
            <w:webHidden/>
          </w:rPr>
          <w:tab/>
        </w:r>
        <w:r w:rsidR="00150B59">
          <w:rPr>
            <w:noProof/>
            <w:webHidden/>
          </w:rPr>
          <w:fldChar w:fldCharType="begin"/>
        </w:r>
        <w:r w:rsidR="00150B59">
          <w:rPr>
            <w:noProof/>
            <w:webHidden/>
          </w:rPr>
          <w:instrText xml:space="preserve"> PAGEREF _Toc159586329 \h </w:instrText>
        </w:r>
        <w:r w:rsidR="00150B59">
          <w:rPr>
            <w:noProof/>
            <w:webHidden/>
          </w:rPr>
        </w:r>
        <w:r w:rsidR="00150B59">
          <w:rPr>
            <w:noProof/>
            <w:webHidden/>
          </w:rPr>
          <w:fldChar w:fldCharType="separate"/>
        </w:r>
        <w:r w:rsidR="00170BBB">
          <w:rPr>
            <w:noProof/>
            <w:webHidden/>
          </w:rPr>
          <w:t>63</w:t>
        </w:r>
        <w:r w:rsidR="00150B59">
          <w:rPr>
            <w:noProof/>
            <w:webHidden/>
          </w:rPr>
          <w:fldChar w:fldCharType="end"/>
        </w:r>
      </w:hyperlink>
    </w:p>
    <w:p w14:paraId="37D9A293" w14:textId="0787244E"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330" w:history="1">
        <w:r w:rsidR="00150B59" w:rsidRPr="00B370D9">
          <w:rPr>
            <w:rStyle w:val="Hyperlink"/>
            <w:noProof/>
          </w:rPr>
          <w:t>16.4</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Ground crew – qualifications and training</w:t>
        </w:r>
        <w:r w:rsidR="00150B59">
          <w:rPr>
            <w:noProof/>
            <w:webHidden/>
          </w:rPr>
          <w:tab/>
        </w:r>
        <w:r w:rsidR="00150B59">
          <w:rPr>
            <w:noProof/>
            <w:webHidden/>
          </w:rPr>
          <w:fldChar w:fldCharType="begin"/>
        </w:r>
        <w:r w:rsidR="00150B59">
          <w:rPr>
            <w:noProof/>
            <w:webHidden/>
          </w:rPr>
          <w:instrText xml:space="preserve"> PAGEREF _Toc159586330 \h </w:instrText>
        </w:r>
        <w:r w:rsidR="00150B59">
          <w:rPr>
            <w:noProof/>
            <w:webHidden/>
          </w:rPr>
        </w:r>
        <w:r w:rsidR="00150B59">
          <w:rPr>
            <w:noProof/>
            <w:webHidden/>
          </w:rPr>
          <w:fldChar w:fldCharType="separate"/>
        </w:r>
        <w:r w:rsidR="00170BBB">
          <w:rPr>
            <w:noProof/>
            <w:webHidden/>
          </w:rPr>
          <w:t>63</w:t>
        </w:r>
        <w:r w:rsidR="00150B59">
          <w:rPr>
            <w:noProof/>
            <w:webHidden/>
          </w:rPr>
          <w:fldChar w:fldCharType="end"/>
        </w:r>
      </w:hyperlink>
    </w:p>
    <w:p w14:paraId="333EB1F4" w14:textId="3959365A" w:rsidR="00150B59" w:rsidRDefault="00D2678A">
      <w:pPr>
        <w:pStyle w:val="TOC3"/>
        <w:rPr>
          <w:rFonts w:eastAsiaTheme="minorEastAsia"/>
          <w:noProof/>
          <w:color w:val="auto"/>
          <w:kern w:val="2"/>
          <w:sz w:val="22"/>
          <w:szCs w:val="22"/>
          <w:lang w:eastAsia="en-AU"/>
          <w14:ligatures w14:val="standardContextual"/>
        </w:rPr>
      </w:pPr>
      <w:hyperlink w:anchor="_Toc159586331" w:history="1">
        <w:r w:rsidR="00150B59" w:rsidRPr="00B370D9">
          <w:rPr>
            <w:rStyle w:val="Hyperlink"/>
            <w:noProof/>
          </w:rPr>
          <w:t>16.4.1</w:t>
        </w:r>
        <w:r w:rsidR="00150B59">
          <w:rPr>
            <w:rFonts w:eastAsiaTheme="minorEastAsia"/>
            <w:noProof/>
            <w:color w:val="auto"/>
            <w:kern w:val="2"/>
            <w:sz w:val="22"/>
            <w:szCs w:val="22"/>
            <w:lang w:eastAsia="en-AU"/>
            <w14:ligatures w14:val="standardContextual"/>
          </w:rPr>
          <w:tab/>
        </w:r>
        <w:r w:rsidR="00150B59" w:rsidRPr="00B370D9">
          <w:rPr>
            <w:rStyle w:val="Hyperlink"/>
            <w:noProof/>
          </w:rPr>
          <w:t>Qualifications</w:t>
        </w:r>
        <w:r w:rsidR="00150B59">
          <w:rPr>
            <w:noProof/>
            <w:webHidden/>
          </w:rPr>
          <w:tab/>
        </w:r>
        <w:r w:rsidR="00150B59">
          <w:rPr>
            <w:noProof/>
            <w:webHidden/>
          </w:rPr>
          <w:fldChar w:fldCharType="begin"/>
        </w:r>
        <w:r w:rsidR="00150B59">
          <w:rPr>
            <w:noProof/>
            <w:webHidden/>
          </w:rPr>
          <w:instrText xml:space="preserve"> PAGEREF _Toc159586331 \h </w:instrText>
        </w:r>
        <w:r w:rsidR="00150B59">
          <w:rPr>
            <w:noProof/>
            <w:webHidden/>
          </w:rPr>
        </w:r>
        <w:r w:rsidR="00150B59">
          <w:rPr>
            <w:noProof/>
            <w:webHidden/>
          </w:rPr>
          <w:fldChar w:fldCharType="separate"/>
        </w:r>
        <w:r w:rsidR="00170BBB">
          <w:rPr>
            <w:noProof/>
            <w:webHidden/>
          </w:rPr>
          <w:t>63</w:t>
        </w:r>
        <w:r w:rsidR="00150B59">
          <w:rPr>
            <w:noProof/>
            <w:webHidden/>
          </w:rPr>
          <w:fldChar w:fldCharType="end"/>
        </w:r>
      </w:hyperlink>
    </w:p>
    <w:p w14:paraId="073D9B3C" w14:textId="32E213F0" w:rsidR="00150B59" w:rsidRDefault="00D2678A">
      <w:pPr>
        <w:pStyle w:val="TOC3"/>
        <w:rPr>
          <w:rFonts w:eastAsiaTheme="minorEastAsia"/>
          <w:noProof/>
          <w:color w:val="auto"/>
          <w:kern w:val="2"/>
          <w:sz w:val="22"/>
          <w:szCs w:val="22"/>
          <w:lang w:eastAsia="en-AU"/>
          <w14:ligatures w14:val="standardContextual"/>
        </w:rPr>
      </w:pPr>
      <w:hyperlink w:anchor="_Toc159586332" w:history="1">
        <w:r w:rsidR="00150B59" w:rsidRPr="00B370D9">
          <w:rPr>
            <w:rStyle w:val="Hyperlink"/>
            <w:noProof/>
          </w:rPr>
          <w:t>16.4.2</w:t>
        </w:r>
        <w:r w:rsidR="00150B59">
          <w:rPr>
            <w:rFonts w:eastAsiaTheme="minorEastAsia"/>
            <w:noProof/>
            <w:color w:val="auto"/>
            <w:kern w:val="2"/>
            <w:sz w:val="22"/>
            <w:szCs w:val="22"/>
            <w:lang w:eastAsia="en-AU"/>
            <w14:ligatures w14:val="standardContextual"/>
          </w:rPr>
          <w:tab/>
        </w:r>
        <w:r w:rsidR="00150B59" w:rsidRPr="00B370D9">
          <w:rPr>
            <w:rStyle w:val="Hyperlink"/>
            <w:noProof/>
          </w:rPr>
          <w:t>Induction training</w:t>
        </w:r>
        <w:r w:rsidR="00150B59">
          <w:rPr>
            <w:noProof/>
            <w:webHidden/>
          </w:rPr>
          <w:tab/>
        </w:r>
        <w:r w:rsidR="00150B59">
          <w:rPr>
            <w:noProof/>
            <w:webHidden/>
          </w:rPr>
          <w:fldChar w:fldCharType="begin"/>
        </w:r>
        <w:r w:rsidR="00150B59">
          <w:rPr>
            <w:noProof/>
            <w:webHidden/>
          </w:rPr>
          <w:instrText xml:space="preserve"> PAGEREF _Toc159586332 \h </w:instrText>
        </w:r>
        <w:r w:rsidR="00150B59">
          <w:rPr>
            <w:noProof/>
            <w:webHidden/>
          </w:rPr>
        </w:r>
        <w:r w:rsidR="00150B59">
          <w:rPr>
            <w:noProof/>
            <w:webHidden/>
          </w:rPr>
          <w:fldChar w:fldCharType="separate"/>
        </w:r>
        <w:r w:rsidR="00170BBB">
          <w:rPr>
            <w:noProof/>
            <w:webHidden/>
          </w:rPr>
          <w:t>63</w:t>
        </w:r>
        <w:r w:rsidR="00150B59">
          <w:rPr>
            <w:noProof/>
            <w:webHidden/>
          </w:rPr>
          <w:fldChar w:fldCharType="end"/>
        </w:r>
      </w:hyperlink>
    </w:p>
    <w:p w14:paraId="61790C1C" w14:textId="718F7C40" w:rsidR="00150B59" w:rsidRDefault="00D2678A">
      <w:pPr>
        <w:pStyle w:val="TOC3"/>
        <w:rPr>
          <w:rFonts w:eastAsiaTheme="minorEastAsia"/>
          <w:noProof/>
          <w:color w:val="auto"/>
          <w:kern w:val="2"/>
          <w:sz w:val="22"/>
          <w:szCs w:val="22"/>
          <w:lang w:eastAsia="en-AU"/>
          <w14:ligatures w14:val="standardContextual"/>
        </w:rPr>
      </w:pPr>
      <w:hyperlink w:anchor="_Toc159586333" w:history="1">
        <w:r w:rsidR="00150B59" w:rsidRPr="00B370D9">
          <w:rPr>
            <w:rStyle w:val="Hyperlink"/>
            <w:noProof/>
          </w:rPr>
          <w:t>16.4.3</w:t>
        </w:r>
        <w:r w:rsidR="00150B59">
          <w:rPr>
            <w:rFonts w:eastAsiaTheme="minorEastAsia"/>
            <w:noProof/>
            <w:color w:val="auto"/>
            <w:kern w:val="2"/>
            <w:sz w:val="22"/>
            <w:szCs w:val="22"/>
            <w:lang w:eastAsia="en-AU"/>
            <w14:ligatures w14:val="standardContextual"/>
          </w:rPr>
          <w:tab/>
        </w:r>
        <w:r w:rsidR="00150B59" w:rsidRPr="00B370D9">
          <w:rPr>
            <w:rStyle w:val="Hyperlink"/>
            <w:noProof/>
          </w:rPr>
          <w:t>Emergency procedures training</w:t>
        </w:r>
        <w:r w:rsidR="00150B59">
          <w:rPr>
            <w:noProof/>
            <w:webHidden/>
          </w:rPr>
          <w:tab/>
        </w:r>
        <w:r w:rsidR="00150B59">
          <w:rPr>
            <w:noProof/>
            <w:webHidden/>
          </w:rPr>
          <w:fldChar w:fldCharType="begin"/>
        </w:r>
        <w:r w:rsidR="00150B59">
          <w:rPr>
            <w:noProof/>
            <w:webHidden/>
          </w:rPr>
          <w:instrText xml:space="preserve"> PAGEREF _Toc159586333 \h </w:instrText>
        </w:r>
        <w:r w:rsidR="00150B59">
          <w:rPr>
            <w:noProof/>
            <w:webHidden/>
          </w:rPr>
        </w:r>
        <w:r w:rsidR="00150B59">
          <w:rPr>
            <w:noProof/>
            <w:webHidden/>
          </w:rPr>
          <w:fldChar w:fldCharType="separate"/>
        </w:r>
        <w:r w:rsidR="00170BBB">
          <w:rPr>
            <w:noProof/>
            <w:webHidden/>
          </w:rPr>
          <w:t>63</w:t>
        </w:r>
        <w:r w:rsidR="00150B59">
          <w:rPr>
            <w:noProof/>
            <w:webHidden/>
          </w:rPr>
          <w:fldChar w:fldCharType="end"/>
        </w:r>
      </w:hyperlink>
    </w:p>
    <w:p w14:paraId="7BD27AAA" w14:textId="216E0F04" w:rsidR="00150B59" w:rsidRDefault="00D2678A">
      <w:pPr>
        <w:pStyle w:val="TOC1"/>
        <w:rPr>
          <w:rFonts w:asciiTheme="minorHAnsi" w:eastAsiaTheme="minorEastAsia" w:hAnsiTheme="minorHAnsi"/>
          <w:b w:val="0"/>
          <w:color w:val="auto"/>
          <w:kern w:val="2"/>
          <w:sz w:val="22"/>
          <w:szCs w:val="22"/>
          <w:lang w:eastAsia="en-AU"/>
          <w14:ligatures w14:val="standardContextual"/>
        </w:rPr>
      </w:pPr>
      <w:hyperlink w:anchor="_Toc159586334" w:history="1">
        <w:r w:rsidR="00150B59" w:rsidRPr="00B370D9">
          <w:rPr>
            <w:rStyle w:val="Hyperlink"/>
          </w:rPr>
          <w:t>17</w:t>
        </w:r>
        <w:r w:rsidR="00150B59">
          <w:rPr>
            <w:rFonts w:asciiTheme="minorHAnsi" w:eastAsiaTheme="minorEastAsia" w:hAnsiTheme="minorHAnsi"/>
            <w:b w:val="0"/>
            <w:color w:val="auto"/>
            <w:kern w:val="2"/>
            <w:sz w:val="22"/>
            <w:szCs w:val="22"/>
            <w:lang w:eastAsia="en-AU"/>
            <w14:ligatures w14:val="standardContextual"/>
          </w:rPr>
          <w:tab/>
        </w:r>
        <w:r w:rsidR="00150B59" w:rsidRPr="00B370D9">
          <w:rPr>
            <w:rStyle w:val="Hyperlink"/>
          </w:rPr>
          <w:t>Fatigue management</w:t>
        </w:r>
        <w:r w:rsidR="00150B59">
          <w:rPr>
            <w:webHidden/>
          </w:rPr>
          <w:tab/>
        </w:r>
        <w:r w:rsidR="00150B59">
          <w:rPr>
            <w:webHidden/>
          </w:rPr>
          <w:fldChar w:fldCharType="begin"/>
        </w:r>
        <w:r w:rsidR="00150B59">
          <w:rPr>
            <w:webHidden/>
          </w:rPr>
          <w:instrText xml:space="preserve"> PAGEREF _Toc159586334 \h </w:instrText>
        </w:r>
        <w:r w:rsidR="00150B59">
          <w:rPr>
            <w:webHidden/>
          </w:rPr>
        </w:r>
        <w:r w:rsidR="00150B59">
          <w:rPr>
            <w:webHidden/>
          </w:rPr>
          <w:fldChar w:fldCharType="separate"/>
        </w:r>
        <w:r w:rsidR="00170BBB">
          <w:rPr>
            <w:webHidden/>
          </w:rPr>
          <w:t>64</w:t>
        </w:r>
        <w:r w:rsidR="00150B59">
          <w:rPr>
            <w:webHidden/>
          </w:rPr>
          <w:fldChar w:fldCharType="end"/>
        </w:r>
      </w:hyperlink>
    </w:p>
    <w:p w14:paraId="54B8CC8F" w14:textId="7478BD25"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335" w:history="1">
        <w:r w:rsidR="00150B59" w:rsidRPr="00B370D9">
          <w:rPr>
            <w:rStyle w:val="Hyperlink"/>
            <w:noProof/>
          </w:rPr>
          <w:t>17.1</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Fatigue management manual</w:t>
        </w:r>
        <w:r w:rsidR="00150B59">
          <w:rPr>
            <w:noProof/>
            <w:webHidden/>
          </w:rPr>
          <w:tab/>
        </w:r>
        <w:r w:rsidR="00150B59">
          <w:rPr>
            <w:noProof/>
            <w:webHidden/>
          </w:rPr>
          <w:fldChar w:fldCharType="begin"/>
        </w:r>
        <w:r w:rsidR="00150B59">
          <w:rPr>
            <w:noProof/>
            <w:webHidden/>
          </w:rPr>
          <w:instrText xml:space="preserve"> PAGEREF _Toc159586335 \h </w:instrText>
        </w:r>
        <w:r w:rsidR="00150B59">
          <w:rPr>
            <w:noProof/>
            <w:webHidden/>
          </w:rPr>
        </w:r>
        <w:r w:rsidR="00150B59">
          <w:rPr>
            <w:noProof/>
            <w:webHidden/>
          </w:rPr>
          <w:fldChar w:fldCharType="separate"/>
        </w:r>
        <w:r w:rsidR="00170BBB">
          <w:rPr>
            <w:noProof/>
            <w:webHidden/>
          </w:rPr>
          <w:t>64</w:t>
        </w:r>
        <w:r w:rsidR="00150B59">
          <w:rPr>
            <w:noProof/>
            <w:webHidden/>
          </w:rPr>
          <w:fldChar w:fldCharType="end"/>
        </w:r>
      </w:hyperlink>
    </w:p>
    <w:p w14:paraId="508C6D14" w14:textId="181DA009"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336" w:history="1">
        <w:r w:rsidR="00150B59" w:rsidRPr="00B370D9">
          <w:rPr>
            <w:rStyle w:val="Hyperlink"/>
            <w:noProof/>
          </w:rPr>
          <w:t>17.2</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Pilot obligations</w:t>
        </w:r>
        <w:r w:rsidR="00150B59">
          <w:rPr>
            <w:noProof/>
            <w:webHidden/>
          </w:rPr>
          <w:tab/>
        </w:r>
        <w:r w:rsidR="00150B59">
          <w:rPr>
            <w:noProof/>
            <w:webHidden/>
          </w:rPr>
          <w:fldChar w:fldCharType="begin"/>
        </w:r>
        <w:r w:rsidR="00150B59">
          <w:rPr>
            <w:noProof/>
            <w:webHidden/>
          </w:rPr>
          <w:instrText xml:space="preserve"> PAGEREF _Toc159586336 \h </w:instrText>
        </w:r>
        <w:r w:rsidR="00150B59">
          <w:rPr>
            <w:noProof/>
            <w:webHidden/>
          </w:rPr>
        </w:r>
        <w:r w:rsidR="00150B59">
          <w:rPr>
            <w:noProof/>
            <w:webHidden/>
          </w:rPr>
          <w:fldChar w:fldCharType="separate"/>
        </w:r>
        <w:r w:rsidR="00170BBB">
          <w:rPr>
            <w:noProof/>
            <w:webHidden/>
          </w:rPr>
          <w:t>64</w:t>
        </w:r>
        <w:r w:rsidR="00150B59">
          <w:rPr>
            <w:noProof/>
            <w:webHidden/>
          </w:rPr>
          <w:fldChar w:fldCharType="end"/>
        </w:r>
      </w:hyperlink>
    </w:p>
    <w:p w14:paraId="36417E05" w14:textId="724A43F0" w:rsidR="00150B59" w:rsidRDefault="00D2678A">
      <w:pPr>
        <w:pStyle w:val="TOC1"/>
        <w:rPr>
          <w:rFonts w:asciiTheme="minorHAnsi" w:eastAsiaTheme="minorEastAsia" w:hAnsiTheme="minorHAnsi"/>
          <w:b w:val="0"/>
          <w:color w:val="auto"/>
          <w:kern w:val="2"/>
          <w:sz w:val="22"/>
          <w:szCs w:val="22"/>
          <w:lang w:eastAsia="en-AU"/>
          <w14:ligatures w14:val="standardContextual"/>
        </w:rPr>
      </w:pPr>
      <w:hyperlink w:anchor="_Toc159586337" w:history="1">
        <w:r w:rsidR="00150B59" w:rsidRPr="00B370D9">
          <w:rPr>
            <w:rStyle w:val="Hyperlink"/>
          </w:rPr>
          <w:t>18</w:t>
        </w:r>
        <w:r w:rsidR="00150B59">
          <w:rPr>
            <w:rFonts w:asciiTheme="minorHAnsi" w:eastAsiaTheme="minorEastAsia" w:hAnsiTheme="minorHAnsi"/>
            <w:b w:val="0"/>
            <w:color w:val="auto"/>
            <w:kern w:val="2"/>
            <w:sz w:val="22"/>
            <w:szCs w:val="22"/>
            <w:lang w:eastAsia="en-AU"/>
            <w14:ligatures w14:val="standardContextual"/>
          </w:rPr>
          <w:tab/>
        </w:r>
        <w:r w:rsidR="00150B59" w:rsidRPr="00B370D9">
          <w:rPr>
            <w:rStyle w:val="Hyperlink"/>
          </w:rPr>
          <w:t>Drug and alcohol management plan (DAMP)</w:t>
        </w:r>
        <w:r w:rsidR="00150B59">
          <w:rPr>
            <w:webHidden/>
          </w:rPr>
          <w:tab/>
        </w:r>
        <w:r w:rsidR="00150B59">
          <w:rPr>
            <w:webHidden/>
          </w:rPr>
          <w:fldChar w:fldCharType="begin"/>
        </w:r>
        <w:r w:rsidR="00150B59">
          <w:rPr>
            <w:webHidden/>
          </w:rPr>
          <w:instrText xml:space="preserve"> PAGEREF _Toc159586337 \h </w:instrText>
        </w:r>
        <w:r w:rsidR="00150B59">
          <w:rPr>
            <w:webHidden/>
          </w:rPr>
        </w:r>
        <w:r w:rsidR="00150B59">
          <w:rPr>
            <w:webHidden/>
          </w:rPr>
          <w:fldChar w:fldCharType="separate"/>
        </w:r>
        <w:r w:rsidR="00170BBB">
          <w:rPr>
            <w:webHidden/>
          </w:rPr>
          <w:t>65</w:t>
        </w:r>
        <w:r w:rsidR="00150B59">
          <w:rPr>
            <w:webHidden/>
          </w:rPr>
          <w:fldChar w:fldCharType="end"/>
        </w:r>
      </w:hyperlink>
    </w:p>
    <w:p w14:paraId="098C52EC" w14:textId="7AE98AEF" w:rsidR="00150B59" w:rsidRDefault="00D2678A">
      <w:pPr>
        <w:pStyle w:val="TOC1"/>
        <w:rPr>
          <w:rFonts w:asciiTheme="minorHAnsi" w:eastAsiaTheme="minorEastAsia" w:hAnsiTheme="minorHAnsi"/>
          <w:b w:val="0"/>
          <w:color w:val="auto"/>
          <w:kern w:val="2"/>
          <w:sz w:val="22"/>
          <w:szCs w:val="22"/>
          <w:lang w:eastAsia="en-AU"/>
          <w14:ligatures w14:val="standardContextual"/>
        </w:rPr>
      </w:pPr>
      <w:hyperlink w:anchor="_Toc159586338" w:history="1">
        <w:r w:rsidR="00150B59" w:rsidRPr="00B370D9">
          <w:rPr>
            <w:rStyle w:val="Hyperlink"/>
          </w:rPr>
          <w:t>19</w:t>
        </w:r>
        <w:r w:rsidR="00150B59">
          <w:rPr>
            <w:rFonts w:asciiTheme="minorHAnsi" w:eastAsiaTheme="minorEastAsia" w:hAnsiTheme="minorHAnsi"/>
            <w:b w:val="0"/>
            <w:color w:val="auto"/>
            <w:kern w:val="2"/>
            <w:sz w:val="22"/>
            <w:szCs w:val="22"/>
            <w:lang w:eastAsia="en-AU"/>
            <w14:ligatures w14:val="standardContextual"/>
          </w:rPr>
          <w:tab/>
        </w:r>
        <w:r w:rsidR="00150B59" w:rsidRPr="00B370D9">
          <w:rPr>
            <w:rStyle w:val="Hyperlink"/>
          </w:rPr>
          <w:t>Safety management and accident and incident procedures</w:t>
        </w:r>
        <w:r w:rsidR="00150B59">
          <w:rPr>
            <w:webHidden/>
          </w:rPr>
          <w:tab/>
        </w:r>
        <w:r w:rsidR="00150B59">
          <w:rPr>
            <w:webHidden/>
          </w:rPr>
          <w:fldChar w:fldCharType="begin"/>
        </w:r>
        <w:r w:rsidR="00150B59">
          <w:rPr>
            <w:webHidden/>
          </w:rPr>
          <w:instrText xml:space="preserve"> PAGEREF _Toc159586338 \h </w:instrText>
        </w:r>
        <w:r w:rsidR="00150B59">
          <w:rPr>
            <w:webHidden/>
          </w:rPr>
        </w:r>
        <w:r w:rsidR="00150B59">
          <w:rPr>
            <w:webHidden/>
          </w:rPr>
          <w:fldChar w:fldCharType="separate"/>
        </w:r>
        <w:r w:rsidR="00170BBB">
          <w:rPr>
            <w:webHidden/>
          </w:rPr>
          <w:t>66</w:t>
        </w:r>
        <w:r w:rsidR="00150B59">
          <w:rPr>
            <w:webHidden/>
          </w:rPr>
          <w:fldChar w:fldCharType="end"/>
        </w:r>
      </w:hyperlink>
    </w:p>
    <w:p w14:paraId="6755D7B0" w14:textId="0A8A88DC"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339" w:history="1">
        <w:r w:rsidR="00150B59" w:rsidRPr="00B370D9">
          <w:rPr>
            <w:rStyle w:val="Hyperlink"/>
            <w:noProof/>
          </w:rPr>
          <w:t>19.1</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Safety management system</w:t>
        </w:r>
        <w:r w:rsidR="00150B59">
          <w:rPr>
            <w:noProof/>
            <w:webHidden/>
          </w:rPr>
          <w:tab/>
        </w:r>
        <w:r w:rsidR="00150B59">
          <w:rPr>
            <w:noProof/>
            <w:webHidden/>
          </w:rPr>
          <w:fldChar w:fldCharType="begin"/>
        </w:r>
        <w:r w:rsidR="00150B59">
          <w:rPr>
            <w:noProof/>
            <w:webHidden/>
          </w:rPr>
          <w:instrText xml:space="preserve"> PAGEREF _Toc159586339 \h </w:instrText>
        </w:r>
        <w:r w:rsidR="00150B59">
          <w:rPr>
            <w:noProof/>
            <w:webHidden/>
          </w:rPr>
        </w:r>
        <w:r w:rsidR="00150B59">
          <w:rPr>
            <w:noProof/>
            <w:webHidden/>
          </w:rPr>
          <w:fldChar w:fldCharType="separate"/>
        </w:r>
        <w:r w:rsidR="00170BBB">
          <w:rPr>
            <w:noProof/>
            <w:webHidden/>
          </w:rPr>
          <w:t>66</w:t>
        </w:r>
        <w:r w:rsidR="00150B59">
          <w:rPr>
            <w:noProof/>
            <w:webHidden/>
          </w:rPr>
          <w:fldChar w:fldCharType="end"/>
        </w:r>
      </w:hyperlink>
    </w:p>
    <w:p w14:paraId="63405E5E" w14:textId="26E1BFA7"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340" w:history="1">
        <w:r w:rsidR="00150B59" w:rsidRPr="00B370D9">
          <w:rPr>
            <w:rStyle w:val="Hyperlink"/>
            <w:noProof/>
          </w:rPr>
          <w:t>19.2</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Accident and Incident and hazard reporting</w:t>
        </w:r>
        <w:r w:rsidR="00150B59">
          <w:rPr>
            <w:noProof/>
            <w:webHidden/>
          </w:rPr>
          <w:tab/>
        </w:r>
        <w:r w:rsidR="00150B59">
          <w:rPr>
            <w:noProof/>
            <w:webHidden/>
          </w:rPr>
          <w:fldChar w:fldCharType="begin"/>
        </w:r>
        <w:r w:rsidR="00150B59">
          <w:rPr>
            <w:noProof/>
            <w:webHidden/>
          </w:rPr>
          <w:instrText xml:space="preserve"> PAGEREF _Toc159586340 \h </w:instrText>
        </w:r>
        <w:r w:rsidR="00150B59">
          <w:rPr>
            <w:noProof/>
            <w:webHidden/>
          </w:rPr>
        </w:r>
        <w:r w:rsidR="00150B59">
          <w:rPr>
            <w:noProof/>
            <w:webHidden/>
          </w:rPr>
          <w:fldChar w:fldCharType="separate"/>
        </w:r>
        <w:r w:rsidR="00170BBB">
          <w:rPr>
            <w:noProof/>
            <w:webHidden/>
          </w:rPr>
          <w:t>66</w:t>
        </w:r>
        <w:r w:rsidR="00150B59">
          <w:rPr>
            <w:noProof/>
            <w:webHidden/>
          </w:rPr>
          <w:fldChar w:fldCharType="end"/>
        </w:r>
      </w:hyperlink>
    </w:p>
    <w:p w14:paraId="37711769" w14:textId="1134BD8C" w:rsidR="00150B59" w:rsidRDefault="00D2678A">
      <w:pPr>
        <w:pStyle w:val="TOC1"/>
        <w:rPr>
          <w:rFonts w:asciiTheme="minorHAnsi" w:eastAsiaTheme="minorEastAsia" w:hAnsiTheme="minorHAnsi"/>
          <w:b w:val="0"/>
          <w:color w:val="auto"/>
          <w:kern w:val="2"/>
          <w:sz w:val="22"/>
          <w:szCs w:val="22"/>
          <w:lang w:eastAsia="en-AU"/>
          <w14:ligatures w14:val="standardContextual"/>
        </w:rPr>
      </w:pPr>
      <w:hyperlink w:anchor="_Toc159586341" w:history="1">
        <w:r w:rsidR="00150B59" w:rsidRPr="00B370D9">
          <w:rPr>
            <w:rStyle w:val="Hyperlink"/>
          </w:rPr>
          <w:t>20</w:t>
        </w:r>
        <w:r w:rsidR="00150B59">
          <w:rPr>
            <w:rFonts w:asciiTheme="minorHAnsi" w:eastAsiaTheme="minorEastAsia" w:hAnsiTheme="minorHAnsi"/>
            <w:b w:val="0"/>
            <w:color w:val="auto"/>
            <w:kern w:val="2"/>
            <w:sz w:val="22"/>
            <w:szCs w:val="22"/>
            <w:lang w:eastAsia="en-AU"/>
            <w14:ligatures w14:val="standardContextual"/>
          </w:rPr>
          <w:tab/>
        </w:r>
        <w:r w:rsidR="00150B59" w:rsidRPr="00B370D9">
          <w:rPr>
            <w:rStyle w:val="Hyperlink"/>
          </w:rPr>
          <w:t>Dangerous goods and live animals</w:t>
        </w:r>
        <w:r w:rsidR="00150B59">
          <w:rPr>
            <w:webHidden/>
          </w:rPr>
          <w:tab/>
        </w:r>
        <w:r w:rsidR="00150B59">
          <w:rPr>
            <w:webHidden/>
          </w:rPr>
          <w:fldChar w:fldCharType="begin"/>
        </w:r>
        <w:r w:rsidR="00150B59">
          <w:rPr>
            <w:webHidden/>
          </w:rPr>
          <w:instrText xml:space="preserve"> PAGEREF _Toc159586341 \h </w:instrText>
        </w:r>
        <w:r w:rsidR="00150B59">
          <w:rPr>
            <w:webHidden/>
          </w:rPr>
        </w:r>
        <w:r w:rsidR="00150B59">
          <w:rPr>
            <w:webHidden/>
          </w:rPr>
          <w:fldChar w:fldCharType="separate"/>
        </w:r>
        <w:r w:rsidR="00170BBB">
          <w:rPr>
            <w:webHidden/>
          </w:rPr>
          <w:t>67</w:t>
        </w:r>
        <w:r w:rsidR="00150B59">
          <w:rPr>
            <w:webHidden/>
          </w:rPr>
          <w:fldChar w:fldCharType="end"/>
        </w:r>
      </w:hyperlink>
    </w:p>
    <w:p w14:paraId="089BFA21" w14:textId="41942EFE"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342" w:history="1">
        <w:r w:rsidR="00150B59" w:rsidRPr="00B370D9">
          <w:rPr>
            <w:rStyle w:val="Hyperlink"/>
            <w:noProof/>
          </w:rPr>
          <w:t>20.1</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Carriage of dangerous goods</w:t>
        </w:r>
        <w:r w:rsidR="00150B59">
          <w:rPr>
            <w:noProof/>
            <w:webHidden/>
          </w:rPr>
          <w:tab/>
        </w:r>
        <w:r w:rsidR="00150B59">
          <w:rPr>
            <w:noProof/>
            <w:webHidden/>
          </w:rPr>
          <w:fldChar w:fldCharType="begin"/>
        </w:r>
        <w:r w:rsidR="00150B59">
          <w:rPr>
            <w:noProof/>
            <w:webHidden/>
          </w:rPr>
          <w:instrText xml:space="preserve"> PAGEREF _Toc159586342 \h </w:instrText>
        </w:r>
        <w:r w:rsidR="00150B59">
          <w:rPr>
            <w:noProof/>
            <w:webHidden/>
          </w:rPr>
        </w:r>
        <w:r w:rsidR="00150B59">
          <w:rPr>
            <w:noProof/>
            <w:webHidden/>
          </w:rPr>
          <w:fldChar w:fldCharType="separate"/>
        </w:r>
        <w:r w:rsidR="00170BBB">
          <w:rPr>
            <w:noProof/>
            <w:webHidden/>
          </w:rPr>
          <w:t>67</w:t>
        </w:r>
        <w:r w:rsidR="00150B59">
          <w:rPr>
            <w:noProof/>
            <w:webHidden/>
          </w:rPr>
          <w:fldChar w:fldCharType="end"/>
        </w:r>
      </w:hyperlink>
    </w:p>
    <w:p w14:paraId="62D77570" w14:textId="66DBF503"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343" w:history="1">
        <w:r w:rsidR="00150B59" w:rsidRPr="00B370D9">
          <w:rPr>
            <w:rStyle w:val="Hyperlink"/>
            <w:noProof/>
          </w:rPr>
          <w:t>20.2</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Carriage of live animals</w:t>
        </w:r>
        <w:r w:rsidR="00150B59">
          <w:rPr>
            <w:noProof/>
            <w:webHidden/>
          </w:rPr>
          <w:tab/>
        </w:r>
        <w:r w:rsidR="00150B59">
          <w:rPr>
            <w:noProof/>
            <w:webHidden/>
          </w:rPr>
          <w:fldChar w:fldCharType="begin"/>
        </w:r>
        <w:r w:rsidR="00150B59">
          <w:rPr>
            <w:noProof/>
            <w:webHidden/>
          </w:rPr>
          <w:instrText xml:space="preserve"> PAGEREF _Toc159586343 \h </w:instrText>
        </w:r>
        <w:r w:rsidR="00150B59">
          <w:rPr>
            <w:noProof/>
            <w:webHidden/>
          </w:rPr>
        </w:r>
        <w:r w:rsidR="00150B59">
          <w:rPr>
            <w:noProof/>
            <w:webHidden/>
          </w:rPr>
          <w:fldChar w:fldCharType="separate"/>
        </w:r>
        <w:r w:rsidR="00170BBB">
          <w:rPr>
            <w:noProof/>
            <w:webHidden/>
          </w:rPr>
          <w:t>67</w:t>
        </w:r>
        <w:r w:rsidR="00150B59">
          <w:rPr>
            <w:noProof/>
            <w:webHidden/>
          </w:rPr>
          <w:fldChar w:fldCharType="end"/>
        </w:r>
      </w:hyperlink>
    </w:p>
    <w:p w14:paraId="7EC14564" w14:textId="2DE52C75" w:rsidR="00150B59" w:rsidRDefault="00D2678A">
      <w:pPr>
        <w:pStyle w:val="TOC1"/>
        <w:rPr>
          <w:rFonts w:asciiTheme="minorHAnsi" w:eastAsiaTheme="minorEastAsia" w:hAnsiTheme="minorHAnsi"/>
          <w:b w:val="0"/>
          <w:color w:val="auto"/>
          <w:kern w:val="2"/>
          <w:sz w:val="22"/>
          <w:szCs w:val="22"/>
          <w:lang w:eastAsia="en-AU"/>
          <w14:ligatures w14:val="standardContextual"/>
        </w:rPr>
      </w:pPr>
      <w:hyperlink w:anchor="_Toc159586344" w:history="1">
        <w:r w:rsidR="00150B59" w:rsidRPr="00B370D9">
          <w:rPr>
            <w:rStyle w:val="Hyperlink"/>
          </w:rPr>
          <w:t>21</w:t>
        </w:r>
        <w:r w:rsidR="00150B59">
          <w:rPr>
            <w:rFonts w:asciiTheme="minorHAnsi" w:eastAsiaTheme="minorEastAsia" w:hAnsiTheme="minorHAnsi"/>
            <w:b w:val="0"/>
            <w:color w:val="auto"/>
            <w:kern w:val="2"/>
            <w:sz w:val="22"/>
            <w:szCs w:val="22"/>
            <w:lang w:eastAsia="en-AU"/>
            <w14:ligatures w14:val="standardContextual"/>
          </w:rPr>
          <w:tab/>
        </w:r>
        <w:r w:rsidR="00150B59" w:rsidRPr="00B370D9">
          <w:rPr>
            <w:rStyle w:val="Hyperlink"/>
          </w:rPr>
          <w:t>Commercial specialised balloon operations</w:t>
        </w:r>
        <w:r w:rsidR="00150B59">
          <w:rPr>
            <w:webHidden/>
          </w:rPr>
          <w:tab/>
        </w:r>
        <w:r w:rsidR="00150B59">
          <w:rPr>
            <w:webHidden/>
          </w:rPr>
          <w:fldChar w:fldCharType="begin"/>
        </w:r>
        <w:r w:rsidR="00150B59">
          <w:rPr>
            <w:webHidden/>
          </w:rPr>
          <w:instrText xml:space="preserve"> PAGEREF _Toc159586344 \h </w:instrText>
        </w:r>
        <w:r w:rsidR="00150B59">
          <w:rPr>
            <w:webHidden/>
          </w:rPr>
        </w:r>
        <w:r w:rsidR="00150B59">
          <w:rPr>
            <w:webHidden/>
          </w:rPr>
          <w:fldChar w:fldCharType="separate"/>
        </w:r>
        <w:r w:rsidR="00170BBB">
          <w:rPr>
            <w:webHidden/>
          </w:rPr>
          <w:t>68</w:t>
        </w:r>
        <w:r w:rsidR="00150B59">
          <w:rPr>
            <w:webHidden/>
          </w:rPr>
          <w:fldChar w:fldCharType="end"/>
        </w:r>
      </w:hyperlink>
    </w:p>
    <w:p w14:paraId="57900942" w14:textId="72EA4FC1" w:rsidR="00150B59" w:rsidRDefault="00D2678A">
      <w:pPr>
        <w:pStyle w:val="TOC1"/>
        <w:rPr>
          <w:rFonts w:asciiTheme="minorHAnsi" w:eastAsiaTheme="minorEastAsia" w:hAnsiTheme="minorHAnsi"/>
          <w:b w:val="0"/>
          <w:color w:val="auto"/>
          <w:kern w:val="2"/>
          <w:sz w:val="22"/>
          <w:szCs w:val="22"/>
          <w:lang w:eastAsia="en-AU"/>
          <w14:ligatures w14:val="standardContextual"/>
        </w:rPr>
      </w:pPr>
      <w:hyperlink w:anchor="_Toc159586345" w:history="1">
        <w:r w:rsidR="00150B59" w:rsidRPr="00B370D9">
          <w:rPr>
            <w:rStyle w:val="Hyperlink"/>
          </w:rPr>
          <w:t>22</w:t>
        </w:r>
        <w:r w:rsidR="00150B59">
          <w:rPr>
            <w:rFonts w:asciiTheme="minorHAnsi" w:eastAsiaTheme="minorEastAsia" w:hAnsiTheme="minorHAnsi"/>
            <w:b w:val="0"/>
            <w:color w:val="auto"/>
            <w:kern w:val="2"/>
            <w:sz w:val="22"/>
            <w:szCs w:val="22"/>
            <w:lang w:eastAsia="en-AU"/>
            <w14:ligatures w14:val="standardContextual"/>
          </w:rPr>
          <w:tab/>
        </w:r>
        <w:r w:rsidR="00150B59" w:rsidRPr="00B370D9">
          <w:rPr>
            <w:rStyle w:val="Hyperlink"/>
          </w:rPr>
          <w:t>{Sample Ballooning} AOC (copy)</w:t>
        </w:r>
        <w:r w:rsidR="00150B59">
          <w:rPr>
            <w:webHidden/>
          </w:rPr>
          <w:tab/>
        </w:r>
        <w:r w:rsidR="00150B59">
          <w:rPr>
            <w:webHidden/>
          </w:rPr>
          <w:fldChar w:fldCharType="begin"/>
        </w:r>
        <w:r w:rsidR="00150B59">
          <w:rPr>
            <w:webHidden/>
          </w:rPr>
          <w:instrText xml:space="preserve"> PAGEREF _Toc159586345 \h </w:instrText>
        </w:r>
        <w:r w:rsidR="00150B59">
          <w:rPr>
            <w:webHidden/>
          </w:rPr>
        </w:r>
        <w:r w:rsidR="00150B59">
          <w:rPr>
            <w:webHidden/>
          </w:rPr>
          <w:fldChar w:fldCharType="separate"/>
        </w:r>
        <w:r w:rsidR="00170BBB">
          <w:rPr>
            <w:webHidden/>
          </w:rPr>
          <w:t>69</w:t>
        </w:r>
        <w:r w:rsidR="00150B59">
          <w:rPr>
            <w:webHidden/>
          </w:rPr>
          <w:fldChar w:fldCharType="end"/>
        </w:r>
      </w:hyperlink>
    </w:p>
    <w:p w14:paraId="4BC01399" w14:textId="0AF571BF" w:rsidR="00150B59" w:rsidRDefault="00D2678A">
      <w:pPr>
        <w:pStyle w:val="TOC1"/>
        <w:rPr>
          <w:rFonts w:asciiTheme="minorHAnsi" w:eastAsiaTheme="minorEastAsia" w:hAnsiTheme="minorHAnsi"/>
          <w:b w:val="0"/>
          <w:color w:val="auto"/>
          <w:kern w:val="2"/>
          <w:sz w:val="22"/>
          <w:szCs w:val="22"/>
          <w:lang w:eastAsia="en-AU"/>
          <w14:ligatures w14:val="standardContextual"/>
        </w:rPr>
      </w:pPr>
      <w:hyperlink w:anchor="_Toc159586346" w:history="1">
        <w:r w:rsidR="00150B59" w:rsidRPr="00B370D9">
          <w:rPr>
            <w:rStyle w:val="Hyperlink"/>
          </w:rPr>
          <w:t>23</w:t>
        </w:r>
        <w:r w:rsidR="00150B59">
          <w:rPr>
            <w:rFonts w:asciiTheme="minorHAnsi" w:eastAsiaTheme="minorEastAsia" w:hAnsiTheme="minorHAnsi"/>
            <w:b w:val="0"/>
            <w:color w:val="auto"/>
            <w:kern w:val="2"/>
            <w:sz w:val="22"/>
            <w:szCs w:val="22"/>
            <w:lang w:eastAsia="en-AU"/>
            <w14:ligatures w14:val="standardContextual"/>
          </w:rPr>
          <w:tab/>
        </w:r>
        <w:r w:rsidR="00150B59" w:rsidRPr="00B370D9">
          <w:rPr>
            <w:rStyle w:val="Hyperlink"/>
          </w:rPr>
          <w:t>Appendices</w:t>
        </w:r>
        <w:r w:rsidR="00150B59">
          <w:rPr>
            <w:webHidden/>
          </w:rPr>
          <w:tab/>
        </w:r>
        <w:r w:rsidR="00150B59">
          <w:rPr>
            <w:webHidden/>
          </w:rPr>
          <w:fldChar w:fldCharType="begin"/>
        </w:r>
        <w:r w:rsidR="00150B59">
          <w:rPr>
            <w:webHidden/>
          </w:rPr>
          <w:instrText xml:space="preserve"> PAGEREF _Toc159586346 \h </w:instrText>
        </w:r>
        <w:r w:rsidR="00150B59">
          <w:rPr>
            <w:webHidden/>
          </w:rPr>
        </w:r>
        <w:r w:rsidR="00150B59">
          <w:rPr>
            <w:webHidden/>
          </w:rPr>
          <w:fldChar w:fldCharType="separate"/>
        </w:r>
        <w:r w:rsidR="00170BBB">
          <w:rPr>
            <w:webHidden/>
          </w:rPr>
          <w:t>70</w:t>
        </w:r>
        <w:r w:rsidR="00150B59">
          <w:rPr>
            <w:webHidden/>
          </w:rPr>
          <w:fldChar w:fldCharType="end"/>
        </w:r>
      </w:hyperlink>
    </w:p>
    <w:p w14:paraId="22BCC0A1" w14:textId="608CEF6E"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347" w:history="1">
        <w:r w:rsidR="00150B59" w:rsidRPr="00B370D9">
          <w:rPr>
            <w:rStyle w:val="Hyperlink"/>
            <w:noProof/>
          </w:rPr>
          <w:t>23.1</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Forms</w:t>
        </w:r>
        <w:r w:rsidR="00150B59">
          <w:rPr>
            <w:noProof/>
            <w:webHidden/>
          </w:rPr>
          <w:tab/>
        </w:r>
        <w:r w:rsidR="00150B59">
          <w:rPr>
            <w:noProof/>
            <w:webHidden/>
          </w:rPr>
          <w:fldChar w:fldCharType="begin"/>
        </w:r>
        <w:r w:rsidR="00150B59">
          <w:rPr>
            <w:noProof/>
            <w:webHidden/>
          </w:rPr>
          <w:instrText xml:space="preserve"> PAGEREF _Toc159586347 \h </w:instrText>
        </w:r>
        <w:r w:rsidR="00150B59">
          <w:rPr>
            <w:noProof/>
            <w:webHidden/>
          </w:rPr>
        </w:r>
        <w:r w:rsidR="00150B59">
          <w:rPr>
            <w:noProof/>
            <w:webHidden/>
          </w:rPr>
          <w:fldChar w:fldCharType="separate"/>
        </w:r>
        <w:r w:rsidR="00170BBB">
          <w:rPr>
            <w:noProof/>
            <w:webHidden/>
          </w:rPr>
          <w:t>70</w:t>
        </w:r>
        <w:r w:rsidR="00150B59">
          <w:rPr>
            <w:noProof/>
            <w:webHidden/>
          </w:rPr>
          <w:fldChar w:fldCharType="end"/>
        </w:r>
      </w:hyperlink>
    </w:p>
    <w:p w14:paraId="3E36B77B" w14:textId="1D630825" w:rsidR="00150B59" w:rsidRDefault="00D2678A">
      <w:pPr>
        <w:pStyle w:val="TOC3"/>
        <w:rPr>
          <w:rFonts w:eastAsiaTheme="minorEastAsia"/>
          <w:noProof/>
          <w:color w:val="auto"/>
          <w:kern w:val="2"/>
          <w:sz w:val="22"/>
          <w:szCs w:val="22"/>
          <w:lang w:eastAsia="en-AU"/>
          <w14:ligatures w14:val="standardContextual"/>
        </w:rPr>
      </w:pPr>
      <w:hyperlink w:anchor="_Toc159586348" w:history="1">
        <w:r w:rsidR="00150B59" w:rsidRPr="00B370D9">
          <w:rPr>
            <w:rStyle w:val="Hyperlink"/>
            <w:noProof/>
          </w:rPr>
          <w:t>23.1.1</w:t>
        </w:r>
        <w:r w:rsidR="00150B59">
          <w:rPr>
            <w:rFonts w:eastAsiaTheme="minorEastAsia"/>
            <w:noProof/>
            <w:color w:val="auto"/>
            <w:kern w:val="2"/>
            <w:sz w:val="22"/>
            <w:szCs w:val="22"/>
            <w:lang w:eastAsia="en-AU"/>
            <w14:ligatures w14:val="standardContextual"/>
          </w:rPr>
          <w:tab/>
        </w:r>
        <w:r w:rsidR="00150B59" w:rsidRPr="00B370D9">
          <w:rPr>
            <w:rStyle w:val="Hyperlink"/>
            <w:noProof/>
          </w:rPr>
          <w:t>Form A01 Audit of Compliance and Facilities</w:t>
        </w:r>
        <w:r w:rsidR="00150B59">
          <w:rPr>
            <w:noProof/>
            <w:webHidden/>
          </w:rPr>
          <w:tab/>
        </w:r>
        <w:r w:rsidR="00150B59">
          <w:rPr>
            <w:noProof/>
            <w:webHidden/>
          </w:rPr>
          <w:fldChar w:fldCharType="begin"/>
        </w:r>
        <w:r w:rsidR="00150B59">
          <w:rPr>
            <w:noProof/>
            <w:webHidden/>
          </w:rPr>
          <w:instrText xml:space="preserve"> PAGEREF _Toc159586348 \h </w:instrText>
        </w:r>
        <w:r w:rsidR="00150B59">
          <w:rPr>
            <w:noProof/>
            <w:webHidden/>
          </w:rPr>
        </w:r>
        <w:r w:rsidR="00150B59">
          <w:rPr>
            <w:noProof/>
            <w:webHidden/>
          </w:rPr>
          <w:fldChar w:fldCharType="separate"/>
        </w:r>
        <w:r w:rsidR="00170BBB">
          <w:rPr>
            <w:noProof/>
            <w:webHidden/>
          </w:rPr>
          <w:t>71</w:t>
        </w:r>
        <w:r w:rsidR="00150B59">
          <w:rPr>
            <w:noProof/>
            <w:webHidden/>
          </w:rPr>
          <w:fldChar w:fldCharType="end"/>
        </w:r>
      </w:hyperlink>
    </w:p>
    <w:p w14:paraId="5429BF1A" w14:textId="4FBD7D61" w:rsidR="00150B59" w:rsidRDefault="00D2678A">
      <w:pPr>
        <w:pStyle w:val="TOC3"/>
        <w:rPr>
          <w:rFonts w:eastAsiaTheme="minorEastAsia"/>
          <w:noProof/>
          <w:color w:val="auto"/>
          <w:kern w:val="2"/>
          <w:sz w:val="22"/>
          <w:szCs w:val="22"/>
          <w:lang w:eastAsia="en-AU"/>
          <w14:ligatures w14:val="standardContextual"/>
        </w:rPr>
      </w:pPr>
      <w:hyperlink w:anchor="_Toc159586349" w:history="1">
        <w:r w:rsidR="00150B59" w:rsidRPr="00B370D9">
          <w:rPr>
            <w:rStyle w:val="Hyperlink"/>
            <w:noProof/>
          </w:rPr>
          <w:t>23.1.2</w:t>
        </w:r>
        <w:r w:rsidR="00150B59">
          <w:rPr>
            <w:rFonts w:eastAsiaTheme="minorEastAsia"/>
            <w:noProof/>
            <w:color w:val="auto"/>
            <w:kern w:val="2"/>
            <w:sz w:val="22"/>
            <w:szCs w:val="22"/>
            <w:lang w:eastAsia="en-AU"/>
            <w14:ligatures w14:val="standardContextual"/>
          </w:rPr>
          <w:tab/>
        </w:r>
        <w:r w:rsidR="00150B59" w:rsidRPr="00B370D9">
          <w:rPr>
            <w:rStyle w:val="Hyperlink"/>
            <w:noProof/>
          </w:rPr>
          <w:t>Form A02 Suggestion for Continuous Improvement</w:t>
        </w:r>
        <w:r w:rsidR="00150B59">
          <w:rPr>
            <w:noProof/>
            <w:webHidden/>
          </w:rPr>
          <w:tab/>
        </w:r>
        <w:r w:rsidR="00150B59">
          <w:rPr>
            <w:noProof/>
            <w:webHidden/>
          </w:rPr>
          <w:fldChar w:fldCharType="begin"/>
        </w:r>
        <w:r w:rsidR="00150B59">
          <w:rPr>
            <w:noProof/>
            <w:webHidden/>
          </w:rPr>
          <w:instrText xml:space="preserve"> PAGEREF _Toc159586349 \h </w:instrText>
        </w:r>
        <w:r w:rsidR="00150B59">
          <w:rPr>
            <w:noProof/>
            <w:webHidden/>
          </w:rPr>
        </w:r>
        <w:r w:rsidR="00150B59">
          <w:rPr>
            <w:noProof/>
            <w:webHidden/>
          </w:rPr>
          <w:fldChar w:fldCharType="separate"/>
        </w:r>
        <w:r w:rsidR="00170BBB">
          <w:rPr>
            <w:noProof/>
            <w:webHidden/>
          </w:rPr>
          <w:t>72</w:t>
        </w:r>
        <w:r w:rsidR="00150B59">
          <w:rPr>
            <w:noProof/>
            <w:webHidden/>
          </w:rPr>
          <w:fldChar w:fldCharType="end"/>
        </w:r>
      </w:hyperlink>
    </w:p>
    <w:p w14:paraId="609524FB" w14:textId="1ED2D4C0" w:rsidR="00150B59" w:rsidRDefault="00D2678A">
      <w:pPr>
        <w:pStyle w:val="TOC3"/>
        <w:rPr>
          <w:rFonts w:eastAsiaTheme="minorEastAsia"/>
          <w:noProof/>
          <w:color w:val="auto"/>
          <w:kern w:val="2"/>
          <w:sz w:val="22"/>
          <w:szCs w:val="22"/>
          <w:lang w:eastAsia="en-AU"/>
          <w14:ligatures w14:val="standardContextual"/>
        </w:rPr>
      </w:pPr>
      <w:hyperlink w:anchor="_Toc159586350" w:history="1">
        <w:r w:rsidR="00150B59" w:rsidRPr="00B370D9">
          <w:rPr>
            <w:rStyle w:val="Hyperlink"/>
            <w:noProof/>
          </w:rPr>
          <w:t>23.1.3</w:t>
        </w:r>
        <w:r w:rsidR="00150B59">
          <w:rPr>
            <w:rFonts w:eastAsiaTheme="minorEastAsia"/>
            <w:noProof/>
            <w:color w:val="auto"/>
            <w:kern w:val="2"/>
            <w:sz w:val="22"/>
            <w:szCs w:val="22"/>
            <w:lang w:eastAsia="en-AU"/>
            <w14:ligatures w14:val="standardContextual"/>
          </w:rPr>
          <w:tab/>
        </w:r>
        <w:r w:rsidR="00150B59" w:rsidRPr="00B370D9">
          <w:rPr>
            <w:rStyle w:val="Hyperlink"/>
            <w:noProof/>
          </w:rPr>
          <w:t>Form A03 Continuous Improvement Register</w:t>
        </w:r>
        <w:r w:rsidR="00150B59">
          <w:rPr>
            <w:noProof/>
            <w:webHidden/>
          </w:rPr>
          <w:tab/>
        </w:r>
        <w:r w:rsidR="00150B59">
          <w:rPr>
            <w:noProof/>
            <w:webHidden/>
          </w:rPr>
          <w:fldChar w:fldCharType="begin"/>
        </w:r>
        <w:r w:rsidR="00150B59">
          <w:rPr>
            <w:noProof/>
            <w:webHidden/>
          </w:rPr>
          <w:instrText xml:space="preserve"> PAGEREF _Toc159586350 \h </w:instrText>
        </w:r>
        <w:r w:rsidR="00150B59">
          <w:rPr>
            <w:noProof/>
            <w:webHidden/>
          </w:rPr>
        </w:r>
        <w:r w:rsidR="00150B59">
          <w:rPr>
            <w:noProof/>
            <w:webHidden/>
          </w:rPr>
          <w:fldChar w:fldCharType="separate"/>
        </w:r>
        <w:r w:rsidR="00170BBB">
          <w:rPr>
            <w:noProof/>
            <w:webHidden/>
          </w:rPr>
          <w:t>73</w:t>
        </w:r>
        <w:r w:rsidR="00150B59">
          <w:rPr>
            <w:noProof/>
            <w:webHidden/>
          </w:rPr>
          <w:fldChar w:fldCharType="end"/>
        </w:r>
      </w:hyperlink>
    </w:p>
    <w:p w14:paraId="54B89789" w14:textId="106B4848" w:rsidR="00150B59" w:rsidRDefault="00D2678A">
      <w:pPr>
        <w:pStyle w:val="TOC3"/>
        <w:rPr>
          <w:rFonts w:eastAsiaTheme="minorEastAsia"/>
          <w:noProof/>
          <w:color w:val="auto"/>
          <w:kern w:val="2"/>
          <w:sz w:val="22"/>
          <w:szCs w:val="22"/>
          <w:lang w:eastAsia="en-AU"/>
          <w14:ligatures w14:val="standardContextual"/>
        </w:rPr>
      </w:pPr>
      <w:hyperlink w:anchor="_Toc159586351" w:history="1">
        <w:r w:rsidR="00150B59" w:rsidRPr="00B370D9">
          <w:rPr>
            <w:rStyle w:val="Hyperlink"/>
            <w:noProof/>
          </w:rPr>
          <w:t>23.1.4</w:t>
        </w:r>
        <w:r w:rsidR="00150B59">
          <w:rPr>
            <w:rFonts w:eastAsiaTheme="minorEastAsia"/>
            <w:noProof/>
            <w:color w:val="auto"/>
            <w:kern w:val="2"/>
            <w:sz w:val="22"/>
            <w:szCs w:val="22"/>
            <w:lang w:eastAsia="en-AU"/>
            <w14:ligatures w14:val="standardContextual"/>
          </w:rPr>
          <w:tab/>
        </w:r>
        <w:r w:rsidR="00150B59" w:rsidRPr="00B370D9">
          <w:rPr>
            <w:rStyle w:val="Hyperlink"/>
            <w:noProof/>
          </w:rPr>
          <w:t>Form A04 Aircraft Checklists</w:t>
        </w:r>
        <w:r w:rsidR="00150B59">
          <w:rPr>
            <w:noProof/>
            <w:webHidden/>
          </w:rPr>
          <w:tab/>
        </w:r>
        <w:r w:rsidR="00150B59">
          <w:rPr>
            <w:noProof/>
            <w:webHidden/>
          </w:rPr>
          <w:fldChar w:fldCharType="begin"/>
        </w:r>
        <w:r w:rsidR="00150B59">
          <w:rPr>
            <w:noProof/>
            <w:webHidden/>
          </w:rPr>
          <w:instrText xml:space="preserve"> PAGEREF _Toc159586351 \h </w:instrText>
        </w:r>
        <w:r w:rsidR="00150B59">
          <w:rPr>
            <w:noProof/>
            <w:webHidden/>
          </w:rPr>
        </w:r>
        <w:r w:rsidR="00150B59">
          <w:rPr>
            <w:noProof/>
            <w:webHidden/>
          </w:rPr>
          <w:fldChar w:fldCharType="separate"/>
        </w:r>
        <w:r w:rsidR="00170BBB">
          <w:rPr>
            <w:noProof/>
            <w:webHidden/>
          </w:rPr>
          <w:t>74</w:t>
        </w:r>
        <w:r w:rsidR="00150B59">
          <w:rPr>
            <w:noProof/>
            <w:webHidden/>
          </w:rPr>
          <w:fldChar w:fldCharType="end"/>
        </w:r>
      </w:hyperlink>
    </w:p>
    <w:p w14:paraId="489A4141" w14:textId="006C38E9" w:rsidR="00150B59" w:rsidRDefault="00D2678A">
      <w:pPr>
        <w:pStyle w:val="TOC3"/>
        <w:rPr>
          <w:rFonts w:eastAsiaTheme="minorEastAsia"/>
          <w:noProof/>
          <w:color w:val="auto"/>
          <w:kern w:val="2"/>
          <w:sz w:val="22"/>
          <w:szCs w:val="22"/>
          <w:lang w:eastAsia="en-AU"/>
          <w14:ligatures w14:val="standardContextual"/>
        </w:rPr>
      </w:pPr>
      <w:hyperlink w:anchor="_Toc159586352" w:history="1">
        <w:r w:rsidR="00150B59" w:rsidRPr="00B370D9">
          <w:rPr>
            <w:rStyle w:val="Hyperlink"/>
            <w:noProof/>
          </w:rPr>
          <w:t>23.1.5</w:t>
        </w:r>
        <w:r w:rsidR="00150B59">
          <w:rPr>
            <w:rFonts w:eastAsiaTheme="minorEastAsia"/>
            <w:noProof/>
            <w:color w:val="auto"/>
            <w:kern w:val="2"/>
            <w:sz w:val="22"/>
            <w:szCs w:val="22"/>
            <w:lang w:eastAsia="en-AU"/>
            <w14:ligatures w14:val="standardContextual"/>
          </w:rPr>
          <w:tab/>
        </w:r>
        <w:r w:rsidR="00150B59" w:rsidRPr="00B370D9">
          <w:rPr>
            <w:rStyle w:val="Hyperlink"/>
            <w:noProof/>
          </w:rPr>
          <w:t>Form A05 Aircraft Technical Log</w:t>
        </w:r>
        <w:r w:rsidR="00150B59">
          <w:rPr>
            <w:noProof/>
            <w:webHidden/>
          </w:rPr>
          <w:tab/>
        </w:r>
        <w:r w:rsidR="00150B59">
          <w:rPr>
            <w:noProof/>
            <w:webHidden/>
          </w:rPr>
          <w:fldChar w:fldCharType="begin"/>
        </w:r>
        <w:r w:rsidR="00150B59">
          <w:rPr>
            <w:noProof/>
            <w:webHidden/>
          </w:rPr>
          <w:instrText xml:space="preserve"> PAGEREF _Toc159586352 \h </w:instrText>
        </w:r>
        <w:r w:rsidR="00150B59">
          <w:rPr>
            <w:noProof/>
            <w:webHidden/>
          </w:rPr>
        </w:r>
        <w:r w:rsidR="00150B59">
          <w:rPr>
            <w:noProof/>
            <w:webHidden/>
          </w:rPr>
          <w:fldChar w:fldCharType="separate"/>
        </w:r>
        <w:r w:rsidR="00170BBB">
          <w:rPr>
            <w:noProof/>
            <w:webHidden/>
          </w:rPr>
          <w:t>75</w:t>
        </w:r>
        <w:r w:rsidR="00150B59">
          <w:rPr>
            <w:noProof/>
            <w:webHidden/>
          </w:rPr>
          <w:fldChar w:fldCharType="end"/>
        </w:r>
      </w:hyperlink>
    </w:p>
    <w:p w14:paraId="60C63653" w14:textId="6BF67141" w:rsidR="00150B59" w:rsidRDefault="00D2678A">
      <w:pPr>
        <w:pStyle w:val="TOC3"/>
        <w:rPr>
          <w:rFonts w:eastAsiaTheme="minorEastAsia"/>
          <w:noProof/>
          <w:color w:val="auto"/>
          <w:kern w:val="2"/>
          <w:sz w:val="22"/>
          <w:szCs w:val="22"/>
          <w:lang w:eastAsia="en-AU"/>
          <w14:ligatures w14:val="standardContextual"/>
        </w:rPr>
      </w:pPr>
      <w:hyperlink w:anchor="_Toc159586353" w:history="1">
        <w:r w:rsidR="00150B59" w:rsidRPr="00B370D9">
          <w:rPr>
            <w:rStyle w:val="Hyperlink"/>
            <w:noProof/>
          </w:rPr>
          <w:t>23.1.6</w:t>
        </w:r>
        <w:r w:rsidR="00150B59">
          <w:rPr>
            <w:rFonts w:eastAsiaTheme="minorEastAsia"/>
            <w:noProof/>
            <w:color w:val="auto"/>
            <w:kern w:val="2"/>
            <w:sz w:val="22"/>
            <w:szCs w:val="22"/>
            <w:lang w:eastAsia="en-AU"/>
            <w14:ligatures w14:val="standardContextual"/>
          </w:rPr>
          <w:tab/>
        </w:r>
        <w:r w:rsidR="00150B59" w:rsidRPr="00B370D9">
          <w:rPr>
            <w:rStyle w:val="Hyperlink"/>
            <w:noProof/>
          </w:rPr>
          <w:t>Form A06 Electronic Device Training and Competency Check</w:t>
        </w:r>
        <w:r w:rsidR="00150B59">
          <w:rPr>
            <w:noProof/>
            <w:webHidden/>
          </w:rPr>
          <w:tab/>
        </w:r>
        <w:r w:rsidR="00150B59">
          <w:rPr>
            <w:noProof/>
            <w:webHidden/>
          </w:rPr>
          <w:fldChar w:fldCharType="begin"/>
        </w:r>
        <w:r w:rsidR="00150B59">
          <w:rPr>
            <w:noProof/>
            <w:webHidden/>
          </w:rPr>
          <w:instrText xml:space="preserve"> PAGEREF _Toc159586353 \h </w:instrText>
        </w:r>
        <w:r w:rsidR="00150B59">
          <w:rPr>
            <w:noProof/>
            <w:webHidden/>
          </w:rPr>
        </w:r>
        <w:r w:rsidR="00150B59">
          <w:rPr>
            <w:noProof/>
            <w:webHidden/>
          </w:rPr>
          <w:fldChar w:fldCharType="separate"/>
        </w:r>
        <w:r w:rsidR="00170BBB">
          <w:rPr>
            <w:noProof/>
            <w:webHidden/>
          </w:rPr>
          <w:t>76</w:t>
        </w:r>
        <w:r w:rsidR="00150B59">
          <w:rPr>
            <w:noProof/>
            <w:webHidden/>
          </w:rPr>
          <w:fldChar w:fldCharType="end"/>
        </w:r>
      </w:hyperlink>
    </w:p>
    <w:p w14:paraId="2F1EF495" w14:textId="6E256DE1" w:rsidR="00150B59" w:rsidRDefault="00B50585">
      <w:pPr>
        <w:pStyle w:val="TOC3"/>
        <w:rPr>
          <w:rFonts w:eastAsiaTheme="minorEastAsia"/>
          <w:noProof/>
          <w:color w:val="auto"/>
          <w:kern w:val="2"/>
          <w:sz w:val="22"/>
          <w:szCs w:val="22"/>
          <w:lang w:eastAsia="en-AU"/>
          <w14:ligatures w14:val="standardContextual"/>
        </w:rPr>
      </w:pPr>
      <w:hyperlink w:anchor="_Toc159586354" w:history="1">
        <w:r w:rsidR="00150B59" w:rsidRPr="00B370D9">
          <w:rPr>
            <w:rStyle w:val="Hyperlink"/>
            <w:noProof/>
          </w:rPr>
          <w:t>23.1.7</w:t>
        </w:r>
        <w:r w:rsidR="00150B59">
          <w:rPr>
            <w:rFonts w:eastAsiaTheme="minorEastAsia"/>
            <w:noProof/>
            <w:color w:val="auto"/>
            <w:kern w:val="2"/>
            <w:sz w:val="22"/>
            <w:szCs w:val="22"/>
            <w:lang w:eastAsia="en-AU"/>
            <w14:ligatures w14:val="standardContextual"/>
          </w:rPr>
          <w:tab/>
        </w:r>
        <w:r w:rsidR="00150B59" w:rsidRPr="00B370D9">
          <w:rPr>
            <w:rStyle w:val="Hyperlink"/>
            <w:noProof/>
          </w:rPr>
          <w:t>Form A07 Operational Flight Plan and Flight Note</w:t>
        </w:r>
        <w:r w:rsidR="00150B59">
          <w:rPr>
            <w:noProof/>
            <w:webHidden/>
          </w:rPr>
          <w:tab/>
        </w:r>
        <w:r w:rsidR="00150B59">
          <w:rPr>
            <w:noProof/>
            <w:webHidden/>
          </w:rPr>
          <w:fldChar w:fldCharType="begin"/>
        </w:r>
        <w:r w:rsidR="00150B59">
          <w:rPr>
            <w:noProof/>
            <w:webHidden/>
          </w:rPr>
          <w:instrText xml:space="preserve"> PAGEREF _Toc159586354 \h </w:instrText>
        </w:r>
        <w:r w:rsidR="00150B59">
          <w:rPr>
            <w:noProof/>
            <w:webHidden/>
          </w:rPr>
        </w:r>
        <w:r w:rsidR="00150B59">
          <w:rPr>
            <w:noProof/>
            <w:webHidden/>
          </w:rPr>
          <w:fldChar w:fldCharType="separate"/>
        </w:r>
        <w:r w:rsidR="00170BBB">
          <w:rPr>
            <w:noProof/>
            <w:webHidden/>
          </w:rPr>
          <w:t>77</w:t>
        </w:r>
        <w:r w:rsidR="00150B59">
          <w:rPr>
            <w:noProof/>
            <w:webHidden/>
          </w:rPr>
          <w:fldChar w:fldCharType="end"/>
        </w:r>
      </w:hyperlink>
    </w:p>
    <w:p w14:paraId="5199B738" w14:textId="0DAF7E39" w:rsidR="00150B59" w:rsidRDefault="00D2678A">
      <w:pPr>
        <w:pStyle w:val="TOC3"/>
        <w:rPr>
          <w:rFonts w:eastAsiaTheme="minorEastAsia"/>
          <w:noProof/>
          <w:color w:val="auto"/>
          <w:kern w:val="2"/>
          <w:sz w:val="22"/>
          <w:szCs w:val="22"/>
          <w:lang w:eastAsia="en-AU"/>
          <w14:ligatures w14:val="standardContextual"/>
        </w:rPr>
      </w:pPr>
      <w:hyperlink w:anchor="_Toc159586355" w:history="1">
        <w:r w:rsidR="00150B59" w:rsidRPr="00B370D9">
          <w:rPr>
            <w:rStyle w:val="Hyperlink"/>
            <w:noProof/>
          </w:rPr>
          <w:t>23.1.8</w:t>
        </w:r>
        <w:r w:rsidR="00150B59">
          <w:rPr>
            <w:rFonts w:eastAsiaTheme="minorEastAsia"/>
            <w:noProof/>
            <w:color w:val="auto"/>
            <w:kern w:val="2"/>
            <w:sz w:val="22"/>
            <w:szCs w:val="22"/>
            <w:lang w:eastAsia="en-AU"/>
            <w14:ligatures w14:val="standardContextual"/>
          </w:rPr>
          <w:tab/>
        </w:r>
        <w:r w:rsidR="00150B59" w:rsidRPr="00B370D9">
          <w:rPr>
            <w:rStyle w:val="Hyperlink"/>
            <w:noProof/>
          </w:rPr>
          <w:t xml:space="preserve">Form A08 Passenger </w:t>
        </w:r>
        <w:r w:rsidR="003F428B">
          <w:rPr>
            <w:rStyle w:val="Hyperlink"/>
            <w:noProof/>
          </w:rPr>
          <w:t>list</w:t>
        </w:r>
        <w:r w:rsidR="00150B59">
          <w:rPr>
            <w:noProof/>
            <w:webHidden/>
          </w:rPr>
          <w:tab/>
        </w:r>
        <w:r w:rsidR="00150B59">
          <w:rPr>
            <w:noProof/>
            <w:webHidden/>
          </w:rPr>
          <w:fldChar w:fldCharType="begin"/>
        </w:r>
        <w:r w:rsidR="00150B59">
          <w:rPr>
            <w:noProof/>
            <w:webHidden/>
          </w:rPr>
          <w:instrText xml:space="preserve"> PAGEREF _Toc159586355 \h </w:instrText>
        </w:r>
        <w:r w:rsidR="00150B59">
          <w:rPr>
            <w:noProof/>
            <w:webHidden/>
          </w:rPr>
        </w:r>
        <w:r w:rsidR="00150B59">
          <w:rPr>
            <w:noProof/>
            <w:webHidden/>
          </w:rPr>
          <w:fldChar w:fldCharType="separate"/>
        </w:r>
        <w:r w:rsidR="00170BBB">
          <w:rPr>
            <w:noProof/>
            <w:webHidden/>
          </w:rPr>
          <w:t>78</w:t>
        </w:r>
        <w:r w:rsidR="00150B59">
          <w:rPr>
            <w:noProof/>
            <w:webHidden/>
          </w:rPr>
          <w:fldChar w:fldCharType="end"/>
        </w:r>
      </w:hyperlink>
    </w:p>
    <w:p w14:paraId="1116B6F0" w14:textId="531D6A4A" w:rsidR="00150B59" w:rsidRDefault="00D2678A">
      <w:pPr>
        <w:pStyle w:val="TOC3"/>
        <w:rPr>
          <w:rFonts w:eastAsiaTheme="minorEastAsia"/>
          <w:noProof/>
          <w:color w:val="auto"/>
          <w:kern w:val="2"/>
          <w:sz w:val="22"/>
          <w:szCs w:val="22"/>
          <w:lang w:eastAsia="en-AU"/>
          <w14:ligatures w14:val="standardContextual"/>
        </w:rPr>
      </w:pPr>
      <w:hyperlink w:anchor="_Toc159586356" w:history="1">
        <w:r w:rsidR="00150B59" w:rsidRPr="00B370D9">
          <w:rPr>
            <w:rStyle w:val="Hyperlink"/>
            <w:noProof/>
          </w:rPr>
          <w:t>23.1.9</w:t>
        </w:r>
        <w:r w:rsidR="00150B59">
          <w:rPr>
            <w:rFonts w:eastAsiaTheme="minorEastAsia"/>
            <w:noProof/>
            <w:color w:val="auto"/>
            <w:kern w:val="2"/>
            <w:sz w:val="22"/>
            <w:szCs w:val="22"/>
            <w:lang w:eastAsia="en-AU"/>
            <w14:ligatures w14:val="standardContextual"/>
          </w:rPr>
          <w:tab/>
        </w:r>
        <w:r w:rsidR="00150B59" w:rsidRPr="00B370D9">
          <w:rPr>
            <w:rStyle w:val="Hyperlink"/>
            <w:noProof/>
          </w:rPr>
          <w:t>Form A09 Launch and Landing Areas Report</w:t>
        </w:r>
        <w:r w:rsidR="00150B59">
          <w:rPr>
            <w:noProof/>
            <w:webHidden/>
          </w:rPr>
          <w:tab/>
        </w:r>
        <w:r w:rsidR="00150B59">
          <w:rPr>
            <w:noProof/>
            <w:webHidden/>
          </w:rPr>
          <w:fldChar w:fldCharType="begin"/>
        </w:r>
        <w:r w:rsidR="00150B59">
          <w:rPr>
            <w:noProof/>
            <w:webHidden/>
          </w:rPr>
          <w:instrText xml:space="preserve"> PAGEREF _Toc159586356 \h </w:instrText>
        </w:r>
        <w:r w:rsidR="00150B59">
          <w:rPr>
            <w:noProof/>
            <w:webHidden/>
          </w:rPr>
        </w:r>
        <w:r w:rsidR="00150B59">
          <w:rPr>
            <w:noProof/>
            <w:webHidden/>
          </w:rPr>
          <w:fldChar w:fldCharType="separate"/>
        </w:r>
        <w:r w:rsidR="00170BBB">
          <w:rPr>
            <w:noProof/>
            <w:webHidden/>
          </w:rPr>
          <w:t>79</w:t>
        </w:r>
        <w:r w:rsidR="00150B59">
          <w:rPr>
            <w:noProof/>
            <w:webHidden/>
          </w:rPr>
          <w:fldChar w:fldCharType="end"/>
        </w:r>
      </w:hyperlink>
    </w:p>
    <w:p w14:paraId="2F74D5A1" w14:textId="457B634C" w:rsidR="00150B59" w:rsidRDefault="00D2678A">
      <w:pPr>
        <w:pStyle w:val="TOC3"/>
        <w:rPr>
          <w:rFonts w:eastAsiaTheme="minorEastAsia"/>
          <w:noProof/>
          <w:color w:val="auto"/>
          <w:kern w:val="2"/>
          <w:sz w:val="22"/>
          <w:szCs w:val="22"/>
          <w:lang w:eastAsia="en-AU"/>
          <w14:ligatures w14:val="standardContextual"/>
        </w:rPr>
      </w:pPr>
      <w:hyperlink w:anchor="_Toc159586357" w:history="1">
        <w:r w:rsidR="00150B59" w:rsidRPr="00B370D9">
          <w:rPr>
            <w:rStyle w:val="Hyperlink"/>
            <w:noProof/>
          </w:rPr>
          <w:t>23.1.10</w:t>
        </w:r>
        <w:r w:rsidR="00150B59">
          <w:rPr>
            <w:rFonts w:eastAsiaTheme="minorEastAsia"/>
            <w:noProof/>
            <w:color w:val="auto"/>
            <w:kern w:val="2"/>
            <w:sz w:val="22"/>
            <w:szCs w:val="22"/>
            <w:lang w:eastAsia="en-AU"/>
            <w14:ligatures w14:val="standardContextual"/>
          </w:rPr>
          <w:tab/>
        </w:r>
        <w:r w:rsidR="00150B59" w:rsidRPr="00B370D9">
          <w:rPr>
            <w:rStyle w:val="Hyperlink"/>
            <w:noProof/>
          </w:rPr>
          <w:t>Form A10 Pilot Personal Details and Training Record – page 1</w:t>
        </w:r>
        <w:r w:rsidR="00150B59">
          <w:rPr>
            <w:noProof/>
            <w:webHidden/>
          </w:rPr>
          <w:tab/>
        </w:r>
        <w:r w:rsidR="00150B59">
          <w:rPr>
            <w:noProof/>
            <w:webHidden/>
          </w:rPr>
          <w:fldChar w:fldCharType="begin"/>
        </w:r>
        <w:r w:rsidR="00150B59">
          <w:rPr>
            <w:noProof/>
            <w:webHidden/>
          </w:rPr>
          <w:instrText xml:space="preserve"> PAGEREF _Toc159586357 \h </w:instrText>
        </w:r>
        <w:r w:rsidR="00150B59">
          <w:rPr>
            <w:noProof/>
            <w:webHidden/>
          </w:rPr>
        </w:r>
        <w:r w:rsidR="00150B59">
          <w:rPr>
            <w:noProof/>
            <w:webHidden/>
          </w:rPr>
          <w:fldChar w:fldCharType="separate"/>
        </w:r>
        <w:r w:rsidR="00170BBB">
          <w:rPr>
            <w:noProof/>
            <w:webHidden/>
          </w:rPr>
          <w:t>80</w:t>
        </w:r>
        <w:r w:rsidR="00150B59">
          <w:rPr>
            <w:noProof/>
            <w:webHidden/>
          </w:rPr>
          <w:fldChar w:fldCharType="end"/>
        </w:r>
      </w:hyperlink>
    </w:p>
    <w:p w14:paraId="30343D0F" w14:textId="50BF8596" w:rsidR="00150B59" w:rsidRDefault="00D2678A">
      <w:pPr>
        <w:pStyle w:val="TOC3"/>
        <w:rPr>
          <w:rFonts w:eastAsiaTheme="minorEastAsia"/>
          <w:noProof/>
          <w:color w:val="auto"/>
          <w:kern w:val="2"/>
          <w:sz w:val="22"/>
          <w:szCs w:val="22"/>
          <w:lang w:eastAsia="en-AU"/>
          <w14:ligatures w14:val="standardContextual"/>
        </w:rPr>
      </w:pPr>
      <w:hyperlink w:anchor="_Toc159586358" w:history="1">
        <w:r w:rsidR="00150B59" w:rsidRPr="00B370D9">
          <w:rPr>
            <w:rStyle w:val="Hyperlink"/>
            <w:noProof/>
          </w:rPr>
          <w:t>23.1.11</w:t>
        </w:r>
        <w:r w:rsidR="00150B59">
          <w:rPr>
            <w:rFonts w:eastAsiaTheme="minorEastAsia"/>
            <w:noProof/>
            <w:color w:val="auto"/>
            <w:kern w:val="2"/>
            <w:sz w:val="22"/>
            <w:szCs w:val="22"/>
            <w:lang w:eastAsia="en-AU"/>
            <w14:ligatures w14:val="standardContextual"/>
          </w:rPr>
          <w:tab/>
        </w:r>
        <w:r w:rsidR="00150B59" w:rsidRPr="00B370D9">
          <w:rPr>
            <w:rStyle w:val="Hyperlink"/>
            <w:noProof/>
          </w:rPr>
          <w:t>Form A11 Pilot Induction Training Course</w:t>
        </w:r>
        <w:r w:rsidR="00150B59">
          <w:rPr>
            <w:noProof/>
            <w:webHidden/>
          </w:rPr>
          <w:tab/>
        </w:r>
        <w:r w:rsidR="00150B59">
          <w:rPr>
            <w:noProof/>
            <w:webHidden/>
          </w:rPr>
          <w:fldChar w:fldCharType="begin"/>
        </w:r>
        <w:r w:rsidR="00150B59">
          <w:rPr>
            <w:noProof/>
            <w:webHidden/>
          </w:rPr>
          <w:instrText xml:space="preserve"> PAGEREF _Toc159586358 \h </w:instrText>
        </w:r>
        <w:r w:rsidR="00150B59">
          <w:rPr>
            <w:noProof/>
            <w:webHidden/>
          </w:rPr>
        </w:r>
        <w:r w:rsidR="00150B59">
          <w:rPr>
            <w:noProof/>
            <w:webHidden/>
          </w:rPr>
          <w:fldChar w:fldCharType="separate"/>
        </w:r>
        <w:r w:rsidR="00170BBB">
          <w:rPr>
            <w:noProof/>
            <w:webHidden/>
          </w:rPr>
          <w:t>82</w:t>
        </w:r>
        <w:r w:rsidR="00150B59">
          <w:rPr>
            <w:noProof/>
            <w:webHidden/>
          </w:rPr>
          <w:fldChar w:fldCharType="end"/>
        </w:r>
      </w:hyperlink>
    </w:p>
    <w:p w14:paraId="5F172B6F" w14:textId="433BC874" w:rsidR="00150B59" w:rsidRDefault="00D2678A">
      <w:pPr>
        <w:pStyle w:val="TOC3"/>
        <w:rPr>
          <w:rFonts w:eastAsiaTheme="minorEastAsia"/>
          <w:noProof/>
          <w:color w:val="auto"/>
          <w:kern w:val="2"/>
          <w:sz w:val="22"/>
          <w:szCs w:val="22"/>
          <w:lang w:eastAsia="en-AU"/>
          <w14:ligatures w14:val="standardContextual"/>
        </w:rPr>
      </w:pPr>
      <w:hyperlink w:anchor="_Toc159586359" w:history="1">
        <w:r w:rsidR="00150B59" w:rsidRPr="00B370D9">
          <w:rPr>
            <w:rStyle w:val="Hyperlink"/>
            <w:noProof/>
          </w:rPr>
          <w:t>23.1.12</w:t>
        </w:r>
        <w:r w:rsidR="00150B59">
          <w:rPr>
            <w:rFonts w:eastAsiaTheme="minorEastAsia"/>
            <w:noProof/>
            <w:color w:val="auto"/>
            <w:kern w:val="2"/>
            <w:sz w:val="22"/>
            <w:szCs w:val="22"/>
            <w:lang w:eastAsia="en-AU"/>
            <w14:ligatures w14:val="standardContextual"/>
          </w:rPr>
          <w:tab/>
        </w:r>
        <w:r w:rsidR="00150B59" w:rsidRPr="00B370D9">
          <w:rPr>
            <w:rStyle w:val="Hyperlink"/>
            <w:noProof/>
          </w:rPr>
          <w:t>Form A12 Key Personnel Familiarisation Training Record</w:t>
        </w:r>
        <w:r w:rsidR="00150B59">
          <w:rPr>
            <w:noProof/>
            <w:webHidden/>
          </w:rPr>
          <w:tab/>
        </w:r>
        <w:r w:rsidR="00150B59">
          <w:rPr>
            <w:noProof/>
            <w:webHidden/>
          </w:rPr>
          <w:fldChar w:fldCharType="begin"/>
        </w:r>
        <w:r w:rsidR="00150B59">
          <w:rPr>
            <w:noProof/>
            <w:webHidden/>
          </w:rPr>
          <w:instrText xml:space="preserve"> PAGEREF _Toc159586359 \h </w:instrText>
        </w:r>
        <w:r w:rsidR="00150B59">
          <w:rPr>
            <w:noProof/>
            <w:webHidden/>
          </w:rPr>
        </w:r>
        <w:r w:rsidR="00150B59">
          <w:rPr>
            <w:noProof/>
            <w:webHidden/>
          </w:rPr>
          <w:fldChar w:fldCharType="separate"/>
        </w:r>
        <w:r w:rsidR="00170BBB">
          <w:rPr>
            <w:noProof/>
            <w:webHidden/>
          </w:rPr>
          <w:t>83</w:t>
        </w:r>
        <w:r w:rsidR="00150B59">
          <w:rPr>
            <w:noProof/>
            <w:webHidden/>
          </w:rPr>
          <w:fldChar w:fldCharType="end"/>
        </w:r>
      </w:hyperlink>
    </w:p>
    <w:p w14:paraId="16EA2A00" w14:textId="0699D550" w:rsidR="00150B59" w:rsidRDefault="00D2678A">
      <w:pPr>
        <w:pStyle w:val="TOC3"/>
        <w:rPr>
          <w:rFonts w:eastAsiaTheme="minorEastAsia"/>
          <w:noProof/>
          <w:color w:val="auto"/>
          <w:kern w:val="2"/>
          <w:sz w:val="22"/>
          <w:szCs w:val="22"/>
          <w:lang w:eastAsia="en-AU"/>
          <w14:ligatures w14:val="standardContextual"/>
        </w:rPr>
      </w:pPr>
      <w:hyperlink w:anchor="_Toc159586360" w:history="1">
        <w:r w:rsidR="00150B59" w:rsidRPr="00B370D9">
          <w:rPr>
            <w:rStyle w:val="Hyperlink"/>
            <w:noProof/>
          </w:rPr>
          <w:t>23.1.13</w:t>
        </w:r>
        <w:r w:rsidR="00150B59">
          <w:rPr>
            <w:rFonts w:eastAsiaTheme="minorEastAsia"/>
            <w:noProof/>
            <w:color w:val="auto"/>
            <w:kern w:val="2"/>
            <w:sz w:val="22"/>
            <w:szCs w:val="22"/>
            <w:lang w:eastAsia="en-AU"/>
            <w14:ligatures w14:val="standardContextual"/>
          </w:rPr>
          <w:tab/>
        </w:r>
        <w:r w:rsidR="00150B59" w:rsidRPr="00B370D9">
          <w:rPr>
            <w:rStyle w:val="Hyperlink"/>
            <w:noProof/>
          </w:rPr>
          <w:t>Form A13 General Emergency Training Course and Competency Check Report (page 1)</w:t>
        </w:r>
        <w:r w:rsidR="00150B59">
          <w:rPr>
            <w:noProof/>
            <w:webHidden/>
          </w:rPr>
          <w:tab/>
        </w:r>
        <w:r w:rsidR="00150B59">
          <w:rPr>
            <w:noProof/>
            <w:webHidden/>
          </w:rPr>
          <w:fldChar w:fldCharType="begin"/>
        </w:r>
        <w:r w:rsidR="00150B59">
          <w:rPr>
            <w:noProof/>
            <w:webHidden/>
          </w:rPr>
          <w:instrText xml:space="preserve"> PAGEREF _Toc159586360 \h </w:instrText>
        </w:r>
        <w:r w:rsidR="00150B59">
          <w:rPr>
            <w:noProof/>
            <w:webHidden/>
          </w:rPr>
        </w:r>
        <w:r w:rsidR="00150B59">
          <w:rPr>
            <w:noProof/>
            <w:webHidden/>
          </w:rPr>
          <w:fldChar w:fldCharType="separate"/>
        </w:r>
        <w:r w:rsidR="00170BBB">
          <w:rPr>
            <w:noProof/>
            <w:webHidden/>
          </w:rPr>
          <w:t>84</w:t>
        </w:r>
        <w:r w:rsidR="00150B59">
          <w:rPr>
            <w:noProof/>
            <w:webHidden/>
          </w:rPr>
          <w:fldChar w:fldCharType="end"/>
        </w:r>
      </w:hyperlink>
    </w:p>
    <w:p w14:paraId="305A1253" w14:textId="73C6A1B0" w:rsidR="00150B59" w:rsidRDefault="00D2678A">
      <w:pPr>
        <w:pStyle w:val="TOC3"/>
        <w:rPr>
          <w:rFonts w:eastAsiaTheme="minorEastAsia"/>
          <w:noProof/>
          <w:color w:val="auto"/>
          <w:kern w:val="2"/>
          <w:sz w:val="22"/>
          <w:szCs w:val="22"/>
          <w:lang w:eastAsia="en-AU"/>
          <w14:ligatures w14:val="standardContextual"/>
        </w:rPr>
      </w:pPr>
      <w:hyperlink w:anchor="_Toc159586361" w:history="1">
        <w:r w:rsidR="00150B59" w:rsidRPr="00B370D9">
          <w:rPr>
            <w:rStyle w:val="Hyperlink"/>
            <w:noProof/>
          </w:rPr>
          <w:t>23.1.14</w:t>
        </w:r>
        <w:r w:rsidR="00150B59">
          <w:rPr>
            <w:rFonts w:eastAsiaTheme="minorEastAsia"/>
            <w:noProof/>
            <w:color w:val="auto"/>
            <w:kern w:val="2"/>
            <w:sz w:val="22"/>
            <w:szCs w:val="22"/>
            <w:lang w:eastAsia="en-AU"/>
            <w14:ligatures w14:val="standardContextual"/>
          </w:rPr>
          <w:tab/>
        </w:r>
        <w:r w:rsidR="00150B59" w:rsidRPr="00B370D9">
          <w:rPr>
            <w:rStyle w:val="Hyperlink"/>
            <w:noProof/>
          </w:rPr>
          <w:t>Form A14 Personnel Training and Checking Record</w:t>
        </w:r>
        <w:r w:rsidR="00150B59">
          <w:rPr>
            <w:noProof/>
            <w:webHidden/>
          </w:rPr>
          <w:tab/>
        </w:r>
        <w:r w:rsidR="00150B59">
          <w:rPr>
            <w:noProof/>
            <w:webHidden/>
          </w:rPr>
          <w:fldChar w:fldCharType="begin"/>
        </w:r>
        <w:r w:rsidR="00150B59">
          <w:rPr>
            <w:noProof/>
            <w:webHidden/>
          </w:rPr>
          <w:instrText xml:space="preserve"> PAGEREF _Toc159586361 \h </w:instrText>
        </w:r>
        <w:r w:rsidR="00150B59">
          <w:rPr>
            <w:noProof/>
            <w:webHidden/>
          </w:rPr>
        </w:r>
        <w:r w:rsidR="00150B59">
          <w:rPr>
            <w:noProof/>
            <w:webHidden/>
          </w:rPr>
          <w:fldChar w:fldCharType="separate"/>
        </w:r>
        <w:r w:rsidR="00170BBB">
          <w:rPr>
            <w:noProof/>
            <w:webHidden/>
          </w:rPr>
          <w:t>86</w:t>
        </w:r>
        <w:r w:rsidR="00150B59">
          <w:rPr>
            <w:noProof/>
            <w:webHidden/>
          </w:rPr>
          <w:fldChar w:fldCharType="end"/>
        </w:r>
      </w:hyperlink>
    </w:p>
    <w:p w14:paraId="0A7DC935" w14:textId="3DCDFD33" w:rsidR="00150B59" w:rsidRDefault="00D2678A">
      <w:pPr>
        <w:pStyle w:val="TOC3"/>
        <w:rPr>
          <w:rFonts w:eastAsiaTheme="minorEastAsia"/>
          <w:noProof/>
          <w:color w:val="auto"/>
          <w:kern w:val="2"/>
          <w:sz w:val="22"/>
          <w:szCs w:val="22"/>
          <w:lang w:eastAsia="en-AU"/>
          <w14:ligatures w14:val="standardContextual"/>
        </w:rPr>
      </w:pPr>
      <w:hyperlink w:anchor="_Toc159586362" w:history="1">
        <w:r w:rsidR="00150B59" w:rsidRPr="00B370D9">
          <w:rPr>
            <w:rStyle w:val="Hyperlink"/>
            <w:noProof/>
          </w:rPr>
          <w:t>23.1.15</w:t>
        </w:r>
        <w:r w:rsidR="00150B59">
          <w:rPr>
            <w:rFonts w:eastAsiaTheme="minorEastAsia"/>
            <w:noProof/>
            <w:color w:val="auto"/>
            <w:kern w:val="2"/>
            <w:sz w:val="22"/>
            <w:szCs w:val="22"/>
            <w:lang w:eastAsia="en-AU"/>
            <w14:ligatures w14:val="standardContextual"/>
          </w:rPr>
          <w:tab/>
        </w:r>
        <w:r w:rsidR="00150B59" w:rsidRPr="00B370D9">
          <w:rPr>
            <w:rStyle w:val="Hyperlink"/>
            <w:noProof/>
          </w:rPr>
          <w:t>Form A15 Hazard and Incident Report – page 1</w:t>
        </w:r>
        <w:r w:rsidR="00150B59">
          <w:rPr>
            <w:noProof/>
            <w:webHidden/>
          </w:rPr>
          <w:tab/>
        </w:r>
        <w:r w:rsidR="00150B59">
          <w:rPr>
            <w:noProof/>
            <w:webHidden/>
          </w:rPr>
          <w:fldChar w:fldCharType="begin"/>
        </w:r>
        <w:r w:rsidR="00150B59">
          <w:rPr>
            <w:noProof/>
            <w:webHidden/>
          </w:rPr>
          <w:instrText xml:space="preserve"> PAGEREF _Toc159586362 \h </w:instrText>
        </w:r>
        <w:r w:rsidR="00150B59">
          <w:rPr>
            <w:noProof/>
            <w:webHidden/>
          </w:rPr>
        </w:r>
        <w:r w:rsidR="00150B59">
          <w:rPr>
            <w:noProof/>
            <w:webHidden/>
          </w:rPr>
          <w:fldChar w:fldCharType="separate"/>
        </w:r>
        <w:r w:rsidR="00170BBB">
          <w:rPr>
            <w:noProof/>
            <w:webHidden/>
          </w:rPr>
          <w:t>87</w:t>
        </w:r>
        <w:r w:rsidR="00150B59">
          <w:rPr>
            <w:noProof/>
            <w:webHidden/>
          </w:rPr>
          <w:fldChar w:fldCharType="end"/>
        </w:r>
      </w:hyperlink>
    </w:p>
    <w:p w14:paraId="169C9B92" w14:textId="41A176DF" w:rsidR="00150B59" w:rsidRDefault="00D2678A">
      <w:pPr>
        <w:pStyle w:val="TOC3"/>
        <w:rPr>
          <w:rFonts w:eastAsiaTheme="minorEastAsia"/>
          <w:noProof/>
          <w:color w:val="auto"/>
          <w:kern w:val="2"/>
          <w:sz w:val="22"/>
          <w:szCs w:val="22"/>
          <w:lang w:eastAsia="en-AU"/>
          <w14:ligatures w14:val="standardContextual"/>
        </w:rPr>
      </w:pPr>
      <w:hyperlink w:anchor="_Toc159586363" w:history="1">
        <w:r w:rsidR="00150B59" w:rsidRPr="00B370D9">
          <w:rPr>
            <w:rStyle w:val="Hyperlink"/>
            <w:noProof/>
          </w:rPr>
          <w:t>23.1.16</w:t>
        </w:r>
        <w:r w:rsidR="00150B59">
          <w:rPr>
            <w:rFonts w:eastAsiaTheme="minorEastAsia"/>
            <w:noProof/>
            <w:color w:val="auto"/>
            <w:kern w:val="2"/>
            <w:sz w:val="22"/>
            <w:szCs w:val="22"/>
            <w:lang w:eastAsia="en-AU"/>
            <w14:ligatures w14:val="standardContextual"/>
          </w:rPr>
          <w:tab/>
        </w:r>
        <w:r w:rsidR="00150B59" w:rsidRPr="00B370D9">
          <w:rPr>
            <w:rStyle w:val="Hyperlink"/>
            <w:noProof/>
          </w:rPr>
          <w:t>Form A15 Hazard and Incident Report – page 2</w:t>
        </w:r>
        <w:r w:rsidR="00150B59">
          <w:rPr>
            <w:noProof/>
            <w:webHidden/>
          </w:rPr>
          <w:tab/>
        </w:r>
        <w:r w:rsidR="00150B59">
          <w:rPr>
            <w:noProof/>
            <w:webHidden/>
          </w:rPr>
          <w:fldChar w:fldCharType="begin"/>
        </w:r>
        <w:r w:rsidR="00150B59">
          <w:rPr>
            <w:noProof/>
            <w:webHidden/>
          </w:rPr>
          <w:instrText xml:space="preserve"> PAGEREF _Toc159586363 \h </w:instrText>
        </w:r>
        <w:r w:rsidR="00150B59">
          <w:rPr>
            <w:noProof/>
            <w:webHidden/>
          </w:rPr>
        </w:r>
        <w:r w:rsidR="00150B59">
          <w:rPr>
            <w:noProof/>
            <w:webHidden/>
          </w:rPr>
          <w:fldChar w:fldCharType="separate"/>
        </w:r>
        <w:r w:rsidR="00170BBB">
          <w:rPr>
            <w:noProof/>
            <w:webHidden/>
          </w:rPr>
          <w:t>88</w:t>
        </w:r>
        <w:r w:rsidR="00150B59">
          <w:rPr>
            <w:noProof/>
            <w:webHidden/>
          </w:rPr>
          <w:fldChar w:fldCharType="end"/>
        </w:r>
      </w:hyperlink>
    </w:p>
    <w:p w14:paraId="1108F50D" w14:textId="281430E2" w:rsidR="00150B59" w:rsidRDefault="00D2678A">
      <w:pPr>
        <w:pStyle w:val="TOC3"/>
        <w:rPr>
          <w:rFonts w:eastAsiaTheme="minorEastAsia"/>
          <w:noProof/>
          <w:color w:val="auto"/>
          <w:kern w:val="2"/>
          <w:sz w:val="22"/>
          <w:szCs w:val="22"/>
          <w:lang w:eastAsia="en-AU"/>
          <w14:ligatures w14:val="standardContextual"/>
        </w:rPr>
      </w:pPr>
      <w:hyperlink w:anchor="_Toc159586364" w:history="1">
        <w:r w:rsidR="00150B59" w:rsidRPr="00B370D9">
          <w:rPr>
            <w:rStyle w:val="Hyperlink"/>
            <w:noProof/>
          </w:rPr>
          <w:t>23.1.17</w:t>
        </w:r>
        <w:r w:rsidR="00150B59">
          <w:rPr>
            <w:rFonts w:eastAsiaTheme="minorEastAsia"/>
            <w:noProof/>
            <w:color w:val="auto"/>
            <w:kern w:val="2"/>
            <w:sz w:val="22"/>
            <w:szCs w:val="22"/>
            <w:lang w:eastAsia="en-AU"/>
            <w14:ligatures w14:val="standardContextual"/>
          </w:rPr>
          <w:tab/>
        </w:r>
        <w:r w:rsidR="00150B59" w:rsidRPr="00B370D9">
          <w:rPr>
            <w:rStyle w:val="Hyperlink"/>
            <w:noProof/>
          </w:rPr>
          <w:t>Form A16 Risk Assessment – page 1</w:t>
        </w:r>
        <w:r w:rsidR="00150B59">
          <w:rPr>
            <w:noProof/>
            <w:webHidden/>
          </w:rPr>
          <w:tab/>
        </w:r>
        <w:r w:rsidR="00150B59">
          <w:rPr>
            <w:noProof/>
            <w:webHidden/>
          </w:rPr>
          <w:fldChar w:fldCharType="begin"/>
        </w:r>
        <w:r w:rsidR="00150B59">
          <w:rPr>
            <w:noProof/>
            <w:webHidden/>
          </w:rPr>
          <w:instrText xml:space="preserve"> PAGEREF _Toc159586364 \h </w:instrText>
        </w:r>
        <w:r w:rsidR="00150B59">
          <w:rPr>
            <w:noProof/>
            <w:webHidden/>
          </w:rPr>
        </w:r>
        <w:r w:rsidR="00150B59">
          <w:rPr>
            <w:noProof/>
            <w:webHidden/>
          </w:rPr>
          <w:fldChar w:fldCharType="separate"/>
        </w:r>
        <w:r w:rsidR="00170BBB">
          <w:rPr>
            <w:noProof/>
            <w:webHidden/>
          </w:rPr>
          <w:t>89</w:t>
        </w:r>
        <w:r w:rsidR="00150B59">
          <w:rPr>
            <w:noProof/>
            <w:webHidden/>
          </w:rPr>
          <w:fldChar w:fldCharType="end"/>
        </w:r>
      </w:hyperlink>
    </w:p>
    <w:p w14:paraId="1FADB25D" w14:textId="56E17FE5" w:rsidR="00150B59" w:rsidRDefault="00D2678A">
      <w:pPr>
        <w:pStyle w:val="TOC3"/>
        <w:rPr>
          <w:rFonts w:eastAsiaTheme="minorEastAsia"/>
          <w:noProof/>
          <w:color w:val="auto"/>
          <w:kern w:val="2"/>
          <w:sz w:val="22"/>
          <w:szCs w:val="22"/>
          <w:lang w:eastAsia="en-AU"/>
          <w14:ligatures w14:val="standardContextual"/>
        </w:rPr>
      </w:pPr>
      <w:hyperlink w:anchor="_Toc159586365" w:history="1">
        <w:r w:rsidR="00150B59" w:rsidRPr="00B370D9">
          <w:rPr>
            <w:rStyle w:val="Hyperlink"/>
            <w:noProof/>
          </w:rPr>
          <w:t>23.1.18</w:t>
        </w:r>
        <w:r w:rsidR="00150B59">
          <w:rPr>
            <w:rFonts w:eastAsiaTheme="minorEastAsia"/>
            <w:noProof/>
            <w:color w:val="auto"/>
            <w:kern w:val="2"/>
            <w:sz w:val="22"/>
            <w:szCs w:val="22"/>
            <w:lang w:eastAsia="en-AU"/>
            <w14:ligatures w14:val="standardContextual"/>
          </w:rPr>
          <w:tab/>
        </w:r>
        <w:r w:rsidR="00150B59" w:rsidRPr="00B370D9">
          <w:rPr>
            <w:rStyle w:val="Hyperlink"/>
            <w:noProof/>
          </w:rPr>
          <w:t>Form A17 Risk Register</w:t>
        </w:r>
        <w:r w:rsidR="00150B59">
          <w:rPr>
            <w:noProof/>
            <w:webHidden/>
          </w:rPr>
          <w:tab/>
        </w:r>
        <w:r w:rsidR="00150B59">
          <w:rPr>
            <w:noProof/>
            <w:webHidden/>
          </w:rPr>
          <w:fldChar w:fldCharType="begin"/>
        </w:r>
        <w:r w:rsidR="00150B59">
          <w:rPr>
            <w:noProof/>
            <w:webHidden/>
          </w:rPr>
          <w:instrText xml:space="preserve"> PAGEREF _Toc159586365 \h </w:instrText>
        </w:r>
        <w:r w:rsidR="00150B59">
          <w:rPr>
            <w:noProof/>
            <w:webHidden/>
          </w:rPr>
        </w:r>
        <w:r w:rsidR="00150B59">
          <w:rPr>
            <w:noProof/>
            <w:webHidden/>
          </w:rPr>
          <w:fldChar w:fldCharType="separate"/>
        </w:r>
        <w:r w:rsidR="00170BBB">
          <w:rPr>
            <w:noProof/>
            <w:webHidden/>
          </w:rPr>
          <w:t>91</w:t>
        </w:r>
        <w:r w:rsidR="00150B59">
          <w:rPr>
            <w:noProof/>
            <w:webHidden/>
          </w:rPr>
          <w:fldChar w:fldCharType="end"/>
        </w:r>
      </w:hyperlink>
    </w:p>
    <w:p w14:paraId="65A06DED" w14:textId="1549E8B6" w:rsidR="00150B59" w:rsidRDefault="00D2678A">
      <w:pPr>
        <w:pStyle w:val="TOC3"/>
        <w:rPr>
          <w:rFonts w:eastAsiaTheme="minorEastAsia"/>
          <w:noProof/>
          <w:color w:val="auto"/>
          <w:kern w:val="2"/>
          <w:sz w:val="22"/>
          <w:szCs w:val="22"/>
          <w:lang w:eastAsia="en-AU"/>
          <w14:ligatures w14:val="standardContextual"/>
        </w:rPr>
      </w:pPr>
      <w:hyperlink w:anchor="_Toc159586366" w:history="1">
        <w:r w:rsidR="00150B59" w:rsidRPr="00B370D9">
          <w:rPr>
            <w:rStyle w:val="Hyperlink"/>
            <w:noProof/>
          </w:rPr>
          <w:t>23.1.19</w:t>
        </w:r>
        <w:r w:rsidR="00150B59">
          <w:rPr>
            <w:rFonts w:eastAsiaTheme="minorEastAsia"/>
            <w:noProof/>
            <w:color w:val="auto"/>
            <w:kern w:val="2"/>
            <w:sz w:val="22"/>
            <w:szCs w:val="22"/>
            <w:lang w:eastAsia="en-AU"/>
            <w14:ligatures w14:val="standardContextual"/>
          </w:rPr>
          <w:tab/>
        </w:r>
        <w:r w:rsidR="00150B59" w:rsidRPr="00B370D9">
          <w:rPr>
            <w:rStyle w:val="Hyperlink"/>
            <w:noProof/>
          </w:rPr>
          <w:t>Form A18 Flight Crew Member Flight and Duty Record - CAO 48.1 Appendix 4A</w:t>
        </w:r>
        <w:r w:rsidR="00150B59">
          <w:rPr>
            <w:noProof/>
            <w:webHidden/>
          </w:rPr>
          <w:tab/>
        </w:r>
        <w:r w:rsidR="00150B59">
          <w:rPr>
            <w:noProof/>
            <w:webHidden/>
          </w:rPr>
          <w:fldChar w:fldCharType="begin"/>
        </w:r>
        <w:r w:rsidR="00150B59">
          <w:rPr>
            <w:noProof/>
            <w:webHidden/>
          </w:rPr>
          <w:instrText xml:space="preserve"> PAGEREF _Toc159586366 \h </w:instrText>
        </w:r>
        <w:r w:rsidR="00150B59">
          <w:rPr>
            <w:noProof/>
            <w:webHidden/>
          </w:rPr>
        </w:r>
        <w:r w:rsidR="00150B59">
          <w:rPr>
            <w:noProof/>
            <w:webHidden/>
          </w:rPr>
          <w:fldChar w:fldCharType="separate"/>
        </w:r>
        <w:r w:rsidR="00170BBB">
          <w:rPr>
            <w:noProof/>
            <w:webHidden/>
          </w:rPr>
          <w:t>92</w:t>
        </w:r>
        <w:r w:rsidR="00150B59">
          <w:rPr>
            <w:noProof/>
            <w:webHidden/>
          </w:rPr>
          <w:fldChar w:fldCharType="end"/>
        </w:r>
      </w:hyperlink>
    </w:p>
    <w:p w14:paraId="56A61CA0" w14:textId="72A71A38" w:rsidR="00150B59" w:rsidRDefault="00D2678A">
      <w:pPr>
        <w:pStyle w:val="TOC3"/>
        <w:rPr>
          <w:rFonts w:eastAsiaTheme="minorEastAsia"/>
          <w:noProof/>
          <w:color w:val="auto"/>
          <w:kern w:val="2"/>
          <w:sz w:val="22"/>
          <w:szCs w:val="22"/>
          <w:lang w:eastAsia="en-AU"/>
          <w14:ligatures w14:val="standardContextual"/>
        </w:rPr>
      </w:pPr>
      <w:hyperlink w:anchor="_Toc159586367" w:history="1">
        <w:r w:rsidR="00150B59" w:rsidRPr="00B370D9">
          <w:rPr>
            <w:rStyle w:val="Hyperlink"/>
            <w:noProof/>
          </w:rPr>
          <w:t>23.1.20</w:t>
        </w:r>
        <w:r w:rsidR="00150B59">
          <w:rPr>
            <w:rFonts w:eastAsiaTheme="minorEastAsia"/>
            <w:noProof/>
            <w:color w:val="auto"/>
            <w:kern w:val="2"/>
            <w:sz w:val="22"/>
            <w:szCs w:val="22"/>
            <w:lang w:eastAsia="en-AU"/>
            <w14:ligatures w14:val="standardContextual"/>
          </w:rPr>
          <w:tab/>
        </w:r>
        <w:r w:rsidR="00150B59" w:rsidRPr="00B370D9">
          <w:rPr>
            <w:rStyle w:val="Hyperlink"/>
            <w:noProof/>
          </w:rPr>
          <w:t>Form A18 Flight Crew Member Flight and Duty Record - CAO 48.1 Appendix 4A</w:t>
        </w:r>
        <w:r w:rsidR="00150B59">
          <w:rPr>
            <w:noProof/>
            <w:webHidden/>
          </w:rPr>
          <w:tab/>
        </w:r>
        <w:r w:rsidR="00150B59">
          <w:rPr>
            <w:noProof/>
            <w:webHidden/>
          </w:rPr>
          <w:fldChar w:fldCharType="begin"/>
        </w:r>
        <w:r w:rsidR="00150B59">
          <w:rPr>
            <w:noProof/>
            <w:webHidden/>
          </w:rPr>
          <w:instrText xml:space="preserve"> PAGEREF _Toc159586367 \h </w:instrText>
        </w:r>
        <w:r w:rsidR="00150B59">
          <w:rPr>
            <w:noProof/>
            <w:webHidden/>
          </w:rPr>
        </w:r>
        <w:r w:rsidR="00150B59">
          <w:rPr>
            <w:noProof/>
            <w:webHidden/>
          </w:rPr>
          <w:fldChar w:fldCharType="separate"/>
        </w:r>
        <w:r w:rsidR="00170BBB">
          <w:rPr>
            <w:noProof/>
            <w:webHidden/>
          </w:rPr>
          <w:t>93</w:t>
        </w:r>
        <w:r w:rsidR="00150B59">
          <w:rPr>
            <w:noProof/>
            <w:webHidden/>
          </w:rPr>
          <w:fldChar w:fldCharType="end"/>
        </w:r>
      </w:hyperlink>
    </w:p>
    <w:p w14:paraId="3DA505CF" w14:textId="2B5DDB45" w:rsidR="00150B59" w:rsidRDefault="00D2678A">
      <w:pPr>
        <w:pStyle w:val="TOC3"/>
        <w:rPr>
          <w:rFonts w:eastAsiaTheme="minorEastAsia"/>
          <w:noProof/>
          <w:color w:val="auto"/>
          <w:kern w:val="2"/>
          <w:sz w:val="22"/>
          <w:szCs w:val="22"/>
          <w:lang w:eastAsia="en-AU"/>
          <w14:ligatures w14:val="standardContextual"/>
        </w:rPr>
      </w:pPr>
      <w:hyperlink w:anchor="_Toc159586368" w:history="1">
        <w:r w:rsidR="00150B59" w:rsidRPr="00B370D9">
          <w:rPr>
            <w:rStyle w:val="Hyperlink"/>
            <w:noProof/>
          </w:rPr>
          <w:t>23.1.21</w:t>
        </w:r>
        <w:r w:rsidR="00150B59">
          <w:rPr>
            <w:rFonts w:eastAsiaTheme="minorEastAsia"/>
            <w:noProof/>
            <w:color w:val="auto"/>
            <w:kern w:val="2"/>
            <w:sz w:val="22"/>
            <w:szCs w:val="22"/>
            <w:lang w:eastAsia="en-AU"/>
            <w14:ligatures w14:val="standardContextual"/>
          </w:rPr>
          <w:tab/>
        </w:r>
        <w:r w:rsidR="00150B59" w:rsidRPr="00B370D9">
          <w:rPr>
            <w:rStyle w:val="Hyperlink"/>
            <w:noProof/>
          </w:rPr>
          <w:t>Form A19 Safety Briefing Cards</w:t>
        </w:r>
        <w:r w:rsidR="00150B59">
          <w:rPr>
            <w:noProof/>
            <w:webHidden/>
          </w:rPr>
          <w:tab/>
        </w:r>
        <w:r w:rsidR="00150B59">
          <w:rPr>
            <w:noProof/>
            <w:webHidden/>
          </w:rPr>
          <w:fldChar w:fldCharType="begin"/>
        </w:r>
        <w:r w:rsidR="00150B59">
          <w:rPr>
            <w:noProof/>
            <w:webHidden/>
          </w:rPr>
          <w:instrText xml:space="preserve"> PAGEREF _Toc159586368 \h </w:instrText>
        </w:r>
        <w:r w:rsidR="00150B59">
          <w:rPr>
            <w:noProof/>
            <w:webHidden/>
          </w:rPr>
        </w:r>
        <w:r w:rsidR="00150B59">
          <w:rPr>
            <w:noProof/>
            <w:webHidden/>
          </w:rPr>
          <w:fldChar w:fldCharType="separate"/>
        </w:r>
        <w:r w:rsidR="00170BBB">
          <w:rPr>
            <w:noProof/>
            <w:webHidden/>
          </w:rPr>
          <w:t>94</w:t>
        </w:r>
        <w:r w:rsidR="00150B59">
          <w:rPr>
            <w:noProof/>
            <w:webHidden/>
          </w:rPr>
          <w:fldChar w:fldCharType="end"/>
        </w:r>
      </w:hyperlink>
    </w:p>
    <w:p w14:paraId="7EDCAE50" w14:textId="1847A1F9" w:rsidR="00150B59" w:rsidRDefault="00D2678A">
      <w:pPr>
        <w:pStyle w:val="TOC3"/>
        <w:rPr>
          <w:rFonts w:eastAsiaTheme="minorEastAsia"/>
          <w:noProof/>
          <w:color w:val="auto"/>
          <w:kern w:val="2"/>
          <w:sz w:val="22"/>
          <w:szCs w:val="22"/>
          <w:lang w:eastAsia="en-AU"/>
          <w14:ligatures w14:val="standardContextual"/>
        </w:rPr>
      </w:pPr>
      <w:hyperlink w:anchor="_Toc159586369" w:history="1">
        <w:r w:rsidR="00150B59" w:rsidRPr="00B370D9">
          <w:rPr>
            <w:rStyle w:val="Hyperlink"/>
            <w:noProof/>
          </w:rPr>
          <w:t>23.1.22</w:t>
        </w:r>
        <w:r w:rsidR="00150B59">
          <w:rPr>
            <w:rFonts w:eastAsiaTheme="minorEastAsia"/>
            <w:noProof/>
            <w:color w:val="auto"/>
            <w:kern w:val="2"/>
            <w:sz w:val="22"/>
            <w:szCs w:val="22"/>
            <w:lang w:eastAsia="en-AU"/>
            <w14:ligatures w14:val="standardContextual"/>
          </w:rPr>
          <w:tab/>
        </w:r>
        <w:r w:rsidR="00150B59" w:rsidRPr="00B370D9">
          <w:rPr>
            <w:rStyle w:val="Hyperlink"/>
            <w:noProof/>
          </w:rPr>
          <w:t>Form A20 Balloon Loading Weights</w:t>
        </w:r>
        <w:r w:rsidR="00150B59">
          <w:rPr>
            <w:noProof/>
            <w:webHidden/>
          </w:rPr>
          <w:tab/>
        </w:r>
        <w:r w:rsidR="00150B59">
          <w:rPr>
            <w:noProof/>
            <w:webHidden/>
          </w:rPr>
          <w:fldChar w:fldCharType="begin"/>
        </w:r>
        <w:r w:rsidR="00150B59">
          <w:rPr>
            <w:noProof/>
            <w:webHidden/>
          </w:rPr>
          <w:instrText xml:space="preserve"> PAGEREF _Toc159586369 \h </w:instrText>
        </w:r>
        <w:r w:rsidR="00150B59">
          <w:rPr>
            <w:noProof/>
            <w:webHidden/>
          </w:rPr>
        </w:r>
        <w:r w:rsidR="00150B59">
          <w:rPr>
            <w:noProof/>
            <w:webHidden/>
          </w:rPr>
          <w:fldChar w:fldCharType="separate"/>
        </w:r>
        <w:r w:rsidR="00170BBB">
          <w:rPr>
            <w:noProof/>
            <w:webHidden/>
          </w:rPr>
          <w:t>95</w:t>
        </w:r>
        <w:r w:rsidR="00150B59">
          <w:rPr>
            <w:noProof/>
            <w:webHidden/>
          </w:rPr>
          <w:fldChar w:fldCharType="end"/>
        </w:r>
      </w:hyperlink>
    </w:p>
    <w:p w14:paraId="73182447" w14:textId="6E9BB453" w:rsidR="00150B59" w:rsidRDefault="00D2678A">
      <w:pPr>
        <w:pStyle w:val="TOC3"/>
        <w:rPr>
          <w:rFonts w:eastAsiaTheme="minorEastAsia"/>
          <w:noProof/>
          <w:color w:val="auto"/>
          <w:kern w:val="2"/>
          <w:sz w:val="22"/>
          <w:szCs w:val="22"/>
          <w:lang w:eastAsia="en-AU"/>
          <w14:ligatures w14:val="standardContextual"/>
        </w:rPr>
      </w:pPr>
      <w:hyperlink w:anchor="_Toc159586370" w:history="1">
        <w:r w:rsidR="00150B59" w:rsidRPr="00B370D9">
          <w:rPr>
            <w:rStyle w:val="Hyperlink"/>
            <w:noProof/>
          </w:rPr>
          <w:t>23.1.23</w:t>
        </w:r>
        <w:r w:rsidR="00150B59">
          <w:rPr>
            <w:rFonts w:eastAsiaTheme="minorEastAsia"/>
            <w:noProof/>
            <w:color w:val="auto"/>
            <w:kern w:val="2"/>
            <w:sz w:val="22"/>
            <w:szCs w:val="22"/>
            <w:lang w:eastAsia="en-AU"/>
            <w14:ligatures w14:val="standardContextual"/>
          </w:rPr>
          <w:tab/>
        </w:r>
        <w:r w:rsidR="00150B59" w:rsidRPr="00B370D9">
          <w:rPr>
            <w:rStyle w:val="Hyperlink"/>
            <w:noProof/>
          </w:rPr>
          <w:t>Form A21 Fuel usage</w:t>
        </w:r>
        <w:r w:rsidR="00150B59">
          <w:rPr>
            <w:noProof/>
            <w:webHidden/>
          </w:rPr>
          <w:tab/>
        </w:r>
        <w:r w:rsidR="00150B59">
          <w:rPr>
            <w:noProof/>
            <w:webHidden/>
          </w:rPr>
          <w:fldChar w:fldCharType="begin"/>
        </w:r>
        <w:r w:rsidR="00150B59">
          <w:rPr>
            <w:noProof/>
            <w:webHidden/>
          </w:rPr>
          <w:instrText xml:space="preserve"> PAGEREF _Toc159586370 \h </w:instrText>
        </w:r>
        <w:r w:rsidR="00150B59">
          <w:rPr>
            <w:noProof/>
            <w:webHidden/>
          </w:rPr>
        </w:r>
        <w:r w:rsidR="00150B59">
          <w:rPr>
            <w:noProof/>
            <w:webHidden/>
          </w:rPr>
          <w:fldChar w:fldCharType="separate"/>
        </w:r>
        <w:r w:rsidR="00170BBB">
          <w:rPr>
            <w:noProof/>
            <w:webHidden/>
          </w:rPr>
          <w:t>96</w:t>
        </w:r>
        <w:r w:rsidR="00150B59">
          <w:rPr>
            <w:noProof/>
            <w:webHidden/>
          </w:rPr>
          <w:fldChar w:fldCharType="end"/>
        </w:r>
      </w:hyperlink>
    </w:p>
    <w:p w14:paraId="0034A352" w14:textId="4A46648D" w:rsidR="00150B59" w:rsidRDefault="00D2678A">
      <w:pPr>
        <w:pStyle w:val="TOC3"/>
        <w:rPr>
          <w:rFonts w:eastAsiaTheme="minorEastAsia"/>
          <w:noProof/>
          <w:color w:val="auto"/>
          <w:kern w:val="2"/>
          <w:sz w:val="22"/>
          <w:szCs w:val="22"/>
          <w:lang w:eastAsia="en-AU"/>
          <w14:ligatures w14:val="standardContextual"/>
        </w:rPr>
      </w:pPr>
      <w:hyperlink w:anchor="_Toc159586371" w:history="1">
        <w:r w:rsidR="00150B59" w:rsidRPr="00B370D9">
          <w:rPr>
            <w:rStyle w:val="Hyperlink"/>
            <w:noProof/>
          </w:rPr>
          <w:t>23.1.24</w:t>
        </w:r>
        <w:r w:rsidR="00150B59">
          <w:rPr>
            <w:rFonts w:eastAsiaTheme="minorEastAsia"/>
            <w:noProof/>
            <w:color w:val="auto"/>
            <w:kern w:val="2"/>
            <w:sz w:val="22"/>
            <w:szCs w:val="22"/>
            <w:lang w:eastAsia="en-AU"/>
            <w14:ligatures w14:val="standardContextual"/>
          </w:rPr>
          <w:tab/>
        </w:r>
        <w:r w:rsidR="00150B59" w:rsidRPr="00B370D9">
          <w:rPr>
            <w:rStyle w:val="Hyperlink"/>
            <w:noProof/>
          </w:rPr>
          <w:t>Form A22 Pre-departure Checklists</w:t>
        </w:r>
        <w:r w:rsidR="00150B59">
          <w:rPr>
            <w:noProof/>
            <w:webHidden/>
          </w:rPr>
          <w:tab/>
        </w:r>
        <w:r w:rsidR="00150B59">
          <w:rPr>
            <w:noProof/>
            <w:webHidden/>
          </w:rPr>
          <w:fldChar w:fldCharType="begin"/>
        </w:r>
        <w:r w:rsidR="00150B59">
          <w:rPr>
            <w:noProof/>
            <w:webHidden/>
          </w:rPr>
          <w:instrText xml:space="preserve"> PAGEREF _Toc159586371 \h </w:instrText>
        </w:r>
        <w:r w:rsidR="00150B59">
          <w:rPr>
            <w:noProof/>
            <w:webHidden/>
          </w:rPr>
        </w:r>
        <w:r w:rsidR="00150B59">
          <w:rPr>
            <w:noProof/>
            <w:webHidden/>
          </w:rPr>
          <w:fldChar w:fldCharType="separate"/>
        </w:r>
        <w:r w:rsidR="00170BBB">
          <w:rPr>
            <w:noProof/>
            <w:webHidden/>
          </w:rPr>
          <w:t>97</w:t>
        </w:r>
        <w:r w:rsidR="00150B59">
          <w:rPr>
            <w:noProof/>
            <w:webHidden/>
          </w:rPr>
          <w:fldChar w:fldCharType="end"/>
        </w:r>
      </w:hyperlink>
    </w:p>
    <w:p w14:paraId="7E6A2713" w14:textId="08B24EFD" w:rsidR="00150B59" w:rsidRDefault="00D2678A">
      <w:pPr>
        <w:pStyle w:val="TOC3"/>
        <w:rPr>
          <w:rFonts w:eastAsiaTheme="minorEastAsia"/>
          <w:noProof/>
          <w:color w:val="auto"/>
          <w:kern w:val="2"/>
          <w:sz w:val="22"/>
          <w:szCs w:val="22"/>
          <w:lang w:eastAsia="en-AU"/>
          <w14:ligatures w14:val="standardContextual"/>
        </w:rPr>
      </w:pPr>
      <w:hyperlink w:anchor="_Toc159586372" w:history="1">
        <w:r w:rsidR="00150B59" w:rsidRPr="00B370D9">
          <w:rPr>
            <w:rStyle w:val="Hyperlink"/>
            <w:noProof/>
          </w:rPr>
          <w:t>23.1.25</w:t>
        </w:r>
        <w:r w:rsidR="00150B59">
          <w:rPr>
            <w:rFonts w:eastAsiaTheme="minorEastAsia"/>
            <w:noProof/>
            <w:color w:val="auto"/>
            <w:kern w:val="2"/>
            <w:sz w:val="22"/>
            <w:szCs w:val="22"/>
            <w:lang w:eastAsia="en-AU"/>
            <w14:ligatures w14:val="standardContextual"/>
          </w:rPr>
          <w:tab/>
        </w:r>
        <w:r w:rsidR="00150B59" w:rsidRPr="00B370D9">
          <w:rPr>
            <w:rStyle w:val="Hyperlink"/>
            <w:noProof/>
          </w:rPr>
          <w:t>Form A23 Take-off, Landing and SZ Register</w:t>
        </w:r>
        <w:r w:rsidR="00150B59">
          <w:rPr>
            <w:noProof/>
            <w:webHidden/>
          </w:rPr>
          <w:tab/>
        </w:r>
        <w:r w:rsidR="00150B59">
          <w:rPr>
            <w:noProof/>
            <w:webHidden/>
          </w:rPr>
          <w:fldChar w:fldCharType="begin"/>
        </w:r>
        <w:r w:rsidR="00150B59">
          <w:rPr>
            <w:noProof/>
            <w:webHidden/>
          </w:rPr>
          <w:instrText xml:space="preserve"> PAGEREF _Toc159586372 \h </w:instrText>
        </w:r>
        <w:r w:rsidR="00150B59">
          <w:rPr>
            <w:noProof/>
            <w:webHidden/>
          </w:rPr>
        </w:r>
        <w:r w:rsidR="00150B59">
          <w:rPr>
            <w:noProof/>
            <w:webHidden/>
          </w:rPr>
          <w:fldChar w:fldCharType="separate"/>
        </w:r>
        <w:r w:rsidR="00170BBB">
          <w:rPr>
            <w:noProof/>
            <w:webHidden/>
          </w:rPr>
          <w:t>98</w:t>
        </w:r>
        <w:r w:rsidR="00150B59">
          <w:rPr>
            <w:noProof/>
            <w:webHidden/>
          </w:rPr>
          <w:fldChar w:fldCharType="end"/>
        </w:r>
      </w:hyperlink>
    </w:p>
    <w:p w14:paraId="4969FD23" w14:textId="6D9EE4CA" w:rsidR="00150B59" w:rsidRDefault="00D2678A">
      <w:pPr>
        <w:pStyle w:val="TOC3"/>
        <w:rPr>
          <w:rFonts w:eastAsiaTheme="minorEastAsia"/>
          <w:noProof/>
          <w:color w:val="auto"/>
          <w:kern w:val="2"/>
          <w:sz w:val="22"/>
          <w:szCs w:val="22"/>
          <w:lang w:eastAsia="en-AU"/>
          <w14:ligatures w14:val="standardContextual"/>
        </w:rPr>
      </w:pPr>
      <w:hyperlink w:anchor="_Toc159586373" w:history="1">
        <w:r w:rsidR="00150B59" w:rsidRPr="00B370D9">
          <w:rPr>
            <w:rStyle w:val="Hyperlink"/>
            <w:noProof/>
          </w:rPr>
          <w:t>23.1.26</w:t>
        </w:r>
        <w:r w:rsidR="00150B59">
          <w:rPr>
            <w:rFonts w:eastAsiaTheme="minorEastAsia"/>
            <w:noProof/>
            <w:color w:val="auto"/>
            <w:kern w:val="2"/>
            <w:sz w:val="22"/>
            <w:szCs w:val="22"/>
            <w:lang w:eastAsia="en-AU"/>
            <w14:ligatures w14:val="standardContextual"/>
          </w:rPr>
          <w:tab/>
        </w:r>
        <w:r w:rsidR="00150B59" w:rsidRPr="00B370D9">
          <w:rPr>
            <w:rStyle w:val="Hyperlink"/>
            <w:noProof/>
          </w:rPr>
          <w:t>Form A24 Ground Support Personnel Personal Details Record</w:t>
        </w:r>
        <w:r w:rsidR="00150B59">
          <w:rPr>
            <w:noProof/>
            <w:webHidden/>
          </w:rPr>
          <w:tab/>
        </w:r>
        <w:r w:rsidR="00150B59">
          <w:rPr>
            <w:noProof/>
            <w:webHidden/>
          </w:rPr>
          <w:fldChar w:fldCharType="begin"/>
        </w:r>
        <w:r w:rsidR="00150B59">
          <w:rPr>
            <w:noProof/>
            <w:webHidden/>
          </w:rPr>
          <w:instrText xml:space="preserve"> PAGEREF _Toc159586373 \h </w:instrText>
        </w:r>
        <w:r w:rsidR="00150B59">
          <w:rPr>
            <w:noProof/>
            <w:webHidden/>
          </w:rPr>
        </w:r>
        <w:r w:rsidR="00150B59">
          <w:rPr>
            <w:noProof/>
            <w:webHidden/>
          </w:rPr>
          <w:fldChar w:fldCharType="separate"/>
        </w:r>
        <w:r w:rsidR="00170BBB">
          <w:rPr>
            <w:noProof/>
            <w:webHidden/>
          </w:rPr>
          <w:t>99</w:t>
        </w:r>
        <w:r w:rsidR="00150B59">
          <w:rPr>
            <w:noProof/>
            <w:webHidden/>
          </w:rPr>
          <w:fldChar w:fldCharType="end"/>
        </w:r>
      </w:hyperlink>
    </w:p>
    <w:p w14:paraId="02210BE6" w14:textId="7EF4DF1D" w:rsidR="00150B59" w:rsidRDefault="00D2678A">
      <w:pPr>
        <w:pStyle w:val="TOC3"/>
        <w:rPr>
          <w:rFonts w:eastAsiaTheme="minorEastAsia"/>
          <w:noProof/>
          <w:color w:val="auto"/>
          <w:kern w:val="2"/>
          <w:sz w:val="22"/>
          <w:szCs w:val="22"/>
          <w:lang w:eastAsia="en-AU"/>
          <w14:ligatures w14:val="standardContextual"/>
        </w:rPr>
      </w:pPr>
      <w:hyperlink w:anchor="_Toc159586374" w:history="1">
        <w:r w:rsidR="00150B59" w:rsidRPr="00B370D9">
          <w:rPr>
            <w:rStyle w:val="Hyperlink"/>
            <w:noProof/>
          </w:rPr>
          <w:t>23.1.27</w:t>
        </w:r>
        <w:r w:rsidR="00150B59">
          <w:rPr>
            <w:rFonts w:eastAsiaTheme="minorEastAsia"/>
            <w:noProof/>
            <w:color w:val="auto"/>
            <w:kern w:val="2"/>
            <w:sz w:val="22"/>
            <w:szCs w:val="22"/>
            <w:lang w:eastAsia="en-AU"/>
            <w14:ligatures w14:val="standardContextual"/>
          </w:rPr>
          <w:tab/>
        </w:r>
        <w:r w:rsidR="00150B59" w:rsidRPr="00B370D9">
          <w:rPr>
            <w:rStyle w:val="Hyperlink"/>
            <w:noProof/>
          </w:rPr>
          <w:t>Form A25 Ground Crew Induction Training Course</w:t>
        </w:r>
        <w:r w:rsidR="00150B59">
          <w:rPr>
            <w:noProof/>
            <w:webHidden/>
          </w:rPr>
          <w:tab/>
        </w:r>
        <w:r w:rsidR="00150B59">
          <w:rPr>
            <w:noProof/>
            <w:webHidden/>
          </w:rPr>
          <w:fldChar w:fldCharType="begin"/>
        </w:r>
        <w:r w:rsidR="00150B59">
          <w:rPr>
            <w:noProof/>
            <w:webHidden/>
          </w:rPr>
          <w:instrText xml:space="preserve"> PAGEREF _Toc159586374 \h </w:instrText>
        </w:r>
        <w:r w:rsidR="00150B59">
          <w:rPr>
            <w:noProof/>
            <w:webHidden/>
          </w:rPr>
        </w:r>
        <w:r w:rsidR="00150B59">
          <w:rPr>
            <w:noProof/>
            <w:webHidden/>
          </w:rPr>
          <w:fldChar w:fldCharType="separate"/>
        </w:r>
        <w:r w:rsidR="00170BBB">
          <w:rPr>
            <w:noProof/>
            <w:webHidden/>
          </w:rPr>
          <w:t>100</w:t>
        </w:r>
        <w:r w:rsidR="00150B59">
          <w:rPr>
            <w:noProof/>
            <w:webHidden/>
          </w:rPr>
          <w:fldChar w:fldCharType="end"/>
        </w:r>
      </w:hyperlink>
    </w:p>
    <w:p w14:paraId="48D22469" w14:textId="1C28D71C"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375" w:history="1">
        <w:r w:rsidR="00150B59" w:rsidRPr="00B370D9">
          <w:rPr>
            <w:rStyle w:val="Hyperlink"/>
            <w:noProof/>
          </w:rPr>
          <w:t>23.2</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Part 91 compliance matrix</w:t>
        </w:r>
        <w:r w:rsidR="00150B59">
          <w:rPr>
            <w:noProof/>
            <w:webHidden/>
          </w:rPr>
          <w:tab/>
        </w:r>
        <w:r w:rsidR="00150B59">
          <w:rPr>
            <w:noProof/>
            <w:webHidden/>
          </w:rPr>
          <w:fldChar w:fldCharType="begin"/>
        </w:r>
        <w:r w:rsidR="00150B59">
          <w:rPr>
            <w:noProof/>
            <w:webHidden/>
          </w:rPr>
          <w:instrText xml:space="preserve"> PAGEREF _Toc159586375 \h </w:instrText>
        </w:r>
        <w:r w:rsidR="00150B59">
          <w:rPr>
            <w:noProof/>
            <w:webHidden/>
          </w:rPr>
        </w:r>
        <w:r w:rsidR="00150B59">
          <w:rPr>
            <w:noProof/>
            <w:webHidden/>
          </w:rPr>
          <w:fldChar w:fldCharType="separate"/>
        </w:r>
        <w:r w:rsidR="00170BBB">
          <w:rPr>
            <w:noProof/>
            <w:webHidden/>
          </w:rPr>
          <w:t>101</w:t>
        </w:r>
        <w:r w:rsidR="00150B59">
          <w:rPr>
            <w:noProof/>
            <w:webHidden/>
          </w:rPr>
          <w:fldChar w:fldCharType="end"/>
        </w:r>
      </w:hyperlink>
    </w:p>
    <w:p w14:paraId="40CBB048" w14:textId="026BB073"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376" w:history="1">
        <w:r w:rsidR="00150B59" w:rsidRPr="00B370D9">
          <w:rPr>
            <w:rStyle w:val="Hyperlink"/>
            <w:noProof/>
          </w:rPr>
          <w:t>23.3</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Part 131 compliance matrix</w:t>
        </w:r>
        <w:r w:rsidR="00150B59">
          <w:rPr>
            <w:noProof/>
            <w:webHidden/>
          </w:rPr>
          <w:tab/>
        </w:r>
        <w:r w:rsidR="00150B59">
          <w:rPr>
            <w:noProof/>
            <w:webHidden/>
          </w:rPr>
          <w:fldChar w:fldCharType="begin"/>
        </w:r>
        <w:r w:rsidR="00150B59">
          <w:rPr>
            <w:noProof/>
            <w:webHidden/>
          </w:rPr>
          <w:instrText xml:space="preserve"> PAGEREF _Toc159586376 \h </w:instrText>
        </w:r>
        <w:r w:rsidR="00150B59">
          <w:rPr>
            <w:noProof/>
            <w:webHidden/>
          </w:rPr>
        </w:r>
        <w:r w:rsidR="00150B59">
          <w:rPr>
            <w:noProof/>
            <w:webHidden/>
          </w:rPr>
          <w:fldChar w:fldCharType="separate"/>
        </w:r>
        <w:r w:rsidR="00170BBB">
          <w:rPr>
            <w:noProof/>
            <w:webHidden/>
          </w:rPr>
          <w:t>108</w:t>
        </w:r>
        <w:r w:rsidR="00150B59">
          <w:rPr>
            <w:noProof/>
            <w:webHidden/>
          </w:rPr>
          <w:fldChar w:fldCharType="end"/>
        </w:r>
      </w:hyperlink>
    </w:p>
    <w:p w14:paraId="6136865B" w14:textId="4E61F7C7"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377" w:history="1">
        <w:r w:rsidR="00150B59" w:rsidRPr="00B370D9">
          <w:rPr>
            <w:rStyle w:val="Hyperlink"/>
            <w:noProof/>
          </w:rPr>
          <w:t>23.4</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References</w:t>
        </w:r>
        <w:r w:rsidR="00150B59">
          <w:rPr>
            <w:noProof/>
            <w:webHidden/>
          </w:rPr>
          <w:tab/>
        </w:r>
        <w:r w:rsidR="00150B59">
          <w:rPr>
            <w:noProof/>
            <w:webHidden/>
          </w:rPr>
          <w:fldChar w:fldCharType="begin"/>
        </w:r>
        <w:r w:rsidR="00150B59">
          <w:rPr>
            <w:noProof/>
            <w:webHidden/>
          </w:rPr>
          <w:instrText xml:space="preserve"> PAGEREF _Toc159586377 \h </w:instrText>
        </w:r>
        <w:r w:rsidR="00150B59">
          <w:rPr>
            <w:noProof/>
            <w:webHidden/>
          </w:rPr>
        </w:r>
        <w:r w:rsidR="00150B59">
          <w:rPr>
            <w:noProof/>
            <w:webHidden/>
          </w:rPr>
          <w:fldChar w:fldCharType="separate"/>
        </w:r>
        <w:r w:rsidR="00170BBB">
          <w:rPr>
            <w:noProof/>
            <w:webHidden/>
          </w:rPr>
          <w:t>113</w:t>
        </w:r>
        <w:r w:rsidR="00150B59">
          <w:rPr>
            <w:noProof/>
            <w:webHidden/>
          </w:rPr>
          <w:fldChar w:fldCharType="end"/>
        </w:r>
      </w:hyperlink>
    </w:p>
    <w:p w14:paraId="03CD46DA" w14:textId="524CCC2B" w:rsidR="00150B59" w:rsidRDefault="00D2678A">
      <w:pPr>
        <w:pStyle w:val="TOC3"/>
        <w:rPr>
          <w:rFonts w:eastAsiaTheme="minorEastAsia"/>
          <w:noProof/>
          <w:color w:val="auto"/>
          <w:kern w:val="2"/>
          <w:sz w:val="22"/>
          <w:szCs w:val="22"/>
          <w:lang w:eastAsia="en-AU"/>
          <w14:ligatures w14:val="standardContextual"/>
        </w:rPr>
      </w:pPr>
      <w:hyperlink w:anchor="_Toc159586378" w:history="1">
        <w:r w:rsidR="00150B59" w:rsidRPr="00B370D9">
          <w:rPr>
            <w:rStyle w:val="Hyperlink"/>
            <w:noProof/>
          </w:rPr>
          <w:t>23.4.1</w:t>
        </w:r>
        <w:r w:rsidR="00150B59">
          <w:rPr>
            <w:rFonts w:eastAsiaTheme="minorEastAsia"/>
            <w:noProof/>
            <w:color w:val="auto"/>
            <w:kern w:val="2"/>
            <w:sz w:val="22"/>
            <w:szCs w:val="22"/>
            <w:lang w:eastAsia="en-AU"/>
            <w14:ligatures w14:val="standardContextual"/>
          </w:rPr>
          <w:tab/>
        </w:r>
        <w:r w:rsidR="00150B59" w:rsidRPr="00B370D9">
          <w:rPr>
            <w:rStyle w:val="Hyperlink"/>
            <w:noProof/>
          </w:rPr>
          <w:t>Acronyms</w:t>
        </w:r>
        <w:r w:rsidR="00150B59">
          <w:rPr>
            <w:noProof/>
            <w:webHidden/>
          </w:rPr>
          <w:tab/>
        </w:r>
        <w:r w:rsidR="00150B59">
          <w:rPr>
            <w:noProof/>
            <w:webHidden/>
          </w:rPr>
          <w:fldChar w:fldCharType="begin"/>
        </w:r>
        <w:r w:rsidR="00150B59">
          <w:rPr>
            <w:noProof/>
            <w:webHidden/>
          </w:rPr>
          <w:instrText xml:space="preserve"> PAGEREF _Toc159586378 \h </w:instrText>
        </w:r>
        <w:r w:rsidR="00150B59">
          <w:rPr>
            <w:noProof/>
            <w:webHidden/>
          </w:rPr>
        </w:r>
        <w:r w:rsidR="00150B59">
          <w:rPr>
            <w:noProof/>
            <w:webHidden/>
          </w:rPr>
          <w:fldChar w:fldCharType="separate"/>
        </w:r>
        <w:r w:rsidR="00170BBB">
          <w:rPr>
            <w:noProof/>
            <w:webHidden/>
          </w:rPr>
          <w:t>113</w:t>
        </w:r>
        <w:r w:rsidR="00150B59">
          <w:rPr>
            <w:noProof/>
            <w:webHidden/>
          </w:rPr>
          <w:fldChar w:fldCharType="end"/>
        </w:r>
      </w:hyperlink>
    </w:p>
    <w:p w14:paraId="7523BAFC" w14:textId="12929D7F" w:rsidR="00150B59" w:rsidRDefault="00D2678A">
      <w:pPr>
        <w:pStyle w:val="TOC3"/>
        <w:rPr>
          <w:rFonts w:eastAsiaTheme="minorEastAsia"/>
          <w:noProof/>
          <w:color w:val="auto"/>
          <w:kern w:val="2"/>
          <w:sz w:val="22"/>
          <w:szCs w:val="22"/>
          <w:lang w:eastAsia="en-AU"/>
          <w14:ligatures w14:val="standardContextual"/>
        </w:rPr>
      </w:pPr>
      <w:hyperlink w:anchor="_Toc159586379" w:history="1">
        <w:r w:rsidR="00150B59" w:rsidRPr="00B370D9">
          <w:rPr>
            <w:rStyle w:val="Hyperlink"/>
            <w:noProof/>
          </w:rPr>
          <w:t>23.4.2</w:t>
        </w:r>
        <w:r w:rsidR="00150B59">
          <w:rPr>
            <w:rFonts w:eastAsiaTheme="minorEastAsia"/>
            <w:noProof/>
            <w:color w:val="auto"/>
            <w:kern w:val="2"/>
            <w:sz w:val="22"/>
            <w:szCs w:val="22"/>
            <w:lang w:eastAsia="en-AU"/>
            <w14:ligatures w14:val="standardContextual"/>
          </w:rPr>
          <w:tab/>
        </w:r>
        <w:r w:rsidR="00150B59" w:rsidRPr="00B370D9">
          <w:rPr>
            <w:rStyle w:val="Hyperlink"/>
            <w:noProof/>
          </w:rPr>
          <w:t>Definitions</w:t>
        </w:r>
        <w:r w:rsidR="00150B59">
          <w:rPr>
            <w:noProof/>
            <w:webHidden/>
          </w:rPr>
          <w:tab/>
        </w:r>
        <w:r w:rsidR="00150B59">
          <w:rPr>
            <w:noProof/>
            <w:webHidden/>
          </w:rPr>
          <w:fldChar w:fldCharType="begin"/>
        </w:r>
        <w:r w:rsidR="00150B59">
          <w:rPr>
            <w:noProof/>
            <w:webHidden/>
          </w:rPr>
          <w:instrText xml:space="preserve"> PAGEREF _Toc159586379 \h </w:instrText>
        </w:r>
        <w:r w:rsidR="00150B59">
          <w:rPr>
            <w:noProof/>
            <w:webHidden/>
          </w:rPr>
        </w:r>
        <w:r w:rsidR="00150B59">
          <w:rPr>
            <w:noProof/>
            <w:webHidden/>
          </w:rPr>
          <w:fldChar w:fldCharType="separate"/>
        </w:r>
        <w:r w:rsidR="00170BBB">
          <w:rPr>
            <w:noProof/>
            <w:webHidden/>
          </w:rPr>
          <w:t>115</w:t>
        </w:r>
        <w:r w:rsidR="00150B59">
          <w:rPr>
            <w:noProof/>
            <w:webHidden/>
          </w:rPr>
          <w:fldChar w:fldCharType="end"/>
        </w:r>
      </w:hyperlink>
    </w:p>
    <w:p w14:paraId="76C952AD" w14:textId="7D29A271" w:rsidR="00150B59" w:rsidRDefault="00D2678A">
      <w:pPr>
        <w:pStyle w:val="TOC2"/>
        <w:rPr>
          <w:rFonts w:asciiTheme="minorHAnsi" w:eastAsiaTheme="minorEastAsia" w:hAnsiTheme="minorHAnsi"/>
          <w:noProof/>
          <w:color w:val="auto"/>
          <w:kern w:val="2"/>
          <w:sz w:val="22"/>
          <w:szCs w:val="22"/>
          <w:lang w:eastAsia="en-AU"/>
          <w14:ligatures w14:val="standardContextual"/>
        </w:rPr>
      </w:pPr>
      <w:hyperlink w:anchor="_Toc159586380" w:history="1">
        <w:r w:rsidR="00150B59" w:rsidRPr="00B370D9">
          <w:rPr>
            <w:rStyle w:val="Hyperlink"/>
            <w:noProof/>
          </w:rPr>
          <w:t>23.5</w:t>
        </w:r>
        <w:r w:rsidR="00150B59">
          <w:rPr>
            <w:rFonts w:asciiTheme="minorHAnsi" w:eastAsiaTheme="minorEastAsia" w:hAnsiTheme="minorHAnsi"/>
            <w:noProof/>
            <w:color w:val="auto"/>
            <w:kern w:val="2"/>
            <w:sz w:val="22"/>
            <w:szCs w:val="22"/>
            <w:lang w:eastAsia="en-AU"/>
            <w14:ligatures w14:val="standardContextual"/>
          </w:rPr>
          <w:tab/>
        </w:r>
        <w:r w:rsidR="00150B59" w:rsidRPr="00B370D9">
          <w:rPr>
            <w:rStyle w:val="Hyperlink"/>
            <w:noProof/>
          </w:rPr>
          <w:t>Balloon inflation diagrams</w:t>
        </w:r>
        <w:r w:rsidR="00150B59">
          <w:rPr>
            <w:noProof/>
            <w:webHidden/>
          </w:rPr>
          <w:tab/>
        </w:r>
        <w:r w:rsidR="00150B59">
          <w:rPr>
            <w:noProof/>
            <w:webHidden/>
          </w:rPr>
          <w:fldChar w:fldCharType="begin"/>
        </w:r>
        <w:r w:rsidR="00150B59">
          <w:rPr>
            <w:noProof/>
            <w:webHidden/>
          </w:rPr>
          <w:instrText xml:space="preserve"> PAGEREF _Toc159586380 \h </w:instrText>
        </w:r>
        <w:r w:rsidR="00150B59">
          <w:rPr>
            <w:noProof/>
            <w:webHidden/>
          </w:rPr>
        </w:r>
        <w:r w:rsidR="00150B59">
          <w:rPr>
            <w:noProof/>
            <w:webHidden/>
          </w:rPr>
          <w:fldChar w:fldCharType="separate"/>
        </w:r>
        <w:r w:rsidR="00170BBB">
          <w:rPr>
            <w:noProof/>
            <w:webHidden/>
          </w:rPr>
          <w:t>119</w:t>
        </w:r>
        <w:r w:rsidR="00150B59">
          <w:rPr>
            <w:noProof/>
            <w:webHidden/>
          </w:rPr>
          <w:fldChar w:fldCharType="end"/>
        </w:r>
      </w:hyperlink>
    </w:p>
    <w:p w14:paraId="35717BDD" w14:textId="6346D100" w:rsidR="00016524" w:rsidRDefault="00440CA0" w:rsidP="00440CA0">
      <w:pPr>
        <w:pStyle w:val="unHeading1"/>
      </w:pPr>
      <w:r>
        <w:lastRenderedPageBreak/>
        <w:fldChar w:fldCharType="end"/>
      </w:r>
      <w:bookmarkStart w:id="4" w:name="_Toc159586081"/>
      <w:r w:rsidR="00016524">
        <w:t>List of Effective Page</w:t>
      </w:r>
      <w:r w:rsidR="00BD1E3E">
        <w:t>s</w:t>
      </w:r>
      <w:bookmarkEnd w:id="4"/>
    </w:p>
    <w:tbl>
      <w:tblPr>
        <w:tblStyle w:val="SD-MOStable"/>
        <w:tblW w:w="0" w:type="auto"/>
        <w:tblLook w:val="0620" w:firstRow="1" w:lastRow="0" w:firstColumn="0" w:lastColumn="0" w:noHBand="1" w:noVBand="1"/>
      </w:tblPr>
      <w:tblGrid>
        <w:gridCol w:w="6265"/>
        <w:gridCol w:w="675"/>
        <w:gridCol w:w="1011"/>
        <w:gridCol w:w="1218"/>
      </w:tblGrid>
      <w:tr w:rsidR="004F0F7B" w:rsidRPr="004F0F7B" w14:paraId="4FFFAECB" w14:textId="77777777" w:rsidTr="004F0F7B">
        <w:trPr>
          <w:cnfStyle w:val="100000000000" w:firstRow="1" w:lastRow="0" w:firstColumn="0" w:lastColumn="0" w:oddVBand="0" w:evenVBand="0" w:oddHBand="0" w:evenHBand="0" w:firstRowFirstColumn="0" w:firstRowLastColumn="0" w:lastRowFirstColumn="0" w:lastRowLastColumn="0"/>
        </w:trPr>
        <w:tc>
          <w:tcPr>
            <w:tcW w:w="6658" w:type="dxa"/>
          </w:tcPr>
          <w:p w14:paraId="5DA98E8C" w14:textId="77777777" w:rsidR="00983987" w:rsidRPr="004F0F7B" w:rsidRDefault="00983987" w:rsidP="004F0F7B">
            <w:r w:rsidRPr="004F0F7B">
              <w:t>Section</w:t>
            </w:r>
          </w:p>
        </w:tc>
        <w:tc>
          <w:tcPr>
            <w:tcW w:w="681" w:type="dxa"/>
          </w:tcPr>
          <w:p w14:paraId="4CCE72B7" w14:textId="77777777" w:rsidR="00983987" w:rsidRPr="004F0F7B" w:rsidRDefault="00983987" w:rsidP="004F0F7B">
            <w:r w:rsidRPr="004F0F7B">
              <w:t>Page</w:t>
            </w:r>
          </w:p>
        </w:tc>
        <w:tc>
          <w:tcPr>
            <w:tcW w:w="1023" w:type="dxa"/>
          </w:tcPr>
          <w:p w14:paraId="2713B8DD" w14:textId="77777777" w:rsidR="00983987" w:rsidRPr="004F0F7B" w:rsidRDefault="00983987" w:rsidP="004F0F7B">
            <w:r w:rsidRPr="004F0F7B">
              <w:t>Version</w:t>
            </w:r>
          </w:p>
        </w:tc>
        <w:tc>
          <w:tcPr>
            <w:tcW w:w="1266" w:type="dxa"/>
          </w:tcPr>
          <w:p w14:paraId="3AA7BCB8" w14:textId="77777777" w:rsidR="00983987" w:rsidRPr="004F0F7B" w:rsidRDefault="00983987" w:rsidP="004F0F7B">
            <w:r w:rsidRPr="004F0F7B">
              <w:t>Date</w:t>
            </w:r>
          </w:p>
        </w:tc>
      </w:tr>
      <w:tr w:rsidR="004F0F7B" w14:paraId="59F1F35D" w14:textId="77777777" w:rsidTr="004F0F7B">
        <w:tc>
          <w:tcPr>
            <w:tcW w:w="6658" w:type="dxa"/>
          </w:tcPr>
          <w:p w14:paraId="1EE17452" w14:textId="77777777" w:rsidR="00983987" w:rsidRDefault="00983987" w:rsidP="004F0F7B">
            <w:pPr>
              <w:pStyle w:val="Tabletext"/>
            </w:pPr>
          </w:p>
        </w:tc>
        <w:tc>
          <w:tcPr>
            <w:tcW w:w="681" w:type="dxa"/>
          </w:tcPr>
          <w:p w14:paraId="4A3827B5" w14:textId="77777777" w:rsidR="00983987" w:rsidRDefault="00983987" w:rsidP="004F0F7B">
            <w:pPr>
              <w:pStyle w:val="Tabletext"/>
            </w:pPr>
          </w:p>
        </w:tc>
        <w:tc>
          <w:tcPr>
            <w:tcW w:w="1023" w:type="dxa"/>
          </w:tcPr>
          <w:p w14:paraId="67583440" w14:textId="77777777" w:rsidR="00983987" w:rsidRDefault="00983987" w:rsidP="004F0F7B">
            <w:pPr>
              <w:pStyle w:val="Tabletext"/>
            </w:pPr>
          </w:p>
        </w:tc>
        <w:tc>
          <w:tcPr>
            <w:tcW w:w="1266" w:type="dxa"/>
          </w:tcPr>
          <w:p w14:paraId="3DD971DD" w14:textId="77777777" w:rsidR="00983987" w:rsidRDefault="00983987" w:rsidP="004F0F7B">
            <w:pPr>
              <w:pStyle w:val="Tabletext"/>
            </w:pPr>
          </w:p>
        </w:tc>
      </w:tr>
      <w:tr w:rsidR="00983987" w14:paraId="734522AC" w14:textId="77777777" w:rsidTr="004F0F7B">
        <w:tc>
          <w:tcPr>
            <w:tcW w:w="6658" w:type="dxa"/>
          </w:tcPr>
          <w:p w14:paraId="32122CF3" w14:textId="77777777" w:rsidR="00983987" w:rsidRDefault="00983987" w:rsidP="004F0F7B">
            <w:pPr>
              <w:pStyle w:val="Tabletext"/>
            </w:pPr>
          </w:p>
        </w:tc>
        <w:tc>
          <w:tcPr>
            <w:tcW w:w="681" w:type="dxa"/>
          </w:tcPr>
          <w:p w14:paraId="7E532AE8" w14:textId="77777777" w:rsidR="00983987" w:rsidRDefault="00983987" w:rsidP="004F0F7B">
            <w:pPr>
              <w:pStyle w:val="Tabletext"/>
            </w:pPr>
          </w:p>
        </w:tc>
        <w:tc>
          <w:tcPr>
            <w:tcW w:w="1023" w:type="dxa"/>
          </w:tcPr>
          <w:p w14:paraId="57A2152B" w14:textId="77777777" w:rsidR="00983987" w:rsidRDefault="00983987" w:rsidP="004F0F7B">
            <w:pPr>
              <w:pStyle w:val="Tabletext"/>
            </w:pPr>
          </w:p>
        </w:tc>
        <w:tc>
          <w:tcPr>
            <w:tcW w:w="1266" w:type="dxa"/>
          </w:tcPr>
          <w:p w14:paraId="0012FB73" w14:textId="77777777" w:rsidR="00983987" w:rsidRDefault="00983987" w:rsidP="004F0F7B">
            <w:pPr>
              <w:pStyle w:val="Tabletext"/>
            </w:pPr>
          </w:p>
        </w:tc>
      </w:tr>
      <w:tr w:rsidR="004F0F7B" w14:paraId="72DD73C4" w14:textId="77777777" w:rsidTr="004F0F7B">
        <w:tc>
          <w:tcPr>
            <w:tcW w:w="6658" w:type="dxa"/>
          </w:tcPr>
          <w:p w14:paraId="3E500DA8" w14:textId="77777777" w:rsidR="00983987" w:rsidRDefault="00983987" w:rsidP="004F0F7B">
            <w:pPr>
              <w:pStyle w:val="Tabletext"/>
            </w:pPr>
          </w:p>
        </w:tc>
        <w:tc>
          <w:tcPr>
            <w:tcW w:w="681" w:type="dxa"/>
          </w:tcPr>
          <w:p w14:paraId="2028C02C" w14:textId="77777777" w:rsidR="00983987" w:rsidRDefault="00983987" w:rsidP="004F0F7B">
            <w:pPr>
              <w:pStyle w:val="Tabletext"/>
            </w:pPr>
          </w:p>
        </w:tc>
        <w:tc>
          <w:tcPr>
            <w:tcW w:w="1023" w:type="dxa"/>
          </w:tcPr>
          <w:p w14:paraId="56611F2A" w14:textId="77777777" w:rsidR="00983987" w:rsidRDefault="00983987" w:rsidP="004F0F7B">
            <w:pPr>
              <w:pStyle w:val="Tabletext"/>
            </w:pPr>
          </w:p>
        </w:tc>
        <w:tc>
          <w:tcPr>
            <w:tcW w:w="1266" w:type="dxa"/>
          </w:tcPr>
          <w:p w14:paraId="66F57D86" w14:textId="77777777" w:rsidR="00983987" w:rsidRDefault="00983987" w:rsidP="004F0F7B">
            <w:pPr>
              <w:pStyle w:val="Tabletext"/>
            </w:pPr>
          </w:p>
        </w:tc>
      </w:tr>
      <w:tr w:rsidR="00983987" w14:paraId="23D67F11" w14:textId="77777777" w:rsidTr="004F0F7B">
        <w:tc>
          <w:tcPr>
            <w:tcW w:w="6658" w:type="dxa"/>
          </w:tcPr>
          <w:p w14:paraId="34AF0A3C" w14:textId="77777777" w:rsidR="00983987" w:rsidRDefault="00983987" w:rsidP="004F0F7B">
            <w:pPr>
              <w:pStyle w:val="Tabletext"/>
            </w:pPr>
          </w:p>
        </w:tc>
        <w:tc>
          <w:tcPr>
            <w:tcW w:w="681" w:type="dxa"/>
          </w:tcPr>
          <w:p w14:paraId="3A286628" w14:textId="77777777" w:rsidR="00983987" w:rsidRDefault="00983987" w:rsidP="004F0F7B">
            <w:pPr>
              <w:pStyle w:val="Tabletext"/>
            </w:pPr>
          </w:p>
        </w:tc>
        <w:tc>
          <w:tcPr>
            <w:tcW w:w="1023" w:type="dxa"/>
          </w:tcPr>
          <w:p w14:paraId="3AE3D583" w14:textId="77777777" w:rsidR="00983987" w:rsidRDefault="00983987" w:rsidP="004F0F7B">
            <w:pPr>
              <w:pStyle w:val="Tabletext"/>
            </w:pPr>
          </w:p>
        </w:tc>
        <w:tc>
          <w:tcPr>
            <w:tcW w:w="1266" w:type="dxa"/>
          </w:tcPr>
          <w:p w14:paraId="5182D948" w14:textId="77777777" w:rsidR="00983987" w:rsidRDefault="00983987" w:rsidP="004F0F7B">
            <w:pPr>
              <w:pStyle w:val="Tabletext"/>
            </w:pPr>
          </w:p>
        </w:tc>
      </w:tr>
      <w:tr w:rsidR="004F0F7B" w14:paraId="4D021C27" w14:textId="77777777" w:rsidTr="004F0F7B">
        <w:tc>
          <w:tcPr>
            <w:tcW w:w="6658" w:type="dxa"/>
          </w:tcPr>
          <w:p w14:paraId="76D575D5" w14:textId="77777777" w:rsidR="00983987" w:rsidRDefault="00983987" w:rsidP="004F0F7B">
            <w:pPr>
              <w:pStyle w:val="Tabletext"/>
            </w:pPr>
          </w:p>
        </w:tc>
        <w:tc>
          <w:tcPr>
            <w:tcW w:w="681" w:type="dxa"/>
          </w:tcPr>
          <w:p w14:paraId="7616513B" w14:textId="77777777" w:rsidR="00983987" w:rsidRDefault="00983987" w:rsidP="004F0F7B">
            <w:pPr>
              <w:pStyle w:val="Tabletext"/>
            </w:pPr>
          </w:p>
        </w:tc>
        <w:tc>
          <w:tcPr>
            <w:tcW w:w="1023" w:type="dxa"/>
          </w:tcPr>
          <w:p w14:paraId="51373127" w14:textId="77777777" w:rsidR="00983987" w:rsidRDefault="00983987" w:rsidP="004F0F7B">
            <w:pPr>
              <w:pStyle w:val="Tabletext"/>
            </w:pPr>
          </w:p>
        </w:tc>
        <w:tc>
          <w:tcPr>
            <w:tcW w:w="1266" w:type="dxa"/>
          </w:tcPr>
          <w:p w14:paraId="4D659496" w14:textId="77777777" w:rsidR="00983987" w:rsidRDefault="00983987" w:rsidP="004F0F7B">
            <w:pPr>
              <w:pStyle w:val="Tabletext"/>
            </w:pPr>
          </w:p>
        </w:tc>
      </w:tr>
      <w:tr w:rsidR="00983987" w14:paraId="3D503BED" w14:textId="77777777" w:rsidTr="004F0F7B">
        <w:tc>
          <w:tcPr>
            <w:tcW w:w="6658" w:type="dxa"/>
          </w:tcPr>
          <w:p w14:paraId="64FEDFF4" w14:textId="77777777" w:rsidR="00983987" w:rsidRDefault="00983987" w:rsidP="004F0F7B">
            <w:pPr>
              <w:pStyle w:val="Tabletext"/>
            </w:pPr>
          </w:p>
        </w:tc>
        <w:tc>
          <w:tcPr>
            <w:tcW w:w="681" w:type="dxa"/>
          </w:tcPr>
          <w:p w14:paraId="20E2810A" w14:textId="77777777" w:rsidR="00983987" w:rsidRDefault="00983987" w:rsidP="004F0F7B">
            <w:pPr>
              <w:pStyle w:val="Tabletext"/>
            </w:pPr>
          </w:p>
        </w:tc>
        <w:tc>
          <w:tcPr>
            <w:tcW w:w="1023" w:type="dxa"/>
          </w:tcPr>
          <w:p w14:paraId="2C7D179A" w14:textId="77777777" w:rsidR="00983987" w:rsidRDefault="00983987" w:rsidP="004F0F7B">
            <w:pPr>
              <w:pStyle w:val="Tabletext"/>
            </w:pPr>
          </w:p>
        </w:tc>
        <w:tc>
          <w:tcPr>
            <w:tcW w:w="1266" w:type="dxa"/>
          </w:tcPr>
          <w:p w14:paraId="55FF46E9" w14:textId="77777777" w:rsidR="00983987" w:rsidRDefault="00983987" w:rsidP="004F0F7B">
            <w:pPr>
              <w:pStyle w:val="Tabletext"/>
            </w:pPr>
          </w:p>
        </w:tc>
      </w:tr>
      <w:tr w:rsidR="004F0F7B" w14:paraId="744AB003" w14:textId="77777777" w:rsidTr="004F0F7B">
        <w:tc>
          <w:tcPr>
            <w:tcW w:w="6658" w:type="dxa"/>
          </w:tcPr>
          <w:p w14:paraId="4A17C06C" w14:textId="77777777" w:rsidR="00983987" w:rsidRDefault="00983987" w:rsidP="004F0F7B">
            <w:pPr>
              <w:pStyle w:val="Tabletext"/>
            </w:pPr>
          </w:p>
        </w:tc>
        <w:tc>
          <w:tcPr>
            <w:tcW w:w="681" w:type="dxa"/>
          </w:tcPr>
          <w:p w14:paraId="0C3DDA76" w14:textId="77777777" w:rsidR="00983987" w:rsidRDefault="00983987" w:rsidP="004F0F7B">
            <w:pPr>
              <w:pStyle w:val="Tabletext"/>
            </w:pPr>
          </w:p>
        </w:tc>
        <w:tc>
          <w:tcPr>
            <w:tcW w:w="1023" w:type="dxa"/>
          </w:tcPr>
          <w:p w14:paraId="3BF29192" w14:textId="77777777" w:rsidR="00983987" w:rsidRDefault="00983987" w:rsidP="004F0F7B">
            <w:pPr>
              <w:pStyle w:val="Tabletext"/>
            </w:pPr>
          </w:p>
        </w:tc>
        <w:tc>
          <w:tcPr>
            <w:tcW w:w="1266" w:type="dxa"/>
          </w:tcPr>
          <w:p w14:paraId="63C76A6C" w14:textId="77777777" w:rsidR="00983987" w:rsidRDefault="00983987" w:rsidP="004F0F7B">
            <w:pPr>
              <w:pStyle w:val="Tabletext"/>
            </w:pPr>
          </w:p>
        </w:tc>
      </w:tr>
      <w:tr w:rsidR="00983987" w14:paraId="7CEC3C8F" w14:textId="77777777" w:rsidTr="004F0F7B">
        <w:tc>
          <w:tcPr>
            <w:tcW w:w="6658" w:type="dxa"/>
          </w:tcPr>
          <w:p w14:paraId="704F49D0" w14:textId="77777777" w:rsidR="00983987" w:rsidRDefault="00983987" w:rsidP="004F0F7B">
            <w:pPr>
              <w:pStyle w:val="Tabletext"/>
            </w:pPr>
          </w:p>
        </w:tc>
        <w:tc>
          <w:tcPr>
            <w:tcW w:w="681" w:type="dxa"/>
          </w:tcPr>
          <w:p w14:paraId="2CCFB1F7" w14:textId="77777777" w:rsidR="00983987" w:rsidRDefault="00983987" w:rsidP="004F0F7B">
            <w:pPr>
              <w:pStyle w:val="Tabletext"/>
            </w:pPr>
          </w:p>
        </w:tc>
        <w:tc>
          <w:tcPr>
            <w:tcW w:w="1023" w:type="dxa"/>
          </w:tcPr>
          <w:p w14:paraId="36EB1EE2" w14:textId="77777777" w:rsidR="00983987" w:rsidRDefault="00983987" w:rsidP="004F0F7B">
            <w:pPr>
              <w:pStyle w:val="Tabletext"/>
            </w:pPr>
          </w:p>
        </w:tc>
        <w:tc>
          <w:tcPr>
            <w:tcW w:w="1266" w:type="dxa"/>
          </w:tcPr>
          <w:p w14:paraId="750C88E2" w14:textId="77777777" w:rsidR="00983987" w:rsidRDefault="00983987" w:rsidP="004F0F7B">
            <w:pPr>
              <w:pStyle w:val="Tabletext"/>
            </w:pPr>
          </w:p>
        </w:tc>
      </w:tr>
      <w:tr w:rsidR="004F0F7B" w14:paraId="64BD80F3" w14:textId="77777777" w:rsidTr="004F0F7B">
        <w:tc>
          <w:tcPr>
            <w:tcW w:w="6658" w:type="dxa"/>
          </w:tcPr>
          <w:p w14:paraId="0DDC40E6" w14:textId="77777777" w:rsidR="00983987" w:rsidRDefault="00983987" w:rsidP="004F0F7B">
            <w:pPr>
              <w:pStyle w:val="Tabletext"/>
            </w:pPr>
          </w:p>
        </w:tc>
        <w:tc>
          <w:tcPr>
            <w:tcW w:w="681" w:type="dxa"/>
          </w:tcPr>
          <w:p w14:paraId="55B27046" w14:textId="77777777" w:rsidR="00983987" w:rsidRDefault="00983987" w:rsidP="004F0F7B">
            <w:pPr>
              <w:pStyle w:val="Tabletext"/>
            </w:pPr>
          </w:p>
        </w:tc>
        <w:tc>
          <w:tcPr>
            <w:tcW w:w="1023" w:type="dxa"/>
          </w:tcPr>
          <w:p w14:paraId="398A1A87" w14:textId="77777777" w:rsidR="00983987" w:rsidRDefault="00983987" w:rsidP="004F0F7B">
            <w:pPr>
              <w:pStyle w:val="Tabletext"/>
            </w:pPr>
          </w:p>
        </w:tc>
        <w:tc>
          <w:tcPr>
            <w:tcW w:w="1266" w:type="dxa"/>
          </w:tcPr>
          <w:p w14:paraId="02287281" w14:textId="77777777" w:rsidR="00983987" w:rsidRDefault="00983987" w:rsidP="004F0F7B">
            <w:pPr>
              <w:pStyle w:val="Tabletext"/>
            </w:pPr>
          </w:p>
        </w:tc>
      </w:tr>
      <w:tr w:rsidR="00983987" w14:paraId="2941D88E" w14:textId="77777777" w:rsidTr="004F0F7B">
        <w:tc>
          <w:tcPr>
            <w:tcW w:w="6658" w:type="dxa"/>
          </w:tcPr>
          <w:p w14:paraId="5508CC0F" w14:textId="77777777" w:rsidR="00983987" w:rsidRDefault="00983987" w:rsidP="004F0F7B">
            <w:pPr>
              <w:pStyle w:val="Tabletext"/>
            </w:pPr>
          </w:p>
        </w:tc>
        <w:tc>
          <w:tcPr>
            <w:tcW w:w="681" w:type="dxa"/>
          </w:tcPr>
          <w:p w14:paraId="4D894DDD" w14:textId="77777777" w:rsidR="00983987" w:rsidRDefault="00983987" w:rsidP="004F0F7B">
            <w:pPr>
              <w:pStyle w:val="Tabletext"/>
            </w:pPr>
          </w:p>
        </w:tc>
        <w:tc>
          <w:tcPr>
            <w:tcW w:w="1023" w:type="dxa"/>
          </w:tcPr>
          <w:p w14:paraId="277CFF23" w14:textId="77777777" w:rsidR="00983987" w:rsidRDefault="00983987" w:rsidP="004F0F7B">
            <w:pPr>
              <w:pStyle w:val="Tabletext"/>
            </w:pPr>
          </w:p>
        </w:tc>
        <w:tc>
          <w:tcPr>
            <w:tcW w:w="1266" w:type="dxa"/>
          </w:tcPr>
          <w:p w14:paraId="0154B21E" w14:textId="77777777" w:rsidR="00983987" w:rsidRDefault="00983987" w:rsidP="004F0F7B">
            <w:pPr>
              <w:pStyle w:val="Tabletext"/>
            </w:pPr>
          </w:p>
        </w:tc>
      </w:tr>
      <w:tr w:rsidR="004F0F7B" w14:paraId="2D2B07D5" w14:textId="77777777" w:rsidTr="004F0F7B">
        <w:tc>
          <w:tcPr>
            <w:tcW w:w="6658" w:type="dxa"/>
          </w:tcPr>
          <w:p w14:paraId="5E1D8724" w14:textId="77777777" w:rsidR="00983987" w:rsidRDefault="00983987" w:rsidP="004F0F7B">
            <w:pPr>
              <w:pStyle w:val="Tabletext"/>
            </w:pPr>
          </w:p>
        </w:tc>
        <w:tc>
          <w:tcPr>
            <w:tcW w:w="681" w:type="dxa"/>
          </w:tcPr>
          <w:p w14:paraId="2DD66754" w14:textId="77777777" w:rsidR="00983987" w:rsidRDefault="00983987" w:rsidP="004F0F7B">
            <w:pPr>
              <w:pStyle w:val="Tabletext"/>
            </w:pPr>
          </w:p>
        </w:tc>
        <w:tc>
          <w:tcPr>
            <w:tcW w:w="1023" w:type="dxa"/>
          </w:tcPr>
          <w:p w14:paraId="1546CB3F" w14:textId="77777777" w:rsidR="00983987" w:rsidRDefault="00983987" w:rsidP="004F0F7B">
            <w:pPr>
              <w:pStyle w:val="Tabletext"/>
            </w:pPr>
          </w:p>
        </w:tc>
        <w:tc>
          <w:tcPr>
            <w:tcW w:w="1266" w:type="dxa"/>
          </w:tcPr>
          <w:p w14:paraId="57EFFF89" w14:textId="77777777" w:rsidR="00983987" w:rsidRDefault="00983987" w:rsidP="004F0F7B">
            <w:pPr>
              <w:pStyle w:val="Tabletext"/>
            </w:pPr>
          </w:p>
        </w:tc>
      </w:tr>
      <w:tr w:rsidR="00983987" w14:paraId="2CC7068E" w14:textId="77777777" w:rsidTr="004F0F7B">
        <w:tc>
          <w:tcPr>
            <w:tcW w:w="6658" w:type="dxa"/>
          </w:tcPr>
          <w:p w14:paraId="66D840C8" w14:textId="77777777" w:rsidR="00983987" w:rsidRDefault="00983987" w:rsidP="004F0F7B">
            <w:pPr>
              <w:pStyle w:val="Tabletext"/>
            </w:pPr>
          </w:p>
        </w:tc>
        <w:tc>
          <w:tcPr>
            <w:tcW w:w="681" w:type="dxa"/>
          </w:tcPr>
          <w:p w14:paraId="113A20A9" w14:textId="77777777" w:rsidR="00983987" w:rsidRDefault="00983987" w:rsidP="004F0F7B">
            <w:pPr>
              <w:pStyle w:val="Tabletext"/>
            </w:pPr>
          </w:p>
        </w:tc>
        <w:tc>
          <w:tcPr>
            <w:tcW w:w="1023" w:type="dxa"/>
          </w:tcPr>
          <w:p w14:paraId="7E03AB5D" w14:textId="77777777" w:rsidR="00983987" w:rsidRDefault="00983987" w:rsidP="004F0F7B">
            <w:pPr>
              <w:pStyle w:val="Tabletext"/>
            </w:pPr>
          </w:p>
        </w:tc>
        <w:tc>
          <w:tcPr>
            <w:tcW w:w="1266" w:type="dxa"/>
          </w:tcPr>
          <w:p w14:paraId="6DD202EC" w14:textId="77777777" w:rsidR="00983987" w:rsidRDefault="00983987" w:rsidP="004F0F7B">
            <w:pPr>
              <w:pStyle w:val="Tabletext"/>
            </w:pPr>
          </w:p>
        </w:tc>
      </w:tr>
      <w:tr w:rsidR="004F0F7B" w14:paraId="26559345" w14:textId="77777777" w:rsidTr="004F0F7B">
        <w:tc>
          <w:tcPr>
            <w:tcW w:w="6658" w:type="dxa"/>
          </w:tcPr>
          <w:p w14:paraId="6A5341F0" w14:textId="77777777" w:rsidR="00983987" w:rsidRDefault="00983987" w:rsidP="004F0F7B">
            <w:pPr>
              <w:pStyle w:val="Tabletext"/>
            </w:pPr>
          </w:p>
        </w:tc>
        <w:tc>
          <w:tcPr>
            <w:tcW w:w="681" w:type="dxa"/>
          </w:tcPr>
          <w:p w14:paraId="1715718D" w14:textId="77777777" w:rsidR="00983987" w:rsidRDefault="00983987" w:rsidP="004F0F7B">
            <w:pPr>
              <w:pStyle w:val="Tabletext"/>
            </w:pPr>
          </w:p>
        </w:tc>
        <w:tc>
          <w:tcPr>
            <w:tcW w:w="1023" w:type="dxa"/>
          </w:tcPr>
          <w:p w14:paraId="2CB1EE23" w14:textId="77777777" w:rsidR="00983987" w:rsidRDefault="00983987" w:rsidP="004F0F7B">
            <w:pPr>
              <w:pStyle w:val="Tabletext"/>
            </w:pPr>
          </w:p>
        </w:tc>
        <w:tc>
          <w:tcPr>
            <w:tcW w:w="1266" w:type="dxa"/>
          </w:tcPr>
          <w:p w14:paraId="41098C3B" w14:textId="77777777" w:rsidR="00983987" w:rsidRDefault="00983987" w:rsidP="004F0F7B">
            <w:pPr>
              <w:pStyle w:val="Tabletext"/>
            </w:pPr>
          </w:p>
        </w:tc>
      </w:tr>
      <w:tr w:rsidR="00983987" w14:paraId="19D80F54" w14:textId="77777777" w:rsidTr="004F0F7B">
        <w:tc>
          <w:tcPr>
            <w:tcW w:w="6658" w:type="dxa"/>
          </w:tcPr>
          <w:p w14:paraId="3BFF7DC2" w14:textId="77777777" w:rsidR="00983987" w:rsidRDefault="00983987" w:rsidP="004F0F7B">
            <w:pPr>
              <w:pStyle w:val="Tabletext"/>
            </w:pPr>
          </w:p>
        </w:tc>
        <w:tc>
          <w:tcPr>
            <w:tcW w:w="681" w:type="dxa"/>
          </w:tcPr>
          <w:p w14:paraId="53883E16" w14:textId="77777777" w:rsidR="00983987" w:rsidRDefault="00983987" w:rsidP="004F0F7B">
            <w:pPr>
              <w:pStyle w:val="Tabletext"/>
            </w:pPr>
          </w:p>
        </w:tc>
        <w:tc>
          <w:tcPr>
            <w:tcW w:w="1023" w:type="dxa"/>
          </w:tcPr>
          <w:p w14:paraId="2CC2BE31" w14:textId="77777777" w:rsidR="00983987" w:rsidRDefault="00983987" w:rsidP="004F0F7B">
            <w:pPr>
              <w:pStyle w:val="Tabletext"/>
            </w:pPr>
          </w:p>
        </w:tc>
        <w:tc>
          <w:tcPr>
            <w:tcW w:w="1266" w:type="dxa"/>
          </w:tcPr>
          <w:p w14:paraId="46071C5E" w14:textId="77777777" w:rsidR="00983987" w:rsidRDefault="00983987" w:rsidP="004F0F7B">
            <w:pPr>
              <w:pStyle w:val="Tabletext"/>
            </w:pPr>
          </w:p>
        </w:tc>
      </w:tr>
      <w:tr w:rsidR="004F0F7B" w14:paraId="766F7F30" w14:textId="77777777" w:rsidTr="004F0F7B">
        <w:tc>
          <w:tcPr>
            <w:tcW w:w="6658" w:type="dxa"/>
          </w:tcPr>
          <w:p w14:paraId="10D0C071" w14:textId="77777777" w:rsidR="00983987" w:rsidRDefault="00983987" w:rsidP="004F0F7B">
            <w:pPr>
              <w:pStyle w:val="Tabletext"/>
            </w:pPr>
          </w:p>
        </w:tc>
        <w:tc>
          <w:tcPr>
            <w:tcW w:w="681" w:type="dxa"/>
          </w:tcPr>
          <w:p w14:paraId="337367FF" w14:textId="77777777" w:rsidR="00983987" w:rsidRDefault="00983987" w:rsidP="004F0F7B">
            <w:pPr>
              <w:pStyle w:val="Tabletext"/>
            </w:pPr>
          </w:p>
        </w:tc>
        <w:tc>
          <w:tcPr>
            <w:tcW w:w="1023" w:type="dxa"/>
          </w:tcPr>
          <w:p w14:paraId="6D697D46" w14:textId="77777777" w:rsidR="00983987" w:rsidRDefault="00983987" w:rsidP="004F0F7B">
            <w:pPr>
              <w:pStyle w:val="Tabletext"/>
            </w:pPr>
          </w:p>
        </w:tc>
        <w:tc>
          <w:tcPr>
            <w:tcW w:w="1266" w:type="dxa"/>
          </w:tcPr>
          <w:p w14:paraId="02F7C5E4" w14:textId="77777777" w:rsidR="00983987" w:rsidRDefault="00983987" w:rsidP="004F0F7B">
            <w:pPr>
              <w:pStyle w:val="Tabletext"/>
            </w:pPr>
          </w:p>
        </w:tc>
      </w:tr>
      <w:tr w:rsidR="00983987" w14:paraId="39C72ED5" w14:textId="77777777" w:rsidTr="004F0F7B">
        <w:tc>
          <w:tcPr>
            <w:tcW w:w="6658" w:type="dxa"/>
          </w:tcPr>
          <w:p w14:paraId="2E6F3998" w14:textId="77777777" w:rsidR="00983987" w:rsidRDefault="00983987" w:rsidP="004F0F7B">
            <w:pPr>
              <w:pStyle w:val="Tabletext"/>
            </w:pPr>
          </w:p>
        </w:tc>
        <w:tc>
          <w:tcPr>
            <w:tcW w:w="681" w:type="dxa"/>
          </w:tcPr>
          <w:p w14:paraId="7C014F03" w14:textId="77777777" w:rsidR="00983987" w:rsidRDefault="00983987" w:rsidP="004F0F7B">
            <w:pPr>
              <w:pStyle w:val="Tabletext"/>
            </w:pPr>
          </w:p>
        </w:tc>
        <w:tc>
          <w:tcPr>
            <w:tcW w:w="1023" w:type="dxa"/>
          </w:tcPr>
          <w:p w14:paraId="59411B47" w14:textId="77777777" w:rsidR="00983987" w:rsidRDefault="00983987" w:rsidP="004F0F7B">
            <w:pPr>
              <w:pStyle w:val="Tabletext"/>
            </w:pPr>
          </w:p>
        </w:tc>
        <w:tc>
          <w:tcPr>
            <w:tcW w:w="1266" w:type="dxa"/>
          </w:tcPr>
          <w:p w14:paraId="31C04FEE" w14:textId="77777777" w:rsidR="00983987" w:rsidRDefault="00983987" w:rsidP="004F0F7B">
            <w:pPr>
              <w:pStyle w:val="Tabletext"/>
            </w:pPr>
          </w:p>
        </w:tc>
      </w:tr>
      <w:tr w:rsidR="004F0F7B" w14:paraId="55992ADC" w14:textId="77777777" w:rsidTr="004F0F7B">
        <w:tc>
          <w:tcPr>
            <w:tcW w:w="6658" w:type="dxa"/>
          </w:tcPr>
          <w:p w14:paraId="295C8543" w14:textId="77777777" w:rsidR="00983987" w:rsidRDefault="00983987" w:rsidP="004F0F7B">
            <w:pPr>
              <w:pStyle w:val="Tabletext"/>
            </w:pPr>
          </w:p>
        </w:tc>
        <w:tc>
          <w:tcPr>
            <w:tcW w:w="681" w:type="dxa"/>
          </w:tcPr>
          <w:p w14:paraId="5D7113AF" w14:textId="77777777" w:rsidR="00983987" w:rsidRDefault="00983987" w:rsidP="004F0F7B">
            <w:pPr>
              <w:pStyle w:val="Tabletext"/>
            </w:pPr>
          </w:p>
        </w:tc>
        <w:tc>
          <w:tcPr>
            <w:tcW w:w="1023" w:type="dxa"/>
          </w:tcPr>
          <w:p w14:paraId="560D1131" w14:textId="77777777" w:rsidR="00983987" w:rsidRDefault="00983987" w:rsidP="004F0F7B">
            <w:pPr>
              <w:pStyle w:val="Tabletext"/>
            </w:pPr>
          </w:p>
        </w:tc>
        <w:tc>
          <w:tcPr>
            <w:tcW w:w="1266" w:type="dxa"/>
          </w:tcPr>
          <w:p w14:paraId="4E595EDD" w14:textId="77777777" w:rsidR="00983987" w:rsidRDefault="00983987" w:rsidP="004F0F7B">
            <w:pPr>
              <w:pStyle w:val="Tabletext"/>
            </w:pPr>
          </w:p>
        </w:tc>
      </w:tr>
      <w:tr w:rsidR="00983987" w14:paraId="2A2E107D" w14:textId="77777777" w:rsidTr="004F0F7B">
        <w:tc>
          <w:tcPr>
            <w:tcW w:w="6658" w:type="dxa"/>
          </w:tcPr>
          <w:p w14:paraId="700E2D4F" w14:textId="77777777" w:rsidR="00983987" w:rsidRDefault="00983987" w:rsidP="004F0F7B">
            <w:pPr>
              <w:pStyle w:val="Tabletext"/>
            </w:pPr>
          </w:p>
        </w:tc>
        <w:tc>
          <w:tcPr>
            <w:tcW w:w="681" w:type="dxa"/>
          </w:tcPr>
          <w:p w14:paraId="6AED2569" w14:textId="77777777" w:rsidR="00983987" w:rsidRDefault="00983987" w:rsidP="004F0F7B">
            <w:pPr>
              <w:pStyle w:val="Tabletext"/>
            </w:pPr>
          </w:p>
        </w:tc>
        <w:tc>
          <w:tcPr>
            <w:tcW w:w="1023" w:type="dxa"/>
          </w:tcPr>
          <w:p w14:paraId="26C114C6" w14:textId="77777777" w:rsidR="00983987" w:rsidRDefault="00983987" w:rsidP="004F0F7B">
            <w:pPr>
              <w:pStyle w:val="Tabletext"/>
            </w:pPr>
          </w:p>
        </w:tc>
        <w:tc>
          <w:tcPr>
            <w:tcW w:w="1266" w:type="dxa"/>
          </w:tcPr>
          <w:p w14:paraId="5846AB7F" w14:textId="77777777" w:rsidR="00983987" w:rsidRDefault="00983987" w:rsidP="004F0F7B">
            <w:pPr>
              <w:pStyle w:val="Tabletext"/>
            </w:pPr>
          </w:p>
        </w:tc>
      </w:tr>
      <w:tr w:rsidR="00983987" w14:paraId="61468E15" w14:textId="77777777" w:rsidTr="004F0F7B">
        <w:tc>
          <w:tcPr>
            <w:tcW w:w="6658" w:type="dxa"/>
          </w:tcPr>
          <w:p w14:paraId="443B4DB9" w14:textId="77777777" w:rsidR="00983987" w:rsidRDefault="00983987" w:rsidP="004F0F7B">
            <w:pPr>
              <w:pStyle w:val="Tabletext"/>
            </w:pPr>
          </w:p>
        </w:tc>
        <w:tc>
          <w:tcPr>
            <w:tcW w:w="681" w:type="dxa"/>
          </w:tcPr>
          <w:p w14:paraId="32218288" w14:textId="77777777" w:rsidR="00983987" w:rsidRDefault="00983987" w:rsidP="004F0F7B">
            <w:pPr>
              <w:pStyle w:val="Tabletext"/>
            </w:pPr>
          </w:p>
        </w:tc>
        <w:tc>
          <w:tcPr>
            <w:tcW w:w="1023" w:type="dxa"/>
          </w:tcPr>
          <w:p w14:paraId="4A996A75" w14:textId="77777777" w:rsidR="00983987" w:rsidRDefault="00983987" w:rsidP="004F0F7B">
            <w:pPr>
              <w:pStyle w:val="Tabletext"/>
            </w:pPr>
          </w:p>
        </w:tc>
        <w:tc>
          <w:tcPr>
            <w:tcW w:w="1266" w:type="dxa"/>
          </w:tcPr>
          <w:p w14:paraId="7A95D62E" w14:textId="77777777" w:rsidR="00983987" w:rsidRDefault="00983987" w:rsidP="004F0F7B">
            <w:pPr>
              <w:pStyle w:val="Tabletext"/>
            </w:pPr>
          </w:p>
        </w:tc>
      </w:tr>
      <w:tr w:rsidR="004F0F7B" w14:paraId="5804CF04" w14:textId="77777777" w:rsidTr="004F0F7B">
        <w:tc>
          <w:tcPr>
            <w:tcW w:w="6658" w:type="dxa"/>
          </w:tcPr>
          <w:p w14:paraId="6AC5A0B4" w14:textId="77777777" w:rsidR="00983987" w:rsidRDefault="00983987" w:rsidP="004F0F7B">
            <w:pPr>
              <w:pStyle w:val="Tabletext"/>
            </w:pPr>
          </w:p>
        </w:tc>
        <w:tc>
          <w:tcPr>
            <w:tcW w:w="681" w:type="dxa"/>
          </w:tcPr>
          <w:p w14:paraId="3AB31ADE" w14:textId="77777777" w:rsidR="00983987" w:rsidRDefault="00983987" w:rsidP="004F0F7B">
            <w:pPr>
              <w:pStyle w:val="Tabletext"/>
            </w:pPr>
          </w:p>
        </w:tc>
        <w:tc>
          <w:tcPr>
            <w:tcW w:w="1023" w:type="dxa"/>
          </w:tcPr>
          <w:p w14:paraId="041A8BB2" w14:textId="77777777" w:rsidR="00983987" w:rsidRDefault="00983987" w:rsidP="004F0F7B">
            <w:pPr>
              <w:pStyle w:val="Tabletext"/>
            </w:pPr>
          </w:p>
        </w:tc>
        <w:tc>
          <w:tcPr>
            <w:tcW w:w="1266" w:type="dxa"/>
          </w:tcPr>
          <w:p w14:paraId="096DE55D" w14:textId="77777777" w:rsidR="00983987" w:rsidRDefault="00983987" w:rsidP="004F0F7B">
            <w:pPr>
              <w:pStyle w:val="Tabletext"/>
            </w:pPr>
          </w:p>
        </w:tc>
      </w:tr>
      <w:tr w:rsidR="00983987" w14:paraId="62495F94" w14:textId="77777777" w:rsidTr="004F0F7B">
        <w:tc>
          <w:tcPr>
            <w:tcW w:w="6658" w:type="dxa"/>
          </w:tcPr>
          <w:p w14:paraId="4B86A910" w14:textId="77777777" w:rsidR="00983987" w:rsidRDefault="00983987" w:rsidP="004F0F7B">
            <w:pPr>
              <w:pStyle w:val="Tabletext"/>
            </w:pPr>
          </w:p>
        </w:tc>
        <w:tc>
          <w:tcPr>
            <w:tcW w:w="681" w:type="dxa"/>
          </w:tcPr>
          <w:p w14:paraId="0810B823" w14:textId="77777777" w:rsidR="00983987" w:rsidRDefault="00983987" w:rsidP="004F0F7B">
            <w:pPr>
              <w:pStyle w:val="Tabletext"/>
            </w:pPr>
          </w:p>
        </w:tc>
        <w:tc>
          <w:tcPr>
            <w:tcW w:w="1023" w:type="dxa"/>
          </w:tcPr>
          <w:p w14:paraId="0474CAB8" w14:textId="77777777" w:rsidR="00983987" w:rsidRDefault="00983987" w:rsidP="004F0F7B">
            <w:pPr>
              <w:pStyle w:val="Tabletext"/>
            </w:pPr>
          </w:p>
        </w:tc>
        <w:tc>
          <w:tcPr>
            <w:tcW w:w="1266" w:type="dxa"/>
          </w:tcPr>
          <w:p w14:paraId="0F91AA92" w14:textId="77777777" w:rsidR="00983987" w:rsidRDefault="00983987" w:rsidP="004F0F7B">
            <w:pPr>
              <w:pStyle w:val="Tabletext"/>
            </w:pPr>
          </w:p>
        </w:tc>
      </w:tr>
      <w:tr w:rsidR="004F0F7B" w14:paraId="40D79CE3" w14:textId="77777777" w:rsidTr="004F0F7B">
        <w:tc>
          <w:tcPr>
            <w:tcW w:w="6658" w:type="dxa"/>
          </w:tcPr>
          <w:p w14:paraId="33E4A7FA" w14:textId="77777777" w:rsidR="00983987" w:rsidRDefault="00983987" w:rsidP="004F0F7B">
            <w:pPr>
              <w:pStyle w:val="Tabletext"/>
            </w:pPr>
          </w:p>
        </w:tc>
        <w:tc>
          <w:tcPr>
            <w:tcW w:w="681" w:type="dxa"/>
          </w:tcPr>
          <w:p w14:paraId="660CFB48" w14:textId="77777777" w:rsidR="00983987" w:rsidRDefault="00983987" w:rsidP="004F0F7B">
            <w:pPr>
              <w:pStyle w:val="Tabletext"/>
            </w:pPr>
          </w:p>
        </w:tc>
        <w:tc>
          <w:tcPr>
            <w:tcW w:w="1023" w:type="dxa"/>
          </w:tcPr>
          <w:p w14:paraId="1B10F4B7" w14:textId="77777777" w:rsidR="00983987" w:rsidRDefault="00983987" w:rsidP="004F0F7B">
            <w:pPr>
              <w:pStyle w:val="Tabletext"/>
            </w:pPr>
          </w:p>
        </w:tc>
        <w:tc>
          <w:tcPr>
            <w:tcW w:w="1266" w:type="dxa"/>
          </w:tcPr>
          <w:p w14:paraId="7488D81C" w14:textId="77777777" w:rsidR="00983987" w:rsidRDefault="00983987" w:rsidP="004F0F7B">
            <w:pPr>
              <w:pStyle w:val="Tabletext"/>
            </w:pPr>
          </w:p>
        </w:tc>
      </w:tr>
      <w:tr w:rsidR="00983987" w14:paraId="121FDBF7" w14:textId="77777777" w:rsidTr="004F0F7B">
        <w:tc>
          <w:tcPr>
            <w:tcW w:w="6658" w:type="dxa"/>
          </w:tcPr>
          <w:p w14:paraId="2AAA8DE7" w14:textId="77777777" w:rsidR="00983987" w:rsidRDefault="00983987" w:rsidP="004F0F7B">
            <w:pPr>
              <w:pStyle w:val="Tabletext"/>
            </w:pPr>
          </w:p>
        </w:tc>
        <w:tc>
          <w:tcPr>
            <w:tcW w:w="681" w:type="dxa"/>
          </w:tcPr>
          <w:p w14:paraId="6C129DCC" w14:textId="77777777" w:rsidR="00983987" w:rsidRDefault="00983987" w:rsidP="004F0F7B">
            <w:pPr>
              <w:pStyle w:val="Tabletext"/>
            </w:pPr>
          </w:p>
        </w:tc>
        <w:tc>
          <w:tcPr>
            <w:tcW w:w="1023" w:type="dxa"/>
          </w:tcPr>
          <w:p w14:paraId="213C94DF" w14:textId="77777777" w:rsidR="00983987" w:rsidRDefault="00983987" w:rsidP="004F0F7B">
            <w:pPr>
              <w:pStyle w:val="Tabletext"/>
            </w:pPr>
          </w:p>
        </w:tc>
        <w:tc>
          <w:tcPr>
            <w:tcW w:w="1266" w:type="dxa"/>
          </w:tcPr>
          <w:p w14:paraId="2C27E8EF" w14:textId="77777777" w:rsidR="00983987" w:rsidRDefault="00983987" w:rsidP="004F0F7B">
            <w:pPr>
              <w:pStyle w:val="Tabletext"/>
            </w:pPr>
          </w:p>
        </w:tc>
      </w:tr>
      <w:tr w:rsidR="004F0F7B" w14:paraId="603422FB" w14:textId="77777777" w:rsidTr="004F0F7B">
        <w:tc>
          <w:tcPr>
            <w:tcW w:w="6658" w:type="dxa"/>
          </w:tcPr>
          <w:p w14:paraId="6B463C9D" w14:textId="77777777" w:rsidR="00983987" w:rsidRDefault="00983987" w:rsidP="004F0F7B">
            <w:pPr>
              <w:pStyle w:val="Tabletext"/>
            </w:pPr>
          </w:p>
        </w:tc>
        <w:tc>
          <w:tcPr>
            <w:tcW w:w="681" w:type="dxa"/>
          </w:tcPr>
          <w:p w14:paraId="0090417C" w14:textId="77777777" w:rsidR="00983987" w:rsidRDefault="00983987" w:rsidP="004F0F7B">
            <w:pPr>
              <w:pStyle w:val="Tabletext"/>
            </w:pPr>
          </w:p>
        </w:tc>
        <w:tc>
          <w:tcPr>
            <w:tcW w:w="1023" w:type="dxa"/>
          </w:tcPr>
          <w:p w14:paraId="392CDBA2" w14:textId="77777777" w:rsidR="00983987" w:rsidRDefault="00983987" w:rsidP="004F0F7B">
            <w:pPr>
              <w:pStyle w:val="Tabletext"/>
            </w:pPr>
          </w:p>
        </w:tc>
        <w:tc>
          <w:tcPr>
            <w:tcW w:w="1266" w:type="dxa"/>
          </w:tcPr>
          <w:p w14:paraId="08F2A86D" w14:textId="77777777" w:rsidR="00983987" w:rsidRDefault="00983987" w:rsidP="004F0F7B">
            <w:pPr>
              <w:pStyle w:val="Tabletext"/>
            </w:pPr>
          </w:p>
        </w:tc>
      </w:tr>
      <w:tr w:rsidR="00983987" w14:paraId="2F7C2E63" w14:textId="77777777" w:rsidTr="004F0F7B">
        <w:tc>
          <w:tcPr>
            <w:tcW w:w="6658" w:type="dxa"/>
          </w:tcPr>
          <w:p w14:paraId="4B2ED8AA" w14:textId="77777777" w:rsidR="00983987" w:rsidRDefault="00983987" w:rsidP="004F0F7B">
            <w:pPr>
              <w:pStyle w:val="Tabletext"/>
            </w:pPr>
          </w:p>
        </w:tc>
        <w:tc>
          <w:tcPr>
            <w:tcW w:w="681" w:type="dxa"/>
          </w:tcPr>
          <w:p w14:paraId="5F3AD7A9" w14:textId="77777777" w:rsidR="00983987" w:rsidRDefault="00983987" w:rsidP="004F0F7B">
            <w:pPr>
              <w:pStyle w:val="Tabletext"/>
            </w:pPr>
          </w:p>
        </w:tc>
        <w:tc>
          <w:tcPr>
            <w:tcW w:w="1023" w:type="dxa"/>
          </w:tcPr>
          <w:p w14:paraId="6F70496E" w14:textId="77777777" w:rsidR="00983987" w:rsidRDefault="00983987" w:rsidP="004F0F7B">
            <w:pPr>
              <w:pStyle w:val="Tabletext"/>
            </w:pPr>
          </w:p>
        </w:tc>
        <w:tc>
          <w:tcPr>
            <w:tcW w:w="1266" w:type="dxa"/>
          </w:tcPr>
          <w:p w14:paraId="41BDF566" w14:textId="77777777" w:rsidR="00983987" w:rsidRDefault="00983987" w:rsidP="004F0F7B">
            <w:pPr>
              <w:pStyle w:val="Tabletext"/>
            </w:pPr>
          </w:p>
        </w:tc>
      </w:tr>
    </w:tbl>
    <w:p w14:paraId="4A0C47C2" w14:textId="77777777" w:rsidR="00016524" w:rsidRPr="00016524" w:rsidRDefault="00016524" w:rsidP="00016524">
      <w:pPr>
        <w:pStyle w:val="unHeading1"/>
      </w:pPr>
      <w:bookmarkStart w:id="5" w:name="_Toc159586082"/>
      <w:r>
        <w:lastRenderedPageBreak/>
        <w:t>P</w:t>
      </w:r>
      <w:r w:rsidRPr="00016524">
        <w:t>reface</w:t>
      </w:r>
      <w:bookmarkEnd w:id="5"/>
    </w:p>
    <w:p w14:paraId="5F1FB375" w14:textId="0FDE1040" w:rsidR="00016524" w:rsidRDefault="00016524" w:rsidP="00016524">
      <w:r>
        <w:t xml:space="preserve">This CASR </w:t>
      </w:r>
      <w:r w:rsidR="0037602F">
        <w:t>Part 131</w:t>
      </w:r>
      <w:r>
        <w:t xml:space="preserve"> Sample Exposition has been developed by CASA to assist operators to develop an exposition that meets the legislative requirements and describes the policies and procedures of the operator. It must be used in conjunction with the Guide to CASR </w:t>
      </w:r>
      <w:r w:rsidR="003C0463">
        <w:t>Part 131</w:t>
      </w:r>
      <w:r>
        <w:t xml:space="preserve"> Sample Exposition that can be found on the CASA website. The guide provides instructions and the limitations of this document. </w:t>
      </w:r>
    </w:p>
    <w:p w14:paraId="5E348750" w14:textId="77777777" w:rsidR="00016524" w:rsidRPr="00321812" w:rsidRDefault="00016524" w:rsidP="005E6A0D">
      <w:pPr>
        <w:rPr>
          <w:rStyle w:val="DRAFT"/>
        </w:rPr>
      </w:pPr>
      <w:r w:rsidRPr="00321812">
        <w:rPr>
          <w:rStyle w:val="DRAFT"/>
        </w:rPr>
        <w:t>Sample text</w:t>
      </w:r>
    </w:p>
    <w:p w14:paraId="1D6EAF3C" w14:textId="77777777" w:rsidR="00016524" w:rsidRPr="00E9261E" w:rsidRDefault="00016524" w:rsidP="00016524">
      <w:r w:rsidRPr="00E9261E">
        <w:t xml:space="preserve">This exposition contains the procedures, instructions and guidance for use by operations personnel in the execution of their duties. It also contains any necessary information to ensure the safe conduct of aviation operations. It is an integral part of the organisation’s means of controlling and supervising flight operations. </w:t>
      </w:r>
    </w:p>
    <w:p w14:paraId="11D13B25" w14:textId="77777777" w:rsidR="00016524" w:rsidRDefault="00016524" w:rsidP="00016524"/>
    <w:p w14:paraId="22D6A60D" w14:textId="77777777" w:rsidR="00016524" w:rsidRDefault="00016524" w:rsidP="00016524">
      <w:r>
        <w:br w:type="page"/>
      </w:r>
    </w:p>
    <w:p w14:paraId="1FAD0FA0" w14:textId="70636629" w:rsidR="00440CA0" w:rsidRPr="004D7A28" w:rsidRDefault="00440CA0" w:rsidP="00440CA0">
      <w:pPr>
        <w:pStyle w:val="unHeading1"/>
      </w:pPr>
      <w:bookmarkStart w:id="6" w:name="_Toc159586083"/>
      <w:r>
        <w:lastRenderedPageBreak/>
        <w:t>Amendment record/</w:t>
      </w:r>
      <w:r w:rsidR="009B6518">
        <w:t>R</w:t>
      </w:r>
      <w:r w:rsidRPr="00D953F0">
        <w:t xml:space="preserve">evision </w:t>
      </w:r>
      <w:r w:rsidRPr="004D7A28">
        <w:t>history</w:t>
      </w:r>
      <w:bookmarkEnd w:id="6"/>
    </w:p>
    <w:p w14:paraId="4D3D2ADE" w14:textId="14F37F40" w:rsidR="00440CA0" w:rsidRDefault="00440CA0" w:rsidP="00440CA0">
      <w:r w:rsidRPr="00D953F0">
        <w:t xml:space="preserve">Amendments/revisions of this </w:t>
      </w:r>
      <w:r>
        <w:t>sample exposition</w:t>
      </w:r>
      <w:r w:rsidRPr="00D953F0">
        <w:t xml:space="preserve"> are recorded below in order of most recent firs</w:t>
      </w:r>
      <w:r w:rsidR="004441C2">
        <w:t>t.</w:t>
      </w:r>
    </w:p>
    <w:p w14:paraId="3EA253E6" w14:textId="77777777" w:rsidR="00440CA0" w:rsidRDefault="00440CA0" w:rsidP="00440CA0">
      <w:pPr>
        <w:pStyle w:val="TableTitle"/>
      </w:pPr>
      <w:r w:rsidRPr="00962D25">
        <w:t>Revision history</w:t>
      </w:r>
    </w:p>
    <w:tbl>
      <w:tblPr>
        <w:tblStyle w:val="SD-MOStable"/>
        <w:tblW w:w="0" w:type="auto"/>
        <w:tblLook w:val="0620" w:firstRow="1" w:lastRow="0" w:firstColumn="0" w:lastColumn="0" w:noHBand="1" w:noVBand="1"/>
      </w:tblPr>
      <w:tblGrid>
        <w:gridCol w:w="2278"/>
        <w:gridCol w:w="2272"/>
        <w:gridCol w:w="2333"/>
        <w:gridCol w:w="2286"/>
      </w:tblGrid>
      <w:tr w:rsidR="00440CA0" w:rsidRPr="00962D25" w14:paraId="55AE7635" w14:textId="77777777" w:rsidTr="002F7666">
        <w:trPr>
          <w:cnfStyle w:val="100000000000" w:firstRow="1" w:lastRow="0" w:firstColumn="0" w:lastColumn="0" w:oddVBand="0" w:evenVBand="0" w:oddHBand="0" w:evenHBand="0" w:firstRowFirstColumn="0" w:firstRowLastColumn="0" w:lastRowFirstColumn="0" w:lastRowLastColumn="0"/>
        </w:trPr>
        <w:tc>
          <w:tcPr>
            <w:tcW w:w="2407" w:type="dxa"/>
          </w:tcPr>
          <w:p w14:paraId="747982CE" w14:textId="77777777" w:rsidR="00440CA0" w:rsidRPr="00962D25" w:rsidRDefault="00440CA0" w:rsidP="002F7666">
            <w:r w:rsidRPr="00962D25">
              <w:t>Version No.</w:t>
            </w:r>
          </w:p>
        </w:tc>
        <w:tc>
          <w:tcPr>
            <w:tcW w:w="2407" w:type="dxa"/>
          </w:tcPr>
          <w:p w14:paraId="749C1A62" w14:textId="77777777" w:rsidR="00440CA0" w:rsidRPr="00962D25" w:rsidRDefault="00440CA0" w:rsidP="002F7666">
            <w:r w:rsidRPr="00962D25">
              <w:t>Date</w:t>
            </w:r>
          </w:p>
        </w:tc>
        <w:tc>
          <w:tcPr>
            <w:tcW w:w="2407" w:type="dxa"/>
          </w:tcPr>
          <w:p w14:paraId="23AD240E" w14:textId="77777777" w:rsidR="00440CA0" w:rsidRPr="00962D25" w:rsidRDefault="00440CA0" w:rsidP="002F7666">
            <w:r w:rsidRPr="00962D25">
              <w:t>Parts/Sections</w:t>
            </w:r>
          </w:p>
        </w:tc>
        <w:tc>
          <w:tcPr>
            <w:tcW w:w="2407" w:type="dxa"/>
          </w:tcPr>
          <w:p w14:paraId="444CE9B4" w14:textId="77777777" w:rsidR="00440CA0" w:rsidRPr="00962D25" w:rsidRDefault="00440CA0" w:rsidP="002F7666">
            <w:r w:rsidRPr="00962D25">
              <w:t>Details</w:t>
            </w:r>
          </w:p>
        </w:tc>
      </w:tr>
      <w:tr w:rsidR="00440CA0" w:rsidRPr="00264006" w14:paraId="607D8926" w14:textId="77777777" w:rsidTr="002F7666">
        <w:tc>
          <w:tcPr>
            <w:tcW w:w="2407" w:type="dxa"/>
          </w:tcPr>
          <w:p w14:paraId="20F9A499" w14:textId="77777777" w:rsidR="00440CA0" w:rsidRPr="00264006" w:rsidRDefault="00440CA0" w:rsidP="002F7666">
            <w:pPr>
              <w:pStyle w:val="Tabletext"/>
            </w:pPr>
          </w:p>
        </w:tc>
        <w:tc>
          <w:tcPr>
            <w:tcW w:w="2407" w:type="dxa"/>
          </w:tcPr>
          <w:p w14:paraId="242C5727" w14:textId="77777777" w:rsidR="00440CA0" w:rsidRPr="00264006" w:rsidRDefault="00440CA0" w:rsidP="002F7666">
            <w:pPr>
              <w:pStyle w:val="Tabletext"/>
            </w:pPr>
          </w:p>
        </w:tc>
        <w:tc>
          <w:tcPr>
            <w:tcW w:w="2407" w:type="dxa"/>
          </w:tcPr>
          <w:p w14:paraId="54183747" w14:textId="77777777" w:rsidR="00440CA0" w:rsidRPr="00264006" w:rsidRDefault="00440CA0" w:rsidP="002F7666">
            <w:pPr>
              <w:pStyle w:val="Tabletext"/>
            </w:pPr>
          </w:p>
        </w:tc>
        <w:tc>
          <w:tcPr>
            <w:tcW w:w="2407" w:type="dxa"/>
          </w:tcPr>
          <w:p w14:paraId="400D7CE7" w14:textId="77777777" w:rsidR="00440CA0" w:rsidRPr="00264006" w:rsidRDefault="00440CA0" w:rsidP="002F7666">
            <w:pPr>
              <w:pStyle w:val="Tabletext"/>
            </w:pPr>
          </w:p>
        </w:tc>
      </w:tr>
      <w:tr w:rsidR="00440CA0" w:rsidRPr="00264006" w14:paraId="0AF038E0" w14:textId="77777777" w:rsidTr="002F7666">
        <w:tc>
          <w:tcPr>
            <w:tcW w:w="2407" w:type="dxa"/>
          </w:tcPr>
          <w:p w14:paraId="4B0371D6" w14:textId="77777777" w:rsidR="00440CA0" w:rsidRPr="00264006" w:rsidRDefault="00440CA0" w:rsidP="002F7666">
            <w:pPr>
              <w:pStyle w:val="Tabletext"/>
            </w:pPr>
          </w:p>
        </w:tc>
        <w:tc>
          <w:tcPr>
            <w:tcW w:w="2407" w:type="dxa"/>
          </w:tcPr>
          <w:p w14:paraId="5E330252" w14:textId="77777777" w:rsidR="00440CA0" w:rsidRPr="00264006" w:rsidRDefault="00440CA0" w:rsidP="002F7666">
            <w:pPr>
              <w:pStyle w:val="Tabletext"/>
            </w:pPr>
          </w:p>
        </w:tc>
        <w:tc>
          <w:tcPr>
            <w:tcW w:w="2407" w:type="dxa"/>
          </w:tcPr>
          <w:p w14:paraId="65ECECFD" w14:textId="77777777" w:rsidR="00440CA0" w:rsidRPr="00264006" w:rsidRDefault="00440CA0" w:rsidP="002F7666">
            <w:pPr>
              <w:pStyle w:val="Tabletext"/>
            </w:pPr>
          </w:p>
        </w:tc>
        <w:tc>
          <w:tcPr>
            <w:tcW w:w="2407" w:type="dxa"/>
          </w:tcPr>
          <w:p w14:paraId="4D4C80A6" w14:textId="77777777" w:rsidR="00440CA0" w:rsidRPr="00264006" w:rsidRDefault="00440CA0" w:rsidP="002F7666">
            <w:pPr>
              <w:pStyle w:val="Tabletext"/>
            </w:pPr>
          </w:p>
        </w:tc>
      </w:tr>
      <w:tr w:rsidR="00440CA0" w:rsidRPr="00264006" w14:paraId="03D083DA" w14:textId="77777777" w:rsidTr="002F7666">
        <w:tc>
          <w:tcPr>
            <w:tcW w:w="2407" w:type="dxa"/>
          </w:tcPr>
          <w:p w14:paraId="3CC29150" w14:textId="77777777" w:rsidR="00440CA0" w:rsidRPr="00E9261E" w:rsidRDefault="00440CA0" w:rsidP="002F7666">
            <w:pPr>
              <w:pStyle w:val="Tabletext"/>
            </w:pPr>
            <w:r w:rsidRPr="00E9261E">
              <w:t>2.0</w:t>
            </w:r>
          </w:p>
        </w:tc>
        <w:tc>
          <w:tcPr>
            <w:tcW w:w="2407" w:type="dxa"/>
          </w:tcPr>
          <w:p w14:paraId="0F4D7CC9" w14:textId="77777777" w:rsidR="00440CA0" w:rsidRPr="00264006" w:rsidRDefault="00440CA0" w:rsidP="002F7666">
            <w:pPr>
              <w:pStyle w:val="Sampleaviationtext"/>
            </w:pPr>
            <w:r w:rsidRPr="00025089">
              <w:t>insert date change is made to each section or page</w:t>
            </w:r>
          </w:p>
        </w:tc>
        <w:tc>
          <w:tcPr>
            <w:tcW w:w="2407" w:type="dxa"/>
          </w:tcPr>
          <w:p w14:paraId="2AB8F2E1" w14:textId="77777777" w:rsidR="00440CA0" w:rsidRPr="00264006" w:rsidRDefault="00440CA0" w:rsidP="002F7666">
            <w:pPr>
              <w:pStyle w:val="Sampleaviationtext"/>
            </w:pPr>
            <w:r w:rsidRPr="00025089">
              <w:t>e.g. Section 1.6.3</w:t>
            </w:r>
          </w:p>
        </w:tc>
        <w:tc>
          <w:tcPr>
            <w:tcW w:w="2407" w:type="dxa"/>
          </w:tcPr>
          <w:p w14:paraId="144A5CA3" w14:textId="1649BF0F" w:rsidR="00440CA0" w:rsidRPr="00264006" w:rsidRDefault="005620C4" w:rsidP="002F7666">
            <w:pPr>
              <w:pStyle w:val="Sampleaviationtext"/>
            </w:pPr>
            <w:r>
              <w:t>s</w:t>
            </w:r>
            <w:r w:rsidR="00440CA0" w:rsidRPr="00025089">
              <w:t>ummary of changes made</w:t>
            </w:r>
          </w:p>
        </w:tc>
      </w:tr>
      <w:tr w:rsidR="00440CA0" w:rsidRPr="00264006" w14:paraId="2D31C3CD" w14:textId="77777777" w:rsidTr="002F7666">
        <w:tc>
          <w:tcPr>
            <w:tcW w:w="2407" w:type="dxa"/>
          </w:tcPr>
          <w:p w14:paraId="715F033B" w14:textId="77777777" w:rsidR="00440CA0" w:rsidRPr="00025089" w:rsidRDefault="00440CA0" w:rsidP="002F7666">
            <w:pPr>
              <w:pStyle w:val="Tabletext"/>
              <w:rPr>
                <w:i/>
                <w:iCs/>
                <w:color w:val="C00000"/>
              </w:rPr>
            </w:pPr>
            <w:r>
              <w:t>1.0</w:t>
            </w:r>
          </w:p>
        </w:tc>
        <w:tc>
          <w:tcPr>
            <w:tcW w:w="2407" w:type="dxa"/>
          </w:tcPr>
          <w:p w14:paraId="650BE1BF" w14:textId="77777777" w:rsidR="00440CA0" w:rsidRPr="00025089" w:rsidRDefault="00440CA0" w:rsidP="002F7666">
            <w:pPr>
              <w:pStyle w:val="Sampleaviationtext"/>
            </w:pPr>
            <w:r w:rsidRPr="00025089">
              <w:t>insert date</w:t>
            </w:r>
          </w:p>
        </w:tc>
        <w:tc>
          <w:tcPr>
            <w:tcW w:w="2407" w:type="dxa"/>
          </w:tcPr>
          <w:p w14:paraId="13E04B35" w14:textId="63E8A57C" w:rsidR="00440CA0" w:rsidRPr="00025089" w:rsidRDefault="005620C4" w:rsidP="002F7666">
            <w:pPr>
              <w:pStyle w:val="Tabletext"/>
              <w:rPr>
                <w:i/>
                <w:iCs/>
                <w:color w:val="C00000"/>
              </w:rPr>
            </w:pPr>
            <w:r>
              <w:t>a</w:t>
            </w:r>
            <w:r w:rsidR="00440CA0">
              <w:t>ll</w:t>
            </w:r>
          </w:p>
        </w:tc>
        <w:tc>
          <w:tcPr>
            <w:tcW w:w="2407" w:type="dxa"/>
          </w:tcPr>
          <w:p w14:paraId="1EB1FC89" w14:textId="77777777" w:rsidR="00440CA0" w:rsidRPr="00025089" w:rsidRDefault="00440CA0" w:rsidP="002F7666">
            <w:pPr>
              <w:pStyle w:val="Tabletext"/>
              <w:rPr>
                <w:i/>
                <w:iCs/>
                <w:color w:val="C00000"/>
              </w:rPr>
            </w:pPr>
            <w:r>
              <w:t>Initial issue</w:t>
            </w:r>
          </w:p>
        </w:tc>
      </w:tr>
    </w:tbl>
    <w:p w14:paraId="29F4D969" w14:textId="36474514" w:rsidR="008A1A28" w:rsidRPr="000B4348" w:rsidRDefault="008A1A28" w:rsidP="008A1A28">
      <w:pPr>
        <w:pStyle w:val="unHeading1"/>
      </w:pPr>
      <w:bookmarkStart w:id="7" w:name="_Toc159586084"/>
      <w:r w:rsidRPr="000B4348">
        <w:lastRenderedPageBreak/>
        <w:t>Distribution table</w:t>
      </w:r>
      <w:bookmarkEnd w:id="7"/>
    </w:p>
    <w:p w14:paraId="31455555" w14:textId="4460BF3C" w:rsidR="008A1A28" w:rsidRPr="000B4348" w:rsidRDefault="008A1A28" w:rsidP="000B4348">
      <w:pPr>
        <w:pStyle w:val="TableTitle"/>
      </w:pPr>
      <w:r w:rsidRPr="000B4348">
        <w:t>Distribution table</w:t>
      </w:r>
    </w:p>
    <w:tbl>
      <w:tblPr>
        <w:tblStyle w:val="SD-MOStable"/>
        <w:tblW w:w="0" w:type="auto"/>
        <w:tblLook w:val="0620" w:firstRow="1" w:lastRow="0" w:firstColumn="0" w:lastColumn="0" w:noHBand="1" w:noVBand="1"/>
      </w:tblPr>
      <w:tblGrid>
        <w:gridCol w:w="2285"/>
        <w:gridCol w:w="2262"/>
        <w:gridCol w:w="2311"/>
        <w:gridCol w:w="2311"/>
      </w:tblGrid>
      <w:tr w:rsidR="0030528F" w:rsidRPr="00962D25" w14:paraId="34C28542" w14:textId="77777777" w:rsidTr="00F63218">
        <w:trPr>
          <w:cnfStyle w:val="100000000000" w:firstRow="1" w:lastRow="0" w:firstColumn="0" w:lastColumn="0" w:oddVBand="0" w:evenVBand="0" w:oddHBand="0" w:evenHBand="0" w:firstRowFirstColumn="0" w:firstRowLastColumn="0" w:lastRowFirstColumn="0" w:lastRowLastColumn="0"/>
        </w:trPr>
        <w:tc>
          <w:tcPr>
            <w:tcW w:w="2407" w:type="dxa"/>
          </w:tcPr>
          <w:p w14:paraId="731B1A76" w14:textId="77777777" w:rsidR="008A1A28" w:rsidRPr="00962D25" w:rsidRDefault="008A1A28" w:rsidP="00F63218">
            <w:r w:rsidRPr="00962D25">
              <w:t>Version No.</w:t>
            </w:r>
          </w:p>
        </w:tc>
        <w:tc>
          <w:tcPr>
            <w:tcW w:w="2407" w:type="dxa"/>
          </w:tcPr>
          <w:p w14:paraId="71D324F7" w14:textId="77777777" w:rsidR="008A1A28" w:rsidRPr="00962D25" w:rsidRDefault="008A1A28" w:rsidP="00F63218">
            <w:r w:rsidRPr="00962D25">
              <w:t>Date</w:t>
            </w:r>
          </w:p>
        </w:tc>
        <w:tc>
          <w:tcPr>
            <w:tcW w:w="2407" w:type="dxa"/>
          </w:tcPr>
          <w:p w14:paraId="4C3DFA8F" w14:textId="203104B0" w:rsidR="008A1A28" w:rsidRPr="00962D25" w:rsidRDefault="0030528F" w:rsidP="00F63218">
            <w:r>
              <w:t>Distributed to</w:t>
            </w:r>
          </w:p>
        </w:tc>
        <w:tc>
          <w:tcPr>
            <w:tcW w:w="2407" w:type="dxa"/>
          </w:tcPr>
          <w:p w14:paraId="00C23045" w14:textId="4CF00D50" w:rsidR="008A1A28" w:rsidRPr="00962D25" w:rsidRDefault="0030528F" w:rsidP="00F63218">
            <w:r>
              <w:t>Distributed by</w:t>
            </w:r>
          </w:p>
        </w:tc>
      </w:tr>
      <w:tr w:rsidR="0030528F" w:rsidRPr="00264006" w14:paraId="4840F26F" w14:textId="77777777" w:rsidTr="00F63218">
        <w:tc>
          <w:tcPr>
            <w:tcW w:w="2407" w:type="dxa"/>
          </w:tcPr>
          <w:p w14:paraId="257F05AD" w14:textId="77777777" w:rsidR="008A1A28" w:rsidRPr="00264006" w:rsidRDefault="008A1A28" w:rsidP="00F63218">
            <w:pPr>
              <w:pStyle w:val="Tabletext"/>
            </w:pPr>
          </w:p>
        </w:tc>
        <w:tc>
          <w:tcPr>
            <w:tcW w:w="2407" w:type="dxa"/>
          </w:tcPr>
          <w:p w14:paraId="150994E1" w14:textId="77777777" w:rsidR="008A1A28" w:rsidRPr="00264006" w:rsidRDefault="008A1A28" w:rsidP="00F63218">
            <w:pPr>
              <w:pStyle w:val="Tabletext"/>
            </w:pPr>
          </w:p>
        </w:tc>
        <w:tc>
          <w:tcPr>
            <w:tcW w:w="2407" w:type="dxa"/>
          </w:tcPr>
          <w:p w14:paraId="2BA14176" w14:textId="77777777" w:rsidR="008A1A28" w:rsidRPr="00264006" w:rsidRDefault="008A1A28" w:rsidP="00F63218">
            <w:pPr>
              <w:pStyle w:val="Tabletext"/>
            </w:pPr>
          </w:p>
        </w:tc>
        <w:tc>
          <w:tcPr>
            <w:tcW w:w="2407" w:type="dxa"/>
          </w:tcPr>
          <w:p w14:paraId="64591329" w14:textId="77777777" w:rsidR="008A1A28" w:rsidRPr="00264006" w:rsidRDefault="008A1A28" w:rsidP="00F63218">
            <w:pPr>
              <w:pStyle w:val="Tabletext"/>
            </w:pPr>
          </w:p>
        </w:tc>
      </w:tr>
      <w:tr w:rsidR="0030528F" w:rsidRPr="00264006" w14:paraId="2D3AD645" w14:textId="77777777" w:rsidTr="00F63218">
        <w:tc>
          <w:tcPr>
            <w:tcW w:w="2407" w:type="dxa"/>
          </w:tcPr>
          <w:p w14:paraId="7EA16915" w14:textId="77777777" w:rsidR="008A1A28" w:rsidRPr="00264006" w:rsidRDefault="008A1A28" w:rsidP="00F63218">
            <w:pPr>
              <w:pStyle w:val="Tabletext"/>
            </w:pPr>
          </w:p>
        </w:tc>
        <w:tc>
          <w:tcPr>
            <w:tcW w:w="2407" w:type="dxa"/>
          </w:tcPr>
          <w:p w14:paraId="114945E4" w14:textId="77777777" w:rsidR="008A1A28" w:rsidRPr="00264006" w:rsidRDefault="008A1A28" w:rsidP="00F63218">
            <w:pPr>
              <w:pStyle w:val="Tabletext"/>
            </w:pPr>
          </w:p>
        </w:tc>
        <w:tc>
          <w:tcPr>
            <w:tcW w:w="2407" w:type="dxa"/>
          </w:tcPr>
          <w:p w14:paraId="430AE7A9" w14:textId="77777777" w:rsidR="008A1A28" w:rsidRPr="00264006" w:rsidRDefault="008A1A28" w:rsidP="00F63218">
            <w:pPr>
              <w:pStyle w:val="Tabletext"/>
            </w:pPr>
          </w:p>
        </w:tc>
        <w:tc>
          <w:tcPr>
            <w:tcW w:w="2407" w:type="dxa"/>
          </w:tcPr>
          <w:p w14:paraId="14662234" w14:textId="77777777" w:rsidR="008A1A28" w:rsidRPr="00264006" w:rsidRDefault="008A1A28" w:rsidP="00F63218">
            <w:pPr>
              <w:pStyle w:val="Tabletext"/>
            </w:pPr>
          </w:p>
        </w:tc>
      </w:tr>
    </w:tbl>
    <w:p w14:paraId="08831EE5" w14:textId="05D80E56" w:rsidR="00440CA0" w:rsidRPr="000B4348" w:rsidRDefault="00440CA0" w:rsidP="000B4348"/>
    <w:p w14:paraId="0FE725B0" w14:textId="77777777" w:rsidR="007C03F2" w:rsidRPr="007C03F2" w:rsidRDefault="007C03F2" w:rsidP="00912CC4">
      <w:pPr>
        <w:pStyle w:val="Heading1"/>
      </w:pPr>
      <w:bookmarkStart w:id="8" w:name="_Toc159586085"/>
      <w:r>
        <w:lastRenderedPageBreak/>
        <w:t xml:space="preserve">Operator </w:t>
      </w:r>
      <w:r w:rsidRPr="007C03F2">
        <w:t>compliance and administration</w:t>
      </w:r>
      <w:bookmarkEnd w:id="8"/>
    </w:p>
    <w:p w14:paraId="319D8F47" w14:textId="423E2E4D" w:rsidR="007C03F2" w:rsidRPr="007C03F2" w:rsidRDefault="007C03F2" w:rsidP="00912CC4">
      <w:pPr>
        <w:pStyle w:val="Heading2"/>
      </w:pPr>
      <w:bookmarkStart w:id="9" w:name="_Toc159586086"/>
      <w:r>
        <w:t>CEO</w:t>
      </w:r>
      <w:r w:rsidR="001766B5">
        <w:t xml:space="preserve"> management and safety</w:t>
      </w:r>
      <w:r>
        <w:t xml:space="preserve"> statement</w:t>
      </w:r>
      <w:bookmarkEnd w:id="9"/>
      <w:r w:rsidR="00A33F58">
        <w:t xml:space="preserve"> </w:t>
      </w:r>
    </w:p>
    <w:p w14:paraId="048E756E" w14:textId="38EE3815" w:rsidR="007C03F2" w:rsidRDefault="007C03F2" w:rsidP="007C03F2">
      <w:r>
        <w:t xml:space="preserve">I, </w:t>
      </w:r>
      <w:r w:rsidRPr="007A401D">
        <w:rPr>
          <w:rStyle w:val="DRAFT"/>
        </w:rPr>
        <w:t>{insert CEO’s full name}</w:t>
      </w:r>
      <w:r>
        <w:t>, the Chief Executive Officer, ha</w:t>
      </w:r>
      <w:r w:rsidR="005620C4">
        <w:t>ve</w:t>
      </w:r>
      <w:r>
        <w:t xml:space="preserve"> the authority to ensure that all activities required by the operation are financed and provided to the standard required, and that all necessary resources are available to enable compliance with this exposition.</w:t>
      </w:r>
    </w:p>
    <w:p w14:paraId="3BDB5C5A" w14:textId="624FDC65" w:rsidR="00371927" w:rsidRDefault="007C03F2" w:rsidP="007C03F2">
      <w:r>
        <w:t xml:space="preserve">In support of the ongoing commitment to safety, I will establish and promote </w:t>
      </w:r>
      <w:r w:rsidR="00462F61">
        <w:t xml:space="preserve">procedures </w:t>
      </w:r>
      <w:r>
        <w:t xml:space="preserve">for the safety management of </w:t>
      </w:r>
      <w:r w:rsidRPr="006D1E5C">
        <w:rPr>
          <w:rStyle w:val="DRAFT"/>
        </w:rPr>
        <w:t>{Sample Ballooning}</w:t>
      </w:r>
      <w:r>
        <w:t xml:space="preserve"> and its </w:t>
      </w:r>
      <w:r w:rsidR="003C7935">
        <w:t xml:space="preserve">personnel </w:t>
      </w:r>
      <w:r>
        <w:t xml:space="preserve">in accordance with this exposition. </w:t>
      </w:r>
    </w:p>
    <w:p w14:paraId="683BC03F" w14:textId="27E94A7D" w:rsidR="007C03F2" w:rsidRDefault="007C03F2" w:rsidP="007C03F2">
      <w:r>
        <w:t xml:space="preserve">This exposition is </w:t>
      </w:r>
      <w:r w:rsidRPr="007C03F2">
        <w:t>accepted</w:t>
      </w:r>
      <w:r>
        <w:t xml:space="preserve"> by CASA and must be complied with to ensure all authorised activities are conducted safely and to the standards required by the civil aviation legislation.</w:t>
      </w:r>
    </w:p>
    <w:p w14:paraId="758E0BBD" w14:textId="2C020C42" w:rsidR="007C03F2" w:rsidRDefault="007C03F2" w:rsidP="007C03F2">
      <w:r>
        <w:t>The procedures in this exposition do not override the necessity of complying with any new or amended regulations as published from time to time</w:t>
      </w:r>
      <w:r w:rsidR="005620C4">
        <w:t>. W</w:t>
      </w:r>
      <w:r>
        <w:t>here these new or amended regulations conflict with these procedures</w:t>
      </w:r>
      <w:r w:rsidR="00106CC4">
        <w:t xml:space="preserve"> our </w:t>
      </w:r>
      <w:r>
        <w:t>procedures will be adjusted using our management of change process.</w:t>
      </w:r>
    </w:p>
    <w:p w14:paraId="0226D338" w14:textId="55BAE6B1" w:rsidR="005B7219" w:rsidRPr="005B7219" w:rsidRDefault="005B7219" w:rsidP="005B7219">
      <w:r w:rsidRPr="005B7219">
        <w:t>The directors, the CEO, and management are committed to developing a safety culture in all our activities to aim for an accident-free workplace. We regularly review our safety goals, performance and this safety statement</w:t>
      </w:r>
      <w:r w:rsidR="00F76D86">
        <w:t>.</w:t>
      </w:r>
    </w:p>
    <w:p w14:paraId="2681AF63" w14:textId="7E3108E3" w:rsidR="005B7219" w:rsidRPr="005B7219" w:rsidRDefault="005B7219" w:rsidP="005B7219">
      <w:r w:rsidRPr="000B4348">
        <w:rPr>
          <w:rStyle w:val="DRAFT"/>
          <w:color w:val="auto"/>
        </w:rPr>
        <w:t>We seek</w:t>
      </w:r>
      <w:r w:rsidRPr="000B4348">
        <w:rPr>
          <w:color w:val="auto"/>
        </w:rPr>
        <w:t xml:space="preserve"> </w:t>
      </w:r>
      <w:r w:rsidRPr="005B7219">
        <w:t xml:space="preserve">to develop a culture of open reporting of all safety hazards, and to support effective communication throughout the organisation. To </w:t>
      </w:r>
      <w:r w:rsidRPr="000B4348">
        <w:rPr>
          <w:color w:val="auto"/>
        </w:rPr>
        <w:t>help</w:t>
      </w:r>
      <w:r w:rsidRPr="000B4348">
        <w:rPr>
          <w:rStyle w:val="DRAFT"/>
          <w:color w:val="auto"/>
        </w:rPr>
        <w:t xml:space="preserve"> us</w:t>
      </w:r>
      <w:r w:rsidRPr="000B4348">
        <w:rPr>
          <w:color w:val="auto"/>
        </w:rPr>
        <w:t xml:space="preserve"> continuously </w:t>
      </w:r>
      <w:r w:rsidRPr="005B7219">
        <w:t xml:space="preserve">improve </w:t>
      </w:r>
      <w:r w:rsidR="00E76331">
        <w:t>our</w:t>
      </w:r>
      <w:r w:rsidRPr="005B7219">
        <w:t xml:space="preserve"> safety performance, personnel are encouraged to report each event or factor they think could affect safety directly to the CEO or HOFO.</w:t>
      </w:r>
    </w:p>
    <w:p w14:paraId="151B0829" w14:textId="535C5845" w:rsidR="008A746A" w:rsidRDefault="003C7935" w:rsidP="007C03F2">
      <w:r>
        <w:t>We</w:t>
      </w:r>
      <w:r w:rsidR="005B7219" w:rsidRPr="005B7219">
        <w:t xml:space="preserve"> apply just-culture principles to any report which identifies a safety issue and </w:t>
      </w:r>
      <w:r w:rsidR="008A746A">
        <w:t>will</w:t>
      </w:r>
      <w:r w:rsidR="005B7219" w:rsidRPr="005B7219">
        <w:t xml:space="preserve"> deal with the issue in a timely manner.</w:t>
      </w:r>
      <w:r w:rsidR="005B7219">
        <w:t xml:space="preserve"> </w:t>
      </w:r>
    </w:p>
    <w:p w14:paraId="65654892" w14:textId="77777777" w:rsidR="007C03F2" w:rsidRDefault="007C03F2" w:rsidP="007C03F2">
      <w:r>
        <w:t>If reasonably directed by CASA to include or revise information, procedures or instructions in this exposition, or require changes to key personnel, I will ensure changes are made in accordance with any such direction.</w:t>
      </w:r>
    </w:p>
    <w:p w14:paraId="799DED11" w14:textId="77777777" w:rsidR="007C03F2" w:rsidRDefault="007C03F2" w:rsidP="007C03F2">
      <w:r>
        <w:t>Signed:</w:t>
      </w:r>
    </w:p>
    <w:p w14:paraId="3A9C91D3" w14:textId="77777777" w:rsidR="007C03F2" w:rsidRPr="007C03F2" w:rsidRDefault="007C03F2" w:rsidP="007C03F2">
      <w:r>
        <w:t>Name:</w:t>
      </w:r>
    </w:p>
    <w:p w14:paraId="23930DD1" w14:textId="77777777" w:rsidR="007C03F2" w:rsidRPr="007C03F2" w:rsidRDefault="007C03F2" w:rsidP="007C03F2">
      <w:r>
        <w:t xml:space="preserve">Position: Chief Executive Officer, </w:t>
      </w:r>
      <w:r w:rsidRPr="006D1E5C">
        <w:rPr>
          <w:rStyle w:val="DRAFT"/>
        </w:rPr>
        <w:t>{Sample Ballooning}</w:t>
      </w:r>
    </w:p>
    <w:p w14:paraId="5B85CD50" w14:textId="77777777" w:rsidR="007C03F2" w:rsidRPr="007C03F2" w:rsidRDefault="007C03F2" w:rsidP="007C03F2">
      <w:r>
        <w:t>Date:</w:t>
      </w:r>
    </w:p>
    <w:p w14:paraId="37224D5B" w14:textId="4F0EEBE6" w:rsidR="007C03F2" w:rsidRPr="007C03F2" w:rsidRDefault="00B41385" w:rsidP="00912CC4">
      <w:pPr>
        <w:pStyle w:val="Heading2"/>
      </w:pPr>
      <w:bookmarkStart w:id="10" w:name="_Toc159586087"/>
      <w:r>
        <w:t>Organisation</w:t>
      </w:r>
      <w:r w:rsidR="007C03F2">
        <w:t xml:space="preserve"> name and details</w:t>
      </w:r>
      <w:bookmarkEnd w:id="10"/>
    </w:p>
    <w:tbl>
      <w:tblPr>
        <w:tblStyle w:val="TableGrid"/>
        <w:tblW w:w="0" w:type="auto"/>
        <w:tblLook w:val="04A0" w:firstRow="1" w:lastRow="0" w:firstColumn="1" w:lastColumn="0" w:noHBand="0" w:noVBand="1"/>
      </w:tblPr>
      <w:tblGrid>
        <w:gridCol w:w="3964"/>
        <w:gridCol w:w="5205"/>
      </w:tblGrid>
      <w:tr w:rsidR="00DE7A8C" w:rsidRPr="00556C8A" w14:paraId="6FC1C3F6" w14:textId="77777777" w:rsidTr="00DE7A8C">
        <w:tc>
          <w:tcPr>
            <w:tcW w:w="3964" w:type="dxa"/>
            <w:tcBorders>
              <w:right w:val="nil"/>
            </w:tcBorders>
            <w:shd w:val="clear" w:color="auto" w:fill="D9D9D9" w:themeFill="background1" w:themeFillShade="D9"/>
          </w:tcPr>
          <w:p w14:paraId="39C55A97" w14:textId="77777777" w:rsidR="00DE7A8C" w:rsidRPr="00556C8A" w:rsidRDefault="00DE7A8C" w:rsidP="00294178">
            <w:pPr>
              <w:pStyle w:val="Tabletext"/>
              <w:rPr>
                <w:b/>
                <w:bCs/>
              </w:rPr>
            </w:pPr>
            <w:r w:rsidRPr="00556C8A">
              <w:rPr>
                <w:b/>
                <w:bCs/>
              </w:rPr>
              <w:t>Names, addresses and contact details</w:t>
            </w:r>
          </w:p>
        </w:tc>
        <w:tc>
          <w:tcPr>
            <w:tcW w:w="5205" w:type="dxa"/>
            <w:tcBorders>
              <w:left w:val="nil"/>
            </w:tcBorders>
            <w:shd w:val="clear" w:color="auto" w:fill="D9D9D9" w:themeFill="background1" w:themeFillShade="D9"/>
          </w:tcPr>
          <w:p w14:paraId="39FE66FD" w14:textId="7EF93724" w:rsidR="00DE7A8C" w:rsidRPr="00556C8A" w:rsidRDefault="00DE7A8C" w:rsidP="00294178">
            <w:pPr>
              <w:pStyle w:val="Tabletext"/>
              <w:rPr>
                <w:b/>
                <w:bCs/>
              </w:rPr>
            </w:pPr>
          </w:p>
        </w:tc>
      </w:tr>
      <w:tr w:rsidR="007C03F2" w14:paraId="73406EDB" w14:textId="77777777" w:rsidTr="002F7666">
        <w:tc>
          <w:tcPr>
            <w:tcW w:w="3964" w:type="dxa"/>
          </w:tcPr>
          <w:p w14:paraId="77879C37" w14:textId="6AF29699" w:rsidR="007C03F2" w:rsidRPr="007C03F2" w:rsidRDefault="007C03F2" w:rsidP="00294178">
            <w:pPr>
              <w:pStyle w:val="Tabletext"/>
            </w:pPr>
            <w:r w:rsidRPr="00885B92">
              <w:t xml:space="preserve">Name of </w:t>
            </w:r>
            <w:r w:rsidR="00D05295">
              <w:t>organisation</w:t>
            </w:r>
          </w:p>
        </w:tc>
        <w:tc>
          <w:tcPr>
            <w:tcW w:w="5205" w:type="dxa"/>
          </w:tcPr>
          <w:p w14:paraId="2880E0E5" w14:textId="77777777" w:rsidR="007C03F2" w:rsidRDefault="007C03F2" w:rsidP="00294178">
            <w:pPr>
              <w:pStyle w:val="Tabletext"/>
            </w:pPr>
          </w:p>
        </w:tc>
      </w:tr>
      <w:tr w:rsidR="007C03F2" w14:paraId="22962642" w14:textId="77777777" w:rsidTr="002F7666">
        <w:tc>
          <w:tcPr>
            <w:tcW w:w="3964" w:type="dxa"/>
          </w:tcPr>
          <w:p w14:paraId="09E9B435" w14:textId="5BBE7966" w:rsidR="007C03F2" w:rsidRPr="007C03F2" w:rsidRDefault="007C03F2" w:rsidP="00294178">
            <w:pPr>
              <w:pStyle w:val="Tabletext"/>
            </w:pPr>
            <w:r w:rsidRPr="00885B92">
              <w:t>Trading name</w:t>
            </w:r>
            <w:r w:rsidR="006F6904">
              <w:t>(s)</w:t>
            </w:r>
          </w:p>
        </w:tc>
        <w:tc>
          <w:tcPr>
            <w:tcW w:w="5205" w:type="dxa"/>
          </w:tcPr>
          <w:p w14:paraId="65B3176A" w14:textId="77777777" w:rsidR="007C03F2" w:rsidRDefault="007C03F2" w:rsidP="00294178">
            <w:pPr>
              <w:pStyle w:val="Tabletext"/>
            </w:pPr>
          </w:p>
        </w:tc>
      </w:tr>
      <w:tr w:rsidR="007C03F2" w14:paraId="400690B0" w14:textId="77777777" w:rsidTr="002F7666">
        <w:tc>
          <w:tcPr>
            <w:tcW w:w="3964" w:type="dxa"/>
          </w:tcPr>
          <w:p w14:paraId="75468944" w14:textId="77777777" w:rsidR="007C03F2" w:rsidRPr="007C03F2" w:rsidRDefault="007C03F2" w:rsidP="00294178">
            <w:pPr>
              <w:pStyle w:val="Tabletext"/>
            </w:pPr>
            <w:r w:rsidRPr="00885B92">
              <w:t>Registered office address</w:t>
            </w:r>
            <w:r w:rsidRPr="007C03F2">
              <w:t xml:space="preserve"> (per ACN)</w:t>
            </w:r>
          </w:p>
        </w:tc>
        <w:tc>
          <w:tcPr>
            <w:tcW w:w="5205" w:type="dxa"/>
          </w:tcPr>
          <w:p w14:paraId="2E0CE6FF" w14:textId="77777777" w:rsidR="007C03F2" w:rsidRDefault="007C03F2" w:rsidP="00294178">
            <w:pPr>
              <w:pStyle w:val="Tabletext"/>
            </w:pPr>
          </w:p>
        </w:tc>
      </w:tr>
      <w:tr w:rsidR="007C03F2" w14:paraId="39D1FEAD" w14:textId="77777777" w:rsidTr="002F7666">
        <w:tc>
          <w:tcPr>
            <w:tcW w:w="3964" w:type="dxa"/>
          </w:tcPr>
          <w:p w14:paraId="56E997C9" w14:textId="77777777" w:rsidR="007C03F2" w:rsidRPr="007C03F2" w:rsidRDefault="007C03F2" w:rsidP="00294178">
            <w:pPr>
              <w:pStyle w:val="Tabletext"/>
            </w:pPr>
            <w:r w:rsidRPr="00885B92">
              <w:t>ARN</w:t>
            </w:r>
          </w:p>
        </w:tc>
        <w:tc>
          <w:tcPr>
            <w:tcW w:w="5205" w:type="dxa"/>
          </w:tcPr>
          <w:p w14:paraId="5A70F0C8" w14:textId="77777777" w:rsidR="007C03F2" w:rsidRDefault="007C03F2" w:rsidP="00294178">
            <w:pPr>
              <w:pStyle w:val="Tabletext"/>
            </w:pPr>
          </w:p>
        </w:tc>
      </w:tr>
      <w:tr w:rsidR="007C03F2" w14:paraId="63B385BD" w14:textId="77777777" w:rsidTr="002F7666">
        <w:tc>
          <w:tcPr>
            <w:tcW w:w="3964" w:type="dxa"/>
          </w:tcPr>
          <w:p w14:paraId="4823FA67" w14:textId="77777777" w:rsidR="007C03F2" w:rsidRPr="007C03F2" w:rsidRDefault="007C03F2" w:rsidP="00294178">
            <w:pPr>
              <w:pStyle w:val="Tabletext"/>
            </w:pPr>
            <w:r w:rsidRPr="00885B92">
              <w:t>ABN</w:t>
            </w:r>
          </w:p>
        </w:tc>
        <w:tc>
          <w:tcPr>
            <w:tcW w:w="5205" w:type="dxa"/>
          </w:tcPr>
          <w:p w14:paraId="274A2D2B" w14:textId="77777777" w:rsidR="007C03F2" w:rsidRDefault="007C03F2" w:rsidP="00294178">
            <w:pPr>
              <w:pStyle w:val="Tabletext"/>
            </w:pPr>
          </w:p>
        </w:tc>
      </w:tr>
    </w:tbl>
    <w:p w14:paraId="791E898F" w14:textId="44D0E193" w:rsidR="007C03F2" w:rsidRPr="007C03F2" w:rsidRDefault="007C03F2" w:rsidP="007C03F2"/>
    <w:tbl>
      <w:tblPr>
        <w:tblStyle w:val="TableGrid"/>
        <w:tblW w:w="0" w:type="auto"/>
        <w:tblLook w:val="04A0" w:firstRow="1" w:lastRow="0" w:firstColumn="1" w:lastColumn="0" w:noHBand="0" w:noVBand="1"/>
      </w:tblPr>
      <w:tblGrid>
        <w:gridCol w:w="3964"/>
        <w:gridCol w:w="5205"/>
      </w:tblGrid>
      <w:tr w:rsidR="00DE7A8C" w:rsidRPr="00C24C65" w14:paraId="3AEA876D" w14:textId="77777777" w:rsidTr="00DE7A8C">
        <w:tc>
          <w:tcPr>
            <w:tcW w:w="3964" w:type="dxa"/>
            <w:tcBorders>
              <w:right w:val="nil"/>
            </w:tcBorders>
            <w:shd w:val="clear" w:color="auto" w:fill="D9D9D9" w:themeFill="background1" w:themeFillShade="D9"/>
          </w:tcPr>
          <w:p w14:paraId="03300226" w14:textId="77777777" w:rsidR="00DE7A8C" w:rsidRPr="00C24C65" w:rsidRDefault="00DE7A8C" w:rsidP="00294178">
            <w:pPr>
              <w:pStyle w:val="Tabletext"/>
              <w:rPr>
                <w:rStyle w:val="bold"/>
              </w:rPr>
            </w:pPr>
            <w:r w:rsidRPr="00C24C65">
              <w:rPr>
                <w:rStyle w:val="bold"/>
              </w:rPr>
              <w:t>Headquarters, bases and facilities</w:t>
            </w:r>
          </w:p>
        </w:tc>
        <w:tc>
          <w:tcPr>
            <w:tcW w:w="5205" w:type="dxa"/>
            <w:tcBorders>
              <w:left w:val="nil"/>
            </w:tcBorders>
            <w:shd w:val="clear" w:color="auto" w:fill="D9D9D9" w:themeFill="background1" w:themeFillShade="D9"/>
          </w:tcPr>
          <w:p w14:paraId="233171E1" w14:textId="77EABBB5" w:rsidR="00DE7A8C" w:rsidRPr="00C24C65" w:rsidRDefault="00DE7A8C" w:rsidP="00294178">
            <w:pPr>
              <w:pStyle w:val="Tabletext"/>
              <w:rPr>
                <w:rStyle w:val="bold"/>
              </w:rPr>
            </w:pPr>
          </w:p>
        </w:tc>
      </w:tr>
      <w:tr w:rsidR="007C03F2" w:rsidRPr="00294178" w14:paraId="0952FF9F" w14:textId="77777777" w:rsidTr="002F7666">
        <w:tc>
          <w:tcPr>
            <w:tcW w:w="3964" w:type="dxa"/>
          </w:tcPr>
          <w:p w14:paraId="2390345A" w14:textId="77777777" w:rsidR="007C03F2" w:rsidRPr="00294178" w:rsidRDefault="007C03F2" w:rsidP="00294178">
            <w:pPr>
              <w:pStyle w:val="Tabletext"/>
            </w:pPr>
            <w:r w:rsidRPr="00294178">
              <w:t>Operational headquarters address</w:t>
            </w:r>
          </w:p>
        </w:tc>
        <w:tc>
          <w:tcPr>
            <w:tcW w:w="5205" w:type="dxa"/>
          </w:tcPr>
          <w:p w14:paraId="6E352ED8" w14:textId="77777777" w:rsidR="007C03F2" w:rsidRPr="00294178" w:rsidRDefault="007C03F2" w:rsidP="00294178">
            <w:pPr>
              <w:pStyle w:val="Tabletext"/>
            </w:pPr>
          </w:p>
        </w:tc>
      </w:tr>
      <w:tr w:rsidR="007C03F2" w:rsidRPr="00294178" w14:paraId="447FCDC3" w14:textId="77777777" w:rsidTr="002F7666">
        <w:tc>
          <w:tcPr>
            <w:tcW w:w="3964" w:type="dxa"/>
          </w:tcPr>
          <w:p w14:paraId="502520A5" w14:textId="77777777" w:rsidR="007C03F2" w:rsidRPr="00294178" w:rsidRDefault="007C03F2" w:rsidP="00294178">
            <w:pPr>
              <w:pStyle w:val="Tabletext"/>
            </w:pPr>
            <w:r w:rsidRPr="00294178">
              <w:t>Operational headquarters phone</w:t>
            </w:r>
          </w:p>
        </w:tc>
        <w:tc>
          <w:tcPr>
            <w:tcW w:w="5205" w:type="dxa"/>
          </w:tcPr>
          <w:p w14:paraId="3B624863" w14:textId="77777777" w:rsidR="007C03F2" w:rsidRPr="00294178" w:rsidRDefault="007C03F2" w:rsidP="00294178">
            <w:pPr>
              <w:pStyle w:val="Tabletext"/>
            </w:pPr>
          </w:p>
        </w:tc>
      </w:tr>
      <w:tr w:rsidR="007C03F2" w:rsidRPr="00294178" w14:paraId="5A1D6787" w14:textId="77777777" w:rsidTr="002F7666">
        <w:tc>
          <w:tcPr>
            <w:tcW w:w="3964" w:type="dxa"/>
          </w:tcPr>
          <w:p w14:paraId="76059CD6" w14:textId="77777777" w:rsidR="007C03F2" w:rsidRPr="00294178" w:rsidRDefault="007C03F2" w:rsidP="00294178">
            <w:pPr>
              <w:pStyle w:val="Tabletext"/>
            </w:pPr>
            <w:r w:rsidRPr="00294178">
              <w:t>Operational headquarters fax</w:t>
            </w:r>
          </w:p>
        </w:tc>
        <w:tc>
          <w:tcPr>
            <w:tcW w:w="5205" w:type="dxa"/>
          </w:tcPr>
          <w:p w14:paraId="505EA644" w14:textId="77777777" w:rsidR="007C03F2" w:rsidRPr="00294178" w:rsidRDefault="007C03F2" w:rsidP="00294178">
            <w:pPr>
              <w:pStyle w:val="Tabletext"/>
            </w:pPr>
          </w:p>
        </w:tc>
      </w:tr>
      <w:tr w:rsidR="007C03F2" w:rsidRPr="00294178" w14:paraId="181C36DF" w14:textId="77777777" w:rsidTr="002F7666">
        <w:tc>
          <w:tcPr>
            <w:tcW w:w="3964" w:type="dxa"/>
          </w:tcPr>
          <w:p w14:paraId="3519844E" w14:textId="77777777" w:rsidR="007C03F2" w:rsidRPr="00294178" w:rsidRDefault="007C03F2" w:rsidP="00294178">
            <w:pPr>
              <w:pStyle w:val="Tabletext"/>
            </w:pPr>
            <w:r w:rsidRPr="00294178">
              <w:t>Operational headquarters email</w:t>
            </w:r>
          </w:p>
        </w:tc>
        <w:tc>
          <w:tcPr>
            <w:tcW w:w="5205" w:type="dxa"/>
          </w:tcPr>
          <w:p w14:paraId="2EF56B25" w14:textId="77777777" w:rsidR="007C03F2" w:rsidRPr="00294178" w:rsidRDefault="007C03F2" w:rsidP="00294178">
            <w:pPr>
              <w:pStyle w:val="Tabletext"/>
            </w:pPr>
          </w:p>
        </w:tc>
      </w:tr>
      <w:tr w:rsidR="007C03F2" w:rsidRPr="00294178" w14:paraId="3D0EBCB6" w14:textId="77777777" w:rsidTr="002F7666">
        <w:tc>
          <w:tcPr>
            <w:tcW w:w="3964" w:type="dxa"/>
          </w:tcPr>
          <w:p w14:paraId="0D71C6FB" w14:textId="77777777" w:rsidR="007C03F2" w:rsidRPr="00294178" w:rsidRDefault="007C03F2" w:rsidP="00294178">
            <w:pPr>
              <w:pStyle w:val="Tabletext"/>
            </w:pPr>
            <w:r w:rsidRPr="00294178">
              <w:t>Main operating base address</w:t>
            </w:r>
          </w:p>
        </w:tc>
        <w:tc>
          <w:tcPr>
            <w:tcW w:w="5205" w:type="dxa"/>
          </w:tcPr>
          <w:p w14:paraId="60EB46FA" w14:textId="77777777" w:rsidR="007C03F2" w:rsidRPr="00294178" w:rsidRDefault="007C03F2" w:rsidP="00294178">
            <w:pPr>
              <w:pStyle w:val="Tabletext"/>
            </w:pPr>
          </w:p>
        </w:tc>
      </w:tr>
      <w:tr w:rsidR="007C03F2" w:rsidRPr="00294178" w14:paraId="47F5D7B4" w14:textId="77777777" w:rsidTr="002F7666">
        <w:tc>
          <w:tcPr>
            <w:tcW w:w="3964" w:type="dxa"/>
          </w:tcPr>
          <w:p w14:paraId="796A6E6D" w14:textId="77777777" w:rsidR="007C03F2" w:rsidRPr="00294178" w:rsidRDefault="007C03F2" w:rsidP="00294178">
            <w:pPr>
              <w:pStyle w:val="Tabletext"/>
            </w:pPr>
            <w:r w:rsidRPr="00294178">
              <w:t>Main operating base phone</w:t>
            </w:r>
          </w:p>
        </w:tc>
        <w:tc>
          <w:tcPr>
            <w:tcW w:w="5205" w:type="dxa"/>
          </w:tcPr>
          <w:p w14:paraId="031B4369" w14:textId="77777777" w:rsidR="007C03F2" w:rsidRPr="00294178" w:rsidRDefault="007C03F2" w:rsidP="00294178">
            <w:pPr>
              <w:pStyle w:val="Tabletext"/>
            </w:pPr>
          </w:p>
        </w:tc>
      </w:tr>
      <w:tr w:rsidR="007C03F2" w:rsidRPr="00294178" w14:paraId="5D9D3B3B" w14:textId="77777777" w:rsidTr="002F7666">
        <w:tc>
          <w:tcPr>
            <w:tcW w:w="3964" w:type="dxa"/>
          </w:tcPr>
          <w:p w14:paraId="3D60F5F3" w14:textId="77777777" w:rsidR="007C03F2" w:rsidRPr="00294178" w:rsidRDefault="007C03F2" w:rsidP="00294178">
            <w:pPr>
              <w:pStyle w:val="Tabletext"/>
            </w:pPr>
            <w:r w:rsidRPr="00294178">
              <w:t>Additional operational facilities address</w:t>
            </w:r>
          </w:p>
        </w:tc>
        <w:tc>
          <w:tcPr>
            <w:tcW w:w="5205" w:type="dxa"/>
          </w:tcPr>
          <w:p w14:paraId="4BC848CA" w14:textId="77777777" w:rsidR="007C03F2" w:rsidRPr="00294178" w:rsidRDefault="007C03F2" w:rsidP="00294178">
            <w:pPr>
              <w:pStyle w:val="Tabletext"/>
            </w:pPr>
          </w:p>
        </w:tc>
      </w:tr>
    </w:tbl>
    <w:p w14:paraId="73F63C11" w14:textId="77777777" w:rsidR="007C03F2" w:rsidRPr="007C03F2" w:rsidRDefault="007C03F2" w:rsidP="00912CC4">
      <w:pPr>
        <w:pStyle w:val="Heading2"/>
      </w:pPr>
      <w:bookmarkStart w:id="11" w:name="_Toc159586088"/>
      <w:r>
        <w:lastRenderedPageBreak/>
        <w:t>Key personnel details</w:t>
      </w:r>
      <w:bookmarkEnd w:id="11"/>
    </w:p>
    <w:tbl>
      <w:tblPr>
        <w:tblStyle w:val="TableGrid"/>
        <w:tblW w:w="0" w:type="auto"/>
        <w:tblLook w:val="04A0" w:firstRow="1" w:lastRow="0" w:firstColumn="1" w:lastColumn="0" w:noHBand="0" w:noVBand="1"/>
      </w:tblPr>
      <w:tblGrid>
        <w:gridCol w:w="2689"/>
        <w:gridCol w:w="2409"/>
        <w:gridCol w:w="1778"/>
        <w:gridCol w:w="2293"/>
      </w:tblGrid>
      <w:tr w:rsidR="007C03F2" w:rsidRPr="00294178" w14:paraId="1CFE844E" w14:textId="77777777" w:rsidTr="002F7666">
        <w:tc>
          <w:tcPr>
            <w:tcW w:w="2689" w:type="dxa"/>
            <w:shd w:val="clear" w:color="auto" w:fill="D9D9D9" w:themeFill="background1" w:themeFillShade="D9"/>
          </w:tcPr>
          <w:p w14:paraId="486B5F1F" w14:textId="77777777" w:rsidR="007C03F2" w:rsidRPr="00294178" w:rsidRDefault="007C03F2" w:rsidP="00294178">
            <w:pPr>
              <w:pStyle w:val="Tabletext"/>
              <w:rPr>
                <w:b/>
                <w:bCs/>
              </w:rPr>
            </w:pPr>
            <w:r w:rsidRPr="00294178">
              <w:rPr>
                <w:b/>
                <w:bCs/>
              </w:rPr>
              <w:t>Position</w:t>
            </w:r>
          </w:p>
        </w:tc>
        <w:tc>
          <w:tcPr>
            <w:tcW w:w="2409" w:type="dxa"/>
            <w:shd w:val="clear" w:color="auto" w:fill="D9D9D9" w:themeFill="background1" w:themeFillShade="D9"/>
          </w:tcPr>
          <w:p w14:paraId="5A2D0758" w14:textId="77777777" w:rsidR="007C03F2" w:rsidRPr="00294178" w:rsidRDefault="007C03F2" w:rsidP="00294178">
            <w:pPr>
              <w:pStyle w:val="Tabletext"/>
              <w:rPr>
                <w:b/>
                <w:bCs/>
              </w:rPr>
            </w:pPr>
            <w:r w:rsidRPr="00294178">
              <w:rPr>
                <w:b/>
                <w:bCs/>
              </w:rPr>
              <w:t>Name</w:t>
            </w:r>
          </w:p>
        </w:tc>
        <w:tc>
          <w:tcPr>
            <w:tcW w:w="1778" w:type="dxa"/>
            <w:shd w:val="clear" w:color="auto" w:fill="D9D9D9" w:themeFill="background1" w:themeFillShade="D9"/>
          </w:tcPr>
          <w:p w14:paraId="0C7FA811" w14:textId="77777777" w:rsidR="007C03F2" w:rsidRPr="00294178" w:rsidRDefault="007C03F2" w:rsidP="00294178">
            <w:pPr>
              <w:pStyle w:val="Tabletext"/>
              <w:rPr>
                <w:b/>
                <w:bCs/>
              </w:rPr>
            </w:pPr>
            <w:r w:rsidRPr="00294178">
              <w:rPr>
                <w:b/>
                <w:bCs/>
              </w:rPr>
              <w:t>Phone</w:t>
            </w:r>
          </w:p>
        </w:tc>
        <w:tc>
          <w:tcPr>
            <w:tcW w:w="2293" w:type="dxa"/>
            <w:shd w:val="clear" w:color="auto" w:fill="D9D9D9" w:themeFill="background1" w:themeFillShade="D9"/>
          </w:tcPr>
          <w:p w14:paraId="185F59A3" w14:textId="77777777" w:rsidR="007C03F2" w:rsidRPr="00294178" w:rsidRDefault="007C03F2" w:rsidP="00294178">
            <w:pPr>
              <w:pStyle w:val="Tabletext"/>
              <w:rPr>
                <w:b/>
                <w:bCs/>
              </w:rPr>
            </w:pPr>
            <w:r w:rsidRPr="00294178">
              <w:rPr>
                <w:b/>
                <w:bCs/>
              </w:rPr>
              <w:t>Email</w:t>
            </w:r>
          </w:p>
        </w:tc>
      </w:tr>
      <w:tr w:rsidR="007C03F2" w14:paraId="288FDCA1" w14:textId="77777777" w:rsidTr="002F7666">
        <w:tc>
          <w:tcPr>
            <w:tcW w:w="2689" w:type="dxa"/>
          </w:tcPr>
          <w:p w14:paraId="6B265FC0" w14:textId="77777777" w:rsidR="007C03F2" w:rsidRPr="007C03F2" w:rsidRDefault="007C03F2" w:rsidP="00294178">
            <w:pPr>
              <w:pStyle w:val="Tabletext"/>
            </w:pPr>
            <w:r w:rsidRPr="0028096A">
              <w:t>Chief executive officer (CEO)</w:t>
            </w:r>
          </w:p>
        </w:tc>
        <w:tc>
          <w:tcPr>
            <w:tcW w:w="2409" w:type="dxa"/>
          </w:tcPr>
          <w:p w14:paraId="3A344A87" w14:textId="77777777" w:rsidR="007C03F2" w:rsidRDefault="007C03F2" w:rsidP="00294178">
            <w:pPr>
              <w:pStyle w:val="Tabletext"/>
            </w:pPr>
          </w:p>
        </w:tc>
        <w:tc>
          <w:tcPr>
            <w:tcW w:w="1778" w:type="dxa"/>
          </w:tcPr>
          <w:p w14:paraId="031BE79A" w14:textId="77777777" w:rsidR="007C03F2" w:rsidRDefault="007C03F2" w:rsidP="00294178">
            <w:pPr>
              <w:pStyle w:val="Tabletext"/>
            </w:pPr>
          </w:p>
        </w:tc>
        <w:tc>
          <w:tcPr>
            <w:tcW w:w="2293" w:type="dxa"/>
          </w:tcPr>
          <w:p w14:paraId="6090A827" w14:textId="77777777" w:rsidR="007C03F2" w:rsidRDefault="007C03F2" w:rsidP="00294178">
            <w:pPr>
              <w:pStyle w:val="Tabletext"/>
            </w:pPr>
          </w:p>
        </w:tc>
      </w:tr>
      <w:tr w:rsidR="007C03F2" w14:paraId="01CFA5EB" w14:textId="77777777" w:rsidTr="002F7666">
        <w:tc>
          <w:tcPr>
            <w:tcW w:w="2689" w:type="dxa"/>
          </w:tcPr>
          <w:p w14:paraId="320FCBA7" w14:textId="77777777" w:rsidR="007C03F2" w:rsidRPr="007C03F2" w:rsidRDefault="007C03F2" w:rsidP="00294178">
            <w:pPr>
              <w:pStyle w:val="Tabletext"/>
            </w:pPr>
            <w:r w:rsidRPr="0028096A">
              <w:t>Head of flying operations (HOFO)</w:t>
            </w:r>
          </w:p>
        </w:tc>
        <w:tc>
          <w:tcPr>
            <w:tcW w:w="2409" w:type="dxa"/>
          </w:tcPr>
          <w:p w14:paraId="2304A43B" w14:textId="77777777" w:rsidR="007C03F2" w:rsidRDefault="007C03F2" w:rsidP="00294178">
            <w:pPr>
              <w:pStyle w:val="Tabletext"/>
            </w:pPr>
          </w:p>
        </w:tc>
        <w:tc>
          <w:tcPr>
            <w:tcW w:w="1778" w:type="dxa"/>
          </w:tcPr>
          <w:p w14:paraId="041D27C1" w14:textId="77777777" w:rsidR="007C03F2" w:rsidRDefault="007C03F2" w:rsidP="00294178">
            <w:pPr>
              <w:pStyle w:val="Tabletext"/>
            </w:pPr>
          </w:p>
        </w:tc>
        <w:tc>
          <w:tcPr>
            <w:tcW w:w="2293" w:type="dxa"/>
          </w:tcPr>
          <w:p w14:paraId="6D8AD30E" w14:textId="77777777" w:rsidR="007C03F2" w:rsidRDefault="007C03F2" w:rsidP="00294178">
            <w:pPr>
              <w:pStyle w:val="Tabletext"/>
            </w:pPr>
          </w:p>
        </w:tc>
      </w:tr>
      <w:tr w:rsidR="007C03F2" w14:paraId="215D30E6" w14:textId="77777777" w:rsidTr="002F7666">
        <w:tc>
          <w:tcPr>
            <w:tcW w:w="2689" w:type="dxa"/>
          </w:tcPr>
          <w:p w14:paraId="042D2A43" w14:textId="0636F9A6" w:rsidR="007C03F2" w:rsidRPr="007C03F2" w:rsidRDefault="007C03F2" w:rsidP="00294178">
            <w:pPr>
              <w:pStyle w:val="Tabletext"/>
            </w:pPr>
            <w:r w:rsidRPr="0028096A">
              <w:t>Head of training and checking (HOTC)</w:t>
            </w:r>
          </w:p>
        </w:tc>
        <w:tc>
          <w:tcPr>
            <w:tcW w:w="2409" w:type="dxa"/>
          </w:tcPr>
          <w:p w14:paraId="53BB0AFB" w14:textId="2ABD2C34" w:rsidR="007C03F2" w:rsidRDefault="002C2592" w:rsidP="00294178">
            <w:pPr>
              <w:pStyle w:val="Tabletext"/>
            </w:pPr>
            <w:r>
              <w:t>Not Applicable</w:t>
            </w:r>
          </w:p>
        </w:tc>
        <w:tc>
          <w:tcPr>
            <w:tcW w:w="1778" w:type="dxa"/>
          </w:tcPr>
          <w:p w14:paraId="49A11354" w14:textId="77777777" w:rsidR="007C03F2" w:rsidRDefault="007C03F2" w:rsidP="00294178">
            <w:pPr>
              <w:pStyle w:val="Tabletext"/>
            </w:pPr>
          </w:p>
        </w:tc>
        <w:tc>
          <w:tcPr>
            <w:tcW w:w="2293" w:type="dxa"/>
          </w:tcPr>
          <w:p w14:paraId="436F56AE" w14:textId="77777777" w:rsidR="007C03F2" w:rsidRDefault="007C03F2" w:rsidP="00294178">
            <w:pPr>
              <w:pStyle w:val="Tabletext"/>
            </w:pPr>
          </w:p>
        </w:tc>
      </w:tr>
      <w:tr w:rsidR="007C03F2" w14:paraId="4B38BEBE" w14:textId="77777777" w:rsidTr="00336192">
        <w:trPr>
          <w:trHeight w:val="499"/>
        </w:trPr>
        <w:tc>
          <w:tcPr>
            <w:tcW w:w="2689" w:type="dxa"/>
          </w:tcPr>
          <w:p w14:paraId="0F29994F" w14:textId="06140BC8" w:rsidR="007C03F2" w:rsidRPr="007C03F2" w:rsidRDefault="007C03F2" w:rsidP="00294178">
            <w:pPr>
              <w:pStyle w:val="Tabletext"/>
            </w:pPr>
            <w:r w:rsidRPr="0028096A">
              <w:t>Safety manager (SM)</w:t>
            </w:r>
            <w:r w:rsidRPr="007C03F2">
              <w:t xml:space="preserve"> </w:t>
            </w:r>
          </w:p>
        </w:tc>
        <w:tc>
          <w:tcPr>
            <w:tcW w:w="2409" w:type="dxa"/>
          </w:tcPr>
          <w:p w14:paraId="49EB368D" w14:textId="37CF0E82" w:rsidR="007C03F2" w:rsidRDefault="002C2592" w:rsidP="00294178">
            <w:pPr>
              <w:pStyle w:val="Tabletext"/>
            </w:pPr>
            <w:r>
              <w:t>Not Applicable</w:t>
            </w:r>
          </w:p>
        </w:tc>
        <w:tc>
          <w:tcPr>
            <w:tcW w:w="1778" w:type="dxa"/>
          </w:tcPr>
          <w:p w14:paraId="5F98AAAB" w14:textId="77777777" w:rsidR="007C03F2" w:rsidRDefault="007C03F2" w:rsidP="00294178">
            <w:pPr>
              <w:pStyle w:val="Tabletext"/>
            </w:pPr>
          </w:p>
        </w:tc>
        <w:tc>
          <w:tcPr>
            <w:tcW w:w="2293" w:type="dxa"/>
          </w:tcPr>
          <w:p w14:paraId="7ED84E17" w14:textId="77777777" w:rsidR="007C03F2" w:rsidRDefault="007C03F2" w:rsidP="00294178">
            <w:pPr>
              <w:pStyle w:val="Tabletext"/>
            </w:pPr>
          </w:p>
        </w:tc>
      </w:tr>
    </w:tbl>
    <w:p w14:paraId="75DBD565" w14:textId="42D63015" w:rsidR="008C05BE" w:rsidRPr="006F22D1" w:rsidRDefault="005A6FE3" w:rsidP="008C05BE">
      <w:pPr>
        <w:rPr>
          <w:rStyle w:val="bold"/>
        </w:rPr>
      </w:pPr>
      <w:r w:rsidRPr="006F22D1">
        <w:rPr>
          <w:rStyle w:val="bold"/>
        </w:rPr>
        <w:t>Alternate key personnel</w:t>
      </w:r>
      <w:r w:rsidR="00E80390">
        <w:rPr>
          <w:rStyle w:val="bold"/>
        </w:rPr>
        <w:t xml:space="preserve"> </w:t>
      </w:r>
      <w:r w:rsidR="00EB113D">
        <w:rPr>
          <w:rStyle w:val="bold"/>
        </w:rPr>
        <w:t>(if any)</w:t>
      </w:r>
    </w:p>
    <w:tbl>
      <w:tblPr>
        <w:tblStyle w:val="TableGrid"/>
        <w:tblW w:w="9209" w:type="dxa"/>
        <w:tblLook w:val="04A0" w:firstRow="1" w:lastRow="0" w:firstColumn="1" w:lastColumn="0" w:noHBand="0" w:noVBand="1"/>
      </w:tblPr>
      <w:tblGrid>
        <w:gridCol w:w="3069"/>
        <w:gridCol w:w="3070"/>
        <w:gridCol w:w="3070"/>
      </w:tblGrid>
      <w:tr w:rsidR="008C05BE" w:rsidRPr="00912CC4" w14:paraId="18FC7F28" w14:textId="77777777" w:rsidTr="00F63218">
        <w:tc>
          <w:tcPr>
            <w:tcW w:w="3069" w:type="dxa"/>
            <w:shd w:val="clear" w:color="auto" w:fill="D9D9D9" w:themeFill="background1" w:themeFillShade="D9"/>
          </w:tcPr>
          <w:p w14:paraId="3074E9BA" w14:textId="77777777" w:rsidR="008C05BE" w:rsidRPr="008C05BE" w:rsidRDefault="008C05BE" w:rsidP="008C05BE">
            <w:pPr>
              <w:pStyle w:val="Tabletext"/>
              <w:rPr>
                <w:rStyle w:val="bold"/>
              </w:rPr>
            </w:pPr>
            <w:r w:rsidRPr="00912CC4">
              <w:rPr>
                <w:rStyle w:val="bold"/>
              </w:rPr>
              <w:t>Position</w:t>
            </w:r>
          </w:p>
        </w:tc>
        <w:tc>
          <w:tcPr>
            <w:tcW w:w="3070" w:type="dxa"/>
            <w:shd w:val="clear" w:color="auto" w:fill="D9D9D9" w:themeFill="background1" w:themeFillShade="D9"/>
          </w:tcPr>
          <w:p w14:paraId="103752E0" w14:textId="6AF9211B" w:rsidR="008C05BE" w:rsidRPr="008C05BE" w:rsidRDefault="008C05BE" w:rsidP="008C05BE">
            <w:pPr>
              <w:pStyle w:val="Tabletext"/>
              <w:rPr>
                <w:rStyle w:val="bold"/>
              </w:rPr>
            </w:pPr>
            <w:r w:rsidRPr="00912CC4">
              <w:rPr>
                <w:rStyle w:val="bold"/>
              </w:rPr>
              <w:t>Name</w:t>
            </w:r>
            <w:r w:rsidR="002C2592">
              <w:rPr>
                <w:rStyle w:val="bold"/>
              </w:rPr>
              <w:t xml:space="preserve"> of authorised alternate</w:t>
            </w:r>
          </w:p>
        </w:tc>
        <w:tc>
          <w:tcPr>
            <w:tcW w:w="3070" w:type="dxa"/>
            <w:shd w:val="clear" w:color="auto" w:fill="D9D9D9" w:themeFill="background1" w:themeFillShade="D9"/>
          </w:tcPr>
          <w:p w14:paraId="357307BC" w14:textId="377EFD03" w:rsidR="008C05BE" w:rsidRPr="008C05BE" w:rsidRDefault="00DC7ACD" w:rsidP="008C05BE">
            <w:pPr>
              <w:pStyle w:val="Tabletext"/>
              <w:rPr>
                <w:rStyle w:val="bold"/>
              </w:rPr>
            </w:pPr>
            <w:r>
              <w:rPr>
                <w:rStyle w:val="bold"/>
              </w:rPr>
              <w:t>Phone</w:t>
            </w:r>
          </w:p>
        </w:tc>
      </w:tr>
      <w:tr w:rsidR="008C05BE" w:rsidRPr="00912CC4" w14:paraId="6C01F8B6" w14:textId="77777777" w:rsidTr="00F63218">
        <w:tc>
          <w:tcPr>
            <w:tcW w:w="3069" w:type="dxa"/>
          </w:tcPr>
          <w:p w14:paraId="29A6DC6D" w14:textId="77777777" w:rsidR="008C05BE" w:rsidRPr="008C05BE" w:rsidRDefault="008C05BE" w:rsidP="008C05BE">
            <w:pPr>
              <w:pStyle w:val="Tabletext"/>
            </w:pPr>
            <w:r w:rsidRPr="00912CC4">
              <w:t>Chief executive officer (CEO)</w:t>
            </w:r>
          </w:p>
        </w:tc>
        <w:tc>
          <w:tcPr>
            <w:tcW w:w="3070" w:type="dxa"/>
          </w:tcPr>
          <w:p w14:paraId="01631299" w14:textId="77777777" w:rsidR="008C05BE" w:rsidRPr="00912CC4" w:rsidRDefault="008C05BE" w:rsidP="008C05BE">
            <w:pPr>
              <w:pStyle w:val="Tabletext"/>
            </w:pPr>
          </w:p>
        </w:tc>
        <w:tc>
          <w:tcPr>
            <w:tcW w:w="3070" w:type="dxa"/>
          </w:tcPr>
          <w:p w14:paraId="50CD389E" w14:textId="77777777" w:rsidR="008C05BE" w:rsidRPr="00912CC4" w:rsidRDefault="008C05BE" w:rsidP="008C05BE">
            <w:pPr>
              <w:pStyle w:val="Tabletext"/>
            </w:pPr>
          </w:p>
        </w:tc>
      </w:tr>
      <w:tr w:rsidR="008C05BE" w:rsidRPr="00912CC4" w14:paraId="014D7CE0" w14:textId="77777777" w:rsidTr="00F63218">
        <w:tc>
          <w:tcPr>
            <w:tcW w:w="3069" w:type="dxa"/>
          </w:tcPr>
          <w:p w14:paraId="22AF5854" w14:textId="77777777" w:rsidR="008C05BE" w:rsidRPr="008C05BE" w:rsidRDefault="008C05BE" w:rsidP="008C05BE">
            <w:pPr>
              <w:pStyle w:val="Tabletext"/>
            </w:pPr>
            <w:r w:rsidRPr="00912CC4">
              <w:t>Head of flying operations (HOFO)</w:t>
            </w:r>
          </w:p>
        </w:tc>
        <w:tc>
          <w:tcPr>
            <w:tcW w:w="3070" w:type="dxa"/>
          </w:tcPr>
          <w:p w14:paraId="3BDC4BE2" w14:textId="77777777" w:rsidR="008C05BE" w:rsidRPr="00912CC4" w:rsidRDefault="008C05BE" w:rsidP="008C05BE">
            <w:pPr>
              <w:pStyle w:val="Tabletext"/>
            </w:pPr>
          </w:p>
        </w:tc>
        <w:tc>
          <w:tcPr>
            <w:tcW w:w="3070" w:type="dxa"/>
          </w:tcPr>
          <w:p w14:paraId="0D57EDE1" w14:textId="77777777" w:rsidR="008C05BE" w:rsidRPr="00912CC4" w:rsidRDefault="008C05BE" w:rsidP="008C05BE">
            <w:pPr>
              <w:pStyle w:val="Tabletext"/>
            </w:pPr>
          </w:p>
        </w:tc>
      </w:tr>
      <w:tr w:rsidR="008C05BE" w:rsidRPr="00912CC4" w14:paraId="23562A97" w14:textId="77777777" w:rsidTr="00F63218">
        <w:tc>
          <w:tcPr>
            <w:tcW w:w="3069" w:type="dxa"/>
          </w:tcPr>
          <w:p w14:paraId="14BC5054" w14:textId="505E0C93" w:rsidR="008C05BE" w:rsidRPr="008C05BE" w:rsidRDefault="008C05BE" w:rsidP="008C05BE">
            <w:pPr>
              <w:pStyle w:val="Tabletext"/>
              <w:rPr>
                <w:rStyle w:val="DRAFT"/>
              </w:rPr>
            </w:pPr>
            <w:r w:rsidRPr="00912CC4">
              <w:rPr>
                <w:rStyle w:val="DRAFT"/>
              </w:rPr>
              <w:t xml:space="preserve"> </w:t>
            </w:r>
            <w:r w:rsidR="002C2592" w:rsidRPr="0028096A">
              <w:t>Head of training and checking (HOTC)</w:t>
            </w:r>
          </w:p>
        </w:tc>
        <w:tc>
          <w:tcPr>
            <w:tcW w:w="3070" w:type="dxa"/>
          </w:tcPr>
          <w:p w14:paraId="17626DC7" w14:textId="308539DE" w:rsidR="008C05BE" w:rsidRPr="00912CC4" w:rsidRDefault="002C2592" w:rsidP="008C05BE">
            <w:pPr>
              <w:pStyle w:val="Tabletext"/>
            </w:pPr>
            <w:r>
              <w:t>Not Applicable</w:t>
            </w:r>
          </w:p>
        </w:tc>
        <w:tc>
          <w:tcPr>
            <w:tcW w:w="3070" w:type="dxa"/>
          </w:tcPr>
          <w:p w14:paraId="361A204E" w14:textId="77777777" w:rsidR="008C05BE" w:rsidRPr="00912CC4" w:rsidRDefault="008C05BE" w:rsidP="008C05BE">
            <w:pPr>
              <w:pStyle w:val="Tabletext"/>
            </w:pPr>
          </w:p>
        </w:tc>
      </w:tr>
      <w:tr w:rsidR="008C05BE" w:rsidRPr="00912CC4" w14:paraId="1EDFA112" w14:textId="77777777" w:rsidTr="00336192">
        <w:trPr>
          <w:trHeight w:val="491"/>
        </w:trPr>
        <w:tc>
          <w:tcPr>
            <w:tcW w:w="3069" w:type="dxa"/>
          </w:tcPr>
          <w:p w14:paraId="3BACA159" w14:textId="4315378C" w:rsidR="008C05BE" w:rsidRPr="00912CC4" w:rsidRDefault="002C2592" w:rsidP="008C05BE">
            <w:pPr>
              <w:pStyle w:val="Tabletext"/>
            </w:pPr>
            <w:r w:rsidRPr="0028096A">
              <w:t>Safety manager (SM)</w:t>
            </w:r>
            <w:r w:rsidRPr="002C2592">
              <w:t xml:space="preserve"> </w:t>
            </w:r>
          </w:p>
        </w:tc>
        <w:tc>
          <w:tcPr>
            <w:tcW w:w="3070" w:type="dxa"/>
          </w:tcPr>
          <w:p w14:paraId="68B6998A" w14:textId="4A164A65" w:rsidR="008C05BE" w:rsidRPr="00912CC4" w:rsidRDefault="002C2592" w:rsidP="008C05BE">
            <w:pPr>
              <w:pStyle w:val="Tabletext"/>
            </w:pPr>
            <w:r>
              <w:t>Not Applicable</w:t>
            </w:r>
          </w:p>
        </w:tc>
        <w:tc>
          <w:tcPr>
            <w:tcW w:w="3070" w:type="dxa"/>
          </w:tcPr>
          <w:p w14:paraId="402D248A" w14:textId="77777777" w:rsidR="008C05BE" w:rsidRPr="00912CC4" w:rsidRDefault="008C05BE" w:rsidP="008C05BE">
            <w:pPr>
              <w:pStyle w:val="Tabletext"/>
            </w:pPr>
          </w:p>
        </w:tc>
      </w:tr>
    </w:tbl>
    <w:p w14:paraId="5AFA5890" w14:textId="752A6118" w:rsidR="007C03F2" w:rsidRPr="007C03F2" w:rsidRDefault="007C03F2" w:rsidP="00912CC4">
      <w:pPr>
        <w:pStyle w:val="Heading2"/>
      </w:pPr>
      <w:bookmarkStart w:id="12" w:name="_Toc159586089"/>
      <w:r>
        <w:t xml:space="preserve">Third party service </w:t>
      </w:r>
      <w:r w:rsidRPr="007C03F2">
        <w:t>providers</w:t>
      </w:r>
      <w:bookmarkEnd w:id="12"/>
    </w:p>
    <w:tbl>
      <w:tblPr>
        <w:tblStyle w:val="TableGrid"/>
        <w:tblW w:w="0" w:type="auto"/>
        <w:tblLook w:val="04A0" w:firstRow="1" w:lastRow="0" w:firstColumn="1" w:lastColumn="0" w:noHBand="0" w:noVBand="1"/>
      </w:tblPr>
      <w:tblGrid>
        <w:gridCol w:w="2689"/>
        <w:gridCol w:w="2409"/>
        <w:gridCol w:w="1778"/>
        <w:gridCol w:w="2293"/>
      </w:tblGrid>
      <w:tr w:rsidR="007C03F2" w:rsidRPr="00556C8A" w14:paraId="51FF79FA" w14:textId="77777777" w:rsidTr="002F7666">
        <w:tc>
          <w:tcPr>
            <w:tcW w:w="2689" w:type="dxa"/>
            <w:shd w:val="clear" w:color="auto" w:fill="D9D9D9" w:themeFill="background1" w:themeFillShade="D9"/>
          </w:tcPr>
          <w:p w14:paraId="51246879" w14:textId="77777777" w:rsidR="007C03F2" w:rsidRPr="00556C8A" w:rsidRDefault="007C03F2" w:rsidP="00556C8A">
            <w:pPr>
              <w:pStyle w:val="Tabletext"/>
              <w:rPr>
                <w:b/>
                <w:bCs/>
              </w:rPr>
            </w:pPr>
            <w:r w:rsidRPr="00556C8A">
              <w:rPr>
                <w:b/>
                <w:bCs/>
              </w:rPr>
              <w:t>Service</w:t>
            </w:r>
          </w:p>
        </w:tc>
        <w:tc>
          <w:tcPr>
            <w:tcW w:w="2409" w:type="dxa"/>
            <w:shd w:val="clear" w:color="auto" w:fill="D9D9D9" w:themeFill="background1" w:themeFillShade="D9"/>
          </w:tcPr>
          <w:p w14:paraId="7CC8D3D4" w14:textId="77777777" w:rsidR="007C03F2" w:rsidRPr="00556C8A" w:rsidRDefault="007C03F2" w:rsidP="00556C8A">
            <w:pPr>
              <w:pStyle w:val="Tabletext"/>
              <w:rPr>
                <w:b/>
                <w:bCs/>
              </w:rPr>
            </w:pPr>
            <w:r w:rsidRPr="00556C8A">
              <w:rPr>
                <w:b/>
                <w:bCs/>
              </w:rPr>
              <w:t>Contact name</w:t>
            </w:r>
          </w:p>
        </w:tc>
        <w:tc>
          <w:tcPr>
            <w:tcW w:w="1778" w:type="dxa"/>
            <w:shd w:val="clear" w:color="auto" w:fill="D9D9D9" w:themeFill="background1" w:themeFillShade="D9"/>
          </w:tcPr>
          <w:p w14:paraId="3F735F1B" w14:textId="77777777" w:rsidR="007C03F2" w:rsidRPr="00556C8A" w:rsidRDefault="007C03F2" w:rsidP="00556C8A">
            <w:pPr>
              <w:pStyle w:val="Tabletext"/>
              <w:rPr>
                <w:b/>
                <w:bCs/>
              </w:rPr>
            </w:pPr>
            <w:r w:rsidRPr="00556C8A">
              <w:rPr>
                <w:b/>
                <w:bCs/>
              </w:rPr>
              <w:t>Phone</w:t>
            </w:r>
          </w:p>
        </w:tc>
        <w:tc>
          <w:tcPr>
            <w:tcW w:w="2293" w:type="dxa"/>
            <w:shd w:val="clear" w:color="auto" w:fill="D9D9D9" w:themeFill="background1" w:themeFillShade="D9"/>
          </w:tcPr>
          <w:p w14:paraId="481468A6" w14:textId="77777777" w:rsidR="007C03F2" w:rsidRPr="00556C8A" w:rsidRDefault="007C03F2" w:rsidP="00556C8A">
            <w:pPr>
              <w:pStyle w:val="Tabletext"/>
              <w:rPr>
                <w:b/>
                <w:bCs/>
              </w:rPr>
            </w:pPr>
            <w:r w:rsidRPr="00556C8A">
              <w:rPr>
                <w:b/>
                <w:bCs/>
              </w:rPr>
              <w:t>Email</w:t>
            </w:r>
          </w:p>
        </w:tc>
      </w:tr>
      <w:tr w:rsidR="007C03F2" w14:paraId="71162074" w14:textId="77777777" w:rsidTr="002F7666">
        <w:tc>
          <w:tcPr>
            <w:tcW w:w="2689" w:type="dxa"/>
          </w:tcPr>
          <w:p w14:paraId="50F74536" w14:textId="77777777" w:rsidR="007C03F2" w:rsidRPr="007C03F2" w:rsidRDefault="007C03F2" w:rsidP="007C03F2">
            <w:pPr>
              <w:pStyle w:val="Tabletext"/>
            </w:pPr>
            <w:r>
              <w:t>Balloon</w:t>
            </w:r>
            <w:r w:rsidRPr="007C03F2">
              <w:t xml:space="preserve"> maintenance</w:t>
            </w:r>
          </w:p>
        </w:tc>
        <w:tc>
          <w:tcPr>
            <w:tcW w:w="2409" w:type="dxa"/>
          </w:tcPr>
          <w:p w14:paraId="3926F6D8" w14:textId="77777777" w:rsidR="007C03F2" w:rsidRDefault="007C03F2" w:rsidP="007C03F2">
            <w:pPr>
              <w:pStyle w:val="Tabletext"/>
            </w:pPr>
          </w:p>
        </w:tc>
        <w:tc>
          <w:tcPr>
            <w:tcW w:w="1778" w:type="dxa"/>
          </w:tcPr>
          <w:p w14:paraId="26D88839" w14:textId="77777777" w:rsidR="007C03F2" w:rsidRDefault="007C03F2" w:rsidP="007C03F2">
            <w:pPr>
              <w:pStyle w:val="Tabletext"/>
            </w:pPr>
          </w:p>
        </w:tc>
        <w:tc>
          <w:tcPr>
            <w:tcW w:w="2293" w:type="dxa"/>
          </w:tcPr>
          <w:p w14:paraId="5BEEBEAF" w14:textId="77777777" w:rsidR="007C03F2" w:rsidRDefault="007C03F2" w:rsidP="007C03F2">
            <w:pPr>
              <w:pStyle w:val="Tabletext"/>
            </w:pPr>
          </w:p>
        </w:tc>
      </w:tr>
      <w:tr w:rsidR="007C03F2" w14:paraId="7D5D2F2D" w14:textId="77777777" w:rsidTr="002F7666">
        <w:tc>
          <w:tcPr>
            <w:tcW w:w="2689" w:type="dxa"/>
          </w:tcPr>
          <w:p w14:paraId="78E7FD05" w14:textId="77777777" w:rsidR="007C03F2" w:rsidRPr="007C03F2" w:rsidRDefault="007C03F2" w:rsidP="007C03F2">
            <w:pPr>
              <w:pStyle w:val="Tabletext"/>
            </w:pPr>
            <w:r>
              <w:t>LPG supplier(s)</w:t>
            </w:r>
          </w:p>
        </w:tc>
        <w:tc>
          <w:tcPr>
            <w:tcW w:w="2409" w:type="dxa"/>
          </w:tcPr>
          <w:p w14:paraId="76E2A4D2" w14:textId="77777777" w:rsidR="007C03F2" w:rsidRDefault="007C03F2" w:rsidP="007C03F2">
            <w:pPr>
              <w:pStyle w:val="Tabletext"/>
            </w:pPr>
          </w:p>
        </w:tc>
        <w:tc>
          <w:tcPr>
            <w:tcW w:w="1778" w:type="dxa"/>
          </w:tcPr>
          <w:p w14:paraId="6FD9FDCE" w14:textId="77777777" w:rsidR="007C03F2" w:rsidRDefault="007C03F2" w:rsidP="007C03F2">
            <w:pPr>
              <w:pStyle w:val="Tabletext"/>
            </w:pPr>
          </w:p>
        </w:tc>
        <w:tc>
          <w:tcPr>
            <w:tcW w:w="2293" w:type="dxa"/>
          </w:tcPr>
          <w:p w14:paraId="18EAA8DF" w14:textId="77777777" w:rsidR="007C03F2" w:rsidRDefault="007C03F2" w:rsidP="007C03F2">
            <w:pPr>
              <w:pStyle w:val="Tabletext"/>
            </w:pPr>
          </w:p>
        </w:tc>
      </w:tr>
    </w:tbl>
    <w:p w14:paraId="0A176B50" w14:textId="77777777" w:rsidR="007C03F2" w:rsidRPr="007C03F2" w:rsidRDefault="007C03F2" w:rsidP="00912CC4">
      <w:pPr>
        <w:pStyle w:val="Heading2"/>
      </w:pPr>
      <w:bookmarkStart w:id="13" w:name="_Toc159586090"/>
      <w:r>
        <w:t xml:space="preserve">Authorised </w:t>
      </w:r>
      <w:r w:rsidRPr="007C03F2">
        <w:t>operations</w:t>
      </w:r>
      <w:bookmarkEnd w:id="13"/>
    </w:p>
    <w:p w14:paraId="5E6018DC" w14:textId="5E16DA4B" w:rsidR="007C03F2" w:rsidRDefault="007C03F2" w:rsidP="007C03F2">
      <w:r w:rsidRPr="0046315F">
        <w:rPr>
          <w:rStyle w:val="DRAFT"/>
        </w:rPr>
        <w:t>{Sample Ballooning}</w:t>
      </w:r>
      <w:r w:rsidRPr="007C03F2">
        <w:t xml:space="preserve"> </w:t>
      </w:r>
      <w:r>
        <w:t xml:space="preserve">conducts balloon transport operations within Australia </w:t>
      </w:r>
      <w:r w:rsidRPr="00B86167">
        <w:t>and operations are undertaken in accordance with the procedures in this exposition</w:t>
      </w:r>
      <w:r w:rsidRPr="007C03F2">
        <w:t>.</w:t>
      </w:r>
    </w:p>
    <w:p w14:paraId="2E087501" w14:textId="61E9235C" w:rsidR="00FF49C5" w:rsidRDefault="00FF49C5" w:rsidP="007C03F2">
      <w:r>
        <w:t>Areas of operations</w:t>
      </w:r>
      <w:r w:rsidR="00720D43">
        <w:t xml:space="preserve"> are </w:t>
      </w:r>
      <w:r w:rsidR="00720D43" w:rsidRPr="00720D43">
        <w:rPr>
          <w:rStyle w:val="DRAFT"/>
        </w:rPr>
        <w:t>{to be inserted}</w:t>
      </w:r>
      <w:r w:rsidR="00720D43">
        <w:t xml:space="preserve">. </w:t>
      </w:r>
    </w:p>
    <w:p w14:paraId="62111E52" w14:textId="61371D4B" w:rsidR="0030299D" w:rsidRDefault="0030299D" w:rsidP="007C03F2">
      <w:r>
        <w:t xml:space="preserve">A copy of the current Air Operator Certificate (AOC) is contained in </w:t>
      </w:r>
      <w:r w:rsidR="00FD13D6">
        <w:t>c</w:t>
      </w:r>
      <w:r w:rsidR="00EC14FD">
        <w:t xml:space="preserve">hapter </w:t>
      </w:r>
      <w:r w:rsidR="008A746A">
        <w:t xml:space="preserve">22 </w:t>
      </w:r>
      <w:r w:rsidR="00EC14FD">
        <w:t xml:space="preserve">of this exposition. </w:t>
      </w:r>
      <w:r>
        <w:t xml:space="preserve"> </w:t>
      </w:r>
    </w:p>
    <w:p w14:paraId="3085D5F9" w14:textId="17CF1102" w:rsidR="00CA50DE" w:rsidRPr="00CA50DE" w:rsidRDefault="00CA50DE" w:rsidP="00CA50DE">
      <w:r w:rsidRPr="00CA50DE">
        <w:t xml:space="preserve">The Civil Aviation Act 1988, Section 28BE requires the holder of an Air Operators Certificate to take all reasonable steps to ensure that each activity covered by the AOC, and </w:t>
      </w:r>
      <w:r w:rsidR="0067526D">
        <w:t xml:space="preserve">that </w:t>
      </w:r>
      <w:r w:rsidRPr="00CA50DE">
        <w:t>everything done in connection with such an activity, is undertaken with a reasonable degree of care and diligence.</w:t>
      </w:r>
    </w:p>
    <w:p w14:paraId="40C8D572" w14:textId="62C014EC" w:rsidR="00CA50DE" w:rsidRPr="00CA50DE" w:rsidRDefault="008C22E1" w:rsidP="00CA50DE">
      <w:r w:rsidRPr="00CA50DE">
        <w:t>Th</w:t>
      </w:r>
      <w:r>
        <w:t>is</w:t>
      </w:r>
      <w:r w:rsidRPr="00CA50DE">
        <w:t xml:space="preserve"> </w:t>
      </w:r>
      <w:r w:rsidR="0046315F">
        <w:t>exposition</w:t>
      </w:r>
      <w:r w:rsidR="00CA50DE" w:rsidRPr="00CA50DE">
        <w:t xml:space="preserve"> provides the policies and procedures to ensure the safety of all </w:t>
      </w:r>
      <w:r w:rsidR="003E4F0A">
        <w:t>ballooning</w:t>
      </w:r>
      <w:r w:rsidR="00CA50DE" w:rsidRPr="00CA50DE">
        <w:t xml:space="preserve"> operations and compliance is mandatory by all personnel. Notwithstanding, the procedures included or referred to in the </w:t>
      </w:r>
      <w:r w:rsidR="003E4F0A">
        <w:t>exposition</w:t>
      </w:r>
      <w:r w:rsidR="00CA50DE" w:rsidRPr="00CA50DE">
        <w:t xml:space="preserve"> do not override the necessity of complying with any new or amended regulations published by CASA from time to time. </w:t>
      </w:r>
    </w:p>
    <w:p w14:paraId="73B14E87" w14:textId="0823387C" w:rsidR="00CA50DE" w:rsidRPr="00CA50DE" w:rsidRDefault="00CA50DE" w:rsidP="00CA50DE">
      <w:r w:rsidRPr="00CA50DE">
        <w:t xml:space="preserve">If a question arises regarding a particular policy or procedure, the matter should immediately be brought to the attention of the HOFO. </w:t>
      </w:r>
    </w:p>
    <w:p w14:paraId="741E8242" w14:textId="2C86073D" w:rsidR="00CA50DE" w:rsidRPr="00CA50DE" w:rsidRDefault="00CA50DE" w:rsidP="00CA50DE">
      <w:r w:rsidRPr="00CA50DE">
        <w:t xml:space="preserve">Furthermore, Section 28BF requires the holder of an AOC to maintain an appropriate organisation, with a sufficient number of appropriately qualified personnel, and a sound and effective management structure. The </w:t>
      </w:r>
      <w:r w:rsidR="003A4948">
        <w:t>organisational s</w:t>
      </w:r>
      <w:r w:rsidRPr="00CA50DE">
        <w:t xml:space="preserve">tructure is detailed in </w:t>
      </w:r>
      <w:r w:rsidR="003A4948">
        <w:t>section 2.1 of this exposition</w:t>
      </w:r>
      <w:r w:rsidRPr="00CA50DE">
        <w:t>.</w:t>
      </w:r>
    </w:p>
    <w:p w14:paraId="27A68857" w14:textId="77777777" w:rsidR="007C03F2" w:rsidRPr="007C03F2" w:rsidRDefault="007C03F2" w:rsidP="00912CC4">
      <w:pPr>
        <w:pStyle w:val="Heading2"/>
      </w:pPr>
      <w:bookmarkStart w:id="14" w:name="_Toc158740398"/>
      <w:bookmarkStart w:id="15" w:name="_Toc159586091"/>
      <w:bookmarkEnd w:id="14"/>
      <w:r>
        <w:t>Specialised balloon</w:t>
      </w:r>
      <w:r w:rsidRPr="007C03F2">
        <w:t xml:space="preserve"> operations</w:t>
      </w:r>
      <w:bookmarkEnd w:id="15"/>
    </w:p>
    <w:p w14:paraId="3AC931F8" w14:textId="1BD19209" w:rsidR="007C03F2" w:rsidRDefault="00D66302" w:rsidP="007C03F2">
      <w:r w:rsidRPr="000B4348">
        <w:rPr>
          <w:rStyle w:val="DRAFT"/>
          <w:color w:val="auto"/>
        </w:rPr>
        <w:t>We do</w:t>
      </w:r>
      <w:r w:rsidR="007C03F2" w:rsidRPr="000B4348">
        <w:rPr>
          <w:color w:val="auto"/>
        </w:rPr>
        <w:t xml:space="preserve"> not conduct </w:t>
      </w:r>
      <w:r w:rsidR="007C03F2">
        <w:t>specialised balloon operations</w:t>
      </w:r>
      <w:r w:rsidR="007C03F2" w:rsidRPr="00001760">
        <w:t xml:space="preserve">. </w:t>
      </w:r>
    </w:p>
    <w:p w14:paraId="6C94BED9" w14:textId="77777777" w:rsidR="00CD1796" w:rsidRPr="00CD1796" w:rsidRDefault="00CD1796" w:rsidP="00CD1796">
      <w:pPr>
        <w:pStyle w:val="Heading2"/>
      </w:pPr>
      <w:bookmarkStart w:id="16" w:name="_Toc159586092"/>
      <w:r w:rsidRPr="00CD1796">
        <w:t>CASA approvals</w:t>
      </w:r>
      <w:bookmarkEnd w:id="16"/>
    </w:p>
    <w:p w14:paraId="216A796E" w14:textId="07805F9A" w:rsidR="00CD1796" w:rsidRPr="0093172B" w:rsidRDefault="008F3C54" w:rsidP="00CD1796">
      <w:r w:rsidRPr="000B4348">
        <w:rPr>
          <w:rStyle w:val="DRAFT"/>
          <w:color w:val="auto"/>
        </w:rPr>
        <w:t>We do</w:t>
      </w:r>
      <w:r w:rsidR="00CD1796" w:rsidRPr="000B4348">
        <w:rPr>
          <w:color w:val="auto"/>
        </w:rPr>
        <w:t xml:space="preserve"> not currently </w:t>
      </w:r>
      <w:r w:rsidR="00CD1796">
        <w:t xml:space="preserve">hold any </w:t>
      </w:r>
      <w:r>
        <w:t xml:space="preserve">extra </w:t>
      </w:r>
      <w:r w:rsidR="00CD1796">
        <w:t xml:space="preserve">CASA approvals. </w:t>
      </w:r>
    </w:p>
    <w:p w14:paraId="60D9B7FF" w14:textId="62E039B6" w:rsidR="007C03F2" w:rsidRDefault="00177EA9" w:rsidP="00237E98">
      <w:pPr>
        <w:pStyle w:val="Heading2"/>
      </w:pPr>
      <w:bookmarkStart w:id="17" w:name="_Toc159586093"/>
      <w:r>
        <w:lastRenderedPageBreak/>
        <w:t xml:space="preserve">Aircraft to be flown under the </w:t>
      </w:r>
      <w:r w:rsidR="002554E3">
        <w:t>visual flight rules</w:t>
      </w:r>
      <w:bookmarkEnd w:id="17"/>
      <w:r w:rsidR="002554E3">
        <w:t xml:space="preserve"> </w:t>
      </w:r>
    </w:p>
    <w:p w14:paraId="0FBE0494" w14:textId="4F12DFBF" w:rsidR="00177EA9" w:rsidRDefault="00177EA9" w:rsidP="00DE4A67">
      <w:r w:rsidRPr="00DE4A67">
        <w:t xml:space="preserve">All </w:t>
      </w:r>
      <w:r w:rsidR="008F3C54" w:rsidRPr="000B4348">
        <w:t>our</w:t>
      </w:r>
      <w:r w:rsidRPr="00DE4A67">
        <w:t xml:space="preserve"> operations are to be flown under the </w:t>
      </w:r>
      <w:r w:rsidR="002554E3" w:rsidRPr="00DE4A67">
        <w:t>visual flight rules (</w:t>
      </w:r>
      <w:r w:rsidRPr="00DE4A67">
        <w:t>VFR</w:t>
      </w:r>
      <w:r w:rsidR="00DE4A67" w:rsidRPr="00DE4A67">
        <w:t>)</w:t>
      </w:r>
      <w:r w:rsidRPr="00DE4A67">
        <w:t>.</w:t>
      </w:r>
    </w:p>
    <w:p w14:paraId="1C868BE5" w14:textId="419774DD" w:rsidR="00372BB1" w:rsidRDefault="00AD68D6" w:rsidP="000B4348">
      <w:pPr>
        <w:pStyle w:val="Heading2"/>
      </w:pPr>
      <w:bookmarkStart w:id="18" w:name="_Toc159586094"/>
      <w:r>
        <w:t>Aircraft leasing arrangements</w:t>
      </w:r>
      <w:bookmarkEnd w:id="18"/>
    </w:p>
    <w:p w14:paraId="326545C6" w14:textId="2685143E" w:rsidR="00AD68D6" w:rsidRPr="00DE4A67" w:rsidRDefault="00AD68D6" w:rsidP="00DE4A67">
      <w:r>
        <w:t>RESERVED</w:t>
      </w:r>
    </w:p>
    <w:p w14:paraId="3808602D" w14:textId="77777777" w:rsidR="00912CC4" w:rsidRPr="00912CC4" w:rsidRDefault="00912CC4" w:rsidP="00912CC4">
      <w:pPr>
        <w:pStyle w:val="Heading1"/>
      </w:pPr>
      <w:bookmarkStart w:id="19" w:name="_Toc159586095"/>
      <w:r>
        <w:lastRenderedPageBreak/>
        <w:t>Key personnel</w:t>
      </w:r>
      <w:bookmarkEnd w:id="19"/>
    </w:p>
    <w:p w14:paraId="541B9F26" w14:textId="77777777" w:rsidR="00EC71C3" w:rsidRPr="001046A5" w:rsidRDefault="00EC71C3" w:rsidP="00EC71C3">
      <w:pPr>
        <w:pStyle w:val="Heading2"/>
      </w:pPr>
      <w:bookmarkStart w:id="20" w:name="_Toc159586096"/>
      <w:bookmarkStart w:id="21" w:name="_Toc152341537"/>
      <w:r w:rsidRPr="001046A5">
        <w:t>Organisational structure</w:t>
      </w:r>
      <w:bookmarkEnd w:id="20"/>
    </w:p>
    <w:p w14:paraId="648E912C" w14:textId="2B90CED8" w:rsidR="000152B0" w:rsidRPr="00DA3C98" w:rsidRDefault="00BB60E1" w:rsidP="000152B0">
      <w:r w:rsidRPr="00BB60E1">
        <w:rPr>
          <w:rStyle w:val="DRAFT"/>
        </w:rPr>
        <w:t>{Sample Ballooning}</w:t>
      </w:r>
      <w:r w:rsidRPr="00DA3C98">
        <w:t xml:space="preserve"> </w:t>
      </w:r>
      <w:r w:rsidR="000152B0" w:rsidRPr="00DA3C98">
        <w:t>is governed by the Directors and they are responsible for setting and overseeing the strategic direction and policies of the organisation.</w:t>
      </w:r>
    </w:p>
    <w:p w14:paraId="4C64378D" w14:textId="063D327F" w:rsidR="000152B0" w:rsidRPr="00DA3C98" w:rsidRDefault="000152B0" w:rsidP="000152B0">
      <w:r w:rsidRPr="00DA3C98">
        <w:t xml:space="preserve">To manage </w:t>
      </w:r>
      <w:r w:rsidR="00BB60E1">
        <w:t xml:space="preserve">the air transport balloon </w:t>
      </w:r>
      <w:r w:rsidR="00BB60E1" w:rsidRPr="000B4348">
        <w:rPr>
          <w:color w:val="auto"/>
        </w:rPr>
        <w:t>operations</w:t>
      </w:r>
      <w:r w:rsidRPr="000B4348">
        <w:rPr>
          <w:color w:val="auto"/>
        </w:rPr>
        <w:t xml:space="preserve">, </w:t>
      </w:r>
      <w:r w:rsidR="0081502B" w:rsidRPr="000B4348">
        <w:rPr>
          <w:rStyle w:val="DRAFT"/>
          <w:color w:val="auto"/>
        </w:rPr>
        <w:t>we have</w:t>
      </w:r>
      <w:r w:rsidRPr="000B4348">
        <w:rPr>
          <w:color w:val="auto"/>
        </w:rPr>
        <w:t xml:space="preserve"> the following </w:t>
      </w:r>
      <w:r w:rsidRPr="00DA3C98">
        <w:t>key personnel:</w:t>
      </w:r>
    </w:p>
    <w:p w14:paraId="3BB3EBA6" w14:textId="77777777" w:rsidR="000152B0" w:rsidRPr="0022193E" w:rsidRDefault="000152B0" w:rsidP="00BB60E1">
      <w:pPr>
        <w:pStyle w:val="ListBullet"/>
      </w:pPr>
      <w:r w:rsidRPr="0022193E">
        <w:t>Chief Executive Officer (CEO)</w:t>
      </w:r>
    </w:p>
    <w:p w14:paraId="6A32DC4E" w14:textId="77777777" w:rsidR="00686D6A" w:rsidRDefault="00DC3CDC" w:rsidP="00BB60E1">
      <w:pPr>
        <w:pStyle w:val="ListBullet"/>
      </w:pPr>
      <w:r w:rsidRPr="0022193E">
        <w:rPr>
          <w:noProof/>
        </w:rPr>
        <w:drawing>
          <wp:anchor distT="0" distB="0" distL="114300" distR="114300" simplePos="0" relativeHeight="251658242" behindDoc="1" locked="0" layoutInCell="1" allowOverlap="1" wp14:anchorId="76EBBFD6" wp14:editId="4686FDC4">
            <wp:simplePos x="0" y="0"/>
            <wp:positionH relativeFrom="margin">
              <wp:align>left</wp:align>
            </wp:positionH>
            <wp:positionV relativeFrom="paragraph">
              <wp:posOffset>635635</wp:posOffset>
            </wp:positionV>
            <wp:extent cx="4962525" cy="5962650"/>
            <wp:effectExtent l="0" t="0" r="0" b="57150"/>
            <wp:wrapTight wrapText="bothSides">
              <wp:wrapPolygon edited="0">
                <wp:start x="8540" y="0"/>
                <wp:lineTo x="8540" y="2691"/>
                <wp:lineTo x="10448" y="3312"/>
                <wp:lineTo x="11774" y="3312"/>
                <wp:lineTo x="8955" y="3658"/>
                <wp:lineTo x="8540" y="3796"/>
                <wp:lineTo x="8540" y="6487"/>
                <wp:lineTo x="9038" y="6625"/>
                <wp:lineTo x="11774" y="6625"/>
                <wp:lineTo x="4726" y="7522"/>
                <wp:lineTo x="4726" y="10282"/>
                <wp:lineTo x="9784" y="11042"/>
                <wp:lineTo x="11774" y="11042"/>
                <wp:lineTo x="8872" y="11318"/>
                <wp:lineTo x="8540" y="11387"/>
                <wp:lineTo x="8540" y="13802"/>
                <wp:lineTo x="8872" y="14354"/>
                <wp:lineTo x="9204" y="14354"/>
                <wp:lineTo x="9204" y="20151"/>
                <wp:lineTo x="9950" y="20979"/>
                <wp:lineTo x="10199" y="21738"/>
                <wp:lineTo x="16915" y="21738"/>
                <wp:lineTo x="17081" y="18909"/>
                <wp:lineTo x="16418" y="18840"/>
                <wp:lineTo x="10779" y="18771"/>
                <wp:lineTo x="16915" y="17873"/>
                <wp:lineTo x="17081" y="15113"/>
                <wp:lineTo x="15257" y="14906"/>
                <wp:lineTo x="9536" y="14354"/>
                <wp:lineTo x="13516" y="14354"/>
                <wp:lineTo x="15423" y="14009"/>
                <wp:lineTo x="15506" y="11456"/>
                <wp:lineTo x="15091" y="11318"/>
                <wp:lineTo x="12189" y="11042"/>
                <wp:lineTo x="12189" y="6625"/>
                <wp:lineTo x="14925" y="6625"/>
                <wp:lineTo x="15506" y="6418"/>
                <wp:lineTo x="15506" y="3865"/>
                <wp:lineTo x="15091" y="3727"/>
                <wp:lineTo x="12189" y="3312"/>
                <wp:lineTo x="13598" y="3312"/>
                <wp:lineTo x="15423" y="2691"/>
                <wp:lineTo x="15340" y="0"/>
                <wp:lineTo x="8540" y="0"/>
              </wp:wrapPolygon>
            </wp:wrapTight>
            <wp:docPr id="26" name="Diagram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page">
              <wp14:pctWidth>0</wp14:pctWidth>
            </wp14:sizeRelH>
            <wp14:sizeRelV relativeFrom="page">
              <wp14:pctHeight>0</wp14:pctHeight>
            </wp14:sizeRelV>
          </wp:anchor>
        </w:drawing>
      </w:r>
      <w:r w:rsidRPr="0022193E">
        <w:rPr>
          <w:noProof/>
        </w:rPr>
        <mc:AlternateContent>
          <mc:Choice Requires="wps">
            <w:drawing>
              <wp:anchor distT="0" distB="0" distL="114300" distR="114300" simplePos="0" relativeHeight="251658243" behindDoc="1" locked="0" layoutInCell="1" allowOverlap="1" wp14:anchorId="187F10A3" wp14:editId="22C6FA8F">
                <wp:simplePos x="0" y="0"/>
                <wp:positionH relativeFrom="margin">
                  <wp:posOffset>666115</wp:posOffset>
                </wp:positionH>
                <wp:positionV relativeFrom="paragraph">
                  <wp:posOffset>6880860</wp:posOffset>
                </wp:positionV>
                <wp:extent cx="3638550" cy="635"/>
                <wp:effectExtent l="0" t="0" r="0" b="1905"/>
                <wp:wrapTight wrapText="bothSides">
                  <wp:wrapPolygon edited="0">
                    <wp:start x="0" y="0"/>
                    <wp:lineTo x="0" y="20571"/>
                    <wp:lineTo x="21487" y="20571"/>
                    <wp:lineTo x="21487" y="0"/>
                    <wp:lineTo x="0" y="0"/>
                  </wp:wrapPolygon>
                </wp:wrapTight>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638550" cy="635"/>
                        </a:xfrm>
                        <a:prstGeom prst="rect">
                          <a:avLst/>
                        </a:prstGeom>
                        <a:solidFill>
                          <a:prstClr val="white"/>
                        </a:solidFill>
                        <a:ln>
                          <a:noFill/>
                        </a:ln>
                      </wps:spPr>
                      <wps:txbx>
                        <w:txbxContent>
                          <w:p w14:paraId="2A3518ED" w14:textId="78D07046" w:rsidR="000152B0" w:rsidRPr="00665EBE" w:rsidRDefault="000152B0" w:rsidP="00DE7A8C">
                            <w:pPr>
                              <w:pStyle w:val="FigureTitle"/>
                              <w:rPr>
                                <w:noProof/>
                              </w:rPr>
                            </w:pPr>
                            <w:r>
                              <w:t>Organisational structure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87F10A3" id="_x0000_t202" coordsize="21600,21600" o:spt="202" path="m,l,21600r21600,l21600,xe">
                <v:stroke joinstyle="miter"/>
                <v:path gradientshapeok="t" o:connecttype="rect"/>
              </v:shapetype>
              <v:shape id="Text Box 8" o:spid="_x0000_s1026" type="#_x0000_t202" alt="&quot;&quot;" style="position:absolute;left:0;text-align:left;margin-left:52.45pt;margin-top:541.8pt;width:286.5pt;height:.05pt;z-index:-251658237;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" stroked="f">
                <v:textbox style="mso-fit-shape-to-text:t" inset="0,0,0,0">
                  <w:txbxContent>
                    <w:p w14:paraId="2A3518ED" w14:textId="78D07046" w:rsidR="000152B0" w:rsidRPr="00665EBE" w:rsidRDefault="000152B0" w:rsidP="00DE7A8C">
                      <w:pPr>
                        <w:pStyle w:val="FigureTitle"/>
                        <w:rPr>
                          <w:noProof/>
                        </w:rPr>
                      </w:pPr>
                      <w:r>
                        <w:t>Organisational structure</w:t>
                      </w:r>
                    </w:p>
                  </w:txbxContent>
                </v:textbox>
                <w10:wrap type="tight" anchorx="margin"/>
              </v:shape>
            </w:pict>
          </mc:Fallback>
        </mc:AlternateContent>
      </w:r>
      <w:r w:rsidR="000152B0" w:rsidRPr="0022193E">
        <w:t xml:space="preserve">Head of </w:t>
      </w:r>
      <w:r w:rsidR="009A250F">
        <w:t xml:space="preserve">Flying </w:t>
      </w:r>
      <w:r w:rsidR="000152B0" w:rsidRPr="0022193E">
        <w:t>Operations (HO</w:t>
      </w:r>
      <w:r w:rsidR="009A250F">
        <w:t>F</w:t>
      </w:r>
      <w:r w:rsidR="000152B0" w:rsidRPr="0022193E">
        <w:t>O)</w:t>
      </w:r>
      <w:bookmarkStart w:id="22" w:name="_Toc432161318"/>
      <w:bookmarkStart w:id="23" w:name="_Toc432168503"/>
      <w:bookmarkEnd w:id="22"/>
      <w:bookmarkEnd w:id="23"/>
      <w:r w:rsidR="000152B0" w:rsidRPr="0022193E">
        <w:t>.</w:t>
      </w:r>
      <w:r w:rsidR="000152B0" w:rsidRPr="0022193E">
        <w:br w:type="page"/>
      </w:r>
    </w:p>
    <w:bookmarkEnd w:id="21"/>
    <w:p w14:paraId="2827103F" w14:textId="784BFD98" w:rsidR="00912CC4" w:rsidRPr="000F1763" w:rsidRDefault="00912CC4" w:rsidP="00912CC4">
      <w:pPr>
        <w:rPr>
          <w:rStyle w:val="Strong"/>
        </w:rPr>
      </w:pPr>
    </w:p>
    <w:p w14:paraId="37887CB1" w14:textId="21D66FAF" w:rsidR="00912CC4" w:rsidRPr="00912CC4" w:rsidRDefault="00912CC4" w:rsidP="00912CC4">
      <w:pPr>
        <w:pStyle w:val="Heading2"/>
      </w:pPr>
      <w:bookmarkStart w:id="24" w:name="_Toc158740421"/>
      <w:bookmarkStart w:id="25" w:name="_Toc152341538"/>
      <w:bookmarkStart w:id="26" w:name="_Toc159586097"/>
      <w:bookmarkEnd w:id="24"/>
      <w:r>
        <w:t>Key personnel position must be filled</w:t>
      </w:r>
      <w:bookmarkEnd w:id="25"/>
      <w:bookmarkEnd w:id="26"/>
    </w:p>
    <w:p w14:paraId="30AEE5C3" w14:textId="1E8FCA9C" w:rsidR="00912CC4" w:rsidRDefault="00A64409" w:rsidP="00912CC4">
      <w:r w:rsidRPr="000B4348">
        <w:rPr>
          <w:rStyle w:val="DRAFT"/>
          <w:color w:val="auto"/>
        </w:rPr>
        <w:t>We will not conduct</w:t>
      </w:r>
      <w:r w:rsidR="00912CC4" w:rsidRPr="000B4348">
        <w:rPr>
          <w:color w:val="auto"/>
        </w:rPr>
        <w:t xml:space="preserve"> operations </w:t>
      </w:r>
      <w:r w:rsidR="00912CC4" w:rsidRPr="001F209F">
        <w:t>unless each key personnel position is filled</w:t>
      </w:r>
      <w:r w:rsidR="00912CC4">
        <w:t xml:space="preserve"> by the substantive person or the authorised alternate</w:t>
      </w:r>
      <w:r w:rsidR="00912CC4" w:rsidRPr="001F209F">
        <w:t>.</w:t>
      </w:r>
    </w:p>
    <w:p w14:paraId="767F25D8" w14:textId="77777777" w:rsidR="005C35DD" w:rsidRDefault="005C35DD" w:rsidP="005C35DD">
      <w:r>
        <w:t>A key person can continue to carry out their responsibilities if they are not physically present provided:</w:t>
      </w:r>
    </w:p>
    <w:p w14:paraId="06DBC3E9" w14:textId="77777777" w:rsidR="005C35DD" w:rsidRPr="00912CC4" w:rsidRDefault="005C35DD" w:rsidP="005C35DD">
      <w:pPr>
        <w:pStyle w:val="ListBullet"/>
      </w:pPr>
      <w:r>
        <w:t>their duties are being carried out by suitably trained personnel or adequately managed systems</w:t>
      </w:r>
    </w:p>
    <w:p w14:paraId="37F77F9C" w14:textId="77777777" w:rsidR="005C35DD" w:rsidRPr="00912CC4" w:rsidRDefault="005C35DD" w:rsidP="005C35DD">
      <w:pPr>
        <w:pStyle w:val="ListBullet"/>
      </w:pPr>
      <w:r>
        <w:t xml:space="preserve">they can effectively supervise and oversight the performance of these assigned duties </w:t>
      </w:r>
    </w:p>
    <w:p w14:paraId="2CE765D4" w14:textId="77777777" w:rsidR="005C35DD" w:rsidRDefault="005C35DD" w:rsidP="005C35DD">
      <w:pPr>
        <w:pStyle w:val="ListBullet"/>
      </w:pPr>
      <w:r>
        <w:t>they can continue to have knowledge of pertinent operational matters as necessary for their role</w:t>
      </w:r>
    </w:p>
    <w:p w14:paraId="443A4DE8" w14:textId="77777777" w:rsidR="005C35DD" w:rsidRPr="00912CC4" w:rsidRDefault="005C35DD" w:rsidP="005C35DD">
      <w:pPr>
        <w:pStyle w:val="ListBullet"/>
      </w:pPr>
      <w:r>
        <w:t>the CEO (or other key person) notifies personnel of the temporary arrangement and monitors the effectiveness of the organisational structure and performance of assigned duties.</w:t>
      </w:r>
    </w:p>
    <w:p w14:paraId="40B13B36" w14:textId="5018269C" w:rsidR="00912CC4" w:rsidRPr="00912CC4" w:rsidRDefault="00912CC4" w:rsidP="00912CC4">
      <w:pPr>
        <w:pStyle w:val="Heading2"/>
      </w:pPr>
      <w:bookmarkStart w:id="27" w:name="_Toc152341539"/>
      <w:bookmarkStart w:id="28" w:name="_Toc159586098"/>
      <w:r>
        <w:t>Appointment of key personnel</w:t>
      </w:r>
      <w:bookmarkEnd w:id="27"/>
      <w:r w:rsidR="00E97C56">
        <w:t xml:space="preserve"> (and alternates)</w:t>
      </w:r>
      <w:bookmarkEnd w:id="28"/>
    </w:p>
    <w:p w14:paraId="19E90DBC" w14:textId="32DF16EE" w:rsidR="002453A8" w:rsidRDefault="00912CC4" w:rsidP="00912CC4">
      <w:r>
        <w:t xml:space="preserve">The </w:t>
      </w:r>
      <w:r w:rsidRPr="00912CC4">
        <w:rPr>
          <w:rStyle w:val="DRAFT"/>
        </w:rPr>
        <w:t>{board of directors / senior management / owners}</w:t>
      </w:r>
      <w:r w:rsidRPr="00912CC4">
        <w:t xml:space="preserve"> </w:t>
      </w:r>
      <w:r>
        <w:t xml:space="preserve">appoint the CEO. All other key personnel </w:t>
      </w:r>
      <w:r w:rsidR="002C3A26">
        <w:t xml:space="preserve">and alternate </w:t>
      </w:r>
      <w:r>
        <w:t xml:space="preserve">appointments are made by the CEO. </w:t>
      </w:r>
    </w:p>
    <w:p w14:paraId="37B768D9" w14:textId="337F74BD" w:rsidR="00912CC4" w:rsidRDefault="0058405C" w:rsidP="00912CC4">
      <w:r>
        <w:t>Before</w:t>
      </w:r>
      <w:r w:rsidR="00912CC4">
        <w:t xml:space="preserve"> any key personnel</w:t>
      </w:r>
      <w:r w:rsidR="002C3A26">
        <w:t xml:space="preserve"> or alternate</w:t>
      </w:r>
      <w:r w:rsidR="00912CC4">
        <w:t xml:space="preserve"> appointment, the CEO </w:t>
      </w:r>
      <w:r w:rsidR="00A74B65">
        <w:t xml:space="preserve">(or a person nominated by them) </w:t>
      </w:r>
      <w:r w:rsidR="00912CC4">
        <w:t xml:space="preserve">will review the nominee’s application to ensure the minimum experience and qualification criteria are met. All appointments will follow the procedures set out in </w:t>
      </w:r>
      <w:r w:rsidR="002453A8">
        <w:t>chapter 4</w:t>
      </w:r>
      <w:r w:rsidR="00912CC4">
        <w:t xml:space="preserve"> Management of change</w:t>
      </w:r>
      <w:r w:rsidR="002453A8">
        <w:t xml:space="preserve"> of this exposition</w:t>
      </w:r>
      <w:r w:rsidR="00912CC4">
        <w:t>.</w:t>
      </w:r>
    </w:p>
    <w:p w14:paraId="1E433E90" w14:textId="420ED0A5" w:rsidR="00277B6B" w:rsidRDefault="00277B6B" w:rsidP="00277B6B">
      <w:r>
        <w:t xml:space="preserve">Where the person is to be appointed to the position of CEO, the directors of </w:t>
      </w:r>
      <w:r w:rsidRPr="00572B71">
        <w:rPr>
          <w:color w:val="FF0000"/>
        </w:rPr>
        <w:t>{</w:t>
      </w:r>
      <w:r w:rsidRPr="001046A5">
        <w:rPr>
          <w:color w:val="FF0000"/>
        </w:rPr>
        <w:t>Sample Ballooning}</w:t>
      </w:r>
      <w:r w:rsidRPr="002C3785">
        <w:rPr>
          <w:color w:val="FF0000"/>
        </w:rPr>
        <w:t xml:space="preserve"> </w:t>
      </w:r>
      <w:r>
        <w:t>or a person nominated by them must perform the review.</w:t>
      </w:r>
    </w:p>
    <w:p w14:paraId="284BDCAA" w14:textId="77777777" w:rsidR="00912CC4" w:rsidRDefault="00912CC4" w:rsidP="00912CC4">
      <w:r>
        <w:t>Authorised alternate persons will be included in ongoing management communications to ensure they remain familiar with current matters.</w:t>
      </w:r>
    </w:p>
    <w:p w14:paraId="1BF2DBE2" w14:textId="0BE4F599" w:rsidR="0084437A" w:rsidRPr="00ED2320" w:rsidRDefault="0084437A" w:rsidP="0084437A">
      <w:pPr>
        <w:pStyle w:val="Heading2"/>
      </w:pPr>
      <w:bookmarkStart w:id="29" w:name="_Toc159586099"/>
      <w:r>
        <w:t>Key personnel familiarisation training</w:t>
      </w:r>
      <w:bookmarkEnd w:id="29"/>
    </w:p>
    <w:p w14:paraId="33EE7573" w14:textId="3BAE4D0E" w:rsidR="00D1761A" w:rsidRDefault="00881678" w:rsidP="00D1761A">
      <w:bookmarkStart w:id="30" w:name="_Toc152341540"/>
      <w:r w:rsidRPr="000B4348">
        <w:rPr>
          <w:rStyle w:val="DRAFT"/>
          <w:color w:val="auto"/>
        </w:rPr>
        <w:t>Our</w:t>
      </w:r>
      <w:r w:rsidR="00D1761A" w:rsidRPr="000B4348">
        <w:rPr>
          <w:color w:val="auto"/>
        </w:rPr>
        <w:t xml:space="preserve"> key </w:t>
      </w:r>
      <w:r w:rsidR="00D1761A">
        <w:t xml:space="preserve">personnel, and authorised alternates, must be familiar with the responsibilities of their position prior to carrying out their duties. </w:t>
      </w:r>
    </w:p>
    <w:p w14:paraId="486A5DAA" w14:textId="7F0AF097" w:rsidR="00C52E09" w:rsidRPr="002F7666" w:rsidRDefault="00C52E09" w:rsidP="00C52E09">
      <w:r>
        <w:t xml:space="preserve">Another key person, or a person nominated by the CEO with suitable knowledge and experience, will conduct familiarisation training in accordance </w:t>
      </w:r>
      <w:r w:rsidRPr="00025089">
        <w:t xml:space="preserve">with Key </w:t>
      </w:r>
      <w:r>
        <w:t>P</w:t>
      </w:r>
      <w:r w:rsidRPr="00025089">
        <w:t xml:space="preserve">ersonnel </w:t>
      </w:r>
      <w:r>
        <w:t>F</w:t>
      </w:r>
      <w:r w:rsidRPr="00025089">
        <w:t xml:space="preserve">amiliarisation </w:t>
      </w:r>
      <w:r>
        <w:t>T</w:t>
      </w:r>
      <w:r w:rsidRPr="00025089">
        <w:t xml:space="preserve">raining </w:t>
      </w:r>
      <w:r>
        <w:t>R</w:t>
      </w:r>
      <w:r w:rsidRPr="00025089">
        <w:t>ecord (Form A1</w:t>
      </w:r>
      <w:r>
        <w:t>2), which will be retained in the person’s training file.</w:t>
      </w:r>
    </w:p>
    <w:p w14:paraId="015D32DD" w14:textId="69AEB589" w:rsidR="00912CC4" w:rsidRPr="00912CC4" w:rsidRDefault="00912CC4" w:rsidP="00912CC4">
      <w:pPr>
        <w:pStyle w:val="Heading2"/>
      </w:pPr>
      <w:bookmarkStart w:id="31" w:name="_Toc159586100"/>
      <w:r w:rsidRPr="00912CC4">
        <w:t>Chief executive officer (CEO)</w:t>
      </w:r>
      <w:bookmarkEnd w:id="30"/>
      <w:bookmarkEnd w:id="31"/>
    </w:p>
    <w:p w14:paraId="6F74F83D" w14:textId="77777777" w:rsidR="00912CC4" w:rsidRPr="00912CC4" w:rsidRDefault="00912CC4" w:rsidP="002C005A">
      <w:pPr>
        <w:pStyle w:val="Heading3"/>
      </w:pPr>
      <w:bookmarkStart w:id="32" w:name="_Toc152341541"/>
      <w:bookmarkStart w:id="33" w:name="_Toc159586101"/>
      <w:r w:rsidRPr="009A0E3E">
        <w:t>Qualifications</w:t>
      </w:r>
      <w:r w:rsidRPr="00912CC4">
        <w:t xml:space="preserve"> and experience</w:t>
      </w:r>
      <w:bookmarkEnd w:id="32"/>
      <w:bookmarkEnd w:id="33"/>
    </w:p>
    <w:p w14:paraId="635005DD" w14:textId="77777777" w:rsidR="007A1541" w:rsidRDefault="00912CC4" w:rsidP="00912CC4">
      <w:bookmarkStart w:id="34" w:name="_Hlk152334079"/>
      <w:r w:rsidRPr="00912CC4">
        <w:rPr>
          <w:rStyle w:val="DRAFT"/>
        </w:rPr>
        <w:t>{Sample Ballooning}</w:t>
      </w:r>
      <w:r w:rsidRPr="00912CC4">
        <w:t xml:space="preserve"> </w:t>
      </w:r>
      <w:r>
        <w:t>requires the CEO to have</w:t>
      </w:r>
      <w:r w:rsidR="007A1541">
        <w:t>:</w:t>
      </w:r>
      <w:r>
        <w:t xml:space="preserve"> </w:t>
      </w:r>
    </w:p>
    <w:p w14:paraId="75641F97" w14:textId="714264C5" w:rsidR="00912CC4" w:rsidRDefault="00912CC4" w:rsidP="000B4348">
      <w:pPr>
        <w:pStyle w:val="ListBullet"/>
      </w:pPr>
      <w:r>
        <w:t>the minimum regulatory qualifications and experience requirements</w:t>
      </w:r>
    </w:p>
    <w:p w14:paraId="59EF34FB" w14:textId="5C0A70C1" w:rsidR="00572393" w:rsidRPr="008F0C31" w:rsidRDefault="00C30190" w:rsidP="00282406">
      <w:pPr>
        <w:pStyle w:val="ListBullet"/>
      </w:pPr>
      <w:bookmarkStart w:id="35" w:name="_Toc152341542"/>
      <w:bookmarkEnd w:id="34"/>
      <w:r>
        <w:t xml:space="preserve">any other </w:t>
      </w:r>
      <w:r w:rsidR="00572393" w:rsidRPr="008F0C31">
        <w:t xml:space="preserve">experience mentioned in </w:t>
      </w:r>
      <w:r>
        <w:t>an</w:t>
      </w:r>
      <w:r w:rsidRPr="008F0C31">
        <w:t xml:space="preserve"> </w:t>
      </w:r>
      <w:r w:rsidR="00572393" w:rsidRPr="008F0C31">
        <w:t xml:space="preserve">approval under 131.035 that the organisation holds. </w:t>
      </w:r>
    </w:p>
    <w:p w14:paraId="749A50E8" w14:textId="77777777" w:rsidR="00912CC4" w:rsidRPr="00912CC4" w:rsidRDefault="00912CC4" w:rsidP="002C005A">
      <w:pPr>
        <w:pStyle w:val="Heading3"/>
      </w:pPr>
      <w:bookmarkStart w:id="36" w:name="_Toc159586102"/>
      <w:r>
        <w:t>Responsibilities</w:t>
      </w:r>
      <w:bookmarkEnd w:id="35"/>
      <w:bookmarkEnd w:id="36"/>
      <w:r>
        <w:t xml:space="preserve"> </w:t>
      </w:r>
    </w:p>
    <w:p w14:paraId="679B5938" w14:textId="77777777" w:rsidR="00E071C5" w:rsidRPr="00E071C5" w:rsidRDefault="00E071C5" w:rsidP="00E071C5">
      <w:r w:rsidRPr="00E071C5">
        <w:t>The CEO is responsible for discharging the following duties:</w:t>
      </w:r>
    </w:p>
    <w:p w14:paraId="4DBAB786" w14:textId="77777777" w:rsidR="00E071C5" w:rsidRPr="00E071C5" w:rsidRDefault="00E071C5" w:rsidP="00E071C5">
      <w:pPr>
        <w:pStyle w:val="ListBullet"/>
      </w:pPr>
      <w:r w:rsidRPr="00E071C5">
        <w:t>ensuring the safe conduct of operations in accordance with this exposition and the AOC which includes:</w:t>
      </w:r>
    </w:p>
    <w:p w14:paraId="0F1F6507" w14:textId="77777777" w:rsidR="00E071C5" w:rsidRPr="00E071C5" w:rsidRDefault="00E071C5" w:rsidP="00E071C5">
      <w:pPr>
        <w:pStyle w:val="ListBullet2"/>
      </w:pPr>
      <w:r w:rsidRPr="00E071C5">
        <w:t>ensuring sufficient suitably experienced, qualified and competent personnel are available</w:t>
      </w:r>
    </w:p>
    <w:p w14:paraId="42736CBF" w14:textId="77777777" w:rsidR="00E071C5" w:rsidRPr="00E071C5" w:rsidRDefault="00E071C5" w:rsidP="00E071C5">
      <w:pPr>
        <w:pStyle w:val="ListBullet2"/>
      </w:pPr>
      <w:r w:rsidRPr="00E071C5">
        <w:t>a suitable management structure is in place</w:t>
      </w:r>
    </w:p>
    <w:p w14:paraId="611FC5DC" w14:textId="77777777" w:rsidR="00E071C5" w:rsidRPr="00E071C5" w:rsidRDefault="00E071C5" w:rsidP="00E071C5">
      <w:pPr>
        <w:pStyle w:val="ListBullet2"/>
      </w:pPr>
      <w:r w:rsidRPr="00E071C5">
        <w:t>the organisation being adequately financed and resourced</w:t>
      </w:r>
    </w:p>
    <w:p w14:paraId="1AF66709" w14:textId="77777777" w:rsidR="00E071C5" w:rsidRPr="00E071C5" w:rsidRDefault="00E071C5" w:rsidP="00E071C5">
      <w:pPr>
        <w:pStyle w:val="ListBullet"/>
      </w:pPr>
      <w:r w:rsidRPr="00E071C5">
        <w:lastRenderedPageBreak/>
        <w:t>ensuring operations comply with the civil aviation legislation</w:t>
      </w:r>
    </w:p>
    <w:p w14:paraId="79DB7D23" w14:textId="77777777" w:rsidR="00E071C5" w:rsidRPr="00E071C5" w:rsidRDefault="00E071C5" w:rsidP="00E071C5">
      <w:pPr>
        <w:pStyle w:val="ListBullet"/>
      </w:pPr>
      <w:r w:rsidRPr="00E071C5">
        <w:t>implementing and managing a safety management system (if any)</w:t>
      </w:r>
    </w:p>
    <w:p w14:paraId="745CA2BF" w14:textId="77777777" w:rsidR="00E071C5" w:rsidRPr="00E071C5" w:rsidRDefault="00E071C5" w:rsidP="00E071C5">
      <w:pPr>
        <w:pStyle w:val="ListBullet"/>
      </w:pPr>
      <w:r w:rsidRPr="00E071C5">
        <w:t>ensuring procedures are in place for all personnel to understand the safety management procedures and practices</w:t>
      </w:r>
    </w:p>
    <w:p w14:paraId="20DC5D1E" w14:textId="77777777" w:rsidR="00E071C5" w:rsidRPr="00E071C5" w:rsidRDefault="00E071C5" w:rsidP="00E071C5">
      <w:pPr>
        <w:pStyle w:val="ListBullet"/>
      </w:pPr>
      <w:r w:rsidRPr="00E071C5">
        <w:t>setting and maintaining standards for flight and ground operations</w:t>
      </w:r>
    </w:p>
    <w:p w14:paraId="40ED18BF" w14:textId="77777777" w:rsidR="00E071C5" w:rsidRPr="00E071C5" w:rsidRDefault="00E071C5" w:rsidP="00E071C5">
      <w:pPr>
        <w:pStyle w:val="ListBullet"/>
      </w:pPr>
      <w:r w:rsidRPr="00E071C5">
        <w:t>informing CASA of any changes to leasing, financing or other arrangements for the supply of aircraft that may impact the safe operation of balloon air transport operations</w:t>
      </w:r>
    </w:p>
    <w:p w14:paraId="62DB30D9" w14:textId="77777777" w:rsidR="00E071C5" w:rsidRPr="00E071C5" w:rsidRDefault="00E071C5" w:rsidP="00E071C5">
      <w:pPr>
        <w:pStyle w:val="ListBullet"/>
      </w:pPr>
      <w:r w:rsidRPr="00E071C5">
        <w:t xml:space="preserve">ensuring all aircraft operated in balloon transport operations are maintained in accordance with the laws of the country of registration of the aircraft </w:t>
      </w:r>
    </w:p>
    <w:p w14:paraId="0DEDF064" w14:textId="77777777" w:rsidR="00E071C5" w:rsidRPr="00E071C5" w:rsidRDefault="00E071C5" w:rsidP="00E071C5">
      <w:pPr>
        <w:pStyle w:val="ListBullet"/>
      </w:pPr>
      <w:r w:rsidRPr="00E071C5">
        <w:t>establishing and reviewing safety performance indicators and targets (if any)</w:t>
      </w:r>
    </w:p>
    <w:p w14:paraId="7C2BF3F5" w14:textId="77777777" w:rsidR="00E071C5" w:rsidRPr="00E071C5" w:rsidRDefault="00E071C5" w:rsidP="00E071C5">
      <w:pPr>
        <w:pStyle w:val="ListBullet"/>
      </w:pPr>
      <w:r w:rsidRPr="00E071C5">
        <w:t>ensuring this exposition is monitored and managed for continuous improvement</w:t>
      </w:r>
    </w:p>
    <w:p w14:paraId="3D3AF0B8" w14:textId="77777777" w:rsidR="00E071C5" w:rsidRPr="00E071C5" w:rsidRDefault="00E071C5" w:rsidP="00E071C5">
      <w:pPr>
        <w:pStyle w:val="ListBullet"/>
      </w:pPr>
      <w:r w:rsidRPr="00E071C5">
        <w:t>ensuring that training and checking of operational safety-critical personnel (other than flight crew) is conducted according to this exposition</w:t>
      </w:r>
    </w:p>
    <w:p w14:paraId="1931A048" w14:textId="77777777" w:rsidR="00E071C5" w:rsidRPr="00E071C5" w:rsidRDefault="00E071C5" w:rsidP="00E071C5">
      <w:pPr>
        <w:pStyle w:val="ListBullet"/>
      </w:pPr>
      <w:r w:rsidRPr="00E071C5">
        <w:t xml:space="preserve">ensuring key personnel satisfactorily carry out their responsibilities in accordance with this exposition and the civil aviation legislation. </w:t>
      </w:r>
    </w:p>
    <w:p w14:paraId="136F3449" w14:textId="77777777" w:rsidR="00912CC4" w:rsidRPr="00912CC4" w:rsidRDefault="00912CC4" w:rsidP="00912CC4">
      <w:pPr>
        <w:pStyle w:val="Heading2"/>
      </w:pPr>
      <w:bookmarkStart w:id="37" w:name="_Toc158740431"/>
      <w:bookmarkStart w:id="38" w:name="_Toc158740432"/>
      <w:bookmarkStart w:id="39" w:name="_Toc158740433"/>
      <w:bookmarkStart w:id="40" w:name="_Toc158740434"/>
      <w:bookmarkStart w:id="41" w:name="_Toc158740435"/>
      <w:bookmarkStart w:id="42" w:name="_Toc158740436"/>
      <w:bookmarkStart w:id="43" w:name="_Toc158740437"/>
      <w:bookmarkStart w:id="44" w:name="_Toc158740438"/>
      <w:bookmarkStart w:id="45" w:name="_Toc158740439"/>
      <w:bookmarkStart w:id="46" w:name="_Toc158740440"/>
      <w:bookmarkStart w:id="47" w:name="_Toc158740441"/>
      <w:bookmarkStart w:id="48" w:name="_Toc158740442"/>
      <w:bookmarkStart w:id="49" w:name="_Toc158740443"/>
      <w:bookmarkStart w:id="50" w:name="_Toc158740444"/>
      <w:bookmarkStart w:id="51" w:name="_Toc158740445"/>
      <w:bookmarkStart w:id="52" w:name="_Toc158740446"/>
      <w:bookmarkStart w:id="53" w:name="_Toc158740447"/>
      <w:bookmarkStart w:id="54" w:name="_Toc158740448"/>
      <w:bookmarkStart w:id="55" w:name="_Toc158740449"/>
      <w:bookmarkStart w:id="56" w:name="_Toc158740450"/>
      <w:bookmarkStart w:id="57" w:name="_Toc158740451"/>
      <w:bookmarkStart w:id="58" w:name="_Toc152341543"/>
      <w:bookmarkStart w:id="59" w:name="_Toc159586103"/>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912CC4">
        <w:t>Head of flying operations (HOFO)</w:t>
      </w:r>
      <w:bookmarkEnd w:id="58"/>
      <w:bookmarkEnd w:id="59"/>
      <w:r w:rsidRPr="00912CC4">
        <w:rPr>
          <w:webHidden/>
        </w:rPr>
        <w:tab/>
      </w:r>
    </w:p>
    <w:p w14:paraId="2C359F13" w14:textId="77777777" w:rsidR="00912CC4" w:rsidRPr="00912CC4" w:rsidRDefault="00912CC4" w:rsidP="002C005A">
      <w:pPr>
        <w:pStyle w:val="Heading3"/>
      </w:pPr>
      <w:bookmarkStart w:id="60" w:name="_Toc152341544"/>
      <w:bookmarkStart w:id="61" w:name="_Toc159586104"/>
      <w:r w:rsidRPr="000A79C9">
        <w:t xml:space="preserve">Qualifications and </w:t>
      </w:r>
      <w:r w:rsidRPr="00912CC4">
        <w:t>experience</w:t>
      </w:r>
      <w:bookmarkEnd w:id="60"/>
      <w:bookmarkEnd w:id="61"/>
    </w:p>
    <w:p w14:paraId="7B9A4042" w14:textId="6ED9C0EF" w:rsidR="00385C0E" w:rsidRDefault="00913B50" w:rsidP="00385C0E">
      <w:bookmarkStart w:id="62" w:name="_Toc152341545"/>
      <w:r>
        <w:t xml:space="preserve">The </w:t>
      </w:r>
      <w:r w:rsidR="00385C0E">
        <w:t xml:space="preserve">HOFO </w:t>
      </w:r>
      <w:r>
        <w:t xml:space="preserve">will </w:t>
      </w:r>
      <w:r w:rsidR="00385C0E">
        <w:t>have the following minimum regulatory qualifications and experience requirements:</w:t>
      </w:r>
    </w:p>
    <w:p w14:paraId="0EE1120B" w14:textId="13894640" w:rsidR="00D90438" w:rsidRDefault="00D90438" w:rsidP="00385C0E">
      <w:pPr>
        <w:pStyle w:val="ListBullet"/>
      </w:pPr>
      <w:r>
        <w:t xml:space="preserve">a </w:t>
      </w:r>
      <w:r w:rsidR="000B6C84">
        <w:t xml:space="preserve">valid </w:t>
      </w:r>
      <w:r>
        <w:t>commercial pilot (balloon) licence</w:t>
      </w:r>
      <w:r w:rsidR="00785A09">
        <w:t xml:space="preserve"> </w:t>
      </w:r>
      <w:r>
        <w:t xml:space="preserve">endorsed for the classes of </w:t>
      </w:r>
      <w:r w:rsidR="00913B50">
        <w:t xml:space="preserve">all our </w:t>
      </w:r>
      <w:r>
        <w:t>Part 131 aircraft</w:t>
      </w:r>
      <w:r w:rsidR="00255B2D">
        <w:t xml:space="preserve"> </w:t>
      </w:r>
    </w:p>
    <w:p w14:paraId="0370E34B" w14:textId="70689012" w:rsidR="00385C0E" w:rsidRPr="008F0C31" w:rsidRDefault="00385C0E" w:rsidP="00385C0E">
      <w:pPr>
        <w:pStyle w:val="ListBullet"/>
      </w:pPr>
      <w:r>
        <w:t xml:space="preserve">relevant operational </w:t>
      </w:r>
      <w:r w:rsidRPr="008F0C31">
        <w:t xml:space="preserve">experience </w:t>
      </w:r>
      <w:r w:rsidR="00210957">
        <w:t>in the</w:t>
      </w:r>
      <w:r w:rsidR="00F17C98">
        <w:t xml:space="preserve"> conduct and management of</w:t>
      </w:r>
      <w:r w:rsidRPr="008F0C31">
        <w:t xml:space="preserve"> balloon transport operat</w:t>
      </w:r>
      <w:r w:rsidR="00F17C98">
        <w:t>ions</w:t>
      </w:r>
      <w:r w:rsidRPr="008F0C31">
        <w:t xml:space="preserve"> </w:t>
      </w:r>
    </w:p>
    <w:p w14:paraId="41C0E1BB" w14:textId="1458AFF6" w:rsidR="00F17C98" w:rsidRDefault="00066495" w:rsidP="00385C0E">
      <w:pPr>
        <w:pStyle w:val="ListBullet"/>
      </w:pPr>
      <w:r>
        <w:t xml:space="preserve">relevant and sufficient safety and regulatory knowledge for </w:t>
      </w:r>
      <w:r w:rsidRPr="000B4348">
        <w:rPr>
          <w:color w:val="auto"/>
        </w:rPr>
        <w:t xml:space="preserve">the safe conduct of </w:t>
      </w:r>
      <w:r w:rsidR="000B6C84" w:rsidRPr="000B4348">
        <w:rPr>
          <w:rStyle w:val="DRAFT"/>
          <w:color w:val="auto"/>
        </w:rPr>
        <w:t>our</w:t>
      </w:r>
      <w:r w:rsidRPr="000B4348">
        <w:rPr>
          <w:color w:val="auto"/>
        </w:rPr>
        <w:t xml:space="preserve"> balloon </w:t>
      </w:r>
      <w:r>
        <w:t>transport operations</w:t>
      </w:r>
    </w:p>
    <w:p w14:paraId="2B530B90" w14:textId="77777777" w:rsidR="00B379D2" w:rsidRPr="00B379D2" w:rsidRDefault="00D83F39" w:rsidP="00B379D2">
      <w:pPr>
        <w:pStyle w:val="ListBullet"/>
        <w:rPr>
          <w:rStyle w:val="DRAFT"/>
          <w:color w:val="000000" w:themeColor="text1"/>
        </w:rPr>
      </w:pPr>
      <w:r>
        <w:t>the experience required</w:t>
      </w:r>
      <w:r w:rsidR="00F722C7">
        <w:t xml:space="preserve"> of any approval under 131.035 </w:t>
      </w:r>
      <w:r w:rsidR="000F0223" w:rsidRPr="000F0223">
        <w:rPr>
          <w:rStyle w:val="DRAFT"/>
        </w:rPr>
        <w:t>{</w:t>
      </w:r>
      <w:r w:rsidR="00F722C7" w:rsidRPr="000F0223">
        <w:rPr>
          <w:rStyle w:val="DRAFT"/>
        </w:rPr>
        <w:t>if applicable</w:t>
      </w:r>
      <w:r w:rsidR="000F0223" w:rsidRPr="000F0223">
        <w:rPr>
          <w:rStyle w:val="DRAFT"/>
        </w:rPr>
        <w:t>}</w:t>
      </w:r>
    </w:p>
    <w:p w14:paraId="7CAD73AD" w14:textId="11FFA886" w:rsidR="00D031CC" w:rsidRDefault="00F722C7" w:rsidP="00B379D2">
      <w:pPr>
        <w:pStyle w:val="ListBullet"/>
      </w:pPr>
      <w:r>
        <w:t>at least 250 hours flight time as the pilot in command of a part 131</w:t>
      </w:r>
      <w:r w:rsidR="00FC68DF">
        <w:t xml:space="preserve"> aircraft and at least 2 years’ experience in Part 131 aircraft operations </w:t>
      </w:r>
      <w:r w:rsidR="000F0223" w:rsidRPr="00B379D2">
        <w:rPr>
          <w:color w:val="FF0000"/>
        </w:rPr>
        <w:t>{</w:t>
      </w:r>
      <w:r w:rsidR="00FC68DF" w:rsidRPr="00B379D2">
        <w:rPr>
          <w:color w:val="FF0000"/>
        </w:rPr>
        <w:t>unless the</w:t>
      </w:r>
      <w:r w:rsidR="000F0223" w:rsidRPr="00B379D2">
        <w:rPr>
          <w:color w:val="FF0000"/>
        </w:rPr>
        <w:t xml:space="preserve"> requirements of</w:t>
      </w:r>
      <w:r w:rsidR="00FC68DF" w:rsidRPr="00B379D2">
        <w:rPr>
          <w:color w:val="FF0000"/>
        </w:rPr>
        <w:t xml:space="preserve"> approvals issued under 131.035 are different</w:t>
      </w:r>
      <w:r w:rsidR="000F0223" w:rsidRPr="00B379D2">
        <w:rPr>
          <w:color w:val="FF0000"/>
        </w:rPr>
        <w:t>}</w:t>
      </w:r>
      <w:r w:rsidR="00E9263F">
        <w:t>.</w:t>
      </w:r>
      <w:r w:rsidR="00886DCC">
        <w:t xml:space="preserve"> </w:t>
      </w:r>
    </w:p>
    <w:p w14:paraId="08759A09" w14:textId="05901281" w:rsidR="00912CC4" w:rsidRPr="00B379D2" w:rsidRDefault="00912CC4" w:rsidP="00B379D2">
      <w:pPr>
        <w:pStyle w:val="Heading3"/>
      </w:pPr>
      <w:bookmarkStart w:id="63" w:name="_Toc158740454"/>
      <w:bookmarkStart w:id="64" w:name="_Toc159586105"/>
      <w:bookmarkEnd w:id="63"/>
      <w:r w:rsidRPr="00B379D2">
        <w:t>Responsibilities</w:t>
      </w:r>
      <w:bookmarkEnd w:id="62"/>
      <w:bookmarkEnd w:id="64"/>
    </w:p>
    <w:p w14:paraId="22A30C89" w14:textId="7A94CC68" w:rsidR="00912CC4" w:rsidRPr="002F7666" w:rsidRDefault="00912CC4" w:rsidP="00912CC4">
      <w:pPr>
        <w:rPr>
          <w:rStyle w:val="DRAFT"/>
        </w:rPr>
      </w:pPr>
      <w:r>
        <w:t xml:space="preserve">The HOFO is responsible for safely managing </w:t>
      </w:r>
      <w:r w:rsidR="006C5503">
        <w:t xml:space="preserve">all </w:t>
      </w:r>
      <w:r>
        <w:t>flying operations</w:t>
      </w:r>
      <w:r w:rsidRPr="002F7666">
        <w:rPr>
          <w:rStyle w:val="DRAFT"/>
        </w:rPr>
        <w:t xml:space="preserve">. </w:t>
      </w:r>
    </w:p>
    <w:p w14:paraId="44A0E9CF" w14:textId="6FB59D13" w:rsidR="002A25E3" w:rsidRDefault="00072E86" w:rsidP="004A0F4A">
      <w:r>
        <w:t>The HOFO is responsible for discharging the following duties in accordance with the regulations and the MOS:</w:t>
      </w:r>
    </w:p>
    <w:p w14:paraId="348EEE28" w14:textId="77777777" w:rsidR="00A45997" w:rsidRPr="00A45997" w:rsidRDefault="00A45997" w:rsidP="00A45997">
      <w:pPr>
        <w:pStyle w:val="ListBullet"/>
      </w:pPr>
      <w:r w:rsidRPr="00A45997">
        <w:rPr>
          <w:lang w:val="en-US"/>
        </w:rPr>
        <w:t xml:space="preserve">monitoring and maintaining, and reporting to the </w:t>
      </w:r>
      <w:r w:rsidRPr="00A45997">
        <w:t>CEO</w:t>
      </w:r>
      <w:r w:rsidRPr="00A45997">
        <w:rPr>
          <w:lang w:val="en-US"/>
        </w:rPr>
        <w:t> on</w:t>
      </w:r>
      <w:r w:rsidRPr="00A45997">
        <w:t xml:space="preserve"> </w:t>
      </w:r>
      <w:r w:rsidRPr="00FA7F44">
        <w:rPr>
          <w:rStyle w:val="DRAFT"/>
        </w:rPr>
        <w:t>{Sample Ballooning’s}</w:t>
      </w:r>
      <w:r w:rsidRPr="00A45997">
        <w:rPr>
          <w:lang w:val="en-US"/>
        </w:rPr>
        <w:t xml:space="preserve"> compliance with the civil aviation legislation and </w:t>
      </w:r>
      <w:r w:rsidRPr="00A45997">
        <w:t>the exposition content that related to flying operations</w:t>
      </w:r>
    </w:p>
    <w:p w14:paraId="6A534DB2" w14:textId="77777777" w:rsidR="00A45997" w:rsidRPr="00A45997" w:rsidRDefault="00A45997" w:rsidP="00A45997">
      <w:pPr>
        <w:pStyle w:val="ListBullet"/>
      </w:pPr>
      <w:r w:rsidRPr="00A45997">
        <w:t>ensuring all flight crew members are provided with all information and documentation to properly carry out their responsibilities</w:t>
      </w:r>
    </w:p>
    <w:p w14:paraId="18D8855A" w14:textId="77777777" w:rsidR="00A45997" w:rsidRPr="00A45997" w:rsidRDefault="00A45997" w:rsidP="00A45997">
      <w:pPr>
        <w:pStyle w:val="ListBullet"/>
      </w:pPr>
      <w:r w:rsidRPr="00A45997">
        <w:t xml:space="preserve">ensuring the proper allocation and deployment of aircraft and personnel </w:t>
      </w:r>
    </w:p>
    <w:p w14:paraId="45807F73" w14:textId="77777777" w:rsidR="00A45997" w:rsidRPr="00A45997" w:rsidRDefault="00A45997" w:rsidP="00A45997">
      <w:pPr>
        <w:pStyle w:val="ListBullet"/>
      </w:pPr>
      <w:r w:rsidRPr="00A45997">
        <w:t>ensuring that the required reference library is available to flight crew members</w:t>
      </w:r>
    </w:p>
    <w:p w14:paraId="0B46F834" w14:textId="5C885899" w:rsidR="00072E86" w:rsidRDefault="00A45997" w:rsidP="004A0F4A">
      <w:pPr>
        <w:pStyle w:val="ListBullet"/>
      </w:pPr>
      <w:r w:rsidRPr="00A45997">
        <w:t>ensuring all flight crew training and checking is conducted as per the requirements of this exposition.</w:t>
      </w:r>
    </w:p>
    <w:p w14:paraId="77944BA2" w14:textId="54E4B5F1" w:rsidR="00912CC4" w:rsidRPr="00912CC4" w:rsidRDefault="00912CC4" w:rsidP="002F7666">
      <w:pPr>
        <w:pStyle w:val="Heading2"/>
      </w:pPr>
      <w:bookmarkStart w:id="65" w:name="_Toc158740458"/>
      <w:bookmarkStart w:id="66" w:name="_Toc158740459"/>
      <w:bookmarkStart w:id="67" w:name="_Toc158740460"/>
      <w:bookmarkStart w:id="68" w:name="_Toc158740461"/>
      <w:bookmarkStart w:id="69" w:name="_Toc158740462"/>
      <w:bookmarkStart w:id="70" w:name="_Toc158740463"/>
      <w:bookmarkStart w:id="71" w:name="_Toc158740464"/>
      <w:bookmarkStart w:id="72" w:name="_Toc158740465"/>
      <w:bookmarkStart w:id="73" w:name="_Toc158740466"/>
      <w:bookmarkStart w:id="74" w:name="_Toc158740467"/>
      <w:bookmarkStart w:id="75" w:name="_Toc158740468"/>
      <w:bookmarkStart w:id="76" w:name="_Toc158740469"/>
      <w:bookmarkStart w:id="77" w:name="_Toc158740470"/>
      <w:bookmarkStart w:id="78" w:name="_Toc158740471"/>
      <w:bookmarkStart w:id="79" w:name="_Toc158740472"/>
      <w:bookmarkStart w:id="80" w:name="_Toc158740473"/>
      <w:bookmarkStart w:id="81" w:name="_Toc158740474"/>
      <w:bookmarkStart w:id="82" w:name="_Toc158740475"/>
      <w:bookmarkStart w:id="83" w:name="_Toc158740476"/>
      <w:bookmarkStart w:id="84" w:name="_Toc158740477"/>
      <w:bookmarkStart w:id="85" w:name="_Toc158740478"/>
      <w:bookmarkStart w:id="86" w:name="_Toc158740479"/>
      <w:bookmarkStart w:id="87" w:name="_Toc158740480"/>
      <w:bookmarkStart w:id="88" w:name="_Toc159586106"/>
      <w:bookmarkStart w:id="89" w:name="_Toc152341552"/>
      <w:bookmarkStart w:id="90" w:name="_Toc100065381"/>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912CC4">
        <w:t xml:space="preserve">Safety </w:t>
      </w:r>
      <w:r w:rsidR="000B4348">
        <w:t>m</w:t>
      </w:r>
      <w:r w:rsidRPr="00912CC4">
        <w:t>anager (SM)</w:t>
      </w:r>
      <w:bookmarkEnd w:id="88"/>
      <w:r w:rsidRPr="00912CC4">
        <w:t xml:space="preserve"> </w:t>
      </w:r>
      <w:bookmarkEnd w:id="89"/>
    </w:p>
    <w:p w14:paraId="0F268276" w14:textId="6CC89BBF" w:rsidR="00912CC4" w:rsidRDefault="00D3236F" w:rsidP="00912CC4">
      <w:r w:rsidRPr="000B4348">
        <w:rPr>
          <w:rStyle w:val="DRAFT"/>
          <w:color w:val="auto"/>
        </w:rPr>
        <w:t>We are</w:t>
      </w:r>
      <w:r w:rsidR="00912CC4" w:rsidRPr="000B4348">
        <w:rPr>
          <w:color w:val="auto"/>
        </w:rPr>
        <w:t xml:space="preserve"> not required </w:t>
      </w:r>
      <w:r w:rsidR="00912CC4">
        <w:t>to have a Safety Manager (SM) at this time.</w:t>
      </w:r>
      <w:r w:rsidR="00912CC4">
        <w:rPr>
          <w:rStyle w:val="Strong"/>
        </w:rPr>
        <w:t xml:space="preserve"> </w:t>
      </w:r>
    </w:p>
    <w:p w14:paraId="53679F0A" w14:textId="670BDE67" w:rsidR="00912CC4" w:rsidRDefault="00912CC4" w:rsidP="00912CC4">
      <w:r w:rsidRPr="00661FBA">
        <w:lastRenderedPageBreak/>
        <w:t xml:space="preserve">The CEO and HOFO will act as the persons responsible for safety management by acting in accordance with the processes mentioned in </w:t>
      </w:r>
      <w:r w:rsidR="00442A09">
        <w:t>this exposition</w:t>
      </w:r>
      <w:r>
        <w:t>.</w:t>
      </w:r>
    </w:p>
    <w:p w14:paraId="01CA5D6D" w14:textId="77777777" w:rsidR="00D8062A" w:rsidRDefault="00912CC4" w:rsidP="002C005A">
      <w:pPr>
        <w:pStyle w:val="Heading3"/>
      </w:pPr>
      <w:bookmarkStart w:id="91" w:name="_Toc159586107"/>
      <w:r w:rsidRPr="00912CC4">
        <w:t>Qualifications and experience</w:t>
      </w:r>
      <w:bookmarkEnd w:id="91"/>
      <w:r w:rsidRPr="00912CC4">
        <w:t xml:space="preserve"> </w:t>
      </w:r>
    </w:p>
    <w:p w14:paraId="494D28FC" w14:textId="3236AEC4" w:rsidR="00912CC4" w:rsidRPr="00D8062A" w:rsidRDefault="00D8062A" w:rsidP="00D8062A">
      <w:r>
        <w:rPr>
          <w:webHidden/>
        </w:rPr>
        <w:t>RESERVED</w:t>
      </w:r>
    </w:p>
    <w:p w14:paraId="302A2A08" w14:textId="76DB5CAF" w:rsidR="00912CC4" w:rsidRDefault="00912CC4" w:rsidP="002C005A">
      <w:pPr>
        <w:pStyle w:val="Heading3"/>
      </w:pPr>
      <w:bookmarkStart w:id="92" w:name="_Toc159586108"/>
      <w:bookmarkStart w:id="93" w:name="_Toc152341553"/>
      <w:r>
        <w:t>Responsibilities</w:t>
      </w:r>
      <w:bookmarkEnd w:id="92"/>
      <w:r w:rsidRPr="00912CC4">
        <w:t xml:space="preserve"> </w:t>
      </w:r>
      <w:bookmarkEnd w:id="93"/>
    </w:p>
    <w:p w14:paraId="2FEB8460" w14:textId="0D1C5DCF" w:rsidR="00D8062A" w:rsidRDefault="00D8062A" w:rsidP="00D8062A">
      <w:pPr>
        <w:rPr>
          <w:webHidden/>
        </w:rPr>
      </w:pPr>
      <w:r w:rsidRPr="00D8062A">
        <w:rPr>
          <w:webHidden/>
        </w:rPr>
        <w:t>RESERVED</w:t>
      </w:r>
    </w:p>
    <w:p w14:paraId="73EEA297" w14:textId="315DF3C5" w:rsidR="007D58B8" w:rsidRPr="007D58B8" w:rsidRDefault="000E3C1F" w:rsidP="007D58B8">
      <w:pPr>
        <w:pStyle w:val="Heading2"/>
      </w:pPr>
      <w:bookmarkStart w:id="94" w:name="_Toc159586109"/>
      <w:r>
        <w:t>Head of training and checking (HOTC</w:t>
      </w:r>
      <w:r w:rsidR="007D58B8" w:rsidRPr="007D58B8">
        <w:t>)</w:t>
      </w:r>
      <w:bookmarkEnd w:id="94"/>
      <w:r w:rsidR="007D58B8" w:rsidRPr="007D58B8">
        <w:t xml:space="preserve"> </w:t>
      </w:r>
    </w:p>
    <w:p w14:paraId="24E071FE" w14:textId="779AE3EB" w:rsidR="007D58B8" w:rsidRDefault="00D3236F" w:rsidP="007D58B8">
      <w:r w:rsidRPr="000B4348">
        <w:rPr>
          <w:rStyle w:val="DRAFT"/>
          <w:color w:val="auto"/>
        </w:rPr>
        <w:t>We are</w:t>
      </w:r>
      <w:r w:rsidR="007D58B8" w:rsidRPr="000B4348">
        <w:rPr>
          <w:color w:val="auto"/>
        </w:rPr>
        <w:t xml:space="preserve"> not required </w:t>
      </w:r>
      <w:r w:rsidR="007D58B8">
        <w:t xml:space="preserve">to have a </w:t>
      </w:r>
      <w:r w:rsidR="004D4CD3">
        <w:t>h</w:t>
      </w:r>
      <w:r w:rsidR="000E3C1F">
        <w:t>ead of training and checking (HOTC)</w:t>
      </w:r>
      <w:r w:rsidR="007D58B8">
        <w:t xml:space="preserve"> at this time.</w:t>
      </w:r>
      <w:r w:rsidR="007D58B8">
        <w:rPr>
          <w:rStyle w:val="Strong"/>
        </w:rPr>
        <w:t xml:space="preserve"> </w:t>
      </w:r>
    </w:p>
    <w:p w14:paraId="5181EFEB" w14:textId="38520ACE" w:rsidR="007D58B8" w:rsidRDefault="007D58B8" w:rsidP="007D58B8">
      <w:r w:rsidRPr="00661FBA">
        <w:t xml:space="preserve">The CEO and HOFO will act as the persons responsible for </w:t>
      </w:r>
      <w:r w:rsidR="00AD7CD1">
        <w:t>training and checking</w:t>
      </w:r>
      <w:r w:rsidRPr="00661FBA">
        <w:t xml:space="preserve"> by acting in accordance with the processes mentioned in </w:t>
      </w:r>
      <w:r w:rsidR="00AD7CD1">
        <w:t>this exposition</w:t>
      </w:r>
      <w:r>
        <w:t>.</w:t>
      </w:r>
    </w:p>
    <w:p w14:paraId="00DDF1A0" w14:textId="77777777" w:rsidR="007D58B8" w:rsidRPr="007D58B8" w:rsidRDefault="007D58B8" w:rsidP="007D58B8">
      <w:pPr>
        <w:pStyle w:val="Heading3"/>
      </w:pPr>
      <w:bookmarkStart w:id="95" w:name="_Toc159586110"/>
      <w:r w:rsidRPr="007D58B8">
        <w:t>Qualifications and experience</w:t>
      </w:r>
      <w:bookmarkEnd w:id="95"/>
      <w:r w:rsidRPr="007D58B8">
        <w:t xml:space="preserve"> </w:t>
      </w:r>
    </w:p>
    <w:p w14:paraId="5D8B4623" w14:textId="77777777" w:rsidR="007D58B8" w:rsidRPr="00D8062A" w:rsidRDefault="007D58B8" w:rsidP="007D58B8">
      <w:r>
        <w:rPr>
          <w:webHidden/>
        </w:rPr>
        <w:t>RESERVED</w:t>
      </w:r>
    </w:p>
    <w:p w14:paraId="430EA3B4" w14:textId="77777777" w:rsidR="007D58B8" w:rsidRPr="007D58B8" w:rsidRDefault="007D58B8" w:rsidP="007D58B8">
      <w:pPr>
        <w:pStyle w:val="Heading3"/>
      </w:pPr>
      <w:bookmarkStart w:id="96" w:name="_Toc159586111"/>
      <w:r w:rsidRPr="007D58B8">
        <w:t>Responsibilities</w:t>
      </w:r>
      <w:bookmarkEnd w:id="96"/>
      <w:r w:rsidRPr="007D58B8">
        <w:t xml:space="preserve"> </w:t>
      </w:r>
    </w:p>
    <w:p w14:paraId="44D0BA40" w14:textId="3E44BA09" w:rsidR="007D58B8" w:rsidRPr="00D8062A" w:rsidRDefault="007D58B8" w:rsidP="00D8062A">
      <w:r w:rsidRPr="00D8062A">
        <w:rPr>
          <w:webHidden/>
        </w:rPr>
        <w:t>RESERVED</w:t>
      </w:r>
    </w:p>
    <w:p w14:paraId="7549BB1A" w14:textId="3757B2DD" w:rsidR="00912CC4" w:rsidRPr="00912CC4" w:rsidRDefault="002D538E" w:rsidP="002F7666">
      <w:pPr>
        <w:pStyle w:val="Heading2"/>
      </w:pPr>
      <w:bookmarkStart w:id="97" w:name="_Toc152341555"/>
      <w:bookmarkStart w:id="98" w:name="_Toc159586112"/>
      <w:bookmarkEnd w:id="90"/>
      <w:r>
        <w:t>I</w:t>
      </w:r>
      <w:r w:rsidR="00912CC4" w:rsidRPr="00912CC4">
        <w:t>nability of key personnel to carry out their responsibilities</w:t>
      </w:r>
      <w:bookmarkEnd w:id="97"/>
      <w:bookmarkEnd w:id="98"/>
    </w:p>
    <w:p w14:paraId="289BD267" w14:textId="2B73A128" w:rsidR="00912CC4" w:rsidRPr="00912CC4" w:rsidRDefault="00912CC4" w:rsidP="002C005A">
      <w:pPr>
        <w:pStyle w:val="Heading3"/>
      </w:pPr>
      <w:bookmarkStart w:id="99" w:name="_Toc152341556"/>
      <w:bookmarkStart w:id="100" w:name="_Toc159586113"/>
      <w:r w:rsidRPr="00025089">
        <w:t xml:space="preserve">Temporary </w:t>
      </w:r>
      <w:r w:rsidR="003B0B44">
        <w:t>inability</w:t>
      </w:r>
      <w:r w:rsidRPr="00025089">
        <w:t xml:space="preserve"> (</w:t>
      </w:r>
      <w:r w:rsidR="00C15C2A">
        <w:t xml:space="preserve">35 days or </w:t>
      </w:r>
      <w:r w:rsidRPr="00025089">
        <w:t>less)</w:t>
      </w:r>
      <w:bookmarkEnd w:id="99"/>
      <w:r w:rsidR="00D10B0F">
        <w:t xml:space="preserve"> </w:t>
      </w:r>
      <w:r w:rsidR="00D10B0F" w:rsidRPr="00DB5CD6">
        <w:t>– authorised alternate available</w:t>
      </w:r>
      <w:bookmarkEnd w:id="100"/>
    </w:p>
    <w:p w14:paraId="74F88AE9" w14:textId="3D81BB55" w:rsidR="00C15C2A" w:rsidRDefault="00C15C2A" w:rsidP="00C15C2A">
      <w:r w:rsidRPr="000929C4">
        <w:t xml:space="preserve">During any planned or unplanned </w:t>
      </w:r>
      <w:r>
        <w:t>inability</w:t>
      </w:r>
      <w:r w:rsidRPr="000929C4">
        <w:t xml:space="preserve"> of a key person </w:t>
      </w:r>
      <w:r>
        <w:t>to carry out their responsibilities for 35 days or less</w:t>
      </w:r>
      <w:r w:rsidRPr="00A70B12">
        <w:t xml:space="preserve">, the authorised alternate will be appointed to assume the responsibilities of </w:t>
      </w:r>
      <w:r w:rsidRPr="00D7006A">
        <w:t>the</w:t>
      </w:r>
      <w:r w:rsidRPr="00025089">
        <w:t xml:space="preserve"> </w:t>
      </w:r>
      <w:r w:rsidRPr="00D7006A">
        <w:t>position</w:t>
      </w:r>
      <w:r w:rsidRPr="00A70B12">
        <w:t>.</w:t>
      </w:r>
    </w:p>
    <w:p w14:paraId="5E0D2A78" w14:textId="5EA29AD6" w:rsidR="00912CC4" w:rsidRPr="00912CC4" w:rsidRDefault="00912CC4" w:rsidP="002C005A">
      <w:pPr>
        <w:pStyle w:val="Heading3"/>
      </w:pPr>
      <w:bookmarkStart w:id="101" w:name="_Toc152341557"/>
      <w:bookmarkStart w:id="102" w:name="_Toc159586114"/>
      <w:r w:rsidRPr="00DB5CD6">
        <w:t xml:space="preserve">Key personnel </w:t>
      </w:r>
      <w:r w:rsidR="003B0B44">
        <w:t>long term</w:t>
      </w:r>
      <w:r w:rsidRPr="00DB5CD6">
        <w:t xml:space="preserve"> </w:t>
      </w:r>
      <w:r w:rsidR="003B0B44">
        <w:t>inability</w:t>
      </w:r>
      <w:r w:rsidRPr="00DB5CD6">
        <w:t xml:space="preserve"> (more than 35 days or position vacancy) – authorised alternate available</w:t>
      </w:r>
      <w:bookmarkEnd w:id="101"/>
      <w:bookmarkEnd w:id="102"/>
    </w:p>
    <w:p w14:paraId="3A232944" w14:textId="57DB50E6" w:rsidR="00912CC4" w:rsidRDefault="00912CC4" w:rsidP="00912CC4">
      <w:r w:rsidRPr="000929C4">
        <w:t xml:space="preserve">During any planned or unplanned </w:t>
      </w:r>
      <w:r w:rsidR="006D0563">
        <w:t>inability</w:t>
      </w:r>
      <w:r w:rsidRPr="000929C4">
        <w:t xml:space="preserve"> of a key person </w:t>
      </w:r>
      <w:r w:rsidR="006D0563">
        <w:t xml:space="preserve">to carry out their responsibilities </w:t>
      </w:r>
      <w:r w:rsidRPr="000929C4">
        <w:t>that continues for longer than 35</w:t>
      </w:r>
      <w:r w:rsidRPr="001C73BF">
        <w:t xml:space="preserve"> </w:t>
      </w:r>
      <w:r w:rsidRPr="00A70B12">
        <w:t xml:space="preserve">days, the authorised alternate will be appointed to assume the responsibilities of </w:t>
      </w:r>
      <w:r w:rsidRPr="00D7006A">
        <w:t>the</w:t>
      </w:r>
      <w:r w:rsidRPr="00025089">
        <w:t xml:space="preserve"> </w:t>
      </w:r>
      <w:r w:rsidRPr="00D7006A">
        <w:t>position</w:t>
      </w:r>
      <w:r w:rsidRPr="00A70B12">
        <w:t>.</w:t>
      </w:r>
    </w:p>
    <w:p w14:paraId="71F2F037" w14:textId="2D67A4E2" w:rsidR="00912CC4" w:rsidRDefault="00912CC4" w:rsidP="00912CC4">
      <w:r>
        <w:t>The CEO (or other key person) will notify CASA of the appointment of an authorised alternate to a key person position</w:t>
      </w:r>
      <w:r w:rsidR="00103EDD">
        <w:t xml:space="preserve"> and apply for an approval of a significant change</w:t>
      </w:r>
      <w:r w:rsidR="006A3202">
        <w:t xml:space="preserve"> </w:t>
      </w:r>
      <w:r w:rsidR="00FE3BFE">
        <w:t xml:space="preserve">in accordance with the procedures </w:t>
      </w:r>
      <w:r w:rsidR="004047A2">
        <w:t>detailed in section 2.9.4</w:t>
      </w:r>
      <w:r w:rsidR="00A00D0E">
        <w:t xml:space="preserve"> of this exposition.</w:t>
      </w:r>
    </w:p>
    <w:p w14:paraId="6C533302" w14:textId="25B9898A" w:rsidR="00912CC4" w:rsidRPr="00912CC4" w:rsidRDefault="00912CC4" w:rsidP="002C005A">
      <w:pPr>
        <w:pStyle w:val="Heading3"/>
      </w:pPr>
      <w:bookmarkStart w:id="103" w:name="_Toc152341558"/>
      <w:bookmarkStart w:id="104" w:name="_Toc159586115"/>
      <w:r w:rsidRPr="00025089">
        <w:t xml:space="preserve">Key personnel </w:t>
      </w:r>
      <w:r w:rsidR="00627721">
        <w:t>inability</w:t>
      </w:r>
      <w:r w:rsidRPr="00025089">
        <w:t xml:space="preserve"> – no authorised alternate available</w:t>
      </w:r>
      <w:bookmarkEnd w:id="103"/>
      <w:bookmarkEnd w:id="104"/>
    </w:p>
    <w:p w14:paraId="4ED8C88A" w14:textId="13B09793" w:rsidR="00912CC4" w:rsidRDefault="00912CC4" w:rsidP="00912CC4">
      <w:r w:rsidRPr="000929C4">
        <w:t xml:space="preserve">During any planned or unplanned </w:t>
      </w:r>
      <w:r w:rsidR="00627721">
        <w:t>inability</w:t>
      </w:r>
      <w:r w:rsidRPr="000929C4">
        <w:t xml:space="preserve"> of a key person </w:t>
      </w:r>
      <w:r w:rsidR="00627721">
        <w:t xml:space="preserve">to carry out their responsibilities </w:t>
      </w:r>
      <w:r w:rsidR="003610C3">
        <w:t>where there is no authorised alternate for that person</w:t>
      </w:r>
      <w:r>
        <w:t>,</w:t>
      </w:r>
      <w:r w:rsidRPr="00A70B12">
        <w:t xml:space="preserve"> </w:t>
      </w:r>
      <w:r>
        <w:t xml:space="preserve">the </w:t>
      </w:r>
      <w:r w:rsidRPr="00A70B12">
        <w:t>CEO (or other key person) will appoint an appropriate person and arrange for them to be authorised by CASA. Operations will need to cease if a key personnel position is not filled</w:t>
      </w:r>
      <w:r>
        <w:t xml:space="preserve"> by an authorised person</w:t>
      </w:r>
      <w:r w:rsidRPr="00A70B12">
        <w:t>.</w:t>
      </w:r>
    </w:p>
    <w:p w14:paraId="6D9236DD" w14:textId="46F2E8CE" w:rsidR="00912CC4" w:rsidRDefault="00912CC4" w:rsidP="00912CC4">
      <w:r>
        <w:t xml:space="preserve">The CEO (or other key person) will notify CASA of the </w:t>
      </w:r>
      <w:r w:rsidR="006D0563">
        <w:t xml:space="preserve">inability </w:t>
      </w:r>
      <w:r>
        <w:t>of a person in a key person position</w:t>
      </w:r>
      <w:r w:rsidR="002A34DC">
        <w:t xml:space="preserve"> </w:t>
      </w:r>
      <w:r w:rsidR="006D0563">
        <w:t xml:space="preserve">to carry out their responsibilities </w:t>
      </w:r>
      <w:r w:rsidR="002A34DC">
        <w:t xml:space="preserve">if no </w:t>
      </w:r>
      <w:r w:rsidR="00B1050D">
        <w:t xml:space="preserve">alternate </w:t>
      </w:r>
      <w:r w:rsidR="002A34DC">
        <w:t>is available</w:t>
      </w:r>
      <w:r>
        <w:t>:</w:t>
      </w:r>
    </w:p>
    <w:p w14:paraId="1D4FA93C" w14:textId="59E36ABE" w:rsidR="00912CC4" w:rsidRPr="00912CC4" w:rsidRDefault="00912CC4" w:rsidP="002F7666">
      <w:pPr>
        <w:pStyle w:val="ListBullet"/>
      </w:pPr>
      <w:r>
        <w:t xml:space="preserve">prior to commencement if the </w:t>
      </w:r>
      <w:r w:rsidR="006D0563">
        <w:t>inability</w:t>
      </w:r>
      <w:r>
        <w:t xml:space="preserve"> if planned</w:t>
      </w:r>
    </w:p>
    <w:p w14:paraId="141C1A79" w14:textId="77777777" w:rsidR="00912CC4" w:rsidRPr="00912CC4" w:rsidRDefault="00912CC4" w:rsidP="002F7666">
      <w:pPr>
        <w:pStyle w:val="ListBullet"/>
      </w:pPr>
      <w:r>
        <w:t>within 24 hours of becoming aware of the matter.</w:t>
      </w:r>
    </w:p>
    <w:p w14:paraId="153045DD" w14:textId="140F40E3" w:rsidR="00912CC4" w:rsidRPr="00912CC4" w:rsidRDefault="00912CC4" w:rsidP="002C005A">
      <w:pPr>
        <w:pStyle w:val="Heading3"/>
      </w:pPr>
      <w:bookmarkStart w:id="105" w:name="_Toc152341559"/>
      <w:bookmarkStart w:id="106" w:name="_Toc159586116"/>
      <w:r w:rsidRPr="00025089">
        <w:lastRenderedPageBreak/>
        <w:t xml:space="preserve">Appointing </w:t>
      </w:r>
      <w:bookmarkEnd w:id="105"/>
      <w:r w:rsidR="002E400C">
        <w:t>new key personnel or alternate</w:t>
      </w:r>
      <w:bookmarkEnd w:id="106"/>
    </w:p>
    <w:p w14:paraId="77F4E1B5" w14:textId="77777777" w:rsidR="00912CC4" w:rsidRDefault="00912CC4" w:rsidP="00912CC4">
      <w:r>
        <w:t>The CEO (or other key person) will:</w:t>
      </w:r>
    </w:p>
    <w:p w14:paraId="0883E653" w14:textId="7BB6450D" w:rsidR="00912CC4" w:rsidRPr="00912CC4" w:rsidRDefault="00912CC4" w:rsidP="00912CC4">
      <w:pPr>
        <w:pStyle w:val="ListBullet"/>
      </w:pPr>
      <w:r>
        <w:t>a</w:t>
      </w:r>
      <w:r w:rsidRPr="00912CC4">
        <w:t xml:space="preserve">ction the significant change process outlined in </w:t>
      </w:r>
      <w:r w:rsidR="00B1050D">
        <w:t>chapter 4</w:t>
      </w:r>
      <w:r w:rsidRPr="00912CC4">
        <w:t xml:space="preserve"> Management of change</w:t>
      </w:r>
      <w:r w:rsidR="00487F1F">
        <w:t xml:space="preserve"> </w:t>
      </w:r>
    </w:p>
    <w:p w14:paraId="4727C483" w14:textId="60E270E4" w:rsidR="00912CC4" w:rsidRPr="00912CC4" w:rsidRDefault="00912CC4" w:rsidP="00912CC4">
      <w:pPr>
        <w:pStyle w:val="ListBullet"/>
      </w:pPr>
      <w:r>
        <w:t xml:space="preserve">notify CASA of the appointment of a person in a key </w:t>
      </w:r>
      <w:r w:rsidR="006537FB">
        <w:t>personnel</w:t>
      </w:r>
      <w:r>
        <w:t xml:space="preserve"> position</w:t>
      </w:r>
      <w:r w:rsidRPr="00912CC4">
        <w:t xml:space="preserve"> and apply for their approval</w:t>
      </w:r>
      <w:r w:rsidR="0000617C" w:rsidRPr="0000617C">
        <w:t xml:space="preserve"> </w:t>
      </w:r>
      <w:r w:rsidR="0000617C">
        <w:t>within 7 days of the change being made</w:t>
      </w:r>
    </w:p>
    <w:p w14:paraId="53281B20" w14:textId="697236D9" w:rsidR="00912CC4" w:rsidRPr="00ED2320" w:rsidRDefault="00912CC4" w:rsidP="00912CC4">
      <w:pPr>
        <w:pStyle w:val="ListBullet"/>
      </w:pPr>
      <w:r>
        <w:t xml:space="preserve">when approval is granted update the </w:t>
      </w:r>
      <w:r w:rsidR="00377C89">
        <w:t>k</w:t>
      </w:r>
      <w:r>
        <w:t xml:space="preserve">ey personnel register and </w:t>
      </w:r>
      <w:r w:rsidR="00377C89">
        <w:t>this e</w:t>
      </w:r>
      <w:r>
        <w:t xml:space="preserve">xposition and notify all personnel. </w:t>
      </w:r>
    </w:p>
    <w:p w14:paraId="183E1FD2" w14:textId="3513A897" w:rsidR="003D5763" w:rsidRPr="009D47B9" w:rsidRDefault="003D5763" w:rsidP="00F42DCA">
      <w:pPr>
        <w:pStyle w:val="Heading2"/>
      </w:pPr>
      <w:bookmarkStart w:id="107" w:name="_Toc139362219"/>
      <w:bookmarkStart w:id="108" w:name="_Toc159586117"/>
      <w:r w:rsidRPr="009D47B9">
        <w:t xml:space="preserve">Remove a </w:t>
      </w:r>
      <w:r w:rsidR="002C789C">
        <w:t>p</w:t>
      </w:r>
      <w:r w:rsidRPr="009D47B9">
        <w:t xml:space="preserve">erson as </w:t>
      </w:r>
      <w:r w:rsidR="002C789C">
        <w:t>k</w:t>
      </w:r>
      <w:r w:rsidRPr="009D47B9">
        <w:t xml:space="preserve">ey </w:t>
      </w:r>
      <w:r w:rsidR="002C789C">
        <w:t>p</w:t>
      </w:r>
      <w:r w:rsidRPr="009D47B9">
        <w:t>ersonnel</w:t>
      </w:r>
      <w:bookmarkEnd w:id="107"/>
      <w:bookmarkEnd w:id="108"/>
      <w:r w:rsidRPr="009D47B9">
        <w:t xml:space="preserve"> </w:t>
      </w:r>
    </w:p>
    <w:p w14:paraId="117A4D46" w14:textId="75DBD818" w:rsidR="003D5763" w:rsidRPr="009D47B9" w:rsidRDefault="003D5763" w:rsidP="003D5763">
      <w:r w:rsidRPr="009D47B9">
        <w:t xml:space="preserve">CASA may, by written notice, direct </w:t>
      </w:r>
      <w:r w:rsidR="00F42DCA" w:rsidRPr="00FA2EE1">
        <w:rPr>
          <w:rStyle w:val="DRAFT"/>
        </w:rPr>
        <w:t>{Sample Ballooning</w:t>
      </w:r>
      <w:r w:rsidR="00FA2EE1" w:rsidRPr="00FA2EE1">
        <w:rPr>
          <w:rStyle w:val="DRAFT"/>
        </w:rPr>
        <w:t>}</w:t>
      </w:r>
      <w:r w:rsidRPr="009D47B9">
        <w:t xml:space="preserve"> to remove any of the key personnel</w:t>
      </w:r>
      <w:r w:rsidR="00FA2EE1">
        <w:t xml:space="preserve"> </w:t>
      </w:r>
      <w:r w:rsidRPr="009D47B9">
        <w:t xml:space="preserve">if satisfied that the person is not: </w:t>
      </w:r>
    </w:p>
    <w:p w14:paraId="1BF31F1E" w14:textId="1C7D4CA9" w:rsidR="003D5763" w:rsidRPr="009D47B9" w:rsidRDefault="003D5763" w:rsidP="00F42DCA">
      <w:pPr>
        <w:pStyle w:val="ListBullet"/>
      </w:pPr>
      <w:r w:rsidRPr="009D47B9">
        <w:t xml:space="preserve">carrying out the safety responsibilities </w:t>
      </w:r>
      <w:r w:rsidR="00FA2EE1">
        <w:t>of their position</w:t>
      </w:r>
    </w:p>
    <w:p w14:paraId="58FD8D93" w14:textId="0DF2C2A5" w:rsidR="003D5763" w:rsidRPr="009D47B9" w:rsidRDefault="003D5763" w:rsidP="00F42DCA">
      <w:pPr>
        <w:pStyle w:val="ListBullet"/>
      </w:pPr>
      <w:r w:rsidRPr="009D47B9">
        <w:t xml:space="preserve">if the person is the CEO – properly managing safety matters for which the person is accountable. </w:t>
      </w:r>
    </w:p>
    <w:p w14:paraId="122D2BC7" w14:textId="236219E2" w:rsidR="003D5763" w:rsidRPr="009D47B9" w:rsidRDefault="003D5763" w:rsidP="003D5763">
      <w:r w:rsidRPr="009D47B9">
        <w:t xml:space="preserve">CASA must state the time </w:t>
      </w:r>
      <w:r w:rsidR="00316605">
        <w:t>with</w:t>
      </w:r>
      <w:r w:rsidRPr="009D47B9">
        <w:t xml:space="preserve">in which the direction is to be complied with. </w:t>
      </w:r>
    </w:p>
    <w:p w14:paraId="4E82301F" w14:textId="77777777" w:rsidR="002F7666" w:rsidRPr="002F7666" w:rsidRDefault="002F7666" w:rsidP="002F7666">
      <w:pPr>
        <w:pStyle w:val="Heading1"/>
      </w:pPr>
      <w:bookmarkStart w:id="109" w:name="_Toc152341561"/>
      <w:bookmarkStart w:id="110" w:name="_Toc159586118"/>
      <w:r>
        <w:lastRenderedPageBreak/>
        <w:t>Policies and procedures</w:t>
      </w:r>
      <w:bookmarkEnd w:id="109"/>
      <w:bookmarkEnd w:id="110"/>
    </w:p>
    <w:p w14:paraId="50CB780A" w14:textId="1B147D7B" w:rsidR="00C650FD" w:rsidRPr="003A41C4" w:rsidRDefault="00591B9C" w:rsidP="0088012C">
      <w:pPr>
        <w:pStyle w:val="Heading2"/>
      </w:pPr>
      <w:bookmarkStart w:id="111" w:name="_Toc159586119"/>
      <w:bookmarkStart w:id="112" w:name="_Toc152341562"/>
      <w:r w:rsidRPr="003A41C4">
        <w:t>Illegal activities and consequences</w:t>
      </w:r>
      <w:bookmarkEnd w:id="111"/>
    </w:p>
    <w:p w14:paraId="3B37D0C8" w14:textId="330B1705" w:rsidR="00591B9C" w:rsidRPr="003A41C4" w:rsidRDefault="00591B9C" w:rsidP="00591B9C">
      <w:r w:rsidRPr="003A41C4">
        <w:t>Conviction of an employee of any illegal activity is a sufficient reason for immediate dismissal.</w:t>
      </w:r>
    </w:p>
    <w:p w14:paraId="274DF923" w14:textId="77777777" w:rsidR="00D447F4" w:rsidRPr="003A41C4" w:rsidRDefault="00D447F4" w:rsidP="00D447F4">
      <w:pPr>
        <w:pStyle w:val="Heading2"/>
      </w:pPr>
      <w:bookmarkStart w:id="113" w:name="_Toc159586120"/>
      <w:r w:rsidRPr="003A41C4">
        <w:t>Alcohol and drug usage by the operator’s personnel</w:t>
      </w:r>
      <w:bookmarkEnd w:id="113"/>
    </w:p>
    <w:p w14:paraId="32D1FF8F" w14:textId="1D933F47" w:rsidR="00A85B9E" w:rsidRDefault="00D447F4" w:rsidP="00D447F4">
      <w:r w:rsidRPr="003A41C4">
        <w:t xml:space="preserve">Alcohol and illegal drug usage by </w:t>
      </w:r>
      <w:r w:rsidR="00CC0BD1" w:rsidRPr="003A41C4">
        <w:t>personnel</w:t>
      </w:r>
      <w:r w:rsidRPr="003A41C4">
        <w:t xml:space="preserve"> on duty are prohibited. In addition, all </w:t>
      </w:r>
      <w:r w:rsidR="00CC0BD1" w:rsidRPr="003A41C4">
        <w:t>personnel</w:t>
      </w:r>
      <w:r w:rsidRPr="003A41C4">
        <w:t>,</w:t>
      </w:r>
      <w:r w:rsidR="00A85B9E">
        <w:t xml:space="preserve"> </w:t>
      </w:r>
      <w:r w:rsidRPr="003A41C4">
        <w:t xml:space="preserve">contractors or subcontractors who perform or are available to perform </w:t>
      </w:r>
      <w:r w:rsidR="00CC0BD1" w:rsidRPr="003A41C4">
        <w:t>safety sensitive aviation activities</w:t>
      </w:r>
      <w:r w:rsidRPr="003A41C4">
        <w:t xml:space="preserve"> (SSAA) for </w:t>
      </w:r>
      <w:r w:rsidR="00E5410C">
        <w:t>us</w:t>
      </w:r>
      <w:r w:rsidRPr="003A41C4">
        <w:rPr>
          <w:color w:val="FF0000"/>
        </w:rPr>
        <w:t xml:space="preserve"> </w:t>
      </w:r>
      <w:r w:rsidRPr="003A41C4">
        <w:t xml:space="preserve">must comply with </w:t>
      </w:r>
      <w:r w:rsidR="00E5410C">
        <w:t>our</w:t>
      </w:r>
      <w:r w:rsidRPr="003A41C4">
        <w:rPr>
          <w:color w:val="FF0000"/>
        </w:rPr>
        <w:t xml:space="preserve"> </w:t>
      </w:r>
      <w:r w:rsidRPr="003A41C4">
        <w:t>drug and alcohol management plan (DAMP).</w:t>
      </w:r>
      <w:r w:rsidR="00D14D02" w:rsidRPr="003A41C4">
        <w:t xml:space="preserve"> </w:t>
      </w:r>
    </w:p>
    <w:p w14:paraId="59243BEF" w14:textId="100BE161" w:rsidR="00591B9C" w:rsidRPr="003A41C4" w:rsidRDefault="00D14D02" w:rsidP="00D447F4">
      <w:r w:rsidRPr="003A41C4">
        <w:t xml:space="preserve">See </w:t>
      </w:r>
      <w:r w:rsidR="00704315" w:rsidRPr="003A41C4">
        <w:t>chapter 18 of this exposition</w:t>
      </w:r>
      <w:r w:rsidRPr="003A41C4">
        <w:t xml:space="preserve">. </w:t>
      </w:r>
    </w:p>
    <w:p w14:paraId="546CA2E1" w14:textId="19D17FC8" w:rsidR="0088012C" w:rsidRPr="003A41C4" w:rsidRDefault="0088012C" w:rsidP="0088012C">
      <w:pPr>
        <w:pStyle w:val="Heading2"/>
      </w:pPr>
      <w:bookmarkStart w:id="114" w:name="_Toc159586121"/>
      <w:r w:rsidRPr="003A41C4">
        <w:t xml:space="preserve">Precedence of </w:t>
      </w:r>
      <w:r w:rsidR="001A76F3">
        <w:t>a</w:t>
      </w:r>
      <w:r w:rsidRPr="003A41C4">
        <w:t xml:space="preserve">pproved </w:t>
      </w:r>
      <w:r w:rsidR="001A76F3">
        <w:t>f</w:t>
      </w:r>
      <w:r w:rsidRPr="003A41C4">
        <w:t xml:space="preserve">light </w:t>
      </w:r>
      <w:r w:rsidR="001A76F3">
        <w:t>m</w:t>
      </w:r>
      <w:r w:rsidRPr="003A41C4">
        <w:t>anual</w:t>
      </w:r>
      <w:bookmarkEnd w:id="114"/>
    </w:p>
    <w:p w14:paraId="5010EC4A" w14:textId="77777777" w:rsidR="009924CC" w:rsidRDefault="009924CC" w:rsidP="009924CC">
      <w:r w:rsidRPr="003378D7">
        <w:t xml:space="preserve">The </w:t>
      </w:r>
      <w:r>
        <w:t xml:space="preserve">pilot in command </w:t>
      </w:r>
      <w:r w:rsidRPr="003378D7">
        <w:t xml:space="preserve">must operate the aircraft in accordance with all the requirements and limitations set out in the aircraft flight manual instructions, which include the flight manual, checklists, and </w:t>
      </w:r>
      <w:r>
        <w:t xml:space="preserve">any </w:t>
      </w:r>
      <w:r w:rsidRPr="003378D7">
        <w:t xml:space="preserve">markings </w:t>
      </w:r>
      <w:r>
        <w:t>or</w:t>
      </w:r>
      <w:r w:rsidRPr="003378D7">
        <w:t xml:space="preserve"> placards relating to the aircraft.</w:t>
      </w:r>
      <w:r w:rsidRPr="009924CC">
        <w:t xml:space="preserve"> </w:t>
      </w:r>
    </w:p>
    <w:p w14:paraId="24D55A87" w14:textId="00E6199E" w:rsidR="009924CC" w:rsidRDefault="009924CC" w:rsidP="00C2074D">
      <w:r w:rsidRPr="003A41C4">
        <w:t>The Approved Flight Manual</w:t>
      </w:r>
      <w:r w:rsidR="003A4656">
        <w:t xml:space="preserve"> (AFM)</w:t>
      </w:r>
      <w:r w:rsidRPr="003A41C4">
        <w:t xml:space="preserve"> takes precedence over any other manual for a particular balloon.</w:t>
      </w:r>
      <w:r>
        <w:t xml:space="preserve"> </w:t>
      </w:r>
      <w:r w:rsidR="002858A2">
        <w:t>The</w:t>
      </w:r>
      <w:r w:rsidRPr="003A41C4">
        <w:t xml:space="preserve"> </w:t>
      </w:r>
      <w:r w:rsidR="00FA3F0F">
        <w:t>AFM</w:t>
      </w:r>
      <w:r w:rsidRPr="003A41C4">
        <w:t xml:space="preserve"> </w:t>
      </w:r>
      <w:r w:rsidR="002858A2">
        <w:t>is</w:t>
      </w:r>
      <w:r w:rsidRPr="003A41C4">
        <w:t xml:space="preserve"> the Manufacturer’s Flight Manual.</w:t>
      </w:r>
    </w:p>
    <w:p w14:paraId="5E51489C" w14:textId="413D9863" w:rsidR="00C13268" w:rsidRDefault="00DD46C2" w:rsidP="00C2074D">
      <w:r>
        <w:t xml:space="preserve">Sample Ballooning and </w:t>
      </w:r>
      <w:r w:rsidR="004210C3">
        <w:t>the PIC are both responsible for ensuring that all operations are conducted in accordance with the AFM.</w:t>
      </w:r>
    </w:p>
    <w:p w14:paraId="737CEBE0" w14:textId="5810762A" w:rsidR="002F7666" w:rsidRPr="002F7666" w:rsidRDefault="002F7666" w:rsidP="002F7666">
      <w:pPr>
        <w:pStyle w:val="Heading2"/>
      </w:pPr>
      <w:bookmarkStart w:id="115" w:name="_Toc159586122"/>
      <w:r w:rsidRPr="001A45C0">
        <w:t>Authority and responsibilities of the pilot in command</w:t>
      </w:r>
      <w:bookmarkEnd w:id="112"/>
      <w:bookmarkEnd w:id="115"/>
    </w:p>
    <w:p w14:paraId="2004B111" w14:textId="77777777" w:rsidR="002F7666" w:rsidRDefault="002F7666" w:rsidP="002F7666">
      <w:r>
        <w:t>The pilot in command will be designated in the crew roster.</w:t>
      </w:r>
    </w:p>
    <w:p w14:paraId="3B80713A" w14:textId="5FB3ABB8" w:rsidR="009812C7" w:rsidRDefault="009812C7" w:rsidP="009812C7">
      <w:r w:rsidRPr="00D402EA">
        <w:t xml:space="preserve">Commencing from the earlier of the time the flight begins to the later of the time the flight ends, the </w:t>
      </w:r>
      <w:r>
        <w:t>PIC</w:t>
      </w:r>
      <w:r w:rsidRPr="00D402EA">
        <w:t xml:space="preserve"> has authority over the aircraft and the maintenance </w:t>
      </w:r>
      <w:r>
        <w:t>of</w:t>
      </w:r>
      <w:r w:rsidRPr="00D402EA">
        <w:t xml:space="preserve"> discipline </w:t>
      </w:r>
      <w:r>
        <w:t>of</w:t>
      </w:r>
      <w:r w:rsidRPr="00D402EA">
        <w:t xml:space="preserve"> all persons on the aircraft. </w:t>
      </w:r>
    </w:p>
    <w:p w14:paraId="4984942A" w14:textId="6A9F612E" w:rsidR="009812C7" w:rsidRPr="00D402EA" w:rsidRDefault="009812C7" w:rsidP="009812C7">
      <w:r w:rsidRPr="00D402EA">
        <w:t xml:space="preserve">The </w:t>
      </w:r>
      <w:r>
        <w:t>PIC</w:t>
      </w:r>
      <w:r w:rsidRPr="00D402EA">
        <w:t xml:space="preserve"> must ensure the safety of persons and cargo on the aircraft and the safe operation of the aircraft during flight.</w:t>
      </w:r>
    </w:p>
    <w:p w14:paraId="5F0935F2" w14:textId="77777777" w:rsidR="002F7666" w:rsidRDefault="002F7666" w:rsidP="002F7666">
      <w:r>
        <w:t>The primary responsibility of the pilot in command is to ensure the safety of the:</w:t>
      </w:r>
    </w:p>
    <w:p w14:paraId="7F677B5F" w14:textId="77777777" w:rsidR="002F7666" w:rsidRDefault="002F7666" w:rsidP="002F7666">
      <w:pPr>
        <w:pStyle w:val="ListBullet"/>
      </w:pPr>
      <w:r>
        <w:t>passengers</w:t>
      </w:r>
    </w:p>
    <w:p w14:paraId="3FF4F262" w14:textId="330658B2" w:rsidR="002F7666" w:rsidRDefault="008235A3" w:rsidP="002F7666">
      <w:pPr>
        <w:pStyle w:val="ListBullet"/>
      </w:pPr>
      <w:r>
        <w:t xml:space="preserve">flight </w:t>
      </w:r>
      <w:r w:rsidR="00D85856">
        <w:t xml:space="preserve">and ground </w:t>
      </w:r>
      <w:r w:rsidR="002F7666">
        <w:t>crew</w:t>
      </w:r>
      <w:r>
        <w:t xml:space="preserve"> </w:t>
      </w:r>
    </w:p>
    <w:p w14:paraId="330371A5" w14:textId="44087A2C" w:rsidR="002F7666" w:rsidRDefault="002F7666" w:rsidP="002F7666">
      <w:pPr>
        <w:pStyle w:val="ListBullet"/>
      </w:pPr>
      <w:r>
        <w:t>aircraft</w:t>
      </w:r>
      <w:r w:rsidR="00C20038">
        <w:t>.</w:t>
      </w:r>
    </w:p>
    <w:p w14:paraId="07EA19C0" w14:textId="7AF4D000" w:rsidR="00C20038" w:rsidRPr="00C20038" w:rsidRDefault="00C20038" w:rsidP="00C20038">
      <w:r w:rsidRPr="003F0E2C">
        <w:t>The PIC has ultimate authority over any flight and is the only person who can give the final approval to take off.</w:t>
      </w:r>
    </w:p>
    <w:p w14:paraId="262B8AD4" w14:textId="6799FE3D" w:rsidR="002F7666" w:rsidRPr="002F7666" w:rsidRDefault="002F7666" w:rsidP="002F7666">
      <w:pPr>
        <w:pStyle w:val="Heading2"/>
      </w:pPr>
      <w:bookmarkStart w:id="116" w:name="_Toc152341563"/>
      <w:bookmarkStart w:id="117" w:name="_Toc159586123"/>
      <w:r w:rsidRPr="001A45C0">
        <w:t xml:space="preserve">Actions and directions by </w:t>
      </w:r>
      <w:r w:rsidR="000A59ED">
        <w:t xml:space="preserve">the </w:t>
      </w:r>
      <w:r w:rsidRPr="001A45C0">
        <w:t>operator or pilot in command</w:t>
      </w:r>
      <w:bookmarkEnd w:id="116"/>
      <w:bookmarkEnd w:id="117"/>
    </w:p>
    <w:p w14:paraId="2A6A3FF1" w14:textId="089B261D" w:rsidR="002F7666" w:rsidRDefault="002F7666" w:rsidP="002F7666">
      <w:r>
        <w:t xml:space="preserve">The pilot in command </w:t>
      </w:r>
      <w:r w:rsidR="002E2D7D">
        <w:t xml:space="preserve">(PIC) </w:t>
      </w:r>
      <w:r>
        <w:t xml:space="preserve">may limit or prohibit a person on the aircraft from doing any activity which </w:t>
      </w:r>
      <w:r w:rsidR="00D22F1E">
        <w:t>they consider</w:t>
      </w:r>
      <w:r>
        <w:t xml:space="preserve"> to be unsafe.</w:t>
      </w:r>
    </w:p>
    <w:p w14:paraId="4923D418" w14:textId="4E16201C" w:rsidR="002F7666" w:rsidRDefault="002F7666" w:rsidP="002F7666">
      <w:r>
        <w:t xml:space="preserve">In the first instance, the </w:t>
      </w:r>
      <w:r w:rsidR="002E2D7D">
        <w:t>PIC</w:t>
      </w:r>
      <w:r>
        <w:t xml:space="preserve"> should direct the person to stop the unsafe activity and if the person accepts the direction, normal operations may be continued. A report should be given to the HOFO as soon as practical about the matter via phone, email or verbally.</w:t>
      </w:r>
    </w:p>
    <w:p w14:paraId="7E8C8ADC" w14:textId="6379AAD3" w:rsidR="002F7666" w:rsidRDefault="002F7666" w:rsidP="002F7666">
      <w:r>
        <w:lastRenderedPageBreak/>
        <w:t xml:space="preserve">If the person does not accept the direction and the safety of the flight remains in jeopardy, the </w:t>
      </w:r>
      <w:r w:rsidR="005D6CBE">
        <w:t>PIC</w:t>
      </w:r>
      <w:r>
        <w:t xml:space="preserve"> may, using reasonable means:</w:t>
      </w:r>
    </w:p>
    <w:p w14:paraId="70B81A92" w14:textId="4D9B5D68" w:rsidR="002F7666" w:rsidRDefault="002F7666" w:rsidP="002F7666">
      <w:pPr>
        <w:pStyle w:val="ListBullet"/>
      </w:pPr>
      <w:r>
        <w:t xml:space="preserve">remove a person or a thing from the aircraft before the flight begins </w:t>
      </w:r>
    </w:p>
    <w:p w14:paraId="61E04E98" w14:textId="5C5B492E" w:rsidR="002F7666" w:rsidRDefault="002F7666" w:rsidP="002F7666">
      <w:pPr>
        <w:pStyle w:val="ListBullet"/>
      </w:pPr>
      <w:r>
        <w:t xml:space="preserve">restrain a person for the duration of the flight or part of the flight </w:t>
      </w:r>
    </w:p>
    <w:p w14:paraId="75340B49" w14:textId="351340DB" w:rsidR="002F7666" w:rsidRDefault="002F7666" w:rsidP="002F7666">
      <w:pPr>
        <w:pStyle w:val="ListBullet"/>
      </w:pPr>
      <w:r>
        <w:t xml:space="preserve">seize a thing on the aircraft for the flight or part of the flight </w:t>
      </w:r>
    </w:p>
    <w:p w14:paraId="68A1E933" w14:textId="77777777" w:rsidR="002F7666" w:rsidRDefault="002F7666" w:rsidP="002F7666">
      <w:pPr>
        <w:pStyle w:val="ListBullet"/>
      </w:pPr>
      <w:r>
        <w:t>detain a person or a thing, until the person or thing can be released into the control of an appropriate authority.</w:t>
      </w:r>
    </w:p>
    <w:p w14:paraId="267C4922" w14:textId="54E1DD08" w:rsidR="002F7666" w:rsidRDefault="002F7666" w:rsidP="002F7666">
      <w:r>
        <w:t xml:space="preserve">Where it is difficult, or impossible, for the </w:t>
      </w:r>
      <w:r w:rsidR="00F277BA">
        <w:t>PIC</w:t>
      </w:r>
      <w:r>
        <w:t xml:space="preserve"> to restrain a person, the </w:t>
      </w:r>
      <w:r w:rsidR="00F277BA">
        <w:t>PIC</w:t>
      </w:r>
      <w:r>
        <w:t xml:space="preserve"> may enlist the assistance of other crew members or passengers to try </w:t>
      </w:r>
      <w:r w:rsidR="002E228A">
        <w:t xml:space="preserve">to </w:t>
      </w:r>
      <w:r>
        <w:t>calm or restrain the person causing the safety issue.</w:t>
      </w:r>
    </w:p>
    <w:p w14:paraId="090E5DA5" w14:textId="1BB68459" w:rsidR="002F7666" w:rsidRDefault="002F7666" w:rsidP="002F7666">
      <w:r>
        <w:t>If it becomes necessary</w:t>
      </w:r>
      <w:r w:rsidR="00245AED">
        <w:t xml:space="preserve"> when operating in </w:t>
      </w:r>
      <w:r w:rsidR="00CF5227">
        <w:t>controlled airspace</w:t>
      </w:r>
      <w:r w:rsidR="00817AF7">
        <w:t xml:space="preserve"> or </w:t>
      </w:r>
      <w:r w:rsidR="006C1549">
        <w:t>an</w:t>
      </w:r>
      <w:r w:rsidR="00817AF7">
        <w:t xml:space="preserve"> </w:t>
      </w:r>
      <w:r w:rsidR="006C1549">
        <w:t>area where other traffic may be affected</w:t>
      </w:r>
      <w:r>
        <w:t xml:space="preserve">, the </w:t>
      </w:r>
      <w:r w:rsidR="00F277BA">
        <w:t>PIC</w:t>
      </w:r>
      <w:r>
        <w:t xml:space="preserve"> must declare a PAN or MAYDAY call and land as soon as possible at the nearest available suitable site to ensure the safety of the aircraft.</w:t>
      </w:r>
    </w:p>
    <w:p w14:paraId="072B3094" w14:textId="77777777" w:rsidR="002F7666" w:rsidRDefault="002F7666" w:rsidP="002F7666">
      <w:r>
        <w:t>A full incident report and IRM report must be made after completion of the flight.</w:t>
      </w:r>
    </w:p>
    <w:p w14:paraId="07DD949B" w14:textId="3276EA38" w:rsidR="007A4E2D" w:rsidRDefault="00DB7C0F" w:rsidP="002F7666">
      <w:pPr>
        <w:pStyle w:val="Heading2"/>
      </w:pPr>
      <w:bookmarkStart w:id="118" w:name="_Toc159586124"/>
      <w:bookmarkStart w:id="119" w:name="_Toc152341564"/>
      <w:r>
        <w:t>C</w:t>
      </w:r>
      <w:r w:rsidR="00465626">
        <w:t xml:space="preserve">rew </w:t>
      </w:r>
      <w:r w:rsidR="007A4E2D">
        <w:t>complement</w:t>
      </w:r>
      <w:bookmarkEnd w:id="118"/>
    </w:p>
    <w:p w14:paraId="4A580039" w14:textId="7CEFE7AB" w:rsidR="00EC7A39" w:rsidRDefault="00A15BB9" w:rsidP="007A4E2D">
      <w:r>
        <w:t xml:space="preserve">All balloons must have a minimum </w:t>
      </w:r>
      <w:r w:rsidR="00964D4C">
        <w:t xml:space="preserve">flight crew </w:t>
      </w:r>
      <w:r>
        <w:t>of one qualified pilot who acts as the pilot in comman</w:t>
      </w:r>
      <w:r w:rsidR="00EC7A39">
        <w:t>d of the balloon</w:t>
      </w:r>
      <w:r w:rsidR="00C4517E">
        <w:t xml:space="preserve"> for a flight</w:t>
      </w:r>
      <w:r w:rsidR="004667F5">
        <w:t xml:space="preserve">. </w:t>
      </w:r>
    </w:p>
    <w:p w14:paraId="77301102" w14:textId="28B79367" w:rsidR="00EC7A39" w:rsidRPr="007A4E2D" w:rsidRDefault="00EC7A39" w:rsidP="007A4E2D">
      <w:r>
        <w:t xml:space="preserve">Each balloon </w:t>
      </w:r>
      <w:r w:rsidR="004F406D">
        <w:t xml:space="preserve">for a flight </w:t>
      </w:r>
      <w:r>
        <w:t>shall also have a</w:t>
      </w:r>
      <w:r w:rsidR="00187A70">
        <w:t>t least one</w:t>
      </w:r>
      <w:r>
        <w:t xml:space="preserve"> </w:t>
      </w:r>
      <w:r w:rsidR="004667F5">
        <w:t xml:space="preserve">qualified ground </w:t>
      </w:r>
      <w:r w:rsidR="00422292">
        <w:t>crew who will be the retrieve vehicle driver</w:t>
      </w:r>
      <w:r>
        <w:t>.</w:t>
      </w:r>
      <w:r w:rsidR="004667F5">
        <w:t xml:space="preserve"> Balloons </w:t>
      </w:r>
      <w:r w:rsidR="004F406D">
        <w:t xml:space="preserve">for a flight </w:t>
      </w:r>
      <w:r w:rsidR="004667F5">
        <w:t xml:space="preserve">carrying 16 or more passengers must have </w:t>
      </w:r>
      <w:r w:rsidR="0025267F">
        <w:t xml:space="preserve">at least </w:t>
      </w:r>
      <w:r w:rsidR="008E4027">
        <w:t>2</w:t>
      </w:r>
      <w:r w:rsidR="004667F5">
        <w:t xml:space="preserve"> qualified ground </w:t>
      </w:r>
      <w:r w:rsidR="002634F2">
        <w:t>crew</w:t>
      </w:r>
      <w:r w:rsidR="00187A70">
        <w:t>/retrieve drivers</w:t>
      </w:r>
      <w:r w:rsidR="00BC0183">
        <w:t>.</w:t>
      </w:r>
    </w:p>
    <w:p w14:paraId="1EF342A2" w14:textId="1E38E608" w:rsidR="002F7666" w:rsidRPr="006D05D9" w:rsidRDefault="002F7666" w:rsidP="002F7666">
      <w:pPr>
        <w:pStyle w:val="Heading2"/>
      </w:pPr>
      <w:bookmarkStart w:id="120" w:name="_Toc159586125"/>
      <w:r w:rsidRPr="006D05D9">
        <w:t>Crew members – power of arrest</w:t>
      </w:r>
      <w:bookmarkEnd w:id="119"/>
      <w:bookmarkEnd w:id="120"/>
    </w:p>
    <w:p w14:paraId="0C4A7FEC" w14:textId="19D52346" w:rsidR="00C74524" w:rsidRPr="00807737" w:rsidRDefault="00C74524" w:rsidP="00C74524">
      <w:bookmarkStart w:id="121" w:name="_Toc96683664"/>
      <w:bookmarkStart w:id="122" w:name="_Toc96684901"/>
      <w:bookmarkStart w:id="123" w:name="_Toc152341565"/>
      <w:bookmarkStart w:id="124" w:name="_Toc96683639"/>
      <w:bookmarkStart w:id="125" w:name="_Toc96684876"/>
      <w:r w:rsidRPr="00807737">
        <w:t xml:space="preserve">A </w:t>
      </w:r>
      <w:r w:rsidR="00171C7F">
        <w:t xml:space="preserve">flight or ground </w:t>
      </w:r>
      <w:r w:rsidRPr="00807737">
        <w:t>crew</w:t>
      </w:r>
      <w:r w:rsidR="002D4D0A">
        <w:t xml:space="preserve"> </w:t>
      </w:r>
      <w:r w:rsidRPr="00807737">
        <w:t xml:space="preserve">member </w:t>
      </w:r>
      <w:r>
        <w:t>may</w:t>
      </w:r>
      <w:r w:rsidRPr="00807737">
        <w:t>, without warrant, arrest a person on the aircraft if:</w:t>
      </w:r>
    </w:p>
    <w:p w14:paraId="211A2B12" w14:textId="0DF03F52" w:rsidR="00C74524" w:rsidRPr="00807737" w:rsidRDefault="00C74524" w:rsidP="00BF5E32">
      <w:pPr>
        <w:pStyle w:val="ListParagraph"/>
        <w:numPr>
          <w:ilvl w:val="0"/>
          <w:numId w:val="40"/>
        </w:numPr>
        <w:suppressAutoHyphens w:val="0"/>
        <w:spacing w:after="0"/>
      </w:pPr>
      <w:r w:rsidRPr="00807737">
        <w:t>the crew</w:t>
      </w:r>
      <w:r w:rsidR="002D4D0A">
        <w:t xml:space="preserve"> </w:t>
      </w:r>
      <w:r w:rsidRPr="00807737">
        <w:t xml:space="preserve">member believes, on reasonable grounds, that the person is committing, is attempting to commit, is about to commit, has committed or has attempted to commit, an offence against the Act or CASA </w:t>
      </w:r>
      <w:r>
        <w:t>r</w:t>
      </w:r>
      <w:r w:rsidRPr="00807737">
        <w:t>egulations in relation to the aircraft</w:t>
      </w:r>
    </w:p>
    <w:p w14:paraId="03F31D12" w14:textId="77777777" w:rsidR="00C74524" w:rsidRPr="00807737" w:rsidRDefault="00C74524" w:rsidP="00BF5E32">
      <w:pPr>
        <w:pStyle w:val="ListParagraph"/>
        <w:numPr>
          <w:ilvl w:val="0"/>
          <w:numId w:val="40"/>
        </w:numPr>
        <w:suppressAutoHyphens w:val="0"/>
        <w:spacing w:after="0"/>
      </w:pPr>
      <w:r w:rsidRPr="00807737">
        <w:t>the purpose of the arrest is to ensure the safety of the aircraft or of its passengers, crew, or cargo</w:t>
      </w:r>
    </w:p>
    <w:p w14:paraId="20AEF29D" w14:textId="363B7D64" w:rsidR="00C74524" w:rsidRPr="00807737" w:rsidRDefault="00C74524" w:rsidP="00BF5E32">
      <w:pPr>
        <w:pStyle w:val="ListParagraph"/>
        <w:numPr>
          <w:ilvl w:val="0"/>
          <w:numId w:val="40"/>
        </w:numPr>
        <w:suppressAutoHyphens w:val="0"/>
        <w:spacing w:after="0"/>
      </w:pPr>
      <w:r w:rsidRPr="00807737">
        <w:t>if the crew</w:t>
      </w:r>
      <w:r w:rsidR="002D4D0A">
        <w:t xml:space="preserve"> </w:t>
      </w:r>
      <w:r w:rsidRPr="00807737">
        <w:t xml:space="preserve">member is not the </w:t>
      </w:r>
      <w:r>
        <w:t>PIC</w:t>
      </w:r>
      <w:r w:rsidRPr="00807737">
        <w:t xml:space="preserve"> of the aircraft</w:t>
      </w:r>
      <w:r w:rsidR="008E4027">
        <w:t>,</w:t>
      </w:r>
      <w:r w:rsidRPr="00807737">
        <w:t xml:space="preserve"> the </w:t>
      </w:r>
      <w:r>
        <w:t>PIC</w:t>
      </w:r>
      <w:r w:rsidRPr="00807737">
        <w:t xml:space="preserve"> has authorised the crew</w:t>
      </w:r>
      <w:r w:rsidR="002D4D0A">
        <w:t xml:space="preserve"> </w:t>
      </w:r>
      <w:r w:rsidRPr="00807737">
        <w:t>member to arrest the person without warrant.</w:t>
      </w:r>
    </w:p>
    <w:p w14:paraId="3AD405C4" w14:textId="61DE3DF1" w:rsidR="00C74524" w:rsidRPr="00807737" w:rsidRDefault="00C74524" w:rsidP="000B4348">
      <w:r w:rsidRPr="00807737">
        <w:t xml:space="preserve">The </w:t>
      </w:r>
      <w:r>
        <w:t>PIC</w:t>
      </w:r>
      <w:r w:rsidRPr="00807737">
        <w:t xml:space="preserve"> of the aircraft must ensure that, as soon as practicable after the end of the flight, a person arrested as per this section is delivered into the custody of</w:t>
      </w:r>
      <w:r w:rsidR="002B0C54">
        <w:t xml:space="preserve"> </w:t>
      </w:r>
      <w:r w:rsidR="00DB4E14">
        <w:t>the Australian police</w:t>
      </w:r>
      <w:r w:rsidR="002B0C54">
        <w:t>.</w:t>
      </w:r>
    </w:p>
    <w:p w14:paraId="209CBBA9" w14:textId="13ED70DD" w:rsidR="00A854B7" w:rsidRPr="00594452" w:rsidRDefault="009977AC" w:rsidP="002F7666">
      <w:pPr>
        <w:pStyle w:val="Heading2"/>
      </w:pPr>
      <w:bookmarkStart w:id="126" w:name="_Toc159586126"/>
      <w:r w:rsidRPr="00594452">
        <w:t>Persons permitted to operate controls</w:t>
      </w:r>
      <w:bookmarkEnd w:id="126"/>
    </w:p>
    <w:p w14:paraId="4BC65DED" w14:textId="77F0004E" w:rsidR="009977AC" w:rsidRPr="00594452" w:rsidRDefault="009977AC" w:rsidP="00082EC0">
      <w:r w:rsidRPr="00594452">
        <w:t>No person other than the PIC may operate the controls of the balloons except when</w:t>
      </w:r>
      <w:r w:rsidR="005433CD">
        <w:t xml:space="preserve"> </w:t>
      </w:r>
      <w:r w:rsidRPr="00594452">
        <w:t xml:space="preserve">the </w:t>
      </w:r>
      <w:r w:rsidR="00CD2CB4">
        <w:t xml:space="preserve">status of the </w:t>
      </w:r>
      <w:r w:rsidRPr="00594452">
        <w:t xml:space="preserve">person operating the controls is </w:t>
      </w:r>
      <w:r w:rsidR="00804D81">
        <w:t xml:space="preserve">Pilot </w:t>
      </w:r>
      <w:r w:rsidRPr="00594452">
        <w:t>In Command Under Supervision (</w:t>
      </w:r>
      <w:r w:rsidR="00804D81">
        <w:t>P</w:t>
      </w:r>
      <w:r w:rsidRPr="00594452">
        <w:t>ICUS).</w:t>
      </w:r>
    </w:p>
    <w:p w14:paraId="343B8707" w14:textId="37CC2B0D" w:rsidR="00650476" w:rsidRDefault="00650476" w:rsidP="002F7666">
      <w:pPr>
        <w:pStyle w:val="Heading2"/>
      </w:pPr>
      <w:bookmarkStart w:id="127" w:name="_Toc159586127"/>
      <w:r>
        <w:t>Hand-over and take-over procedures</w:t>
      </w:r>
      <w:bookmarkEnd w:id="127"/>
    </w:p>
    <w:p w14:paraId="6F9E27A4" w14:textId="59CCA0A4" w:rsidR="00C94C75" w:rsidRPr="00C94C75" w:rsidRDefault="00D47A23" w:rsidP="00C94C75">
      <w:r>
        <w:t>T</w:t>
      </w:r>
      <w:r w:rsidRPr="00C94C75">
        <w:t>o hand over</w:t>
      </w:r>
      <w:r>
        <w:t xml:space="preserve"> control d</w:t>
      </w:r>
      <w:r w:rsidR="007D0F63">
        <w:t xml:space="preserve">uring operations where </w:t>
      </w:r>
      <w:r w:rsidR="00AE2C69">
        <w:t xml:space="preserve">one pilot is acting as </w:t>
      </w:r>
      <w:r w:rsidR="00A8636B">
        <w:t>PICUS</w:t>
      </w:r>
      <w:r w:rsidR="00EF5C83">
        <w:t>,</w:t>
      </w:r>
      <w:r w:rsidR="00A8636B">
        <w:t xml:space="preserve"> </w:t>
      </w:r>
      <w:r w:rsidR="00C94C75" w:rsidRPr="00C94C75">
        <w:t>the PIC will say</w:t>
      </w:r>
      <w:r w:rsidR="00C94C75">
        <w:t xml:space="preserve"> “</w:t>
      </w:r>
      <w:r w:rsidR="00C94C75" w:rsidRPr="00C94C75">
        <w:t>handing over</w:t>
      </w:r>
      <w:r w:rsidR="00C94C75">
        <w:t>”</w:t>
      </w:r>
      <w:r w:rsidR="00C94C75" w:rsidRPr="00C94C75">
        <w:t xml:space="preserve"> but retain control. The other pilot will place </w:t>
      </w:r>
      <w:r w:rsidR="00EE6D3D">
        <w:t>their</w:t>
      </w:r>
      <w:r w:rsidR="00C94C75" w:rsidRPr="00C94C75">
        <w:t xml:space="preserve"> hands</w:t>
      </w:r>
      <w:r w:rsidR="0037421E">
        <w:t xml:space="preserve"> </w:t>
      </w:r>
      <w:r w:rsidR="00C94C75" w:rsidRPr="00C94C75">
        <w:t>on the controls and say</w:t>
      </w:r>
      <w:r w:rsidR="00EE6D3D">
        <w:t xml:space="preserve"> “</w:t>
      </w:r>
      <w:r w:rsidR="00C94C75" w:rsidRPr="00C94C75">
        <w:t>taking ove</w:t>
      </w:r>
      <w:r w:rsidR="00EE6D3D">
        <w:t>r” at which time they will assume control of the balloon</w:t>
      </w:r>
      <w:r w:rsidR="00C94C75" w:rsidRPr="00C94C75">
        <w:t>.</w:t>
      </w:r>
    </w:p>
    <w:p w14:paraId="3FFA1A74" w14:textId="4246EBA9" w:rsidR="00650476" w:rsidRPr="00C94C75" w:rsidRDefault="00C94C75" w:rsidP="00C94C75">
      <w:r w:rsidRPr="00C94C75">
        <w:t xml:space="preserve">To take over, the PIC will place his hands on the controls and </w:t>
      </w:r>
      <w:r w:rsidR="0037421E" w:rsidRPr="00C94C75">
        <w:t>say</w:t>
      </w:r>
      <w:r w:rsidR="0037421E">
        <w:t>s,</w:t>
      </w:r>
      <w:r w:rsidRPr="00C94C75">
        <w:t xml:space="preserve"> </w:t>
      </w:r>
      <w:r w:rsidR="0037421E">
        <w:t>“t</w:t>
      </w:r>
      <w:r w:rsidRPr="00C94C75">
        <w:t>aking ove</w:t>
      </w:r>
      <w:r w:rsidR="0037421E">
        <w:t>r”</w:t>
      </w:r>
      <w:r w:rsidRPr="00C94C75">
        <w:t>.</w:t>
      </w:r>
      <w:r w:rsidR="0037421E">
        <w:t xml:space="preserve"> The pilot who was flying releases control to the PIC.</w:t>
      </w:r>
    </w:p>
    <w:p w14:paraId="197973E0" w14:textId="550B795B" w:rsidR="002F7666" w:rsidRPr="002F7666" w:rsidRDefault="002F7666" w:rsidP="002F7666">
      <w:pPr>
        <w:pStyle w:val="Heading2"/>
      </w:pPr>
      <w:bookmarkStart w:id="128" w:name="_Toc159586128"/>
      <w:r w:rsidRPr="005E1714">
        <w:t>Smoking not permitted</w:t>
      </w:r>
      <w:bookmarkEnd w:id="121"/>
      <w:bookmarkEnd w:id="122"/>
      <w:bookmarkEnd w:id="123"/>
      <w:bookmarkEnd w:id="128"/>
    </w:p>
    <w:p w14:paraId="54EB471A" w14:textId="1A3B9AD5" w:rsidR="002F7666" w:rsidRDefault="002F7666" w:rsidP="002F7666">
      <w:r>
        <w:t>Smoking of any substance, including tobacco and electronic cigarettes</w:t>
      </w:r>
      <w:r w:rsidR="00EF5C83">
        <w:t>,</w:t>
      </w:r>
      <w:r>
        <w:t xml:space="preserve"> is not permitted on or within 15 metres of a balloon being prepared for flight, in flight, being deflated after a flight or being fuelled.</w:t>
      </w:r>
    </w:p>
    <w:p w14:paraId="6113906D" w14:textId="304E247F" w:rsidR="002F7666" w:rsidRPr="00352CF4" w:rsidRDefault="002F7666" w:rsidP="002F7666">
      <w:r>
        <w:lastRenderedPageBreak/>
        <w:t>‘No Smoking’ placards in words or graphics are fitted to each aircraft in full view of all passengers.</w:t>
      </w:r>
    </w:p>
    <w:p w14:paraId="46989996" w14:textId="77777777" w:rsidR="002F7666" w:rsidRPr="002F7666" w:rsidRDefault="002F7666" w:rsidP="002F7666">
      <w:pPr>
        <w:pStyle w:val="Heading2"/>
      </w:pPr>
      <w:bookmarkStart w:id="129" w:name="_Toc152341566"/>
      <w:bookmarkStart w:id="130" w:name="_Toc159586129"/>
      <w:r w:rsidRPr="001A45C0">
        <w:t>Portable electronic devices (PEDs)</w:t>
      </w:r>
      <w:bookmarkEnd w:id="124"/>
      <w:bookmarkEnd w:id="125"/>
      <w:bookmarkEnd w:id="129"/>
      <w:bookmarkEnd w:id="130"/>
    </w:p>
    <w:p w14:paraId="7434A7A6" w14:textId="4CCD2D7A" w:rsidR="002F7666" w:rsidRDefault="002F7666" w:rsidP="002F7666">
      <w:r>
        <w:t xml:space="preserve">The </w:t>
      </w:r>
      <w:r w:rsidR="00284483">
        <w:t>PIC</w:t>
      </w:r>
      <w:r>
        <w:t xml:space="preserve"> may permit the use of portable electronic devices (PEDs)</w:t>
      </w:r>
      <w:r w:rsidR="006D5569">
        <w:t xml:space="preserve"> by flight crew or passengers</w:t>
      </w:r>
      <w:r>
        <w:t xml:space="preserve"> only when </w:t>
      </w:r>
      <w:r w:rsidR="008D5022">
        <w:t>they have</w:t>
      </w:r>
      <w:r>
        <w:t xml:space="preserve"> determined that the operation of the device will not affect the safety of the aircraft.</w:t>
      </w:r>
    </w:p>
    <w:p w14:paraId="23108F8E" w14:textId="336A3C39" w:rsidR="002F7666" w:rsidRDefault="002F7666" w:rsidP="002F7666">
      <w:r>
        <w:t xml:space="preserve">In determining if the use of PEDs is permitted, the </w:t>
      </w:r>
      <w:r w:rsidR="00284483">
        <w:t>PIC</w:t>
      </w:r>
      <w:r w:rsidR="0072742B">
        <w:t xml:space="preserve"> </w:t>
      </w:r>
      <w:r>
        <w:t>must consider:</w:t>
      </w:r>
    </w:p>
    <w:p w14:paraId="77AC45E8" w14:textId="4716FDBB" w:rsidR="002F7666" w:rsidRDefault="002F7666" w:rsidP="002F7666">
      <w:pPr>
        <w:pStyle w:val="ListBullet"/>
      </w:pPr>
      <w:r>
        <w:t>potential interference with aircraft electronic equipment</w:t>
      </w:r>
    </w:p>
    <w:p w14:paraId="2702D9FB" w14:textId="12AAFA01" w:rsidR="002F7666" w:rsidRDefault="002F7666" w:rsidP="002F7666">
      <w:pPr>
        <w:pStyle w:val="ListBullet"/>
      </w:pPr>
      <w:r>
        <w:t>physical risk from an unsecured device during take-off and landing</w:t>
      </w:r>
    </w:p>
    <w:p w14:paraId="33714009" w14:textId="77777777" w:rsidR="002F7666" w:rsidRDefault="002F7666" w:rsidP="002F7666">
      <w:pPr>
        <w:pStyle w:val="ListBullet"/>
      </w:pPr>
      <w:r>
        <w:t>distraction risk</w:t>
      </w:r>
    </w:p>
    <w:p w14:paraId="1AB2688C" w14:textId="77777777" w:rsidR="002F7666" w:rsidRDefault="002F7666" w:rsidP="002F7666">
      <w:pPr>
        <w:pStyle w:val="ListBullet"/>
      </w:pPr>
      <w:r>
        <w:t>nature of device and risk of battery fire.</w:t>
      </w:r>
    </w:p>
    <w:p w14:paraId="49617D14" w14:textId="06C61C44" w:rsidR="002F7666" w:rsidRDefault="002F7666" w:rsidP="002F7666">
      <w:r>
        <w:t xml:space="preserve">Prior to use of a PED by a passenger, the passenger must have been briefed in accordance with </w:t>
      </w:r>
      <w:r w:rsidR="004679CF">
        <w:t xml:space="preserve">the </w:t>
      </w:r>
      <w:r>
        <w:t xml:space="preserve">section Passengers – safety briefings and instructions. </w:t>
      </w:r>
    </w:p>
    <w:p w14:paraId="3C084746" w14:textId="7859DC9A" w:rsidR="002F7666" w:rsidRDefault="002F7666" w:rsidP="002F7666">
      <w:r>
        <w:t xml:space="preserve">If, after permitting the use of a PED, the </w:t>
      </w:r>
      <w:r w:rsidR="0072742B">
        <w:t>PIC</w:t>
      </w:r>
      <w:r>
        <w:t xml:space="preserve"> considers the use of the device has or may have an impact on the safety of the flight</w:t>
      </w:r>
      <w:r w:rsidR="00BE3DC5">
        <w:t xml:space="preserve"> and</w:t>
      </w:r>
      <w:r>
        <w:t xml:space="preserve">, the </w:t>
      </w:r>
      <w:r w:rsidR="0072742B">
        <w:t>PIC</w:t>
      </w:r>
      <w:r>
        <w:t xml:space="preserve"> must immediately direct the person using the device to cease using it.</w:t>
      </w:r>
    </w:p>
    <w:p w14:paraId="141FD6CD" w14:textId="574C409C" w:rsidR="00EC03C8" w:rsidRPr="00337E39" w:rsidRDefault="00350BE4" w:rsidP="00D2678A">
      <w:pPr>
        <w:pStyle w:val="Note"/>
      </w:pPr>
      <w:r>
        <w:t>Note -</w:t>
      </w:r>
      <w:r w:rsidR="0076306D">
        <w:t xml:space="preserve">More sample text </w:t>
      </w:r>
      <w:r w:rsidR="00CB52E0">
        <w:t>and guidance</w:t>
      </w:r>
      <w:r w:rsidR="00555297">
        <w:t xml:space="preserve"> </w:t>
      </w:r>
      <w:r w:rsidR="009A2EC9">
        <w:t xml:space="preserve">on the use </w:t>
      </w:r>
      <w:r w:rsidR="008066D4">
        <w:t xml:space="preserve">by the PIC </w:t>
      </w:r>
      <w:r w:rsidR="009A2EC9">
        <w:t xml:space="preserve">of electronic devices for </w:t>
      </w:r>
      <w:r w:rsidR="00957CA5">
        <w:t>navigation and carriage of maps and charts</w:t>
      </w:r>
      <w:r w:rsidR="00CB52E0">
        <w:t xml:space="preserve"> </w:t>
      </w:r>
      <w:r w:rsidR="0076306D">
        <w:t xml:space="preserve">is provided in </w:t>
      </w:r>
      <w:r w:rsidR="008066D4">
        <w:t xml:space="preserve">section 3.11 in </w:t>
      </w:r>
      <w:r w:rsidR="0076306D">
        <w:t xml:space="preserve">the Guide </w:t>
      </w:r>
      <w:r w:rsidR="00CB52E0">
        <w:t>to the Sample Exposition</w:t>
      </w:r>
    </w:p>
    <w:p w14:paraId="537AD467" w14:textId="77777777" w:rsidR="002F7666" w:rsidRPr="002F7666" w:rsidRDefault="002F7666" w:rsidP="00D42641">
      <w:pPr>
        <w:pStyle w:val="Heading2"/>
      </w:pPr>
      <w:bookmarkStart w:id="131" w:name="_Toc158740506"/>
      <w:bookmarkStart w:id="132" w:name="_Toc158740507"/>
      <w:bookmarkStart w:id="133" w:name="_Toc158740508"/>
      <w:bookmarkStart w:id="134" w:name="_Toc158740509"/>
      <w:bookmarkStart w:id="135" w:name="_Toc158740510"/>
      <w:bookmarkStart w:id="136" w:name="_Toc158740511"/>
      <w:bookmarkStart w:id="137" w:name="_Toc158740512"/>
      <w:bookmarkStart w:id="138" w:name="_Toc158740513"/>
      <w:bookmarkStart w:id="139" w:name="_Toc158740514"/>
      <w:bookmarkStart w:id="140" w:name="_Toc158740515"/>
      <w:bookmarkStart w:id="141" w:name="_Toc158740516"/>
      <w:bookmarkStart w:id="142" w:name="_Toc158740517"/>
      <w:bookmarkStart w:id="143" w:name="_Toc158740518"/>
      <w:bookmarkStart w:id="144" w:name="_Toc158740519"/>
      <w:bookmarkStart w:id="145" w:name="_Toc158740520"/>
      <w:bookmarkStart w:id="146" w:name="_Toc158740521"/>
      <w:bookmarkStart w:id="147" w:name="_Toc158740522"/>
      <w:bookmarkStart w:id="148" w:name="_Toc158740523"/>
      <w:bookmarkStart w:id="149" w:name="_Toc158740524"/>
      <w:bookmarkStart w:id="150" w:name="_Toc158740525"/>
      <w:bookmarkStart w:id="151" w:name="_Toc158740526"/>
      <w:bookmarkStart w:id="152" w:name="_Toc158740527"/>
      <w:bookmarkStart w:id="153" w:name="_Toc158740528"/>
      <w:bookmarkStart w:id="154" w:name="_Toc158740529"/>
      <w:bookmarkStart w:id="155" w:name="_Toc158740530"/>
      <w:bookmarkStart w:id="156" w:name="_Toc158740531"/>
      <w:bookmarkStart w:id="157" w:name="_Toc158740532"/>
      <w:bookmarkStart w:id="158" w:name="_Toc158740533"/>
      <w:bookmarkStart w:id="159" w:name="_Toc158740534"/>
      <w:bookmarkStart w:id="160" w:name="_Toc158740535"/>
      <w:bookmarkStart w:id="161" w:name="_Toc158740536"/>
      <w:bookmarkStart w:id="162" w:name="_Toc158740537"/>
      <w:bookmarkStart w:id="163" w:name="_Toc158740538"/>
      <w:bookmarkStart w:id="164" w:name="_Toc158740539"/>
      <w:bookmarkStart w:id="165" w:name="_Toc158740540"/>
      <w:bookmarkStart w:id="166" w:name="_Toc158740541"/>
      <w:bookmarkStart w:id="167" w:name="_Toc96683643"/>
      <w:bookmarkStart w:id="168" w:name="_Toc96684880"/>
      <w:bookmarkStart w:id="169" w:name="_Toc152341570"/>
      <w:bookmarkStart w:id="170" w:name="_Toc159586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sidRPr="001A45C0">
        <w:t>Availability of checklists</w:t>
      </w:r>
      <w:bookmarkEnd w:id="167"/>
      <w:bookmarkEnd w:id="168"/>
      <w:bookmarkEnd w:id="169"/>
      <w:bookmarkEnd w:id="170"/>
    </w:p>
    <w:p w14:paraId="0D2D6E65" w14:textId="73BF595C" w:rsidR="002F7666" w:rsidRDefault="002F7666" w:rsidP="002F7666">
      <w:r>
        <w:t xml:space="preserve">All aircraft have checklists for normal and emergency operations. Checklists for each aircraft type are detailed in the </w:t>
      </w:r>
      <w:r w:rsidRPr="00D45D24">
        <w:t xml:space="preserve">Aircraft </w:t>
      </w:r>
      <w:r>
        <w:t>C</w:t>
      </w:r>
      <w:r w:rsidRPr="00D45D24">
        <w:t>hecklists</w:t>
      </w:r>
      <w:r>
        <w:t xml:space="preserve"> (Form A04) and a copy is on board each aircraft.</w:t>
      </w:r>
    </w:p>
    <w:p w14:paraId="22F0C37A" w14:textId="77777777" w:rsidR="002F7666" w:rsidRDefault="002F7666" w:rsidP="002F7666">
      <w:r>
        <w:t>The HOFO is responsible for ensuring checklist content is up-to-date and in accordance with AFM instructions. Updates will occur as part of exposition continuous improvement procedures and anytime the AFM is updated.</w:t>
      </w:r>
    </w:p>
    <w:p w14:paraId="0987EE4C" w14:textId="54956278" w:rsidR="002F7666" w:rsidRDefault="002F7666" w:rsidP="002F7666">
      <w:r>
        <w:t xml:space="preserve">The </w:t>
      </w:r>
      <w:r w:rsidR="00D847D8">
        <w:t>PIC</w:t>
      </w:r>
      <w:r>
        <w:t xml:space="preserve"> will ensure checklists are </w:t>
      </w:r>
      <w:r w:rsidR="009924CC">
        <w:t xml:space="preserve">available for </w:t>
      </w:r>
      <w:r w:rsidR="009937B5">
        <w:t xml:space="preserve">their </w:t>
      </w:r>
      <w:r w:rsidR="009924CC">
        <w:t>aircraft</w:t>
      </w:r>
      <w:r w:rsidRPr="00023925">
        <w:t>.</w:t>
      </w:r>
    </w:p>
    <w:p w14:paraId="3ECD9E52" w14:textId="60D87D7C" w:rsidR="002F7666" w:rsidRPr="00DD52F1" w:rsidRDefault="002F7666" w:rsidP="002F7666">
      <w:r w:rsidRPr="003378D7">
        <w:t xml:space="preserve">The </w:t>
      </w:r>
      <w:r w:rsidR="00D847D8">
        <w:t>PIC</w:t>
      </w:r>
      <w:r>
        <w:t xml:space="preserve"> </w:t>
      </w:r>
      <w:r w:rsidRPr="003378D7">
        <w:t xml:space="preserve">must operate the aircraft in accordance with all the requirements and limitations set out in the aircraft flight manual instructions, which include the flight manual, checklists, and </w:t>
      </w:r>
      <w:r>
        <w:t xml:space="preserve">any </w:t>
      </w:r>
      <w:r w:rsidRPr="003378D7">
        <w:t xml:space="preserve">markings </w:t>
      </w:r>
      <w:r>
        <w:t>or</w:t>
      </w:r>
      <w:r w:rsidRPr="003378D7">
        <w:t xml:space="preserve"> placards relating to the aircraft.</w:t>
      </w:r>
    </w:p>
    <w:p w14:paraId="713F78EB" w14:textId="77777777" w:rsidR="002F7666" w:rsidRPr="002F7666" w:rsidRDefault="002F7666" w:rsidP="00D42641">
      <w:pPr>
        <w:pStyle w:val="Heading2"/>
      </w:pPr>
      <w:bookmarkStart w:id="171" w:name="_Toc152341571"/>
      <w:bookmarkStart w:id="172" w:name="_Toc159586131"/>
      <w:r w:rsidRPr="001A45C0">
        <w:t>Carriage of CASA officers</w:t>
      </w:r>
      <w:bookmarkEnd w:id="171"/>
      <w:bookmarkEnd w:id="172"/>
    </w:p>
    <w:p w14:paraId="49446B04" w14:textId="1207216C" w:rsidR="00E76BB3" w:rsidRPr="00C51C7B" w:rsidRDefault="00C51C7B" w:rsidP="00C51C7B">
      <w:r w:rsidRPr="00886E64">
        <w:t xml:space="preserve">A </w:t>
      </w:r>
      <w:r w:rsidR="00D847D8">
        <w:t>PIC</w:t>
      </w:r>
      <w:r w:rsidRPr="00886E64">
        <w:t xml:space="preserve"> is obliged to carry a </w:t>
      </w:r>
      <w:r w:rsidR="005F5B2F" w:rsidRPr="00886E64">
        <w:t>CASA</w:t>
      </w:r>
      <w:r w:rsidR="00886E64" w:rsidRPr="00886E64">
        <w:t xml:space="preserve"> officer</w:t>
      </w:r>
      <w:r w:rsidRPr="00886E64">
        <w:t xml:space="preserve"> for a flight check when requested by the </w:t>
      </w:r>
      <w:r w:rsidR="00886E64" w:rsidRPr="00886E64">
        <w:t>CASA officer</w:t>
      </w:r>
      <w:r w:rsidRPr="00886E64">
        <w:t xml:space="preserve"> and authorised by the </w:t>
      </w:r>
      <w:r w:rsidR="00886E64" w:rsidRPr="00886E64">
        <w:t>HOFO</w:t>
      </w:r>
      <w:r w:rsidRPr="00886E64">
        <w:t>. This does not override the authority given in section 3.</w:t>
      </w:r>
      <w:r w:rsidR="00886E64" w:rsidRPr="00886E64">
        <w:t>4</w:t>
      </w:r>
      <w:r w:rsidR="009E7C0A" w:rsidRPr="00886E64">
        <w:t xml:space="preserve"> Authority and responsibility of the pilot in command.</w:t>
      </w:r>
      <w:r w:rsidR="009E7C0A">
        <w:t xml:space="preserve"> </w:t>
      </w:r>
    </w:p>
    <w:p w14:paraId="6E1C3BBD" w14:textId="0927609C" w:rsidR="002F7666" w:rsidRDefault="002F7666" w:rsidP="002F7666">
      <w:r>
        <w:t xml:space="preserve">Authorised CASA officers may be </w:t>
      </w:r>
      <w:r w:rsidRPr="000B4348">
        <w:rPr>
          <w:color w:val="auto"/>
        </w:rPr>
        <w:t xml:space="preserve">carried in </w:t>
      </w:r>
      <w:r w:rsidR="003037D0" w:rsidRPr="000B4348">
        <w:rPr>
          <w:rStyle w:val="DRAFT"/>
          <w:color w:val="auto"/>
        </w:rPr>
        <w:t>an</w:t>
      </w:r>
      <w:r w:rsidRPr="000B4348">
        <w:rPr>
          <w:color w:val="auto"/>
        </w:rPr>
        <w:t xml:space="preserve"> aircraft for the </w:t>
      </w:r>
      <w:r>
        <w:t xml:space="preserve">purposes of checking </w:t>
      </w:r>
      <w:r w:rsidR="00FE7290">
        <w:t xml:space="preserve">flight </w:t>
      </w:r>
      <w:r>
        <w:t xml:space="preserve">crew members or observation of flight tasks. When carried, the authorised CASA officer is a crew member and is part of the crew of the aircraft. All such flights require the authorisation of the HOFO. </w:t>
      </w:r>
    </w:p>
    <w:p w14:paraId="4C2CB666" w14:textId="594FF0B6" w:rsidR="002F7666" w:rsidRPr="000111E6" w:rsidRDefault="002F7666" w:rsidP="002F7666">
      <w:r>
        <w:t xml:space="preserve">It is policy that a </w:t>
      </w:r>
      <w:r w:rsidRPr="00DF54E5">
        <w:rPr>
          <w:rStyle w:val="DRAFT"/>
        </w:rPr>
        <w:t>{Sample Ballooning}</w:t>
      </w:r>
      <w:r>
        <w:t xml:space="preserve"> pilot must always be the nominated </w:t>
      </w:r>
      <w:r w:rsidR="00293783">
        <w:t>PIC</w:t>
      </w:r>
      <w:r>
        <w:t xml:space="preserve"> unless the CASA authorised officer is conducting a proficiency check or rating issue on our personnel.</w:t>
      </w:r>
    </w:p>
    <w:p w14:paraId="6A5E40E4" w14:textId="77777777" w:rsidR="002F7666" w:rsidRPr="002F7666" w:rsidRDefault="002F7666" w:rsidP="00D42641">
      <w:pPr>
        <w:pStyle w:val="Heading2"/>
      </w:pPr>
      <w:bookmarkStart w:id="173" w:name="_Toc96683653"/>
      <w:bookmarkStart w:id="174" w:name="_Toc96684890"/>
      <w:bookmarkStart w:id="175" w:name="_Toc152341572"/>
      <w:bookmarkStart w:id="176" w:name="_Toc159586132"/>
      <w:r w:rsidRPr="001A45C0">
        <w:t>Minimum heights</w:t>
      </w:r>
      <w:bookmarkEnd w:id="173"/>
      <w:bookmarkEnd w:id="174"/>
      <w:bookmarkEnd w:id="175"/>
      <w:bookmarkEnd w:id="176"/>
    </w:p>
    <w:p w14:paraId="45766813" w14:textId="33F0277A" w:rsidR="002F7666" w:rsidRDefault="00313255" w:rsidP="002F7666">
      <w:pPr>
        <w:rPr>
          <w:rStyle w:val="DRAFT"/>
          <w:color w:val="auto"/>
        </w:rPr>
      </w:pPr>
      <w:r w:rsidRPr="000B4348">
        <w:rPr>
          <w:rStyle w:val="DRAFT"/>
          <w:color w:val="auto"/>
        </w:rPr>
        <w:t>Our</w:t>
      </w:r>
      <w:r w:rsidR="00760034" w:rsidRPr="000B4348">
        <w:rPr>
          <w:rStyle w:val="DRAFT"/>
          <w:color w:val="auto"/>
        </w:rPr>
        <w:t xml:space="preserve"> </w:t>
      </w:r>
      <w:r w:rsidR="00E53130" w:rsidRPr="00B51699">
        <w:rPr>
          <w:rStyle w:val="DRAFT"/>
          <w:color w:val="auto"/>
        </w:rPr>
        <w:t xml:space="preserve">aircraft </w:t>
      </w:r>
      <w:r w:rsidR="00E53130">
        <w:rPr>
          <w:rStyle w:val="DRAFT"/>
          <w:color w:val="auto"/>
        </w:rPr>
        <w:t>must not be flown</w:t>
      </w:r>
      <w:r w:rsidR="006222A5">
        <w:rPr>
          <w:rStyle w:val="DRAFT"/>
          <w:color w:val="auto"/>
        </w:rPr>
        <w:t xml:space="preserve"> over a populous area or public gathering below 1,000 ft above the highest feature or obstacle within a horizontal radius of 100 m of the point on the ground or water immediately below the aircraft</w:t>
      </w:r>
      <w:r w:rsidR="0095720F">
        <w:rPr>
          <w:rStyle w:val="DRAFT"/>
        </w:rPr>
        <w:t xml:space="preserve"> </w:t>
      </w:r>
      <w:r w:rsidR="0095720F" w:rsidRPr="006433B1">
        <w:rPr>
          <w:rStyle w:val="DRAFT"/>
          <w:color w:val="000000" w:themeColor="text1"/>
        </w:rPr>
        <w:t>unless</w:t>
      </w:r>
      <w:r w:rsidR="006433B1" w:rsidRPr="006433B1">
        <w:rPr>
          <w:rStyle w:val="DRAFT"/>
          <w:color w:val="000000" w:themeColor="text1"/>
        </w:rPr>
        <w:t>:</w:t>
      </w:r>
      <w:r w:rsidR="006222A5" w:rsidRPr="006433B1">
        <w:rPr>
          <w:rStyle w:val="DRAFT"/>
          <w:color w:val="000000" w:themeColor="text1"/>
        </w:rPr>
        <w:t xml:space="preserve"> </w:t>
      </w:r>
    </w:p>
    <w:p w14:paraId="48CB1B18" w14:textId="6F22DD65" w:rsidR="008C1B37" w:rsidRDefault="006433B1" w:rsidP="006433B1">
      <w:pPr>
        <w:pStyle w:val="ListBullet"/>
        <w:rPr>
          <w:rFonts w:ascii="Segoe UI" w:hAnsi="Segoe UI" w:cs="Segoe UI"/>
          <w:sz w:val="18"/>
          <w:szCs w:val="18"/>
        </w:rPr>
      </w:pPr>
      <w:r>
        <w:rPr>
          <w:rStyle w:val="DRAFT"/>
          <w:color w:val="auto"/>
        </w:rPr>
        <w:t>t</w:t>
      </w:r>
      <w:r w:rsidR="00B30D5F">
        <w:rPr>
          <w:rStyle w:val="DRAFT"/>
          <w:color w:val="auto"/>
        </w:rPr>
        <w:t>he</w:t>
      </w:r>
      <w:r w:rsidR="008C1B37">
        <w:rPr>
          <w:rStyle w:val="normaltextrun"/>
        </w:rPr>
        <w:t xml:space="preserve"> aircraft is taking</w:t>
      </w:r>
      <w:r w:rsidR="00A20DCC">
        <w:rPr>
          <w:rStyle w:val="normaltextrun"/>
        </w:rPr>
        <w:t xml:space="preserve"> </w:t>
      </w:r>
      <w:r w:rsidR="008C1B37">
        <w:rPr>
          <w:rStyle w:val="normaltextrun"/>
        </w:rPr>
        <w:t xml:space="preserve">off, </w:t>
      </w:r>
      <w:r w:rsidR="0095720F">
        <w:rPr>
          <w:rStyle w:val="normaltextrun"/>
        </w:rPr>
        <w:t xml:space="preserve">landing </w:t>
      </w:r>
      <w:r w:rsidR="008C1B37">
        <w:rPr>
          <w:rStyle w:val="normaltextrun"/>
        </w:rPr>
        <w:t>or is conducting manoeuvres necessary to achieve a safe landing</w:t>
      </w:r>
      <w:r w:rsidR="008C1B37">
        <w:rPr>
          <w:rStyle w:val="eop"/>
        </w:rPr>
        <w:t> </w:t>
      </w:r>
    </w:p>
    <w:p w14:paraId="207D3BFA" w14:textId="6D33A023" w:rsidR="008C1B37" w:rsidRDefault="008C1B37" w:rsidP="008C1B37">
      <w:pPr>
        <w:pStyle w:val="ListBullet"/>
        <w:rPr>
          <w:rFonts w:ascii="Segoe UI" w:hAnsi="Segoe UI" w:cs="Segoe UI"/>
          <w:sz w:val="18"/>
          <w:szCs w:val="18"/>
        </w:rPr>
      </w:pPr>
      <w:r>
        <w:rPr>
          <w:rStyle w:val="normaltextrun"/>
        </w:rPr>
        <w:lastRenderedPageBreak/>
        <w:t xml:space="preserve">the aircraft is participating in an </w:t>
      </w:r>
      <w:r w:rsidR="002372F9">
        <w:rPr>
          <w:rStyle w:val="normaltextrun"/>
        </w:rPr>
        <w:t xml:space="preserve">approved </w:t>
      </w:r>
      <w:r>
        <w:rPr>
          <w:rStyle w:val="normaltextrun"/>
        </w:rPr>
        <w:t xml:space="preserve">air display </w:t>
      </w:r>
    </w:p>
    <w:p w14:paraId="7F72AA9A" w14:textId="57FBCF6D" w:rsidR="008C1B37" w:rsidRDefault="00E903E9" w:rsidP="008C1B37">
      <w:pPr>
        <w:pStyle w:val="ListBullet"/>
        <w:rPr>
          <w:rFonts w:ascii="Segoe UI" w:hAnsi="Segoe UI" w:cs="Segoe UI"/>
          <w:sz w:val="18"/>
          <w:szCs w:val="18"/>
        </w:rPr>
      </w:pPr>
      <w:r>
        <w:rPr>
          <w:rStyle w:val="normaltextrun"/>
        </w:rPr>
        <w:t>the</w:t>
      </w:r>
      <w:r w:rsidR="008C1B37">
        <w:rPr>
          <w:rStyle w:val="normaltextrun"/>
        </w:rPr>
        <w:t xml:space="preserve"> aircraft is engaged in a procedure to determine the suitability of a landing area for a landing</w:t>
      </w:r>
      <w:r w:rsidR="008C1B37">
        <w:rPr>
          <w:rStyle w:val="eop"/>
        </w:rPr>
        <w:t> </w:t>
      </w:r>
    </w:p>
    <w:p w14:paraId="7E628F3C" w14:textId="54763999" w:rsidR="00B30D5F" w:rsidRPr="00E903E9" w:rsidRDefault="00E903E9" w:rsidP="00E903E9">
      <w:pPr>
        <w:pStyle w:val="ListBullet"/>
      </w:pPr>
      <w:r w:rsidRPr="00E903E9">
        <w:t>the</w:t>
      </w:r>
      <w:r w:rsidR="008C1B37" w:rsidRPr="00E903E9">
        <w:t xml:space="preserve"> aircraft is conducting flight in order to navigate to a planned landing area.</w:t>
      </w:r>
    </w:p>
    <w:p w14:paraId="6A836CA7" w14:textId="77777777" w:rsidR="002F7666" w:rsidRPr="002F7666" w:rsidRDefault="002F7666" w:rsidP="00D42641">
      <w:pPr>
        <w:pStyle w:val="Heading2"/>
      </w:pPr>
      <w:bookmarkStart w:id="177" w:name="_Toc96683654"/>
      <w:bookmarkStart w:id="178" w:name="_Toc96684891"/>
      <w:bookmarkStart w:id="179" w:name="_Toc152341573"/>
      <w:bookmarkStart w:id="180" w:name="_Toc159586133"/>
      <w:r w:rsidRPr="001A45C0">
        <w:t>Aircraft not to be operated in manner that creates a hazard</w:t>
      </w:r>
      <w:bookmarkEnd w:id="177"/>
      <w:bookmarkEnd w:id="178"/>
      <w:bookmarkEnd w:id="179"/>
      <w:bookmarkEnd w:id="180"/>
    </w:p>
    <w:p w14:paraId="56BA6E9C" w14:textId="1F274CB6" w:rsidR="002F7666" w:rsidRDefault="002F7666" w:rsidP="002F7666">
      <w:r>
        <w:t xml:space="preserve">Operations will be conducted in accordance </w:t>
      </w:r>
      <w:r w:rsidRPr="000B4348">
        <w:rPr>
          <w:color w:val="auto"/>
        </w:rPr>
        <w:t xml:space="preserve">with </w:t>
      </w:r>
      <w:bookmarkStart w:id="181" w:name="_Hlk95391497"/>
      <w:r w:rsidR="00203F0B" w:rsidRPr="000B4348">
        <w:rPr>
          <w:rStyle w:val="DRAFT"/>
          <w:color w:val="auto"/>
        </w:rPr>
        <w:t>our</w:t>
      </w:r>
      <w:r w:rsidRPr="000B4348">
        <w:rPr>
          <w:color w:val="auto"/>
        </w:rPr>
        <w:t xml:space="preserve"> </w:t>
      </w:r>
      <w:bookmarkEnd w:id="181"/>
      <w:r w:rsidRPr="000B4348">
        <w:rPr>
          <w:color w:val="auto"/>
        </w:rPr>
        <w:t>procedures</w:t>
      </w:r>
      <w:r>
        <w:t xml:space="preserve">. If during an operation the </w:t>
      </w:r>
      <w:r w:rsidR="00A20DCC">
        <w:t>PIC</w:t>
      </w:r>
      <w:r>
        <w:t xml:space="preserve"> believes there is the potential to create a hazard, the </w:t>
      </w:r>
      <w:r w:rsidR="008C057B">
        <w:t>PIC</w:t>
      </w:r>
      <w:r>
        <w:t xml:space="preserve"> will reassess the</w:t>
      </w:r>
      <w:r w:rsidR="005D2A52">
        <w:t xml:space="preserve"> on-ground or</w:t>
      </w:r>
      <w:r>
        <w:t xml:space="preserve"> in-flight risk to determine whether the operation can be safely continued following modification, or if it should be terminated.</w:t>
      </w:r>
    </w:p>
    <w:p w14:paraId="2C3BD93B" w14:textId="235778F1" w:rsidR="00EB1214" w:rsidRPr="00561817" w:rsidRDefault="002F3E90" w:rsidP="00EB1214">
      <w:pPr>
        <w:pStyle w:val="Heading2"/>
      </w:pPr>
      <w:bookmarkStart w:id="182" w:name="_Toc159586134"/>
      <w:bookmarkStart w:id="183" w:name="_Toc152341574"/>
      <w:r>
        <w:t>R</w:t>
      </w:r>
      <w:r w:rsidR="00EB1214" w:rsidRPr="00561817">
        <w:t xml:space="preserve">esponsibility for serviceability and issue of </w:t>
      </w:r>
      <w:r>
        <w:t xml:space="preserve">survival and </w:t>
      </w:r>
      <w:r w:rsidR="00EB1214" w:rsidRPr="00561817">
        <w:t>emergency equipment</w:t>
      </w:r>
      <w:bookmarkEnd w:id="182"/>
    </w:p>
    <w:p w14:paraId="0F097232" w14:textId="7BB85DE5" w:rsidR="00EB1214" w:rsidRPr="0088012C" w:rsidRDefault="00EB1214" w:rsidP="00EB1214">
      <w:r w:rsidRPr="00561817">
        <w:t xml:space="preserve">The PIC </w:t>
      </w:r>
      <w:r w:rsidR="009605FF">
        <w:t>is</w:t>
      </w:r>
      <w:r w:rsidRPr="00561817">
        <w:t xml:space="preserve"> responsible for ensuring that </w:t>
      </w:r>
      <w:r w:rsidR="002B2A58">
        <w:t>any required</w:t>
      </w:r>
      <w:r w:rsidRPr="00561817">
        <w:t xml:space="preserve"> emergency equipment is </w:t>
      </w:r>
      <w:r w:rsidR="00782C17">
        <w:t>serviceable</w:t>
      </w:r>
      <w:r w:rsidRPr="00561817">
        <w:t xml:space="preserve"> and carried in the balloons and retrieve vehicles</w:t>
      </w:r>
      <w:r w:rsidR="002B2A58">
        <w:t xml:space="preserve"> as appropriate</w:t>
      </w:r>
      <w:r w:rsidRPr="00561817">
        <w:t>.</w:t>
      </w:r>
    </w:p>
    <w:p w14:paraId="24AFCC72" w14:textId="77777777" w:rsidR="002F7666" w:rsidRPr="002F7666" w:rsidRDefault="002F7666" w:rsidP="00D42641">
      <w:pPr>
        <w:pStyle w:val="Heading2"/>
      </w:pPr>
      <w:bookmarkStart w:id="184" w:name="_Toc159586135"/>
      <w:r w:rsidRPr="001A45C0">
        <w:t>Simulation of emergency or abnormal situations</w:t>
      </w:r>
      <w:bookmarkEnd w:id="183"/>
      <w:bookmarkEnd w:id="184"/>
    </w:p>
    <w:p w14:paraId="604B3EDA" w14:textId="78DCC7A1" w:rsidR="00813C9D" w:rsidRDefault="002F7666" w:rsidP="002F7666">
      <w:r w:rsidRPr="00EB6BE7">
        <w:t xml:space="preserve">The simulation of emergency or abnormal situations during </w:t>
      </w:r>
      <w:r w:rsidR="002F69B2">
        <w:t>balloon</w:t>
      </w:r>
      <w:r w:rsidR="002F69B2" w:rsidRPr="00EB6BE7">
        <w:t xml:space="preserve"> </w:t>
      </w:r>
      <w:r w:rsidRPr="00EB6BE7">
        <w:t xml:space="preserve">transport operations is prohibited. </w:t>
      </w:r>
    </w:p>
    <w:p w14:paraId="2FDD47C3" w14:textId="6078D27C" w:rsidR="002F7666" w:rsidRDefault="002F7666" w:rsidP="002F7666">
      <w:r w:rsidRPr="00EB6BE7">
        <w:t>Training in emergency and abnormal procedures must only be conducted on training flights</w:t>
      </w:r>
      <w:r>
        <w:t xml:space="preserve"> or on the ground</w:t>
      </w:r>
      <w:r w:rsidR="001D38CB">
        <w:t xml:space="preserve"> </w:t>
      </w:r>
      <w:r w:rsidR="00546A25">
        <w:t>during training</w:t>
      </w:r>
      <w:r>
        <w:t>.</w:t>
      </w:r>
    </w:p>
    <w:p w14:paraId="242083ED" w14:textId="607BDFA8" w:rsidR="002F7666" w:rsidRPr="002F7666" w:rsidRDefault="002F7666" w:rsidP="00D42641">
      <w:pPr>
        <w:pStyle w:val="Heading2"/>
      </w:pPr>
      <w:bookmarkStart w:id="185" w:name="_Toc96683656"/>
      <w:bookmarkStart w:id="186" w:name="_Toc96684893"/>
      <w:bookmarkStart w:id="187" w:name="_Toc152341575"/>
      <w:bookmarkStart w:id="188" w:name="_Toc159586136"/>
      <w:r w:rsidRPr="001A45C0">
        <w:t>Procedures for reporting and recording defects</w:t>
      </w:r>
      <w:r w:rsidR="008C057B">
        <w:t>,</w:t>
      </w:r>
      <w:r w:rsidRPr="001A45C0">
        <w:t xml:space="preserve"> etc</w:t>
      </w:r>
      <w:bookmarkEnd w:id="185"/>
      <w:bookmarkEnd w:id="186"/>
      <w:bookmarkEnd w:id="187"/>
      <w:bookmarkEnd w:id="188"/>
    </w:p>
    <w:p w14:paraId="432D9F9D" w14:textId="4B0CA4A8" w:rsidR="002F7666" w:rsidRDefault="002F7666" w:rsidP="002F7666">
      <w:r w:rsidRPr="00EB6BE7">
        <w:t xml:space="preserve">The pilot will record on the </w:t>
      </w:r>
      <w:r>
        <w:t>aircraft technical log,</w:t>
      </w:r>
      <w:r w:rsidRPr="00EB6BE7">
        <w:t xml:space="preserve"> and inform the HO</w:t>
      </w:r>
      <w:r>
        <w:t>F</w:t>
      </w:r>
      <w:r w:rsidRPr="00EB6BE7">
        <w:t>O as soon as possible</w:t>
      </w:r>
      <w:r>
        <w:t>,</w:t>
      </w:r>
      <w:r w:rsidRPr="00EB6BE7">
        <w:t xml:space="preserve"> any abnormal instrument indication, flight conditions, aircraft behaviour, operating limit exceedance</w:t>
      </w:r>
      <w:r>
        <w:t>, damage</w:t>
      </w:r>
      <w:r w:rsidRPr="00EB6BE7">
        <w:t xml:space="preserve"> or defect that occurs on a flight</w:t>
      </w:r>
      <w:r w:rsidR="00281A61">
        <w:t>, during set up or pack up</w:t>
      </w:r>
      <w:r w:rsidRPr="00EB6BE7">
        <w:t>.</w:t>
      </w:r>
    </w:p>
    <w:p w14:paraId="695916E2" w14:textId="77777777" w:rsidR="002F7666" w:rsidRPr="002F7666" w:rsidRDefault="002F7666" w:rsidP="00D42641">
      <w:pPr>
        <w:pStyle w:val="Heading2"/>
      </w:pPr>
      <w:bookmarkStart w:id="189" w:name="_Toc96683657"/>
      <w:bookmarkStart w:id="190" w:name="_Toc96684894"/>
      <w:bookmarkStart w:id="191" w:name="_Toc152341576"/>
      <w:bookmarkStart w:id="192" w:name="_Toc159586137"/>
      <w:r w:rsidRPr="001A45C0">
        <w:t>Procedures for reporting and recording incidents</w:t>
      </w:r>
      <w:bookmarkEnd w:id="189"/>
      <w:bookmarkEnd w:id="190"/>
      <w:bookmarkEnd w:id="191"/>
      <w:bookmarkEnd w:id="192"/>
    </w:p>
    <w:p w14:paraId="55F011C2" w14:textId="77777777" w:rsidR="002F7666" w:rsidRDefault="002F7666" w:rsidP="002F7666">
      <w:r>
        <w:t>T</w:t>
      </w:r>
      <w:r w:rsidRPr="00EF364A">
        <w:t>he pilot will inform the HO</w:t>
      </w:r>
      <w:r>
        <w:t>F</w:t>
      </w:r>
      <w:r w:rsidRPr="00EF364A">
        <w:t>O as soon as possible of any incident that did or could have endangered the safe operation of the aircraft.</w:t>
      </w:r>
    </w:p>
    <w:p w14:paraId="75E61D49" w14:textId="41B6B058" w:rsidR="002F7666" w:rsidRDefault="002F7666" w:rsidP="00325EF0">
      <w:r w:rsidRPr="006B41DF">
        <w:t>In addition to reporting to the HO</w:t>
      </w:r>
      <w:r>
        <w:t>F</w:t>
      </w:r>
      <w:r w:rsidRPr="006B41DF">
        <w:t xml:space="preserve">O, the pilot will report details of any incident </w:t>
      </w:r>
      <w:r w:rsidRPr="000B4348">
        <w:rPr>
          <w:color w:val="auto"/>
        </w:rPr>
        <w:t>through</w:t>
      </w:r>
      <w:r w:rsidRPr="000B4348">
        <w:rPr>
          <w:rStyle w:val="DRAFT"/>
          <w:color w:val="auto"/>
        </w:rPr>
        <w:t xml:space="preserve"> </w:t>
      </w:r>
      <w:r w:rsidR="006B7C0A" w:rsidRPr="000B4348">
        <w:rPr>
          <w:rStyle w:val="DRAFT"/>
          <w:color w:val="auto"/>
        </w:rPr>
        <w:t>our</w:t>
      </w:r>
      <w:r w:rsidRPr="000B4348">
        <w:rPr>
          <w:color w:val="auto"/>
        </w:rPr>
        <w:t xml:space="preserve"> reporting </w:t>
      </w:r>
      <w:r w:rsidRPr="006B41DF">
        <w:t>system</w:t>
      </w:r>
      <w:r>
        <w:t xml:space="preserve"> using form A15 Hazard and Incident Report</w:t>
      </w:r>
      <w:r w:rsidRPr="006B41DF">
        <w:t xml:space="preserve">. Refer to </w:t>
      </w:r>
      <w:r>
        <w:t xml:space="preserve">the AIP </w:t>
      </w:r>
      <w:r w:rsidRPr="006B41DF">
        <w:t>for further guidance on reporting, including determination of reporting requirements to the ATSB under the Transport Safety Investigation Act of routine reportable matters, and immediately reportable matters.</w:t>
      </w:r>
    </w:p>
    <w:p w14:paraId="3E3EDAD3" w14:textId="77777777" w:rsidR="00284587" w:rsidRPr="00CD7E98" w:rsidRDefault="00284587" w:rsidP="00284587">
      <w:pPr>
        <w:pStyle w:val="Heading2"/>
      </w:pPr>
      <w:bookmarkStart w:id="193" w:name="_Toc152341619"/>
      <w:bookmarkStart w:id="194" w:name="_Toc159586138"/>
      <w:bookmarkStart w:id="195" w:name="_Toc96683607"/>
      <w:bookmarkStart w:id="196" w:name="_Toc96684857"/>
      <w:bookmarkStart w:id="197" w:name="_Toc152341577"/>
      <w:r w:rsidRPr="002E4568">
        <w:t>Persons not to be carried in certain parts of aircraft</w:t>
      </w:r>
      <w:bookmarkEnd w:id="193"/>
      <w:bookmarkEnd w:id="194"/>
    </w:p>
    <w:p w14:paraId="00C710EC" w14:textId="77777777" w:rsidR="00284587" w:rsidRDefault="00284587" w:rsidP="00284587">
      <w:r>
        <w:t>P</w:t>
      </w:r>
      <w:r w:rsidRPr="00352CF4">
        <w:t xml:space="preserve">ersons must not be carried in places other than in certified </w:t>
      </w:r>
      <w:r>
        <w:t>pilot</w:t>
      </w:r>
      <w:r w:rsidRPr="00352CF4">
        <w:t xml:space="preserve"> and passenger </w:t>
      </w:r>
      <w:r>
        <w:t>positions</w:t>
      </w:r>
      <w:r w:rsidRPr="00352CF4">
        <w:t xml:space="preserve"> within the aircraft.</w:t>
      </w:r>
    </w:p>
    <w:p w14:paraId="16584C2B" w14:textId="26875381" w:rsidR="000A330C" w:rsidRDefault="000A330C" w:rsidP="000A330C">
      <w:pPr>
        <w:pStyle w:val="Heading2"/>
      </w:pPr>
      <w:bookmarkStart w:id="198" w:name="_Toc139362403"/>
      <w:bookmarkStart w:id="199" w:name="_Toc159586139"/>
      <w:r>
        <w:lastRenderedPageBreak/>
        <w:t xml:space="preserve">Picking </w:t>
      </w:r>
      <w:r w:rsidR="008C057B">
        <w:t>u</w:t>
      </w:r>
      <w:r>
        <w:t xml:space="preserve">p or </w:t>
      </w:r>
      <w:r w:rsidR="008C057B">
        <w:t>s</w:t>
      </w:r>
      <w:r>
        <w:t xml:space="preserve">etting </w:t>
      </w:r>
      <w:r w:rsidR="008C057B">
        <w:t>d</w:t>
      </w:r>
      <w:r>
        <w:t xml:space="preserve">own </w:t>
      </w:r>
      <w:r w:rsidR="008C057B">
        <w:t>p</w:t>
      </w:r>
      <w:r>
        <w:t xml:space="preserve">eople or </w:t>
      </w:r>
      <w:r w:rsidR="008C057B">
        <w:t>t</w:t>
      </w:r>
      <w:r>
        <w:t xml:space="preserve">hings </w:t>
      </w:r>
      <w:r w:rsidR="008C057B">
        <w:t>d</w:t>
      </w:r>
      <w:r>
        <w:t xml:space="preserve">uring </w:t>
      </w:r>
      <w:r w:rsidR="008C057B">
        <w:t>f</w:t>
      </w:r>
      <w:r>
        <w:t>light</w:t>
      </w:r>
      <w:bookmarkEnd w:id="198"/>
      <w:bookmarkEnd w:id="199"/>
    </w:p>
    <w:p w14:paraId="3C53BB51" w14:textId="324A752B" w:rsidR="000A330C" w:rsidRDefault="000A330C" w:rsidP="000A330C">
      <w:r>
        <w:t>The picking up or setting down of people or things during flight is not permitted.</w:t>
      </w:r>
      <w:r w:rsidR="003970ED">
        <w:t xml:space="preserve"> </w:t>
      </w:r>
      <w:r w:rsidR="00F94ACA">
        <w:t xml:space="preserve">If </w:t>
      </w:r>
      <w:r w:rsidR="00C43991">
        <w:t>after take-off with passengers</w:t>
      </w:r>
      <w:r w:rsidR="004676F1">
        <w:t>,</w:t>
      </w:r>
      <w:r w:rsidR="00C43991">
        <w:t xml:space="preserve"> </w:t>
      </w:r>
      <w:r w:rsidR="00F94ACA">
        <w:t>a</w:t>
      </w:r>
      <w:r w:rsidR="00EC68E0">
        <w:t xml:space="preserve">n intermediate landing </w:t>
      </w:r>
      <w:r w:rsidR="00F94ACA">
        <w:t xml:space="preserve">is conducted </w:t>
      </w:r>
      <w:r w:rsidR="00EC68E0">
        <w:t xml:space="preserve">to change passengers </w:t>
      </w:r>
      <w:r w:rsidR="008E3526">
        <w:t>for a second flight</w:t>
      </w:r>
      <w:r w:rsidR="0040191F">
        <w:t>,</w:t>
      </w:r>
      <w:r w:rsidR="008E3526">
        <w:t xml:space="preserve"> </w:t>
      </w:r>
      <w:r w:rsidR="00C43991">
        <w:t xml:space="preserve">this is considered </w:t>
      </w:r>
      <w:r w:rsidR="00470C9E">
        <w:t>two flights.</w:t>
      </w:r>
    </w:p>
    <w:p w14:paraId="3018610A" w14:textId="77777777" w:rsidR="00913A5E" w:rsidRDefault="00913A5E" w:rsidP="00306AF5">
      <w:pPr>
        <w:pStyle w:val="Heading2"/>
      </w:pPr>
      <w:bookmarkStart w:id="200" w:name="_Toc159586140"/>
      <w:r>
        <w:t>Dropping of things from the balloon</w:t>
      </w:r>
      <w:bookmarkEnd w:id="200"/>
    </w:p>
    <w:p w14:paraId="625B47C9" w14:textId="48600C99" w:rsidR="00306AF5" w:rsidRDefault="00306AF5" w:rsidP="00306AF5">
      <w:r>
        <w:t xml:space="preserve">The dropping of people (including parachutists) or things during flight is not permitted. </w:t>
      </w:r>
    </w:p>
    <w:p w14:paraId="2572A199" w14:textId="2E6371CB" w:rsidR="000A330C" w:rsidRDefault="001D78BB" w:rsidP="00C21490">
      <w:pPr>
        <w:pStyle w:val="Heading2"/>
      </w:pPr>
      <w:bookmarkStart w:id="201" w:name="_Toc159586141"/>
      <w:r>
        <w:t xml:space="preserve">Conduct of </w:t>
      </w:r>
      <w:r w:rsidR="00274D9B">
        <w:t xml:space="preserve">commercial pilot </w:t>
      </w:r>
      <w:r>
        <w:t xml:space="preserve">training during transport </w:t>
      </w:r>
      <w:r w:rsidR="00F85748">
        <w:t>operations</w:t>
      </w:r>
      <w:bookmarkEnd w:id="201"/>
    </w:p>
    <w:p w14:paraId="3A392C50" w14:textId="6A7F71BC" w:rsidR="00F85748" w:rsidRDefault="00D03EA6" w:rsidP="00284587">
      <w:r>
        <w:t xml:space="preserve">The PIC </w:t>
      </w:r>
      <w:r w:rsidR="00C21490">
        <w:t xml:space="preserve">shall not permit </w:t>
      </w:r>
      <w:r w:rsidR="00274D9B">
        <w:t xml:space="preserve">commercial </w:t>
      </w:r>
      <w:r w:rsidR="00C21490">
        <w:t xml:space="preserve">balloon </w:t>
      </w:r>
      <w:r w:rsidR="00274D9B">
        <w:t xml:space="preserve">pilot </w:t>
      </w:r>
      <w:r w:rsidR="00C21490">
        <w:t xml:space="preserve">flying training </w:t>
      </w:r>
      <w:r w:rsidR="00D227F7">
        <w:t xml:space="preserve">for the initial issue </w:t>
      </w:r>
      <w:r w:rsidR="00E324A9">
        <w:t xml:space="preserve">of a CP(B)L </w:t>
      </w:r>
      <w:r w:rsidR="009033C9">
        <w:t xml:space="preserve">under Part 5 of CAR </w:t>
      </w:r>
      <w:r w:rsidR="00C21490">
        <w:t>to be conducted during</w:t>
      </w:r>
      <w:r>
        <w:t xml:space="preserve"> balloon transport operation</w:t>
      </w:r>
      <w:r w:rsidR="00C21490">
        <w:t xml:space="preserve">s. </w:t>
      </w:r>
    </w:p>
    <w:p w14:paraId="5C5CD1B9" w14:textId="34A0FBEB" w:rsidR="005A33D5" w:rsidRDefault="005A33D5" w:rsidP="006C2AD5">
      <w:pPr>
        <w:pStyle w:val="Heading2"/>
      </w:pPr>
      <w:bookmarkStart w:id="202" w:name="_Toc159586142"/>
      <w:r>
        <w:t>Maximum passengers that may be carried</w:t>
      </w:r>
      <w:bookmarkEnd w:id="202"/>
    </w:p>
    <w:p w14:paraId="6C5437AD" w14:textId="68F70EDC" w:rsidR="00512030" w:rsidRDefault="001B0C6B" w:rsidP="005A33D5">
      <w:r>
        <w:t xml:space="preserve">The maximum number of passengers carried must not exceed </w:t>
      </w:r>
      <w:r w:rsidR="00C6203D">
        <w:t xml:space="preserve">the lower of 24 or </w:t>
      </w:r>
      <w:r>
        <w:t>the</w:t>
      </w:r>
      <w:r w:rsidR="00FB58FD">
        <w:t xml:space="preserve"> number specified in the</w:t>
      </w:r>
      <w:r>
        <w:t xml:space="preserve"> </w:t>
      </w:r>
      <w:r w:rsidR="00FB58FD">
        <w:t xml:space="preserve">AFM </w:t>
      </w:r>
      <w:r w:rsidR="001F6A82">
        <w:t xml:space="preserve">and the </w:t>
      </w:r>
      <w:r w:rsidR="005F71DD">
        <w:t>maximum all up weight (</w:t>
      </w:r>
      <w:r w:rsidR="001F6A82">
        <w:t>MAUW</w:t>
      </w:r>
      <w:r w:rsidR="005F71DD">
        <w:t>)</w:t>
      </w:r>
      <w:r w:rsidR="001F6A82">
        <w:t xml:space="preserve"> must not be exceeded</w:t>
      </w:r>
      <w:r w:rsidR="00512030">
        <w:t xml:space="preserve">. </w:t>
      </w:r>
    </w:p>
    <w:p w14:paraId="29195D60" w14:textId="14E07AD2" w:rsidR="00564DAD" w:rsidRDefault="008C50D3" w:rsidP="005A33D5">
      <w:r>
        <w:t xml:space="preserve">The number of passengers </w:t>
      </w:r>
      <w:r w:rsidR="000B5B4C">
        <w:t>l</w:t>
      </w:r>
      <w:r w:rsidR="00DD25FB">
        <w:t xml:space="preserve">ocated in a single passenger compartment must not exceed the </w:t>
      </w:r>
      <w:r w:rsidR="000B5B4C">
        <w:t xml:space="preserve">number specified in the AFM. </w:t>
      </w:r>
    </w:p>
    <w:p w14:paraId="0E7D4C87" w14:textId="67C88E23" w:rsidR="005A33D5" w:rsidRDefault="007A4DE2" w:rsidP="007A4DE2">
      <w:pPr>
        <w:pStyle w:val="Heading2"/>
      </w:pPr>
      <w:bookmarkStart w:id="203" w:name="_Toc159586143"/>
      <w:r>
        <w:t>Conduct of recreational activities</w:t>
      </w:r>
      <w:bookmarkEnd w:id="203"/>
    </w:p>
    <w:p w14:paraId="2474B701" w14:textId="4CEECEBA" w:rsidR="007A4DE2" w:rsidRDefault="00E94E0E" w:rsidP="00284587">
      <w:r>
        <w:t xml:space="preserve">The PIC of </w:t>
      </w:r>
      <w:r w:rsidR="007665E7">
        <w:t xml:space="preserve">a </w:t>
      </w:r>
      <w:r w:rsidR="00AD4543">
        <w:t xml:space="preserve">balloon conducting a recreational operation must </w:t>
      </w:r>
      <w:r w:rsidR="00FE626D">
        <w:t xml:space="preserve">hold a </w:t>
      </w:r>
      <w:r w:rsidR="00411922">
        <w:t>CP(B)L or a</w:t>
      </w:r>
      <w:r w:rsidR="00F0142E">
        <w:t xml:space="preserve"> CASA</w:t>
      </w:r>
      <w:r w:rsidR="00411922">
        <w:t xml:space="preserve"> </w:t>
      </w:r>
      <w:r w:rsidR="000C345C">
        <w:t>private pilot permit th</w:t>
      </w:r>
      <w:r w:rsidR="00A70CDB">
        <w:t>at authorises the activity</w:t>
      </w:r>
      <w:r w:rsidR="008865B8">
        <w:t>.</w:t>
      </w:r>
    </w:p>
    <w:p w14:paraId="65689BF0" w14:textId="16DED239" w:rsidR="008865B8" w:rsidRDefault="008865B8" w:rsidP="00284587">
      <w:r>
        <w:t xml:space="preserve">Use of </w:t>
      </w:r>
      <w:r w:rsidRPr="000B4348">
        <w:rPr>
          <w:rStyle w:val="DRAFT"/>
        </w:rPr>
        <w:t>{Sample Ballooning}</w:t>
      </w:r>
      <w:r>
        <w:t xml:space="preserve"> balloons for recreational activity must be approved by the HOFO</w:t>
      </w:r>
      <w:r w:rsidR="00C44AF0">
        <w:t>.</w:t>
      </w:r>
    </w:p>
    <w:p w14:paraId="3B56B6ED" w14:textId="77777777" w:rsidR="00C03F4D" w:rsidRPr="00C03F4D" w:rsidRDefault="00C03F4D" w:rsidP="00DF54E5">
      <w:pPr>
        <w:pStyle w:val="Heading1"/>
      </w:pPr>
      <w:bookmarkStart w:id="204" w:name="_Toc159586144"/>
      <w:bookmarkEnd w:id="195"/>
      <w:bookmarkEnd w:id="196"/>
      <w:r w:rsidRPr="00C03F4D">
        <w:lastRenderedPageBreak/>
        <w:t>Management of change</w:t>
      </w:r>
      <w:bookmarkEnd w:id="197"/>
      <w:bookmarkEnd w:id="204"/>
    </w:p>
    <w:p w14:paraId="08B47E1D" w14:textId="77777777" w:rsidR="00C03F4D" w:rsidRPr="00C03F4D" w:rsidRDefault="00C03F4D" w:rsidP="00DF54E5">
      <w:pPr>
        <w:pStyle w:val="Heading2"/>
      </w:pPr>
      <w:bookmarkStart w:id="205" w:name="_Toc96683603"/>
      <w:bookmarkStart w:id="206" w:name="_Toc96684853"/>
      <w:bookmarkStart w:id="207" w:name="_Toc152341578"/>
      <w:bookmarkStart w:id="208" w:name="_Toc159586145"/>
      <w:r w:rsidRPr="00C03F4D">
        <w:t>Change overview</w:t>
      </w:r>
      <w:bookmarkEnd w:id="205"/>
      <w:bookmarkEnd w:id="206"/>
      <w:bookmarkEnd w:id="207"/>
      <w:bookmarkEnd w:id="208"/>
    </w:p>
    <w:p w14:paraId="11140B25" w14:textId="6F27CEB8" w:rsidR="00C03F4D" w:rsidRPr="00C03F4D" w:rsidRDefault="00C03F4D" w:rsidP="00C03F4D">
      <w:r w:rsidRPr="00C03F4D">
        <w:t xml:space="preserve">All changes to operations, policies or procedures are made under the direction of the CEO in accordance with this </w:t>
      </w:r>
      <w:r w:rsidR="00901455">
        <w:t>chapter</w:t>
      </w:r>
      <w:r w:rsidRPr="00C03F4D">
        <w:t>.</w:t>
      </w:r>
    </w:p>
    <w:p w14:paraId="48FC3D2B" w14:textId="77777777" w:rsidR="00C03F4D" w:rsidRPr="00C03F4D" w:rsidRDefault="00C03F4D" w:rsidP="00C03F4D">
      <w:r w:rsidRPr="00C03F4D">
        <w:t>When actioning a proposed change, the management of change process flow in the figure below is followed.</w:t>
      </w:r>
    </w:p>
    <w:p w14:paraId="0FC37357" w14:textId="77777777" w:rsidR="00C03F4D" w:rsidRPr="00C03F4D" w:rsidRDefault="00C03F4D" w:rsidP="00DF54E5">
      <w:pPr>
        <w:pStyle w:val="Heading2"/>
      </w:pPr>
      <w:bookmarkStart w:id="209" w:name="_Toc159586146"/>
      <w:r w:rsidRPr="00C03F4D">
        <w:t>Approval and administration</w:t>
      </w:r>
      <w:bookmarkEnd w:id="209"/>
    </w:p>
    <w:p w14:paraId="582C867A" w14:textId="781CD374" w:rsidR="00C03F4D" w:rsidRPr="00C03F4D" w:rsidRDefault="00C03F4D" w:rsidP="00C03F4D">
      <w:r w:rsidRPr="00C03F4D">
        <w:t xml:space="preserve">The CEO is the </w:t>
      </w:r>
      <w:r w:rsidR="00314A28">
        <w:t>c</w:t>
      </w:r>
      <w:r w:rsidRPr="00C03F4D">
        <w:t xml:space="preserve">hange </w:t>
      </w:r>
      <w:r w:rsidR="00314A28">
        <w:t>a</w:t>
      </w:r>
      <w:r w:rsidRPr="00C03F4D">
        <w:t>pprover for all change proposals. This approval must be given prior to the implementation of any change proposal.</w:t>
      </w:r>
    </w:p>
    <w:p w14:paraId="3F2FE72A" w14:textId="6164DF6E" w:rsidR="00C03F4D" w:rsidRPr="00C03F4D" w:rsidRDefault="00C03F4D" w:rsidP="00C03F4D">
      <w:r w:rsidRPr="00C03F4D">
        <w:t xml:space="preserve">The HOFO is responsible for </w:t>
      </w:r>
      <w:r w:rsidR="00250B7B">
        <w:t>administering</w:t>
      </w:r>
      <w:r w:rsidR="00250B7B" w:rsidRPr="00C03F4D">
        <w:t xml:space="preserve"> </w:t>
      </w:r>
      <w:r w:rsidRPr="00C03F4D">
        <w:t>the change process.</w:t>
      </w:r>
    </w:p>
    <w:p w14:paraId="2BC3FEDD" w14:textId="77777777" w:rsidR="00C03F4D" w:rsidRPr="00C03F4D" w:rsidRDefault="00C03F4D" w:rsidP="002D768B">
      <w:pPr>
        <w:pStyle w:val="Heading2"/>
      </w:pPr>
      <w:bookmarkStart w:id="210" w:name="_Toc159586147"/>
      <w:r w:rsidRPr="00C03F4D">
        <w:t>Identification of need for change</w:t>
      </w:r>
      <w:bookmarkEnd w:id="210"/>
    </w:p>
    <w:p w14:paraId="19153E80" w14:textId="77777777" w:rsidR="00C03F4D" w:rsidRPr="00C03F4D" w:rsidRDefault="00C03F4D" w:rsidP="00C03F4D">
      <w:r w:rsidRPr="00C03F4D">
        <w:t>Change can be initiated for many reasons, including:</w:t>
      </w:r>
    </w:p>
    <w:p w14:paraId="5F0B82A6" w14:textId="77777777" w:rsidR="00C03F4D" w:rsidRPr="00C03F4D" w:rsidRDefault="00C03F4D" w:rsidP="00115699">
      <w:pPr>
        <w:pStyle w:val="ListBullet"/>
        <w:rPr>
          <w:lang w:eastAsia="en-AU"/>
        </w:rPr>
      </w:pPr>
      <w:r w:rsidRPr="00C03F4D">
        <w:rPr>
          <w:lang w:eastAsia="en-AU"/>
        </w:rPr>
        <w:t>new regulatory requirements</w:t>
      </w:r>
    </w:p>
    <w:p w14:paraId="57A00573" w14:textId="77777777" w:rsidR="00C03F4D" w:rsidRPr="00C03F4D" w:rsidRDefault="00C03F4D" w:rsidP="00115699">
      <w:pPr>
        <w:pStyle w:val="ListBullet"/>
        <w:rPr>
          <w:lang w:eastAsia="en-AU"/>
        </w:rPr>
      </w:pPr>
      <w:r w:rsidRPr="00C03F4D">
        <w:rPr>
          <w:lang w:eastAsia="en-AU"/>
        </w:rPr>
        <w:t>audit report findings</w:t>
      </w:r>
    </w:p>
    <w:p w14:paraId="30FE033D" w14:textId="77777777" w:rsidR="00C03F4D" w:rsidRPr="00C03F4D" w:rsidRDefault="00C03F4D" w:rsidP="00115699">
      <w:pPr>
        <w:pStyle w:val="ListBullet"/>
        <w:rPr>
          <w:lang w:eastAsia="en-AU"/>
        </w:rPr>
      </w:pPr>
      <w:r w:rsidRPr="00C03F4D">
        <w:rPr>
          <w:lang w:eastAsia="en-AU"/>
        </w:rPr>
        <w:t xml:space="preserve">safety report findings </w:t>
      </w:r>
    </w:p>
    <w:p w14:paraId="1BCF1BAC" w14:textId="77777777" w:rsidR="00C03F4D" w:rsidRPr="00C03F4D" w:rsidRDefault="00C03F4D" w:rsidP="00115699">
      <w:pPr>
        <w:pStyle w:val="ListBullet"/>
        <w:rPr>
          <w:lang w:eastAsia="en-AU"/>
        </w:rPr>
      </w:pPr>
      <w:r w:rsidRPr="00C03F4D">
        <w:rPr>
          <w:lang w:eastAsia="en-AU"/>
        </w:rPr>
        <w:t>continuous improvement process</w:t>
      </w:r>
    </w:p>
    <w:p w14:paraId="73654729" w14:textId="77777777" w:rsidR="00C03F4D" w:rsidRPr="00C03F4D" w:rsidRDefault="00C03F4D" w:rsidP="00115699">
      <w:pPr>
        <w:pStyle w:val="ListBullet"/>
        <w:rPr>
          <w:lang w:eastAsia="en-AU"/>
        </w:rPr>
      </w:pPr>
      <w:r w:rsidRPr="00C03F4D">
        <w:rPr>
          <w:lang w:eastAsia="en-AU"/>
        </w:rPr>
        <w:t>new business opportunities, or new or different kinds of aircraft</w:t>
      </w:r>
    </w:p>
    <w:p w14:paraId="0F67DA25" w14:textId="6D4DD5DA" w:rsidR="00C03F4D" w:rsidRPr="00C03F4D" w:rsidRDefault="00C03F4D" w:rsidP="00115699">
      <w:pPr>
        <w:pStyle w:val="ListBullet"/>
        <w:rPr>
          <w:lang w:eastAsia="en-AU"/>
        </w:rPr>
      </w:pPr>
      <w:r w:rsidRPr="00C03F4D">
        <w:rPr>
          <w:lang w:eastAsia="en-AU"/>
        </w:rPr>
        <w:t>change of key personnel</w:t>
      </w:r>
      <w:r w:rsidR="009D75CB">
        <w:rPr>
          <w:lang w:eastAsia="en-AU"/>
        </w:rPr>
        <w:t>.</w:t>
      </w:r>
    </w:p>
    <w:p w14:paraId="1E2886CC" w14:textId="03A1F021" w:rsidR="00C03F4D" w:rsidRPr="00C03F4D" w:rsidRDefault="00C03F4D" w:rsidP="00C03F4D">
      <w:r w:rsidRPr="00C03F4D">
        <w:t xml:space="preserve">Where a change is suggested, the CEO and HOFO verify if this is a change that </w:t>
      </w:r>
      <w:r w:rsidRPr="007C3D89">
        <w:rPr>
          <w:rStyle w:val="DRAFT"/>
        </w:rPr>
        <w:t>{Sample Ballooning}</w:t>
      </w:r>
      <w:r w:rsidRPr="00C03F4D">
        <w:t xml:space="preserve"> wishes to action</w:t>
      </w:r>
      <w:r w:rsidR="007C3D89">
        <w:t xml:space="preserve"> or is required by legislation to undertake</w:t>
      </w:r>
      <w:r w:rsidRPr="00C03F4D">
        <w:t>.</w:t>
      </w:r>
    </w:p>
    <w:p w14:paraId="13C81348" w14:textId="77777777" w:rsidR="00C03F4D" w:rsidRPr="00C03F4D" w:rsidRDefault="00C03F4D" w:rsidP="00C03F4D">
      <w:r w:rsidRPr="00C03F4D">
        <w:t>As part of considering the change, it is necessary to assess the risks of the proposed change considering, at least but not limited to:</w:t>
      </w:r>
    </w:p>
    <w:p w14:paraId="7D987C75" w14:textId="77777777" w:rsidR="00C03F4D" w:rsidRPr="00C03F4D" w:rsidRDefault="00C03F4D" w:rsidP="00115699">
      <w:pPr>
        <w:pStyle w:val="ListBullet"/>
        <w:rPr>
          <w:lang w:eastAsia="en-AU"/>
        </w:rPr>
      </w:pPr>
      <w:r w:rsidRPr="00C03F4D">
        <w:rPr>
          <w:lang w:eastAsia="en-AU"/>
        </w:rPr>
        <w:t>resource requirements</w:t>
      </w:r>
    </w:p>
    <w:p w14:paraId="5DEB8365" w14:textId="77777777" w:rsidR="00C03F4D" w:rsidRPr="00C03F4D" w:rsidRDefault="00C03F4D" w:rsidP="00115699">
      <w:pPr>
        <w:pStyle w:val="ListBullet"/>
        <w:rPr>
          <w:lang w:eastAsia="en-AU"/>
        </w:rPr>
      </w:pPr>
      <w:r w:rsidRPr="00C03F4D">
        <w:rPr>
          <w:lang w:eastAsia="en-AU"/>
        </w:rPr>
        <w:t>compliance considerations</w:t>
      </w:r>
    </w:p>
    <w:p w14:paraId="2F1CB34D" w14:textId="77777777" w:rsidR="00C03F4D" w:rsidRPr="00C03F4D" w:rsidRDefault="00C03F4D" w:rsidP="00115699">
      <w:pPr>
        <w:pStyle w:val="ListBullet"/>
        <w:rPr>
          <w:lang w:eastAsia="en-AU"/>
        </w:rPr>
      </w:pPr>
      <w:r w:rsidRPr="00C03F4D">
        <w:rPr>
          <w:lang w:eastAsia="en-AU"/>
        </w:rPr>
        <w:t>urgency of change</w:t>
      </w:r>
    </w:p>
    <w:p w14:paraId="7B17633E" w14:textId="77777777" w:rsidR="00C03F4D" w:rsidRPr="00C03F4D" w:rsidRDefault="00C03F4D" w:rsidP="00115699">
      <w:pPr>
        <w:pStyle w:val="ListBullet"/>
        <w:rPr>
          <w:lang w:eastAsia="en-AU"/>
        </w:rPr>
      </w:pPr>
      <w:r w:rsidRPr="00C03F4D">
        <w:rPr>
          <w:lang w:eastAsia="en-AU"/>
        </w:rPr>
        <w:t>implementation implications and strategy</w:t>
      </w:r>
    </w:p>
    <w:p w14:paraId="047B334F" w14:textId="1F1A9530" w:rsidR="00C03F4D" w:rsidRPr="00C03F4D" w:rsidRDefault="00C03F4D" w:rsidP="00C03F4D">
      <w:pPr>
        <w:pStyle w:val="ListBullet"/>
        <w:rPr>
          <w:lang w:eastAsia="en-AU"/>
        </w:rPr>
      </w:pPr>
      <w:r w:rsidRPr="00C03F4D">
        <w:rPr>
          <w:lang w:eastAsia="en-AU"/>
        </w:rPr>
        <w:t>impact on safety.</w:t>
      </w:r>
    </w:p>
    <w:p w14:paraId="056C0D0F" w14:textId="4168B4B4" w:rsidR="00C03F4D" w:rsidRPr="00C03F4D" w:rsidRDefault="00DE7A8C" w:rsidP="00115699">
      <w:pPr>
        <w:pStyle w:val="Heading2"/>
      </w:pPr>
      <w:bookmarkStart w:id="211" w:name="_Toc152341579"/>
      <w:bookmarkStart w:id="212" w:name="_Toc159586148"/>
      <w:r w:rsidRPr="00294178">
        <w:rPr>
          <w:rStyle w:val="DRAFT"/>
          <w:noProof/>
        </w:rPr>
        <w:lastRenderedPageBreak/>
        <w:drawing>
          <wp:anchor distT="0" distB="0" distL="114300" distR="114300" simplePos="0" relativeHeight="251658240" behindDoc="0" locked="0" layoutInCell="1" allowOverlap="1" wp14:anchorId="43B571E5" wp14:editId="1E4F9DE4">
            <wp:simplePos x="0" y="0"/>
            <wp:positionH relativeFrom="margin">
              <wp:posOffset>-447675</wp:posOffset>
            </wp:positionH>
            <wp:positionV relativeFrom="paragraph">
              <wp:posOffset>399415</wp:posOffset>
            </wp:positionV>
            <wp:extent cx="6450965" cy="4524375"/>
            <wp:effectExtent l="0" t="0" r="6985" b="9525"/>
            <wp:wrapTopAndBottom/>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450965" cy="452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3F4D" w:rsidRPr="00C03F4D">
        <w:t>Management of change process</w:t>
      </w:r>
      <w:bookmarkEnd w:id="211"/>
      <w:bookmarkEnd w:id="212"/>
    </w:p>
    <w:p w14:paraId="5E8D2B5C" w14:textId="1FD820A2" w:rsidR="00951F87" w:rsidRDefault="00951F87" w:rsidP="00C03F4D">
      <w:pPr>
        <w:rPr>
          <w:rStyle w:val="DRAFT"/>
        </w:rPr>
      </w:pPr>
    </w:p>
    <w:p w14:paraId="10092A25" w14:textId="77777777" w:rsidR="00C03F4D" w:rsidRPr="00C03F4D" w:rsidRDefault="00C03F4D" w:rsidP="00115699">
      <w:pPr>
        <w:pStyle w:val="Heading2"/>
      </w:pPr>
      <w:bookmarkStart w:id="213" w:name="_Toc96683604"/>
      <w:bookmarkStart w:id="214" w:name="_Toc96684854"/>
      <w:bookmarkStart w:id="215" w:name="_Toc152341580"/>
      <w:bookmarkStart w:id="216" w:name="_Toc159586149"/>
      <w:r w:rsidRPr="00C03F4D">
        <w:t>Change process</w:t>
      </w:r>
      <w:bookmarkEnd w:id="213"/>
      <w:bookmarkEnd w:id="214"/>
      <w:bookmarkEnd w:id="215"/>
      <w:bookmarkEnd w:id="216"/>
    </w:p>
    <w:p w14:paraId="3588D3EA" w14:textId="77777777" w:rsidR="00904748" w:rsidRPr="000B4348" w:rsidRDefault="00904748" w:rsidP="000B4348">
      <w:pPr>
        <w:rPr>
          <w:rStyle w:val="bold"/>
        </w:rPr>
      </w:pPr>
      <w:r w:rsidRPr="000B4348">
        <w:rPr>
          <w:rStyle w:val="bold"/>
        </w:rPr>
        <w:t>Proposed change considerations</w:t>
      </w:r>
    </w:p>
    <w:p w14:paraId="5D368542" w14:textId="77777777" w:rsidR="00904748" w:rsidRPr="000B4348" w:rsidRDefault="00904748" w:rsidP="000B4348">
      <w:r w:rsidRPr="000B4348">
        <w:t>Below are the steps that {Sample Ballooning} will follow when considering a proposed change:</w:t>
      </w:r>
    </w:p>
    <w:p w14:paraId="0FA3193C" w14:textId="0C70F38E" w:rsidR="00904748" w:rsidRPr="000B4348" w:rsidRDefault="00904748" w:rsidP="000B4348">
      <w:pPr>
        <w:pStyle w:val="ListBullet"/>
      </w:pPr>
      <w:r w:rsidRPr="000B4348">
        <w:t>Request for change raised; refer to Suggestion for Continuous Improvement (Form A02).</w:t>
      </w:r>
    </w:p>
    <w:p w14:paraId="7F0BC79E" w14:textId="6C22A51C" w:rsidR="00904748" w:rsidRPr="000B4348" w:rsidRDefault="00904748" w:rsidP="000B4348">
      <w:pPr>
        <w:pStyle w:val="ListBullet"/>
      </w:pPr>
      <w:r w:rsidRPr="000B4348">
        <w:t>CEO and HOFO will discuss any proposed changes. A decision will be made on whether there is a need identified to implement the change.</w:t>
      </w:r>
    </w:p>
    <w:p w14:paraId="01F5FAC7" w14:textId="3F56B1E0" w:rsidR="00904748" w:rsidRPr="000B4348" w:rsidRDefault="00904748" w:rsidP="000B4348">
      <w:pPr>
        <w:pStyle w:val="ListBullet"/>
      </w:pPr>
      <w:r w:rsidRPr="000B4348">
        <w:t>HOFO will record a short summary of the change proposal in the operational records.</w:t>
      </w:r>
    </w:p>
    <w:p w14:paraId="54A259DE" w14:textId="77777777" w:rsidR="00904748" w:rsidRPr="000B4348" w:rsidRDefault="00904748" w:rsidP="000B4348">
      <w:pPr>
        <w:rPr>
          <w:rStyle w:val="bold"/>
        </w:rPr>
      </w:pPr>
      <w:r w:rsidRPr="000B4348">
        <w:rPr>
          <w:rStyle w:val="bold"/>
        </w:rPr>
        <w:t>Evaluation of the change proposal</w:t>
      </w:r>
    </w:p>
    <w:p w14:paraId="735E6E9E" w14:textId="77777777" w:rsidR="00904748" w:rsidRPr="000B4348" w:rsidRDefault="00904748" w:rsidP="000B4348">
      <w:r w:rsidRPr="000B4348">
        <w:t>Proposal enters the evaluation phase: the CEO and HOFO will decide whether or not the item is an editorial matter, such as spelling, format, incorrect word or number, where it is determined that there is no safety impact that would affect the current organisation risk treatments (i.e. does not require a formal assessment of risk).</w:t>
      </w:r>
    </w:p>
    <w:p w14:paraId="08C6937F" w14:textId="77777777" w:rsidR="00904748" w:rsidRPr="000B4348" w:rsidRDefault="00904748" w:rsidP="000B4348">
      <w:pPr>
        <w:ind w:left="720"/>
      </w:pPr>
      <w:r w:rsidRPr="000B4348">
        <w:t>a. If YES – subject to the approval of the CEO / change approver, the change may proceed without consideration of risks. Proceed to Step 6.</w:t>
      </w:r>
    </w:p>
    <w:p w14:paraId="4515186C" w14:textId="77777777" w:rsidR="00904748" w:rsidRPr="000B4348" w:rsidRDefault="00904748" w:rsidP="000B4348">
      <w:pPr>
        <w:ind w:left="720"/>
      </w:pPr>
      <w:r w:rsidRPr="000B4348">
        <w:t>b. If NO – associated risks need to be considered. The HOFO is responsible for facilitating and recording outcomes and actions from the review of risks.</w:t>
      </w:r>
    </w:p>
    <w:p w14:paraId="5556C44B" w14:textId="77777777" w:rsidR="00904748" w:rsidRPr="000B4348" w:rsidRDefault="00904748" w:rsidP="000B4348">
      <w:r w:rsidRPr="000B4348">
        <w:t>Evaluation of the change may include internal and external stakeholders if considered appropriate. The evaluation should consider all the respective factors, including (but not limited to):</w:t>
      </w:r>
    </w:p>
    <w:p w14:paraId="7CB56203" w14:textId="721E3574" w:rsidR="00904748" w:rsidRPr="000B4348" w:rsidRDefault="00904748" w:rsidP="000B4348">
      <w:pPr>
        <w:pStyle w:val="ListBullet"/>
      </w:pPr>
      <w:r w:rsidRPr="000B4348">
        <w:t>number of affected stakeholders</w:t>
      </w:r>
    </w:p>
    <w:p w14:paraId="557DF517" w14:textId="11FC80BF" w:rsidR="00904748" w:rsidRPr="000B4348" w:rsidRDefault="00904748" w:rsidP="000B4348">
      <w:pPr>
        <w:pStyle w:val="ListBullet"/>
      </w:pPr>
      <w:r w:rsidRPr="000B4348">
        <w:lastRenderedPageBreak/>
        <w:t>complexity of the proposal</w:t>
      </w:r>
    </w:p>
    <w:p w14:paraId="5C3051B0" w14:textId="5C7D9B9A" w:rsidR="00904748" w:rsidRPr="000B4348" w:rsidRDefault="00904748" w:rsidP="000B4348">
      <w:pPr>
        <w:pStyle w:val="ListBullet"/>
      </w:pPr>
      <w:r w:rsidRPr="000B4348">
        <w:t>training requirements</w:t>
      </w:r>
    </w:p>
    <w:p w14:paraId="44BAC114" w14:textId="24E65589" w:rsidR="00904748" w:rsidRPr="000B4348" w:rsidRDefault="00904748" w:rsidP="000B4348">
      <w:pPr>
        <w:pStyle w:val="ListBullet"/>
      </w:pPr>
      <w:r w:rsidRPr="000B4348">
        <w:t>documentation changes required to support the change.</w:t>
      </w:r>
    </w:p>
    <w:p w14:paraId="4B8DE492" w14:textId="77777777" w:rsidR="00904748" w:rsidRPr="000B4348" w:rsidRDefault="00904748" w:rsidP="000B4348">
      <w:pPr>
        <w:rPr>
          <w:rStyle w:val="bold"/>
        </w:rPr>
      </w:pPr>
      <w:r w:rsidRPr="000B4348">
        <w:rPr>
          <w:rStyle w:val="bold"/>
        </w:rPr>
        <w:t>Consider the risk</w:t>
      </w:r>
    </w:p>
    <w:p w14:paraId="1D8699BF" w14:textId="77777777" w:rsidR="00904748" w:rsidRPr="000B4348" w:rsidRDefault="00904748" w:rsidP="000B4348">
      <w:r w:rsidRPr="000B4348">
        <w:t>The CEO is to review the risk level as part of their decision on whether to proceed with the change proposal.</w:t>
      </w:r>
    </w:p>
    <w:p w14:paraId="4FC4ECA8" w14:textId="77777777" w:rsidR="00904748" w:rsidRPr="000B4348" w:rsidRDefault="00904748" w:rsidP="000B4348">
      <w:r w:rsidRPr="000B4348">
        <w:t>After considering all treatments and mitigations, the consideration of risk process provides the CEO with a recommendation as to whether the change is considered to maintain, improve or is not likely to maintain or improve, aviation safety.</w:t>
      </w:r>
    </w:p>
    <w:p w14:paraId="50B7D2AE" w14:textId="77777777" w:rsidR="00904748" w:rsidRPr="000B4348" w:rsidRDefault="00904748" w:rsidP="000B4348">
      <w:pPr>
        <w:rPr>
          <w:rStyle w:val="bold"/>
        </w:rPr>
      </w:pPr>
      <w:r w:rsidRPr="000B4348">
        <w:rPr>
          <w:rStyle w:val="bold"/>
        </w:rPr>
        <w:t>Determine if the change is significant or non-significant</w:t>
      </w:r>
    </w:p>
    <w:p w14:paraId="371A3B66" w14:textId="77777777" w:rsidR="00904748" w:rsidRPr="000B4348" w:rsidRDefault="00904748" w:rsidP="000B4348">
      <w:r w:rsidRPr="000B4348">
        <w:t>1. Determine whether the change is significant or non-significant:</w:t>
      </w:r>
    </w:p>
    <w:p w14:paraId="046577E6" w14:textId="77777777" w:rsidR="00904748" w:rsidRPr="000B4348" w:rsidRDefault="00904748" w:rsidP="000B4348">
      <w:pPr>
        <w:ind w:left="284"/>
      </w:pPr>
      <w:r w:rsidRPr="000B4348">
        <w:t>a. The CEO and HOFO will consider the change proposal against the regulatory requirements of significant change:</w:t>
      </w:r>
    </w:p>
    <w:p w14:paraId="43B55CBD" w14:textId="6AF7173F" w:rsidR="00904748" w:rsidRPr="000B4348" w:rsidRDefault="00904748" w:rsidP="000B4348">
      <w:pPr>
        <w:ind w:left="720"/>
      </w:pPr>
      <w:proofErr w:type="spellStart"/>
      <w:r w:rsidRPr="000B4348">
        <w:t>i</w:t>
      </w:r>
      <w:proofErr w:type="spellEnd"/>
      <w:r w:rsidRPr="000B4348">
        <w:t xml:space="preserve">. for the definition of significant change, refer to regulation 131.030 of CASR and section </w:t>
      </w:r>
      <w:r w:rsidR="006B06D0" w:rsidRPr="000B4348">
        <w:t>2</w:t>
      </w:r>
      <w:r w:rsidR="006B06D0">
        <w:t>3</w:t>
      </w:r>
      <w:r w:rsidRPr="000B4348">
        <w:t>.4.2 of this exposition (definitions).</w:t>
      </w:r>
    </w:p>
    <w:p w14:paraId="1FB3A29E" w14:textId="77777777" w:rsidR="00904748" w:rsidRPr="000B4348" w:rsidRDefault="00904748" w:rsidP="000B4348">
      <w:pPr>
        <w:ind w:left="720"/>
      </w:pPr>
      <w:r w:rsidRPr="000B4348">
        <w:t>ii. a change in key personnel is always a significant change. In addition to Step 8 Significant change, Step 9 Significant change involving key personnel must be considered.</w:t>
      </w:r>
    </w:p>
    <w:p w14:paraId="497246B6" w14:textId="77777777" w:rsidR="00904748" w:rsidRPr="000B4348" w:rsidRDefault="00904748" w:rsidP="000B4348">
      <w:pPr>
        <w:ind w:left="284"/>
      </w:pPr>
      <w:r w:rsidRPr="000B4348">
        <w:t>b. The determination includes a review of whether the change proposal has a positive or negative affect on aviation safety.</w:t>
      </w:r>
    </w:p>
    <w:p w14:paraId="400FA09D" w14:textId="77777777" w:rsidR="00904748" w:rsidRPr="000B4348" w:rsidRDefault="00904748" w:rsidP="000B4348">
      <w:pPr>
        <w:ind w:left="284"/>
      </w:pPr>
      <w:r w:rsidRPr="000B4348">
        <w:t>c. The change proposal is classified as either:</w:t>
      </w:r>
    </w:p>
    <w:p w14:paraId="3291817A" w14:textId="77777777" w:rsidR="00904748" w:rsidRPr="000B4348" w:rsidRDefault="00904748" w:rsidP="000B4348">
      <w:pPr>
        <w:ind w:left="720"/>
      </w:pPr>
      <w:proofErr w:type="spellStart"/>
      <w:r w:rsidRPr="000B4348">
        <w:t>i</w:t>
      </w:r>
      <w:proofErr w:type="spellEnd"/>
      <w:r w:rsidRPr="000B4348">
        <w:t>. non-significant</w:t>
      </w:r>
    </w:p>
    <w:p w14:paraId="1320E204" w14:textId="29F7C0DA" w:rsidR="00904748" w:rsidRPr="000B4348" w:rsidRDefault="00904748" w:rsidP="000B4348">
      <w:pPr>
        <w:ind w:left="720"/>
      </w:pPr>
      <w:r w:rsidRPr="000B4348">
        <w:t>ii. significant.</w:t>
      </w:r>
    </w:p>
    <w:p w14:paraId="6F8B6BDF" w14:textId="77777777" w:rsidR="00904748" w:rsidRPr="000B4348" w:rsidRDefault="00904748" w:rsidP="000B4348">
      <w:r w:rsidRPr="000B4348">
        <w:t>2. Non-significant change:</w:t>
      </w:r>
    </w:p>
    <w:p w14:paraId="52B64199" w14:textId="732ADDFB" w:rsidR="00904748" w:rsidRPr="000B4348" w:rsidRDefault="00904748" w:rsidP="000B4348">
      <w:r w:rsidRPr="000B4348">
        <w:t xml:space="preserve">A non-significant change does not require CASA approval prior to </w:t>
      </w:r>
      <w:r w:rsidR="002F402E">
        <w:t xml:space="preserve">implementation. </w:t>
      </w:r>
    </w:p>
    <w:p w14:paraId="34FF6087" w14:textId="77777777" w:rsidR="00904748" w:rsidRPr="000B4348" w:rsidRDefault="00904748" w:rsidP="000B4348">
      <w:r w:rsidRPr="000B4348">
        <w:t>Note: A non-significant change that involves a change of company name, contact details or address must be notified to CASA prior to implementation.</w:t>
      </w:r>
    </w:p>
    <w:p w14:paraId="4426DBA2" w14:textId="77777777" w:rsidR="00904748" w:rsidRPr="000B4348" w:rsidRDefault="00904748" w:rsidP="000B4348">
      <w:r w:rsidRPr="000B4348">
        <w:t>On authority of the CEO, the change may be implemented.</w:t>
      </w:r>
    </w:p>
    <w:p w14:paraId="21C49F5C" w14:textId="77777777" w:rsidR="00904748" w:rsidRPr="000B4348" w:rsidRDefault="00904748" w:rsidP="000B4348">
      <w:r w:rsidRPr="000B4348">
        <w:t>A revised distribution of the exposition accompanied by an explanation of the changes will be provided to all staff members and to CASA as per the distribution process in subsection Exposition amendments.</w:t>
      </w:r>
    </w:p>
    <w:p w14:paraId="0F22472B" w14:textId="77777777" w:rsidR="00904748" w:rsidRPr="000B4348" w:rsidRDefault="00904748" w:rsidP="000B4348">
      <w:r w:rsidRPr="000B4348">
        <w:t>3. Significant change:</w:t>
      </w:r>
    </w:p>
    <w:p w14:paraId="3110FFAF" w14:textId="77777777" w:rsidR="00904748" w:rsidRPr="000B4348" w:rsidRDefault="00904748" w:rsidP="000B4348">
      <w:r w:rsidRPr="000B4348">
        <w:t>A significant change requires CASA approval prior to implementation.</w:t>
      </w:r>
    </w:p>
    <w:p w14:paraId="742DA5DA" w14:textId="77777777" w:rsidR="00904748" w:rsidRPr="000B4348" w:rsidRDefault="00904748" w:rsidP="000B4348">
      <w:r w:rsidRPr="000B4348">
        <w:t>Prior to submitting an application to CASA, the following is to be conducted:</w:t>
      </w:r>
    </w:p>
    <w:p w14:paraId="16408EC3" w14:textId="77777777" w:rsidR="00904748" w:rsidRPr="000B4348" w:rsidRDefault="00904748" w:rsidP="000B4348">
      <w:pPr>
        <w:ind w:left="284"/>
      </w:pPr>
      <w:r w:rsidRPr="000B4348">
        <w:t>a. preparation of a draft copy of the amended exposition, including a summary of changes.</w:t>
      </w:r>
    </w:p>
    <w:p w14:paraId="45B19E57" w14:textId="77777777" w:rsidR="00904748" w:rsidRPr="000B4348" w:rsidRDefault="00904748" w:rsidP="000B4348">
      <w:pPr>
        <w:ind w:left="284"/>
      </w:pPr>
      <w:r w:rsidRPr="000B4348">
        <w:t>b. a review of all draft documentation to confirm that all risk actions / treatments have been actioned in preparation for the change.</w:t>
      </w:r>
    </w:p>
    <w:p w14:paraId="4A143EBB" w14:textId="77777777" w:rsidR="00904748" w:rsidRPr="000B4348" w:rsidRDefault="00904748" w:rsidP="000B4348">
      <w:r w:rsidRPr="000B4348">
        <w:t>The CEO is to prepare and dispatch a written application to CASA for approval of the change, including details of the change and a draft copy of the amended exposition. The CEO or nominee will liaise with CASA in relation to the approval process for the amended exposition.</w:t>
      </w:r>
    </w:p>
    <w:p w14:paraId="05B75E95" w14:textId="77777777" w:rsidR="00904748" w:rsidRPr="000B4348" w:rsidRDefault="00904748" w:rsidP="000B4348">
      <w:r w:rsidRPr="000B4348">
        <w:t>Once approval for the change has been received from CASA, the CEO may authorise implementation of the change. A revised distribution of the exposition accompanied by an explanation of the changes must be provided to all staff members and CASA as per the distribution process in subsection Exposition amendments.</w:t>
      </w:r>
    </w:p>
    <w:p w14:paraId="66B43B04" w14:textId="77777777" w:rsidR="00904748" w:rsidRPr="000B4348" w:rsidRDefault="00904748" w:rsidP="000B4348">
      <w:r w:rsidRPr="000B4348">
        <w:t>4. Significant change involving key personnel:</w:t>
      </w:r>
    </w:p>
    <w:p w14:paraId="2B48EDD5" w14:textId="77777777" w:rsidR="00904748" w:rsidRPr="000B4348" w:rsidRDefault="00904748" w:rsidP="000B4348">
      <w:pPr>
        <w:ind w:left="284"/>
      </w:pPr>
      <w:r w:rsidRPr="000B4348">
        <w:t>a. A change of key personnel is always defined as a significant change.</w:t>
      </w:r>
    </w:p>
    <w:p w14:paraId="27D8D501" w14:textId="77777777" w:rsidR="00904748" w:rsidRPr="000B4348" w:rsidRDefault="00904748" w:rsidP="000B4348">
      <w:pPr>
        <w:ind w:left="284"/>
      </w:pPr>
      <w:r w:rsidRPr="000B4348">
        <w:t xml:space="preserve">b. In certain circumstances, the immediate implementation of a change in key personnel will be required to continue operations. Where this is required, a review of regulations 131.100 of CASR is </w:t>
      </w:r>
      <w:r w:rsidRPr="000B4348">
        <w:lastRenderedPageBreak/>
        <w:t>required to confirm that the circumstances meet the requirements of the regulations. If confirmed that the change proposal is permitted under those regulations, the CEO / change approver may proceed with implementation of the change prior to receiving CASA approval. Any change implemented under this paragraph is to be promulgated with an annotation that clearly identifies it as a significant change implemented prior to CASA approval. Provided the regulatory requirements are met, the revised / new key person may continue in the role until notification is received from CASA regarding the outcome of the application for approval of significant change.</w:t>
      </w:r>
    </w:p>
    <w:p w14:paraId="44704BEC" w14:textId="77777777" w:rsidR="00904748" w:rsidRPr="000B4348" w:rsidRDefault="00904748" w:rsidP="001D342F">
      <w:pPr>
        <w:pStyle w:val="Note"/>
      </w:pPr>
      <w:r w:rsidRPr="000B4348">
        <w:rPr>
          <w:rStyle w:val="bold"/>
        </w:rPr>
        <w:t>Note:</w:t>
      </w:r>
      <w:r w:rsidRPr="000B4348">
        <w:t xml:space="preserve"> In implementing any change, all other requirements of {Sample Ballooning’s} exposition must be complied with. This includes induction and training requirements for key personnel, which must be completed prior to the key person commencing duties of the position.</w:t>
      </w:r>
    </w:p>
    <w:p w14:paraId="231D7E4B" w14:textId="77777777" w:rsidR="00904748" w:rsidRPr="000B4348" w:rsidRDefault="00904748" w:rsidP="000B4348">
      <w:pPr>
        <w:ind w:left="284"/>
      </w:pPr>
      <w:r w:rsidRPr="000B4348">
        <w:t>c. If proceeding with an immediate change in key personnel prior to receiving CASA approval, the application to CASA for approval is to be made within 7 days of the new appointment if the new appointee is named in the exposition as an alternate person previously approved by CASA.</w:t>
      </w:r>
    </w:p>
    <w:p w14:paraId="3D82C9C1" w14:textId="77777777" w:rsidR="00904748" w:rsidRPr="000B4348" w:rsidRDefault="00904748" w:rsidP="000B4348">
      <w:pPr>
        <w:ind w:left="284"/>
      </w:pPr>
      <w:r w:rsidRPr="000B4348">
        <w:t>d. Where the change of key personnel appoints someone who is not an alternate to the position of CEO, if applicable, the directors of the company or a person nominated by them will make the application to CASA on behalf of {Sample Ballooning}.</w:t>
      </w:r>
    </w:p>
    <w:p w14:paraId="5D82C807" w14:textId="77777777" w:rsidR="00904748" w:rsidRPr="000B4348" w:rsidRDefault="00904748" w:rsidP="000B4348">
      <w:pPr>
        <w:rPr>
          <w:rStyle w:val="bold"/>
        </w:rPr>
      </w:pPr>
      <w:r w:rsidRPr="000B4348">
        <w:rPr>
          <w:rStyle w:val="bold"/>
        </w:rPr>
        <w:t>Evaluation of the change / continuous improvement process</w:t>
      </w:r>
    </w:p>
    <w:p w14:paraId="7D40A95A" w14:textId="77777777" w:rsidR="00904748" w:rsidRPr="000B4348" w:rsidRDefault="00904748" w:rsidP="000B4348">
      <w:pPr>
        <w:ind w:left="284"/>
      </w:pPr>
      <w:r w:rsidRPr="000B4348">
        <w:t>a. All changes are monitored both during implementation and upon completion of the change to ensure that any issues are not outside the scope of those identified in the evaluation of change and consideration of risk process. The monitoring process is also to ensure that any identified risk treatment plans have been actioned along with the change implementation.</w:t>
      </w:r>
    </w:p>
    <w:p w14:paraId="34ADE8B8" w14:textId="77777777" w:rsidR="00904748" w:rsidRPr="000B4348" w:rsidRDefault="00904748" w:rsidP="000B4348">
      <w:pPr>
        <w:ind w:left="284"/>
      </w:pPr>
      <w:r w:rsidRPr="000B4348">
        <w:t>b. Where issues are identified that require correction, the HOFO or any other member of staff must bring this to the attention of the CEO or applicable responsible manager.</w:t>
      </w:r>
    </w:p>
    <w:p w14:paraId="0EC59A9C" w14:textId="77777777" w:rsidR="00904748" w:rsidRPr="000B4348" w:rsidRDefault="00904748" w:rsidP="000B4348">
      <w:pPr>
        <w:rPr>
          <w:rStyle w:val="bold"/>
        </w:rPr>
      </w:pPr>
      <w:r w:rsidRPr="000B4348">
        <w:rPr>
          <w:rStyle w:val="bold"/>
        </w:rPr>
        <w:t>Recording changes</w:t>
      </w:r>
    </w:p>
    <w:p w14:paraId="4DC91C40" w14:textId="77777777" w:rsidR="00904748" w:rsidRPr="000B4348" w:rsidRDefault="00904748" w:rsidP="000B4348">
      <w:r w:rsidRPr="000B4348">
        <w:t>A record is to be kept of the details of each change, including the date that the change was implemented in the exposition, using Continuous Improvement Register (Form A03). These records are to be kept in accordance with the policy on retention of documents.</w:t>
      </w:r>
    </w:p>
    <w:p w14:paraId="27D0B820" w14:textId="6A815540" w:rsidR="00D55A40" w:rsidRPr="00D55A40" w:rsidRDefault="00B36394" w:rsidP="00D55A40">
      <w:pPr>
        <w:pStyle w:val="Heading1"/>
      </w:pPr>
      <w:bookmarkStart w:id="217" w:name="_Toc158740562"/>
      <w:bookmarkStart w:id="218" w:name="_Toc158740563"/>
      <w:bookmarkStart w:id="219" w:name="_Toc158740564"/>
      <w:bookmarkStart w:id="220" w:name="_Toc158740565"/>
      <w:bookmarkStart w:id="221" w:name="_Toc158740566"/>
      <w:bookmarkStart w:id="222" w:name="_Toc158740567"/>
      <w:bookmarkStart w:id="223" w:name="_Toc158740568"/>
      <w:bookmarkStart w:id="224" w:name="_Toc158740569"/>
      <w:bookmarkStart w:id="225" w:name="_Toc158740570"/>
      <w:bookmarkStart w:id="226" w:name="_Toc158740571"/>
      <w:bookmarkStart w:id="227" w:name="_Toc158740572"/>
      <w:bookmarkStart w:id="228" w:name="_Toc158740573"/>
      <w:bookmarkStart w:id="229" w:name="_Toc158740574"/>
      <w:bookmarkStart w:id="230" w:name="_Toc158740575"/>
      <w:bookmarkStart w:id="231" w:name="_Toc158740576"/>
      <w:bookmarkStart w:id="232" w:name="_Toc158740577"/>
      <w:bookmarkStart w:id="233" w:name="_Toc158740578"/>
      <w:bookmarkStart w:id="234" w:name="_Toc158740579"/>
      <w:bookmarkStart w:id="235" w:name="_Toc158740580"/>
      <w:bookmarkStart w:id="236" w:name="_Toc158740581"/>
      <w:bookmarkStart w:id="237" w:name="_Toc158740582"/>
      <w:bookmarkStart w:id="238" w:name="_Toc158740583"/>
      <w:bookmarkStart w:id="239" w:name="_Toc158740584"/>
      <w:bookmarkStart w:id="240" w:name="_Toc158740585"/>
      <w:bookmarkStart w:id="241" w:name="_Toc158740586"/>
      <w:bookmarkStart w:id="242" w:name="_Toc158740587"/>
      <w:bookmarkStart w:id="243" w:name="_Toc158740588"/>
      <w:bookmarkStart w:id="244" w:name="_Toc158740589"/>
      <w:bookmarkStart w:id="245" w:name="_Toc158740590"/>
      <w:bookmarkStart w:id="246" w:name="_Toc158740591"/>
      <w:bookmarkStart w:id="247" w:name="_Toc158740592"/>
      <w:bookmarkStart w:id="248" w:name="_Toc158740593"/>
      <w:bookmarkStart w:id="249" w:name="_Toc158740594"/>
      <w:bookmarkStart w:id="250" w:name="_Toc158740595"/>
      <w:bookmarkStart w:id="251" w:name="_Toc158740596"/>
      <w:bookmarkStart w:id="252" w:name="_Toc158740597"/>
      <w:bookmarkStart w:id="253" w:name="_Toc158740598"/>
      <w:bookmarkStart w:id="254" w:name="_Toc158740599"/>
      <w:bookmarkStart w:id="255" w:name="_Toc158740600"/>
      <w:bookmarkStart w:id="256" w:name="_Toc158740601"/>
      <w:bookmarkStart w:id="257" w:name="_Toc158740602"/>
      <w:bookmarkStart w:id="258" w:name="_Toc158740603"/>
      <w:bookmarkStart w:id="259" w:name="_Toc158740604"/>
      <w:bookmarkStart w:id="260" w:name="_Toc158740605"/>
      <w:bookmarkStart w:id="261" w:name="_Toc158740606"/>
      <w:bookmarkStart w:id="262" w:name="_Toc152341581"/>
      <w:bookmarkStart w:id="263" w:name="_Toc159586150"/>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lastRenderedPageBreak/>
        <w:t>Exposition</w:t>
      </w:r>
      <w:r w:rsidR="00D55A40">
        <w:t xml:space="preserve"> administration</w:t>
      </w:r>
      <w:bookmarkEnd w:id="262"/>
      <w:bookmarkEnd w:id="263"/>
    </w:p>
    <w:p w14:paraId="0D34766D" w14:textId="77777777" w:rsidR="00D55A40" w:rsidRPr="00D55A40" w:rsidRDefault="00D55A40" w:rsidP="001C3DCC">
      <w:pPr>
        <w:pStyle w:val="Heading2"/>
      </w:pPr>
      <w:bookmarkStart w:id="264" w:name="_Toc152341582"/>
      <w:bookmarkStart w:id="265" w:name="_Toc159586151"/>
      <w:r>
        <w:t>Distribution</w:t>
      </w:r>
      <w:bookmarkEnd w:id="264"/>
      <w:bookmarkEnd w:id="265"/>
    </w:p>
    <w:p w14:paraId="30AFDC0F" w14:textId="77777777" w:rsidR="00D55A40" w:rsidRDefault="00D55A40" w:rsidP="00D55A40">
      <w:r>
        <w:t>This exposition is distributed to the personnel and entities in accordance with the distribution list at the beginning of this document.</w:t>
      </w:r>
    </w:p>
    <w:p w14:paraId="659A0895" w14:textId="77777777" w:rsidR="00D55A40" w:rsidRPr="00D55A40" w:rsidRDefault="00D55A40" w:rsidP="001C3DCC">
      <w:pPr>
        <w:pStyle w:val="Heading2"/>
      </w:pPr>
      <w:bookmarkStart w:id="266" w:name="_Toc152341583"/>
      <w:bookmarkStart w:id="267" w:name="_Toc159586152"/>
      <w:r>
        <w:t>Continuous improvement of this exposition</w:t>
      </w:r>
      <w:bookmarkEnd w:id="266"/>
      <w:bookmarkEnd w:id="267"/>
    </w:p>
    <w:p w14:paraId="29FA892B" w14:textId="7DAA9F79" w:rsidR="00D55A40" w:rsidRDefault="00D55A40" w:rsidP="00D55A40">
      <w:r>
        <w:t>The CEO</w:t>
      </w:r>
      <w:r w:rsidR="00032F9C">
        <w:t xml:space="preserve"> and </w:t>
      </w:r>
      <w:r>
        <w:t>HOFO</w:t>
      </w:r>
      <w:r w:rsidR="00032F9C">
        <w:t xml:space="preserve"> </w:t>
      </w:r>
      <w:r w:rsidR="00771144">
        <w:t xml:space="preserve">will </w:t>
      </w:r>
      <w:r>
        <w:t>meet at least annually to review the accuracy of operational information and data, and the effectiveness of the processes and procedures described in the exposition.</w:t>
      </w:r>
    </w:p>
    <w:p w14:paraId="0B6CEEF9" w14:textId="4F38B072" w:rsidR="00D55A40" w:rsidRDefault="00D55A40" w:rsidP="00D55A40">
      <w:r>
        <w:t xml:space="preserve">Each review considers the adequacy of policies, processes and procedures in terms of compliance with applicable civil aviation legislation and </w:t>
      </w:r>
      <w:r w:rsidR="00C92246">
        <w:t xml:space="preserve">our </w:t>
      </w:r>
      <w:r>
        <w:t>objectives through the analysis of available data, including:</w:t>
      </w:r>
    </w:p>
    <w:p w14:paraId="6D186A58" w14:textId="19FAF783" w:rsidR="00D55A40" w:rsidRDefault="00BF612E" w:rsidP="00D55A40">
      <w:pPr>
        <w:pStyle w:val="ListBullet"/>
      </w:pPr>
      <w:r>
        <w:t xml:space="preserve">the continuous improvement register </w:t>
      </w:r>
    </w:p>
    <w:p w14:paraId="5CB4B265" w14:textId="3E457AA3" w:rsidR="00D55A40" w:rsidRDefault="00BF612E" w:rsidP="00D55A40">
      <w:pPr>
        <w:pStyle w:val="ListBullet"/>
      </w:pPr>
      <w:r>
        <w:t>information from hazard and incident report forms</w:t>
      </w:r>
    </w:p>
    <w:p w14:paraId="1B2CB36C" w14:textId="3297E43B" w:rsidR="00D55A40" w:rsidRDefault="00BF612E" w:rsidP="00D55A40">
      <w:pPr>
        <w:pStyle w:val="ListBullet"/>
      </w:pPr>
      <w:r>
        <w:t>internal audit results.</w:t>
      </w:r>
    </w:p>
    <w:p w14:paraId="1CEBEAD6" w14:textId="77777777" w:rsidR="00D55A40" w:rsidRDefault="00D55A40" w:rsidP="00D55A40">
      <w:r>
        <w:t>More frequent reviews may be required to keep pace with changes in the scope of operations, amendments to the civil aviation legislation, or CASA directions relating to the exposition.</w:t>
      </w:r>
    </w:p>
    <w:p w14:paraId="219CDADA" w14:textId="2AF289C5" w:rsidR="00D55A40" w:rsidRPr="00DA196E" w:rsidRDefault="00D55A40" w:rsidP="00D55A40">
      <w:r>
        <w:t xml:space="preserve">Outcomes are recorded in the Continuous Improvement Register (Form A03) and retained in accordance with </w:t>
      </w:r>
      <w:r w:rsidR="005631DF">
        <w:t xml:space="preserve">Chapter </w:t>
      </w:r>
      <w:r w:rsidR="00BF612E">
        <w:t>7</w:t>
      </w:r>
      <w:r>
        <w:t xml:space="preserve"> Record keeping.</w:t>
      </w:r>
    </w:p>
    <w:p w14:paraId="19849F23" w14:textId="77777777" w:rsidR="00D55A40" w:rsidRPr="00D55A40" w:rsidRDefault="00D55A40" w:rsidP="001C3DCC">
      <w:pPr>
        <w:pStyle w:val="Heading2"/>
      </w:pPr>
      <w:bookmarkStart w:id="268" w:name="_Toc152341584"/>
      <w:bookmarkStart w:id="269" w:name="_Toc159586153"/>
      <w:r>
        <w:t>Monitoring compliance with this exposition</w:t>
      </w:r>
      <w:bookmarkEnd w:id="268"/>
      <w:bookmarkEnd w:id="269"/>
    </w:p>
    <w:p w14:paraId="2B370352" w14:textId="76125BC5" w:rsidR="00354697" w:rsidRDefault="00D55A40" w:rsidP="00D55A40">
      <w:r>
        <w:t xml:space="preserve">Within </w:t>
      </w:r>
      <w:r w:rsidR="00DB3C23">
        <w:t>3</w:t>
      </w:r>
      <w:r>
        <w:t xml:space="preserve"> months of completing the exposition continuous improvement review, the HOFO conducts a systematic comparison of documented procedures against observations of the procedures in practice.</w:t>
      </w:r>
      <w:r w:rsidR="00354697">
        <w:t xml:space="preserve"> </w:t>
      </w:r>
    </w:p>
    <w:p w14:paraId="2D22F4D2" w14:textId="4246A50F" w:rsidR="00D55A40" w:rsidRDefault="00D55A40" w:rsidP="00D55A40">
      <w:r>
        <w:t>Verification activities are to include:</w:t>
      </w:r>
    </w:p>
    <w:p w14:paraId="3116E618" w14:textId="77777777" w:rsidR="00D55A40" w:rsidRDefault="00D55A40" w:rsidP="00D55A40">
      <w:pPr>
        <w:pStyle w:val="ListBullet"/>
      </w:pPr>
      <w:r>
        <w:t>operational surveillance</w:t>
      </w:r>
    </w:p>
    <w:p w14:paraId="5685FD56" w14:textId="77777777" w:rsidR="00D55A40" w:rsidRDefault="00D55A40" w:rsidP="00D55A40">
      <w:pPr>
        <w:pStyle w:val="ListBullet"/>
      </w:pPr>
      <w:r>
        <w:t>cross-checking of records</w:t>
      </w:r>
    </w:p>
    <w:p w14:paraId="6D54A52E" w14:textId="77777777" w:rsidR="00D55A40" w:rsidRDefault="00D55A40" w:rsidP="00D55A40">
      <w:pPr>
        <w:pStyle w:val="ListBullet"/>
      </w:pPr>
      <w:r>
        <w:t>interviews with personnel.</w:t>
      </w:r>
    </w:p>
    <w:p w14:paraId="6351C6DA" w14:textId="4CF651B2" w:rsidR="00D55A40" w:rsidRDefault="00D55A40" w:rsidP="00D55A40">
      <w:r>
        <w:t xml:space="preserve">Full coverage of all documented procedures is required over a </w:t>
      </w:r>
      <w:r w:rsidR="00DB3C23">
        <w:t xml:space="preserve">5 </w:t>
      </w:r>
      <w:r>
        <w:t>year period.</w:t>
      </w:r>
    </w:p>
    <w:p w14:paraId="53467DD3" w14:textId="77777777" w:rsidR="00D55A40" w:rsidRDefault="00D55A40" w:rsidP="00D55A40">
      <w:r>
        <w:t>Any identified discrepancies are to be investigated further and remedial action taken.</w:t>
      </w:r>
    </w:p>
    <w:p w14:paraId="5255DF51" w14:textId="77777777" w:rsidR="00D55A40" w:rsidRDefault="00D55A40" w:rsidP="00D55A40">
      <w:r>
        <w:t>For each review cycle, the HOFO makes records indicating:</w:t>
      </w:r>
    </w:p>
    <w:p w14:paraId="43651432" w14:textId="77777777" w:rsidR="00D55A40" w:rsidRDefault="00D55A40" w:rsidP="00D55A40">
      <w:pPr>
        <w:pStyle w:val="ListBullet"/>
      </w:pPr>
      <w:r>
        <w:t>the procedures sampled</w:t>
      </w:r>
    </w:p>
    <w:p w14:paraId="17C49FFA" w14:textId="77777777" w:rsidR="00D55A40" w:rsidRDefault="00D55A40" w:rsidP="00D55A40">
      <w:pPr>
        <w:pStyle w:val="ListBullet"/>
      </w:pPr>
      <w:r>
        <w:t>observations of sampled procedures in practice</w:t>
      </w:r>
    </w:p>
    <w:p w14:paraId="6D39FD2E" w14:textId="77777777" w:rsidR="00D55A40" w:rsidRDefault="00D55A40" w:rsidP="00D55A40">
      <w:pPr>
        <w:pStyle w:val="ListBullet"/>
      </w:pPr>
      <w:r>
        <w:t>findings of non-compliance and root causes</w:t>
      </w:r>
    </w:p>
    <w:p w14:paraId="64B2B2DD" w14:textId="77777777" w:rsidR="00D55A40" w:rsidRDefault="00D55A40" w:rsidP="00D55A40">
      <w:pPr>
        <w:pStyle w:val="ListBullet"/>
      </w:pPr>
      <w:r>
        <w:t>remedial action to secure immediate compliance</w:t>
      </w:r>
    </w:p>
    <w:p w14:paraId="3684AA84" w14:textId="77777777" w:rsidR="00D55A40" w:rsidRDefault="00D55A40" w:rsidP="00D55A40">
      <w:pPr>
        <w:pStyle w:val="ListBullet"/>
      </w:pPr>
      <w:r>
        <w:t>proposed amendments to the exposition to rectify deficiencies.</w:t>
      </w:r>
    </w:p>
    <w:p w14:paraId="1A8E68D1" w14:textId="77777777" w:rsidR="00D55A40" w:rsidRDefault="00D55A40" w:rsidP="00D55A40">
      <w:r>
        <w:t xml:space="preserve">The HOFO provides a final report to the CEO detailing the state of compliance with the exposition within 60 days of commencing this periodic review using </w:t>
      </w:r>
      <w:r w:rsidRPr="00E34E50">
        <w:t xml:space="preserve">Audit of </w:t>
      </w:r>
      <w:r>
        <w:t>C</w:t>
      </w:r>
      <w:r w:rsidRPr="0084088A">
        <w:t xml:space="preserve">ompliance and </w:t>
      </w:r>
      <w:r>
        <w:t>Fa</w:t>
      </w:r>
      <w:r w:rsidRPr="0084088A">
        <w:t>cilities</w:t>
      </w:r>
      <w:r>
        <w:t xml:space="preserve"> (Form A01).</w:t>
      </w:r>
    </w:p>
    <w:p w14:paraId="17307CF0" w14:textId="77777777" w:rsidR="00D55A40" w:rsidRPr="00D55A40" w:rsidRDefault="00D55A40" w:rsidP="00F77C27">
      <w:pPr>
        <w:pStyle w:val="Heading2"/>
      </w:pPr>
      <w:bookmarkStart w:id="270" w:name="_Toc152341585"/>
      <w:bookmarkStart w:id="271" w:name="_Toc159586154"/>
      <w:r>
        <w:t>Amendments</w:t>
      </w:r>
      <w:bookmarkEnd w:id="270"/>
      <w:bookmarkEnd w:id="271"/>
    </w:p>
    <w:p w14:paraId="3BB2D227" w14:textId="77777777" w:rsidR="00D55A40" w:rsidRPr="00D55A40" w:rsidRDefault="00D55A40" w:rsidP="002C005A">
      <w:pPr>
        <w:pStyle w:val="Heading3"/>
      </w:pPr>
      <w:bookmarkStart w:id="272" w:name="_Toc152341586"/>
      <w:bookmarkStart w:id="273" w:name="_Toc159586155"/>
      <w:r w:rsidRPr="002C005A">
        <w:t>Request</w:t>
      </w:r>
      <w:r w:rsidRPr="00DA196E">
        <w:t xml:space="preserve"> for amendment</w:t>
      </w:r>
      <w:bookmarkEnd w:id="272"/>
      <w:bookmarkEnd w:id="273"/>
    </w:p>
    <w:p w14:paraId="5634EEAB" w14:textId="77777777" w:rsidR="00D55A40" w:rsidRDefault="00D55A40" w:rsidP="00D55A40">
      <w:r>
        <w:t>Personnel are to inform the CEO or HOFO of any error, misinformation or superseded data noted in this exposition.</w:t>
      </w:r>
    </w:p>
    <w:p w14:paraId="47B5016B" w14:textId="77777777" w:rsidR="00D55A40" w:rsidRDefault="00D55A40" w:rsidP="00D55A40">
      <w:r>
        <w:lastRenderedPageBreak/>
        <w:t>Personnel are also encouraged to submit suggestions for changes to procedures and content of this exposition to the CEO or HOFO for assessment and inclusion in the Continuous Improvement Register (Form A03) via email using the Suggestion for Continuous Improvement (Form A02).</w:t>
      </w:r>
    </w:p>
    <w:p w14:paraId="060443E9" w14:textId="77777777" w:rsidR="00D55A40" w:rsidRPr="00D55A40" w:rsidRDefault="00D55A40" w:rsidP="002C005A">
      <w:pPr>
        <w:pStyle w:val="Heading3"/>
      </w:pPr>
      <w:bookmarkStart w:id="274" w:name="_Toc152341587"/>
      <w:bookmarkStart w:id="275" w:name="_Toc159586156"/>
      <w:r w:rsidRPr="00DA196E">
        <w:t>Amendment procedure</w:t>
      </w:r>
      <w:bookmarkEnd w:id="274"/>
      <w:bookmarkEnd w:id="275"/>
    </w:p>
    <w:p w14:paraId="6CADF38B" w14:textId="77777777" w:rsidR="00D55A40" w:rsidRDefault="00D55A40" w:rsidP="00D55A40">
      <w:r>
        <w:t>Amendments to the exposition are made by the CEO and HOFO using the management of change process.</w:t>
      </w:r>
    </w:p>
    <w:p w14:paraId="68651AA6" w14:textId="0776C7F6" w:rsidR="00D55A40" w:rsidRDefault="00D55A40" w:rsidP="00D55A40">
      <w:r w:rsidRPr="004A7DBC">
        <w:rPr>
          <w:rStyle w:val="DRAFT"/>
        </w:rPr>
        <w:t>{Sample Ballooning}</w:t>
      </w:r>
      <w:r w:rsidRPr="00D55A40">
        <w:t xml:space="preserve"> </w:t>
      </w:r>
      <w:r>
        <w:t>uses the List of Effective Pages (LEP) and document change bars to identify new text or amended sections of the exposition.</w:t>
      </w:r>
    </w:p>
    <w:p w14:paraId="09BC3597" w14:textId="77777777" w:rsidR="00D55A40" w:rsidRPr="00D55A40" w:rsidRDefault="00D55A40" w:rsidP="002C005A">
      <w:pPr>
        <w:pStyle w:val="Heading3"/>
      </w:pPr>
      <w:bookmarkStart w:id="276" w:name="_Toc152341588"/>
      <w:bookmarkStart w:id="277" w:name="_Toc159586157"/>
      <w:r w:rsidRPr="00DA196E">
        <w:t>Issuing of amendments</w:t>
      </w:r>
      <w:bookmarkEnd w:id="276"/>
      <w:bookmarkEnd w:id="277"/>
    </w:p>
    <w:p w14:paraId="146088D2" w14:textId="68C57A50" w:rsidR="00D55A40" w:rsidRDefault="00D55A40" w:rsidP="00D55A40">
      <w:r>
        <w:t xml:space="preserve">When the exposition is amended, it is to be uploaded by the CEO or HOFO to the online portal and a notification will be emailed to all </w:t>
      </w:r>
      <w:r w:rsidR="00970A60">
        <w:t>personnel</w:t>
      </w:r>
      <w:r>
        <w:t xml:space="preserve">, summarising changes including background, the reasons for change, and the implications for </w:t>
      </w:r>
      <w:r w:rsidR="00970A60">
        <w:t>personnel</w:t>
      </w:r>
      <w:r>
        <w:t>.</w:t>
      </w:r>
    </w:p>
    <w:p w14:paraId="566DA526" w14:textId="77777777" w:rsidR="00D55A40" w:rsidRDefault="00D55A40" w:rsidP="00D55A40">
      <w:r>
        <w:t>The CEO or HOFO is to update the physical reference library.</w:t>
      </w:r>
    </w:p>
    <w:p w14:paraId="476579DF" w14:textId="77777777" w:rsidR="00D55A40" w:rsidRPr="004A25E3" w:rsidRDefault="00D55A40" w:rsidP="00D55A40">
      <w:r>
        <w:t>On receipt of the amended version, all document holders must reply by email to confirm they have read and understood the amendments.</w:t>
      </w:r>
    </w:p>
    <w:p w14:paraId="1B013C67" w14:textId="77777777" w:rsidR="00D55A40" w:rsidRPr="00D55A40" w:rsidRDefault="00D55A40" w:rsidP="00F77C27">
      <w:pPr>
        <w:pStyle w:val="Heading2"/>
      </w:pPr>
      <w:bookmarkStart w:id="278" w:name="_Toc152341589"/>
      <w:bookmarkStart w:id="279" w:name="_Toc159586158"/>
      <w:r>
        <w:t>Providing personnel with this document</w:t>
      </w:r>
      <w:bookmarkEnd w:id="278"/>
      <w:bookmarkEnd w:id="279"/>
    </w:p>
    <w:p w14:paraId="1B850837" w14:textId="5960F4A2" w:rsidR="00B85510" w:rsidRDefault="00D55A40" w:rsidP="00D55A40">
      <w:r>
        <w:t xml:space="preserve">This exposition is available to all </w:t>
      </w:r>
      <w:r w:rsidR="00766FD2">
        <w:t>personnel</w:t>
      </w:r>
      <w:r>
        <w:t xml:space="preserve"> through the company online portal. New staff will be provided with access to the portal prior to commencing duties. </w:t>
      </w:r>
    </w:p>
    <w:p w14:paraId="0280FB53" w14:textId="451D37E4" w:rsidR="00D55A40" w:rsidRDefault="00D55A40" w:rsidP="00D55A40">
      <w:r>
        <w:t xml:space="preserve">A </w:t>
      </w:r>
      <w:r w:rsidR="009A45D0">
        <w:t xml:space="preserve">hard copy </w:t>
      </w:r>
      <w:r>
        <w:t xml:space="preserve">version of the exposition is also available at the head office. </w:t>
      </w:r>
    </w:p>
    <w:p w14:paraId="293653C1" w14:textId="77777777" w:rsidR="00D55A40" w:rsidRPr="00D55A40" w:rsidRDefault="00D55A40" w:rsidP="00D75969">
      <w:pPr>
        <w:pStyle w:val="Heading2"/>
      </w:pPr>
      <w:bookmarkStart w:id="280" w:name="_Toc152341590"/>
      <w:bookmarkStart w:id="281" w:name="_Toc159586159"/>
      <w:r>
        <w:t>Compliance with this document by personnel</w:t>
      </w:r>
      <w:bookmarkEnd w:id="280"/>
      <w:bookmarkEnd w:id="281"/>
    </w:p>
    <w:p w14:paraId="2437DA39" w14:textId="44838B0B" w:rsidR="00D55A40" w:rsidRDefault="00032604" w:rsidP="00D55A40">
      <w:pPr>
        <w:rPr>
          <w:rStyle w:val="DRAFT"/>
          <w:color w:val="auto"/>
        </w:rPr>
      </w:pPr>
      <w:r w:rsidRPr="000B4348">
        <w:rPr>
          <w:rStyle w:val="DRAFT"/>
          <w:color w:val="auto"/>
        </w:rPr>
        <w:t>We</w:t>
      </w:r>
      <w:r w:rsidR="00D55A40" w:rsidRPr="000B4348">
        <w:rPr>
          <w:color w:val="auto"/>
        </w:rPr>
        <w:t xml:space="preserve"> require </w:t>
      </w:r>
      <w:r w:rsidR="00D55A40">
        <w:t>all personnel to understand and comply with the requirements of the exposition</w:t>
      </w:r>
      <w:r w:rsidR="00821885" w:rsidRPr="00821885">
        <w:rPr>
          <w:rStyle w:val="DRAFT"/>
          <w:color w:val="auto"/>
        </w:rPr>
        <w:t>.</w:t>
      </w:r>
    </w:p>
    <w:p w14:paraId="265D2AF0" w14:textId="708D01F1" w:rsidR="00183B59" w:rsidRDefault="002821EA" w:rsidP="00D55A40">
      <w:r>
        <w:t>All flight crew must read this exposition on induction and whenever amendments are made.</w:t>
      </w:r>
    </w:p>
    <w:p w14:paraId="0DBB95A6" w14:textId="309CA9D4" w:rsidR="00D55A40" w:rsidRDefault="00D55A40" w:rsidP="00D55A40">
      <w:r>
        <w:t>If a requirement is not understood, or it is not possible to comply with the requirement, clarification from the HOFO or CEO must be sought prior to undertaking a duty or responsibility.</w:t>
      </w:r>
    </w:p>
    <w:p w14:paraId="7F6A261B" w14:textId="0CA76080" w:rsidR="00D55A40" w:rsidRPr="008B46DF" w:rsidRDefault="00D55A40" w:rsidP="008B46DF">
      <w:r>
        <w:t>Any ongoing issues or concerns that prevent personnel meeting the requirements should be addressed to the CEO in writing.</w:t>
      </w:r>
    </w:p>
    <w:p w14:paraId="14869AEE" w14:textId="455DF8AF" w:rsidR="008B46DF" w:rsidRPr="008B46DF" w:rsidRDefault="008B46DF" w:rsidP="008B46DF">
      <w:pPr>
        <w:pStyle w:val="Heading2"/>
      </w:pPr>
      <w:bookmarkStart w:id="282" w:name="_Toc139362199"/>
      <w:bookmarkStart w:id="283" w:name="_Toc159586160"/>
      <w:r w:rsidRPr="008B46DF">
        <w:t>C</w:t>
      </w:r>
      <w:r>
        <w:t>ASA</w:t>
      </w:r>
      <w:r w:rsidRPr="008B46DF">
        <w:t xml:space="preserve"> may give written notice</w:t>
      </w:r>
      <w:bookmarkEnd w:id="282"/>
      <w:r w:rsidRPr="008B46DF">
        <w:t xml:space="preserve"> </w:t>
      </w:r>
      <w:r>
        <w:t>to change the exposition</w:t>
      </w:r>
      <w:bookmarkEnd w:id="283"/>
    </w:p>
    <w:p w14:paraId="0D087AD4" w14:textId="1E17FE14" w:rsidR="008B46DF" w:rsidRPr="008B46DF" w:rsidRDefault="008B46DF" w:rsidP="008B46DF">
      <w:r w:rsidRPr="008B46DF">
        <w:t xml:space="preserve">The CASA may, in the interests of safety, by written notice direct the </w:t>
      </w:r>
      <w:r w:rsidR="00DB3C23">
        <w:t>c</w:t>
      </w:r>
      <w:r w:rsidRPr="008B46DF">
        <w:t xml:space="preserve">ompany to change the </w:t>
      </w:r>
      <w:r w:rsidR="00DB3C23">
        <w:t>c</w:t>
      </w:r>
      <w:r w:rsidRPr="008B46DF">
        <w:t xml:space="preserve">ompany’s </w:t>
      </w:r>
      <w:r w:rsidR="00DB3C23">
        <w:t>e</w:t>
      </w:r>
      <w:r w:rsidRPr="008B46DF">
        <w:t xml:space="preserve">xposition. The CASA must state the time </w:t>
      </w:r>
      <w:r w:rsidR="00DB3C23">
        <w:t>with</w:t>
      </w:r>
      <w:r w:rsidRPr="008B46DF">
        <w:t xml:space="preserve">in which the direction is to be complied with. </w:t>
      </w:r>
    </w:p>
    <w:p w14:paraId="4599E388" w14:textId="77777777" w:rsidR="00951B20" w:rsidRPr="00951B20" w:rsidRDefault="00951B20" w:rsidP="00951B20">
      <w:pPr>
        <w:pStyle w:val="Heading1"/>
      </w:pPr>
      <w:bookmarkStart w:id="284" w:name="_Toc152341591"/>
      <w:bookmarkStart w:id="285" w:name="_Toc159586161"/>
      <w:r>
        <w:lastRenderedPageBreak/>
        <w:t>Facilities and resources</w:t>
      </w:r>
      <w:bookmarkEnd w:id="284"/>
      <w:bookmarkEnd w:id="285"/>
    </w:p>
    <w:p w14:paraId="3BBAA2D0" w14:textId="77777777" w:rsidR="00951B20" w:rsidRPr="00951B20" w:rsidRDefault="00951B20" w:rsidP="00951B20">
      <w:pPr>
        <w:pStyle w:val="Heading2"/>
      </w:pPr>
      <w:bookmarkStart w:id="286" w:name="_Toc96683597"/>
      <w:bookmarkStart w:id="287" w:name="_Toc96684847"/>
      <w:bookmarkStart w:id="288" w:name="_Toc152341592"/>
      <w:bookmarkStart w:id="289" w:name="_Toc159586162"/>
      <w:r w:rsidRPr="001A45C0">
        <w:t>Description of building infrastructure</w:t>
      </w:r>
      <w:bookmarkEnd w:id="286"/>
      <w:bookmarkEnd w:id="287"/>
      <w:bookmarkEnd w:id="288"/>
      <w:bookmarkEnd w:id="289"/>
    </w:p>
    <w:p w14:paraId="3AE91486" w14:textId="0579FDCA" w:rsidR="0034042F" w:rsidRDefault="00032604" w:rsidP="00112F04">
      <w:r w:rsidRPr="000B4348">
        <w:rPr>
          <w:rStyle w:val="DRAFT"/>
          <w:color w:val="auto"/>
        </w:rPr>
        <w:t>Our</w:t>
      </w:r>
      <w:r w:rsidR="00951B20" w:rsidRPr="000B4348">
        <w:rPr>
          <w:color w:val="auto"/>
        </w:rPr>
        <w:t xml:space="preserve"> </w:t>
      </w:r>
      <w:r w:rsidR="00784E5B" w:rsidRPr="000B4348">
        <w:rPr>
          <w:color w:val="auto"/>
        </w:rPr>
        <w:t xml:space="preserve">operations </w:t>
      </w:r>
      <w:r w:rsidR="00784E5B" w:rsidRPr="00912E75">
        <w:t xml:space="preserve">are conducted at various locations </w:t>
      </w:r>
      <w:r w:rsidR="00E845E1" w:rsidRPr="005A7DD0">
        <w:rPr>
          <w:rStyle w:val="DRAFT"/>
        </w:rPr>
        <w:t>{</w:t>
      </w:r>
      <w:r w:rsidR="00784E5B" w:rsidRPr="005A7DD0">
        <w:rPr>
          <w:rStyle w:val="DRAFT"/>
        </w:rPr>
        <w:t>and aerodromes</w:t>
      </w:r>
      <w:r w:rsidR="00962453" w:rsidRPr="005A7DD0">
        <w:rPr>
          <w:rStyle w:val="DRAFT"/>
        </w:rPr>
        <w:t>}</w:t>
      </w:r>
      <w:r w:rsidR="00784E5B" w:rsidRPr="00912E75">
        <w:t xml:space="preserve"> as required.</w:t>
      </w:r>
      <w:r w:rsidR="002A7E27">
        <w:t xml:space="preserve"> </w:t>
      </w:r>
      <w:r w:rsidR="00112F04">
        <w:t>A main base of operations (head office</w:t>
      </w:r>
      <w:r w:rsidR="009D5FA8">
        <w:t>)</w:t>
      </w:r>
      <w:r w:rsidR="00112F04">
        <w:t xml:space="preserve"> is located at:</w:t>
      </w:r>
    </w:p>
    <w:p w14:paraId="5055B0AE" w14:textId="7D2CBA95" w:rsidR="00112F04" w:rsidRPr="00112F04" w:rsidRDefault="00112F04" w:rsidP="00112F04">
      <w:pPr>
        <w:rPr>
          <w:rStyle w:val="DRAFT"/>
        </w:rPr>
      </w:pPr>
      <w:r w:rsidRPr="00112F04">
        <w:rPr>
          <w:rStyle w:val="DRAFT"/>
        </w:rPr>
        <w:t>{insert address details}</w:t>
      </w:r>
    </w:p>
    <w:p w14:paraId="41E1CFDC" w14:textId="6BFC557B" w:rsidR="0034042F" w:rsidRPr="0034042F" w:rsidRDefault="0034042F" w:rsidP="0034042F">
      <w:r w:rsidRPr="0034042F">
        <w:t xml:space="preserve">This building is used for administration and the management of operations. The building contains: </w:t>
      </w:r>
    </w:p>
    <w:p w14:paraId="0EF01519" w14:textId="2A6452D8" w:rsidR="0034042F" w:rsidRPr="00C5787D" w:rsidRDefault="0034042F" w:rsidP="0034042F">
      <w:pPr>
        <w:pStyle w:val="ListBullet"/>
        <w:rPr>
          <w:rStyle w:val="DRAFT"/>
          <w:color w:val="000000" w:themeColor="text1"/>
        </w:rPr>
      </w:pPr>
      <w:r w:rsidRPr="00C5787D">
        <w:rPr>
          <w:rStyle w:val="DRAFT"/>
          <w:color w:val="000000" w:themeColor="text1"/>
        </w:rPr>
        <w:t>CEO’s office</w:t>
      </w:r>
    </w:p>
    <w:p w14:paraId="2B662252" w14:textId="0387F17A" w:rsidR="0034042F" w:rsidRPr="00A255C1" w:rsidRDefault="0034042F" w:rsidP="0034042F">
      <w:pPr>
        <w:pStyle w:val="ListBullet"/>
      </w:pPr>
      <w:r w:rsidRPr="00A255C1">
        <w:t>HO</w:t>
      </w:r>
      <w:r w:rsidR="009159CC">
        <w:t>F</w:t>
      </w:r>
      <w:r w:rsidRPr="00A255C1">
        <w:t>O</w:t>
      </w:r>
      <w:r>
        <w:t>’</w:t>
      </w:r>
      <w:r w:rsidRPr="00A255C1">
        <w:t>s office</w:t>
      </w:r>
      <w:r w:rsidR="008D016C">
        <w:t xml:space="preserve"> or space</w:t>
      </w:r>
    </w:p>
    <w:p w14:paraId="044AF79E" w14:textId="2F33C52B" w:rsidR="0034042F" w:rsidRPr="00A255C1" w:rsidRDefault="0034042F" w:rsidP="0034042F">
      <w:pPr>
        <w:pStyle w:val="ListBullet"/>
      </w:pPr>
      <w:r w:rsidRPr="00A255C1">
        <w:t xml:space="preserve">operations </w:t>
      </w:r>
      <w:r>
        <w:t>r</w:t>
      </w:r>
      <w:r w:rsidRPr="00A255C1">
        <w:t xml:space="preserve">oom </w:t>
      </w:r>
      <w:r>
        <w:t>for</w:t>
      </w:r>
      <w:r w:rsidRPr="00A255C1">
        <w:t xml:space="preserve"> flight planning </w:t>
      </w:r>
      <w:r w:rsidR="00D7250B">
        <w:t>{</w:t>
      </w:r>
      <w:r w:rsidRPr="00A255C1">
        <w:t>and where flight plans are submitted</w:t>
      </w:r>
      <w:r w:rsidR="00D7250B">
        <w:t>}</w:t>
      </w:r>
      <w:r w:rsidRPr="00A255C1">
        <w:t>, with the following briefing equipment:</w:t>
      </w:r>
    </w:p>
    <w:p w14:paraId="5BAE8B22" w14:textId="77777777" w:rsidR="0034042F" w:rsidRPr="00A255C1" w:rsidRDefault="0034042F" w:rsidP="0034042F">
      <w:pPr>
        <w:pStyle w:val="ListBullet2"/>
      </w:pPr>
      <w:r w:rsidRPr="00A255C1">
        <w:t>computer with internet access to NAIPS and BOM</w:t>
      </w:r>
    </w:p>
    <w:p w14:paraId="521C90F6" w14:textId="408E353C" w:rsidR="0034042F" w:rsidRPr="00A255C1" w:rsidRDefault="008D016C" w:rsidP="0034042F">
      <w:pPr>
        <w:pStyle w:val="ListBullet2"/>
      </w:pPr>
      <w:r>
        <w:t>storage</w:t>
      </w:r>
      <w:r w:rsidR="0034042F" w:rsidRPr="00A255C1">
        <w:t xml:space="preserve"> </w:t>
      </w:r>
      <w:r w:rsidR="00D7250B">
        <w:t>for aircraft logbooks</w:t>
      </w:r>
      <w:r>
        <w:t>/technical logs</w:t>
      </w:r>
    </w:p>
    <w:p w14:paraId="2CF1FFA4" w14:textId="77777777" w:rsidR="0034042F" w:rsidRPr="00A255C1" w:rsidRDefault="0034042F" w:rsidP="0034042F">
      <w:pPr>
        <w:pStyle w:val="ListBullet2"/>
      </w:pPr>
      <w:r w:rsidRPr="00A255C1">
        <w:t xml:space="preserve">notice board </w:t>
      </w:r>
    </w:p>
    <w:p w14:paraId="5AE8FAFD" w14:textId="0AEFF9BD" w:rsidR="0034042F" w:rsidRPr="00A255C1" w:rsidRDefault="0034042F" w:rsidP="0034042F">
      <w:pPr>
        <w:pStyle w:val="ListBullet2"/>
      </w:pPr>
      <w:r w:rsidRPr="00A255C1">
        <w:t xml:space="preserve">topographical map of the </w:t>
      </w:r>
      <w:r w:rsidR="009159CC">
        <w:t>operating area</w:t>
      </w:r>
      <w:r w:rsidRPr="00A255C1">
        <w:t xml:space="preserve">, </w:t>
      </w:r>
    </w:p>
    <w:p w14:paraId="6C1C2327" w14:textId="334C6EB3" w:rsidR="0034042F" w:rsidRPr="00A255C1" w:rsidRDefault="0034042F" w:rsidP="0034042F">
      <w:pPr>
        <w:pStyle w:val="ListBullet"/>
      </w:pPr>
      <w:r w:rsidRPr="00A255C1">
        <w:t>bookcase for the reference library</w:t>
      </w:r>
      <w:r w:rsidR="00FC4A35">
        <w:t xml:space="preserve"> or</w:t>
      </w:r>
      <w:r w:rsidR="0008130E">
        <w:t xml:space="preserve"> is maintained as an</w:t>
      </w:r>
      <w:r w:rsidR="00FC4A35">
        <w:t xml:space="preserve"> electronic </w:t>
      </w:r>
      <w:r w:rsidR="0008130E">
        <w:t>copy</w:t>
      </w:r>
    </w:p>
    <w:p w14:paraId="0E7D8BB4" w14:textId="4AFCDCF4" w:rsidR="0034042F" w:rsidRPr="00A255C1" w:rsidRDefault="0034042F" w:rsidP="0034042F">
      <w:pPr>
        <w:pStyle w:val="ListBullet"/>
      </w:pPr>
      <w:r w:rsidRPr="00A255C1">
        <w:t>kitchen</w:t>
      </w:r>
      <w:r w:rsidR="00814D4D">
        <w:t xml:space="preserve"> and toilet</w:t>
      </w:r>
      <w:r w:rsidR="00B92B3B">
        <w:t>.</w:t>
      </w:r>
    </w:p>
    <w:p w14:paraId="7B69F61C" w14:textId="77777777" w:rsidR="00951B20" w:rsidRPr="00951B20" w:rsidRDefault="00951B20" w:rsidP="00951B20">
      <w:pPr>
        <w:pStyle w:val="Heading2"/>
      </w:pPr>
      <w:bookmarkStart w:id="290" w:name="_Toc96683598"/>
      <w:bookmarkStart w:id="291" w:name="_Toc96684848"/>
      <w:bookmarkStart w:id="292" w:name="_Toc152341593"/>
      <w:bookmarkStart w:id="293" w:name="_Toc159586163"/>
      <w:r w:rsidRPr="001A45C0">
        <w:t>Aircraft resources and management</w:t>
      </w:r>
      <w:bookmarkEnd w:id="290"/>
      <w:bookmarkEnd w:id="291"/>
      <w:bookmarkEnd w:id="292"/>
      <w:bookmarkEnd w:id="293"/>
    </w:p>
    <w:p w14:paraId="26928BCD" w14:textId="77777777" w:rsidR="00951B20" w:rsidRDefault="00951B20" w:rsidP="00951B20">
      <w:r w:rsidRPr="00951B20">
        <w:rPr>
          <w:rStyle w:val="DRAFT"/>
        </w:rPr>
        <w:t>{Sample Ballooning}</w:t>
      </w:r>
      <w:r>
        <w:t xml:space="preserve"> operates the following aircraft:</w:t>
      </w:r>
    </w:p>
    <w:tbl>
      <w:tblPr>
        <w:tblStyle w:val="TableGrid"/>
        <w:tblW w:w="0" w:type="auto"/>
        <w:tblLook w:val="04A0" w:firstRow="1" w:lastRow="0" w:firstColumn="1" w:lastColumn="0" w:noHBand="0" w:noVBand="1"/>
      </w:tblPr>
      <w:tblGrid>
        <w:gridCol w:w="2284"/>
        <w:gridCol w:w="2196"/>
        <w:gridCol w:w="2671"/>
        <w:gridCol w:w="2018"/>
      </w:tblGrid>
      <w:tr w:rsidR="00951B20" w:rsidRPr="007D3DB9" w14:paraId="1F10875A" w14:textId="77777777" w:rsidTr="00F63218">
        <w:tc>
          <w:tcPr>
            <w:tcW w:w="2284" w:type="dxa"/>
            <w:shd w:val="clear" w:color="auto" w:fill="D9D9D9" w:themeFill="background1" w:themeFillShade="D9"/>
          </w:tcPr>
          <w:p w14:paraId="5F09F8CF" w14:textId="77777777" w:rsidR="00951B20" w:rsidRPr="007D3DB9" w:rsidRDefault="00951B20" w:rsidP="007D3DB9">
            <w:pPr>
              <w:pStyle w:val="Tabletext"/>
              <w:rPr>
                <w:b/>
                <w:bCs/>
              </w:rPr>
            </w:pPr>
            <w:r w:rsidRPr="007D3DB9">
              <w:rPr>
                <w:b/>
                <w:bCs/>
              </w:rPr>
              <w:t>Balloon</w:t>
            </w:r>
          </w:p>
        </w:tc>
        <w:tc>
          <w:tcPr>
            <w:tcW w:w="2196" w:type="dxa"/>
            <w:shd w:val="clear" w:color="auto" w:fill="D9D9D9" w:themeFill="background1" w:themeFillShade="D9"/>
          </w:tcPr>
          <w:p w14:paraId="1C9B0607" w14:textId="77777777" w:rsidR="00951B20" w:rsidRPr="007D3DB9" w:rsidRDefault="00951B20" w:rsidP="007D3DB9">
            <w:pPr>
              <w:pStyle w:val="Tabletext"/>
              <w:rPr>
                <w:b/>
                <w:bCs/>
              </w:rPr>
            </w:pPr>
            <w:r w:rsidRPr="007D3DB9">
              <w:rPr>
                <w:b/>
                <w:bCs/>
              </w:rPr>
              <w:t>Class</w:t>
            </w:r>
          </w:p>
        </w:tc>
        <w:tc>
          <w:tcPr>
            <w:tcW w:w="2671" w:type="dxa"/>
            <w:shd w:val="clear" w:color="auto" w:fill="D9D9D9" w:themeFill="background1" w:themeFillShade="D9"/>
          </w:tcPr>
          <w:p w14:paraId="0242F272" w14:textId="77777777" w:rsidR="00951B20" w:rsidRPr="007D3DB9" w:rsidRDefault="00951B20" w:rsidP="007D3DB9">
            <w:pPr>
              <w:pStyle w:val="Tabletext"/>
              <w:rPr>
                <w:b/>
                <w:bCs/>
              </w:rPr>
            </w:pPr>
            <w:r w:rsidRPr="007D3DB9">
              <w:rPr>
                <w:b/>
                <w:bCs/>
              </w:rPr>
              <w:t>Model</w:t>
            </w:r>
          </w:p>
        </w:tc>
        <w:tc>
          <w:tcPr>
            <w:tcW w:w="2018" w:type="dxa"/>
            <w:shd w:val="clear" w:color="auto" w:fill="D9D9D9" w:themeFill="background1" w:themeFillShade="D9"/>
          </w:tcPr>
          <w:p w14:paraId="5D5B9FDB" w14:textId="77777777" w:rsidR="00951B20" w:rsidRPr="007D3DB9" w:rsidRDefault="00951B20" w:rsidP="007D3DB9">
            <w:pPr>
              <w:pStyle w:val="Tabletext"/>
              <w:rPr>
                <w:b/>
                <w:bCs/>
              </w:rPr>
            </w:pPr>
            <w:r w:rsidRPr="007D3DB9">
              <w:rPr>
                <w:b/>
                <w:bCs/>
              </w:rPr>
              <w:t>Registration</w:t>
            </w:r>
          </w:p>
        </w:tc>
      </w:tr>
      <w:tr w:rsidR="00951B20" w:rsidRPr="00951B20" w14:paraId="3FE05F90" w14:textId="77777777" w:rsidTr="00F63218">
        <w:tc>
          <w:tcPr>
            <w:tcW w:w="2284" w:type="dxa"/>
          </w:tcPr>
          <w:p w14:paraId="58255CAA" w14:textId="3CD460CF" w:rsidR="00951B20" w:rsidRPr="00951B20" w:rsidRDefault="00951B20" w:rsidP="007D3DB9">
            <w:pPr>
              <w:pStyle w:val="Tabletext"/>
              <w:rPr>
                <w:rStyle w:val="DRAFT"/>
              </w:rPr>
            </w:pPr>
            <w:r w:rsidRPr="00951B20">
              <w:rPr>
                <w:rStyle w:val="DRAFT"/>
              </w:rPr>
              <w:t>{Kavanagh</w:t>
            </w:r>
            <w:r w:rsidR="006618D1">
              <w:rPr>
                <w:rStyle w:val="DRAFT"/>
              </w:rPr>
              <w:t>}</w:t>
            </w:r>
            <w:r w:rsidRPr="00951B20">
              <w:rPr>
                <w:rStyle w:val="DRAFT"/>
              </w:rPr>
              <w:t xml:space="preserve"> </w:t>
            </w:r>
          </w:p>
        </w:tc>
        <w:tc>
          <w:tcPr>
            <w:tcW w:w="2196" w:type="dxa"/>
          </w:tcPr>
          <w:p w14:paraId="2C60BED9" w14:textId="77777777" w:rsidR="00951B20" w:rsidRPr="00951B20" w:rsidDel="00522974" w:rsidRDefault="00951B20" w:rsidP="007D3DB9">
            <w:pPr>
              <w:pStyle w:val="Tabletext"/>
              <w:rPr>
                <w:rStyle w:val="DRAFT"/>
              </w:rPr>
            </w:pPr>
            <w:r w:rsidRPr="00951B20">
              <w:rPr>
                <w:rStyle w:val="DRAFT"/>
              </w:rPr>
              <w:t>2</w:t>
            </w:r>
          </w:p>
        </w:tc>
        <w:tc>
          <w:tcPr>
            <w:tcW w:w="2671" w:type="dxa"/>
          </w:tcPr>
          <w:p w14:paraId="1686638D" w14:textId="77777777" w:rsidR="00951B20" w:rsidRPr="00951B20" w:rsidRDefault="00951B20" w:rsidP="007D3DB9">
            <w:pPr>
              <w:pStyle w:val="Tabletext"/>
              <w:rPr>
                <w:rStyle w:val="DRAFT"/>
              </w:rPr>
            </w:pPr>
            <w:r w:rsidRPr="00951B20">
              <w:rPr>
                <w:rStyle w:val="DRAFT"/>
              </w:rPr>
              <w:t>G450</w:t>
            </w:r>
          </w:p>
        </w:tc>
        <w:tc>
          <w:tcPr>
            <w:tcW w:w="2018" w:type="dxa"/>
          </w:tcPr>
          <w:p w14:paraId="3CA5CE19" w14:textId="77777777" w:rsidR="00951B20" w:rsidRPr="00951B20" w:rsidRDefault="00951B20" w:rsidP="007D3DB9">
            <w:pPr>
              <w:pStyle w:val="Tabletext"/>
              <w:rPr>
                <w:rStyle w:val="DRAFT"/>
              </w:rPr>
            </w:pPr>
            <w:r w:rsidRPr="00951B20">
              <w:rPr>
                <w:rStyle w:val="DRAFT"/>
              </w:rPr>
              <w:t>VH-</w:t>
            </w:r>
          </w:p>
        </w:tc>
      </w:tr>
      <w:tr w:rsidR="00951B20" w:rsidRPr="00951B20" w14:paraId="281C61AC" w14:textId="77777777" w:rsidTr="00F63218">
        <w:tc>
          <w:tcPr>
            <w:tcW w:w="2284" w:type="dxa"/>
          </w:tcPr>
          <w:p w14:paraId="1DBEDFEC" w14:textId="3AEB9E42" w:rsidR="00951B20" w:rsidRPr="00951B20" w:rsidRDefault="00951B20" w:rsidP="007D3DB9">
            <w:pPr>
              <w:pStyle w:val="Tabletext"/>
              <w:rPr>
                <w:rStyle w:val="DRAFT"/>
              </w:rPr>
            </w:pPr>
            <w:r w:rsidRPr="00951B20">
              <w:rPr>
                <w:rStyle w:val="DRAFT"/>
              </w:rPr>
              <w:t>{Cameron</w:t>
            </w:r>
            <w:r w:rsidR="006618D1">
              <w:rPr>
                <w:rStyle w:val="DRAFT"/>
              </w:rPr>
              <w:t>}</w:t>
            </w:r>
          </w:p>
        </w:tc>
        <w:tc>
          <w:tcPr>
            <w:tcW w:w="2196" w:type="dxa"/>
          </w:tcPr>
          <w:p w14:paraId="3EA11496" w14:textId="77777777" w:rsidR="00951B20" w:rsidRPr="00951B20" w:rsidDel="00716F4C" w:rsidRDefault="00951B20" w:rsidP="007D3DB9">
            <w:pPr>
              <w:pStyle w:val="Tabletext"/>
              <w:rPr>
                <w:rStyle w:val="DRAFT"/>
              </w:rPr>
            </w:pPr>
            <w:r w:rsidRPr="00951B20">
              <w:rPr>
                <w:rStyle w:val="DRAFT"/>
              </w:rPr>
              <w:t>1</w:t>
            </w:r>
          </w:p>
        </w:tc>
        <w:tc>
          <w:tcPr>
            <w:tcW w:w="2671" w:type="dxa"/>
          </w:tcPr>
          <w:p w14:paraId="449F8CA4" w14:textId="77777777" w:rsidR="00951B20" w:rsidRPr="00951B20" w:rsidRDefault="00951B20" w:rsidP="007D3DB9">
            <w:pPr>
              <w:pStyle w:val="Tabletext"/>
              <w:rPr>
                <w:rStyle w:val="DRAFT"/>
              </w:rPr>
            </w:pPr>
            <w:r w:rsidRPr="00951B20">
              <w:rPr>
                <w:rStyle w:val="DRAFT"/>
              </w:rPr>
              <w:t>A120</w:t>
            </w:r>
          </w:p>
        </w:tc>
        <w:tc>
          <w:tcPr>
            <w:tcW w:w="2018" w:type="dxa"/>
          </w:tcPr>
          <w:p w14:paraId="37E35ABA" w14:textId="77777777" w:rsidR="00951B20" w:rsidRPr="00951B20" w:rsidRDefault="00951B20" w:rsidP="007D3DB9">
            <w:pPr>
              <w:pStyle w:val="Tabletext"/>
              <w:rPr>
                <w:rStyle w:val="DRAFT"/>
              </w:rPr>
            </w:pPr>
            <w:r w:rsidRPr="00951B20">
              <w:rPr>
                <w:rStyle w:val="DRAFT"/>
              </w:rPr>
              <w:t>VH-</w:t>
            </w:r>
          </w:p>
        </w:tc>
      </w:tr>
    </w:tbl>
    <w:p w14:paraId="59AE12AE" w14:textId="3409EB3A" w:rsidR="008352C0" w:rsidRDefault="00951B20" w:rsidP="00951B20">
      <w:r>
        <w:t xml:space="preserve">All </w:t>
      </w:r>
      <w:r w:rsidR="00EB35A8">
        <w:t>our</w:t>
      </w:r>
      <w:r w:rsidRPr="00951B20">
        <w:t xml:space="preserve"> </w:t>
      </w:r>
      <w:r>
        <w:t xml:space="preserve">aircraft are registered in Australia, hold a certificate of airworthiness, and are certified in the manned free balloon category. </w:t>
      </w:r>
    </w:p>
    <w:p w14:paraId="4AC304B4" w14:textId="469B94F3" w:rsidR="00951B20" w:rsidRDefault="00951B20" w:rsidP="00951B20">
      <w:r w:rsidRPr="00951B20">
        <w:rPr>
          <w:rStyle w:val="DRAFT"/>
        </w:rPr>
        <w:t>{Sample Ballooning}</w:t>
      </w:r>
      <w:r w:rsidRPr="00951B20">
        <w:t xml:space="preserve"> </w:t>
      </w:r>
      <w:r>
        <w:t xml:space="preserve">is the registered operator for all aircraft operated. </w:t>
      </w:r>
    </w:p>
    <w:p w14:paraId="36985757" w14:textId="77777777" w:rsidR="00951B20" w:rsidRPr="00742617" w:rsidRDefault="00951B20" w:rsidP="00742617">
      <w:pPr>
        <w:pStyle w:val="Heading2"/>
      </w:pPr>
      <w:bookmarkStart w:id="294" w:name="_Toc96683599"/>
      <w:bookmarkStart w:id="295" w:name="_Toc96684849"/>
      <w:bookmarkStart w:id="296" w:name="_Toc152341594"/>
      <w:bookmarkStart w:id="297" w:name="_Toc159586164"/>
      <w:r w:rsidRPr="00742617">
        <w:t>Care and maintenance of facilities</w:t>
      </w:r>
      <w:bookmarkEnd w:id="294"/>
      <w:bookmarkEnd w:id="295"/>
      <w:bookmarkEnd w:id="296"/>
      <w:bookmarkEnd w:id="297"/>
    </w:p>
    <w:p w14:paraId="3652E639" w14:textId="24DC02F1" w:rsidR="006F1351" w:rsidRDefault="006E369B" w:rsidP="006E369B">
      <w:bookmarkStart w:id="298" w:name="_Toc96683600"/>
      <w:bookmarkStart w:id="299" w:name="_Toc96684850"/>
      <w:bookmarkStart w:id="300" w:name="_Toc152341595"/>
      <w:r w:rsidRPr="000B4348">
        <w:rPr>
          <w:color w:val="auto"/>
        </w:rPr>
        <w:t xml:space="preserve">All </w:t>
      </w:r>
      <w:r w:rsidR="00C73347" w:rsidRPr="000B4348">
        <w:rPr>
          <w:rStyle w:val="DRAFT"/>
          <w:color w:val="auto"/>
        </w:rPr>
        <w:t>our</w:t>
      </w:r>
      <w:r w:rsidR="00D917D5" w:rsidRPr="000B4348">
        <w:rPr>
          <w:rStyle w:val="DRAFT"/>
          <w:color w:val="auto"/>
        </w:rPr>
        <w:t xml:space="preserve"> </w:t>
      </w:r>
      <w:r w:rsidRPr="000B4348">
        <w:rPr>
          <w:color w:val="auto"/>
        </w:rPr>
        <w:t xml:space="preserve">facilities </w:t>
      </w:r>
      <w:r w:rsidRPr="000E173E">
        <w:t xml:space="preserve">must be kept clean, tidy and in good repair. Any </w:t>
      </w:r>
      <w:r w:rsidR="00F25A46">
        <w:t>personnel</w:t>
      </w:r>
      <w:r w:rsidRPr="000E173E">
        <w:t xml:space="preserve"> using </w:t>
      </w:r>
      <w:r w:rsidR="00F25A46">
        <w:t>the facilities are</w:t>
      </w:r>
      <w:r w:rsidRPr="000E173E">
        <w:t xml:space="preserve"> responsible for ensuring that it is left clean and tidy. </w:t>
      </w:r>
    </w:p>
    <w:p w14:paraId="512714E4" w14:textId="1924DD85" w:rsidR="006E369B" w:rsidRDefault="006E369B" w:rsidP="006E369B">
      <w:r w:rsidRPr="000E173E">
        <w:t xml:space="preserve">Defects or faults in equipment </w:t>
      </w:r>
      <w:r>
        <w:t xml:space="preserve">that may impact the quality of </w:t>
      </w:r>
      <w:r w:rsidR="006F1351">
        <w:t>operations</w:t>
      </w:r>
      <w:r>
        <w:t xml:space="preserve"> </w:t>
      </w:r>
      <w:r w:rsidRPr="000E173E">
        <w:t>should be reported to the HO</w:t>
      </w:r>
      <w:r w:rsidR="006F1351">
        <w:t>F</w:t>
      </w:r>
      <w:r w:rsidRPr="000E173E">
        <w:t>O as soon as possible.</w:t>
      </w:r>
    </w:p>
    <w:p w14:paraId="15441334" w14:textId="77777777" w:rsidR="00951B20" w:rsidRPr="00742617" w:rsidRDefault="00951B20" w:rsidP="00742617">
      <w:pPr>
        <w:pStyle w:val="Heading2"/>
      </w:pPr>
      <w:bookmarkStart w:id="301" w:name="_Toc159586165"/>
      <w:r w:rsidRPr="00742617">
        <w:t>Review of facilities</w:t>
      </w:r>
      <w:bookmarkEnd w:id="298"/>
      <w:bookmarkEnd w:id="299"/>
      <w:bookmarkEnd w:id="300"/>
      <w:bookmarkEnd w:id="301"/>
    </w:p>
    <w:p w14:paraId="3531134A" w14:textId="6D5C4D32" w:rsidR="005E5E94" w:rsidRPr="000E173E" w:rsidRDefault="005E5E94" w:rsidP="005E5E94">
      <w:bookmarkStart w:id="302" w:name="_Toc96683601"/>
      <w:bookmarkStart w:id="303" w:name="_Toc96684851"/>
      <w:bookmarkStart w:id="304" w:name="_Toc152341596"/>
      <w:r w:rsidRPr="000E173E">
        <w:t>A regular audit of the facilities and resources is conducted by the HO</w:t>
      </w:r>
      <w:r w:rsidR="006F1351">
        <w:t>F</w:t>
      </w:r>
      <w:r w:rsidRPr="000E173E">
        <w:t>O to ensure the facilities are adequate.</w:t>
      </w:r>
    </w:p>
    <w:p w14:paraId="36BDDFF7" w14:textId="78676FC3" w:rsidR="005E5E94" w:rsidRDefault="005E5E94" w:rsidP="005E5E94">
      <w:r w:rsidRPr="000E173E">
        <w:t xml:space="preserve">Any issues identified must be recorded on form </w:t>
      </w:r>
      <w:r w:rsidR="005B4801">
        <w:t>A02 Suggestion for continuous improvement</w:t>
      </w:r>
      <w:r w:rsidRPr="000E173E">
        <w:t xml:space="preserve">. </w:t>
      </w:r>
    </w:p>
    <w:p w14:paraId="1E715711" w14:textId="77777777" w:rsidR="00951B20" w:rsidRPr="00742617" w:rsidRDefault="00951B20" w:rsidP="00742617">
      <w:pPr>
        <w:pStyle w:val="Heading2"/>
      </w:pPr>
      <w:bookmarkStart w:id="305" w:name="_Toc159586166"/>
      <w:r w:rsidRPr="00742617">
        <w:t>Temporary locations</w:t>
      </w:r>
      <w:bookmarkEnd w:id="302"/>
      <w:bookmarkEnd w:id="303"/>
      <w:bookmarkEnd w:id="304"/>
      <w:bookmarkEnd w:id="305"/>
    </w:p>
    <w:p w14:paraId="531A5094" w14:textId="5FE01A27" w:rsidR="00F25A46" w:rsidRPr="008A197A" w:rsidRDefault="00F25A46" w:rsidP="00F25A46">
      <w:r w:rsidRPr="008A197A">
        <w:t xml:space="preserve">Where </w:t>
      </w:r>
      <w:r w:rsidR="00F5524E">
        <w:t>operations</w:t>
      </w:r>
      <w:r w:rsidRPr="008A197A">
        <w:t xml:space="preserve"> are required to be conducted at a location </w:t>
      </w:r>
      <w:r w:rsidR="00752DB0">
        <w:t xml:space="preserve">other </w:t>
      </w:r>
      <w:r w:rsidRPr="008A197A">
        <w:t>than home base</w:t>
      </w:r>
      <w:r w:rsidR="008B3812">
        <w:t>,</w:t>
      </w:r>
      <w:r w:rsidRPr="008A197A">
        <w:t xml:space="preserve"> the following matters must be considered</w:t>
      </w:r>
      <w:r>
        <w:t xml:space="preserve"> by the HO</w:t>
      </w:r>
      <w:r w:rsidR="00F5524E">
        <w:t>F</w:t>
      </w:r>
      <w:r>
        <w:t>O</w:t>
      </w:r>
      <w:r w:rsidRPr="008A197A">
        <w:t>:</w:t>
      </w:r>
    </w:p>
    <w:p w14:paraId="339228C4" w14:textId="7ED5924B" w:rsidR="00F25A46" w:rsidRPr="00B70162" w:rsidRDefault="00F5524E" w:rsidP="00F25A46">
      <w:pPr>
        <w:pStyle w:val="ListBullet"/>
      </w:pPr>
      <w:r>
        <w:t>personnel</w:t>
      </w:r>
      <w:r w:rsidR="00F25A46" w:rsidRPr="00B70162">
        <w:t xml:space="preserve"> familiarity with </w:t>
      </w:r>
      <w:r>
        <w:t>the location</w:t>
      </w:r>
      <w:r w:rsidR="00F25A46" w:rsidRPr="00B70162">
        <w:t xml:space="preserve"> and procedures</w:t>
      </w:r>
    </w:p>
    <w:p w14:paraId="0932A95E" w14:textId="02E4D6DC" w:rsidR="00F25A46" w:rsidRPr="00B70162" w:rsidRDefault="00F5524E" w:rsidP="00F25A46">
      <w:pPr>
        <w:pStyle w:val="ListBullet"/>
      </w:pPr>
      <w:r>
        <w:lastRenderedPageBreak/>
        <w:t>location</w:t>
      </w:r>
      <w:r w:rsidR="00F25A46" w:rsidRPr="00B70162">
        <w:t xml:space="preserve"> suitability for the task</w:t>
      </w:r>
      <w:r w:rsidR="00F25A46">
        <w:t xml:space="preserve"> including a </w:t>
      </w:r>
      <w:r w:rsidR="00F25A46" w:rsidRPr="00B70162">
        <w:t>check</w:t>
      </w:r>
      <w:r w:rsidR="00F25A46">
        <w:t xml:space="preserve"> of applicable</w:t>
      </w:r>
      <w:r w:rsidR="00F25A46" w:rsidRPr="00B70162">
        <w:t xml:space="preserve"> NOTAM</w:t>
      </w:r>
      <w:r w:rsidR="00F25A46">
        <w:t>s</w:t>
      </w:r>
      <w:r w:rsidR="00F25A46" w:rsidRPr="00B70162">
        <w:t xml:space="preserve"> and weather</w:t>
      </w:r>
    </w:p>
    <w:p w14:paraId="77983D88" w14:textId="76F6ECCC" w:rsidR="00F25A46" w:rsidRPr="00B70162" w:rsidRDefault="00F25A46" w:rsidP="00F25A46">
      <w:pPr>
        <w:pStyle w:val="ListBullet"/>
      </w:pPr>
      <w:r w:rsidRPr="00B70162">
        <w:t>suitable facilities are available</w:t>
      </w:r>
    </w:p>
    <w:p w14:paraId="267D8810" w14:textId="361F2DFD" w:rsidR="00F25A46" w:rsidRPr="00B70162" w:rsidRDefault="00167BE4" w:rsidP="00F25A46">
      <w:pPr>
        <w:pStyle w:val="ListBullet"/>
      </w:pPr>
      <w:r>
        <w:t xml:space="preserve">electronic </w:t>
      </w:r>
      <w:r w:rsidR="00F25A46" w:rsidRPr="00B70162">
        <w:t xml:space="preserve">access is available </w:t>
      </w:r>
      <w:r>
        <w:t>for</w:t>
      </w:r>
      <w:r w:rsidRPr="00B70162">
        <w:t xml:space="preserve"> </w:t>
      </w:r>
      <w:r w:rsidR="00F25A46" w:rsidRPr="00B70162">
        <w:t xml:space="preserve">briefing material </w:t>
      </w:r>
    </w:p>
    <w:p w14:paraId="38D998D1" w14:textId="77777777" w:rsidR="00F25A46" w:rsidRDefault="00F25A46" w:rsidP="00F25A46">
      <w:pPr>
        <w:pStyle w:val="ListBullet"/>
      </w:pPr>
      <w:r w:rsidRPr="00B70162">
        <w:t>communication with the operational headquarters is available.</w:t>
      </w:r>
    </w:p>
    <w:p w14:paraId="0157BAC5" w14:textId="77777777" w:rsidR="00DA371B" w:rsidRPr="00DA371B" w:rsidRDefault="00DA371B" w:rsidP="00DA371B">
      <w:pPr>
        <w:pStyle w:val="Heading1"/>
      </w:pPr>
      <w:bookmarkStart w:id="306" w:name="_Toc152341597"/>
      <w:bookmarkStart w:id="307" w:name="_Toc159586167"/>
      <w:r>
        <w:lastRenderedPageBreak/>
        <w:t xml:space="preserve">Record </w:t>
      </w:r>
      <w:r w:rsidRPr="00DA371B">
        <w:t>keeping</w:t>
      </w:r>
      <w:bookmarkEnd w:id="306"/>
      <w:bookmarkEnd w:id="307"/>
      <w:r w:rsidRPr="00DA371B">
        <w:t xml:space="preserve"> </w:t>
      </w:r>
    </w:p>
    <w:p w14:paraId="1DA4C20E" w14:textId="77777777" w:rsidR="00DA371B" w:rsidRPr="00DA371B" w:rsidRDefault="00DA371B" w:rsidP="00DA371B">
      <w:pPr>
        <w:pStyle w:val="Heading2"/>
      </w:pPr>
      <w:bookmarkStart w:id="308" w:name="_Toc152341598"/>
      <w:bookmarkStart w:id="309" w:name="_Toc159586168"/>
      <w:r>
        <w:t>Control of records</w:t>
      </w:r>
      <w:bookmarkEnd w:id="308"/>
      <w:bookmarkEnd w:id="309"/>
    </w:p>
    <w:p w14:paraId="54B54630" w14:textId="2769AE65" w:rsidR="00DA371B" w:rsidRDefault="00DA371B" w:rsidP="00DA371B">
      <w:r>
        <w:t xml:space="preserve">The majority </w:t>
      </w:r>
      <w:r w:rsidRPr="000B4348">
        <w:rPr>
          <w:color w:val="auto"/>
        </w:rPr>
        <w:t xml:space="preserve">of </w:t>
      </w:r>
      <w:r w:rsidR="00D917D5" w:rsidRPr="000B4348">
        <w:rPr>
          <w:rStyle w:val="DRAFT"/>
          <w:color w:val="auto"/>
        </w:rPr>
        <w:t>our</w:t>
      </w:r>
      <w:r w:rsidRPr="000B4348">
        <w:rPr>
          <w:rStyle w:val="DRAFT"/>
          <w:color w:val="auto"/>
        </w:rPr>
        <w:t xml:space="preserve"> </w:t>
      </w:r>
      <w:r w:rsidRPr="000B4348">
        <w:rPr>
          <w:color w:val="auto"/>
        </w:rPr>
        <w:t xml:space="preserve">records </w:t>
      </w:r>
      <w:r>
        <w:t xml:space="preserve">are electronic and stored on our server. Paper records are stored securely at our headquarters and archived electronically. Records fall into </w:t>
      </w:r>
      <w:r w:rsidR="003A3762">
        <w:t>3</w:t>
      </w:r>
      <w:r>
        <w:t xml:space="preserve"> broad categories: </w:t>
      </w:r>
    </w:p>
    <w:p w14:paraId="49528022" w14:textId="77777777" w:rsidR="00DA371B" w:rsidRPr="00DA371B" w:rsidRDefault="00DA371B" w:rsidP="00DA371B">
      <w:pPr>
        <w:pStyle w:val="ListBullet"/>
      </w:pPr>
      <w:r>
        <w:t>personnel records</w:t>
      </w:r>
    </w:p>
    <w:p w14:paraId="7D0A6EAA" w14:textId="77777777" w:rsidR="00DA371B" w:rsidRPr="00DA371B" w:rsidRDefault="00DA371B" w:rsidP="00DA371B">
      <w:pPr>
        <w:pStyle w:val="ListBullet"/>
      </w:pPr>
      <w:r>
        <w:t>flight-related records</w:t>
      </w:r>
    </w:p>
    <w:p w14:paraId="1444798E" w14:textId="77777777" w:rsidR="00DA371B" w:rsidRPr="00DA371B" w:rsidRDefault="00DA371B" w:rsidP="00DA371B">
      <w:pPr>
        <w:pStyle w:val="ListBullet"/>
      </w:pPr>
      <w:r>
        <w:t>administrative records.</w:t>
      </w:r>
    </w:p>
    <w:p w14:paraId="21F7F190" w14:textId="77777777" w:rsidR="00DA371B" w:rsidRPr="006F6E57" w:rsidRDefault="00DA371B" w:rsidP="00DA371B">
      <w:r>
        <w:t>The CEO is responsible for managing administrative records and the HOFO is responsible for managing personnel and flight-related records.</w:t>
      </w:r>
    </w:p>
    <w:p w14:paraId="3FFAE4E6" w14:textId="77777777" w:rsidR="00DA371B" w:rsidRPr="00DA371B" w:rsidRDefault="00DA371B" w:rsidP="00DA371B">
      <w:pPr>
        <w:pStyle w:val="Heading2"/>
      </w:pPr>
      <w:bookmarkStart w:id="310" w:name="_Toc152341599"/>
      <w:bookmarkStart w:id="311" w:name="_Toc159586169"/>
      <w:r>
        <w:t>Personnel training and checking records</w:t>
      </w:r>
      <w:bookmarkEnd w:id="310"/>
      <w:bookmarkEnd w:id="311"/>
    </w:p>
    <w:p w14:paraId="12B7AFF9" w14:textId="62631CC3" w:rsidR="00DA371B" w:rsidRDefault="00F95E55" w:rsidP="00DA371B">
      <w:r w:rsidRPr="000B4348">
        <w:rPr>
          <w:rStyle w:val="DRAFT"/>
          <w:color w:val="auto"/>
        </w:rPr>
        <w:t>R</w:t>
      </w:r>
      <w:r w:rsidR="00DA371B" w:rsidRPr="000B4348">
        <w:rPr>
          <w:color w:val="auto"/>
        </w:rPr>
        <w:t>e</w:t>
      </w:r>
      <w:r w:rsidR="00DA371B" w:rsidRPr="006F6E57">
        <w:t xml:space="preserve">cords are kept in accordance with </w:t>
      </w:r>
      <w:r w:rsidR="00DA371B">
        <w:t>the following:</w:t>
      </w:r>
    </w:p>
    <w:tbl>
      <w:tblPr>
        <w:tblStyle w:val="TableGrid"/>
        <w:tblW w:w="9209" w:type="dxa"/>
        <w:tblLook w:val="04A0" w:firstRow="1" w:lastRow="0" w:firstColumn="1" w:lastColumn="0" w:noHBand="0" w:noVBand="1"/>
      </w:tblPr>
      <w:tblGrid>
        <w:gridCol w:w="4390"/>
        <w:gridCol w:w="1417"/>
        <w:gridCol w:w="851"/>
        <w:gridCol w:w="2551"/>
      </w:tblGrid>
      <w:tr w:rsidR="00DA371B" w:rsidRPr="007D3DB9" w14:paraId="6CA56FFA" w14:textId="77777777" w:rsidTr="00F63218">
        <w:tc>
          <w:tcPr>
            <w:tcW w:w="4390" w:type="dxa"/>
            <w:shd w:val="clear" w:color="auto" w:fill="D9D9D9" w:themeFill="background1" w:themeFillShade="D9"/>
          </w:tcPr>
          <w:p w14:paraId="7622EA7D" w14:textId="77777777" w:rsidR="00DA371B" w:rsidRPr="007D3DB9" w:rsidRDefault="00DA371B" w:rsidP="007D3DB9">
            <w:pPr>
              <w:pStyle w:val="Tabletext"/>
              <w:rPr>
                <w:b/>
                <w:bCs/>
              </w:rPr>
            </w:pPr>
            <w:r w:rsidRPr="007D3DB9">
              <w:rPr>
                <w:b/>
                <w:bCs/>
              </w:rPr>
              <w:t>Type of record</w:t>
            </w:r>
          </w:p>
        </w:tc>
        <w:tc>
          <w:tcPr>
            <w:tcW w:w="1417" w:type="dxa"/>
            <w:shd w:val="clear" w:color="auto" w:fill="D9D9D9" w:themeFill="background1" w:themeFillShade="D9"/>
          </w:tcPr>
          <w:p w14:paraId="348AC0AF" w14:textId="77777777" w:rsidR="00DA371B" w:rsidRPr="007D3DB9" w:rsidRDefault="00DA371B" w:rsidP="007D3DB9">
            <w:pPr>
              <w:pStyle w:val="Tabletext"/>
              <w:rPr>
                <w:b/>
                <w:bCs/>
              </w:rPr>
            </w:pPr>
            <w:r w:rsidRPr="007D3DB9">
              <w:rPr>
                <w:b/>
                <w:bCs/>
              </w:rPr>
              <w:t>Electronic</w:t>
            </w:r>
          </w:p>
        </w:tc>
        <w:tc>
          <w:tcPr>
            <w:tcW w:w="851" w:type="dxa"/>
            <w:shd w:val="clear" w:color="auto" w:fill="D9D9D9" w:themeFill="background1" w:themeFillShade="D9"/>
          </w:tcPr>
          <w:p w14:paraId="4A0EDC68" w14:textId="77777777" w:rsidR="00DA371B" w:rsidRPr="007D3DB9" w:rsidRDefault="00DA371B" w:rsidP="007D3DB9">
            <w:pPr>
              <w:pStyle w:val="Tabletext"/>
              <w:rPr>
                <w:b/>
                <w:bCs/>
              </w:rPr>
            </w:pPr>
            <w:r w:rsidRPr="007D3DB9">
              <w:rPr>
                <w:b/>
                <w:bCs/>
              </w:rPr>
              <w:t>Paper</w:t>
            </w:r>
          </w:p>
        </w:tc>
        <w:tc>
          <w:tcPr>
            <w:tcW w:w="2551" w:type="dxa"/>
            <w:shd w:val="clear" w:color="auto" w:fill="D9D9D9" w:themeFill="background1" w:themeFillShade="D9"/>
          </w:tcPr>
          <w:p w14:paraId="372A4BA9" w14:textId="77777777" w:rsidR="00DA371B" w:rsidRPr="007D3DB9" w:rsidRDefault="00DA371B" w:rsidP="007D3DB9">
            <w:pPr>
              <w:pStyle w:val="Tabletext"/>
              <w:rPr>
                <w:b/>
                <w:bCs/>
              </w:rPr>
            </w:pPr>
            <w:r w:rsidRPr="007D3DB9">
              <w:rPr>
                <w:b/>
                <w:bCs/>
              </w:rPr>
              <w:t>Retention period</w:t>
            </w:r>
          </w:p>
        </w:tc>
      </w:tr>
      <w:tr w:rsidR="00DA371B" w14:paraId="5EBE49DF" w14:textId="77777777" w:rsidTr="00F63218">
        <w:tc>
          <w:tcPr>
            <w:tcW w:w="4390" w:type="dxa"/>
          </w:tcPr>
          <w:p w14:paraId="21C5C501" w14:textId="77777777" w:rsidR="00DA371B" w:rsidRPr="00DA371B" w:rsidRDefault="00DA371B" w:rsidP="007D3DB9">
            <w:pPr>
              <w:pStyle w:val="Tabletext"/>
            </w:pPr>
            <w:r>
              <w:t>Training and checking – flight crew</w:t>
            </w:r>
          </w:p>
        </w:tc>
        <w:tc>
          <w:tcPr>
            <w:tcW w:w="1417" w:type="dxa"/>
          </w:tcPr>
          <w:p w14:paraId="3B238284" w14:textId="77777777" w:rsidR="00DA371B" w:rsidRDefault="00DA371B" w:rsidP="007D3DB9">
            <w:pPr>
              <w:pStyle w:val="Tabletext"/>
            </w:pPr>
          </w:p>
        </w:tc>
        <w:tc>
          <w:tcPr>
            <w:tcW w:w="851" w:type="dxa"/>
          </w:tcPr>
          <w:p w14:paraId="5C52E2E9" w14:textId="77777777" w:rsidR="00DA371B" w:rsidRDefault="00DA371B" w:rsidP="007D3DB9">
            <w:pPr>
              <w:pStyle w:val="Tabletext"/>
            </w:pPr>
          </w:p>
        </w:tc>
        <w:tc>
          <w:tcPr>
            <w:tcW w:w="2551" w:type="dxa"/>
          </w:tcPr>
          <w:p w14:paraId="72D7E021" w14:textId="77777777" w:rsidR="00DA371B" w:rsidRPr="00DA371B" w:rsidRDefault="00DA371B" w:rsidP="007D3DB9">
            <w:pPr>
              <w:pStyle w:val="Tabletext"/>
            </w:pPr>
            <w:r>
              <w:t>5 years</w:t>
            </w:r>
          </w:p>
        </w:tc>
      </w:tr>
      <w:tr w:rsidR="00DA371B" w14:paraId="41E105C1" w14:textId="77777777" w:rsidTr="00F63218">
        <w:tc>
          <w:tcPr>
            <w:tcW w:w="4390" w:type="dxa"/>
          </w:tcPr>
          <w:p w14:paraId="4524E1D4" w14:textId="2EA94C71" w:rsidR="00DA371B" w:rsidRPr="00DA371B" w:rsidRDefault="00DA371B" w:rsidP="007D3DB9">
            <w:pPr>
              <w:pStyle w:val="Tabletext"/>
            </w:pPr>
            <w:r>
              <w:t xml:space="preserve">Training and checking – ground support </w:t>
            </w:r>
            <w:r w:rsidR="00814D4D">
              <w:t>personnel</w:t>
            </w:r>
          </w:p>
        </w:tc>
        <w:tc>
          <w:tcPr>
            <w:tcW w:w="1417" w:type="dxa"/>
          </w:tcPr>
          <w:p w14:paraId="32F8587C" w14:textId="77777777" w:rsidR="00DA371B" w:rsidRDefault="00DA371B" w:rsidP="007D3DB9">
            <w:pPr>
              <w:pStyle w:val="Tabletext"/>
            </w:pPr>
          </w:p>
        </w:tc>
        <w:tc>
          <w:tcPr>
            <w:tcW w:w="851" w:type="dxa"/>
          </w:tcPr>
          <w:p w14:paraId="7C67580C" w14:textId="77777777" w:rsidR="00DA371B" w:rsidRDefault="00DA371B" w:rsidP="007D3DB9">
            <w:pPr>
              <w:pStyle w:val="Tabletext"/>
            </w:pPr>
          </w:p>
        </w:tc>
        <w:tc>
          <w:tcPr>
            <w:tcW w:w="2551" w:type="dxa"/>
          </w:tcPr>
          <w:p w14:paraId="23A9BDBF" w14:textId="77777777" w:rsidR="00DA371B" w:rsidRPr="00DA371B" w:rsidRDefault="00DA371B" w:rsidP="007D3DB9">
            <w:pPr>
              <w:pStyle w:val="Tabletext"/>
            </w:pPr>
            <w:r>
              <w:t>1 year</w:t>
            </w:r>
          </w:p>
        </w:tc>
      </w:tr>
      <w:tr w:rsidR="00DA371B" w14:paraId="23D25625" w14:textId="77777777" w:rsidTr="00F63218">
        <w:tc>
          <w:tcPr>
            <w:tcW w:w="4390" w:type="dxa"/>
          </w:tcPr>
          <w:p w14:paraId="70A68DE2" w14:textId="77777777" w:rsidR="00DA371B" w:rsidRPr="00DA371B" w:rsidRDefault="00DA371B" w:rsidP="007D3DB9">
            <w:pPr>
              <w:pStyle w:val="Tabletext"/>
            </w:pPr>
            <w:r>
              <w:t>Flight crew licence and medical (copy)</w:t>
            </w:r>
          </w:p>
        </w:tc>
        <w:tc>
          <w:tcPr>
            <w:tcW w:w="1417" w:type="dxa"/>
          </w:tcPr>
          <w:p w14:paraId="409E0FF6" w14:textId="77777777" w:rsidR="00DA371B" w:rsidRDefault="00DA371B" w:rsidP="007D3DB9">
            <w:pPr>
              <w:pStyle w:val="Tabletext"/>
            </w:pPr>
          </w:p>
        </w:tc>
        <w:tc>
          <w:tcPr>
            <w:tcW w:w="851" w:type="dxa"/>
          </w:tcPr>
          <w:p w14:paraId="0AD729C3" w14:textId="77777777" w:rsidR="00DA371B" w:rsidRDefault="00DA371B" w:rsidP="007D3DB9">
            <w:pPr>
              <w:pStyle w:val="Tabletext"/>
            </w:pPr>
          </w:p>
        </w:tc>
        <w:tc>
          <w:tcPr>
            <w:tcW w:w="2551" w:type="dxa"/>
          </w:tcPr>
          <w:p w14:paraId="7B69C5B3" w14:textId="77777777" w:rsidR="00DA371B" w:rsidRPr="00DA371B" w:rsidRDefault="00DA371B" w:rsidP="007D3DB9">
            <w:pPr>
              <w:pStyle w:val="Tabletext"/>
            </w:pPr>
            <w:r>
              <w:t xml:space="preserve">Period during which flight crew member is exercising privileges for </w:t>
            </w:r>
            <w:r w:rsidRPr="00DA371B">
              <w:rPr>
                <w:rStyle w:val="DRAFT"/>
              </w:rPr>
              <w:t>{Sample Ballooning}</w:t>
            </w:r>
          </w:p>
        </w:tc>
      </w:tr>
    </w:tbl>
    <w:p w14:paraId="24648F78" w14:textId="08471BBD" w:rsidR="00DA371B" w:rsidRPr="00DA371B" w:rsidRDefault="00DA371B" w:rsidP="0010511F">
      <w:pPr>
        <w:pStyle w:val="Note"/>
      </w:pPr>
      <w:r w:rsidRPr="003C3445">
        <w:t>Note</w:t>
      </w:r>
      <w:r w:rsidRPr="00DA371B">
        <w:t>:</w:t>
      </w:r>
      <w:r w:rsidR="003C3445">
        <w:t xml:space="preserve"> </w:t>
      </w:r>
      <w:r w:rsidRPr="00DA371B">
        <w:t xml:space="preserve">The retention </w:t>
      </w:r>
      <w:r w:rsidRPr="0010511F">
        <w:t>time</w:t>
      </w:r>
      <w:r w:rsidRPr="00DA371B">
        <w:t xml:space="preserve"> is the period after the person ceases to be a member of </w:t>
      </w:r>
      <w:r w:rsidRPr="00DA371B">
        <w:rPr>
          <w:rStyle w:val="DRAFT"/>
        </w:rPr>
        <w:t>{Sample</w:t>
      </w:r>
      <w:r w:rsidR="003C3445">
        <w:rPr>
          <w:rStyle w:val="DRAFT"/>
        </w:rPr>
        <w:t xml:space="preserve"> </w:t>
      </w:r>
      <w:r w:rsidRPr="00DA371B">
        <w:rPr>
          <w:rStyle w:val="DRAFT"/>
        </w:rPr>
        <w:t>Ballooning}</w:t>
      </w:r>
      <w:r w:rsidRPr="00DA371B">
        <w:t xml:space="preserve"> personnel that the record is kept.</w:t>
      </w:r>
    </w:p>
    <w:p w14:paraId="40E0B40D" w14:textId="77777777" w:rsidR="00DA371B" w:rsidRPr="00DA371B" w:rsidRDefault="00DA371B" w:rsidP="002C005A">
      <w:pPr>
        <w:pStyle w:val="Heading3"/>
      </w:pPr>
      <w:bookmarkStart w:id="312" w:name="_Toc152341600"/>
      <w:bookmarkStart w:id="313" w:name="_Toc159586170"/>
      <w:r>
        <w:t>M</w:t>
      </w:r>
      <w:r w:rsidRPr="00DA371B">
        <w:t>aking records</w:t>
      </w:r>
      <w:bookmarkEnd w:id="312"/>
      <w:bookmarkEnd w:id="313"/>
    </w:p>
    <w:p w14:paraId="695A3DDC" w14:textId="77777777" w:rsidR="004318A7" w:rsidRDefault="00DA371B" w:rsidP="00DA371B">
      <w:r>
        <w:t xml:space="preserve">The Personnel Training and Checking Record (Form A14) is to be completed within 21 days after an employee carries out any training, checking or qualification activity (refer also to </w:t>
      </w:r>
      <w:r w:rsidR="00052298">
        <w:t>chapter 16</w:t>
      </w:r>
      <w:r>
        <w:t xml:space="preserve"> Training and Checking). </w:t>
      </w:r>
    </w:p>
    <w:p w14:paraId="07683F2D" w14:textId="095BB695" w:rsidR="00DA371B" w:rsidRDefault="00DA371B" w:rsidP="00DA371B">
      <w:r>
        <w:t>Records include specific information related to the activity undertaken, as well as the qualification/certificate or flying experience achieved.</w:t>
      </w:r>
    </w:p>
    <w:p w14:paraId="454C5CC4" w14:textId="77777777" w:rsidR="00DA371B" w:rsidRDefault="00DA371B" w:rsidP="00DA371B">
      <w:r>
        <w:t>Records are created and retained for the following:</w:t>
      </w:r>
    </w:p>
    <w:p w14:paraId="1D8FA69E" w14:textId="77777777" w:rsidR="00DA371B" w:rsidRPr="00DA371B" w:rsidRDefault="00DA371B" w:rsidP="00DA371B">
      <w:pPr>
        <w:pStyle w:val="ListBullet"/>
      </w:pPr>
      <w:r>
        <w:t>any training event</w:t>
      </w:r>
    </w:p>
    <w:p w14:paraId="2AF7C5F4" w14:textId="77777777" w:rsidR="00DA371B" w:rsidRPr="00DA371B" w:rsidRDefault="00DA371B" w:rsidP="00DA371B">
      <w:pPr>
        <w:pStyle w:val="ListBullet"/>
      </w:pPr>
      <w:r>
        <w:t>any check, flight test, flight review or assessment of competency</w:t>
      </w:r>
    </w:p>
    <w:p w14:paraId="7E71F136" w14:textId="77777777" w:rsidR="00DA371B" w:rsidRPr="00DA371B" w:rsidRDefault="00DA371B" w:rsidP="00DA371B">
      <w:pPr>
        <w:pStyle w:val="ListBullet"/>
      </w:pPr>
      <w:r>
        <w:t>attainment of any qualification or certificate as mentioned in this exposition</w:t>
      </w:r>
    </w:p>
    <w:p w14:paraId="743FA112" w14:textId="77777777" w:rsidR="00DA371B" w:rsidRPr="00DA371B" w:rsidRDefault="00DA371B" w:rsidP="00DA371B">
      <w:pPr>
        <w:pStyle w:val="ListBullet"/>
      </w:pPr>
      <w:r>
        <w:t xml:space="preserve">attainment of any flying experience that is required for the conduct of activities </w:t>
      </w:r>
    </w:p>
    <w:p w14:paraId="48132481" w14:textId="2769FB9F" w:rsidR="00DA371B" w:rsidRPr="00DA371B" w:rsidRDefault="00DA371B" w:rsidP="00DA371B">
      <w:pPr>
        <w:pStyle w:val="ListBullet"/>
      </w:pPr>
      <w:r>
        <w:t>human factors principles or non-technical skills training</w:t>
      </w:r>
      <w:r w:rsidR="009D75CB">
        <w:t>.</w:t>
      </w:r>
    </w:p>
    <w:p w14:paraId="216C312C" w14:textId="77777777" w:rsidR="00DA371B" w:rsidRPr="00DA371B" w:rsidRDefault="00DA371B" w:rsidP="002C005A">
      <w:pPr>
        <w:pStyle w:val="Heading3"/>
      </w:pPr>
      <w:bookmarkStart w:id="314" w:name="_Toc152341601"/>
      <w:bookmarkStart w:id="315" w:name="_Toc159586171"/>
      <w:r>
        <w:t>A</w:t>
      </w:r>
      <w:r w:rsidRPr="00DA371B">
        <w:t>vailability of records</w:t>
      </w:r>
      <w:bookmarkEnd w:id="314"/>
      <w:bookmarkEnd w:id="315"/>
    </w:p>
    <w:p w14:paraId="4EA72353" w14:textId="1E782A54" w:rsidR="00DA371B" w:rsidRPr="000B4348" w:rsidRDefault="00DA371B" w:rsidP="00DA371B">
      <w:pPr>
        <w:rPr>
          <w:color w:val="auto"/>
        </w:rPr>
      </w:pPr>
      <w:r>
        <w:t xml:space="preserve">All current and archived records are available for </w:t>
      </w:r>
      <w:r w:rsidRPr="000B4348">
        <w:rPr>
          <w:color w:val="auto"/>
        </w:rPr>
        <w:t xml:space="preserve">review at </w:t>
      </w:r>
      <w:r w:rsidR="00F95E55" w:rsidRPr="000B4348">
        <w:rPr>
          <w:rStyle w:val="DRAFT"/>
          <w:color w:val="auto"/>
        </w:rPr>
        <w:t>our</w:t>
      </w:r>
      <w:r w:rsidRPr="000B4348">
        <w:rPr>
          <w:color w:val="auto"/>
        </w:rPr>
        <w:t xml:space="preserve"> headquarters.</w:t>
      </w:r>
    </w:p>
    <w:p w14:paraId="7D0305C9" w14:textId="77777777" w:rsidR="00DA371B" w:rsidRDefault="00DA371B" w:rsidP="00DA371B">
      <w:r>
        <w:t>Personnel may review their own training and checking records at any time using secure access to the server.</w:t>
      </w:r>
    </w:p>
    <w:p w14:paraId="7801D9AA" w14:textId="191B0090" w:rsidR="00DA371B" w:rsidRPr="006F6E57" w:rsidRDefault="00DA371B" w:rsidP="00DA371B">
      <w:r>
        <w:lastRenderedPageBreak/>
        <w:t xml:space="preserve">Requests from other operators for a copy of training and checking records may be made to </w:t>
      </w:r>
      <w:r w:rsidRPr="00DA371B">
        <w:rPr>
          <w:rStyle w:val="DRAFT"/>
        </w:rPr>
        <w:t>{Sample Ballooning}</w:t>
      </w:r>
      <w:r w:rsidRPr="00DA371B">
        <w:t>.</w:t>
      </w:r>
      <w:r>
        <w:t xml:space="preserve"> In this case, the HOFO will arrange for the requested documents to be supplied within </w:t>
      </w:r>
      <w:r w:rsidR="008A39F5">
        <w:t>7</w:t>
      </w:r>
      <w:r>
        <w:t xml:space="preserve"> days</w:t>
      </w:r>
      <w:r w:rsidR="003A3762">
        <w:t>,</w:t>
      </w:r>
      <w:r>
        <w:t xml:space="preserve"> provided that the employee has provided written approval for their release.</w:t>
      </w:r>
    </w:p>
    <w:p w14:paraId="7A085374" w14:textId="77777777" w:rsidR="00DA371B" w:rsidRPr="00DA371B" w:rsidRDefault="00DA371B" w:rsidP="00DA371B">
      <w:pPr>
        <w:pStyle w:val="Heading2"/>
      </w:pPr>
      <w:bookmarkStart w:id="316" w:name="_Toc152341602"/>
      <w:bookmarkStart w:id="317" w:name="_Toc159586172"/>
      <w:r>
        <w:t>Copies of flight crew licences and medical certificates</w:t>
      </w:r>
      <w:bookmarkEnd w:id="316"/>
      <w:bookmarkEnd w:id="317"/>
    </w:p>
    <w:p w14:paraId="06F50C56" w14:textId="0D2B88E8" w:rsidR="00DA371B" w:rsidRDefault="00DA371B" w:rsidP="00DA371B">
      <w:r>
        <w:t xml:space="preserve">Pilots must give a copy of their flight crew licence </w:t>
      </w:r>
      <w:r w:rsidR="00D7572C">
        <w:t xml:space="preserve">and medical certificate </w:t>
      </w:r>
      <w:r>
        <w:t xml:space="preserve">to the HOFO </w:t>
      </w:r>
      <w:r w:rsidR="00C80F71">
        <w:t xml:space="preserve">upon initial employment and </w:t>
      </w:r>
      <w:r>
        <w:t>whenever an updated copy is obtained.</w:t>
      </w:r>
    </w:p>
    <w:p w14:paraId="01E6F3C5" w14:textId="40712F4E" w:rsidR="00DA371B" w:rsidRPr="00DA371B" w:rsidRDefault="00DA371B" w:rsidP="00DA371B">
      <w:r>
        <w:t xml:space="preserve">The HOFO will ensure a copy of the flight crew licence and medical certificate of each pilot is retained while the pilot is exercising the privileges of their licence for </w:t>
      </w:r>
      <w:r w:rsidRPr="00DA371B">
        <w:rPr>
          <w:rStyle w:val="DRAFT"/>
        </w:rPr>
        <w:t>{Sample Ballooning}.</w:t>
      </w:r>
    </w:p>
    <w:p w14:paraId="14228CB5" w14:textId="77777777" w:rsidR="00DA371B" w:rsidRPr="00DA371B" w:rsidRDefault="00DA371B" w:rsidP="00DA371B">
      <w:pPr>
        <w:pStyle w:val="Heading2"/>
      </w:pPr>
      <w:bookmarkStart w:id="318" w:name="_Toc152341603"/>
      <w:bookmarkStart w:id="319" w:name="_Toc159586173"/>
      <w:r>
        <w:t>Other records</w:t>
      </w:r>
      <w:bookmarkEnd w:id="318"/>
      <w:bookmarkEnd w:id="319"/>
    </w:p>
    <w:p w14:paraId="2924330A" w14:textId="77777777" w:rsidR="00DA371B" w:rsidRDefault="00DA371B" w:rsidP="002C005A">
      <w:pPr>
        <w:pStyle w:val="Heading3"/>
      </w:pPr>
      <w:bookmarkStart w:id="320" w:name="_Toc152341604"/>
      <w:bookmarkStart w:id="321" w:name="_Toc159586174"/>
      <w:r w:rsidRPr="007D6070">
        <w:t>Administrative records</w:t>
      </w:r>
      <w:bookmarkEnd w:id="320"/>
      <w:bookmarkEnd w:id="321"/>
    </w:p>
    <w:tbl>
      <w:tblPr>
        <w:tblStyle w:val="TableGrid"/>
        <w:tblW w:w="9209" w:type="dxa"/>
        <w:tblLook w:val="04A0" w:firstRow="1" w:lastRow="0" w:firstColumn="1" w:lastColumn="0" w:noHBand="0" w:noVBand="1"/>
      </w:tblPr>
      <w:tblGrid>
        <w:gridCol w:w="4812"/>
        <w:gridCol w:w="1280"/>
        <w:gridCol w:w="991"/>
        <w:gridCol w:w="2126"/>
      </w:tblGrid>
      <w:tr w:rsidR="00DA371B" w:rsidRPr="007D3DB9" w14:paraId="1EB3EFA2" w14:textId="77777777" w:rsidTr="00F63218">
        <w:tc>
          <w:tcPr>
            <w:tcW w:w="4812" w:type="dxa"/>
            <w:shd w:val="clear" w:color="auto" w:fill="D9D9D9" w:themeFill="background1" w:themeFillShade="D9"/>
          </w:tcPr>
          <w:p w14:paraId="75E223B6" w14:textId="77777777" w:rsidR="00DA371B" w:rsidRPr="007D3DB9" w:rsidRDefault="00DA371B" w:rsidP="007D3DB9">
            <w:pPr>
              <w:pStyle w:val="Tabletext"/>
              <w:rPr>
                <w:b/>
                <w:bCs/>
              </w:rPr>
            </w:pPr>
            <w:r w:rsidRPr="007D3DB9">
              <w:rPr>
                <w:b/>
                <w:bCs/>
              </w:rPr>
              <w:t>Type of record</w:t>
            </w:r>
          </w:p>
        </w:tc>
        <w:tc>
          <w:tcPr>
            <w:tcW w:w="1280" w:type="dxa"/>
            <w:shd w:val="clear" w:color="auto" w:fill="D9D9D9" w:themeFill="background1" w:themeFillShade="D9"/>
          </w:tcPr>
          <w:p w14:paraId="7F80F453" w14:textId="77777777" w:rsidR="00DA371B" w:rsidRPr="007D3DB9" w:rsidRDefault="00DA371B" w:rsidP="007D3DB9">
            <w:pPr>
              <w:pStyle w:val="Tabletext"/>
              <w:rPr>
                <w:b/>
                <w:bCs/>
              </w:rPr>
            </w:pPr>
            <w:r w:rsidRPr="007D3DB9">
              <w:rPr>
                <w:b/>
                <w:bCs/>
              </w:rPr>
              <w:t>Electronic</w:t>
            </w:r>
          </w:p>
        </w:tc>
        <w:tc>
          <w:tcPr>
            <w:tcW w:w="991" w:type="dxa"/>
            <w:shd w:val="clear" w:color="auto" w:fill="D9D9D9" w:themeFill="background1" w:themeFillShade="D9"/>
          </w:tcPr>
          <w:p w14:paraId="112A140F" w14:textId="77777777" w:rsidR="00DA371B" w:rsidRPr="007D3DB9" w:rsidRDefault="00DA371B" w:rsidP="007D3DB9">
            <w:pPr>
              <w:pStyle w:val="Tabletext"/>
              <w:rPr>
                <w:b/>
                <w:bCs/>
              </w:rPr>
            </w:pPr>
            <w:r w:rsidRPr="007D3DB9">
              <w:rPr>
                <w:b/>
                <w:bCs/>
              </w:rPr>
              <w:t>Paper</w:t>
            </w:r>
          </w:p>
        </w:tc>
        <w:tc>
          <w:tcPr>
            <w:tcW w:w="2126" w:type="dxa"/>
            <w:shd w:val="clear" w:color="auto" w:fill="D9D9D9" w:themeFill="background1" w:themeFillShade="D9"/>
          </w:tcPr>
          <w:p w14:paraId="16503953" w14:textId="77777777" w:rsidR="00DA371B" w:rsidRPr="007D3DB9" w:rsidRDefault="00DA371B" w:rsidP="007D3DB9">
            <w:pPr>
              <w:pStyle w:val="Tabletext"/>
              <w:rPr>
                <w:b/>
                <w:bCs/>
              </w:rPr>
            </w:pPr>
            <w:r w:rsidRPr="007D3DB9">
              <w:rPr>
                <w:b/>
                <w:bCs/>
              </w:rPr>
              <w:t>Retention period</w:t>
            </w:r>
          </w:p>
        </w:tc>
      </w:tr>
      <w:tr w:rsidR="00DA371B" w14:paraId="4E01FA7B" w14:textId="77777777" w:rsidTr="00F63218">
        <w:tc>
          <w:tcPr>
            <w:tcW w:w="4812" w:type="dxa"/>
          </w:tcPr>
          <w:p w14:paraId="77FCE274" w14:textId="77777777" w:rsidR="00DA371B" w:rsidRPr="00DA371B" w:rsidRDefault="00DA371B" w:rsidP="007D3DB9">
            <w:pPr>
              <w:pStyle w:val="Tabletext"/>
            </w:pPr>
            <w:r>
              <w:t>DAMP (refer to Note below)</w:t>
            </w:r>
          </w:p>
        </w:tc>
        <w:tc>
          <w:tcPr>
            <w:tcW w:w="1280" w:type="dxa"/>
          </w:tcPr>
          <w:p w14:paraId="3B887CB8" w14:textId="77777777" w:rsidR="00DA371B" w:rsidRDefault="00DA371B" w:rsidP="007D3DB9">
            <w:pPr>
              <w:pStyle w:val="Tabletext"/>
            </w:pPr>
          </w:p>
        </w:tc>
        <w:tc>
          <w:tcPr>
            <w:tcW w:w="991" w:type="dxa"/>
          </w:tcPr>
          <w:p w14:paraId="7E256CFE" w14:textId="77777777" w:rsidR="00DA371B" w:rsidRDefault="00DA371B" w:rsidP="007D3DB9">
            <w:pPr>
              <w:pStyle w:val="Tabletext"/>
            </w:pPr>
          </w:p>
        </w:tc>
        <w:tc>
          <w:tcPr>
            <w:tcW w:w="2126" w:type="dxa"/>
          </w:tcPr>
          <w:p w14:paraId="7CD3376B" w14:textId="77777777" w:rsidR="00DA371B" w:rsidRPr="00DA371B" w:rsidRDefault="00DA371B" w:rsidP="007D3DB9">
            <w:pPr>
              <w:pStyle w:val="Tabletext"/>
            </w:pPr>
            <w:r>
              <w:t>5 years</w:t>
            </w:r>
          </w:p>
        </w:tc>
      </w:tr>
      <w:tr w:rsidR="00DA371B" w14:paraId="7BA111F0" w14:textId="77777777" w:rsidTr="00F63218">
        <w:tc>
          <w:tcPr>
            <w:tcW w:w="4812" w:type="dxa"/>
          </w:tcPr>
          <w:p w14:paraId="3CF32F34" w14:textId="77777777" w:rsidR="00DA371B" w:rsidRPr="00DA371B" w:rsidRDefault="00DA371B" w:rsidP="007D3DB9">
            <w:pPr>
              <w:pStyle w:val="Tabletext"/>
            </w:pPr>
            <w:r>
              <w:t>Personnel (admin)</w:t>
            </w:r>
          </w:p>
        </w:tc>
        <w:tc>
          <w:tcPr>
            <w:tcW w:w="1280" w:type="dxa"/>
          </w:tcPr>
          <w:p w14:paraId="5866B4A8" w14:textId="77777777" w:rsidR="00DA371B" w:rsidRDefault="00DA371B" w:rsidP="007D3DB9">
            <w:pPr>
              <w:pStyle w:val="Tabletext"/>
            </w:pPr>
          </w:p>
        </w:tc>
        <w:tc>
          <w:tcPr>
            <w:tcW w:w="991" w:type="dxa"/>
          </w:tcPr>
          <w:p w14:paraId="772D77E8" w14:textId="77777777" w:rsidR="00DA371B" w:rsidRDefault="00DA371B" w:rsidP="007D3DB9">
            <w:pPr>
              <w:pStyle w:val="Tabletext"/>
            </w:pPr>
          </w:p>
        </w:tc>
        <w:tc>
          <w:tcPr>
            <w:tcW w:w="2126" w:type="dxa"/>
          </w:tcPr>
          <w:p w14:paraId="265DE82F" w14:textId="77777777" w:rsidR="00DA371B" w:rsidRPr="00DA371B" w:rsidRDefault="00DA371B" w:rsidP="007D3DB9">
            <w:pPr>
              <w:pStyle w:val="Tabletext"/>
              <w:rPr>
                <w:rStyle w:val="DRAFT"/>
              </w:rPr>
            </w:pPr>
            <w:r w:rsidRPr="00DA371B">
              <w:rPr>
                <w:rStyle w:val="DRAFT"/>
              </w:rPr>
              <w:t>{X} years</w:t>
            </w:r>
          </w:p>
        </w:tc>
      </w:tr>
      <w:tr w:rsidR="00DA371B" w14:paraId="44AB559D" w14:textId="77777777" w:rsidTr="00F63218">
        <w:tc>
          <w:tcPr>
            <w:tcW w:w="4812" w:type="dxa"/>
          </w:tcPr>
          <w:p w14:paraId="6D3A0D3C" w14:textId="77777777" w:rsidR="00DA371B" w:rsidRPr="00DA371B" w:rsidRDefault="00DA371B" w:rsidP="007D3DB9">
            <w:pPr>
              <w:pStyle w:val="Tabletext"/>
            </w:pPr>
            <w:r>
              <w:t>Accident and incident reports</w:t>
            </w:r>
          </w:p>
        </w:tc>
        <w:tc>
          <w:tcPr>
            <w:tcW w:w="1280" w:type="dxa"/>
          </w:tcPr>
          <w:p w14:paraId="671AAA1C" w14:textId="77777777" w:rsidR="00DA371B" w:rsidRDefault="00DA371B" w:rsidP="007D3DB9">
            <w:pPr>
              <w:pStyle w:val="Tabletext"/>
            </w:pPr>
          </w:p>
        </w:tc>
        <w:tc>
          <w:tcPr>
            <w:tcW w:w="991" w:type="dxa"/>
          </w:tcPr>
          <w:p w14:paraId="04FCE2FF" w14:textId="77777777" w:rsidR="00DA371B" w:rsidRDefault="00DA371B" w:rsidP="007D3DB9">
            <w:pPr>
              <w:pStyle w:val="Tabletext"/>
            </w:pPr>
          </w:p>
        </w:tc>
        <w:tc>
          <w:tcPr>
            <w:tcW w:w="2126" w:type="dxa"/>
          </w:tcPr>
          <w:p w14:paraId="749CF68C" w14:textId="77777777" w:rsidR="00DA371B" w:rsidRPr="00DA371B" w:rsidRDefault="00DA371B" w:rsidP="007D3DB9">
            <w:pPr>
              <w:pStyle w:val="Tabletext"/>
              <w:rPr>
                <w:rStyle w:val="DRAFT"/>
              </w:rPr>
            </w:pPr>
            <w:r w:rsidRPr="00DA371B">
              <w:rPr>
                <w:rStyle w:val="DRAFT"/>
              </w:rPr>
              <w:t>{X} years</w:t>
            </w:r>
          </w:p>
        </w:tc>
      </w:tr>
      <w:tr w:rsidR="00DA371B" w14:paraId="6285FA7D" w14:textId="77777777" w:rsidTr="00F63218">
        <w:tc>
          <w:tcPr>
            <w:tcW w:w="4812" w:type="dxa"/>
          </w:tcPr>
          <w:p w14:paraId="7C005281" w14:textId="77777777" w:rsidR="00DA371B" w:rsidRPr="00DA371B" w:rsidRDefault="00DA371B" w:rsidP="007D3DB9">
            <w:pPr>
              <w:pStyle w:val="Tabletext"/>
            </w:pPr>
            <w:r>
              <w:t>Continuous improvement</w:t>
            </w:r>
          </w:p>
        </w:tc>
        <w:tc>
          <w:tcPr>
            <w:tcW w:w="1280" w:type="dxa"/>
          </w:tcPr>
          <w:p w14:paraId="336A2356" w14:textId="77777777" w:rsidR="00DA371B" w:rsidRDefault="00DA371B" w:rsidP="007D3DB9">
            <w:pPr>
              <w:pStyle w:val="Tabletext"/>
            </w:pPr>
          </w:p>
        </w:tc>
        <w:tc>
          <w:tcPr>
            <w:tcW w:w="991" w:type="dxa"/>
          </w:tcPr>
          <w:p w14:paraId="09DA797B" w14:textId="77777777" w:rsidR="00DA371B" w:rsidRDefault="00DA371B" w:rsidP="007D3DB9">
            <w:pPr>
              <w:pStyle w:val="Tabletext"/>
            </w:pPr>
          </w:p>
        </w:tc>
        <w:tc>
          <w:tcPr>
            <w:tcW w:w="2126" w:type="dxa"/>
          </w:tcPr>
          <w:p w14:paraId="1D7311FE" w14:textId="77777777" w:rsidR="00DA371B" w:rsidRPr="00DA371B" w:rsidRDefault="00DA371B" w:rsidP="007D3DB9">
            <w:pPr>
              <w:pStyle w:val="Tabletext"/>
              <w:rPr>
                <w:rStyle w:val="DRAFT"/>
              </w:rPr>
            </w:pPr>
            <w:r w:rsidRPr="00DA371B">
              <w:rPr>
                <w:rStyle w:val="DRAFT"/>
              </w:rPr>
              <w:t>{X} years</w:t>
            </w:r>
          </w:p>
        </w:tc>
      </w:tr>
      <w:tr w:rsidR="00DA371B" w14:paraId="169C9057" w14:textId="77777777" w:rsidTr="00F63218">
        <w:tc>
          <w:tcPr>
            <w:tcW w:w="4812" w:type="dxa"/>
          </w:tcPr>
          <w:p w14:paraId="48E7769C" w14:textId="77777777" w:rsidR="00DA371B" w:rsidRPr="00DA371B" w:rsidRDefault="00DA371B" w:rsidP="007D3DB9">
            <w:pPr>
              <w:pStyle w:val="Tabletext"/>
            </w:pPr>
            <w:r>
              <w:t>Internal audit</w:t>
            </w:r>
          </w:p>
        </w:tc>
        <w:tc>
          <w:tcPr>
            <w:tcW w:w="1280" w:type="dxa"/>
          </w:tcPr>
          <w:p w14:paraId="72BE1968" w14:textId="77777777" w:rsidR="00DA371B" w:rsidRDefault="00DA371B" w:rsidP="007D3DB9">
            <w:pPr>
              <w:pStyle w:val="Tabletext"/>
            </w:pPr>
          </w:p>
        </w:tc>
        <w:tc>
          <w:tcPr>
            <w:tcW w:w="991" w:type="dxa"/>
          </w:tcPr>
          <w:p w14:paraId="01E1A9B7" w14:textId="77777777" w:rsidR="00DA371B" w:rsidRDefault="00DA371B" w:rsidP="007D3DB9">
            <w:pPr>
              <w:pStyle w:val="Tabletext"/>
            </w:pPr>
          </w:p>
        </w:tc>
        <w:tc>
          <w:tcPr>
            <w:tcW w:w="2126" w:type="dxa"/>
          </w:tcPr>
          <w:p w14:paraId="49387991" w14:textId="77777777" w:rsidR="00DA371B" w:rsidRPr="00DA371B" w:rsidRDefault="00DA371B" w:rsidP="007D3DB9">
            <w:pPr>
              <w:pStyle w:val="Tabletext"/>
              <w:rPr>
                <w:rStyle w:val="DRAFT"/>
              </w:rPr>
            </w:pPr>
            <w:r w:rsidRPr="00DA371B">
              <w:rPr>
                <w:rStyle w:val="DRAFT"/>
              </w:rPr>
              <w:t>{X} years</w:t>
            </w:r>
          </w:p>
        </w:tc>
      </w:tr>
      <w:tr w:rsidR="00DA371B" w14:paraId="6C3842F9" w14:textId="77777777" w:rsidTr="00F63218">
        <w:tc>
          <w:tcPr>
            <w:tcW w:w="4812" w:type="dxa"/>
          </w:tcPr>
          <w:p w14:paraId="0F5A09DD" w14:textId="77777777" w:rsidR="00DA371B" w:rsidRPr="00DA371B" w:rsidRDefault="00DA371B" w:rsidP="007D3DB9">
            <w:pPr>
              <w:pStyle w:val="Tabletext"/>
            </w:pPr>
            <w:r>
              <w:t>General administrative correspondence</w:t>
            </w:r>
          </w:p>
        </w:tc>
        <w:tc>
          <w:tcPr>
            <w:tcW w:w="1280" w:type="dxa"/>
          </w:tcPr>
          <w:p w14:paraId="0C3915DE" w14:textId="77777777" w:rsidR="00DA371B" w:rsidRDefault="00DA371B" w:rsidP="007D3DB9">
            <w:pPr>
              <w:pStyle w:val="Tabletext"/>
            </w:pPr>
          </w:p>
        </w:tc>
        <w:tc>
          <w:tcPr>
            <w:tcW w:w="991" w:type="dxa"/>
          </w:tcPr>
          <w:p w14:paraId="05088A11" w14:textId="77777777" w:rsidR="00DA371B" w:rsidRDefault="00DA371B" w:rsidP="007D3DB9">
            <w:pPr>
              <w:pStyle w:val="Tabletext"/>
            </w:pPr>
          </w:p>
        </w:tc>
        <w:tc>
          <w:tcPr>
            <w:tcW w:w="2126" w:type="dxa"/>
          </w:tcPr>
          <w:p w14:paraId="33A56C4B" w14:textId="77777777" w:rsidR="00DA371B" w:rsidRPr="00DA371B" w:rsidRDefault="00DA371B" w:rsidP="007D3DB9">
            <w:pPr>
              <w:pStyle w:val="Tabletext"/>
              <w:rPr>
                <w:rStyle w:val="DRAFT"/>
              </w:rPr>
            </w:pPr>
            <w:r w:rsidRPr="00DA371B">
              <w:rPr>
                <w:rStyle w:val="DRAFT"/>
              </w:rPr>
              <w:t>{X} years</w:t>
            </w:r>
          </w:p>
        </w:tc>
      </w:tr>
    </w:tbl>
    <w:p w14:paraId="37087150" w14:textId="1210339C" w:rsidR="00837546" w:rsidRPr="00A851AE" w:rsidRDefault="00A851AE" w:rsidP="000B4348">
      <w:bookmarkStart w:id="322" w:name="_Toc152341605"/>
      <w:r w:rsidRPr="000B4348">
        <w:t xml:space="preserve">Copies of forms can be found in </w:t>
      </w:r>
      <w:r>
        <w:t>chapter 23</w:t>
      </w:r>
      <w:r w:rsidRPr="000B4348">
        <w:t xml:space="preserve"> of this exposition.</w:t>
      </w:r>
    </w:p>
    <w:p w14:paraId="3432F1BE" w14:textId="40EBF450" w:rsidR="00DA371B" w:rsidRPr="00DA371B" w:rsidRDefault="00DA371B" w:rsidP="002C005A">
      <w:pPr>
        <w:pStyle w:val="Heading3"/>
      </w:pPr>
      <w:bookmarkStart w:id="323" w:name="_Toc159586175"/>
      <w:r>
        <w:t>F</w:t>
      </w:r>
      <w:r w:rsidRPr="00DA371B">
        <w:t>light-related documents</w:t>
      </w:r>
      <w:bookmarkEnd w:id="322"/>
      <w:bookmarkEnd w:id="323"/>
    </w:p>
    <w:tbl>
      <w:tblPr>
        <w:tblStyle w:val="TableGrid"/>
        <w:tblW w:w="9209" w:type="dxa"/>
        <w:tblLook w:val="04A0" w:firstRow="1" w:lastRow="0" w:firstColumn="1" w:lastColumn="0" w:noHBand="0" w:noVBand="1"/>
      </w:tblPr>
      <w:tblGrid>
        <w:gridCol w:w="4812"/>
        <w:gridCol w:w="1280"/>
        <w:gridCol w:w="992"/>
        <w:gridCol w:w="2125"/>
      </w:tblGrid>
      <w:tr w:rsidR="00DA371B" w:rsidRPr="007D3DB9" w14:paraId="588E34FE" w14:textId="77777777" w:rsidTr="00F63218">
        <w:tc>
          <w:tcPr>
            <w:tcW w:w="4812" w:type="dxa"/>
            <w:shd w:val="clear" w:color="auto" w:fill="D9D9D9" w:themeFill="background1" w:themeFillShade="D9"/>
          </w:tcPr>
          <w:p w14:paraId="5683ECEB" w14:textId="77777777" w:rsidR="00DA371B" w:rsidRPr="007D3DB9" w:rsidRDefault="00DA371B" w:rsidP="007D3DB9">
            <w:pPr>
              <w:pStyle w:val="Tabletext"/>
              <w:rPr>
                <w:b/>
                <w:bCs/>
              </w:rPr>
            </w:pPr>
            <w:r w:rsidRPr="007D3DB9">
              <w:rPr>
                <w:b/>
                <w:bCs/>
              </w:rPr>
              <w:t>Type of record</w:t>
            </w:r>
          </w:p>
        </w:tc>
        <w:tc>
          <w:tcPr>
            <w:tcW w:w="1280" w:type="dxa"/>
            <w:shd w:val="clear" w:color="auto" w:fill="D9D9D9" w:themeFill="background1" w:themeFillShade="D9"/>
          </w:tcPr>
          <w:p w14:paraId="1E24DBC0" w14:textId="77777777" w:rsidR="00DA371B" w:rsidRPr="007D3DB9" w:rsidRDefault="00DA371B" w:rsidP="007D3DB9">
            <w:pPr>
              <w:pStyle w:val="Tabletext"/>
              <w:rPr>
                <w:b/>
                <w:bCs/>
              </w:rPr>
            </w:pPr>
            <w:r w:rsidRPr="007D3DB9">
              <w:rPr>
                <w:b/>
                <w:bCs/>
              </w:rPr>
              <w:t>Electronic</w:t>
            </w:r>
          </w:p>
        </w:tc>
        <w:tc>
          <w:tcPr>
            <w:tcW w:w="992" w:type="dxa"/>
            <w:shd w:val="clear" w:color="auto" w:fill="D9D9D9" w:themeFill="background1" w:themeFillShade="D9"/>
          </w:tcPr>
          <w:p w14:paraId="070F0934" w14:textId="77777777" w:rsidR="00DA371B" w:rsidRPr="007D3DB9" w:rsidRDefault="00DA371B" w:rsidP="007D3DB9">
            <w:pPr>
              <w:pStyle w:val="Tabletext"/>
              <w:rPr>
                <w:b/>
                <w:bCs/>
              </w:rPr>
            </w:pPr>
            <w:r w:rsidRPr="007D3DB9">
              <w:rPr>
                <w:b/>
                <w:bCs/>
              </w:rPr>
              <w:t>Paper</w:t>
            </w:r>
          </w:p>
        </w:tc>
        <w:tc>
          <w:tcPr>
            <w:tcW w:w="2125" w:type="dxa"/>
            <w:shd w:val="clear" w:color="auto" w:fill="D9D9D9" w:themeFill="background1" w:themeFillShade="D9"/>
          </w:tcPr>
          <w:p w14:paraId="66E0C90F" w14:textId="77777777" w:rsidR="00DA371B" w:rsidRPr="007D3DB9" w:rsidRDefault="00DA371B" w:rsidP="007D3DB9">
            <w:pPr>
              <w:pStyle w:val="Tabletext"/>
              <w:rPr>
                <w:b/>
                <w:bCs/>
              </w:rPr>
            </w:pPr>
            <w:r w:rsidRPr="007D3DB9">
              <w:rPr>
                <w:b/>
                <w:bCs/>
              </w:rPr>
              <w:t>Retention period</w:t>
            </w:r>
          </w:p>
        </w:tc>
      </w:tr>
      <w:tr w:rsidR="00DA371B" w14:paraId="48818850" w14:textId="77777777" w:rsidTr="00F63218">
        <w:tc>
          <w:tcPr>
            <w:tcW w:w="4812" w:type="dxa"/>
          </w:tcPr>
          <w:p w14:paraId="6293C75E" w14:textId="532557B6" w:rsidR="00DA371B" w:rsidRPr="00DA371B" w:rsidRDefault="00ED0F1F" w:rsidP="007D3DB9">
            <w:pPr>
              <w:pStyle w:val="Tabletext"/>
            </w:pPr>
            <w:r>
              <w:t>Operational flight plan and flight</w:t>
            </w:r>
            <w:r w:rsidR="00BB67E2">
              <w:t xml:space="preserve"> note</w:t>
            </w:r>
            <w:r w:rsidR="001541A5">
              <w:t xml:space="preserve">s, passenger </w:t>
            </w:r>
            <w:r w:rsidR="0088792D">
              <w:t xml:space="preserve">lists </w:t>
            </w:r>
            <w:r w:rsidR="001541A5">
              <w:t>and other trip records</w:t>
            </w:r>
            <w:r w:rsidR="00DA371B">
              <w:t xml:space="preserve"> (refer to paragraph below)</w:t>
            </w:r>
          </w:p>
        </w:tc>
        <w:tc>
          <w:tcPr>
            <w:tcW w:w="1280" w:type="dxa"/>
          </w:tcPr>
          <w:p w14:paraId="5A544BD8" w14:textId="77777777" w:rsidR="00DA371B" w:rsidRDefault="00DA371B" w:rsidP="007D3DB9">
            <w:pPr>
              <w:pStyle w:val="Tabletext"/>
            </w:pPr>
          </w:p>
        </w:tc>
        <w:tc>
          <w:tcPr>
            <w:tcW w:w="992" w:type="dxa"/>
          </w:tcPr>
          <w:p w14:paraId="6EEE907B" w14:textId="77777777" w:rsidR="00DA371B" w:rsidRDefault="00DA371B" w:rsidP="007D3DB9">
            <w:pPr>
              <w:pStyle w:val="Tabletext"/>
            </w:pPr>
          </w:p>
        </w:tc>
        <w:tc>
          <w:tcPr>
            <w:tcW w:w="2125" w:type="dxa"/>
          </w:tcPr>
          <w:p w14:paraId="5129B7EB" w14:textId="77777777" w:rsidR="00DA371B" w:rsidRPr="00DA371B" w:rsidRDefault="00DA371B" w:rsidP="007D3DB9">
            <w:pPr>
              <w:pStyle w:val="Tabletext"/>
            </w:pPr>
            <w:r>
              <w:t>3 months after relevant flight</w:t>
            </w:r>
          </w:p>
        </w:tc>
      </w:tr>
      <w:tr w:rsidR="00DA371B" w14:paraId="6E30D3DC" w14:textId="77777777" w:rsidTr="00F63218">
        <w:tc>
          <w:tcPr>
            <w:tcW w:w="4812" w:type="dxa"/>
          </w:tcPr>
          <w:p w14:paraId="2C574C04" w14:textId="77777777" w:rsidR="00DA371B" w:rsidRPr="00DA371B" w:rsidRDefault="00DA371B" w:rsidP="007D3DB9">
            <w:pPr>
              <w:pStyle w:val="Tabletext"/>
            </w:pPr>
            <w:r>
              <w:t>Pilot flight and duty rosters (refer to sub-section on rosters below)</w:t>
            </w:r>
          </w:p>
        </w:tc>
        <w:tc>
          <w:tcPr>
            <w:tcW w:w="1280" w:type="dxa"/>
          </w:tcPr>
          <w:p w14:paraId="2C0BFEF6" w14:textId="77777777" w:rsidR="00DA371B" w:rsidRDefault="00DA371B" w:rsidP="007D3DB9">
            <w:pPr>
              <w:pStyle w:val="Tabletext"/>
            </w:pPr>
          </w:p>
        </w:tc>
        <w:tc>
          <w:tcPr>
            <w:tcW w:w="992" w:type="dxa"/>
          </w:tcPr>
          <w:p w14:paraId="6340DE1C" w14:textId="77777777" w:rsidR="00DA371B" w:rsidRDefault="00DA371B" w:rsidP="007D3DB9">
            <w:pPr>
              <w:pStyle w:val="Tabletext"/>
            </w:pPr>
          </w:p>
        </w:tc>
        <w:tc>
          <w:tcPr>
            <w:tcW w:w="2125" w:type="dxa"/>
          </w:tcPr>
          <w:p w14:paraId="4A95C198" w14:textId="77777777" w:rsidR="00DA371B" w:rsidRPr="00DA371B" w:rsidRDefault="00DA371B" w:rsidP="007D3DB9">
            <w:pPr>
              <w:pStyle w:val="Tabletext"/>
            </w:pPr>
            <w:r>
              <w:t>5 years from date record was made</w:t>
            </w:r>
          </w:p>
        </w:tc>
      </w:tr>
      <w:tr w:rsidR="00DA371B" w14:paraId="78CB4ADD" w14:textId="77777777" w:rsidTr="00F63218">
        <w:tc>
          <w:tcPr>
            <w:tcW w:w="4812" w:type="dxa"/>
          </w:tcPr>
          <w:p w14:paraId="623C917C" w14:textId="77777777" w:rsidR="00DA371B" w:rsidRPr="00DA371B" w:rsidRDefault="00DA371B" w:rsidP="007D3DB9">
            <w:pPr>
              <w:pStyle w:val="Tabletext"/>
            </w:pPr>
            <w:r>
              <w:t xml:space="preserve">Aircraft fuel consumption records </w:t>
            </w:r>
          </w:p>
        </w:tc>
        <w:tc>
          <w:tcPr>
            <w:tcW w:w="1280" w:type="dxa"/>
          </w:tcPr>
          <w:p w14:paraId="48A637E9" w14:textId="77777777" w:rsidR="00DA371B" w:rsidRDefault="00DA371B" w:rsidP="007D3DB9">
            <w:pPr>
              <w:pStyle w:val="Tabletext"/>
            </w:pPr>
          </w:p>
        </w:tc>
        <w:tc>
          <w:tcPr>
            <w:tcW w:w="992" w:type="dxa"/>
          </w:tcPr>
          <w:p w14:paraId="2BBBB4C5" w14:textId="77777777" w:rsidR="00DA371B" w:rsidRDefault="00DA371B" w:rsidP="007D3DB9">
            <w:pPr>
              <w:pStyle w:val="Tabletext"/>
            </w:pPr>
          </w:p>
        </w:tc>
        <w:tc>
          <w:tcPr>
            <w:tcW w:w="2125" w:type="dxa"/>
          </w:tcPr>
          <w:p w14:paraId="5B12BC36" w14:textId="2DAF9309" w:rsidR="00DA371B" w:rsidRPr="00DA371B" w:rsidRDefault="00EB6238" w:rsidP="007D3DB9">
            <w:pPr>
              <w:pStyle w:val="Tabletext"/>
            </w:pPr>
            <w:r>
              <w:t xml:space="preserve">3 </w:t>
            </w:r>
            <w:r w:rsidR="00DA371B">
              <w:t>months from date record was made</w:t>
            </w:r>
          </w:p>
        </w:tc>
      </w:tr>
      <w:tr w:rsidR="00DA371B" w14:paraId="0FF8DEDB" w14:textId="77777777" w:rsidTr="00F63218">
        <w:tc>
          <w:tcPr>
            <w:tcW w:w="4812" w:type="dxa"/>
          </w:tcPr>
          <w:p w14:paraId="2A040C07" w14:textId="7B8354B8" w:rsidR="00DA371B" w:rsidRPr="00DA371B" w:rsidRDefault="006A7E7D" w:rsidP="007D3DB9">
            <w:pPr>
              <w:pStyle w:val="Tabletext"/>
            </w:pPr>
            <w:r>
              <w:t xml:space="preserve">Aircraft </w:t>
            </w:r>
            <w:r w:rsidR="00EE5F32">
              <w:t xml:space="preserve">logbook or </w:t>
            </w:r>
            <w:r>
              <w:t xml:space="preserve">technical log - </w:t>
            </w:r>
            <w:r w:rsidR="00DA371B">
              <w:t>Maintenance and airworthiness records</w:t>
            </w:r>
            <w:r w:rsidR="00BC12B9">
              <w:t xml:space="preserve"> </w:t>
            </w:r>
          </w:p>
        </w:tc>
        <w:tc>
          <w:tcPr>
            <w:tcW w:w="1280" w:type="dxa"/>
          </w:tcPr>
          <w:p w14:paraId="784E393D" w14:textId="77777777" w:rsidR="00DA371B" w:rsidRDefault="00DA371B" w:rsidP="007D3DB9">
            <w:pPr>
              <w:pStyle w:val="Tabletext"/>
            </w:pPr>
          </w:p>
        </w:tc>
        <w:tc>
          <w:tcPr>
            <w:tcW w:w="992" w:type="dxa"/>
          </w:tcPr>
          <w:p w14:paraId="6BF6CB0C" w14:textId="77777777" w:rsidR="00DA371B" w:rsidRDefault="00DA371B" w:rsidP="007D3DB9">
            <w:pPr>
              <w:pStyle w:val="Tabletext"/>
            </w:pPr>
          </w:p>
        </w:tc>
        <w:tc>
          <w:tcPr>
            <w:tcW w:w="2125" w:type="dxa"/>
          </w:tcPr>
          <w:p w14:paraId="75D88F28" w14:textId="5AA2C8D1" w:rsidR="00DA371B" w:rsidRPr="00DA371B" w:rsidRDefault="00396E49" w:rsidP="007D3DB9">
            <w:pPr>
              <w:pStyle w:val="Tabletext"/>
            </w:pPr>
            <w:r>
              <w:t xml:space="preserve">for one year </w:t>
            </w:r>
            <w:r w:rsidR="00E43163">
              <w:t xml:space="preserve">after the </w:t>
            </w:r>
            <w:r w:rsidR="00832FC8">
              <w:t xml:space="preserve">aircraft </w:t>
            </w:r>
            <w:r w:rsidR="00BE3855">
              <w:t xml:space="preserve">operating life has ended </w:t>
            </w:r>
            <w:r w:rsidR="005A2AB6">
              <w:t xml:space="preserve">or </w:t>
            </w:r>
            <w:r w:rsidR="00B007F0">
              <w:t xml:space="preserve">it has been </w:t>
            </w:r>
            <w:r w:rsidR="005A2AB6">
              <w:t>permanently removed from the Register</w:t>
            </w:r>
          </w:p>
        </w:tc>
      </w:tr>
      <w:tr w:rsidR="00DA371B" w14:paraId="4418CAFF" w14:textId="77777777" w:rsidTr="00F63218">
        <w:tc>
          <w:tcPr>
            <w:tcW w:w="4812" w:type="dxa"/>
          </w:tcPr>
          <w:p w14:paraId="598A2BA2" w14:textId="77777777" w:rsidR="00DA371B" w:rsidRPr="00DA371B" w:rsidRDefault="00DA371B" w:rsidP="007D3DB9">
            <w:pPr>
              <w:pStyle w:val="Tabletext"/>
            </w:pPr>
            <w:r>
              <w:t>DAMP and Fatigue records</w:t>
            </w:r>
          </w:p>
        </w:tc>
        <w:tc>
          <w:tcPr>
            <w:tcW w:w="1280" w:type="dxa"/>
          </w:tcPr>
          <w:p w14:paraId="24B8C8E9" w14:textId="77777777" w:rsidR="00DA371B" w:rsidRDefault="00DA371B" w:rsidP="007D3DB9">
            <w:pPr>
              <w:pStyle w:val="Tabletext"/>
            </w:pPr>
          </w:p>
        </w:tc>
        <w:tc>
          <w:tcPr>
            <w:tcW w:w="992" w:type="dxa"/>
          </w:tcPr>
          <w:p w14:paraId="60004B10" w14:textId="77777777" w:rsidR="00DA371B" w:rsidRDefault="00DA371B" w:rsidP="007D3DB9">
            <w:pPr>
              <w:pStyle w:val="Tabletext"/>
            </w:pPr>
          </w:p>
        </w:tc>
        <w:tc>
          <w:tcPr>
            <w:tcW w:w="2125" w:type="dxa"/>
          </w:tcPr>
          <w:p w14:paraId="064C9C67" w14:textId="77777777" w:rsidR="00DA371B" w:rsidRPr="00DA371B" w:rsidRDefault="00DA371B" w:rsidP="007D3DB9">
            <w:pPr>
              <w:pStyle w:val="Tabletext"/>
            </w:pPr>
            <w:r>
              <w:t>5 years from date record was made</w:t>
            </w:r>
          </w:p>
        </w:tc>
      </w:tr>
      <w:tr w:rsidR="000138C6" w14:paraId="7950833B" w14:textId="77777777" w:rsidTr="00F63218">
        <w:tc>
          <w:tcPr>
            <w:tcW w:w="4812" w:type="dxa"/>
          </w:tcPr>
          <w:p w14:paraId="7281019B" w14:textId="7C298AE0" w:rsidR="000138C6" w:rsidRDefault="000138C6" w:rsidP="007D3DB9">
            <w:pPr>
              <w:pStyle w:val="Tabletext"/>
            </w:pPr>
            <w:r>
              <w:t>Flight incidents</w:t>
            </w:r>
          </w:p>
        </w:tc>
        <w:tc>
          <w:tcPr>
            <w:tcW w:w="1280" w:type="dxa"/>
          </w:tcPr>
          <w:p w14:paraId="5A2791AA" w14:textId="77777777" w:rsidR="000138C6" w:rsidRDefault="000138C6" w:rsidP="007D3DB9">
            <w:pPr>
              <w:pStyle w:val="Tabletext"/>
            </w:pPr>
          </w:p>
        </w:tc>
        <w:tc>
          <w:tcPr>
            <w:tcW w:w="992" w:type="dxa"/>
          </w:tcPr>
          <w:p w14:paraId="3B0C186D" w14:textId="77777777" w:rsidR="000138C6" w:rsidRDefault="000138C6" w:rsidP="007D3DB9">
            <w:pPr>
              <w:pStyle w:val="Tabletext"/>
            </w:pPr>
          </w:p>
        </w:tc>
        <w:tc>
          <w:tcPr>
            <w:tcW w:w="2125" w:type="dxa"/>
          </w:tcPr>
          <w:p w14:paraId="5A11D621" w14:textId="1638EE22" w:rsidR="000138C6" w:rsidRDefault="000138C6" w:rsidP="007D3DB9">
            <w:pPr>
              <w:pStyle w:val="Tabletext"/>
            </w:pPr>
            <w:r>
              <w:t>3 months after the relevant flight</w:t>
            </w:r>
          </w:p>
        </w:tc>
      </w:tr>
    </w:tbl>
    <w:p w14:paraId="39B51550" w14:textId="6B53C16C" w:rsidR="00DA371B" w:rsidRDefault="00DA371B" w:rsidP="00DA371B">
      <w:r>
        <w:t xml:space="preserve">At the conclusion of each balloon transport flight duty, pilots are required to email a copy of the operational flight note that includes the following information to </w:t>
      </w:r>
      <w:r w:rsidRPr="00DA371B">
        <w:rPr>
          <w:rStyle w:val="DRAFT"/>
        </w:rPr>
        <w:t>{records@sampleballooning.com}</w:t>
      </w:r>
      <w:r>
        <w:t>:</w:t>
      </w:r>
    </w:p>
    <w:p w14:paraId="72FF635E" w14:textId="77777777" w:rsidR="00DA371B" w:rsidRPr="00DA371B" w:rsidRDefault="00DA371B" w:rsidP="00DA371B">
      <w:pPr>
        <w:pStyle w:val="ListBullet"/>
      </w:pPr>
      <w:r>
        <w:t>route flown</w:t>
      </w:r>
    </w:p>
    <w:p w14:paraId="4A940E06" w14:textId="77777777" w:rsidR="00DA371B" w:rsidRPr="00DA371B" w:rsidRDefault="00DA371B" w:rsidP="00DA371B">
      <w:pPr>
        <w:pStyle w:val="ListBullet"/>
      </w:pPr>
      <w:r>
        <w:t>take-off time and flight time</w:t>
      </w:r>
    </w:p>
    <w:p w14:paraId="2CEAE634" w14:textId="77777777" w:rsidR="00DA371B" w:rsidRPr="00DA371B" w:rsidRDefault="00DA371B" w:rsidP="00DA371B">
      <w:pPr>
        <w:pStyle w:val="ListBullet"/>
      </w:pPr>
      <w:r>
        <w:t>weather observations</w:t>
      </w:r>
    </w:p>
    <w:p w14:paraId="4A8E338E" w14:textId="77777777" w:rsidR="00DA371B" w:rsidRPr="00DA371B" w:rsidRDefault="00DA371B" w:rsidP="00DA371B">
      <w:pPr>
        <w:pStyle w:val="ListBullet"/>
      </w:pPr>
      <w:r>
        <w:t>weight and loading document(s)</w:t>
      </w:r>
    </w:p>
    <w:p w14:paraId="4C5CA02F" w14:textId="31FEE2C0" w:rsidR="00DA371B" w:rsidRPr="00DA371B" w:rsidRDefault="00DA371B" w:rsidP="00DA371B">
      <w:pPr>
        <w:pStyle w:val="ListBullet"/>
      </w:pPr>
      <w:r>
        <w:t>passenger list</w:t>
      </w:r>
    </w:p>
    <w:p w14:paraId="1879FD80" w14:textId="0CA0436F" w:rsidR="00DA371B" w:rsidRPr="00DA371B" w:rsidRDefault="00DA371B" w:rsidP="00DA371B">
      <w:pPr>
        <w:pStyle w:val="ListBullet"/>
      </w:pPr>
      <w:r>
        <w:lastRenderedPageBreak/>
        <w:t>any notice of action, taken in an emergency by the pilot flying the aircraft that involves a contravention of the civil aviation legislation.</w:t>
      </w:r>
    </w:p>
    <w:p w14:paraId="1AFEC37C" w14:textId="446922BC" w:rsidR="00DA371B" w:rsidRDefault="00DA371B" w:rsidP="00DA371B">
      <w:r>
        <w:t xml:space="preserve">These documents are retained for at least </w:t>
      </w:r>
      <w:r w:rsidR="00ED05EA">
        <w:t>3</w:t>
      </w:r>
      <w:r>
        <w:t xml:space="preserve"> months after the relevant flight.</w:t>
      </w:r>
    </w:p>
    <w:p w14:paraId="3A9E376D" w14:textId="6543C2BC" w:rsidR="00DA371B" w:rsidRPr="00DA371B" w:rsidRDefault="00DA371B" w:rsidP="002C005A">
      <w:pPr>
        <w:pStyle w:val="Heading3"/>
      </w:pPr>
      <w:bookmarkStart w:id="324" w:name="_Toc152341606"/>
      <w:bookmarkStart w:id="325" w:name="_Toc159586176"/>
      <w:r w:rsidRPr="006A344F">
        <w:t>Crew rosters</w:t>
      </w:r>
      <w:r w:rsidRPr="00DA371B">
        <w:t xml:space="preserve"> and flight </w:t>
      </w:r>
      <w:r w:rsidR="001C684A">
        <w:t>and</w:t>
      </w:r>
      <w:r w:rsidRPr="00DA371B">
        <w:t xml:space="preserve"> duty records</w:t>
      </w:r>
      <w:bookmarkEnd w:id="324"/>
      <w:bookmarkEnd w:id="325"/>
    </w:p>
    <w:p w14:paraId="62C12018" w14:textId="0AF0414A" w:rsidR="00DA371B" w:rsidRDefault="00DA371B" w:rsidP="00DA371B">
      <w:r>
        <w:t xml:space="preserve">Crew rosters are published by the HOFO fortnightly. Actual flight and duty times are recorded weekly by crew using an electronic copy of CAO 48.1 Appendix 4A Flight Crew Member Flight and Duty Record (Form A18) on the company portal and are automatically stored. Crew rosters and actual flight and duty times for each crew member are retained for </w:t>
      </w:r>
      <w:r w:rsidR="00ED05EA">
        <w:t>5</w:t>
      </w:r>
      <w:r>
        <w:t xml:space="preserve"> years from the date made.</w:t>
      </w:r>
    </w:p>
    <w:p w14:paraId="3153FFDF" w14:textId="6C99533B" w:rsidR="008E16B4" w:rsidRDefault="005949AC" w:rsidP="002C005A">
      <w:pPr>
        <w:pStyle w:val="Heading3"/>
      </w:pPr>
      <w:bookmarkStart w:id="326" w:name="_Toc159586177"/>
      <w:bookmarkStart w:id="327" w:name="_Toc152341607"/>
      <w:r>
        <w:t xml:space="preserve">Flight note and </w:t>
      </w:r>
      <w:r w:rsidR="001543C4">
        <w:t xml:space="preserve">trip </w:t>
      </w:r>
      <w:r w:rsidR="008E16B4">
        <w:t>records</w:t>
      </w:r>
      <w:bookmarkEnd w:id="326"/>
    </w:p>
    <w:p w14:paraId="732198E3" w14:textId="337F3FE6" w:rsidR="008E16B4" w:rsidRPr="008E16B4" w:rsidRDefault="008E16B4" w:rsidP="008E16B4">
      <w:r>
        <w:t>Pilots are to complete</w:t>
      </w:r>
      <w:r w:rsidR="001543C4">
        <w:t xml:space="preserve"> the flight note</w:t>
      </w:r>
      <w:r w:rsidR="00B35A3B">
        <w:t xml:space="preserve">, passenger </w:t>
      </w:r>
      <w:r w:rsidR="0088792D">
        <w:t xml:space="preserve">list </w:t>
      </w:r>
      <w:r w:rsidR="00E8242B">
        <w:t>and any other</w:t>
      </w:r>
      <w:r>
        <w:t xml:space="preserve"> trip records </w:t>
      </w:r>
      <w:r w:rsidR="00E8242B">
        <w:t xml:space="preserve">such as </w:t>
      </w:r>
      <w:r w:rsidR="002251C6">
        <w:t>GPS</w:t>
      </w:r>
      <w:r w:rsidR="00E8242B">
        <w:t xml:space="preserve"> track</w:t>
      </w:r>
      <w:r w:rsidR="000357CD">
        <w:t xml:space="preserve"> </w:t>
      </w:r>
      <w:r w:rsidR="00AA2384">
        <w:t xml:space="preserve">after </w:t>
      </w:r>
      <w:r>
        <w:t xml:space="preserve">the completion of the </w:t>
      </w:r>
      <w:r w:rsidR="00E74D02">
        <w:t>flight</w:t>
      </w:r>
      <w:r w:rsidR="0018183D">
        <w:t>.</w:t>
      </w:r>
    </w:p>
    <w:p w14:paraId="25F92E35" w14:textId="3D884F39" w:rsidR="00DA371B" w:rsidRPr="00DA371B" w:rsidRDefault="00DA371B" w:rsidP="002C005A">
      <w:pPr>
        <w:pStyle w:val="Heading3"/>
      </w:pPr>
      <w:bookmarkStart w:id="328" w:name="_Toc159586178"/>
      <w:r w:rsidRPr="00512642">
        <w:t>Fuel consumption</w:t>
      </w:r>
      <w:bookmarkEnd w:id="327"/>
      <w:bookmarkEnd w:id="328"/>
    </w:p>
    <w:p w14:paraId="204753CF" w14:textId="166B3E7E" w:rsidR="00DA371B" w:rsidRDefault="00DA371B" w:rsidP="00DA371B">
      <w:r>
        <w:t>Flight f</w:t>
      </w:r>
      <w:r w:rsidRPr="007F2926">
        <w:t>uel consumption</w:t>
      </w:r>
      <w:r w:rsidR="00ED05EA">
        <w:t xml:space="preserve"> is</w:t>
      </w:r>
      <w:r w:rsidRPr="007F2926">
        <w:t xml:space="preserve"> data collected in </w:t>
      </w:r>
      <w:r w:rsidRPr="000B4348">
        <w:rPr>
          <w:color w:val="auto"/>
        </w:rPr>
        <w:t xml:space="preserve">accordance with </w:t>
      </w:r>
      <w:r w:rsidR="000444A6" w:rsidRPr="000B4348">
        <w:rPr>
          <w:rStyle w:val="DRAFT"/>
          <w:color w:val="auto"/>
        </w:rPr>
        <w:t xml:space="preserve">our </w:t>
      </w:r>
      <w:r w:rsidRPr="000B4348">
        <w:rPr>
          <w:color w:val="auto"/>
        </w:rPr>
        <w:t xml:space="preserve">recording </w:t>
      </w:r>
      <w:r>
        <w:t xml:space="preserve">fuel quantity </w:t>
      </w:r>
      <w:r w:rsidRPr="007F2926">
        <w:t xml:space="preserve">procedures in </w:t>
      </w:r>
      <w:r>
        <w:t>section</w:t>
      </w:r>
      <w:r w:rsidR="008533DF">
        <w:t xml:space="preserve"> 10.5</w:t>
      </w:r>
      <w:r w:rsidR="00237BAA">
        <w:t>.6</w:t>
      </w:r>
      <w:r>
        <w:t xml:space="preserve"> Fuel </w:t>
      </w:r>
      <w:r w:rsidR="00B2177F">
        <w:t>- post flight</w:t>
      </w:r>
      <w:r w:rsidR="008533DF">
        <w:t xml:space="preserve"> </w:t>
      </w:r>
      <w:r>
        <w:t xml:space="preserve">and </w:t>
      </w:r>
      <w:r w:rsidR="00435F78">
        <w:t>is</w:t>
      </w:r>
      <w:r w:rsidRPr="007F2926">
        <w:t xml:space="preserve"> retained by the HOFO for ongoing monitoring.</w:t>
      </w:r>
    </w:p>
    <w:p w14:paraId="362B97DE" w14:textId="77777777" w:rsidR="00DA371B" w:rsidRPr="00DA371B" w:rsidRDefault="00DA371B" w:rsidP="002C005A">
      <w:pPr>
        <w:pStyle w:val="Heading3"/>
      </w:pPr>
      <w:bookmarkStart w:id="329" w:name="_Toc152341608"/>
      <w:bookmarkStart w:id="330" w:name="_Toc159586179"/>
      <w:r w:rsidRPr="00933BDD">
        <w:t>Maintenance and airworthiness records</w:t>
      </w:r>
      <w:bookmarkEnd w:id="329"/>
      <w:bookmarkEnd w:id="330"/>
      <w:r w:rsidRPr="00933BDD">
        <w:t xml:space="preserve"> </w:t>
      </w:r>
    </w:p>
    <w:p w14:paraId="416E0135" w14:textId="77777777" w:rsidR="00DA371B" w:rsidRDefault="00DA371B" w:rsidP="00DA371B">
      <w:r>
        <w:t>The following records relating to maintenance and airworthiness are retained for at least one year after the aircraft’s operating life has ended:</w:t>
      </w:r>
    </w:p>
    <w:p w14:paraId="343114C3" w14:textId="4B9A0285" w:rsidR="00DA371B" w:rsidRPr="00DA371B" w:rsidRDefault="00DA371B" w:rsidP="00DA371B">
      <w:pPr>
        <w:pStyle w:val="ListBullet"/>
      </w:pPr>
      <w:r w:rsidRPr="00DA371B">
        <w:t>maintenance records or equivalent</w:t>
      </w:r>
    </w:p>
    <w:p w14:paraId="59F653C1" w14:textId="6E5F7F28" w:rsidR="00DA371B" w:rsidRPr="00DA371B" w:rsidRDefault="00DA371B" w:rsidP="00DA371B">
      <w:pPr>
        <w:pStyle w:val="ListBullet"/>
      </w:pPr>
      <w:r w:rsidRPr="00DA371B">
        <w:t>certificate of release to service or equivalent</w:t>
      </w:r>
    </w:p>
    <w:p w14:paraId="59F807ED" w14:textId="77777777" w:rsidR="00DA371B" w:rsidRPr="00DA371B" w:rsidRDefault="00DA371B" w:rsidP="00DA371B">
      <w:pPr>
        <w:pStyle w:val="ListBullet"/>
      </w:pPr>
      <w:r w:rsidRPr="00DA371B">
        <w:t>record of information made in a flight technical log for an aircraft</w:t>
      </w:r>
    </w:p>
    <w:p w14:paraId="1B54EFC2" w14:textId="77777777" w:rsidR="00DA371B" w:rsidRPr="00DA371B" w:rsidRDefault="00DA371B" w:rsidP="00DA371B">
      <w:pPr>
        <w:pStyle w:val="ListBullet"/>
      </w:pPr>
      <w:r w:rsidRPr="00DA371B">
        <w:t>a copy of the design of a modification or repair that is unique to the aircraft.</w:t>
      </w:r>
    </w:p>
    <w:p w14:paraId="247EA518" w14:textId="03C4D6DA" w:rsidR="00DA371B" w:rsidRPr="00DA371B" w:rsidRDefault="00DA371B" w:rsidP="002C005A">
      <w:pPr>
        <w:pStyle w:val="Heading3"/>
      </w:pPr>
      <w:bookmarkStart w:id="331" w:name="_Toc152341609"/>
      <w:bookmarkStart w:id="332" w:name="_Toc159586180"/>
      <w:r w:rsidRPr="00A35F64">
        <w:t>Drug and Alcohol Management Plan (DAMP)</w:t>
      </w:r>
      <w:r w:rsidRPr="00DA371B">
        <w:t xml:space="preserve"> and </w:t>
      </w:r>
      <w:r w:rsidR="00C55EE3">
        <w:t>f</w:t>
      </w:r>
      <w:r w:rsidRPr="00DA371B">
        <w:t>atigue records</w:t>
      </w:r>
      <w:bookmarkEnd w:id="331"/>
      <w:bookmarkEnd w:id="332"/>
    </w:p>
    <w:p w14:paraId="2990455D" w14:textId="1E21BCBB" w:rsidR="00DA371B" w:rsidRDefault="00DA371B" w:rsidP="00DA371B">
      <w:r>
        <w:t xml:space="preserve">All DAMP records produced by </w:t>
      </w:r>
      <w:r w:rsidRPr="00DA371B">
        <w:rPr>
          <w:rStyle w:val="DRAFT"/>
        </w:rPr>
        <w:t>{Sample Ballooning},</w:t>
      </w:r>
      <w:r>
        <w:t xml:space="preserve"> will be retained for </w:t>
      </w:r>
      <w:r w:rsidR="00435F78">
        <w:t>5</w:t>
      </w:r>
      <w:r>
        <w:t xml:space="preserve"> years after the date at which they would have been required to be notified to CASA (1 March and 1 September) and must be destroyed by the HOFO within 6 months of the expiry of this </w:t>
      </w:r>
      <w:r w:rsidR="00435F78">
        <w:t xml:space="preserve">5 </w:t>
      </w:r>
      <w:r>
        <w:t xml:space="preserve">year period. </w:t>
      </w:r>
    </w:p>
    <w:p w14:paraId="1EC1CABE" w14:textId="77777777" w:rsidR="00DA371B" w:rsidRPr="00DA371B" w:rsidRDefault="00DA371B" w:rsidP="00DA371B">
      <w:pPr>
        <w:pStyle w:val="Heading2"/>
      </w:pPr>
      <w:bookmarkStart w:id="333" w:name="_Toc152341610"/>
      <w:bookmarkStart w:id="334" w:name="_Toc159586181"/>
      <w:r>
        <w:t>Disposal of records</w:t>
      </w:r>
      <w:bookmarkEnd w:id="333"/>
      <w:bookmarkEnd w:id="334"/>
    </w:p>
    <w:p w14:paraId="0B8B9938" w14:textId="77777777" w:rsidR="00DA371B" w:rsidRDefault="00DA371B" w:rsidP="00DA371B">
      <w:r>
        <w:t xml:space="preserve">Records are </w:t>
      </w:r>
      <w:r w:rsidRPr="00287F38">
        <w:t xml:space="preserve">retained </w:t>
      </w:r>
      <w:r>
        <w:t>until the minimum retention period, specified in the tables in the Other records section of this document, has passed. All records may be archived when not in active use.</w:t>
      </w:r>
    </w:p>
    <w:p w14:paraId="0581A3AF" w14:textId="77777777" w:rsidR="00DA371B" w:rsidRDefault="00DA371B" w:rsidP="00DA371B">
      <w:r>
        <w:t>Disposal of archived records is only permitted following the expiration of the minimum retention period. Disposal of records means shredding paper records and permanently deleting electronic records.</w:t>
      </w:r>
    </w:p>
    <w:p w14:paraId="597115BD" w14:textId="5C7A92B7" w:rsidR="00DA371B" w:rsidRPr="009974D1" w:rsidRDefault="00DA371B" w:rsidP="00DA371B">
      <w:r>
        <w:t xml:space="preserve">Unlike other records which may be disposed of after the relevant period, DAMP records relating to AOD testing, or related sections, are destroyed within the </w:t>
      </w:r>
      <w:r w:rsidR="00435F78">
        <w:t>6</w:t>
      </w:r>
      <w:r>
        <w:t xml:space="preserve"> months following the required retention period.</w:t>
      </w:r>
    </w:p>
    <w:p w14:paraId="625BD118" w14:textId="77777777" w:rsidR="00DA371B" w:rsidRPr="00DA371B" w:rsidRDefault="00DA371B" w:rsidP="00DA371B">
      <w:pPr>
        <w:pStyle w:val="Heading2"/>
      </w:pPr>
      <w:bookmarkStart w:id="335" w:name="_Toc152341611"/>
      <w:bookmarkStart w:id="336" w:name="_Toc159586182"/>
      <w:r>
        <w:t>Requests for records made by CASA</w:t>
      </w:r>
      <w:bookmarkEnd w:id="335"/>
      <w:bookmarkEnd w:id="336"/>
    </w:p>
    <w:p w14:paraId="56544120" w14:textId="77777777" w:rsidR="00DA371B" w:rsidRDefault="00DA371B" w:rsidP="00DA371B">
      <w:r>
        <w:t>A request from CASA to surrender documents is handled by our CEO. The CEO is responsible for:</w:t>
      </w:r>
    </w:p>
    <w:p w14:paraId="795348E8" w14:textId="77777777" w:rsidR="00DA371B" w:rsidRPr="00953A85" w:rsidRDefault="00DA371B" w:rsidP="00953A85">
      <w:pPr>
        <w:pStyle w:val="ListBullet"/>
        <w:rPr>
          <w:rStyle w:val="DRAFT"/>
          <w:color w:val="000000" w:themeColor="text1"/>
        </w:rPr>
      </w:pPr>
      <w:r w:rsidRPr="00953A85">
        <w:t xml:space="preserve">filing the request in the administration file titled </w:t>
      </w:r>
      <w:r w:rsidRPr="00953A85">
        <w:rPr>
          <w:rStyle w:val="DRAFT"/>
        </w:rPr>
        <w:t>{insert the file name and location}</w:t>
      </w:r>
    </w:p>
    <w:p w14:paraId="0B20D5C9" w14:textId="77777777" w:rsidR="00DA371B" w:rsidRPr="00953A85" w:rsidRDefault="00DA371B" w:rsidP="00953A85">
      <w:pPr>
        <w:pStyle w:val="ListBullet"/>
      </w:pPr>
      <w:r w:rsidRPr="00953A85">
        <w:t>actioning the request within the timeframe specified in the request</w:t>
      </w:r>
    </w:p>
    <w:p w14:paraId="05B629E9" w14:textId="77777777" w:rsidR="00DA371B" w:rsidRPr="00953A85" w:rsidRDefault="00DA371B" w:rsidP="00953A85">
      <w:pPr>
        <w:pStyle w:val="ListBullet"/>
      </w:pPr>
      <w:r w:rsidRPr="00953A85">
        <w:t>making a copy of the response and CASA receipt and attaching it to the same file</w:t>
      </w:r>
    </w:p>
    <w:p w14:paraId="3872715D" w14:textId="77777777" w:rsidR="00DA371B" w:rsidRPr="00953A85" w:rsidRDefault="00DA371B" w:rsidP="00953A85">
      <w:pPr>
        <w:pStyle w:val="ListBullet"/>
      </w:pPr>
      <w:r w:rsidRPr="00953A85">
        <w:t>liaising with the HOFO for provision of any operational or safety-related documentation.</w:t>
      </w:r>
    </w:p>
    <w:p w14:paraId="04CFA883" w14:textId="77777777" w:rsidR="00DA371B" w:rsidRPr="00DA371B" w:rsidRDefault="00DA371B" w:rsidP="00DA371B">
      <w:pPr>
        <w:pStyle w:val="Heading1"/>
      </w:pPr>
      <w:bookmarkStart w:id="337" w:name="_Toc152341612"/>
      <w:bookmarkStart w:id="338" w:name="_Toc159586183"/>
      <w:r>
        <w:lastRenderedPageBreak/>
        <w:t>Reference library</w:t>
      </w:r>
      <w:bookmarkEnd w:id="337"/>
      <w:bookmarkEnd w:id="338"/>
    </w:p>
    <w:p w14:paraId="2D806948" w14:textId="77777777" w:rsidR="00DA371B" w:rsidRPr="00DA371B" w:rsidRDefault="00DA371B" w:rsidP="00DA371B">
      <w:pPr>
        <w:pStyle w:val="Heading2"/>
      </w:pPr>
      <w:bookmarkStart w:id="339" w:name="_Toc96683591"/>
      <w:bookmarkStart w:id="340" w:name="_Toc96684841"/>
      <w:bookmarkStart w:id="341" w:name="_Toc152341613"/>
      <w:bookmarkStart w:id="342" w:name="_Toc159586184"/>
      <w:r w:rsidRPr="001A45C0">
        <w:t>Composition of reference library</w:t>
      </w:r>
      <w:bookmarkEnd w:id="339"/>
      <w:bookmarkEnd w:id="340"/>
      <w:bookmarkEnd w:id="341"/>
      <w:bookmarkEnd w:id="342"/>
    </w:p>
    <w:p w14:paraId="4FD79866" w14:textId="77777777" w:rsidR="00DA371B" w:rsidRPr="00AF20B0" w:rsidRDefault="00DA371B" w:rsidP="00DA371B">
      <w:r w:rsidRPr="00AF20B0">
        <w:t>The reference library consists of:</w:t>
      </w:r>
    </w:p>
    <w:p w14:paraId="1CFE65FC" w14:textId="77777777" w:rsidR="00DA371B" w:rsidRPr="00AF20B0" w:rsidRDefault="00DA371B" w:rsidP="00EC35AF">
      <w:pPr>
        <w:pStyle w:val="ListBullet"/>
      </w:pPr>
      <w:r w:rsidRPr="00AF20B0">
        <w:t>electronic access via company or private devices to the following documents:</w:t>
      </w:r>
    </w:p>
    <w:p w14:paraId="669B41B9" w14:textId="2512CA30" w:rsidR="00DA371B" w:rsidRPr="00AF20B0" w:rsidRDefault="00DA371B" w:rsidP="00EC35AF">
      <w:pPr>
        <w:pStyle w:val="ListBullet2"/>
      </w:pPr>
      <w:r w:rsidRPr="00AF20B0">
        <w:t xml:space="preserve">Civil Aviation Legislation via internet </w:t>
      </w:r>
      <w:hyperlink r:id="rId22" w:history="1">
        <w:r w:rsidR="000E5506" w:rsidRPr="00A80F97">
          <w:rPr>
            <w:rStyle w:val="Hyperlink"/>
          </w:rPr>
          <w:t>https://www.casa.gov.au/rules-and-regulations</w:t>
        </w:r>
      </w:hyperlink>
      <w:r w:rsidR="000E5506">
        <w:t xml:space="preserve"> </w:t>
      </w:r>
    </w:p>
    <w:p w14:paraId="6D35337E" w14:textId="300083D2" w:rsidR="00DA371B" w:rsidRPr="00AF20B0" w:rsidRDefault="00DA371B" w:rsidP="00EC35AF">
      <w:pPr>
        <w:pStyle w:val="ListBullet2"/>
      </w:pPr>
      <w:r w:rsidRPr="00AF20B0">
        <w:t xml:space="preserve">Federal Register of Legislation - </w:t>
      </w:r>
      <w:hyperlink r:id="rId23" w:history="1">
        <w:r w:rsidR="000E5506" w:rsidRPr="00A80F97">
          <w:rPr>
            <w:rStyle w:val="Hyperlink"/>
          </w:rPr>
          <w:t>https://www.legislation.gov.au/Home</w:t>
        </w:r>
      </w:hyperlink>
      <w:r w:rsidR="000E5506">
        <w:t xml:space="preserve"> </w:t>
      </w:r>
    </w:p>
    <w:p w14:paraId="2D054815" w14:textId="3AF05F9E" w:rsidR="00DA371B" w:rsidRPr="00AF20B0" w:rsidRDefault="00DA371B" w:rsidP="00EC35AF">
      <w:pPr>
        <w:pStyle w:val="ListBullet2"/>
      </w:pPr>
      <w:r w:rsidRPr="00AF20B0">
        <w:t xml:space="preserve">Aeronautical Information Publications (AIP) via internet </w:t>
      </w:r>
      <w:hyperlink r:id="rId24" w:history="1">
        <w:r w:rsidR="000E5506" w:rsidRPr="00A80F97">
          <w:rPr>
            <w:rStyle w:val="Hyperlink"/>
          </w:rPr>
          <w:t>https://www.airservicesaustralia.com/aip/aip.asp</w:t>
        </w:r>
      </w:hyperlink>
      <w:r w:rsidR="000E5506">
        <w:t xml:space="preserve"> </w:t>
      </w:r>
    </w:p>
    <w:p w14:paraId="3EAB2944" w14:textId="77777777" w:rsidR="00DA371B" w:rsidRPr="00AF20B0" w:rsidRDefault="00DA371B" w:rsidP="00EC35AF">
      <w:pPr>
        <w:pStyle w:val="ListBullet"/>
      </w:pPr>
      <w:r w:rsidRPr="00AF20B0">
        <w:t xml:space="preserve">electronic access via </w:t>
      </w:r>
      <w:r w:rsidRPr="004621AA">
        <w:rPr>
          <w:rStyle w:val="DRAFT"/>
        </w:rPr>
        <w:t>{company or private}</w:t>
      </w:r>
      <w:r w:rsidRPr="00AF20B0">
        <w:t xml:space="preserve"> devices to the following systems and documents:</w:t>
      </w:r>
    </w:p>
    <w:p w14:paraId="475AF529" w14:textId="77777777" w:rsidR="00DA371B" w:rsidRPr="00AF20B0" w:rsidRDefault="00DA371B" w:rsidP="00EC35AF">
      <w:pPr>
        <w:pStyle w:val="ListBullet2"/>
      </w:pPr>
      <w:r>
        <w:t>f</w:t>
      </w:r>
      <w:r w:rsidRPr="00AF20B0">
        <w:t xml:space="preserve">light and duty </w:t>
      </w:r>
      <w:r>
        <w:t>roster</w:t>
      </w:r>
    </w:p>
    <w:p w14:paraId="077C0F79" w14:textId="77777777" w:rsidR="00DA371B" w:rsidRPr="00AF20B0" w:rsidRDefault="00DA371B" w:rsidP="00EC35AF">
      <w:pPr>
        <w:pStyle w:val="ListBullet2"/>
      </w:pPr>
      <w:r>
        <w:t>b</w:t>
      </w:r>
      <w:r w:rsidRPr="00AF20B0">
        <w:t xml:space="preserve">ooking and scheduling </w:t>
      </w:r>
    </w:p>
    <w:p w14:paraId="3D6A45D0" w14:textId="77777777" w:rsidR="00DA371B" w:rsidRPr="00AF20B0" w:rsidRDefault="00DA371B" w:rsidP="00EC35AF">
      <w:pPr>
        <w:pStyle w:val="ListBullet2"/>
      </w:pPr>
      <w:r>
        <w:t>a</w:t>
      </w:r>
      <w:r w:rsidRPr="00AF20B0">
        <w:t>ll operational forms</w:t>
      </w:r>
    </w:p>
    <w:p w14:paraId="31050086" w14:textId="2875EB15" w:rsidR="00DA371B" w:rsidRPr="00AF20B0" w:rsidRDefault="00DA371B" w:rsidP="00EC35AF">
      <w:pPr>
        <w:pStyle w:val="ListBullet2"/>
      </w:pPr>
      <w:r>
        <w:t>e</w:t>
      </w:r>
      <w:r w:rsidRPr="00AF20B0">
        <w:t>xposition</w:t>
      </w:r>
    </w:p>
    <w:p w14:paraId="27F1E4DB" w14:textId="0F5831B7" w:rsidR="00DA371B" w:rsidRPr="00AF20B0" w:rsidRDefault="00C13A4E" w:rsidP="00EC35AF">
      <w:pPr>
        <w:pStyle w:val="ListBullet"/>
      </w:pPr>
      <w:r>
        <w:t>p</w:t>
      </w:r>
      <w:r w:rsidR="00DA371B" w:rsidRPr="00AF20B0">
        <w:t>aper manuals / secure electronic copies (stored on our server) of:</w:t>
      </w:r>
    </w:p>
    <w:p w14:paraId="05E566AD" w14:textId="77777777" w:rsidR="00DA371B" w:rsidRPr="00AF20B0" w:rsidRDefault="00DA371B" w:rsidP="00EC35AF">
      <w:pPr>
        <w:pStyle w:val="ListBullet2"/>
      </w:pPr>
      <w:r w:rsidRPr="00DA371B">
        <w:rPr>
          <w:rStyle w:val="DRAFT"/>
        </w:rPr>
        <w:t>{insert aircraft type e.g. Kavanagh 450}</w:t>
      </w:r>
      <w:r w:rsidRPr="00AF20B0">
        <w:t xml:space="preserve"> AFM and supplements</w:t>
      </w:r>
    </w:p>
    <w:p w14:paraId="4CA0A867" w14:textId="27E6CA52" w:rsidR="00DA371B" w:rsidRPr="00AF20B0" w:rsidRDefault="00DA371B" w:rsidP="00EC35AF">
      <w:pPr>
        <w:pStyle w:val="ListBullet2"/>
      </w:pPr>
      <w:r w:rsidRPr="00AF20B0">
        <w:t xml:space="preserve">operating manuals of </w:t>
      </w:r>
      <w:r>
        <w:t>surveillance</w:t>
      </w:r>
      <w:r w:rsidRPr="00AF20B0">
        <w:t xml:space="preserve"> systems</w:t>
      </w:r>
      <w:r>
        <w:t xml:space="preserve"> (e.g. transponder, if any)</w:t>
      </w:r>
      <w:r w:rsidR="009D75CB">
        <w:t>.</w:t>
      </w:r>
    </w:p>
    <w:p w14:paraId="4A69620A" w14:textId="33C326FC" w:rsidR="00DA371B" w:rsidRPr="00AF20B0" w:rsidRDefault="00DA371B" w:rsidP="00DA371B">
      <w:r w:rsidRPr="00AF20B0">
        <w:t xml:space="preserve">Except for the exposition, the library is for reference purposes only. Relevant sections may be copied or printed as </w:t>
      </w:r>
      <w:proofErr w:type="gramStart"/>
      <w:r w:rsidRPr="00AF20B0">
        <w:t>required</w:t>
      </w:r>
      <w:r w:rsidR="00B53159">
        <w:t>.</w:t>
      </w:r>
      <w:r w:rsidRPr="00AF20B0">
        <w:t>.</w:t>
      </w:r>
      <w:proofErr w:type="gramEnd"/>
      <w:r w:rsidR="00B53159">
        <w:t xml:space="preserve"> Once printed </w:t>
      </w:r>
      <w:r w:rsidR="003907A9">
        <w:t>documents are no longer ‘controlled’</w:t>
      </w:r>
      <w:r w:rsidR="00485F72">
        <w:t xml:space="preserve"> </w:t>
      </w:r>
      <w:r w:rsidR="00764FC9">
        <w:t xml:space="preserve">and </w:t>
      </w:r>
      <w:r w:rsidR="00E02B2A">
        <w:t>users should check online for the latest version.</w:t>
      </w:r>
    </w:p>
    <w:p w14:paraId="47E305AE" w14:textId="3828E107" w:rsidR="00DA371B" w:rsidRDefault="00DA371B" w:rsidP="00DA371B">
      <w:r w:rsidRPr="00AF20B0">
        <w:t>The reference library includes the following consumable documents</w:t>
      </w:r>
      <w:r>
        <w:t>:</w:t>
      </w:r>
    </w:p>
    <w:tbl>
      <w:tblPr>
        <w:tblStyle w:val="TableGrid"/>
        <w:tblW w:w="0" w:type="auto"/>
        <w:tblLook w:val="04A0" w:firstRow="1" w:lastRow="0" w:firstColumn="1" w:lastColumn="0" w:noHBand="0" w:noVBand="1"/>
      </w:tblPr>
      <w:tblGrid>
        <w:gridCol w:w="4673"/>
        <w:gridCol w:w="2410"/>
        <w:gridCol w:w="2086"/>
      </w:tblGrid>
      <w:tr w:rsidR="00DA371B" w:rsidRPr="007D3DB9" w14:paraId="5C79B4C7" w14:textId="77777777" w:rsidTr="00F63218">
        <w:tc>
          <w:tcPr>
            <w:tcW w:w="4673" w:type="dxa"/>
            <w:shd w:val="clear" w:color="auto" w:fill="D9D9D9" w:themeFill="background1" w:themeFillShade="D9"/>
          </w:tcPr>
          <w:p w14:paraId="13DF9C3A" w14:textId="77777777" w:rsidR="00DA371B" w:rsidRPr="007D3DB9" w:rsidRDefault="00DA371B" w:rsidP="007D3DB9">
            <w:pPr>
              <w:pStyle w:val="Tabletext"/>
              <w:rPr>
                <w:b/>
                <w:bCs/>
              </w:rPr>
            </w:pPr>
            <w:r w:rsidRPr="007D3DB9">
              <w:rPr>
                <w:b/>
                <w:bCs/>
              </w:rPr>
              <w:t>Document name</w:t>
            </w:r>
          </w:p>
        </w:tc>
        <w:tc>
          <w:tcPr>
            <w:tcW w:w="2410" w:type="dxa"/>
            <w:shd w:val="clear" w:color="auto" w:fill="D9D9D9" w:themeFill="background1" w:themeFillShade="D9"/>
          </w:tcPr>
          <w:p w14:paraId="04790B15" w14:textId="77777777" w:rsidR="00DA371B" w:rsidRPr="007D3DB9" w:rsidRDefault="00DA371B" w:rsidP="007D3DB9">
            <w:pPr>
              <w:pStyle w:val="Tabletext"/>
              <w:rPr>
                <w:b/>
                <w:bCs/>
              </w:rPr>
            </w:pPr>
            <w:r w:rsidRPr="007D3DB9">
              <w:rPr>
                <w:b/>
                <w:bCs/>
              </w:rPr>
              <w:t>Electronic</w:t>
            </w:r>
          </w:p>
        </w:tc>
        <w:tc>
          <w:tcPr>
            <w:tcW w:w="2086" w:type="dxa"/>
            <w:shd w:val="clear" w:color="auto" w:fill="D9D9D9" w:themeFill="background1" w:themeFillShade="D9"/>
          </w:tcPr>
          <w:p w14:paraId="32AAC5F9" w14:textId="77777777" w:rsidR="00DA371B" w:rsidRPr="007D3DB9" w:rsidRDefault="00DA371B" w:rsidP="007D3DB9">
            <w:pPr>
              <w:pStyle w:val="Tabletext"/>
              <w:rPr>
                <w:b/>
                <w:bCs/>
              </w:rPr>
            </w:pPr>
            <w:r w:rsidRPr="007D3DB9">
              <w:rPr>
                <w:b/>
                <w:bCs/>
              </w:rPr>
              <w:t>Paper</w:t>
            </w:r>
          </w:p>
        </w:tc>
      </w:tr>
      <w:tr w:rsidR="00DA371B" w14:paraId="08E89AA5" w14:textId="77777777" w:rsidTr="00F63218">
        <w:tc>
          <w:tcPr>
            <w:tcW w:w="4673" w:type="dxa"/>
          </w:tcPr>
          <w:p w14:paraId="44190F88" w14:textId="0CE636C0" w:rsidR="00DA371B" w:rsidRPr="00DA371B" w:rsidRDefault="008054AB" w:rsidP="007D3DB9">
            <w:pPr>
              <w:pStyle w:val="Tabletext"/>
            </w:pPr>
            <w:r>
              <w:t xml:space="preserve">Operational flight </w:t>
            </w:r>
            <w:r w:rsidR="003402F4">
              <w:t>plan and flight note (A07)</w:t>
            </w:r>
          </w:p>
        </w:tc>
        <w:tc>
          <w:tcPr>
            <w:tcW w:w="2410" w:type="dxa"/>
          </w:tcPr>
          <w:p w14:paraId="1075BB10" w14:textId="77777777" w:rsidR="00DA371B" w:rsidRDefault="00DA371B" w:rsidP="007D3DB9">
            <w:pPr>
              <w:pStyle w:val="Tabletext"/>
            </w:pPr>
          </w:p>
        </w:tc>
        <w:tc>
          <w:tcPr>
            <w:tcW w:w="2086" w:type="dxa"/>
          </w:tcPr>
          <w:p w14:paraId="0F960272" w14:textId="77777777" w:rsidR="00DA371B" w:rsidRDefault="00DA371B" w:rsidP="007D3DB9">
            <w:pPr>
              <w:pStyle w:val="Tabletext"/>
            </w:pPr>
          </w:p>
        </w:tc>
      </w:tr>
      <w:tr w:rsidR="00DA371B" w14:paraId="567B96CF" w14:textId="77777777" w:rsidTr="00F63218">
        <w:tc>
          <w:tcPr>
            <w:tcW w:w="4673" w:type="dxa"/>
          </w:tcPr>
          <w:p w14:paraId="5E816D81" w14:textId="76CF1546" w:rsidR="00DA371B" w:rsidRPr="00DA371B" w:rsidRDefault="00DA371B" w:rsidP="007D3DB9">
            <w:pPr>
              <w:pStyle w:val="Tabletext"/>
            </w:pPr>
            <w:r w:rsidRPr="00AF20B0">
              <w:t xml:space="preserve">Passenger </w:t>
            </w:r>
            <w:r w:rsidR="00D168C2">
              <w:t>list</w:t>
            </w:r>
            <w:r w:rsidR="00D168C2" w:rsidRPr="00AF20B0">
              <w:t xml:space="preserve"> </w:t>
            </w:r>
            <w:r w:rsidRPr="00AF20B0">
              <w:t>forms</w:t>
            </w:r>
            <w:r w:rsidRPr="00DA371B" w:rsidDel="00ED18B4">
              <w:t xml:space="preserve"> </w:t>
            </w:r>
            <w:r w:rsidR="008054AB">
              <w:t>(A08)</w:t>
            </w:r>
          </w:p>
        </w:tc>
        <w:tc>
          <w:tcPr>
            <w:tcW w:w="2410" w:type="dxa"/>
          </w:tcPr>
          <w:p w14:paraId="2652C53B" w14:textId="77777777" w:rsidR="00DA371B" w:rsidRDefault="00DA371B" w:rsidP="007D3DB9">
            <w:pPr>
              <w:pStyle w:val="Tabletext"/>
            </w:pPr>
          </w:p>
        </w:tc>
        <w:tc>
          <w:tcPr>
            <w:tcW w:w="2086" w:type="dxa"/>
          </w:tcPr>
          <w:p w14:paraId="50653A54" w14:textId="77777777" w:rsidR="00DA371B" w:rsidRDefault="00DA371B" w:rsidP="007D3DB9">
            <w:pPr>
              <w:pStyle w:val="Tabletext"/>
            </w:pPr>
          </w:p>
        </w:tc>
      </w:tr>
      <w:tr w:rsidR="00DA371B" w14:paraId="7F0203B9" w14:textId="77777777" w:rsidTr="00F63218">
        <w:tc>
          <w:tcPr>
            <w:tcW w:w="4673" w:type="dxa"/>
          </w:tcPr>
          <w:p w14:paraId="5E556B6C" w14:textId="02112B6C" w:rsidR="00DA371B" w:rsidRPr="00DA371B" w:rsidRDefault="00DA371B" w:rsidP="007D3DB9">
            <w:pPr>
              <w:pStyle w:val="Tabletext"/>
            </w:pPr>
            <w:r>
              <w:t>Balloon</w:t>
            </w:r>
            <w:r w:rsidRPr="00DA371B">
              <w:t xml:space="preserve"> load</w:t>
            </w:r>
            <w:r w:rsidR="0039712E">
              <w:t>ing</w:t>
            </w:r>
            <w:r w:rsidRPr="00DA371B">
              <w:t xml:space="preserve"> sheets </w:t>
            </w:r>
          </w:p>
        </w:tc>
        <w:tc>
          <w:tcPr>
            <w:tcW w:w="2410" w:type="dxa"/>
          </w:tcPr>
          <w:p w14:paraId="0E07017A" w14:textId="77777777" w:rsidR="00DA371B" w:rsidRDefault="00DA371B" w:rsidP="007D3DB9">
            <w:pPr>
              <w:pStyle w:val="Tabletext"/>
            </w:pPr>
          </w:p>
        </w:tc>
        <w:tc>
          <w:tcPr>
            <w:tcW w:w="2086" w:type="dxa"/>
          </w:tcPr>
          <w:p w14:paraId="3DD066BC" w14:textId="77777777" w:rsidR="00DA371B" w:rsidRDefault="00DA371B" w:rsidP="007D3DB9">
            <w:pPr>
              <w:pStyle w:val="Tabletext"/>
            </w:pPr>
          </w:p>
        </w:tc>
      </w:tr>
      <w:tr w:rsidR="00DA371B" w14:paraId="47AF0081" w14:textId="77777777" w:rsidTr="00F63218">
        <w:tc>
          <w:tcPr>
            <w:tcW w:w="4673" w:type="dxa"/>
          </w:tcPr>
          <w:p w14:paraId="0B55D0B6" w14:textId="77777777" w:rsidR="00DA371B" w:rsidRPr="00DA371B" w:rsidRDefault="00DA371B" w:rsidP="007D3DB9">
            <w:pPr>
              <w:pStyle w:val="Tabletext"/>
            </w:pPr>
            <w:r w:rsidRPr="00AF20B0">
              <w:t>Aircraft technical logs</w:t>
            </w:r>
            <w:r w:rsidRPr="00DA371B" w:rsidDel="00CA39FA">
              <w:t xml:space="preserve"> </w:t>
            </w:r>
          </w:p>
        </w:tc>
        <w:tc>
          <w:tcPr>
            <w:tcW w:w="2410" w:type="dxa"/>
          </w:tcPr>
          <w:p w14:paraId="76349D5F" w14:textId="77777777" w:rsidR="00DA371B" w:rsidRDefault="00DA371B" w:rsidP="007D3DB9">
            <w:pPr>
              <w:pStyle w:val="Tabletext"/>
            </w:pPr>
          </w:p>
        </w:tc>
        <w:tc>
          <w:tcPr>
            <w:tcW w:w="2086" w:type="dxa"/>
          </w:tcPr>
          <w:p w14:paraId="5B863BBF" w14:textId="77777777" w:rsidR="00DA371B" w:rsidRDefault="00DA371B" w:rsidP="007D3DB9">
            <w:pPr>
              <w:pStyle w:val="Tabletext"/>
            </w:pPr>
          </w:p>
        </w:tc>
      </w:tr>
    </w:tbl>
    <w:p w14:paraId="58AFABDC" w14:textId="77777777" w:rsidR="00DA371B" w:rsidRPr="00DA371B" w:rsidRDefault="00DA371B" w:rsidP="00DA371B">
      <w:pPr>
        <w:pStyle w:val="Heading2"/>
      </w:pPr>
      <w:bookmarkStart w:id="343" w:name="_Toc96683592"/>
      <w:bookmarkStart w:id="344" w:name="_Toc96684842"/>
      <w:bookmarkStart w:id="345" w:name="_Toc152341614"/>
      <w:bookmarkStart w:id="346" w:name="_Toc159586185"/>
      <w:r w:rsidRPr="001A45C0">
        <w:t>Access to reference library</w:t>
      </w:r>
      <w:bookmarkEnd w:id="343"/>
      <w:bookmarkEnd w:id="344"/>
      <w:bookmarkEnd w:id="345"/>
      <w:bookmarkEnd w:id="346"/>
    </w:p>
    <w:p w14:paraId="3043578A" w14:textId="77777777" w:rsidR="00DA371B" w:rsidRDefault="00DA371B" w:rsidP="00DA371B">
      <w:r w:rsidRPr="00AF20B0">
        <w:t xml:space="preserve">Printing or saving consumable documents and relevant sections of the exposition / manuals including AFM, </w:t>
      </w:r>
      <w:r>
        <w:t>flight notes</w:t>
      </w:r>
      <w:r w:rsidRPr="00AF20B0">
        <w:t>, load sheets and regulations for operational purposes is permitted. However</w:t>
      </w:r>
      <w:r>
        <w:t>,</w:t>
      </w:r>
      <w:r w:rsidRPr="00AF20B0">
        <w:t xml:space="preserve"> they are to be considered uncontrolled when printed or saved. It remains the responsibility of </w:t>
      </w:r>
      <w:r>
        <w:t xml:space="preserve">each </w:t>
      </w:r>
      <w:r w:rsidRPr="00AF20B0">
        <w:t>personnel member to ensure only authorised versions of operational documents are used and that the latest document version is used.</w:t>
      </w:r>
    </w:p>
    <w:p w14:paraId="22821077" w14:textId="77777777" w:rsidR="00DA371B" w:rsidRPr="00DA371B" w:rsidRDefault="00DA371B" w:rsidP="00CD7E98">
      <w:pPr>
        <w:pStyle w:val="Heading2"/>
      </w:pPr>
      <w:bookmarkStart w:id="347" w:name="_Toc96683593"/>
      <w:bookmarkStart w:id="348" w:name="_Toc96684843"/>
      <w:bookmarkStart w:id="349" w:name="_Toc152341615"/>
      <w:bookmarkStart w:id="350" w:name="_Toc159586186"/>
      <w:r w:rsidRPr="001A45C0">
        <w:t>Amendment and maintenance of reference library</w:t>
      </w:r>
      <w:bookmarkEnd w:id="347"/>
      <w:bookmarkEnd w:id="348"/>
      <w:bookmarkEnd w:id="349"/>
      <w:bookmarkEnd w:id="350"/>
    </w:p>
    <w:p w14:paraId="10AAAC63" w14:textId="3D4A89FB" w:rsidR="00DA371B" w:rsidRDefault="00DA371B" w:rsidP="00DA371B">
      <w:r w:rsidRPr="00AF20B0">
        <w:t>The HOFO must review the operator-specific items in the reference library in accordance with that document’s amendment cycle and ensure it is updated it as required.</w:t>
      </w:r>
    </w:p>
    <w:p w14:paraId="6D4F251D" w14:textId="77777777" w:rsidR="00CD7E98" w:rsidRPr="00CD7E98" w:rsidRDefault="00CD7E98" w:rsidP="00CD7E98">
      <w:pPr>
        <w:pStyle w:val="Heading1"/>
      </w:pPr>
      <w:bookmarkStart w:id="351" w:name="_Toc148955856"/>
      <w:bookmarkStart w:id="352" w:name="_Toc148955885"/>
      <w:bookmarkStart w:id="353" w:name="_Toc148955857"/>
      <w:bookmarkStart w:id="354" w:name="_Toc148955886"/>
      <w:bookmarkStart w:id="355" w:name="_Toc148955858"/>
      <w:bookmarkStart w:id="356" w:name="_Toc148955887"/>
      <w:bookmarkStart w:id="357" w:name="_Toc148955859"/>
      <w:bookmarkStart w:id="358" w:name="_Toc148955888"/>
      <w:bookmarkStart w:id="359" w:name="_Toc148955860"/>
      <w:bookmarkStart w:id="360" w:name="_Toc148955889"/>
      <w:bookmarkStart w:id="361" w:name="_Toc148955861"/>
      <w:bookmarkStart w:id="362" w:name="_Toc148955890"/>
      <w:bookmarkStart w:id="363" w:name="_Toc148955862"/>
      <w:bookmarkStart w:id="364" w:name="_Toc148955891"/>
      <w:bookmarkStart w:id="365" w:name="_Toc148955863"/>
      <w:bookmarkStart w:id="366" w:name="_Toc148955892"/>
      <w:bookmarkStart w:id="367" w:name="_Toc148955864"/>
      <w:bookmarkStart w:id="368" w:name="_Toc148955893"/>
      <w:bookmarkStart w:id="369" w:name="_Toc148955865"/>
      <w:bookmarkStart w:id="370" w:name="_Toc148955894"/>
      <w:bookmarkStart w:id="371" w:name="_Toc148955866"/>
      <w:bookmarkStart w:id="372" w:name="_Toc148955895"/>
      <w:bookmarkStart w:id="373" w:name="_Toc148955867"/>
      <w:bookmarkStart w:id="374" w:name="_Toc148955896"/>
      <w:bookmarkStart w:id="375" w:name="_Toc152341616"/>
      <w:bookmarkStart w:id="376" w:name="_Toc159586187"/>
      <w:bookmarkEnd w:id="1"/>
      <w:bookmarkEnd w:id="2"/>
      <w:bookmarkEnd w:id="3"/>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lastRenderedPageBreak/>
        <w:t>Operational personnel</w:t>
      </w:r>
      <w:bookmarkEnd w:id="375"/>
      <w:bookmarkEnd w:id="376"/>
    </w:p>
    <w:p w14:paraId="104FA926" w14:textId="77777777" w:rsidR="00CD7E98" w:rsidRPr="00CD7E98" w:rsidRDefault="00CD7E98" w:rsidP="00CD7E98">
      <w:pPr>
        <w:pStyle w:val="Heading2"/>
      </w:pPr>
      <w:bookmarkStart w:id="377" w:name="_Toc152341617"/>
      <w:bookmarkStart w:id="378" w:name="_Toc159586188"/>
      <w:bookmarkStart w:id="379" w:name="_Toc96683606"/>
      <w:bookmarkStart w:id="380" w:name="_Toc96684856"/>
      <w:r w:rsidRPr="001A45C0">
        <w:t>Types of operational personnel</w:t>
      </w:r>
      <w:bookmarkEnd w:id="377"/>
      <w:bookmarkEnd w:id="378"/>
    </w:p>
    <w:p w14:paraId="5FC78CD4" w14:textId="659AF9BE" w:rsidR="00CD7E98" w:rsidRDefault="00CD7E98" w:rsidP="00CD7E98">
      <w:r>
        <w:t xml:space="preserve">To </w:t>
      </w:r>
      <w:r w:rsidR="00EA1A0B">
        <w:t>manage our activities safely and efficiently</w:t>
      </w:r>
      <w:r>
        <w:t xml:space="preserve">, in addition to the key personnel positions, the following operational roles and designations exist: </w:t>
      </w:r>
    </w:p>
    <w:p w14:paraId="2512D4AD" w14:textId="602572D4" w:rsidR="00CD7E98" w:rsidRPr="00450B7A" w:rsidRDefault="00CD7E98" w:rsidP="00450B7A">
      <w:pPr>
        <w:pStyle w:val="ListBullet"/>
        <w:rPr>
          <w:rStyle w:val="DRAFT"/>
          <w:color w:val="000000" w:themeColor="text1"/>
        </w:rPr>
      </w:pPr>
      <w:r>
        <w:t>flight crew – pilots</w:t>
      </w:r>
    </w:p>
    <w:p w14:paraId="5E75C883" w14:textId="17B31B4A" w:rsidR="00CD7E98" w:rsidRDefault="00CD7E98" w:rsidP="00CD7E98">
      <w:pPr>
        <w:pStyle w:val="ListBullet"/>
      </w:pPr>
      <w:r>
        <w:t xml:space="preserve">operational ground </w:t>
      </w:r>
      <w:r w:rsidR="00E64BF2">
        <w:t>support personnel</w:t>
      </w:r>
      <w:r w:rsidR="00450B7A">
        <w:t>.</w:t>
      </w:r>
    </w:p>
    <w:p w14:paraId="224AA23C" w14:textId="77777777" w:rsidR="00CD7E98" w:rsidRPr="00CD7E98" w:rsidRDefault="00CD7E98" w:rsidP="00CD7E98">
      <w:pPr>
        <w:pStyle w:val="Heading2"/>
      </w:pPr>
      <w:bookmarkStart w:id="381" w:name="_Toc152341618"/>
      <w:bookmarkStart w:id="382" w:name="_Toc159586189"/>
      <w:r w:rsidRPr="00042422">
        <w:t>Personnel to be fit for duty</w:t>
      </w:r>
      <w:bookmarkEnd w:id="379"/>
      <w:bookmarkEnd w:id="380"/>
      <w:bookmarkEnd w:id="381"/>
      <w:bookmarkEnd w:id="382"/>
    </w:p>
    <w:p w14:paraId="10D332B0" w14:textId="33C54F90" w:rsidR="00CD7E98" w:rsidRDefault="00CD7E98" w:rsidP="00CD7E98">
      <w:r w:rsidRPr="000B4348">
        <w:rPr>
          <w:color w:val="auto"/>
        </w:rPr>
        <w:t>All</w:t>
      </w:r>
      <w:r w:rsidRPr="000B4348">
        <w:rPr>
          <w:rStyle w:val="DRAFT"/>
          <w:color w:val="auto"/>
        </w:rPr>
        <w:t xml:space="preserve"> </w:t>
      </w:r>
      <w:r w:rsidR="00F7700E" w:rsidRPr="000B4348">
        <w:rPr>
          <w:rStyle w:val="DRAFT"/>
          <w:color w:val="auto"/>
        </w:rPr>
        <w:t xml:space="preserve">our </w:t>
      </w:r>
      <w:r w:rsidRPr="000B4348">
        <w:rPr>
          <w:color w:val="auto"/>
        </w:rPr>
        <w:t xml:space="preserve">personnel </w:t>
      </w:r>
      <w:r>
        <w:t>are prohibited from performing any safety-sensitive aviation activities (SSAAs) when unfit to perform that activity. Without limiting the definition, a person is taken to be, or is taken to be likely to be, unfit to perform a duty if:</w:t>
      </w:r>
    </w:p>
    <w:p w14:paraId="114C45A9" w14:textId="0F9FB3C6" w:rsidR="00CD7E98" w:rsidRDefault="00CD7E98" w:rsidP="00CD7E98">
      <w:pPr>
        <w:pStyle w:val="ListBullet"/>
      </w:pPr>
      <w:r>
        <w:t>they are fatigued to the extent that their ability to safely perform the duty is reduced or likely to be reduced</w:t>
      </w:r>
    </w:p>
    <w:p w14:paraId="36190EF4" w14:textId="77777777" w:rsidR="00CD7E98" w:rsidRDefault="00CD7E98" w:rsidP="00CD7E98">
      <w:pPr>
        <w:pStyle w:val="ListBullet"/>
      </w:pPr>
      <w:r>
        <w:t>their ability to safely perform the duty is impaired, or likely to be impaired, because they have consumed, used or absorbed a psychoactive substance (including alcohol), or they have an illness or injury.</w:t>
      </w:r>
    </w:p>
    <w:p w14:paraId="7A5F8712" w14:textId="649F0C2B" w:rsidR="00CD7E98" w:rsidRPr="00290081" w:rsidRDefault="00CD7E98" w:rsidP="00CD7E98">
      <w:r>
        <w:t xml:space="preserve">Any concerns regarding unfitness for duty due to drugs or alcohol will be managed in accordance with </w:t>
      </w:r>
      <w:r w:rsidR="00420A57">
        <w:t>chapter 18</w:t>
      </w:r>
      <w:r>
        <w:t xml:space="preserve"> DAMP, while fatigue is managed in accordance with our Fatigue Management Plan detailed in </w:t>
      </w:r>
      <w:r w:rsidR="000505A2">
        <w:t>chapter 17</w:t>
      </w:r>
      <w:r>
        <w:t>.</w:t>
      </w:r>
    </w:p>
    <w:p w14:paraId="6DB48C5E" w14:textId="77777777" w:rsidR="00CD7E98" w:rsidRPr="00CD7E98" w:rsidRDefault="00CD7E98" w:rsidP="00CD7E98">
      <w:pPr>
        <w:pStyle w:val="Heading2"/>
      </w:pPr>
      <w:bookmarkStart w:id="383" w:name="_Toc96683608"/>
      <w:bookmarkStart w:id="384" w:name="_Toc96684858"/>
      <w:bookmarkStart w:id="385" w:name="_Toc152341620"/>
      <w:bookmarkStart w:id="386" w:name="_Toc159586190"/>
      <w:r w:rsidRPr="001A45C0">
        <w:t>Flight crew</w:t>
      </w:r>
      <w:bookmarkEnd w:id="383"/>
      <w:bookmarkEnd w:id="384"/>
      <w:bookmarkEnd w:id="385"/>
      <w:bookmarkEnd w:id="386"/>
    </w:p>
    <w:p w14:paraId="4279DB0C" w14:textId="77777777" w:rsidR="00CD7E98" w:rsidRPr="00CD7E98" w:rsidRDefault="00CD7E98" w:rsidP="002C005A">
      <w:pPr>
        <w:pStyle w:val="Heading3"/>
      </w:pPr>
      <w:bookmarkStart w:id="387" w:name="_Toc152341621"/>
      <w:bookmarkStart w:id="388" w:name="_Toc159586191"/>
      <w:bookmarkStart w:id="389" w:name="_Toc96683609"/>
      <w:r>
        <w:t>Flight c</w:t>
      </w:r>
      <w:r w:rsidRPr="00CD7E98">
        <w:t>rew members to be fit for duty</w:t>
      </w:r>
      <w:bookmarkEnd w:id="387"/>
      <w:bookmarkEnd w:id="388"/>
    </w:p>
    <w:p w14:paraId="2B1BA38B" w14:textId="6BC0E477" w:rsidR="00CD7E98" w:rsidRDefault="000505A2" w:rsidP="00CD7E98">
      <w:r>
        <w:t>A</w:t>
      </w:r>
      <w:r w:rsidR="00CD7E98">
        <w:t xml:space="preserve"> </w:t>
      </w:r>
      <w:r w:rsidR="00326099">
        <w:t>pilot</w:t>
      </w:r>
      <w:r w:rsidR="00CD7E98">
        <w:t xml:space="preserve"> assigned for duty must not perform a safety-related duty for a flight if they are, or believe they will be, unfit to perform the duty</w:t>
      </w:r>
      <w:r w:rsidR="004307D4">
        <w:t xml:space="preserve"> or they have</w:t>
      </w:r>
      <w:r w:rsidR="00CD7E98">
        <w:t>:</w:t>
      </w:r>
    </w:p>
    <w:p w14:paraId="5E5DD84C" w14:textId="353A5EDF" w:rsidR="00CD7E98" w:rsidRDefault="00CD7E98" w:rsidP="00CD7E98">
      <w:pPr>
        <w:pStyle w:val="ListBullet"/>
      </w:pPr>
      <w:r>
        <w:t>consumed alcohol within 8 hours of commencing the duty</w:t>
      </w:r>
    </w:p>
    <w:p w14:paraId="513FBC6A" w14:textId="29FCFC7E" w:rsidR="00CD7E98" w:rsidRDefault="00CD7E98" w:rsidP="00CD7E98">
      <w:pPr>
        <w:pStyle w:val="ListBullet"/>
      </w:pPr>
      <w:r>
        <w:t xml:space="preserve">produced, or would </w:t>
      </w:r>
      <w:r w:rsidR="00896C72">
        <w:t xml:space="preserve">be </w:t>
      </w:r>
      <w:r>
        <w:t xml:space="preserve">likely </w:t>
      </w:r>
      <w:r w:rsidR="00896C72">
        <w:t xml:space="preserve">to </w:t>
      </w:r>
      <w:r>
        <w:t>produce, an alcohol test result exceeding the permitted level of alcohol.</w:t>
      </w:r>
    </w:p>
    <w:p w14:paraId="152C226D" w14:textId="680D9DE7" w:rsidR="00CD7E98" w:rsidRDefault="00CD7E98" w:rsidP="00CD7E98">
      <w:r w:rsidRPr="00CD7E98">
        <w:rPr>
          <w:rStyle w:val="DRAFT"/>
        </w:rPr>
        <w:t>{Sample Ballooning}</w:t>
      </w:r>
      <w:r>
        <w:t xml:space="preserve"> has a ‘no blame’ policy for reporting of inability to accept assignment to a duty</w:t>
      </w:r>
      <w:r w:rsidR="00A453B7">
        <w:t>.</w:t>
      </w:r>
      <w:r>
        <w:t xml:space="preserve"> </w:t>
      </w:r>
      <w:r w:rsidR="00D712B4">
        <w:t>Pilots</w:t>
      </w:r>
      <w:r>
        <w:t xml:space="preserve"> should feel no </w:t>
      </w:r>
      <w:r w:rsidR="00FF708B">
        <w:t>deterrent</w:t>
      </w:r>
      <w:r w:rsidR="00A36D3F">
        <w:t xml:space="preserve"> </w:t>
      </w:r>
      <w:r>
        <w:t xml:space="preserve">to </w:t>
      </w:r>
      <w:r w:rsidR="00FF708B">
        <w:t xml:space="preserve">refusing </w:t>
      </w:r>
      <w:r>
        <w:t>an assigned duty if unwell or for any safety related reason.</w:t>
      </w:r>
    </w:p>
    <w:p w14:paraId="593162FF" w14:textId="25760021" w:rsidR="00CD7E98" w:rsidRDefault="00CD7E98" w:rsidP="00CD7E98">
      <w:r>
        <w:t xml:space="preserve">Any </w:t>
      </w:r>
      <w:r w:rsidR="00970499">
        <w:t>pilot</w:t>
      </w:r>
      <w:r>
        <w:t xml:space="preserve"> who believes they cannot accept assignment for a duty must advise the HOFO as soon as possible, so a new crew member can be assigned to the flight as necessary.</w:t>
      </w:r>
    </w:p>
    <w:p w14:paraId="56AFC1B4" w14:textId="17D68A75" w:rsidR="00CD7E98" w:rsidRPr="00352CF4" w:rsidRDefault="00CD7E98" w:rsidP="00CD7E98">
      <w:r>
        <w:t xml:space="preserve">The HOFO must ensure that a </w:t>
      </w:r>
      <w:r w:rsidR="00970499">
        <w:t>pilot</w:t>
      </w:r>
      <w:r>
        <w:t xml:space="preserve"> is not assigned to a safety related duty on board an aircraft if the </w:t>
      </w:r>
      <w:r w:rsidR="00D712B4">
        <w:t>pilot</w:t>
      </w:r>
      <w:r>
        <w:t xml:space="preserve"> is believed to be unfit for duty.</w:t>
      </w:r>
    </w:p>
    <w:p w14:paraId="2FA6F3E7" w14:textId="77777777" w:rsidR="00CD7E98" w:rsidRPr="00CD7E98" w:rsidRDefault="00CD7E98" w:rsidP="002C005A">
      <w:pPr>
        <w:pStyle w:val="Heading3"/>
      </w:pPr>
      <w:bookmarkStart w:id="390" w:name="_Toc152341622"/>
      <w:bookmarkStart w:id="391" w:name="_Toc159586192"/>
      <w:r w:rsidRPr="001A45C0">
        <w:t>Composition and number of flight crew</w:t>
      </w:r>
      <w:bookmarkEnd w:id="389"/>
      <w:bookmarkEnd w:id="390"/>
      <w:bookmarkEnd w:id="391"/>
    </w:p>
    <w:p w14:paraId="7DC1FED6" w14:textId="338A07AD" w:rsidR="00CD7E98" w:rsidRPr="00B01433" w:rsidRDefault="00CD7E98" w:rsidP="00CD7E98">
      <w:r>
        <w:t xml:space="preserve">All aircraft are certificated for single pilot operations and all operations are conducted as single pilot operations </w:t>
      </w:r>
      <w:r w:rsidRPr="00B01433">
        <w:t xml:space="preserve">except for operations conducted with a </w:t>
      </w:r>
      <w:r w:rsidR="00AC4DC1">
        <w:t>PIC</w:t>
      </w:r>
      <w:r w:rsidRPr="00B01433">
        <w:t xml:space="preserve"> under supervision (PICUS) </w:t>
      </w:r>
      <w:r>
        <w:t>with a</w:t>
      </w:r>
      <w:r w:rsidRPr="00B01433">
        <w:t xml:space="preserve"> supervising PIC.</w:t>
      </w:r>
    </w:p>
    <w:p w14:paraId="23EF6506" w14:textId="77777777" w:rsidR="00CD7E98" w:rsidRPr="00CD7E98" w:rsidRDefault="00CD7E98" w:rsidP="002C005A">
      <w:pPr>
        <w:pStyle w:val="Heading3"/>
      </w:pPr>
      <w:bookmarkStart w:id="392" w:name="_Toc96683610"/>
      <w:bookmarkStart w:id="393" w:name="_Toc152341623"/>
      <w:bookmarkStart w:id="394" w:name="_Toc159586193"/>
      <w:r w:rsidRPr="001A45C0">
        <w:t>Assignment of pilot in command</w:t>
      </w:r>
      <w:bookmarkEnd w:id="392"/>
      <w:bookmarkEnd w:id="393"/>
      <w:bookmarkEnd w:id="394"/>
    </w:p>
    <w:p w14:paraId="46369F77" w14:textId="77777777" w:rsidR="00CD7E98" w:rsidRDefault="00CD7E98" w:rsidP="00CD7E98">
      <w:r>
        <w:t>Upon commencement of employment, pilots will complete their sections of the Pilot Personal Details and Training Record (Form A10) which is to be stored in the employee’s file.</w:t>
      </w:r>
    </w:p>
    <w:p w14:paraId="389080AE" w14:textId="2BAC5285" w:rsidR="00CD7E98" w:rsidRDefault="00CD7E98" w:rsidP="00CD7E98">
      <w:r>
        <w:t xml:space="preserve">All flight crew are assigned to duty by the HOFO. The flight crew roster assigns one </w:t>
      </w:r>
      <w:r w:rsidR="00645F71">
        <w:t>PIC</w:t>
      </w:r>
      <w:r>
        <w:t xml:space="preserve"> for the aircraft.</w:t>
      </w:r>
    </w:p>
    <w:p w14:paraId="1AA574FF" w14:textId="4E0A4AFE" w:rsidR="00CD7E98" w:rsidRDefault="00CD7E98" w:rsidP="00CD7E98">
      <w:r>
        <w:t xml:space="preserve">During training or checking flights the flight instructor is assigned as </w:t>
      </w:r>
      <w:r w:rsidR="00645F71">
        <w:t>PIC</w:t>
      </w:r>
      <w:r>
        <w:t>.</w:t>
      </w:r>
    </w:p>
    <w:p w14:paraId="73EABA58" w14:textId="77777777" w:rsidR="00CD7E98" w:rsidRPr="00CD7E98" w:rsidRDefault="00CD7E98" w:rsidP="002C005A">
      <w:pPr>
        <w:pStyle w:val="Heading3"/>
      </w:pPr>
      <w:bookmarkStart w:id="395" w:name="_Toc96683614"/>
      <w:bookmarkStart w:id="396" w:name="_Toc152341625"/>
      <w:bookmarkStart w:id="397" w:name="_Toc159586194"/>
      <w:r w:rsidRPr="001A45C0">
        <w:lastRenderedPageBreak/>
        <w:t>Flight crew qualifications and experience</w:t>
      </w:r>
      <w:bookmarkEnd w:id="395"/>
      <w:bookmarkEnd w:id="396"/>
      <w:bookmarkEnd w:id="397"/>
    </w:p>
    <w:p w14:paraId="2900C7D2" w14:textId="77777777" w:rsidR="000C5618" w:rsidRDefault="00CD7E98" w:rsidP="00CD7E98">
      <w:r>
        <w:t xml:space="preserve">All pilots must hold </w:t>
      </w:r>
      <w:r w:rsidR="000C5618">
        <w:t>one of the following:</w:t>
      </w:r>
    </w:p>
    <w:p w14:paraId="6AC52A32" w14:textId="3B9B1461" w:rsidR="00CD7E98" w:rsidRDefault="000C5618" w:rsidP="000C5618">
      <w:pPr>
        <w:pStyle w:val="ListBullet"/>
      </w:pPr>
      <w:r>
        <w:t>a</w:t>
      </w:r>
      <w:r w:rsidR="00CD7E98">
        <w:t xml:space="preserve"> commercial pilot (balloon) licence issued by CASA</w:t>
      </w:r>
    </w:p>
    <w:p w14:paraId="1C5A2A37" w14:textId="74D8280A" w:rsidR="00A5078D" w:rsidRDefault="00A5078D" w:rsidP="000C5618">
      <w:pPr>
        <w:pStyle w:val="ListBullet"/>
      </w:pPr>
      <w:r>
        <w:t>a CAR certificate of validation</w:t>
      </w:r>
      <w:r w:rsidR="008E1670">
        <w:t>.</w:t>
      </w:r>
    </w:p>
    <w:p w14:paraId="405C9C25" w14:textId="49F191F4" w:rsidR="008E1670" w:rsidRDefault="008E1670" w:rsidP="008E1670">
      <w:pPr>
        <w:pStyle w:val="ListBullet"/>
        <w:numPr>
          <w:ilvl w:val="0"/>
          <w:numId w:val="0"/>
        </w:numPr>
        <w:ind w:left="284" w:hanging="284"/>
      </w:pPr>
      <w:r>
        <w:t>In addition, all pilots must:</w:t>
      </w:r>
    </w:p>
    <w:p w14:paraId="6A60BA81" w14:textId="067454AB" w:rsidR="008E1670" w:rsidRDefault="00077A02" w:rsidP="008E1670">
      <w:pPr>
        <w:pStyle w:val="ListBullet"/>
      </w:pPr>
      <w:r>
        <w:t>be qualified</w:t>
      </w:r>
      <w:r w:rsidR="00D96E56">
        <w:t xml:space="preserve"> and endorsed for the</w:t>
      </w:r>
      <w:r w:rsidR="00373E2F" w:rsidRPr="00E266A4">
        <w:t xml:space="preserve"> </w:t>
      </w:r>
      <w:r w:rsidR="00D96E56">
        <w:t xml:space="preserve">class and </w:t>
      </w:r>
      <w:r w:rsidR="00373E2F">
        <w:t xml:space="preserve">type of </w:t>
      </w:r>
      <w:r w:rsidR="00D96E56">
        <w:t>balloon</w:t>
      </w:r>
      <w:r w:rsidR="00916026">
        <w:t xml:space="preserve"> to be flown</w:t>
      </w:r>
    </w:p>
    <w:p w14:paraId="718961B5" w14:textId="63C72ACE" w:rsidR="000C5618" w:rsidRDefault="004713DA" w:rsidP="00F63218">
      <w:pPr>
        <w:pStyle w:val="ListBullet"/>
      </w:pPr>
      <w:r>
        <w:t>have any other qualification or experience</w:t>
      </w:r>
      <w:r w:rsidR="002B62F1">
        <w:t xml:space="preserve"> required and as required by this exposition</w:t>
      </w:r>
      <w:r w:rsidR="00627F55">
        <w:t>.</w:t>
      </w:r>
    </w:p>
    <w:p w14:paraId="346D2636" w14:textId="77777777" w:rsidR="00CD7E98" w:rsidRPr="00CD7E98" w:rsidRDefault="00CD7E98" w:rsidP="002C005A">
      <w:pPr>
        <w:pStyle w:val="Heading3"/>
      </w:pPr>
      <w:bookmarkStart w:id="398" w:name="_Toc96683615"/>
      <w:bookmarkStart w:id="399" w:name="_Toc152341626"/>
      <w:bookmarkStart w:id="400" w:name="_Toc159586195"/>
      <w:r w:rsidRPr="001A45C0">
        <w:t>Flight crew responsibilities – pilot in command</w:t>
      </w:r>
      <w:bookmarkEnd w:id="398"/>
      <w:bookmarkEnd w:id="399"/>
      <w:bookmarkEnd w:id="400"/>
    </w:p>
    <w:p w14:paraId="2796CDCA" w14:textId="77777777" w:rsidR="00CD7E98" w:rsidRDefault="00CD7E98" w:rsidP="00CD7E98">
      <w:r>
        <w:t>The pilot in command is responsible for the safe operation of the aircraft and has final authority over the aircraft and the discipline of the persons on board. The pilot in command must:</w:t>
      </w:r>
    </w:p>
    <w:p w14:paraId="5F6179B9" w14:textId="77777777" w:rsidR="00CD7E98" w:rsidRDefault="00CD7E98" w:rsidP="00CD7E98">
      <w:pPr>
        <w:pStyle w:val="ListBullet"/>
      </w:pPr>
      <w:r w:rsidDel="00E27C2E">
        <w:t xml:space="preserve"> </w:t>
      </w:r>
      <w:r>
        <w:t>ensure:</w:t>
      </w:r>
    </w:p>
    <w:p w14:paraId="3987A904" w14:textId="75E848D8" w:rsidR="00CD7E98" w:rsidRPr="00CD7E98" w:rsidRDefault="00CD7E98" w:rsidP="00CD7E98">
      <w:pPr>
        <w:pStyle w:val="ListBullet2"/>
      </w:pPr>
      <w:bookmarkStart w:id="401" w:name="_Toc109739125"/>
      <w:r w:rsidRPr="00CD7E98">
        <w:t xml:space="preserve">the safety of persons on the aircraft </w:t>
      </w:r>
      <w:bookmarkEnd w:id="401"/>
    </w:p>
    <w:p w14:paraId="246BCD21" w14:textId="5BEC712C" w:rsidR="00CD7E98" w:rsidRPr="00CD7E98" w:rsidRDefault="00CD7E98" w:rsidP="00CD7E98">
      <w:pPr>
        <w:pStyle w:val="ListBullet2"/>
      </w:pPr>
      <w:bookmarkStart w:id="402" w:name="_Toc109739126"/>
      <w:r w:rsidRPr="00CD7E98">
        <w:t>the safe operation of the aircraft during the flight</w:t>
      </w:r>
      <w:bookmarkEnd w:id="402"/>
    </w:p>
    <w:p w14:paraId="56A93A30" w14:textId="4E7CB15A" w:rsidR="00CD7E98" w:rsidRDefault="00CD7E98" w:rsidP="00CD7E98">
      <w:pPr>
        <w:pStyle w:val="ListBullet"/>
      </w:pPr>
      <w:r>
        <w:t xml:space="preserve">conduct operations in accordance with the aircraft flight manual instructions and any conditions specified in the aircraft’s certificate of airworthiness </w:t>
      </w:r>
    </w:p>
    <w:p w14:paraId="352A1D0D" w14:textId="77777777" w:rsidR="00CD7E98" w:rsidRDefault="00CD7E98" w:rsidP="00CD7E98">
      <w:pPr>
        <w:pStyle w:val="ListBullet"/>
      </w:pPr>
      <w:r>
        <w:t>conduct operations in accordance with this exposition</w:t>
      </w:r>
    </w:p>
    <w:p w14:paraId="2BA95EDB" w14:textId="77777777" w:rsidR="00CD7E98" w:rsidRDefault="00CD7E98" w:rsidP="00CD7E98">
      <w:pPr>
        <w:pStyle w:val="ListBullet"/>
      </w:pPr>
      <w:r>
        <w:t>ensure that aircraft flight times are correctly entered into maintenance documents at the completion of each day’s flying</w:t>
      </w:r>
    </w:p>
    <w:p w14:paraId="1BA8B6F3" w14:textId="77777777" w:rsidR="00CD7E98" w:rsidRDefault="00CD7E98" w:rsidP="00CD7E98">
      <w:pPr>
        <w:pStyle w:val="ListBullet"/>
      </w:pPr>
      <w:r>
        <w:t>ensure accurate completion of their flight and duty time records</w:t>
      </w:r>
    </w:p>
    <w:p w14:paraId="327F5561" w14:textId="6D53B3B0" w:rsidR="00CD7E98" w:rsidRDefault="00CD7E98" w:rsidP="00CD7E98">
      <w:pPr>
        <w:pStyle w:val="ListBullet"/>
      </w:pPr>
      <w:r>
        <w:t>maintain their pilot qualifications under Part 5 of CAR and advise the HOFO if they cease to be authorised to conduct operations.</w:t>
      </w:r>
    </w:p>
    <w:p w14:paraId="16E86B05" w14:textId="77777777" w:rsidR="00CD7E98" w:rsidRPr="00CD7E98" w:rsidRDefault="00CD7E98" w:rsidP="002C005A">
      <w:pPr>
        <w:pStyle w:val="Heading3"/>
      </w:pPr>
      <w:bookmarkStart w:id="403" w:name="_Toc96683619"/>
      <w:bookmarkStart w:id="404" w:name="_Toc152341627"/>
      <w:bookmarkStart w:id="405" w:name="_Toc159586196"/>
      <w:r w:rsidRPr="001A45C0">
        <w:t>Flight crew training and competence</w:t>
      </w:r>
      <w:bookmarkEnd w:id="403"/>
      <w:bookmarkEnd w:id="404"/>
      <w:bookmarkEnd w:id="405"/>
    </w:p>
    <w:p w14:paraId="56BE7676" w14:textId="2FDC08B8" w:rsidR="00CD7E98" w:rsidRDefault="00CD7E98" w:rsidP="00CD7E98">
      <w:r>
        <w:t>A flight crew member must only be assigned to, and undertake, a duty if the flight crew member is authorised to perform the activity under Part 5 of CAR, including completion of a required balloon flight review.</w:t>
      </w:r>
    </w:p>
    <w:p w14:paraId="63D364C2" w14:textId="77777777" w:rsidR="00CD7E98" w:rsidRPr="00CD7E98" w:rsidRDefault="00CD7E98" w:rsidP="002C005A">
      <w:pPr>
        <w:pStyle w:val="Heading3"/>
      </w:pPr>
      <w:bookmarkStart w:id="406" w:name="_Toc96683620"/>
      <w:bookmarkStart w:id="407" w:name="_Toc152341628"/>
      <w:bookmarkStart w:id="408" w:name="_Toc159586197"/>
      <w:r w:rsidRPr="001A45C0">
        <w:t>Flight crew recent experience requirements</w:t>
      </w:r>
      <w:bookmarkEnd w:id="406"/>
      <w:bookmarkEnd w:id="407"/>
      <w:bookmarkEnd w:id="408"/>
    </w:p>
    <w:p w14:paraId="408810D5" w14:textId="58CF0882" w:rsidR="00CD7E98" w:rsidRDefault="00CD7E98" w:rsidP="00CD7E98">
      <w:r>
        <w:t>A flight crew member must only undertake a duty if they meet the Part 5 of CAR recent experience requirements for that operation.</w:t>
      </w:r>
    </w:p>
    <w:p w14:paraId="4493505D" w14:textId="77777777" w:rsidR="00E80038" w:rsidRDefault="00E80038" w:rsidP="00E80038">
      <w:r>
        <w:t>Prior to acting as the pilot in command, the pilot must have completed at least 1 flight as pilot in command or pilot in command under supervision of a balloon in the immediately preceding 90 days. The flight must have included at least:</w:t>
      </w:r>
    </w:p>
    <w:p w14:paraId="627EE1A4" w14:textId="77777777" w:rsidR="00E80038" w:rsidRDefault="00E80038" w:rsidP="00E80038">
      <w:pPr>
        <w:pStyle w:val="ListBullet"/>
      </w:pPr>
      <w:r>
        <w:t>1 inflation of the balloon envelope</w:t>
      </w:r>
    </w:p>
    <w:p w14:paraId="38A332F6" w14:textId="77777777" w:rsidR="00E80038" w:rsidRDefault="00E80038" w:rsidP="00E80038">
      <w:pPr>
        <w:pStyle w:val="ListBullet"/>
      </w:pPr>
      <w:r>
        <w:t>30 minutes of free flight time</w:t>
      </w:r>
    </w:p>
    <w:p w14:paraId="67E6CDCC" w14:textId="77777777" w:rsidR="00E80038" w:rsidRDefault="00E80038" w:rsidP="00E80038">
      <w:pPr>
        <w:pStyle w:val="ListBullet"/>
      </w:pPr>
      <w:r>
        <w:t>1 deflation of the balloon envelope.</w:t>
      </w:r>
    </w:p>
    <w:p w14:paraId="71222B00" w14:textId="77777777" w:rsidR="00CD7E98" w:rsidRPr="00CD7E98" w:rsidRDefault="00CD7E98" w:rsidP="002C005A">
      <w:pPr>
        <w:pStyle w:val="Heading3"/>
      </w:pPr>
      <w:bookmarkStart w:id="409" w:name="_Toc96683621"/>
      <w:bookmarkStart w:id="410" w:name="_Toc152341629"/>
      <w:bookmarkStart w:id="411" w:name="_Toc159586198"/>
      <w:r w:rsidRPr="001A45C0">
        <w:t>Flight crew medical certificates</w:t>
      </w:r>
      <w:bookmarkEnd w:id="409"/>
      <w:bookmarkEnd w:id="410"/>
      <w:bookmarkEnd w:id="411"/>
    </w:p>
    <w:p w14:paraId="522FFBC2" w14:textId="0790D46D" w:rsidR="007B1AD3" w:rsidRDefault="00CD7E98" w:rsidP="00CD7E98">
      <w:r>
        <w:t xml:space="preserve">Flight crew must hold at least a current class 2 medical certificate for the exercise of the privileges of their licence </w:t>
      </w:r>
      <w:r w:rsidR="00A7681C">
        <w:t>before</w:t>
      </w:r>
      <w:r>
        <w:t xml:space="preserve"> commencing any duty</w:t>
      </w:r>
      <w:r w:rsidR="00BA0939">
        <w:t xml:space="preserve"> and provide a copy to </w:t>
      </w:r>
      <w:r w:rsidR="00BA0939" w:rsidRPr="00BA43A3">
        <w:rPr>
          <w:rStyle w:val="DRAFT"/>
        </w:rPr>
        <w:t>{Sample Ballooning}</w:t>
      </w:r>
      <w:r>
        <w:t>.</w:t>
      </w:r>
      <w:r w:rsidR="00BD345D">
        <w:t xml:space="preserve"> </w:t>
      </w:r>
      <w:r w:rsidR="00130541" w:rsidRPr="000B4348">
        <w:rPr>
          <w:rStyle w:val="DRAFT"/>
          <w:color w:val="auto"/>
        </w:rPr>
        <w:t>We</w:t>
      </w:r>
      <w:r w:rsidR="00EE3B8B" w:rsidRPr="000B4348">
        <w:rPr>
          <w:color w:val="auto"/>
        </w:rPr>
        <w:t xml:space="preserve"> </w:t>
      </w:r>
      <w:r w:rsidR="00EE3B8B">
        <w:t xml:space="preserve">will </w:t>
      </w:r>
      <w:r w:rsidR="007B1AD3">
        <w:t>retain a copy of a pilot'</w:t>
      </w:r>
      <w:r w:rsidR="006B08D6">
        <w:t>s</w:t>
      </w:r>
      <w:r w:rsidR="007B1AD3">
        <w:t xml:space="preserve"> medical certificate on the pilot's file.</w:t>
      </w:r>
    </w:p>
    <w:p w14:paraId="7EE1E553" w14:textId="5A320714" w:rsidR="00CD7E98" w:rsidRPr="00CD7E98" w:rsidRDefault="003A43DC" w:rsidP="00CD7E98">
      <w:pPr>
        <w:pStyle w:val="Heading2"/>
      </w:pPr>
      <w:bookmarkStart w:id="412" w:name="_Toc159586199"/>
      <w:r>
        <w:t xml:space="preserve">Other flight crew </w:t>
      </w:r>
      <w:r w:rsidR="002178F9">
        <w:t>designations</w:t>
      </w:r>
      <w:bookmarkEnd w:id="412"/>
    </w:p>
    <w:p w14:paraId="79CD98BB" w14:textId="3544AACD" w:rsidR="00CD7E98" w:rsidRDefault="00CD7E98" w:rsidP="00CD7E98">
      <w:bookmarkStart w:id="413" w:name="_Hlk94677353"/>
      <w:r w:rsidRPr="005C2A95">
        <w:t xml:space="preserve">This is not </w:t>
      </w:r>
      <w:r w:rsidR="00487825" w:rsidRPr="005C2A95">
        <w:t>applicable</w:t>
      </w:r>
      <w:r w:rsidR="00487825">
        <w:t>;</w:t>
      </w:r>
      <w:r w:rsidRPr="00CD7E98">
        <w:t xml:space="preserve"> </w:t>
      </w:r>
      <w:bookmarkEnd w:id="413"/>
      <w:r w:rsidR="00130541" w:rsidRPr="000B4348">
        <w:rPr>
          <w:rStyle w:val="DRAFT"/>
          <w:color w:val="auto"/>
        </w:rPr>
        <w:t>we do</w:t>
      </w:r>
      <w:r w:rsidRPr="000B4348">
        <w:rPr>
          <w:color w:val="auto"/>
        </w:rPr>
        <w:t xml:space="preserve"> not </w:t>
      </w:r>
      <w:r w:rsidR="00487825" w:rsidRPr="000B4348">
        <w:rPr>
          <w:color w:val="auto"/>
        </w:rPr>
        <w:t>designate flight</w:t>
      </w:r>
      <w:r w:rsidR="00724AE4">
        <w:t xml:space="preserve"> crew to </w:t>
      </w:r>
      <w:r w:rsidR="009A4677">
        <w:t xml:space="preserve">other </w:t>
      </w:r>
      <w:r w:rsidR="00724AE4">
        <w:t>duties.</w:t>
      </w:r>
    </w:p>
    <w:p w14:paraId="63C3B38F" w14:textId="048F147F" w:rsidR="00CD7E98" w:rsidRPr="00CD7E98" w:rsidRDefault="00EC6182" w:rsidP="00CD7E98">
      <w:pPr>
        <w:pStyle w:val="Heading2"/>
      </w:pPr>
      <w:bookmarkStart w:id="414" w:name="_Toc96683626"/>
      <w:bookmarkStart w:id="415" w:name="_Toc96684863"/>
      <w:bookmarkStart w:id="416" w:name="_Toc152341631"/>
      <w:bookmarkStart w:id="417" w:name="_Toc159586200"/>
      <w:r>
        <w:lastRenderedPageBreak/>
        <w:t>O</w:t>
      </w:r>
      <w:r w:rsidRPr="00745525">
        <w:t xml:space="preserve">perational </w:t>
      </w:r>
      <w:r w:rsidR="00CD7E98" w:rsidRPr="00745525">
        <w:t>safety-critical personnel</w:t>
      </w:r>
      <w:bookmarkEnd w:id="414"/>
      <w:bookmarkEnd w:id="415"/>
      <w:r w:rsidR="00CD7E98" w:rsidRPr="00745525">
        <w:t xml:space="preserve"> – ground support personnel</w:t>
      </w:r>
      <w:bookmarkEnd w:id="416"/>
      <w:bookmarkEnd w:id="417"/>
    </w:p>
    <w:p w14:paraId="1A2C182B" w14:textId="3AFAF8D1" w:rsidR="00CD7E98" w:rsidRDefault="00130541" w:rsidP="00CD7E98">
      <w:r w:rsidRPr="000B4348">
        <w:rPr>
          <w:rStyle w:val="DRAFT"/>
          <w:color w:val="auto"/>
        </w:rPr>
        <w:t>We use</w:t>
      </w:r>
      <w:r w:rsidR="00CD7E98" w:rsidRPr="000B4348">
        <w:rPr>
          <w:color w:val="auto"/>
        </w:rPr>
        <w:t xml:space="preserve"> the following </w:t>
      </w:r>
      <w:r w:rsidR="00CD7E98">
        <w:t>ground support personnel to support flight operations:</w:t>
      </w:r>
    </w:p>
    <w:p w14:paraId="28A7E0FF" w14:textId="597B2767" w:rsidR="00CD7E98" w:rsidRDefault="00CD7E98" w:rsidP="00CD7E98">
      <w:pPr>
        <w:pStyle w:val="ListBullet"/>
      </w:pPr>
      <w:r>
        <w:t xml:space="preserve">operational </w:t>
      </w:r>
      <w:r w:rsidR="00D773BF">
        <w:t>ground support personnel known as</w:t>
      </w:r>
      <w:r w:rsidR="00122587">
        <w:t xml:space="preserve"> </w:t>
      </w:r>
      <w:r>
        <w:t xml:space="preserve">ground crew </w:t>
      </w:r>
    </w:p>
    <w:p w14:paraId="4B6F5307" w14:textId="3B22470F" w:rsidR="00CD7E98" w:rsidRDefault="00CD7E98" w:rsidP="00CD7E98">
      <w:pPr>
        <w:pStyle w:val="ListBullet"/>
      </w:pPr>
      <w:r>
        <w:t>passenger transport drivers and translators</w:t>
      </w:r>
      <w:r w:rsidR="006C44C3">
        <w:t>.</w:t>
      </w:r>
    </w:p>
    <w:p w14:paraId="08D11CD2" w14:textId="3EDACAE4" w:rsidR="00CD7E98" w:rsidRDefault="00CD7E98" w:rsidP="00CD7E98">
      <w:r>
        <w:t xml:space="preserve">Operational ground </w:t>
      </w:r>
      <w:r w:rsidR="00122587">
        <w:t xml:space="preserve">support personnel </w:t>
      </w:r>
      <w:r>
        <w:t xml:space="preserve">must successfully complete induction training and be assessed as competent prior to being assigned to, and carrying out, any duty. Training for operational ground support personnel is outlined in </w:t>
      </w:r>
      <w:r w:rsidR="00A91ED8">
        <w:t>chapter 16</w:t>
      </w:r>
      <w:r>
        <w:t xml:space="preserve"> Training and Checking.</w:t>
      </w:r>
    </w:p>
    <w:p w14:paraId="594B5FA2" w14:textId="77777777" w:rsidR="00CD7E98" w:rsidRDefault="00CD7E98" w:rsidP="00CD7E98">
      <w:r>
        <w:t>Duty statements for ground support personnel are provided to staff upon commencing the role and are available on the online portal.</w:t>
      </w:r>
    </w:p>
    <w:p w14:paraId="3BA09E4C" w14:textId="0A171E51" w:rsidR="00CD7E98" w:rsidRDefault="00CD7E98" w:rsidP="00CD7E98">
      <w:r>
        <w:t xml:space="preserve">Every balloon flight must be assigned at least one competent operational ground </w:t>
      </w:r>
      <w:r w:rsidR="00002E5A">
        <w:t xml:space="preserve">support </w:t>
      </w:r>
      <w:r>
        <w:t xml:space="preserve">person. Balloon flights carrying 16 or more passengers must be assigned at least 2 competent operational ground </w:t>
      </w:r>
      <w:r w:rsidR="001E0E97">
        <w:t>support personnel</w:t>
      </w:r>
      <w:r>
        <w:t>.</w:t>
      </w:r>
    </w:p>
    <w:p w14:paraId="314C3091" w14:textId="77777777" w:rsidR="00CD7E98" w:rsidRPr="00CD7E98" w:rsidRDefault="00CD7E98" w:rsidP="00CD7E98">
      <w:pPr>
        <w:pStyle w:val="Heading1"/>
      </w:pPr>
      <w:bookmarkStart w:id="418" w:name="_Toc152341632"/>
      <w:bookmarkStart w:id="419" w:name="_Toc159586201"/>
      <w:r>
        <w:lastRenderedPageBreak/>
        <w:t>Standard operating procedures</w:t>
      </w:r>
      <w:bookmarkEnd w:id="418"/>
      <w:bookmarkEnd w:id="419"/>
    </w:p>
    <w:p w14:paraId="655268B1" w14:textId="323C8126" w:rsidR="00B744CB" w:rsidRDefault="00B744CB" w:rsidP="00CD7E98">
      <w:pPr>
        <w:pStyle w:val="Heading2"/>
      </w:pPr>
      <w:bookmarkStart w:id="420" w:name="_Toc159586202"/>
      <w:bookmarkStart w:id="421" w:name="_Toc152341633"/>
      <w:r>
        <w:t>Balloon operations</w:t>
      </w:r>
      <w:bookmarkEnd w:id="420"/>
    </w:p>
    <w:p w14:paraId="477F3868" w14:textId="49E50B2D" w:rsidR="00FE13E7" w:rsidRPr="00FE13E7" w:rsidRDefault="00FE13E7" w:rsidP="002C005A">
      <w:pPr>
        <w:pStyle w:val="Heading3"/>
      </w:pPr>
      <w:bookmarkStart w:id="422" w:name="_Toc159586203"/>
      <w:r w:rsidRPr="00FE13E7">
        <w:t xml:space="preserve">Balloon </w:t>
      </w:r>
      <w:r w:rsidR="00487825">
        <w:t>t</w:t>
      </w:r>
      <w:r w:rsidRPr="00FE13E7">
        <w:t>echnical data</w:t>
      </w:r>
      <w:bookmarkEnd w:id="422"/>
    </w:p>
    <w:p w14:paraId="76A3C2D2" w14:textId="600EE61A" w:rsidR="00FE13E7" w:rsidRPr="00FE13E7" w:rsidRDefault="00FE13E7" w:rsidP="00FE13E7">
      <w:r w:rsidRPr="00FE13E7">
        <w:t>See Manufacturers</w:t>
      </w:r>
      <w:r w:rsidR="00A32BE0">
        <w:t xml:space="preserve"> Aircraft</w:t>
      </w:r>
      <w:r w:rsidRPr="00FE13E7">
        <w:t xml:space="preserve"> Flight Manual for </w:t>
      </w:r>
      <w:r w:rsidR="004530D6">
        <w:t xml:space="preserve">each </w:t>
      </w:r>
      <w:r w:rsidRPr="00FE13E7">
        <w:t>balloon</w:t>
      </w:r>
      <w:r w:rsidR="004530D6">
        <w:t xml:space="preserve"> </w:t>
      </w:r>
      <w:r w:rsidR="00532508">
        <w:t xml:space="preserve">to access </w:t>
      </w:r>
      <w:r w:rsidR="009B4CF2">
        <w:t>technical data</w:t>
      </w:r>
      <w:r w:rsidRPr="00FE13E7">
        <w:t>.</w:t>
      </w:r>
    </w:p>
    <w:p w14:paraId="0375F8B7" w14:textId="2E632AD7" w:rsidR="00FE13E7" w:rsidRPr="00FE13E7" w:rsidRDefault="00FE13E7" w:rsidP="002C005A">
      <w:pPr>
        <w:pStyle w:val="Heading3"/>
      </w:pPr>
      <w:bookmarkStart w:id="423" w:name="_Toc159586204"/>
      <w:r w:rsidRPr="00FE13E7">
        <w:t xml:space="preserve">Normal </w:t>
      </w:r>
      <w:r w:rsidR="00487825">
        <w:t>p</w:t>
      </w:r>
      <w:r w:rsidRPr="00FE13E7">
        <w:t>rocedures</w:t>
      </w:r>
      <w:bookmarkEnd w:id="423"/>
    </w:p>
    <w:p w14:paraId="44530C78" w14:textId="13A7202D" w:rsidR="00FE13E7" w:rsidRPr="00FE13E7" w:rsidRDefault="00FE13E7" w:rsidP="00FE13E7">
      <w:r w:rsidRPr="00FE13E7">
        <w:t xml:space="preserve">See Manufacturers </w:t>
      </w:r>
      <w:r w:rsidR="00641415">
        <w:t xml:space="preserve">Aircraft </w:t>
      </w:r>
      <w:r w:rsidRPr="00FE13E7">
        <w:t>Flight Manual for individual balloons; in addition to this, use the general</w:t>
      </w:r>
      <w:r w:rsidR="00076F7E">
        <w:t xml:space="preserve"> </w:t>
      </w:r>
      <w:r w:rsidRPr="00FE13E7">
        <w:t>checklist (</w:t>
      </w:r>
      <w:r w:rsidR="003924E7">
        <w:t>Form A04</w:t>
      </w:r>
      <w:r w:rsidRPr="00FE13E7">
        <w:t>).</w:t>
      </w:r>
    </w:p>
    <w:p w14:paraId="41123CAC" w14:textId="5F8B0BD1" w:rsidR="00FE13E7" w:rsidRPr="00FE13E7" w:rsidRDefault="00FE13E7" w:rsidP="002C005A">
      <w:pPr>
        <w:pStyle w:val="Heading3"/>
      </w:pPr>
      <w:bookmarkStart w:id="424" w:name="_Toc159586205"/>
      <w:r w:rsidRPr="00FE13E7">
        <w:t>Emergency procedures</w:t>
      </w:r>
      <w:bookmarkEnd w:id="424"/>
    </w:p>
    <w:p w14:paraId="5C4914DE" w14:textId="59563883" w:rsidR="00CD7E98" w:rsidRDefault="00FE13E7" w:rsidP="00852CD5">
      <w:r w:rsidRPr="00FE13E7">
        <w:t>See Manufacturers Flight Manual for individual balloons</w:t>
      </w:r>
      <w:r w:rsidR="008E6221">
        <w:t>.</w:t>
      </w:r>
      <w:r w:rsidRPr="00FE13E7">
        <w:t xml:space="preserve"> </w:t>
      </w:r>
      <w:bookmarkEnd w:id="421"/>
    </w:p>
    <w:p w14:paraId="287EE6D3" w14:textId="77777777" w:rsidR="00CD7E98" w:rsidRPr="00CD7E98" w:rsidRDefault="00CD7E98" w:rsidP="00CD7E98">
      <w:pPr>
        <w:pStyle w:val="Heading2"/>
      </w:pPr>
      <w:bookmarkStart w:id="425" w:name="_Toc152341634"/>
      <w:bookmarkStart w:id="426" w:name="_Toc159586206"/>
      <w:r>
        <w:t>Flight planning and preparation</w:t>
      </w:r>
      <w:bookmarkEnd w:id="425"/>
      <w:bookmarkEnd w:id="426"/>
    </w:p>
    <w:p w14:paraId="085DD510" w14:textId="6534EE58" w:rsidR="00821D00" w:rsidRDefault="00821D00" w:rsidP="002C005A">
      <w:pPr>
        <w:pStyle w:val="Heading3"/>
      </w:pPr>
      <w:bookmarkStart w:id="427" w:name="_Toc159586207"/>
      <w:bookmarkStart w:id="428" w:name="_Toc96683743"/>
      <w:bookmarkStart w:id="429" w:name="_Toc96684962"/>
      <w:bookmarkStart w:id="430" w:name="_Toc152341635"/>
      <w:r>
        <w:t>Flying areas</w:t>
      </w:r>
      <w:bookmarkEnd w:id="427"/>
    </w:p>
    <w:p w14:paraId="053B5816" w14:textId="460C2E97" w:rsidR="00821D00" w:rsidRDefault="00821D00" w:rsidP="00821D00">
      <w:r w:rsidRPr="009963F8">
        <w:rPr>
          <w:rStyle w:val="DRAFT"/>
        </w:rPr>
        <w:t>{Sample Ballooning}</w:t>
      </w:r>
      <w:r w:rsidRPr="009963F8">
        <w:t xml:space="preserve"> </w:t>
      </w:r>
      <w:r>
        <w:t xml:space="preserve">operates in the </w:t>
      </w:r>
      <w:r w:rsidRPr="009963F8">
        <w:rPr>
          <w:rStyle w:val="DRAFT"/>
        </w:rPr>
        <w:t>{insert area}</w:t>
      </w:r>
      <w:r w:rsidRPr="009963F8">
        <w:t xml:space="preserve"> </w:t>
      </w:r>
      <w:r>
        <w:t xml:space="preserve">and </w:t>
      </w:r>
      <w:r w:rsidRPr="009963F8">
        <w:rPr>
          <w:rStyle w:val="DRAFT"/>
        </w:rPr>
        <w:t xml:space="preserve">{insert area}. </w:t>
      </w:r>
      <w:r w:rsidR="00130541" w:rsidRPr="000B4348">
        <w:rPr>
          <w:rStyle w:val="DRAFT"/>
          <w:color w:val="auto"/>
        </w:rPr>
        <w:t>We</w:t>
      </w:r>
      <w:r w:rsidRPr="000B4348">
        <w:rPr>
          <w:color w:val="auto"/>
        </w:rPr>
        <w:t xml:space="preserve"> </w:t>
      </w:r>
      <w:r>
        <w:t xml:space="preserve">maintain a printed register and map of take-off and landing sites and SZs at </w:t>
      </w:r>
      <w:r w:rsidRPr="00E82CD9">
        <w:rPr>
          <w:rStyle w:val="DRAFT"/>
        </w:rPr>
        <w:t>{insert place}</w:t>
      </w:r>
      <w:r w:rsidRPr="009963F8">
        <w:t xml:space="preserve">. </w:t>
      </w:r>
      <w:r>
        <w:t xml:space="preserve">An electronic version is stored at </w:t>
      </w:r>
      <w:r w:rsidRPr="009963F8">
        <w:rPr>
          <w:rStyle w:val="DRAFT"/>
        </w:rPr>
        <w:t>{insert link}.</w:t>
      </w:r>
    </w:p>
    <w:p w14:paraId="2769FDCD" w14:textId="75E5B501" w:rsidR="00CD7E98" w:rsidRPr="00CD7E98" w:rsidRDefault="00CD7E98" w:rsidP="002C005A">
      <w:pPr>
        <w:pStyle w:val="Heading3"/>
      </w:pPr>
      <w:bookmarkStart w:id="431" w:name="_Toc159586208"/>
      <w:r w:rsidRPr="001C6268">
        <w:t xml:space="preserve">Operational flight plan and </w:t>
      </w:r>
      <w:bookmarkEnd w:id="428"/>
      <w:bookmarkEnd w:id="429"/>
      <w:r w:rsidRPr="001C6268">
        <w:t>note</w:t>
      </w:r>
      <w:bookmarkEnd w:id="430"/>
      <w:bookmarkEnd w:id="431"/>
    </w:p>
    <w:p w14:paraId="64F8B07C" w14:textId="5A0D6FF2" w:rsidR="00CD7E98" w:rsidRDefault="00CD7E98" w:rsidP="00CD7E98">
      <w:r>
        <w:t xml:space="preserve">The pilot in command </w:t>
      </w:r>
      <w:r w:rsidR="00682B55">
        <w:t>shall</w:t>
      </w:r>
      <w:r>
        <w:t xml:space="preserve"> produce the operational flight plan and note for all flights using the Operational Flight </w:t>
      </w:r>
      <w:r w:rsidR="00682B55">
        <w:t>P</w:t>
      </w:r>
      <w:r>
        <w:t xml:space="preserve">lan and </w:t>
      </w:r>
      <w:r w:rsidR="00801A04">
        <w:t xml:space="preserve">Flight </w:t>
      </w:r>
      <w:r w:rsidR="00682B55">
        <w:t>N</w:t>
      </w:r>
      <w:r>
        <w:t>ote Form (F</w:t>
      </w:r>
      <w:r w:rsidRPr="00ED15D2">
        <w:t>orm A</w:t>
      </w:r>
      <w:r>
        <w:t>0</w:t>
      </w:r>
      <w:r w:rsidRPr="00ED15D2">
        <w:t>7</w:t>
      </w:r>
      <w:r>
        <w:t>).</w:t>
      </w:r>
    </w:p>
    <w:p w14:paraId="3397748B" w14:textId="57961345" w:rsidR="00CD7E98" w:rsidRDefault="00CD7E98" w:rsidP="00CD7E98">
      <w:r>
        <w:t xml:space="preserve">An electronic or paper copy of the </w:t>
      </w:r>
      <w:r w:rsidR="005C4F88">
        <w:t xml:space="preserve">operational </w:t>
      </w:r>
      <w:r>
        <w:t xml:space="preserve">flight plan and </w:t>
      </w:r>
      <w:r w:rsidR="005C4F88">
        <w:t xml:space="preserve">flight </w:t>
      </w:r>
      <w:r>
        <w:t>note will be left with the retrieve ground crew prior to departure.</w:t>
      </w:r>
    </w:p>
    <w:p w14:paraId="545EB6C3" w14:textId="05861CA0" w:rsidR="00CD7E98" w:rsidRDefault="00CD7E98" w:rsidP="00CD7E98">
      <w:r>
        <w:t xml:space="preserve">The </w:t>
      </w:r>
      <w:r w:rsidR="006C44C3">
        <w:t>PIC</w:t>
      </w:r>
      <w:r>
        <w:t xml:space="preserve"> must ensure that after the flight the following information is recorded in the operational flight </w:t>
      </w:r>
      <w:r w:rsidR="00EE76BF">
        <w:t xml:space="preserve">plan and </w:t>
      </w:r>
      <w:r w:rsidR="005C4F88">
        <w:t xml:space="preserve">flight </w:t>
      </w:r>
      <w:r w:rsidR="00EE76BF">
        <w:t>note</w:t>
      </w:r>
      <w:r>
        <w:t>:</w:t>
      </w:r>
    </w:p>
    <w:p w14:paraId="50962E81" w14:textId="77777777" w:rsidR="00CD7E98" w:rsidRPr="00CD7E98" w:rsidRDefault="00CD7E98" w:rsidP="00CD7E98">
      <w:pPr>
        <w:pStyle w:val="ListBullet"/>
      </w:pPr>
      <w:r>
        <w:t>the actual time of take-off</w:t>
      </w:r>
    </w:p>
    <w:p w14:paraId="2C82F8A2" w14:textId="584B77DD" w:rsidR="00CD7E98" w:rsidRDefault="00CD7E98" w:rsidP="00CD7E98">
      <w:pPr>
        <w:pStyle w:val="ListBullet"/>
      </w:pPr>
      <w:r>
        <w:t>place and time of any landing for the flight</w:t>
      </w:r>
    </w:p>
    <w:p w14:paraId="5B053A82" w14:textId="595FA016" w:rsidR="00C03813" w:rsidRDefault="006C44C3" w:rsidP="00CD7E98">
      <w:pPr>
        <w:pStyle w:val="ListBullet"/>
      </w:pPr>
      <w:r>
        <w:t>a</w:t>
      </w:r>
      <w:r w:rsidR="00344780">
        <w:t xml:space="preserve"> flight with an intermediate landing</w:t>
      </w:r>
      <w:r w:rsidR="00991E73">
        <w:t xml:space="preserve">, change of passengers and take-off for a second flight must be recorded as </w:t>
      </w:r>
      <w:r>
        <w:t>2</w:t>
      </w:r>
      <w:r w:rsidR="00991E73">
        <w:t xml:space="preserve"> </w:t>
      </w:r>
      <w:r w:rsidR="00DC55EE">
        <w:t xml:space="preserve">separate </w:t>
      </w:r>
      <w:r w:rsidR="00991E73">
        <w:t>flights</w:t>
      </w:r>
    </w:p>
    <w:p w14:paraId="02ACB5FD" w14:textId="448D5C03" w:rsidR="004B734E" w:rsidRPr="00CD7E98" w:rsidRDefault="004307D4" w:rsidP="00CD7E98">
      <w:pPr>
        <w:pStyle w:val="ListBullet"/>
      </w:pPr>
      <w:r>
        <w:t>t</w:t>
      </w:r>
      <w:r w:rsidR="00E4723D">
        <w:t>he relevant weather observations</w:t>
      </w:r>
      <w:r>
        <w:t>.</w:t>
      </w:r>
    </w:p>
    <w:p w14:paraId="37893CAA" w14:textId="35A53650" w:rsidR="00CD7E98" w:rsidRDefault="00CD7E98" w:rsidP="00CD7E98">
      <w:r>
        <w:t xml:space="preserve">A copy of the completed </w:t>
      </w:r>
      <w:r w:rsidR="001E778E">
        <w:t xml:space="preserve">operational flight plan and </w:t>
      </w:r>
      <w:r>
        <w:t xml:space="preserve">flight note </w:t>
      </w:r>
      <w:r w:rsidR="00061606">
        <w:t>and any</w:t>
      </w:r>
      <w:r w:rsidR="00D825B6">
        <w:t xml:space="preserve"> other</w:t>
      </w:r>
      <w:r w:rsidR="00061606">
        <w:t xml:space="preserve"> trip records</w:t>
      </w:r>
      <w:r w:rsidR="00D825B6">
        <w:t xml:space="preserve"> </w:t>
      </w:r>
      <w:r>
        <w:t xml:space="preserve">must be returned by the </w:t>
      </w:r>
      <w:r w:rsidR="006C44C3">
        <w:t>PIC</w:t>
      </w:r>
      <w:r>
        <w:t xml:space="preserve"> to the office via email and filed.</w:t>
      </w:r>
    </w:p>
    <w:p w14:paraId="76CF5255" w14:textId="1DA92DF8" w:rsidR="00F743C4" w:rsidRPr="0058611C" w:rsidRDefault="002F3D69" w:rsidP="00CD7E98">
      <w:r>
        <w:t xml:space="preserve">The </w:t>
      </w:r>
      <w:r w:rsidR="004307D4">
        <w:t>PIC</w:t>
      </w:r>
      <w:r>
        <w:t xml:space="preserve"> must </w:t>
      </w:r>
      <w:r w:rsidR="00C40F79">
        <w:t xml:space="preserve">carry a readily available copy </w:t>
      </w:r>
      <w:r w:rsidR="00EB19A2">
        <w:t>of the contact</w:t>
      </w:r>
      <w:r w:rsidR="005E3B83">
        <w:t xml:space="preserve"> information for the </w:t>
      </w:r>
      <w:r w:rsidR="00872809">
        <w:t xml:space="preserve">relevant </w:t>
      </w:r>
      <w:r w:rsidR="005E3B83">
        <w:t xml:space="preserve">search and </w:t>
      </w:r>
      <w:r w:rsidR="00872809">
        <w:t>r</w:t>
      </w:r>
      <w:r w:rsidR="005E3B83">
        <w:t>escue services</w:t>
      </w:r>
      <w:r w:rsidR="00024FB4">
        <w:t xml:space="preserve"> including the </w:t>
      </w:r>
      <w:r w:rsidR="00200EE7">
        <w:t>Joint Rescue Coordinati</w:t>
      </w:r>
      <w:r w:rsidR="008A09F7">
        <w:t>on</w:t>
      </w:r>
      <w:r w:rsidR="00200EE7">
        <w:t xml:space="preserve"> Centre</w:t>
      </w:r>
      <w:r w:rsidR="008A09F7">
        <w:t xml:space="preserve"> (JRCC) Australia</w:t>
      </w:r>
      <w:r w:rsidR="00DF7D28">
        <w:t xml:space="preserve"> SAR Hotline 1800</w:t>
      </w:r>
      <w:r w:rsidR="002E3A10">
        <w:t xml:space="preserve"> 815 257</w:t>
      </w:r>
    </w:p>
    <w:p w14:paraId="393E2208" w14:textId="539F52CA" w:rsidR="00F16793" w:rsidRDefault="00F16793" w:rsidP="002C005A">
      <w:pPr>
        <w:pStyle w:val="Heading3"/>
      </w:pPr>
      <w:bookmarkStart w:id="432" w:name="_Toc158740666"/>
      <w:bookmarkStart w:id="433" w:name="_Toc158740667"/>
      <w:bookmarkStart w:id="434" w:name="_Toc159586209"/>
      <w:bookmarkStart w:id="435" w:name="_Toc96683746"/>
      <w:bookmarkStart w:id="436" w:name="_Toc96684965"/>
      <w:bookmarkStart w:id="437" w:name="_Toc152341637"/>
      <w:bookmarkEnd w:id="432"/>
      <w:bookmarkEnd w:id="433"/>
      <w:r>
        <w:t>Balloon take-off sites, landing sites and SZs</w:t>
      </w:r>
      <w:bookmarkEnd w:id="434"/>
    </w:p>
    <w:p w14:paraId="25AA958B" w14:textId="77777777" w:rsidR="00EA083A" w:rsidRDefault="00EA083A" w:rsidP="00EA083A">
      <w:r w:rsidRPr="00E77224">
        <w:t xml:space="preserve">Pilots should </w:t>
      </w:r>
      <w:r w:rsidRPr="00276C6F">
        <w:t xml:space="preserve">use </w:t>
      </w:r>
      <w:r w:rsidRPr="008132D8">
        <w:t xml:space="preserve">the Take-off, </w:t>
      </w:r>
      <w:r w:rsidRPr="00CD6C30">
        <w:t xml:space="preserve">Landing </w:t>
      </w:r>
      <w:r>
        <w:t>Site / SZ</w:t>
      </w:r>
      <w:r w:rsidRPr="008132D8">
        <w:t xml:space="preserve"> </w:t>
      </w:r>
      <w:r w:rsidRPr="00CD6C30">
        <w:t xml:space="preserve">Report </w:t>
      </w:r>
      <w:r>
        <w:t>fo</w:t>
      </w:r>
      <w:r w:rsidRPr="00CD6C30">
        <w:t>rm</w:t>
      </w:r>
      <w:r w:rsidRPr="008132D8">
        <w:t xml:space="preserve"> (Form A0</w:t>
      </w:r>
      <w:r>
        <w:t>9</w:t>
      </w:r>
      <w:r w:rsidRPr="008132D8">
        <w:t xml:space="preserve">) </w:t>
      </w:r>
      <w:r w:rsidRPr="00E77224">
        <w:t xml:space="preserve">if they wish to add </w:t>
      </w:r>
      <w:r>
        <w:t xml:space="preserve">a take-off site, landing area or SZ </w:t>
      </w:r>
      <w:r w:rsidRPr="00E77224">
        <w:t>to the register</w:t>
      </w:r>
      <w:r>
        <w:t xml:space="preserve"> (Form A23)</w:t>
      </w:r>
      <w:r w:rsidRPr="00E77224">
        <w:t>.</w:t>
      </w:r>
      <w:r>
        <w:t xml:space="preserve"> All amendments to the register must be copied to the HOFO by email who will ensure the printed and digital copies of the register are updated as soon as possible. Urgent amendments that may affect the next scheduled flight will be emailed to all pilots by the reporting pilot or HOFO on submission of the form A09 report. </w:t>
      </w:r>
    </w:p>
    <w:p w14:paraId="038146EA" w14:textId="39B6EA0F" w:rsidR="00CD7E98" w:rsidRPr="00CD7E98" w:rsidRDefault="00CD7E98" w:rsidP="002C005A">
      <w:pPr>
        <w:pStyle w:val="Heading3"/>
      </w:pPr>
      <w:bookmarkStart w:id="438" w:name="_Toc159586210"/>
      <w:r w:rsidRPr="00AF37C0">
        <w:lastRenderedPageBreak/>
        <w:t xml:space="preserve">Flight </w:t>
      </w:r>
      <w:bookmarkEnd w:id="435"/>
      <w:bookmarkEnd w:id="436"/>
      <w:r w:rsidRPr="00AF37C0">
        <w:t>preparation</w:t>
      </w:r>
      <w:bookmarkEnd w:id="437"/>
      <w:bookmarkEnd w:id="438"/>
    </w:p>
    <w:p w14:paraId="7C6F3FD9" w14:textId="4745C297" w:rsidR="00CD7E98" w:rsidRDefault="00CD7E98" w:rsidP="00CD7E98">
      <w:r>
        <w:t xml:space="preserve">Pilots will use appropriately updated company authorised flight planning software </w:t>
      </w:r>
      <w:r w:rsidR="0025648E">
        <w:rPr>
          <w:color w:val="FF0000"/>
        </w:rPr>
        <w:t xml:space="preserve">{insert} </w:t>
      </w:r>
      <w:r>
        <w:t>to prepare flight plans where possible. Weather information may be accessed via the software from NAIPS or other sources and applied to the flight plan</w:t>
      </w:r>
      <w:r w:rsidRPr="002E263F">
        <w:t xml:space="preserve">. Loading data embedded in the planning software are compliant with company requirements and </w:t>
      </w:r>
      <w:r>
        <w:t>will</w:t>
      </w:r>
      <w:r w:rsidRPr="002E263F">
        <w:t xml:space="preserve"> be used.</w:t>
      </w:r>
    </w:p>
    <w:p w14:paraId="52F15706" w14:textId="7E555104" w:rsidR="00CD7E98" w:rsidRDefault="00CD7E98" w:rsidP="00CD7E98">
      <w:r>
        <w:t xml:space="preserve">Flight planning details produced by the software may be used to complete the relevant sections of the Operational Flight Plan </w:t>
      </w:r>
      <w:r w:rsidR="00581E7B">
        <w:t xml:space="preserve">and </w:t>
      </w:r>
      <w:r w:rsidR="00801A04">
        <w:t xml:space="preserve">Flight </w:t>
      </w:r>
      <w:r w:rsidR="00581E7B">
        <w:t xml:space="preserve">Note </w:t>
      </w:r>
      <w:r>
        <w:t>Form (Form A07).</w:t>
      </w:r>
    </w:p>
    <w:p w14:paraId="0FA4704D" w14:textId="77777777" w:rsidR="00CD7E98" w:rsidRPr="00596CFA" w:rsidRDefault="00CD7E98" w:rsidP="002C005A">
      <w:pPr>
        <w:pStyle w:val="Heading3"/>
      </w:pPr>
      <w:bookmarkStart w:id="439" w:name="_Toc159586211"/>
      <w:r w:rsidRPr="00596CFA">
        <w:t>Weather assessments</w:t>
      </w:r>
      <w:bookmarkEnd w:id="439"/>
    </w:p>
    <w:p w14:paraId="4CEB2DBF" w14:textId="6B7F4BE2" w:rsidR="00CD7E98" w:rsidRDefault="00130541" w:rsidP="002269F7">
      <w:pPr>
        <w:rPr>
          <w:rStyle w:val="Strong"/>
        </w:rPr>
      </w:pPr>
      <w:r w:rsidRPr="000B4348">
        <w:rPr>
          <w:rStyle w:val="DRAFT"/>
          <w:color w:val="auto"/>
        </w:rPr>
        <w:t>We</w:t>
      </w:r>
      <w:r w:rsidR="00CD7E98" w:rsidRPr="000B4348">
        <w:rPr>
          <w:color w:val="auto"/>
        </w:rPr>
        <w:t xml:space="preserve"> use the following </w:t>
      </w:r>
      <w:r w:rsidR="00CD7E98" w:rsidRPr="007B0099">
        <w:t>sources of information</w:t>
      </w:r>
      <w:r w:rsidR="00CD7E98" w:rsidRPr="007B0099">
        <w:rPr>
          <w:rStyle w:val="Strong"/>
        </w:rPr>
        <w:t xml:space="preserve"> </w:t>
      </w:r>
      <w:r w:rsidR="00CD7E98" w:rsidRPr="002269F7">
        <w:t>for weather assessment</w:t>
      </w:r>
      <w:r w:rsidR="00CD7E98">
        <w:rPr>
          <w:rStyle w:val="Strong"/>
        </w:rPr>
        <w:t>:</w:t>
      </w:r>
    </w:p>
    <w:p w14:paraId="74C13A1D" w14:textId="1A93218C" w:rsidR="00311CC2" w:rsidRPr="00311CC2" w:rsidRDefault="00311CC2" w:rsidP="00CD7E98">
      <w:pPr>
        <w:rPr>
          <w:rStyle w:val="DRAFT"/>
        </w:rPr>
      </w:pPr>
      <w:r w:rsidRPr="00311CC2">
        <w:rPr>
          <w:rStyle w:val="DRAFT"/>
        </w:rPr>
        <w:t>{insert}</w:t>
      </w:r>
    </w:p>
    <w:p w14:paraId="4A044DD5" w14:textId="0AC8299D" w:rsidR="004F4B81" w:rsidRDefault="004F4B81" w:rsidP="002C005A">
      <w:pPr>
        <w:pStyle w:val="Heading3"/>
      </w:pPr>
      <w:bookmarkStart w:id="440" w:name="_Toc159586212"/>
      <w:r>
        <w:t>Pilot briefing</w:t>
      </w:r>
      <w:bookmarkEnd w:id="440"/>
    </w:p>
    <w:p w14:paraId="222ACC15" w14:textId="77777777" w:rsidR="004F4B81" w:rsidRDefault="004F4B81" w:rsidP="004F4B81">
      <w:r w:rsidRPr="002F079E">
        <w:t xml:space="preserve">Before a flight </w:t>
      </w:r>
      <w:r>
        <w:t xml:space="preserve">the PIC will: </w:t>
      </w:r>
    </w:p>
    <w:p w14:paraId="5EE40417" w14:textId="6649BCDA" w:rsidR="004F4B81" w:rsidRDefault="004F4B81" w:rsidP="004F4B81">
      <w:pPr>
        <w:pStyle w:val="ListBullet"/>
      </w:pPr>
      <w:r w:rsidRPr="004F4B81">
        <w:t xml:space="preserve">obtain a briefing including local weather forecast and NOTAMS from an Airservices briefing facility (NAIPS). </w:t>
      </w:r>
      <w:hyperlink r:id="rId25" w:history="1">
        <w:r w:rsidRPr="004F4B81">
          <w:rPr>
            <w:rStyle w:val="Hyperlink"/>
          </w:rPr>
          <w:t>https://www.airservicesaustralia.com/naips/Account/Logon</w:t>
        </w:r>
      </w:hyperlink>
      <w:r w:rsidRPr="004F4B81">
        <w:t xml:space="preserve"> using </w:t>
      </w:r>
      <w:r w:rsidRPr="00160BD1">
        <w:rPr>
          <w:rStyle w:val="DRAFT"/>
        </w:rPr>
        <w:t xml:space="preserve">{Sample Ballooning} </w:t>
      </w:r>
      <w:r w:rsidRPr="004F4B81">
        <w:t>logon details {insert link and details}</w:t>
      </w:r>
      <w:r w:rsidR="009D1C6E">
        <w:t xml:space="preserve"> from the </w:t>
      </w:r>
      <w:r w:rsidR="00A053A6">
        <w:t>base computer or their own device</w:t>
      </w:r>
    </w:p>
    <w:p w14:paraId="6891C036" w14:textId="40737D8C" w:rsidR="00CA48A5" w:rsidRDefault="0049317C" w:rsidP="004F4B81">
      <w:pPr>
        <w:pStyle w:val="ListBullet"/>
      </w:pPr>
      <w:r>
        <w:t xml:space="preserve">study </w:t>
      </w:r>
      <w:r w:rsidR="00CA48A5">
        <w:t xml:space="preserve">the </w:t>
      </w:r>
      <w:r w:rsidR="00766D02">
        <w:t xml:space="preserve">weather forecast </w:t>
      </w:r>
      <w:r w:rsidR="00C164F8">
        <w:t xml:space="preserve">in the two hours before planned take-off </w:t>
      </w:r>
      <w:r w:rsidR="008A793B">
        <w:t xml:space="preserve">time </w:t>
      </w:r>
      <w:r w:rsidR="00C164F8">
        <w:t>and</w:t>
      </w:r>
      <w:r>
        <w:t xml:space="preserve"> it</w:t>
      </w:r>
      <w:r w:rsidR="00C164F8">
        <w:t xml:space="preserve"> </w:t>
      </w:r>
      <w:r w:rsidR="00766D02">
        <w:t xml:space="preserve">must include </w:t>
      </w:r>
      <w:r w:rsidR="00464BAA">
        <w:t xml:space="preserve">any expected changes to surface conditions and forecast winds from </w:t>
      </w:r>
      <w:r w:rsidR="00A23C82">
        <w:t>planned take-off time to 2 hours after planned l</w:t>
      </w:r>
      <w:r w:rsidR="00E83FFA">
        <w:t>anding time</w:t>
      </w:r>
    </w:p>
    <w:p w14:paraId="55E61B4C" w14:textId="0DDC29B7" w:rsidR="006F7FF7" w:rsidRDefault="00884AB2" w:rsidP="004F4B81">
      <w:pPr>
        <w:pStyle w:val="ListBullet"/>
      </w:pPr>
      <w:r>
        <w:t xml:space="preserve">for a flight in controlled airspace </w:t>
      </w:r>
      <w:r w:rsidR="003B2972">
        <w:t xml:space="preserve">study the weather forecast for any relevant aerodrome </w:t>
      </w:r>
      <w:r w:rsidR="004D53A5">
        <w:t xml:space="preserve">within 10 NM of the planned flying area </w:t>
      </w:r>
    </w:p>
    <w:p w14:paraId="3419491A" w14:textId="765C0170" w:rsidR="0019245E" w:rsidRPr="004F4B81" w:rsidRDefault="004D5623" w:rsidP="004F4B81">
      <w:pPr>
        <w:pStyle w:val="ListBullet"/>
      </w:pPr>
      <w:r>
        <w:t xml:space="preserve">study any other relevant weather sources </w:t>
      </w:r>
    </w:p>
    <w:p w14:paraId="6C7DC49D" w14:textId="100C32FD" w:rsidR="004F4B81" w:rsidRPr="004F4B81" w:rsidRDefault="004F4B81" w:rsidP="004F4B81">
      <w:pPr>
        <w:pStyle w:val="ListBullet"/>
      </w:pPr>
      <w:r w:rsidRPr="004F4B81">
        <w:t xml:space="preserve">print a hard copy, or carry an electronic copy, of the </w:t>
      </w:r>
      <w:r w:rsidR="00581E7B">
        <w:t xml:space="preserve">operational </w:t>
      </w:r>
      <w:r w:rsidRPr="004F4B81">
        <w:t xml:space="preserve">flight plan and flight note (Form A07) and passenger </w:t>
      </w:r>
      <w:r w:rsidR="00D168C2">
        <w:t>list</w:t>
      </w:r>
      <w:r w:rsidR="00D168C2" w:rsidRPr="004F4B81">
        <w:t xml:space="preserve"> </w:t>
      </w:r>
      <w:r w:rsidRPr="004F4B81">
        <w:t>(Form A08) that contains the flight allocations, weight loadings and passenger list with local phone contact numbers</w:t>
      </w:r>
    </w:p>
    <w:p w14:paraId="2FECA835" w14:textId="559CA79C" w:rsidR="004F4B81" w:rsidRPr="004F4B81" w:rsidRDefault="004F4B81" w:rsidP="00E74A3D">
      <w:pPr>
        <w:pStyle w:val="ListBullet"/>
      </w:pPr>
      <w:r w:rsidRPr="004F4B81">
        <w:t>carry the maps and charts (hard copy or electronic) of the planned flight area including airspace and SZ information</w:t>
      </w:r>
    </w:p>
    <w:p w14:paraId="24FDC5C2" w14:textId="4B493CAF" w:rsidR="004F4B81" w:rsidRPr="004F4B81" w:rsidRDefault="004F4B81" w:rsidP="004F4B81">
      <w:pPr>
        <w:pStyle w:val="ListBullet"/>
      </w:pPr>
      <w:r w:rsidRPr="004F4B81">
        <w:t xml:space="preserve">check the balloon logbook/technical log to ensure the balloon is airworthy and released to service in accordance with </w:t>
      </w:r>
      <w:r w:rsidR="0065491D">
        <w:t>chapter 14 of this exposition</w:t>
      </w:r>
      <w:r w:rsidR="00782933">
        <w:t>.</w:t>
      </w:r>
    </w:p>
    <w:p w14:paraId="0FEA622F" w14:textId="6A29FD09" w:rsidR="004F4B81" w:rsidRPr="004F4B81" w:rsidRDefault="004F4B81" w:rsidP="002C005A">
      <w:pPr>
        <w:pStyle w:val="Heading3"/>
      </w:pPr>
      <w:bookmarkStart w:id="441" w:name="_Toc159586213"/>
      <w:r w:rsidRPr="004F4B81">
        <w:t xml:space="preserve">Pilot </w:t>
      </w:r>
      <w:bookmarkEnd w:id="441"/>
      <w:r w:rsidR="00417997">
        <w:t>documents and equipment</w:t>
      </w:r>
    </w:p>
    <w:p w14:paraId="2DC556FA" w14:textId="7E9B0F59" w:rsidR="004F4B81" w:rsidRPr="004F4B81" w:rsidRDefault="004F4B81" w:rsidP="004F4B81">
      <w:r w:rsidRPr="004F4B81">
        <w:t xml:space="preserve">The PIC will ensure the following documents in hard or electronic copy, </w:t>
      </w:r>
      <w:r w:rsidR="00830699">
        <w:t>are</w:t>
      </w:r>
      <w:r w:rsidR="00830699" w:rsidRPr="004F4B81">
        <w:t xml:space="preserve"> </w:t>
      </w:r>
      <w:r w:rsidRPr="004F4B81">
        <w:t>carried on the flight:</w:t>
      </w:r>
    </w:p>
    <w:p w14:paraId="6A00AA0F" w14:textId="4B78A014" w:rsidR="004F4B81" w:rsidRPr="00EB0FC3" w:rsidRDefault="00DF0332" w:rsidP="00EB0FC3">
      <w:pPr>
        <w:pStyle w:val="ListBullet"/>
      </w:pPr>
      <w:r w:rsidRPr="00EB0FC3">
        <w:t>maps and charts</w:t>
      </w:r>
      <w:r w:rsidR="005914B0">
        <w:t xml:space="preserve"> </w:t>
      </w:r>
    </w:p>
    <w:p w14:paraId="1D24268B" w14:textId="5A64CF72" w:rsidR="004F4B81" w:rsidRPr="00EB0FC3" w:rsidRDefault="00DF0332" w:rsidP="00EB0FC3">
      <w:pPr>
        <w:pStyle w:val="ListBullet"/>
      </w:pPr>
      <w:r w:rsidRPr="00EB0FC3">
        <w:t>emergency phone numbers</w:t>
      </w:r>
    </w:p>
    <w:p w14:paraId="0EE75B12" w14:textId="419A190C" w:rsidR="004F4B81" w:rsidRPr="00EB0FC3" w:rsidRDefault="00DF0332" w:rsidP="00EB0FC3">
      <w:pPr>
        <w:pStyle w:val="ListBullet"/>
      </w:pPr>
      <w:r w:rsidRPr="00EB0FC3">
        <w:t>licence and medical certificate</w:t>
      </w:r>
    </w:p>
    <w:p w14:paraId="5E24C810" w14:textId="5A4600F6" w:rsidR="004F4B81" w:rsidRPr="00EB0FC3" w:rsidRDefault="004F4B81" w:rsidP="00EB0FC3">
      <w:pPr>
        <w:pStyle w:val="ListBullet"/>
      </w:pPr>
      <w:r w:rsidRPr="00EB0FC3">
        <w:t>AFM</w:t>
      </w:r>
    </w:p>
    <w:p w14:paraId="441C00AD" w14:textId="70C30C6B" w:rsidR="004F4B81" w:rsidRPr="00EB0FC3" w:rsidRDefault="00DF0332" w:rsidP="00EB0FC3">
      <w:pPr>
        <w:pStyle w:val="ListBullet"/>
      </w:pPr>
      <w:r w:rsidRPr="00EB0FC3">
        <w:t>checklists</w:t>
      </w:r>
    </w:p>
    <w:p w14:paraId="0950FA4D" w14:textId="4D43A46E" w:rsidR="00154E99" w:rsidRDefault="00C65AD4" w:rsidP="001F4979">
      <w:r>
        <w:t xml:space="preserve">The PIC will ensure the following </w:t>
      </w:r>
      <w:r w:rsidR="005419DD">
        <w:t xml:space="preserve">flight instruments and </w:t>
      </w:r>
      <w:r w:rsidR="001F4979">
        <w:t>equipment is carried on the flight</w:t>
      </w:r>
    </w:p>
    <w:p w14:paraId="4AB1BD4C" w14:textId="77777777" w:rsidR="00A338F1" w:rsidRPr="00EB0FC3" w:rsidRDefault="00A338F1" w:rsidP="00A338F1">
      <w:pPr>
        <w:pStyle w:val="ListBullet"/>
      </w:pPr>
      <w:r w:rsidRPr="00EB0FC3">
        <w:t>at least 2 spare sources of ignition for the burners</w:t>
      </w:r>
    </w:p>
    <w:p w14:paraId="1FB7E866" w14:textId="5C2EB03F" w:rsidR="00A338F1" w:rsidRPr="00EB0FC3" w:rsidRDefault="00C016B5" w:rsidP="00A338F1">
      <w:pPr>
        <w:pStyle w:val="ListBullet"/>
      </w:pPr>
      <w:r>
        <w:t>approved</w:t>
      </w:r>
      <w:r w:rsidR="00263E48">
        <w:t xml:space="preserve"> portable</w:t>
      </w:r>
      <w:r>
        <w:t xml:space="preserve"> </w:t>
      </w:r>
      <w:r w:rsidR="00A338F1" w:rsidRPr="00EB0FC3">
        <w:t>fire extinguisher in basket</w:t>
      </w:r>
      <w:r w:rsidR="003A25B9">
        <w:t xml:space="preserve"> </w:t>
      </w:r>
    </w:p>
    <w:p w14:paraId="6D5B5816" w14:textId="11893FDB" w:rsidR="00A338F1" w:rsidRPr="00EB0FC3" w:rsidRDefault="005A2FB3" w:rsidP="00A338F1">
      <w:pPr>
        <w:pStyle w:val="ListBullet"/>
      </w:pPr>
      <w:r>
        <w:t xml:space="preserve">manufacturer approved </w:t>
      </w:r>
      <w:r w:rsidR="00A338F1" w:rsidRPr="00EB0FC3">
        <w:t>handling line(s) attached to basket</w:t>
      </w:r>
    </w:p>
    <w:p w14:paraId="58020DD0" w14:textId="2D791335" w:rsidR="00A338F1" w:rsidRPr="00EB0FC3" w:rsidRDefault="00A338F1" w:rsidP="00A338F1">
      <w:pPr>
        <w:pStyle w:val="ListBullet"/>
      </w:pPr>
      <w:r w:rsidRPr="00EB0FC3">
        <w:t xml:space="preserve">hand-held or electronic compass </w:t>
      </w:r>
      <w:r w:rsidR="00F7198A">
        <w:t>to display drift direction</w:t>
      </w:r>
    </w:p>
    <w:p w14:paraId="61D8BAF4" w14:textId="7B5F5BEE" w:rsidR="00A338F1" w:rsidRPr="00EB0FC3" w:rsidRDefault="00A338F1" w:rsidP="00A338F1">
      <w:pPr>
        <w:pStyle w:val="ListBullet"/>
      </w:pPr>
      <w:r w:rsidRPr="00EB0FC3">
        <w:t>navigation equipment</w:t>
      </w:r>
      <w:r w:rsidR="00F7198A">
        <w:t xml:space="preserve"> </w:t>
      </w:r>
      <w:r w:rsidR="00506382">
        <w:t xml:space="preserve">– electronic or paper </w:t>
      </w:r>
      <w:r w:rsidR="00580CF0">
        <w:t>maps</w:t>
      </w:r>
      <w:r w:rsidR="00241620">
        <w:t xml:space="preserve"> and charts</w:t>
      </w:r>
    </w:p>
    <w:p w14:paraId="52890D0A" w14:textId="77777777" w:rsidR="00A338F1" w:rsidRPr="00EB0FC3" w:rsidRDefault="00A338F1" w:rsidP="00A338F1">
      <w:pPr>
        <w:pStyle w:val="ListBullet"/>
      </w:pPr>
      <w:r w:rsidRPr="00EB0FC3">
        <w:t>VHF and UHF radios</w:t>
      </w:r>
    </w:p>
    <w:p w14:paraId="6EC60FC6" w14:textId="3010C51B" w:rsidR="00A338F1" w:rsidRPr="00EB0FC3" w:rsidRDefault="00A338F1" w:rsidP="00A338F1">
      <w:pPr>
        <w:pStyle w:val="ListBullet"/>
      </w:pPr>
      <w:r w:rsidRPr="00EB0FC3">
        <w:lastRenderedPageBreak/>
        <w:t>first aid kit</w:t>
      </w:r>
      <w:r w:rsidR="0059328C">
        <w:t xml:space="preserve"> suitable for the </w:t>
      </w:r>
      <w:r w:rsidR="00755E6F">
        <w:t>number of persons carried</w:t>
      </w:r>
    </w:p>
    <w:p w14:paraId="3F580249" w14:textId="77777777" w:rsidR="00A338F1" w:rsidRPr="00EB0FC3" w:rsidRDefault="00A338F1" w:rsidP="00A338F1">
      <w:pPr>
        <w:pStyle w:val="ListBullet"/>
      </w:pPr>
      <w:r w:rsidRPr="00EB0FC3">
        <w:t>mobile phone</w:t>
      </w:r>
    </w:p>
    <w:p w14:paraId="5C02FC3F" w14:textId="3707E6F4" w:rsidR="00A338F1" w:rsidRDefault="000A6A8A" w:rsidP="00A338F1">
      <w:pPr>
        <w:pStyle w:val="ListBullet"/>
      </w:pPr>
      <w:r>
        <w:t xml:space="preserve"> Instruments to </w:t>
      </w:r>
      <w:r w:rsidR="00942E2E">
        <w:t xml:space="preserve">measure and </w:t>
      </w:r>
      <w:r>
        <w:t xml:space="preserve">display </w:t>
      </w:r>
      <w:r w:rsidR="00942E2E">
        <w:t xml:space="preserve">pressure altitude and vertical speed </w:t>
      </w:r>
    </w:p>
    <w:p w14:paraId="35C0C1A3" w14:textId="0324474A" w:rsidR="00942E2E" w:rsidRPr="00EB0FC3" w:rsidRDefault="002D24DA" w:rsidP="00A338F1">
      <w:pPr>
        <w:pStyle w:val="ListBullet"/>
      </w:pPr>
      <w:r>
        <w:t>instrument to measure and display free air temperature</w:t>
      </w:r>
    </w:p>
    <w:p w14:paraId="7993F3CB" w14:textId="77777777" w:rsidR="00A338F1" w:rsidRPr="00EB0FC3" w:rsidRDefault="00A338F1" w:rsidP="00A338F1">
      <w:pPr>
        <w:pStyle w:val="ListBullet"/>
      </w:pPr>
      <w:r w:rsidRPr="00EB0FC3">
        <w:t>spare batteries</w:t>
      </w:r>
    </w:p>
    <w:p w14:paraId="3BFCBD10" w14:textId="77777777" w:rsidR="00A338F1" w:rsidRPr="00EB0FC3" w:rsidRDefault="00A338F1" w:rsidP="00A338F1">
      <w:pPr>
        <w:pStyle w:val="ListBullet"/>
      </w:pPr>
      <w:r w:rsidRPr="00EB0FC3">
        <w:t>timepiece</w:t>
      </w:r>
      <w:r>
        <w:t xml:space="preserve"> (maybe an analogue watch or electronic device displaying time)</w:t>
      </w:r>
    </w:p>
    <w:p w14:paraId="69EDF4A3" w14:textId="77777777" w:rsidR="00A338F1" w:rsidRPr="00EB0FC3" w:rsidRDefault="00A338F1" w:rsidP="00A338F1">
      <w:pPr>
        <w:pStyle w:val="ListBullet"/>
      </w:pPr>
      <w:r w:rsidRPr="00EB0FC3">
        <w:t xml:space="preserve">pilot </w:t>
      </w:r>
      <w:r>
        <w:t xml:space="preserve">restraint </w:t>
      </w:r>
      <w:r w:rsidRPr="00EB0FC3">
        <w:t>harness (if fitted)</w:t>
      </w:r>
    </w:p>
    <w:p w14:paraId="4FA4B57C" w14:textId="4533F40F" w:rsidR="001F4979" w:rsidRPr="00EB0FC3" w:rsidRDefault="00A338F1" w:rsidP="00D2678A">
      <w:pPr>
        <w:pStyle w:val="ListBullet"/>
        <w:numPr>
          <w:ilvl w:val="0"/>
          <w:numId w:val="0"/>
        </w:numPr>
      </w:pPr>
      <w:r w:rsidRPr="00EB0FC3">
        <w:t>gloves and ear protection</w:t>
      </w:r>
      <w:r>
        <w:t>.</w:t>
      </w:r>
    </w:p>
    <w:p w14:paraId="07E8DD97" w14:textId="5A55B7AD" w:rsidR="004F4B81" w:rsidRPr="005A56FB" w:rsidRDefault="004F4B81" w:rsidP="002C005A">
      <w:pPr>
        <w:pStyle w:val="Heading3"/>
      </w:pPr>
      <w:bookmarkStart w:id="442" w:name="_Toc159586214"/>
      <w:r w:rsidRPr="005A56FB">
        <w:t>Retrieve vehicle equipment</w:t>
      </w:r>
      <w:bookmarkEnd w:id="442"/>
    </w:p>
    <w:p w14:paraId="0B89A7C0" w14:textId="3028B4D3" w:rsidR="004F4B81" w:rsidRPr="004F4B81" w:rsidRDefault="00051703" w:rsidP="004F4B81">
      <w:r>
        <w:t>RESERVED</w:t>
      </w:r>
    </w:p>
    <w:p w14:paraId="573DECED" w14:textId="77777777" w:rsidR="000334AF" w:rsidRPr="00CD7E98" w:rsidRDefault="000334AF" w:rsidP="000334AF">
      <w:pPr>
        <w:pStyle w:val="Heading3"/>
      </w:pPr>
      <w:bookmarkStart w:id="443" w:name="_Toc159586215"/>
      <w:bookmarkStart w:id="444" w:name="_Toc96683749"/>
      <w:bookmarkStart w:id="445" w:name="_Toc96684968"/>
      <w:bookmarkStart w:id="446" w:name="_Toc152341638"/>
      <w:r w:rsidRPr="00232412">
        <w:t>Flight notification</w:t>
      </w:r>
      <w:bookmarkEnd w:id="443"/>
    </w:p>
    <w:p w14:paraId="7DB71AE8" w14:textId="4FAA09BF" w:rsidR="000334AF" w:rsidRDefault="000334AF" w:rsidP="000334AF">
      <w:r>
        <w:t>For all</w:t>
      </w:r>
      <w:r w:rsidR="0061351E">
        <w:t xml:space="preserve"> </w:t>
      </w:r>
      <w:r w:rsidRPr="00AA119E">
        <w:t xml:space="preserve">flights </w:t>
      </w:r>
      <w:r>
        <w:t xml:space="preserve">conducted in </w:t>
      </w:r>
      <w:r w:rsidR="00BA77D3">
        <w:t>controlled</w:t>
      </w:r>
      <w:r>
        <w:t xml:space="preserve"> airspace </w:t>
      </w:r>
      <w:r w:rsidRPr="00AA119E">
        <w:t xml:space="preserve">the </w:t>
      </w:r>
      <w:r>
        <w:t>pilot in command</w:t>
      </w:r>
      <w:r w:rsidRPr="00AA119E">
        <w:t xml:space="preserve"> </w:t>
      </w:r>
      <w:r>
        <w:t xml:space="preserve">will </w:t>
      </w:r>
      <w:r w:rsidRPr="00AA119E">
        <w:t xml:space="preserve">submit a flight notification to ATS in accordance with </w:t>
      </w:r>
      <w:r w:rsidRPr="00527D83">
        <w:rPr>
          <w:rStyle w:val="DRAFT"/>
        </w:rPr>
        <w:t>{insert procedures}</w:t>
      </w:r>
      <w:r w:rsidRPr="00AA119E">
        <w:t>. ATS must be notified of significant changes to the flight plan or SARTIME.</w:t>
      </w:r>
      <w:r>
        <w:t xml:space="preserve"> </w:t>
      </w:r>
    </w:p>
    <w:p w14:paraId="0CBCBE78" w14:textId="165EE168" w:rsidR="00F1587B" w:rsidRDefault="00275B17" w:rsidP="000334AF">
      <w:r>
        <w:t xml:space="preserve">For all flights the SARTIME </w:t>
      </w:r>
      <w:r w:rsidR="00B00A51">
        <w:t xml:space="preserve">will be noted on the operational </w:t>
      </w:r>
      <w:r w:rsidR="003C3BE3">
        <w:t xml:space="preserve">flight plan and </w:t>
      </w:r>
      <w:r w:rsidR="00B00A51">
        <w:t xml:space="preserve">flight note </w:t>
      </w:r>
      <w:r w:rsidR="00057DE2">
        <w:t>form A07.</w:t>
      </w:r>
    </w:p>
    <w:p w14:paraId="3BB08D93" w14:textId="77777777" w:rsidR="00CD7E98" w:rsidRPr="00CD7E98" w:rsidRDefault="00CD7E98" w:rsidP="00CD7E98">
      <w:pPr>
        <w:pStyle w:val="Heading2"/>
      </w:pPr>
      <w:bookmarkStart w:id="447" w:name="_Toc159586216"/>
      <w:r w:rsidRPr="0086153B">
        <w:t>Operations over remote areas</w:t>
      </w:r>
      <w:bookmarkEnd w:id="444"/>
      <w:bookmarkEnd w:id="445"/>
      <w:bookmarkEnd w:id="446"/>
      <w:bookmarkEnd w:id="447"/>
    </w:p>
    <w:p w14:paraId="3B523919" w14:textId="27EA01F0" w:rsidR="00CD7E98" w:rsidRDefault="00CD7E98" w:rsidP="00CD7E98">
      <w:r>
        <w:t xml:space="preserve">There are </w:t>
      </w:r>
      <w:r w:rsidR="00156D59">
        <w:t>3</w:t>
      </w:r>
      <w:r>
        <w:t xml:space="preserve"> designated remote areas within Australian territory. </w:t>
      </w:r>
    </w:p>
    <w:p w14:paraId="1DA8B2A8" w14:textId="5989C553" w:rsidR="00D0292F" w:rsidRPr="000B4348" w:rsidRDefault="00CD7E98" w:rsidP="00CD7E98">
      <w:pPr>
        <w:rPr>
          <w:color w:val="auto"/>
        </w:rPr>
      </w:pPr>
      <w:r>
        <w:t xml:space="preserve">Before commencing a flight in a designated remote area, the </w:t>
      </w:r>
      <w:r w:rsidR="00156D59">
        <w:t>PIC</w:t>
      </w:r>
      <w:r>
        <w:t xml:space="preserve"> is to ensure the aircraft is equipped with </w:t>
      </w:r>
      <w:r w:rsidRPr="000B4348">
        <w:rPr>
          <w:color w:val="auto"/>
        </w:rPr>
        <w:t xml:space="preserve">the </w:t>
      </w:r>
      <w:r w:rsidR="00292C04" w:rsidRPr="000B4348">
        <w:rPr>
          <w:rStyle w:val="DRAFT"/>
          <w:color w:val="auto"/>
        </w:rPr>
        <w:t>our</w:t>
      </w:r>
      <w:r w:rsidRPr="000B4348">
        <w:rPr>
          <w:color w:val="auto"/>
        </w:rPr>
        <w:t xml:space="preserve"> remote area survival kit. </w:t>
      </w:r>
    </w:p>
    <w:p w14:paraId="5C654048" w14:textId="1563DCA5" w:rsidR="00CD7E98" w:rsidRPr="000B4348" w:rsidRDefault="00CD7E98" w:rsidP="00CD7E98">
      <w:pPr>
        <w:rPr>
          <w:color w:val="auto"/>
        </w:rPr>
      </w:pPr>
      <w:r w:rsidRPr="000B4348">
        <w:rPr>
          <w:color w:val="auto"/>
        </w:rPr>
        <w:t xml:space="preserve">Each kit contains a contents list and the </w:t>
      </w:r>
      <w:r w:rsidR="00CA6B99" w:rsidRPr="000B4348">
        <w:rPr>
          <w:color w:val="auto"/>
        </w:rPr>
        <w:t>PIC</w:t>
      </w:r>
      <w:r w:rsidRPr="000B4348">
        <w:rPr>
          <w:color w:val="auto"/>
        </w:rPr>
        <w:t xml:space="preserve"> is to confirm the presence of all items in the bag. A kit contains sufficient equipment to cover a full crew and passenger compliment for </w:t>
      </w:r>
      <w:r w:rsidR="00292C04" w:rsidRPr="000B4348">
        <w:rPr>
          <w:rStyle w:val="DRAFT"/>
          <w:color w:val="auto"/>
        </w:rPr>
        <w:t>the</w:t>
      </w:r>
      <w:r w:rsidRPr="000B4348">
        <w:rPr>
          <w:color w:val="auto"/>
        </w:rPr>
        <w:t xml:space="preserve"> aircraft. </w:t>
      </w:r>
    </w:p>
    <w:p w14:paraId="335FFFF2" w14:textId="77777777" w:rsidR="00CD7E98" w:rsidRDefault="00CD7E98" w:rsidP="00CD7E98">
      <w:r w:rsidRPr="000B4348">
        <w:rPr>
          <w:color w:val="auto"/>
        </w:rPr>
        <w:t xml:space="preserve">If additional survival equipment is carried, details of the equipment must be provided to the </w:t>
      </w:r>
      <w:r>
        <w:t>HOFO prior to departure.</w:t>
      </w:r>
    </w:p>
    <w:p w14:paraId="04EAAF13" w14:textId="77777777" w:rsidR="00CD7E98" w:rsidRDefault="00CD7E98" w:rsidP="00CD7E98">
      <w:r>
        <w:t>The survival kit is to be stowed in an area where it is easily accessible but will not affect the operation of the aircraft.</w:t>
      </w:r>
    </w:p>
    <w:p w14:paraId="6E89C336" w14:textId="77777777" w:rsidR="00CD7E98" w:rsidRPr="00CD7E98" w:rsidRDefault="00CD7E98" w:rsidP="00CD7E98">
      <w:pPr>
        <w:pStyle w:val="Heading2"/>
      </w:pPr>
      <w:bookmarkStart w:id="448" w:name="_Toc96683754"/>
      <w:bookmarkStart w:id="449" w:name="_Toc96684973"/>
      <w:bookmarkStart w:id="450" w:name="_Toc152341639"/>
      <w:bookmarkStart w:id="451" w:name="_Toc159586217"/>
      <w:r w:rsidRPr="001B6111">
        <w:t>Flights over water</w:t>
      </w:r>
      <w:bookmarkEnd w:id="448"/>
      <w:bookmarkEnd w:id="449"/>
      <w:bookmarkEnd w:id="450"/>
      <w:bookmarkEnd w:id="451"/>
    </w:p>
    <w:p w14:paraId="0BE2C82F" w14:textId="2D781DE6" w:rsidR="00CD7E98" w:rsidRDefault="00292C04" w:rsidP="00CD7E98">
      <w:r w:rsidRPr="000B4348">
        <w:rPr>
          <w:rStyle w:val="DRAFT"/>
          <w:color w:val="auto"/>
        </w:rPr>
        <w:t>We do</w:t>
      </w:r>
      <w:r w:rsidR="00CD7E98" w:rsidRPr="000B4348">
        <w:rPr>
          <w:color w:val="auto"/>
        </w:rPr>
        <w:t xml:space="preserve"> not conduct operations </w:t>
      </w:r>
      <w:r w:rsidR="00CD7E98">
        <w:t xml:space="preserve">over water such as the sea, lake, bay or </w:t>
      </w:r>
      <w:r w:rsidR="00BC46A0">
        <w:t xml:space="preserve">an </w:t>
      </w:r>
      <w:r w:rsidR="00CD7E98">
        <w:t>estuary.</w:t>
      </w:r>
    </w:p>
    <w:p w14:paraId="5C8086A4" w14:textId="77777777" w:rsidR="00CD7E98" w:rsidRPr="00CD7E98" w:rsidRDefault="00CD7E98" w:rsidP="00CD7E98">
      <w:pPr>
        <w:pStyle w:val="Heading2"/>
      </w:pPr>
      <w:bookmarkStart w:id="452" w:name="_Toc152341640"/>
      <w:bookmarkStart w:id="453" w:name="_Toc159586218"/>
      <w:r>
        <w:t xml:space="preserve">Fuel </w:t>
      </w:r>
      <w:r w:rsidRPr="00CD7E98">
        <w:t>procedures</w:t>
      </w:r>
      <w:bookmarkEnd w:id="452"/>
      <w:bookmarkEnd w:id="453"/>
    </w:p>
    <w:p w14:paraId="49BA2263" w14:textId="77777777" w:rsidR="00CD7E98" w:rsidRPr="00CD7E98" w:rsidRDefault="00CD7E98" w:rsidP="002C005A">
      <w:pPr>
        <w:pStyle w:val="Heading3"/>
      </w:pPr>
      <w:bookmarkStart w:id="454" w:name="_Toc96683714"/>
      <w:bookmarkStart w:id="455" w:name="_Toc96684946"/>
      <w:bookmarkStart w:id="456" w:name="_Toc152341641"/>
      <w:bookmarkStart w:id="457" w:name="_Toc159586219"/>
      <w:r w:rsidRPr="00FA3A09">
        <w:t>Overview</w:t>
      </w:r>
      <w:bookmarkEnd w:id="454"/>
      <w:bookmarkEnd w:id="455"/>
      <w:bookmarkEnd w:id="456"/>
      <w:bookmarkEnd w:id="457"/>
    </w:p>
    <w:p w14:paraId="3A9B8AB8" w14:textId="22DD3D9F" w:rsidR="00CD7E98" w:rsidRPr="00AE3279" w:rsidRDefault="00CD7E98" w:rsidP="00CD7E98">
      <w:r w:rsidRPr="00AE3279">
        <w:t>The primary goal of effective fuel management is to ensure protection of fuel reserves to allow safe completion of flight. All flights must carry sufficient useable fuel to complete the planned flight safely</w:t>
      </w:r>
      <w:r>
        <w:t>.</w:t>
      </w:r>
      <w:r w:rsidRPr="00AE3279">
        <w:t xml:space="preserve"> </w:t>
      </w:r>
    </w:p>
    <w:p w14:paraId="7C257F8B" w14:textId="77777777" w:rsidR="00CD7E98" w:rsidRPr="00CD7E98" w:rsidRDefault="00CD7E98" w:rsidP="002C005A">
      <w:pPr>
        <w:pStyle w:val="Heading3"/>
      </w:pPr>
      <w:bookmarkStart w:id="458" w:name="_Toc152341642"/>
      <w:bookmarkStart w:id="459" w:name="_Toc159586220"/>
      <w:r w:rsidRPr="003C5EA7">
        <w:t>Pre-flight fuel quantity check</w:t>
      </w:r>
      <w:bookmarkEnd w:id="458"/>
      <w:bookmarkEnd w:id="459"/>
    </w:p>
    <w:p w14:paraId="65AA395C" w14:textId="0A71D452" w:rsidR="00CD7E98" w:rsidRDefault="00CD7E98" w:rsidP="00CD7E98">
      <w:r>
        <w:t xml:space="preserve">Before a flight the </w:t>
      </w:r>
      <w:r w:rsidR="00CA6B99">
        <w:t>PIC</w:t>
      </w:r>
      <w:r>
        <w:t xml:space="preserve"> must carry out a fuel quantity check on each fuel tank in the basket and on the trailer by opening the liquid level valve and checking that liquid </w:t>
      </w:r>
      <w:r w:rsidR="001304D7">
        <w:t>LPG</w:t>
      </w:r>
      <w:r>
        <w:t xml:space="preserve"> escapes. </w:t>
      </w:r>
      <w:r w:rsidR="00C11A81">
        <w:t>The fuel quantity check must confirm that each tank is full.</w:t>
      </w:r>
    </w:p>
    <w:p w14:paraId="71DC4407" w14:textId="77777777" w:rsidR="00CD7E98" w:rsidRDefault="00CD7E98" w:rsidP="00CD7E98">
      <w:proofErr w:type="spellStart"/>
      <w:r>
        <w:t>The</w:t>
      </w:r>
      <w:proofErr w:type="spellEnd"/>
      <w:r>
        <w:t xml:space="preserve"> pilot will determine fuel quantity available before leaving the base by </w:t>
      </w:r>
      <w:r w:rsidRPr="00CD7E98">
        <w:t>counting the number, and recognising the size, of the tanks in the basket and any available on the trailer or vehicle.</w:t>
      </w:r>
    </w:p>
    <w:p w14:paraId="2A2AC5EB" w14:textId="77777777" w:rsidR="00CD7E98" w:rsidRPr="00CD7E98" w:rsidRDefault="00CD7E98" w:rsidP="002C005A">
      <w:pPr>
        <w:pStyle w:val="Heading3"/>
      </w:pPr>
      <w:bookmarkStart w:id="460" w:name="_Toc96683716"/>
      <w:bookmarkStart w:id="461" w:name="_Toc96684948"/>
      <w:bookmarkStart w:id="462" w:name="_Toc152341643"/>
      <w:bookmarkStart w:id="463" w:name="_Toc159586221"/>
      <w:r w:rsidRPr="003C5EA7">
        <w:lastRenderedPageBreak/>
        <w:t>Fuel considerations and calculations</w:t>
      </w:r>
      <w:bookmarkEnd w:id="460"/>
      <w:bookmarkEnd w:id="461"/>
      <w:bookmarkEnd w:id="462"/>
      <w:bookmarkEnd w:id="463"/>
    </w:p>
    <w:p w14:paraId="45F78823" w14:textId="77777777" w:rsidR="00CD7E98" w:rsidRPr="00CD7E98" w:rsidRDefault="00CD7E98" w:rsidP="002C005A">
      <w:pPr>
        <w:pStyle w:val="Heading4"/>
      </w:pPr>
      <w:bookmarkStart w:id="464" w:name="_Toc96683717"/>
      <w:r w:rsidRPr="00155BE2">
        <w:t>Required fuel</w:t>
      </w:r>
      <w:bookmarkEnd w:id="464"/>
    </w:p>
    <w:p w14:paraId="4496D552" w14:textId="77777777" w:rsidR="00CD7E98" w:rsidRDefault="00CD7E98" w:rsidP="00CD7E98">
      <w:r>
        <w:t>Before departure, the pilot in command must ensure that sufficient fuel is on board the aircraft and trailer to complete the planned flight. The fuel required is:</w:t>
      </w:r>
    </w:p>
    <w:p w14:paraId="69829017" w14:textId="77777777" w:rsidR="00CD7E98" w:rsidRPr="00CD7E98" w:rsidRDefault="00CD7E98" w:rsidP="00CD7E98">
      <w:pPr>
        <w:pStyle w:val="ListBullet"/>
      </w:pPr>
      <w:r>
        <w:t>inflation fuel</w:t>
      </w:r>
    </w:p>
    <w:p w14:paraId="50DEB25F" w14:textId="77777777" w:rsidR="00CD7E98" w:rsidRPr="00CD7E98" w:rsidRDefault="00CD7E98" w:rsidP="00CD7E98">
      <w:pPr>
        <w:pStyle w:val="ListBullet"/>
      </w:pPr>
      <w:r>
        <w:t>trip fuel</w:t>
      </w:r>
    </w:p>
    <w:p w14:paraId="0A6DD58F" w14:textId="60CEFAB5" w:rsidR="00CD7E98" w:rsidRPr="00CD7E98" w:rsidRDefault="00CD7E98" w:rsidP="00CD7E98">
      <w:pPr>
        <w:pStyle w:val="ListBullet"/>
      </w:pPr>
      <w:r>
        <w:t xml:space="preserve">discretionary fuel </w:t>
      </w:r>
    </w:p>
    <w:p w14:paraId="32A689C5" w14:textId="7A0F482E" w:rsidR="00CD7E98" w:rsidRPr="00CD7E98" w:rsidRDefault="00CD7E98" w:rsidP="00CD7E98">
      <w:pPr>
        <w:pStyle w:val="ListBullet"/>
      </w:pPr>
      <w:r>
        <w:t>final reserve fuel</w:t>
      </w:r>
      <w:r w:rsidR="001A6AE8">
        <w:t>.</w:t>
      </w:r>
    </w:p>
    <w:p w14:paraId="3022F6BE" w14:textId="77777777" w:rsidR="00CD7E98" w:rsidRPr="00CD7E98" w:rsidRDefault="00CD7E98" w:rsidP="002C005A">
      <w:pPr>
        <w:pStyle w:val="Heading4"/>
      </w:pPr>
      <w:bookmarkStart w:id="465" w:name="_Toc96683719"/>
      <w:r w:rsidRPr="000F76B7">
        <w:t>Inflation fuel</w:t>
      </w:r>
    </w:p>
    <w:p w14:paraId="4860A39A" w14:textId="3414E0CF" w:rsidR="00CD7E98" w:rsidRPr="00061610" w:rsidRDefault="00CD7E98" w:rsidP="00CD7E98">
      <w:r>
        <w:t xml:space="preserve">See table under </w:t>
      </w:r>
      <w:r w:rsidR="00DB6641">
        <w:t xml:space="preserve">inflation </w:t>
      </w:r>
      <w:r>
        <w:t>fuel below.</w:t>
      </w:r>
    </w:p>
    <w:p w14:paraId="3E7116D9" w14:textId="77777777" w:rsidR="00CD7E98" w:rsidRPr="00CD7E98" w:rsidRDefault="00CD7E98" w:rsidP="002C005A">
      <w:pPr>
        <w:pStyle w:val="Heading4"/>
      </w:pPr>
      <w:r w:rsidRPr="00C73E25">
        <w:t>Trip fuel</w:t>
      </w:r>
      <w:bookmarkEnd w:id="465"/>
    </w:p>
    <w:p w14:paraId="13865CC0" w14:textId="26432E52" w:rsidR="00CD7E98" w:rsidRDefault="00E8538D" w:rsidP="00CD7E98">
      <w:r>
        <w:t>The</w:t>
      </w:r>
      <w:r w:rsidR="00CD7E98">
        <w:t xml:space="preserve"> following fuel use rate will be planned:</w:t>
      </w:r>
    </w:p>
    <w:p w14:paraId="24A0E407" w14:textId="77777777" w:rsidR="00CD7E98" w:rsidRDefault="00CD7E98" w:rsidP="00CD7E98">
      <w:r>
        <w:t>Table Fuel use rate</w:t>
      </w:r>
    </w:p>
    <w:tbl>
      <w:tblPr>
        <w:tblStyle w:val="TableGrid"/>
        <w:tblW w:w="0" w:type="auto"/>
        <w:tblLook w:val="04A0" w:firstRow="1" w:lastRow="0" w:firstColumn="1" w:lastColumn="0" w:noHBand="0" w:noVBand="1"/>
      </w:tblPr>
      <w:tblGrid>
        <w:gridCol w:w="3169"/>
        <w:gridCol w:w="2902"/>
        <w:gridCol w:w="3098"/>
      </w:tblGrid>
      <w:tr w:rsidR="00CD7E98" w:rsidRPr="007D3DB9" w14:paraId="0E1C5326" w14:textId="77777777" w:rsidTr="00F63218">
        <w:tc>
          <w:tcPr>
            <w:tcW w:w="3169" w:type="dxa"/>
            <w:shd w:val="clear" w:color="auto" w:fill="D9D9D9" w:themeFill="background1" w:themeFillShade="D9"/>
          </w:tcPr>
          <w:p w14:paraId="4B58B5D0" w14:textId="77777777" w:rsidR="00CD7E98" w:rsidRPr="007D3DB9" w:rsidRDefault="00CD7E98" w:rsidP="007D3DB9">
            <w:pPr>
              <w:pStyle w:val="Tabletext"/>
              <w:rPr>
                <w:rStyle w:val="Strong"/>
              </w:rPr>
            </w:pPr>
            <w:r w:rsidRPr="007D3DB9">
              <w:rPr>
                <w:rStyle w:val="Strong"/>
              </w:rPr>
              <w:t>Aircraft type</w:t>
            </w:r>
          </w:p>
        </w:tc>
        <w:tc>
          <w:tcPr>
            <w:tcW w:w="2902" w:type="dxa"/>
            <w:shd w:val="clear" w:color="auto" w:fill="D9D9D9" w:themeFill="background1" w:themeFillShade="D9"/>
          </w:tcPr>
          <w:p w14:paraId="2543BB2A" w14:textId="77777777" w:rsidR="00CD7E98" w:rsidRPr="007D3DB9" w:rsidRDefault="00CD7E98" w:rsidP="007D3DB9">
            <w:pPr>
              <w:pStyle w:val="Tabletext"/>
              <w:rPr>
                <w:rStyle w:val="Strong"/>
              </w:rPr>
            </w:pPr>
            <w:r w:rsidRPr="007D3DB9">
              <w:rPr>
                <w:rStyle w:val="Strong"/>
              </w:rPr>
              <w:t>Inflation fuel allowance</w:t>
            </w:r>
          </w:p>
        </w:tc>
        <w:tc>
          <w:tcPr>
            <w:tcW w:w="3098" w:type="dxa"/>
            <w:shd w:val="clear" w:color="auto" w:fill="D9D9D9" w:themeFill="background1" w:themeFillShade="D9"/>
          </w:tcPr>
          <w:p w14:paraId="3270027D" w14:textId="1A460380" w:rsidR="00CD7E98" w:rsidRPr="007D3DB9" w:rsidRDefault="00DB6641" w:rsidP="007D3DB9">
            <w:pPr>
              <w:pStyle w:val="Tabletext"/>
              <w:rPr>
                <w:rStyle w:val="Strong"/>
              </w:rPr>
            </w:pPr>
            <w:r>
              <w:rPr>
                <w:rStyle w:val="Strong"/>
              </w:rPr>
              <w:t>Trip f</w:t>
            </w:r>
            <w:r w:rsidRPr="007D3DB9">
              <w:rPr>
                <w:rStyle w:val="Strong"/>
              </w:rPr>
              <w:t xml:space="preserve">uel </w:t>
            </w:r>
            <w:r w:rsidR="00CD7E98" w:rsidRPr="007D3DB9">
              <w:rPr>
                <w:rStyle w:val="Strong"/>
              </w:rPr>
              <w:t>use rate (e.g. litres / hour)</w:t>
            </w:r>
          </w:p>
        </w:tc>
      </w:tr>
      <w:tr w:rsidR="00CD7E98" w:rsidRPr="007D3DB9" w14:paraId="6A026101" w14:textId="77777777" w:rsidTr="00F63218">
        <w:tc>
          <w:tcPr>
            <w:tcW w:w="3169" w:type="dxa"/>
          </w:tcPr>
          <w:p w14:paraId="6FAE9532" w14:textId="77777777" w:rsidR="00CD7E98" w:rsidRPr="007D3DB9" w:rsidRDefault="00CD7E98" w:rsidP="007D3DB9">
            <w:pPr>
              <w:pStyle w:val="Tabletext"/>
            </w:pPr>
            <w:r w:rsidRPr="007D3DB9">
              <w:t xml:space="preserve"> Balloon A</w:t>
            </w:r>
          </w:p>
        </w:tc>
        <w:tc>
          <w:tcPr>
            <w:tcW w:w="2902" w:type="dxa"/>
          </w:tcPr>
          <w:p w14:paraId="179E8871" w14:textId="2BC1CB30" w:rsidR="00CD7E98" w:rsidRPr="00782933" w:rsidRDefault="00782933" w:rsidP="007D3DB9">
            <w:pPr>
              <w:pStyle w:val="Tabletext"/>
              <w:rPr>
                <w:rStyle w:val="DRAFT"/>
              </w:rPr>
            </w:pPr>
            <w:r w:rsidRPr="00782933">
              <w:rPr>
                <w:rStyle w:val="DRAFT"/>
              </w:rPr>
              <w:t>{to be inserted}</w:t>
            </w:r>
          </w:p>
        </w:tc>
        <w:tc>
          <w:tcPr>
            <w:tcW w:w="3098" w:type="dxa"/>
          </w:tcPr>
          <w:p w14:paraId="37E51278" w14:textId="77777777" w:rsidR="00CD7E98" w:rsidRPr="007D3DB9" w:rsidRDefault="00CD7E98" w:rsidP="007D3DB9">
            <w:pPr>
              <w:pStyle w:val="Tabletext"/>
            </w:pPr>
            <w:r w:rsidRPr="00B27625">
              <w:rPr>
                <w:rStyle w:val="DRAFT"/>
              </w:rPr>
              <w:t>X</w:t>
            </w:r>
            <w:r w:rsidRPr="007D3DB9">
              <w:t xml:space="preserve"> litres / hour</w:t>
            </w:r>
          </w:p>
        </w:tc>
      </w:tr>
      <w:tr w:rsidR="00782933" w:rsidRPr="007D3DB9" w14:paraId="39414BCF" w14:textId="77777777" w:rsidTr="00F63218">
        <w:tc>
          <w:tcPr>
            <w:tcW w:w="3169" w:type="dxa"/>
          </w:tcPr>
          <w:p w14:paraId="78505447" w14:textId="77777777" w:rsidR="00782933" w:rsidRPr="00782933" w:rsidRDefault="00782933" w:rsidP="00782933">
            <w:pPr>
              <w:pStyle w:val="Tabletext"/>
            </w:pPr>
            <w:r w:rsidRPr="007D3DB9">
              <w:t xml:space="preserve"> Balloon B</w:t>
            </w:r>
          </w:p>
        </w:tc>
        <w:tc>
          <w:tcPr>
            <w:tcW w:w="2902" w:type="dxa"/>
          </w:tcPr>
          <w:p w14:paraId="3CBE1DBB" w14:textId="68194961" w:rsidR="00782933" w:rsidRPr="00782933" w:rsidRDefault="00782933" w:rsidP="00782933">
            <w:pPr>
              <w:pStyle w:val="Tabletext"/>
              <w:rPr>
                <w:rStyle w:val="DRAFT"/>
              </w:rPr>
            </w:pPr>
            <w:r w:rsidRPr="00782933">
              <w:rPr>
                <w:rStyle w:val="DRAFT"/>
              </w:rPr>
              <w:t>{to be inserted</w:t>
            </w:r>
            <w:r w:rsidR="004E166F">
              <w:rPr>
                <w:rStyle w:val="DRAFT"/>
              </w:rPr>
              <w:t>}</w:t>
            </w:r>
          </w:p>
        </w:tc>
        <w:tc>
          <w:tcPr>
            <w:tcW w:w="3098" w:type="dxa"/>
          </w:tcPr>
          <w:p w14:paraId="6487652D" w14:textId="77777777" w:rsidR="00782933" w:rsidRPr="00782933" w:rsidRDefault="00782933" w:rsidP="00782933">
            <w:pPr>
              <w:pStyle w:val="Tabletext"/>
            </w:pPr>
            <w:r w:rsidRPr="00B27625">
              <w:rPr>
                <w:rStyle w:val="DRAFT"/>
              </w:rPr>
              <w:t>X</w:t>
            </w:r>
            <w:r w:rsidRPr="007D3DB9">
              <w:t xml:space="preserve"> litres / hour</w:t>
            </w:r>
          </w:p>
        </w:tc>
      </w:tr>
      <w:tr w:rsidR="00782933" w:rsidRPr="007D3DB9" w14:paraId="4910D0CD" w14:textId="77777777" w:rsidTr="00F63218">
        <w:tc>
          <w:tcPr>
            <w:tcW w:w="3169" w:type="dxa"/>
          </w:tcPr>
          <w:p w14:paraId="19062396" w14:textId="77777777" w:rsidR="00782933" w:rsidRPr="00782933" w:rsidRDefault="00782933" w:rsidP="00782933">
            <w:pPr>
              <w:pStyle w:val="Tabletext"/>
            </w:pPr>
            <w:r w:rsidRPr="007D3DB9">
              <w:t xml:space="preserve"> Balloon C</w:t>
            </w:r>
          </w:p>
        </w:tc>
        <w:tc>
          <w:tcPr>
            <w:tcW w:w="2902" w:type="dxa"/>
          </w:tcPr>
          <w:p w14:paraId="1B8FEDBD" w14:textId="2D20F2A5" w:rsidR="00782933" w:rsidRPr="00782933" w:rsidRDefault="00782933" w:rsidP="00782933">
            <w:pPr>
              <w:pStyle w:val="Tabletext"/>
              <w:rPr>
                <w:rStyle w:val="DRAFT"/>
              </w:rPr>
            </w:pPr>
            <w:r w:rsidRPr="00782933">
              <w:rPr>
                <w:rStyle w:val="DRAFT"/>
              </w:rPr>
              <w:t>{to be inserted</w:t>
            </w:r>
            <w:r w:rsidR="004E166F">
              <w:rPr>
                <w:rStyle w:val="DRAFT"/>
              </w:rPr>
              <w:t>}</w:t>
            </w:r>
          </w:p>
        </w:tc>
        <w:tc>
          <w:tcPr>
            <w:tcW w:w="3098" w:type="dxa"/>
          </w:tcPr>
          <w:p w14:paraId="7BA020A2" w14:textId="77777777" w:rsidR="00782933" w:rsidRPr="00782933" w:rsidRDefault="00782933" w:rsidP="00782933">
            <w:pPr>
              <w:pStyle w:val="Tabletext"/>
            </w:pPr>
            <w:r w:rsidRPr="00B27625">
              <w:rPr>
                <w:rStyle w:val="DRAFT"/>
              </w:rPr>
              <w:t>X</w:t>
            </w:r>
            <w:r w:rsidRPr="007D3DB9">
              <w:t xml:space="preserve"> litres / hour</w:t>
            </w:r>
          </w:p>
        </w:tc>
      </w:tr>
    </w:tbl>
    <w:p w14:paraId="13D2347E" w14:textId="77777777" w:rsidR="00CD7E98" w:rsidRPr="00CD7E98" w:rsidRDefault="00CD7E98" w:rsidP="002C005A">
      <w:pPr>
        <w:pStyle w:val="Heading4"/>
      </w:pPr>
      <w:bookmarkStart w:id="466" w:name="_Toc96683722"/>
      <w:r>
        <w:t>Discretionary</w:t>
      </w:r>
      <w:r w:rsidRPr="00CD7E98">
        <w:t xml:space="preserve"> fuel</w:t>
      </w:r>
      <w:bookmarkEnd w:id="466"/>
    </w:p>
    <w:p w14:paraId="0234908E" w14:textId="2B1CDFCD" w:rsidR="00CD7E98" w:rsidRDefault="00CD7E98" w:rsidP="00CD7E98">
      <w:r>
        <w:t>Discretionary</w:t>
      </w:r>
      <w:r w:rsidRPr="00FB61C8">
        <w:t xml:space="preserve"> fuel </w:t>
      </w:r>
      <w:r>
        <w:t>is the fuel to be carried in addition to the required inflation, trip and final reserve fuel for a planned flight to allow for variations from the planned flight time that may be caused by weather or limited landing opportunities</w:t>
      </w:r>
      <w:r w:rsidRPr="00FB61C8">
        <w:t>.</w:t>
      </w:r>
      <w:r>
        <w:t xml:space="preserve"> </w:t>
      </w:r>
    </w:p>
    <w:p w14:paraId="359A55B4" w14:textId="10D7E31C" w:rsidR="00CD7E98" w:rsidRPr="00596CFA" w:rsidRDefault="00CD7E98" w:rsidP="00CD7E98">
      <w:pPr>
        <w:rPr>
          <w:rStyle w:val="DRAFT"/>
        </w:rPr>
      </w:pPr>
      <w:r w:rsidRPr="00596CFA">
        <w:rPr>
          <w:rStyle w:val="DRAFT"/>
        </w:rPr>
        <w:t>{Insert process for determining discretionary fuel if specified by your</w:t>
      </w:r>
      <w:r w:rsidR="00596CFA" w:rsidRPr="00596CFA">
        <w:rPr>
          <w:rStyle w:val="DRAFT"/>
        </w:rPr>
        <w:t xml:space="preserve"> </w:t>
      </w:r>
      <w:r w:rsidR="0001480A">
        <w:rPr>
          <w:rStyle w:val="DRAFT"/>
        </w:rPr>
        <w:t>operations</w:t>
      </w:r>
      <w:r w:rsidR="00596CFA" w:rsidRPr="00596CFA">
        <w:rPr>
          <w:rStyle w:val="DRAFT"/>
        </w:rPr>
        <w:t>}</w:t>
      </w:r>
    </w:p>
    <w:p w14:paraId="7CD6A41E" w14:textId="77777777" w:rsidR="00CD7E98" w:rsidRPr="00CD7E98" w:rsidRDefault="00CD7E98" w:rsidP="002C005A">
      <w:pPr>
        <w:pStyle w:val="Heading4"/>
      </w:pPr>
      <w:bookmarkStart w:id="467" w:name="_Toc96683723"/>
      <w:r w:rsidRPr="00A309E8">
        <w:t>Final reserve fuel</w:t>
      </w:r>
      <w:bookmarkEnd w:id="467"/>
    </w:p>
    <w:p w14:paraId="51631FEA" w14:textId="5A91AC85" w:rsidR="00CD7E98" w:rsidRDefault="00CD7E98" w:rsidP="00CD7E98">
      <w:r>
        <w:t xml:space="preserve">In calculating required fuel for </w:t>
      </w:r>
      <w:r w:rsidRPr="000B4348">
        <w:rPr>
          <w:color w:val="auto"/>
        </w:rPr>
        <w:t>a flight</w:t>
      </w:r>
      <w:r w:rsidR="00F9557A">
        <w:rPr>
          <w:color w:val="auto"/>
        </w:rPr>
        <w:t>,</w:t>
      </w:r>
      <w:r w:rsidRPr="000B4348">
        <w:rPr>
          <w:color w:val="auto"/>
        </w:rPr>
        <w:t xml:space="preserve"> </w:t>
      </w:r>
      <w:r w:rsidR="003C0B6D" w:rsidRPr="000B4348">
        <w:rPr>
          <w:rStyle w:val="DRAFT"/>
          <w:color w:val="auto"/>
        </w:rPr>
        <w:t>a</w:t>
      </w:r>
      <w:r w:rsidRPr="000B4348">
        <w:rPr>
          <w:color w:val="auto"/>
        </w:rPr>
        <w:t xml:space="preserve"> </w:t>
      </w:r>
      <w:r w:rsidR="002B3A7F" w:rsidRPr="000B4348">
        <w:rPr>
          <w:color w:val="auto"/>
        </w:rPr>
        <w:t xml:space="preserve">final reserve </w:t>
      </w:r>
      <w:r w:rsidR="002B3A7F">
        <w:t xml:space="preserve">of </w:t>
      </w:r>
      <w:r>
        <w:t>20 minutes of average flight time</w:t>
      </w:r>
      <w:r w:rsidR="002B3A7F">
        <w:t xml:space="preserve"> </w:t>
      </w:r>
      <w:r>
        <w:t xml:space="preserve"> in accordance with the table under Trip fuel above</w:t>
      </w:r>
      <w:r w:rsidR="002B3A7F">
        <w:t xml:space="preserve"> must be included</w:t>
      </w:r>
      <w:r>
        <w:t>. Note that final reserve fuel may be used for ground handling of a balloon after the passengers have disembarked. Any use of final reserve fuel for whatever reason must be noted on the fuel record and reported to the HOFO.</w:t>
      </w:r>
    </w:p>
    <w:p w14:paraId="62CC2827" w14:textId="77777777" w:rsidR="00CD7E98" w:rsidRPr="00CD7E98" w:rsidRDefault="00CD7E98" w:rsidP="002C005A">
      <w:pPr>
        <w:pStyle w:val="Heading3"/>
      </w:pPr>
      <w:bookmarkStart w:id="468" w:name="_Toc96683728"/>
      <w:bookmarkStart w:id="469" w:name="_Toc96684041"/>
      <w:bookmarkStart w:id="470" w:name="_Toc96685260"/>
      <w:bookmarkStart w:id="471" w:name="_Toc96683730"/>
      <w:bookmarkStart w:id="472" w:name="_Toc96684949"/>
      <w:bookmarkStart w:id="473" w:name="_Toc152341644"/>
      <w:bookmarkStart w:id="474" w:name="_Toc159586222"/>
      <w:bookmarkEnd w:id="468"/>
      <w:bookmarkEnd w:id="469"/>
      <w:bookmarkEnd w:id="470"/>
      <w:r w:rsidRPr="009E2516">
        <w:t>Monitoring fuel during flight</w:t>
      </w:r>
      <w:bookmarkEnd w:id="471"/>
      <w:bookmarkEnd w:id="472"/>
      <w:bookmarkEnd w:id="473"/>
      <w:bookmarkEnd w:id="474"/>
    </w:p>
    <w:p w14:paraId="5AFD5190" w14:textId="073A9E5D" w:rsidR="00CD7E98" w:rsidRDefault="00CD7E98" w:rsidP="00CD7E98">
      <w:r>
        <w:t xml:space="preserve">During all flights the </w:t>
      </w:r>
      <w:r w:rsidR="00CA6B99">
        <w:t>PIC</w:t>
      </w:r>
      <w:r>
        <w:t xml:space="preserve"> will conduct regular fuel checks by monitoring the fuel quantity remaining as indicated on the fuel tank gauges</w:t>
      </w:r>
      <w:r w:rsidR="00746A98">
        <w:t xml:space="preserve"> and maintaining awareness of </w:t>
      </w:r>
      <w:r w:rsidR="007359C0">
        <w:t xml:space="preserve">fuel use </w:t>
      </w:r>
      <w:r w:rsidR="00645226">
        <w:t>over time.</w:t>
      </w:r>
      <w:r>
        <w:t xml:space="preserve"> </w:t>
      </w:r>
    </w:p>
    <w:p w14:paraId="432ED96E" w14:textId="77777777" w:rsidR="00CD7E98" w:rsidRPr="00CD7E98" w:rsidRDefault="00CD7E98" w:rsidP="002C005A">
      <w:pPr>
        <w:pStyle w:val="Heading4"/>
      </w:pPr>
      <w:r w:rsidRPr="00CD7E98">
        <w:t>Procedure if fuel reaches specified amounts</w:t>
      </w:r>
    </w:p>
    <w:p w14:paraId="77581BD0" w14:textId="6ED9FCF8" w:rsidR="00CD7E98" w:rsidRDefault="00CD7E98" w:rsidP="00CD7E98">
      <w:r>
        <w:t>If, at any time during the flight, the amount of usable fuel planned to be remaining in the aircraft on planned final landing will be, or is likely to be, less than the fuel required in subsection</w:t>
      </w:r>
      <w:r w:rsidR="002B38AA">
        <w:t xml:space="preserve"> </w:t>
      </w:r>
      <w:r w:rsidR="00D06237">
        <w:t>10.5.3 Fuel</w:t>
      </w:r>
      <w:r>
        <w:t xml:space="preserve"> considerations and calculations, the </w:t>
      </w:r>
      <w:r w:rsidR="00DF7E42">
        <w:t>PIC</w:t>
      </w:r>
      <w:r>
        <w:t xml:space="preserve"> will evaluate the likely operational conditions and consider whether a precautionary landing can be conducted safely.</w:t>
      </w:r>
    </w:p>
    <w:p w14:paraId="0A2FE603" w14:textId="77777777" w:rsidR="00CD7E98" w:rsidRPr="00CD7E98" w:rsidRDefault="00CD7E98" w:rsidP="002C005A">
      <w:pPr>
        <w:pStyle w:val="Heading4"/>
      </w:pPr>
      <w:r w:rsidRPr="00CD7E98">
        <w:t>Minimum fuel state</w:t>
      </w:r>
    </w:p>
    <w:p w14:paraId="6A97C6D9" w14:textId="19FFC638" w:rsidR="00CD7E98" w:rsidRPr="00CD7E98" w:rsidRDefault="00CD7E98" w:rsidP="00CD7E98">
      <w:r w:rsidRPr="00CD7E98">
        <w:t xml:space="preserve">When flying in controlled airspace the </w:t>
      </w:r>
      <w:r w:rsidR="00DF7E42">
        <w:t>PIC</w:t>
      </w:r>
      <w:r w:rsidRPr="00CD7E98">
        <w:t xml:space="preserve"> will declare ‘Minimum Fuel’ when any change to the existing ATC clearance will result in landing with less than final reserve fuel.</w:t>
      </w:r>
    </w:p>
    <w:p w14:paraId="5BB450CA" w14:textId="77777777" w:rsidR="00CD7E98" w:rsidRPr="00CD7E98" w:rsidRDefault="00CD7E98" w:rsidP="002C005A">
      <w:pPr>
        <w:pStyle w:val="Heading3"/>
      </w:pPr>
      <w:bookmarkStart w:id="475" w:name="_Toc159586223"/>
      <w:r w:rsidRPr="00CD7E98">
        <w:lastRenderedPageBreak/>
        <w:t>Emergency fuel situation</w:t>
      </w:r>
      <w:bookmarkEnd w:id="475"/>
    </w:p>
    <w:p w14:paraId="2F8C4D0B" w14:textId="77777777" w:rsidR="00CD7E98" w:rsidRDefault="00CD7E98" w:rsidP="00CD7E98">
      <w:r>
        <w:t>The aircraft is in an emergency fuel situation when the amount of usable fuel remaining in the aircraft on landing at the nearest place where a safe landing can be made will be, or is likely to be, less than final reserve fuel.</w:t>
      </w:r>
    </w:p>
    <w:p w14:paraId="34747BE9" w14:textId="1EF075A2" w:rsidR="00CD7E98" w:rsidRPr="001C7332" w:rsidRDefault="00CD7E98" w:rsidP="00CD7E98">
      <w:r>
        <w:t xml:space="preserve">In this situation, the </w:t>
      </w:r>
      <w:r w:rsidR="00DF7E42">
        <w:t>PIC</w:t>
      </w:r>
      <w:r>
        <w:t xml:space="preserve"> must declare a fuel emergency by broadcasting ‘MAYDAY, MAYDAY, MAYDAY FUEL’ to ATC if flying under ATC clearance. The declaration of an emergency may make courses of action available that were not previously and allows ATC to apply extra flexibility in handling the aircraft. The </w:t>
      </w:r>
      <w:r w:rsidR="00DF7E42">
        <w:t>PIC</w:t>
      </w:r>
      <w:r>
        <w:t xml:space="preserve"> must also inform the ground crew retrieving the balloon of the situation and request assistance for a landing as soon as possible.</w:t>
      </w:r>
    </w:p>
    <w:p w14:paraId="73C2561C" w14:textId="77777777" w:rsidR="00CD7E98" w:rsidRPr="00CD7E98" w:rsidRDefault="00CD7E98" w:rsidP="002C005A">
      <w:pPr>
        <w:pStyle w:val="Heading3"/>
      </w:pPr>
      <w:bookmarkStart w:id="476" w:name="_Toc96683731"/>
      <w:bookmarkStart w:id="477" w:name="_Toc96684950"/>
      <w:bookmarkStart w:id="478" w:name="_Toc152341645"/>
      <w:bookmarkStart w:id="479" w:name="_Toc159586224"/>
      <w:r w:rsidRPr="00F44752">
        <w:t>Fuel – post flight</w:t>
      </w:r>
      <w:bookmarkEnd w:id="476"/>
      <w:bookmarkEnd w:id="477"/>
      <w:bookmarkEnd w:id="478"/>
      <w:bookmarkEnd w:id="479"/>
    </w:p>
    <w:p w14:paraId="624E9191" w14:textId="060520B5" w:rsidR="00CD7E98" w:rsidRDefault="00CD7E98" w:rsidP="00CD7E98">
      <w:r>
        <w:t xml:space="preserve">The authorised fueller or the </w:t>
      </w:r>
      <w:r w:rsidR="00DF7E42">
        <w:t>PIC</w:t>
      </w:r>
      <w:r>
        <w:t xml:space="preserve"> will enter the fuel used into the fuel record after the flight.</w:t>
      </w:r>
      <w:r w:rsidR="00596CFA">
        <w:t xml:space="preserve"> </w:t>
      </w:r>
      <w:r>
        <w:t xml:space="preserve">(Form A21). Any significant unusual fuel quantity use must be reported to the HOFO. </w:t>
      </w:r>
    </w:p>
    <w:p w14:paraId="7853F766" w14:textId="77777777" w:rsidR="00CD7E98" w:rsidRPr="00CD7E98" w:rsidRDefault="00CD7E98" w:rsidP="002C005A">
      <w:pPr>
        <w:pStyle w:val="Heading3"/>
      </w:pPr>
      <w:bookmarkStart w:id="480" w:name="_Toc152341646"/>
      <w:bookmarkStart w:id="481" w:name="_Toc159586225"/>
      <w:bookmarkStart w:id="482" w:name="_Toc96683700"/>
      <w:bookmarkStart w:id="483" w:name="_Toc96684937"/>
      <w:r w:rsidRPr="00ED1426">
        <w:t>Fuel types</w:t>
      </w:r>
      <w:bookmarkEnd w:id="480"/>
      <w:bookmarkEnd w:id="481"/>
      <w:r w:rsidRPr="00ED1426">
        <w:t xml:space="preserve"> </w:t>
      </w:r>
      <w:bookmarkEnd w:id="482"/>
      <w:bookmarkEnd w:id="483"/>
    </w:p>
    <w:p w14:paraId="655EC209" w14:textId="17215D42" w:rsidR="00CD7E98" w:rsidRDefault="00CD7E98" w:rsidP="00CD7E98">
      <w:r>
        <w:t xml:space="preserve">LPG propane </w:t>
      </w:r>
      <w:r w:rsidR="00F14822">
        <w:t xml:space="preserve">is </w:t>
      </w:r>
      <w:r>
        <w:t>supplied in bulk by</w:t>
      </w:r>
      <w:r w:rsidRPr="00596CFA">
        <w:rPr>
          <w:rStyle w:val="DRAFT"/>
        </w:rPr>
        <w:t xml:space="preserve"> {supplier} </w:t>
      </w:r>
      <w:r w:rsidRPr="001A45C0">
        <w:t xml:space="preserve">to the </w:t>
      </w:r>
      <w:r>
        <w:t xml:space="preserve">company’s </w:t>
      </w:r>
      <w:r w:rsidRPr="001A45C0">
        <w:t>fuelling facility</w:t>
      </w:r>
      <w:r w:rsidR="00F14822">
        <w:t>.</w:t>
      </w:r>
      <w:r w:rsidRPr="00CD7E98">
        <w:t xml:space="preserve"> </w:t>
      </w:r>
      <w:r w:rsidR="00F14822">
        <w:t>A</w:t>
      </w:r>
      <w:r>
        <w:t xml:space="preserve">utogas </w:t>
      </w:r>
      <w:r w:rsidR="002C3C4B">
        <w:t xml:space="preserve">LPG </w:t>
      </w:r>
      <w:r>
        <w:t>from a service station</w:t>
      </w:r>
      <w:r w:rsidR="002C3C4B">
        <w:t xml:space="preserve"> is an acceptable fuel</w:t>
      </w:r>
      <w:r>
        <w:t>.</w:t>
      </w:r>
    </w:p>
    <w:p w14:paraId="578564A9" w14:textId="77777777" w:rsidR="00CD7E98" w:rsidRPr="00CD7E98" w:rsidRDefault="00CD7E98" w:rsidP="002C005A">
      <w:pPr>
        <w:pStyle w:val="Heading3"/>
      </w:pPr>
      <w:bookmarkStart w:id="484" w:name="_Toc96683701"/>
      <w:bookmarkStart w:id="485" w:name="_Toc96684938"/>
      <w:bookmarkStart w:id="486" w:name="_Toc152341647"/>
      <w:bookmarkStart w:id="487" w:name="_Toc159586226"/>
      <w:r w:rsidRPr="00614370">
        <w:t>Fuelling procedures</w:t>
      </w:r>
      <w:bookmarkEnd w:id="484"/>
      <w:bookmarkEnd w:id="485"/>
      <w:bookmarkEnd w:id="486"/>
      <w:bookmarkEnd w:id="487"/>
    </w:p>
    <w:p w14:paraId="33737D7D" w14:textId="77777777" w:rsidR="00CD7E98" w:rsidRPr="00CD7E98" w:rsidRDefault="00CD7E98" w:rsidP="002C005A">
      <w:pPr>
        <w:pStyle w:val="Heading4"/>
      </w:pPr>
      <w:bookmarkStart w:id="488" w:name="_Toc96683702"/>
      <w:r w:rsidRPr="002C005A">
        <w:t>Fuelling</w:t>
      </w:r>
      <w:r w:rsidRPr="003B0C03">
        <w:t xml:space="preserve"> </w:t>
      </w:r>
      <w:bookmarkEnd w:id="488"/>
      <w:r w:rsidRPr="003B0C03">
        <w:t>sources</w:t>
      </w:r>
    </w:p>
    <w:p w14:paraId="0FF1A274" w14:textId="79A97E8B" w:rsidR="00CD7E98" w:rsidRDefault="002C3C4B" w:rsidP="00CD7E98">
      <w:r w:rsidRPr="000B4348">
        <w:rPr>
          <w:rStyle w:val="DRAFT"/>
          <w:color w:val="auto"/>
        </w:rPr>
        <w:t>A</w:t>
      </w:r>
      <w:r w:rsidR="00CD7E98" w:rsidRPr="000B4348">
        <w:rPr>
          <w:color w:val="auto"/>
        </w:rPr>
        <w:t>i</w:t>
      </w:r>
      <w:r w:rsidR="00CD7E98">
        <w:t xml:space="preserve">rcraft are fuelled from the company’s bulk tank or an </w:t>
      </w:r>
      <w:proofErr w:type="spellStart"/>
      <w:r w:rsidR="00DF7E42">
        <w:t>a</w:t>
      </w:r>
      <w:r w:rsidR="00CD7E98">
        <w:t>utogas</w:t>
      </w:r>
      <w:proofErr w:type="spellEnd"/>
      <w:r w:rsidR="00CD7E98">
        <w:t xml:space="preserve"> bowser at a service station. </w:t>
      </w:r>
    </w:p>
    <w:p w14:paraId="43F1F7B5" w14:textId="77777777" w:rsidR="00CD7E98" w:rsidRDefault="00CD7E98" w:rsidP="00CD7E98">
      <w:r>
        <w:t xml:space="preserve">Fuel tanks may be filled either in the basket or removed and filled outside the basket except at a service station when all tanks must be installed in a basket or on a trailer. </w:t>
      </w:r>
    </w:p>
    <w:p w14:paraId="2F48021F" w14:textId="77777777" w:rsidR="00CD7E98" w:rsidRPr="00CD7E98" w:rsidRDefault="00CD7E98" w:rsidP="002C005A">
      <w:pPr>
        <w:pStyle w:val="Heading4"/>
      </w:pPr>
      <w:r w:rsidRPr="00A928EA">
        <w:t>Conducting fuelling</w:t>
      </w:r>
    </w:p>
    <w:p w14:paraId="4EDC5C8A" w14:textId="57D3A285" w:rsidR="00CD7E98" w:rsidRDefault="00CD7E98" w:rsidP="00CD7E98">
      <w:r>
        <w:t>Only authorised staff may fuel balloon fuel tanks. During the fuelling process the person responsible for fuelling will:</w:t>
      </w:r>
    </w:p>
    <w:p w14:paraId="76D70C3F" w14:textId="5F9DA57A" w:rsidR="00CD7E98" w:rsidRPr="00CD7E98" w:rsidRDefault="00DF7E42" w:rsidP="00596CFA">
      <w:pPr>
        <w:pStyle w:val="ListBullet"/>
      </w:pPr>
      <w:r>
        <w:t>o</w:t>
      </w:r>
      <w:r w:rsidR="00723714">
        <w:t>perate the gas supply equipment in accordance with the manufacturer’s instructions</w:t>
      </w:r>
    </w:p>
    <w:p w14:paraId="32FDBF3A" w14:textId="5D99C7D0" w:rsidR="00CD7E98" w:rsidRPr="00CD7E98" w:rsidRDefault="00723714" w:rsidP="00596CFA">
      <w:pPr>
        <w:pStyle w:val="ListBullet"/>
      </w:pPr>
      <w:r>
        <w:t>ensure there are no persons in the balloon basket</w:t>
      </w:r>
    </w:p>
    <w:p w14:paraId="4B9DF51A" w14:textId="7F929917" w:rsidR="00CD7E98" w:rsidRPr="00CD7E98" w:rsidRDefault="00723714" w:rsidP="00596CFA">
      <w:pPr>
        <w:pStyle w:val="ListBullet"/>
      </w:pPr>
      <w:r>
        <w:t xml:space="preserve">ensure no persons are smoking or using a naked flame within the fuelling area </w:t>
      </w:r>
    </w:p>
    <w:p w14:paraId="05D0C8E8" w14:textId="6D224A2D" w:rsidR="00CD7E98" w:rsidRPr="00CD7E98" w:rsidRDefault="00723714" w:rsidP="00596CFA">
      <w:pPr>
        <w:pStyle w:val="ListBullet"/>
      </w:pPr>
      <w:r>
        <w:t>ensure no person operates an internal combustion engine, electrical switch, generator, motor or other electrical apparatus within the fuelling area</w:t>
      </w:r>
    </w:p>
    <w:p w14:paraId="35B81352" w14:textId="57849695" w:rsidR="00CD7E98" w:rsidRPr="00CD7E98" w:rsidRDefault="00723714" w:rsidP="00596CFA">
      <w:pPr>
        <w:pStyle w:val="ListBullet"/>
      </w:pPr>
      <w:r>
        <w:t xml:space="preserve">ensure </w:t>
      </w:r>
      <w:r w:rsidR="00CD7E98">
        <w:t xml:space="preserve">no equipment or electronic devices are operated within the fuelling area while fuelling is underway. This includes personal electronic devices such as mobile phones and </w:t>
      </w:r>
      <w:r w:rsidR="00F236B8">
        <w:t>tablets</w:t>
      </w:r>
    </w:p>
    <w:p w14:paraId="71C9FC9D" w14:textId="372270DD" w:rsidR="00CD7E98" w:rsidRPr="00CD7E98" w:rsidRDefault="00CA3A6B" w:rsidP="00596CFA">
      <w:pPr>
        <w:pStyle w:val="ListBullet"/>
      </w:pPr>
      <w:r>
        <w:t>e</w:t>
      </w:r>
      <w:r w:rsidR="00CD7E98">
        <w:t>nsure at least one fire extinguisher suitable for extinguishing fuel and electrical fires is readily available for use by the person conducting fuelling. These extinguishers must be located on the fuelling equipment or positioned no closer than 6 m, and no further than 15 m, from the fuelling point</w:t>
      </w:r>
    </w:p>
    <w:p w14:paraId="6CED0C57" w14:textId="6C28ED23" w:rsidR="00CD7E98" w:rsidRPr="00CD7E98" w:rsidRDefault="00CA3A6B" w:rsidP="00596CFA">
      <w:pPr>
        <w:pStyle w:val="ListBullet"/>
      </w:pPr>
      <w:r>
        <w:t>e</w:t>
      </w:r>
      <w:r w:rsidR="00CD7E98" w:rsidRPr="00CD7E98">
        <w:t xml:space="preserve">nsure that the fire extinguishers approved for use are present </w:t>
      </w:r>
    </w:p>
    <w:p w14:paraId="5CFF68CE" w14:textId="1B92CA88" w:rsidR="00CD7E98" w:rsidRPr="00CD7E98" w:rsidRDefault="00CA3A6B" w:rsidP="00596CFA">
      <w:pPr>
        <w:pStyle w:val="ListBullet"/>
      </w:pPr>
      <w:r>
        <w:t>c</w:t>
      </w:r>
      <w:r w:rsidR="00CD7E98">
        <w:t>omplete the fuel documentation including the fuel added for each balloon section of form A21</w:t>
      </w:r>
      <w:r w:rsidR="00723714">
        <w:t>.</w:t>
      </w:r>
    </w:p>
    <w:p w14:paraId="4D6482C6" w14:textId="77777777" w:rsidR="00CD7E98" w:rsidRPr="001A45C0" w:rsidRDefault="00CD7E98" w:rsidP="00CD7E98">
      <w:r>
        <w:t>The ‘fuelling area’ is an area within 15 m of the basket or ground fuelling equipment if fuel tanks are fuelled away from the aircraft.</w:t>
      </w:r>
    </w:p>
    <w:p w14:paraId="3E83E2A5" w14:textId="77777777" w:rsidR="00CD7E98" w:rsidRPr="00CD7E98" w:rsidRDefault="00CD7E98" w:rsidP="002C005A">
      <w:pPr>
        <w:pStyle w:val="Heading4"/>
      </w:pPr>
      <w:bookmarkStart w:id="489" w:name="_Toc96683703"/>
      <w:bookmarkStart w:id="490" w:name="_Toc96684016"/>
      <w:bookmarkStart w:id="491" w:name="_Toc96685235"/>
      <w:bookmarkStart w:id="492" w:name="_Toc96683705"/>
      <w:bookmarkEnd w:id="489"/>
      <w:bookmarkEnd w:id="490"/>
      <w:bookmarkEnd w:id="491"/>
      <w:r w:rsidRPr="00577659">
        <w:t>Action in the event of a malfunction or fire hazard</w:t>
      </w:r>
      <w:bookmarkEnd w:id="492"/>
    </w:p>
    <w:p w14:paraId="1CDE8545" w14:textId="77777777" w:rsidR="00CD7E98" w:rsidRDefault="00CD7E98" w:rsidP="00CD7E98">
      <w:r>
        <w:t>In the event of a malfunction or other fire hazard during fuelling:</w:t>
      </w:r>
    </w:p>
    <w:p w14:paraId="1FAB728C" w14:textId="155CD925" w:rsidR="00CD7E98" w:rsidRPr="00CD7E98" w:rsidRDefault="009B5ABE" w:rsidP="00CA3A6B">
      <w:pPr>
        <w:pStyle w:val="ListBullet"/>
      </w:pPr>
      <w:r>
        <w:t>o</w:t>
      </w:r>
      <w:r w:rsidR="00CD7E98">
        <w:t xml:space="preserve">perate the emergency shut off switch or button </w:t>
      </w:r>
      <w:r w:rsidR="00CD7E98" w:rsidRPr="00596CFA">
        <w:rPr>
          <w:rStyle w:val="DRAFT"/>
        </w:rPr>
        <w:t>{location}</w:t>
      </w:r>
    </w:p>
    <w:p w14:paraId="0F562D78" w14:textId="5E7EF749" w:rsidR="00CD7E98" w:rsidRPr="00CD7E98" w:rsidRDefault="009B5ABE" w:rsidP="00CA3A6B">
      <w:pPr>
        <w:pStyle w:val="ListBullet"/>
      </w:pPr>
      <w:r>
        <w:t>c</w:t>
      </w:r>
      <w:r w:rsidR="00CD7E98">
        <w:t>lose all open valves if possible</w:t>
      </w:r>
    </w:p>
    <w:p w14:paraId="781B0871" w14:textId="31CBABD6" w:rsidR="00CD7E98" w:rsidRPr="00CD7E98" w:rsidRDefault="009B5ABE" w:rsidP="00CA3A6B">
      <w:pPr>
        <w:pStyle w:val="ListBullet"/>
      </w:pPr>
      <w:r>
        <w:lastRenderedPageBreak/>
        <w:t>s</w:t>
      </w:r>
      <w:r w:rsidR="00CD7E98">
        <w:t>top the fuelling operation and notify the appropriate fire service or other relevant authority (if any) of the nature of the fire hazard – consider evacuating the area.</w:t>
      </w:r>
    </w:p>
    <w:p w14:paraId="401FCB91" w14:textId="77777777" w:rsidR="00CD7E98" w:rsidRPr="00CD7E98" w:rsidRDefault="00CD7E98" w:rsidP="00CA3A6B">
      <w:r>
        <w:t>Only resume fuelling when the fire hazard has been removed.</w:t>
      </w:r>
    </w:p>
    <w:p w14:paraId="5C58E4D6" w14:textId="6B306626" w:rsidR="00CD7E98" w:rsidRDefault="00CD7E98" w:rsidP="00CD7E98">
      <w:r>
        <w:t>Within 24hrs, complete the Hazard and Incident Report Form (Form A15).</w:t>
      </w:r>
    </w:p>
    <w:p w14:paraId="63D74467" w14:textId="584E7C58" w:rsidR="00CD7E98" w:rsidRPr="00CD7E98" w:rsidRDefault="00CD7E98" w:rsidP="002C005A">
      <w:pPr>
        <w:pStyle w:val="Heading3"/>
      </w:pPr>
      <w:bookmarkStart w:id="493" w:name="_Toc152341648"/>
      <w:bookmarkStart w:id="494" w:name="_Toc159586227"/>
      <w:r w:rsidRPr="00CD7E98">
        <w:t>Changing fuel tank with passengers on board</w:t>
      </w:r>
      <w:bookmarkEnd w:id="493"/>
      <w:bookmarkEnd w:id="494"/>
    </w:p>
    <w:p w14:paraId="365A0868" w14:textId="0D42F838" w:rsidR="00CD7E98" w:rsidRDefault="005B7F8E" w:rsidP="00CD7E98">
      <w:r w:rsidRPr="000B4348">
        <w:rPr>
          <w:rStyle w:val="DRAFT"/>
          <w:color w:val="auto"/>
        </w:rPr>
        <w:t>We do</w:t>
      </w:r>
      <w:r w:rsidR="00CD7E98" w:rsidRPr="000B4348">
        <w:rPr>
          <w:color w:val="auto"/>
        </w:rPr>
        <w:t xml:space="preserve"> not change </w:t>
      </w:r>
      <w:r w:rsidR="00CD7E98" w:rsidRPr="001A45C0">
        <w:t>fuel tanks with passengers on board</w:t>
      </w:r>
      <w:r w:rsidR="004A32A9">
        <w:t>.</w:t>
      </w:r>
      <w:r w:rsidR="00CD7E98" w:rsidRPr="001A45C0">
        <w:t xml:space="preserve"> </w:t>
      </w:r>
    </w:p>
    <w:p w14:paraId="46BCA0C4" w14:textId="5429F1CD" w:rsidR="00CD7E98" w:rsidRPr="00CD7E98" w:rsidRDefault="00CD7E98" w:rsidP="002C005A">
      <w:pPr>
        <w:pStyle w:val="Heading3"/>
      </w:pPr>
      <w:bookmarkStart w:id="495" w:name="_Toc152341649"/>
      <w:bookmarkStart w:id="496" w:name="_Toc159586228"/>
      <w:r w:rsidRPr="00CD7E98">
        <w:t>Purging fuel tanks</w:t>
      </w:r>
      <w:bookmarkEnd w:id="495"/>
      <w:bookmarkEnd w:id="496"/>
    </w:p>
    <w:p w14:paraId="692ED703" w14:textId="7ACBACA6" w:rsidR="00CD7E98" w:rsidRPr="001A45C0" w:rsidRDefault="00CD7E98" w:rsidP="00CD7E98">
      <w:r>
        <w:t>When required for maintenance or transport of empty cylinders</w:t>
      </w:r>
      <w:r w:rsidR="00F95CC0">
        <w:t>,</w:t>
      </w:r>
      <w:r>
        <w:t xml:space="preserve"> fuel tanks may be purged to ensure there is no fire hazard.</w:t>
      </w:r>
    </w:p>
    <w:p w14:paraId="44FB7E42" w14:textId="77DDA696" w:rsidR="00CD7E98" w:rsidRDefault="00CD7E98" w:rsidP="00CD7E98">
      <w:r w:rsidRPr="001A45C0">
        <w:t xml:space="preserve">Purging of fuel tanks may only be conducted by </w:t>
      </w:r>
      <w:r>
        <w:t xml:space="preserve">authorised staff. The following process for purging is to be followed: </w:t>
      </w:r>
      <w:r w:rsidRPr="00596CFA">
        <w:rPr>
          <w:rStyle w:val="DRAFT"/>
        </w:rPr>
        <w:t>{insert process}.</w:t>
      </w:r>
    </w:p>
    <w:p w14:paraId="7F278097" w14:textId="77777777" w:rsidR="00CD7E98" w:rsidRPr="00CD7E98" w:rsidRDefault="00CD7E98" w:rsidP="00CD7E98">
      <w:r>
        <w:t xml:space="preserve">Purged fuel tanks must be labelled </w:t>
      </w:r>
      <w:r w:rsidRPr="00596CFA">
        <w:rPr>
          <w:rStyle w:val="DRAFT"/>
        </w:rPr>
        <w:t>{insert details}.</w:t>
      </w:r>
    </w:p>
    <w:p w14:paraId="297D2029" w14:textId="77777777" w:rsidR="00CD7E98" w:rsidRPr="00CD7E98" w:rsidRDefault="00CD7E98" w:rsidP="00CD7E98">
      <w:pPr>
        <w:pStyle w:val="Heading2"/>
      </w:pPr>
      <w:bookmarkStart w:id="497" w:name="_Toc152341650"/>
      <w:bookmarkStart w:id="498" w:name="_Toc159586229"/>
      <w:r>
        <w:t>Loading weights</w:t>
      </w:r>
      <w:bookmarkEnd w:id="497"/>
      <w:bookmarkEnd w:id="498"/>
    </w:p>
    <w:p w14:paraId="40478FC0" w14:textId="15F8BF90" w:rsidR="00CD7E98" w:rsidRDefault="00CD7E98" w:rsidP="00CD7E98">
      <w:r>
        <w:t xml:space="preserve">The </w:t>
      </w:r>
      <w:r w:rsidR="00F95CC0">
        <w:t>PIC</w:t>
      </w:r>
      <w:r>
        <w:t xml:space="preserve"> must directly supervise the loading of the aircraft including passengers, equipment and fuel. Distribution of the load must be in accordance with the AFM or approved loading system. The PIC should ensure that an approximately equal weight of passengers is loaded into each passenger compartment</w:t>
      </w:r>
      <w:r w:rsidR="00221701">
        <w:t xml:space="preserve"> and all passengers can assume the landing position</w:t>
      </w:r>
      <w:r>
        <w:t>.</w:t>
      </w:r>
    </w:p>
    <w:p w14:paraId="2182405A" w14:textId="1F63DE35" w:rsidR="00CD7E98" w:rsidRDefault="00CD7E98" w:rsidP="00CD7E98">
      <w:r>
        <w:t xml:space="preserve">The </w:t>
      </w:r>
      <w:r w:rsidR="00F95CC0">
        <w:t>PIC</w:t>
      </w:r>
      <w:r>
        <w:t xml:space="preserve"> must ensure the total maximum weight of the aircraft remains within AFM limits and will not fall below the minimum weight (if any).</w:t>
      </w:r>
    </w:p>
    <w:p w14:paraId="1CEB8CB9" w14:textId="7B1C2B27" w:rsidR="00CD7E98" w:rsidRDefault="00CD7E98" w:rsidP="00CD7E98">
      <w:r>
        <w:t>Weight calculations</w:t>
      </w:r>
      <w:r w:rsidR="0041319A">
        <w:t xml:space="preserve">, including last minute </w:t>
      </w:r>
      <w:r w:rsidR="005A79C6">
        <w:t>changes are</w:t>
      </w:r>
      <w:r>
        <w:t xml:space="preserve"> conducted as per </w:t>
      </w:r>
      <w:r w:rsidR="001C4D8C">
        <w:t xml:space="preserve">our </w:t>
      </w:r>
      <w:r>
        <w:t>procedures</w:t>
      </w:r>
      <w:r w:rsidR="001C4D8C">
        <w:t xml:space="preserve"> </w:t>
      </w:r>
      <w:r w:rsidR="00B3401C" w:rsidRPr="00D2678A">
        <w:rPr>
          <w:color w:val="FF0000"/>
        </w:rPr>
        <w:t>{</w:t>
      </w:r>
      <w:r w:rsidR="001C4D8C" w:rsidRPr="00D2678A">
        <w:rPr>
          <w:color w:val="FF0000"/>
        </w:rPr>
        <w:t>insert}</w:t>
      </w:r>
      <w:r>
        <w:t xml:space="preserve"> and recorded on the loading form (Form A 20).</w:t>
      </w:r>
      <w:r w:rsidR="00FA3253">
        <w:t xml:space="preserve"> </w:t>
      </w:r>
    </w:p>
    <w:p w14:paraId="0F8D1E36" w14:textId="77777777" w:rsidR="00CD7E98" w:rsidRPr="00CD7E98" w:rsidRDefault="00CD7E98" w:rsidP="00CD7E98">
      <w:pPr>
        <w:pStyle w:val="Heading2"/>
      </w:pPr>
      <w:bookmarkStart w:id="499" w:name="_Toc152341653"/>
      <w:bookmarkStart w:id="500" w:name="_Toc159586230"/>
      <w:r>
        <w:t>Collision avoidance</w:t>
      </w:r>
      <w:bookmarkEnd w:id="499"/>
      <w:bookmarkEnd w:id="500"/>
      <w:r w:rsidRPr="00CD7E98">
        <w:t xml:space="preserve"> </w:t>
      </w:r>
    </w:p>
    <w:p w14:paraId="4EB2B764" w14:textId="77777777" w:rsidR="00CD7E98" w:rsidRPr="00CD7E98" w:rsidRDefault="00CD7E98" w:rsidP="002C005A">
      <w:pPr>
        <w:pStyle w:val="Heading3"/>
      </w:pPr>
      <w:bookmarkStart w:id="501" w:name="_Toc152341654"/>
      <w:bookmarkStart w:id="502" w:name="_Toc159586231"/>
      <w:bookmarkStart w:id="503" w:name="_Hlk95465241"/>
      <w:r w:rsidRPr="000748D4">
        <w:t>Avoidance of collision with other balloons when operating in company of other balloons</w:t>
      </w:r>
      <w:bookmarkEnd w:id="501"/>
      <w:bookmarkEnd w:id="502"/>
    </w:p>
    <w:p w14:paraId="3A51EB5D" w14:textId="5550616F" w:rsidR="00633D23" w:rsidRPr="00633D23" w:rsidRDefault="00633D23" w:rsidP="00633D23">
      <w:r w:rsidRPr="00633D23">
        <w:t>When flying in close proximity to or taking off from a group of multiple balloons</w:t>
      </w:r>
      <w:r>
        <w:t>:</w:t>
      </w:r>
    </w:p>
    <w:p w14:paraId="73BF258D" w14:textId="752FAAE3" w:rsidR="00633D23" w:rsidRPr="00633D23" w:rsidRDefault="00F053D6" w:rsidP="00633D23">
      <w:pPr>
        <w:pStyle w:val="ListBullet"/>
      </w:pPr>
      <w:r>
        <w:t>c</w:t>
      </w:r>
      <w:r w:rsidR="00FD1DF0">
        <w:t xml:space="preserve">ollision </w:t>
      </w:r>
      <w:r>
        <w:t xml:space="preserve">with another balloon </w:t>
      </w:r>
      <w:r w:rsidR="00FD1DF0">
        <w:t xml:space="preserve">especially </w:t>
      </w:r>
      <w:r w:rsidR="007F6640" w:rsidRPr="00633D23">
        <w:t>basket to envelope contact should be avoided at all times</w:t>
      </w:r>
    </w:p>
    <w:p w14:paraId="0710791A" w14:textId="28AEBEDD" w:rsidR="00633D23" w:rsidRPr="00633D23" w:rsidRDefault="004554FE" w:rsidP="00633D23">
      <w:pPr>
        <w:pStyle w:val="ListBullet"/>
      </w:pPr>
      <w:r>
        <w:t xml:space="preserve">if operating in close proximity </w:t>
      </w:r>
      <w:r w:rsidR="007F6640" w:rsidRPr="00633D23">
        <w:t>the uppermost balloon must give way</w:t>
      </w:r>
      <w:r>
        <w:t xml:space="preserve"> to a lower balloon</w:t>
      </w:r>
    </w:p>
    <w:p w14:paraId="65500E48" w14:textId="70235010" w:rsidR="00633D23" w:rsidRPr="00633D23" w:rsidRDefault="007F6640" w:rsidP="004F62FE">
      <w:pPr>
        <w:pStyle w:val="ListBullet"/>
      </w:pPr>
      <w:r w:rsidRPr="00633D23">
        <w:t xml:space="preserve">pilots, whether lower or higher, </w:t>
      </w:r>
      <w:r w:rsidR="00AC5B0A">
        <w:t xml:space="preserve">must maintain </w:t>
      </w:r>
      <w:r w:rsidRPr="00633D23">
        <w:t>radio contact with the other balloon regarding</w:t>
      </w:r>
      <w:r w:rsidR="004F62FE">
        <w:t xml:space="preserve"> </w:t>
      </w:r>
      <w:r w:rsidRPr="00633D23">
        <w:t>intentions</w:t>
      </w:r>
    </w:p>
    <w:p w14:paraId="4B40C516" w14:textId="022DAD63" w:rsidR="00633D23" w:rsidRPr="00633D23" w:rsidRDefault="007F6640" w:rsidP="00633D23">
      <w:pPr>
        <w:pStyle w:val="ListBullet"/>
      </w:pPr>
      <w:r w:rsidRPr="00633D23">
        <w:t xml:space="preserve">no climbs </w:t>
      </w:r>
      <w:r w:rsidR="00CB2B59">
        <w:t xml:space="preserve">greater than 200 ft/min </w:t>
      </w:r>
      <w:r w:rsidRPr="00633D23">
        <w:t>unless the upper balloon is visible or is confirmed clear by radio</w:t>
      </w:r>
    </w:p>
    <w:p w14:paraId="35EE10E8" w14:textId="15C3623D" w:rsidR="00633D23" w:rsidRPr="00633D23" w:rsidRDefault="007F6640" w:rsidP="004F62FE">
      <w:pPr>
        <w:pStyle w:val="ListBullet"/>
      </w:pPr>
      <w:r w:rsidRPr="00633D23">
        <w:t xml:space="preserve">no descents </w:t>
      </w:r>
      <w:r w:rsidR="00CF0AC7">
        <w:t xml:space="preserve">greater than 200 ft/min </w:t>
      </w:r>
      <w:r w:rsidR="00EC075E">
        <w:t>near any</w:t>
      </w:r>
      <w:r w:rsidRPr="00633D23">
        <w:t xml:space="preserve"> lower balloons unless radio contact has been made and</w:t>
      </w:r>
      <w:r w:rsidR="004F62FE">
        <w:t xml:space="preserve"> </w:t>
      </w:r>
      <w:r w:rsidRPr="00633D23">
        <w:t>intentions confirmed</w:t>
      </w:r>
    </w:p>
    <w:p w14:paraId="175E437F" w14:textId="2B261106" w:rsidR="00633D23" w:rsidRPr="00633D23" w:rsidRDefault="00CF0AC7" w:rsidP="004F62FE">
      <w:pPr>
        <w:pStyle w:val="ListBullet"/>
      </w:pPr>
      <w:r>
        <w:t>before</w:t>
      </w:r>
      <w:r w:rsidR="007F6640" w:rsidRPr="00633D23">
        <w:t xml:space="preserve"> </w:t>
      </w:r>
      <w:r w:rsidR="00EC075E" w:rsidRPr="00633D23">
        <w:t>take</w:t>
      </w:r>
      <w:r w:rsidR="00EC075E">
        <w:t>-</w:t>
      </w:r>
      <w:r w:rsidR="00633D23" w:rsidRPr="00633D23">
        <w:t>off, the PIC must be able to see</w:t>
      </w:r>
      <w:r w:rsidR="00EC075E">
        <w:t>,</w:t>
      </w:r>
      <w:r w:rsidR="00633D23" w:rsidRPr="00633D23">
        <w:t xml:space="preserve"> or use </w:t>
      </w:r>
      <w:r w:rsidR="003575E4">
        <w:t>their</w:t>
      </w:r>
      <w:r w:rsidR="003575E4" w:rsidRPr="00633D23">
        <w:t xml:space="preserve"> </w:t>
      </w:r>
      <w:r w:rsidR="003575E4">
        <w:t xml:space="preserve">ground </w:t>
      </w:r>
      <w:r w:rsidR="00633D23" w:rsidRPr="00633D23">
        <w:t xml:space="preserve">crew to </w:t>
      </w:r>
      <w:r w:rsidR="00EC075E">
        <w:t>look for,</w:t>
      </w:r>
      <w:r w:rsidR="00EC075E" w:rsidRPr="00633D23">
        <w:t xml:space="preserve"> </w:t>
      </w:r>
      <w:r w:rsidR="00633D23" w:rsidRPr="00633D23">
        <w:t>the location of all other</w:t>
      </w:r>
      <w:r w:rsidR="004F62FE">
        <w:t xml:space="preserve"> </w:t>
      </w:r>
      <w:r w:rsidR="00633D23" w:rsidRPr="00633D23">
        <w:t>balloons</w:t>
      </w:r>
      <w:r w:rsidR="00054F97">
        <w:t xml:space="preserve"> in the vicinity</w:t>
      </w:r>
      <w:r w:rsidR="00633D23" w:rsidRPr="00633D23">
        <w:t>. If there is any doubt, radio contact should be made with the airborne balloons</w:t>
      </w:r>
    </w:p>
    <w:p w14:paraId="4B251B9B" w14:textId="6E67D50A" w:rsidR="00CD436C" w:rsidRPr="00633D23" w:rsidRDefault="00A64E9B" w:rsidP="00E75C6D">
      <w:pPr>
        <w:pStyle w:val="ListBullet"/>
      </w:pPr>
      <w:r>
        <w:t>u</w:t>
      </w:r>
      <w:r w:rsidR="00633D23" w:rsidRPr="00633D23">
        <w:t xml:space="preserve">se the designated radio and channel </w:t>
      </w:r>
      <w:r w:rsidR="00AE5348">
        <w:t>on</w:t>
      </w:r>
      <w:r w:rsidR="00AE5348" w:rsidRPr="00633D23">
        <w:t xml:space="preserve"> </w:t>
      </w:r>
      <w:r w:rsidR="003575E4">
        <w:t>U</w:t>
      </w:r>
      <w:r w:rsidR="003575E4" w:rsidRPr="00633D23">
        <w:t>HF</w:t>
      </w:r>
      <w:r w:rsidR="003307E0">
        <w:t xml:space="preserve"> </w:t>
      </w:r>
      <w:r w:rsidR="00633D23" w:rsidRPr="00633D23">
        <w:t>to contact balloons from</w:t>
      </w:r>
      <w:r w:rsidR="00E75C6D">
        <w:t xml:space="preserve"> </w:t>
      </w:r>
      <w:r w:rsidR="00633D23" w:rsidRPr="00633D23">
        <w:t>other companies.</w:t>
      </w:r>
    </w:p>
    <w:p w14:paraId="5A4F7111" w14:textId="0AA2F595" w:rsidR="00CD7E98" w:rsidRPr="00750130" w:rsidRDefault="00CD7E98" w:rsidP="00750130">
      <w:pPr>
        <w:pStyle w:val="Heading3"/>
      </w:pPr>
      <w:bookmarkStart w:id="504" w:name="_Toc152341655"/>
      <w:bookmarkStart w:id="505" w:name="_Toc159586232"/>
      <w:r w:rsidRPr="00750130">
        <w:t>Avoidance of collision with other aircraft when operating in the vicinity of a</w:t>
      </w:r>
      <w:r w:rsidR="00150FC6" w:rsidRPr="00750130">
        <w:t xml:space="preserve"> non-controlled</w:t>
      </w:r>
      <w:r w:rsidRPr="00750130">
        <w:t xml:space="preserve"> aerodrome</w:t>
      </w:r>
      <w:bookmarkEnd w:id="504"/>
      <w:bookmarkEnd w:id="505"/>
    </w:p>
    <w:p w14:paraId="34B18B4B" w14:textId="06504378" w:rsidR="00CD7E98" w:rsidRPr="00750130" w:rsidRDefault="00E81CC9" w:rsidP="00A8105C">
      <w:r w:rsidRPr="00750130">
        <w:t>When operating in the vicinity of a non-</w:t>
      </w:r>
      <w:r w:rsidR="00856D1D" w:rsidRPr="00750130">
        <w:t>controlled aerodrome:</w:t>
      </w:r>
    </w:p>
    <w:p w14:paraId="3413286C" w14:textId="742879CA" w:rsidR="00856D1D" w:rsidRPr="00750130" w:rsidRDefault="00A64E9B" w:rsidP="00FD47EC">
      <w:pPr>
        <w:pStyle w:val="ListBullet"/>
      </w:pPr>
      <w:r>
        <w:lastRenderedPageBreak/>
        <w:t>t</w:t>
      </w:r>
      <w:r w:rsidR="006316B7" w:rsidRPr="00750130">
        <w:t xml:space="preserve">he PIC must </w:t>
      </w:r>
      <w:r w:rsidR="00570E42" w:rsidRPr="00750130">
        <w:t xml:space="preserve">maintain vigilance to see and avoid other </w:t>
      </w:r>
      <w:r w:rsidR="00046916" w:rsidRPr="00750130">
        <w:t>aircraft</w:t>
      </w:r>
    </w:p>
    <w:p w14:paraId="049F7CA4" w14:textId="43719003" w:rsidR="00570E42" w:rsidRPr="00750130" w:rsidRDefault="00A64E9B" w:rsidP="00FD47EC">
      <w:pPr>
        <w:pStyle w:val="ListBullet"/>
      </w:pPr>
      <w:r>
        <w:t>a</w:t>
      </w:r>
      <w:r w:rsidR="00FC01A1" w:rsidRPr="00750130">
        <w:t xml:space="preserve"> balloon must give way to aircraft </w:t>
      </w:r>
      <w:r w:rsidR="00904ED4" w:rsidRPr="00750130">
        <w:t>taking-off and landing</w:t>
      </w:r>
    </w:p>
    <w:p w14:paraId="70D1BE55" w14:textId="25CF70BA" w:rsidR="00904ED4" w:rsidRPr="00750130" w:rsidRDefault="00A64E9B" w:rsidP="00FD47EC">
      <w:pPr>
        <w:pStyle w:val="ListBullet"/>
      </w:pPr>
      <w:r>
        <w:t>t</w:t>
      </w:r>
      <w:r w:rsidR="0059210A" w:rsidRPr="00750130">
        <w:t xml:space="preserve">he PIC </w:t>
      </w:r>
      <w:r w:rsidR="000B7660" w:rsidRPr="00750130">
        <w:t xml:space="preserve">must not operate a balloon in a manner that creates </w:t>
      </w:r>
      <w:r w:rsidR="00EB7FD6" w:rsidRPr="00750130">
        <w:t xml:space="preserve">a hazard to another aircraft, a person </w:t>
      </w:r>
      <w:r w:rsidR="0068170F" w:rsidRPr="00750130">
        <w:t>or property</w:t>
      </w:r>
    </w:p>
    <w:p w14:paraId="43E291AD" w14:textId="48C4DEAE" w:rsidR="0092197D" w:rsidRDefault="00A64E9B" w:rsidP="00FD47EC">
      <w:pPr>
        <w:pStyle w:val="ListBullet"/>
      </w:pPr>
      <w:r>
        <w:t>t</w:t>
      </w:r>
      <w:r w:rsidR="00B923EC" w:rsidRPr="00750130">
        <w:t xml:space="preserve">he </w:t>
      </w:r>
      <w:r w:rsidR="00F3325F" w:rsidRPr="00750130">
        <w:t xml:space="preserve">PIC must maintain a listening watch </w:t>
      </w:r>
      <w:r w:rsidR="004668AA" w:rsidRPr="00750130">
        <w:t xml:space="preserve">on </w:t>
      </w:r>
      <w:r w:rsidR="00FD0DEF" w:rsidRPr="00750130">
        <w:t xml:space="preserve">the </w:t>
      </w:r>
      <w:r w:rsidR="00046916" w:rsidRPr="00750130">
        <w:t>appropriate</w:t>
      </w:r>
      <w:r w:rsidR="00FD0DEF" w:rsidRPr="00750130">
        <w:t xml:space="preserve"> VHF radio frequency and make required broadcasts</w:t>
      </w:r>
      <w:r>
        <w:t>.</w:t>
      </w:r>
      <w:r w:rsidR="00F033C7" w:rsidRPr="00750130">
        <w:t xml:space="preserve"> </w:t>
      </w:r>
    </w:p>
    <w:p w14:paraId="0EB60E76" w14:textId="36125425" w:rsidR="00D330EE" w:rsidRPr="00D330EE" w:rsidRDefault="00A34724" w:rsidP="00D330EE">
      <w:r w:rsidRPr="00D330EE">
        <w:t xml:space="preserve">Note: </w:t>
      </w:r>
      <w:r w:rsidR="00D330EE" w:rsidRPr="00D330EE">
        <w:t>An aircraft is in the vicinity of a non-controlled aerodrome if it is</w:t>
      </w:r>
      <w:r w:rsidR="00D330EE">
        <w:t xml:space="preserve"> all of the following</w:t>
      </w:r>
      <w:r w:rsidR="00D330EE" w:rsidRPr="00D330EE">
        <w:t>:</w:t>
      </w:r>
    </w:p>
    <w:p w14:paraId="79557112" w14:textId="388FECA1" w:rsidR="00D330EE" w:rsidRPr="00D330EE" w:rsidRDefault="00D330EE" w:rsidP="00D330EE">
      <w:pPr>
        <w:pStyle w:val="ListBullet"/>
      </w:pPr>
      <w:bookmarkStart w:id="506" w:name="paragraph"/>
      <w:r w:rsidRPr="00D330EE">
        <w:t>in uncontrolled airspace</w:t>
      </w:r>
    </w:p>
    <w:p w14:paraId="5DDFC62F" w14:textId="02D87A66" w:rsidR="00D330EE" w:rsidRPr="00D330EE" w:rsidRDefault="00D330EE" w:rsidP="00D330EE">
      <w:pPr>
        <w:pStyle w:val="ListBullet"/>
      </w:pPr>
      <w:r w:rsidRPr="00D330EE">
        <w:t>within 10 nautical miles of the aerodrome</w:t>
      </w:r>
    </w:p>
    <w:bookmarkEnd w:id="506"/>
    <w:p w14:paraId="22B5C17C" w14:textId="3C3B64AE" w:rsidR="00A34724" w:rsidRPr="00D330EE" w:rsidRDefault="00D330EE" w:rsidP="00D330EE">
      <w:pPr>
        <w:pStyle w:val="ListBullet"/>
      </w:pPr>
      <w:r w:rsidRPr="00D330EE">
        <w:t>at a height above the aerodrome that could result in conflict with operations at the aerodrome.</w:t>
      </w:r>
    </w:p>
    <w:p w14:paraId="1A39883A" w14:textId="77777777" w:rsidR="00CD7E98" w:rsidRPr="00750130" w:rsidRDefault="00CD7E98" w:rsidP="00750130">
      <w:pPr>
        <w:pStyle w:val="Heading3"/>
      </w:pPr>
      <w:bookmarkStart w:id="507" w:name="_Toc152341656"/>
      <w:bookmarkStart w:id="508" w:name="_Toc159586233"/>
      <w:r w:rsidRPr="00750130">
        <w:t>Avoidance of collision with other aircraft when operating in any area</w:t>
      </w:r>
      <w:bookmarkEnd w:id="507"/>
      <w:bookmarkEnd w:id="508"/>
    </w:p>
    <w:p w14:paraId="4903BE85" w14:textId="28CAFABA" w:rsidR="00A8105C" w:rsidRPr="00750130" w:rsidRDefault="002132B2" w:rsidP="00A8105C">
      <w:bookmarkStart w:id="509" w:name="_Toc96683763"/>
      <w:bookmarkStart w:id="510" w:name="_Toc96684982"/>
      <w:bookmarkStart w:id="511" w:name="_Toc152341657"/>
      <w:bookmarkEnd w:id="503"/>
      <w:r w:rsidRPr="00750130">
        <w:t>W</w:t>
      </w:r>
      <w:r w:rsidR="0092197D" w:rsidRPr="00750130">
        <w:t>hen operating in any area</w:t>
      </w:r>
      <w:r w:rsidR="00F033C7" w:rsidRPr="00750130">
        <w:t>:</w:t>
      </w:r>
    </w:p>
    <w:p w14:paraId="0BFD1B76" w14:textId="72CAABB2" w:rsidR="0084615E" w:rsidRPr="00750130" w:rsidRDefault="00277FC9" w:rsidP="00FD47EC">
      <w:pPr>
        <w:pStyle w:val="ListBullet"/>
      </w:pPr>
      <w:r>
        <w:t>t</w:t>
      </w:r>
      <w:r w:rsidR="0084615E" w:rsidRPr="00750130">
        <w:t xml:space="preserve">he PIC must maintain vigilance to see and avoid other </w:t>
      </w:r>
      <w:r w:rsidR="00046916" w:rsidRPr="00750130">
        <w:t>aircraft</w:t>
      </w:r>
    </w:p>
    <w:p w14:paraId="30DFF294" w14:textId="30FAC6C8" w:rsidR="0084615E" w:rsidRDefault="00277FC9" w:rsidP="00FD47EC">
      <w:pPr>
        <w:pStyle w:val="ListBullet"/>
      </w:pPr>
      <w:r>
        <w:t>t</w:t>
      </w:r>
      <w:r w:rsidR="0084615E">
        <w:t>he PIC must not operate a balloon in a manner that creates a hazard to another aircraft, a person or property</w:t>
      </w:r>
    </w:p>
    <w:p w14:paraId="1A69F355" w14:textId="73687E1F" w:rsidR="0084615E" w:rsidRPr="00A8105C" w:rsidRDefault="00277FC9" w:rsidP="00FD47EC">
      <w:pPr>
        <w:pStyle w:val="ListBullet"/>
      </w:pPr>
      <w:r>
        <w:t>t</w:t>
      </w:r>
      <w:r w:rsidR="0084615E">
        <w:t xml:space="preserve">he PIC must maintain a listening watch on the </w:t>
      </w:r>
      <w:r w:rsidR="00046916">
        <w:t>appropriate</w:t>
      </w:r>
      <w:r w:rsidR="0084615E">
        <w:t xml:space="preserve"> VHF radio frequency and make required broadcasts</w:t>
      </w:r>
      <w:r>
        <w:t>.</w:t>
      </w:r>
      <w:r w:rsidR="0084615E">
        <w:t xml:space="preserve"> </w:t>
      </w:r>
    </w:p>
    <w:p w14:paraId="28611C60" w14:textId="77777777" w:rsidR="00CD7E98" w:rsidRPr="00CD7E98" w:rsidRDefault="00CD7E98" w:rsidP="00596CFA">
      <w:pPr>
        <w:pStyle w:val="Heading2"/>
      </w:pPr>
      <w:bookmarkStart w:id="512" w:name="_Toc159586234"/>
      <w:r w:rsidRPr="00F06DE3">
        <w:t>SRR (transponder) or other surveillance device procedures</w:t>
      </w:r>
      <w:bookmarkEnd w:id="509"/>
      <w:bookmarkEnd w:id="510"/>
      <w:bookmarkEnd w:id="511"/>
      <w:bookmarkEnd w:id="512"/>
    </w:p>
    <w:p w14:paraId="308A6485" w14:textId="524F6DEE" w:rsidR="00CD7E98" w:rsidRPr="000B4348" w:rsidRDefault="00CD7E98" w:rsidP="00CD7E98">
      <w:pPr>
        <w:rPr>
          <w:color w:val="auto"/>
        </w:rPr>
      </w:pPr>
      <w:r w:rsidRPr="00387F42">
        <w:t xml:space="preserve">This is not </w:t>
      </w:r>
      <w:r w:rsidRPr="000B4348">
        <w:rPr>
          <w:color w:val="auto"/>
        </w:rPr>
        <w:t xml:space="preserve">applicable to </w:t>
      </w:r>
      <w:r w:rsidR="005B7F8E" w:rsidRPr="000B4348">
        <w:rPr>
          <w:rStyle w:val="DRAFT"/>
          <w:color w:val="auto"/>
        </w:rPr>
        <w:t>our</w:t>
      </w:r>
      <w:r w:rsidRPr="000B4348">
        <w:rPr>
          <w:color w:val="auto"/>
        </w:rPr>
        <w:t xml:space="preserve"> operations.</w:t>
      </w:r>
    </w:p>
    <w:p w14:paraId="35F1B5AE" w14:textId="46CF7D04" w:rsidR="00CD7E98" w:rsidRPr="00CD7E98" w:rsidRDefault="00CD7E98" w:rsidP="00596CFA">
      <w:pPr>
        <w:pStyle w:val="Heading2"/>
      </w:pPr>
      <w:bookmarkStart w:id="513" w:name="_Toc159586235"/>
      <w:bookmarkStart w:id="514" w:name="_Toc152341658"/>
      <w:r>
        <w:t>Low flying</w:t>
      </w:r>
      <w:bookmarkEnd w:id="513"/>
      <w:r>
        <w:t xml:space="preserve"> </w:t>
      </w:r>
      <w:bookmarkEnd w:id="514"/>
    </w:p>
    <w:p w14:paraId="18A65070" w14:textId="2064D3E0" w:rsidR="00CD7E98" w:rsidRDefault="00CD7E98" w:rsidP="00CD7E98">
      <w:r>
        <w:t>When operating at low level</w:t>
      </w:r>
      <w:r w:rsidRPr="00596CFA">
        <w:rPr>
          <w:rStyle w:val="DRAFT"/>
        </w:rPr>
        <w:t xml:space="preserve"> </w:t>
      </w:r>
      <w:r>
        <w:t xml:space="preserve">pilots will minimise disturbance to any stock or people and observe the requirements of any documented sensitive zones (SZs) or no landing areas. </w:t>
      </w:r>
    </w:p>
    <w:p w14:paraId="3F68A7AA" w14:textId="77777777" w:rsidR="00CD7E98" w:rsidRDefault="00CD7E98" w:rsidP="00CD7E98">
      <w:r>
        <w:t>The PIC will maintain situational awareness for hazards or obstacles in the flight path and maintain the basket in the orientation for landing in case of unintentional ground contact or emergency landing. If the surface wind is 10 knots or greater the PIC must maintain adequate obstacle clearance in case of low-level turbulence that may cause an unplanned descent.</w:t>
      </w:r>
    </w:p>
    <w:p w14:paraId="2BFF77EC" w14:textId="5720F9F0" w:rsidR="00EE4BAD" w:rsidRDefault="00365453" w:rsidP="00CD7E98">
      <w:r>
        <w:t>If a pilot restraint harness is fitted</w:t>
      </w:r>
      <w:r w:rsidR="00277FC9">
        <w:t>,</w:t>
      </w:r>
      <w:r>
        <w:t xml:space="preserve"> the PIC must wear the harness when</w:t>
      </w:r>
      <w:r w:rsidR="003511C0">
        <w:t xml:space="preserve"> operating at or below 500 feet AGL</w:t>
      </w:r>
      <w:r w:rsidR="000B6E81">
        <w:t>.</w:t>
      </w:r>
    </w:p>
    <w:p w14:paraId="05B0422D" w14:textId="1E2F346F" w:rsidR="0088464E" w:rsidRDefault="0088464E" w:rsidP="00596CFA">
      <w:pPr>
        <w:pStyle w:val="Heading2"/>
      </w:pPr>
      <w:bookmarkStart w:id="515" w:name="_Toc159586236"/>
      <w:bookmarkStart w:id="516" w:name="_Toc152341659"/>
      <w:r>
        <w:t>Night flying</w:t>
      </w:r>
      <w:r w:rsidR="00A3353F">
        <w:t xml:space="preserve"> operations</w:t>
      </w:r>
      <w:bookmarkEnd w:id="515"/>
    </w:p>
    <w:p w14:paraId="2C96C916" w14:textId="1D2444B7" w:rsidR="00A3353F" w:rsidRDefault="005B7F8E" w:rsidP="00A3353F">
      <w:r w:rsidRPr="000B4348">
        <w:rPr>
          <w:rStyle w:val="DRAFT"/>
          <w:color w:val="auto"/>
        </w:rPr>
        <w:t>We do</w:t>
      </w:r>
      <w:r w:rsidR="00810121" w:rsidRPr="000B4348">
        <w:rPr>
          <w:color w:val="auto"/>
        </w:rPr>
        <w:t xml:space="preserve"> not </w:t>
      </w:r>
      <w:r w:rsidR="001E7E6A" w:rsidRPr="000B4348">
        <w:rPr>
          <w:color w:val="auto"/>
        </w:rPr>
        <w:t>operate</w:t>
      </w:r>
      <w:r w:rsidR="00810121" w:rsidRPr="000B4348">
        <w:rPr>
          <w:color w:val="auto"/>
        </w:rPr>
        <w:t xml:space="preserve"> </w:t>
      </w:r>
      <w:r w:rsidR="00865E1D" w:rsidRPr="000B4348">
        <w:rPr>
          <w:color w:val="auto"/>
        </w:rPr>
        <w:t xml:space="preserve">flights </w:t>
      </w:r>
      <w:r w:rsidR="00810121">
        <w:t>at night</w:t>
      </w:r>
      <w:r w:rsidR="00F61296">
        <w:t>.</w:t>
      </w:r>
    </w:p>
    <w:p w14:paraId="2CF4E978" w14:textId="6568EF46" w:rsidR="00CD7E98" w:rsidRPr="00CD7E98" w:rsidRDefault="00CD7E98" w:rsidP="00596CFA">
      <w:pPr>
        <w:pStyle w:val="Heading2"/>
      </w:pPr>
      <w:bookmarkStart w:id="517" w:name="_Toc159586237"/>
      <w:r>
        <w:t>Navigation</w:t>
      </w:r>
      <w:bookmarkEnd w:id="516"/>
      <w:bookmarkEnd w:id="517"/>
    </w:p>
    <w:p w14:paraId="4AAD69B9" w14:textId="0475D18F" w:rsidR="00CD7E98" w:rsidRPr="0001459C" w:rsidRDefault="005B7F8E" w:rsidP="00CD7E98">
      <w:r w:rsidRPr="000B4348">
        <w:rPr>
          <w:rStyle w:val="DRAFT"/>
          <w:color w:val="auto"/>
        </w:rPr>
        <w:t>P</w:t>
      </w:r>
      <w:r w:rsidR="00CD7E98" w:rsidRPr="000B4348">
        <w:rPr>
          <w:color w:val="auto"/>
        </w:rPr>
        <w:t>ilo</w:t>
      </w:r>
      <w:r w:rsidR="00CD7E98" w:rsidRPr="0001459C">
        <w:t xml:space="preserve">ts are supplied with </w:t>
      </w:r>
      <w:r w:rsidR="00CD7E98" w:rsidRPr="00596CFA">
        <w:rPr>
          <w:rStyle w:val="DRAFT"/>
        </w:rPr>
        <w:t xml:space="preserve">{insert equipment} </w:t>
      </w:r>
      <w:r w:rsidR="00CD7E98" w:rsidRPr="0001459C">
        <w:t xml:space="preserve">for navigation and situational awareness. Updates to the software </w:t>
      </w:r>
      <w:r w:rsidR="00CD7E98" w:rsidRPr="00596CFA">
        <w:rPr>
          <w:rStyle w:val="DRAFT"/>
        </w:rPr>
        <w:t xml:space="preserve">{insert software} </w:t>
      </w:r>
      <w:r w:rsidR="00CD7E98" w:rsidRPr="0001459C">
        <w:t>will be advised by the HOFO and pilots will be responsible for ensuring they are using the latest software version</w:t>
      </w:r>
      <w:r w:rsidR="00CD7E98">
        <w:t>.</w:t>
      </w:r>
    </w:p>
    <w:p w14:paraId="2D74B313" w14:textId="24661F07" w:rsidR="00066D0C" w:rsidRDefault="00066D0C" w:rsidP="00596CFA">
      <w:pPr>
        <w:pStyle w:val="Heading2"/>
      </w:pPr>
      <w:bookmarkStart w:id="518" w:name="_Toc159586238"/>
      <w:bookmarkStart w:id="519" w:name="_Toc152341660"/>
      <w:r>
        <w:t>Flying in formation</w:t>
      </w:r>
      <w:bookmarkEnd w:id="518"/>
    </w:p>
    <w:p w14:paraId="16582911" w14:textId="71B30337" w:rsidR="00066D0C" w:rsidRPr="00066D0C" w:rsidRDefault="00F85A99" w:rsidP="00066D0C">
      <w:r w:rsidRPr="000B4348">
        <w:rPr>
          <w:rStyle w:val="DRAFT"/>
          <w:color w:val="auto"/>
        </w:rPr>
        <w:t>We do</w:t>
      </w:r>
      <w:r w:rsidR="0064047E" w:rsidRPr="00F9557A">
        <w:rPr>
          <w:rStyle w:val="DRAFT"/>
          <w:color w:val="auto"/>
        </w:rPr>
        <w:t xml:space="preserve"> not conduct formation </w:t>
      </w:r>
      <w:r w:rsidR="0064047E" w:rsidRPr="0064047E">
        <w:rPr>
          <w:rStyle w:val="DRAFT"/>
          <w:color w:val="auto"/>
        </w:rPr>
        <w:t>flights.</w:t>
      </w:r>
    </w:p>
    <w:p w14:paraId="79BDC2D5" w14:textId="747AFE24" w:rsidR="00CD7E98" w:rsidRPr="00CD7E98" w:rsidRDefault="00CD7E98" w:rsidP="00596CFA">
      <w:pPr>
        <w:pStyle w:val="Heading2"/>
      </w:pPr>
      <w:bookmarkStart w:id="520" w:name="_Toc159586239"/>
      <w:r>
        <w:lastRenderedPageBreak/>
        <w:t>C</w:t>
      </w:r>
      <w:r w:rsidRPr="00CD7E98">
        <w:t>ommunications</w:t>
      </w:r>
      <w:bookmarkEnd w:id="519"/>
      <w:bookmarkEnd w:id="520"/>
    </w:p>
    <w:p w14:paraId="7FE86368" w14:textId="77777777" w:rsidR="00CD7E98" w:rsidRPr="00CD7E98" w:rsidRDefault="00CD7E98" w:rsidP="002C005A">
      <w:pPr>
        <w:pStyle w:val="Heading3"/>
      </w:pPr>
      <w:bookmarkStart w:id="521" w:name="_Toc96683778"/>
      <w:bookmarkStart w:id="522" w:name="_Toc96684997"/>
      <w:bookmarkStart w:id="523" w:name="_Toc152341661"/>
      <w:bookmarkStart w:id="524" w:name="_Toc159586240"/>
      <w:r w:rsidRPr="00026A3F">
        <w:t>Qualifications</w:t>
      </w:r>
      <w:bookmarkEnd w:id="521"/>
      <w:bookmarkEnd w:id="522"/>
      <w:bookmarkEnd w:id="523"/>
      <w:bookmarkEnd w:id="524"/>
    </w:p>
    <w:p w14:paraId="0B8210DA" w14:textId="185207DD" w:rsidR="00CD7E98" w:rsidRPr="00DC1BA0" w:rsidRDefault="00CD7E98" w:rsidP="00CD7E98">
      <w:r w:rsidRPr="00DC1BA0">
        <w:t xml:space="preserve">Only personnel who are qualified under </w:t>
      </w:r>
      <w:r>
        <w:t>Part 5</w:t>
      </w:r>
      <w:r w:rsidRPr="00DC1BA0">
        <w:t xml:space="preserve"> </w:t>
      </w:r>
      <w:r>
        <w:t>of CAR</w:t>
      </w:r>
      <w:r w:rsidR="0029438F">
        <w:t>,</w:t>
      </w:r>
      <w:r>
        <w:t xml:space="preserve"> or who hold a </w:t>
      </w:r>
      <w:r w:rsidR="009E0A59">
        <w:t xml:space="preserve">radio operator </w:t>
      </w:r>
      <w:r w:rsidR="00DB4138">
        <w:t xml:space="preserve">authorisation </w:t>
      </w:r>
      <w:r>
        <w:t xml:space="preserve">issued </w:t>
      </w:r>
      <w:r w:rsidR="00CC6C8D">
        <w:t>under Part 61</w:t>
      </w:r>
      <w:r w:rsidR="00295D16">
        <w:t>,</w:t>
      </w:r>
      <w:r w:rsidR="003511C0">
        <w:t xml:space="preserve"> </w:t>
      </w:r>
      <w:r w:rsidR="00B11DBB">
        <w:t xml:space="preserve">Part 64 </w:t>
      </w:r>
      <w:r w:rsidR="00295D16">
        <w:t xml:space="preserve">or CAO 95.54 </w:t>
      </w:r>
      <w:r w:rsidRPr="00DC1BA0">
        <w:t xml:space="preserve">may use the </w:t>
      </w:r>
      <w:r>
        <w:t xml:space="preserve">VHF </w:t>
      </w:r>
      <w:r w:rsidRPr="00DC1BA0">
        <w:t>aircraft radio.</w:t>
      </w:r>
    </w:p>
    <w:p w14:paraId="17CD3D49" w14:textId="77777777" w:rsidR="00CD7E98" w:rsidRPr="00CD7E98" w:rsidRDefault="00CD7E98" w:rsidP="002C005A">
      <w:pPr>
        <w:pStyle w:val="Heading3"/>
      </w:pPr>
      <w:bookmarkStart w:id="525" w:name="_Toc96683779"/>
      <w:bookmarkStart w:id="526" w:name="_Toc96684998"/>
      <w:bookmarkStart w:id="527" w:name="_Toc152341662"/>
      <w:bookmarkStart w:id="528" w:name="_Toc159586241"/>
      <w:r w:rsidRPr="00FC653E">
        <w:t>Use of radios</w:t>
      </w:r>
      <w:bookmarkEnd w:id="525"/>
      <w:bookmarkEnd w:id="526"/>
      <w:bookmarkEnd w:id="527"/>
      <w:bookmarkEnd w:id="528"/>
    </w:p>
    <w:p w14:paraId="248A9C80" w14:textId="293125EE" w:rsidR="00CD7E98" w:rsidRDefault="00CD7E98" w:rsidP="00CD7E98">
      <w:r>
        <w:t xml:space="preserve">Unless </w:t>
      </w:r>
      <w:r w:rsidR="00E76CEB">
        <w:t>instructed</w:t>
      </w:r>
      <w:r>
        <w:t xml:space="preserve"> otherwise</w:t>
      </w:r>
      <w:r w:rsidR="00E76CEB">
        <w:t xml:space="preserve"> by </w:t>
      </w:r>
      <w:r w:rsidR="00320B84">
        <w:t>ATS</w:t>
      </w:r>
      <w:r w:rsidR="0029438F">
        <w:t>,</w:t>
      </w:r>
      <w:r>
        <w:t xml:space="preserve"> VHF radios must be set to the relevant ATC, CTAF or area frequency.</w:t>
      </w:r>
    </w:p>
    <w:p w14:paraId="1F6370FF" w14:textId="77777777" w:rsidR="00CD7E98" w:rsidRDefault="00CD7E98" w:rsidP="00CD7E98">
      <w:pPr>
        <w:rPr>
          <w:rStyle w:val="DRAFT"/>
        </w:rPr>
      </w:pPr>
      <w:r>
        <w:t xml:space="preserve">UHF radios must be set to channel </w:t>
      </w:r>
      <w:r w:rsidRPr="000B4348">
        <w:rPr>
          <w:rStyle w:val="DRAFT"/>
        </w:rPr>
        <w:t>{</w:t>
      </w:r>
      <w:r w:rsidRPr="00596CFA">
        <w:rPr>
          <w:rStyle w:val="DRAFT"/>
        </w:rPr>
        <w:t xml:space="preserve">insert channel number} </w:t>
      </w:r>
      <w:r>
        <w:t xml:space="preserve">for communications with the ground crew. </w:t>
      </w:r>
      <w:r w:rsidRPr="00596CFA">
        <w:rPr>
          <w:rStyle w:val="DRAFT"/>
        </w:rPr>
        <w:t>{Other operator’s balloons can be contacted on channel x}.</w:t>
      </w:r>
    </w:p>
    <w:p w14:paraId="12867DD1" w14:textId="7BC75F45" w:rsidR="00C445B4" w:rsidRDefault="00327AA1" w:rsidP="00C445B4">
      <w:pPr>
        <w:pStyle w:val="Heading3"/>
      </w:pPr>
      <w:bookmarkStart w:id="529" w:name="_Toc159586242"/>
      <w:r>
        <w:t>Communication monitoring in controlled airspace</w:t>
      </w:r>
      <w:bookmarkEnd w:id="529"/>
    </w:p>
    <w:p w14:paraId="2D16C492" w14:textId="2A3641B1" w:rsidR="00327AA1" w:rsidRDefault="00327AA1" w:rsidP="00327AA1">
      <w:r>
        <w:t>For all flights in controlled airspace</w:t>
      </w:r>
      <w:r w:rsidR="0029438F">
        <w:t>,</w:t>
      </w:r>
      <w:r>
        <w:t xml:space="preserve"> the PIC shall continuously monitor</w:t>
      </w:r>
      <w:r w:rsidR="001A3424">
        <w:t xml:space="preserve"> the primary frequency, unless instructed otherwise by </w:t>
      </w:r>
      <w:r w:rsidR="00FF4361">
        <w:t>ATC</w:t>
      </w:r>
      <w:r w:rsidR="00823B72">
        <w:t>.</w:t>
      </w:r>
      <w:r w:rsidR="001A3424">
        <w:t xml:space="preserve"> </w:t>
      </w:r>
    </w:p>
    <w:p w14:paraId="48FEEE60" w14:textId="77777777" w:rsidR="00E9133A" w:rsidRPr="00E9133A" w:rsidRDefault="00E9133A" w:rsidP="00E9133A">
      <w:pPr>
        <w:pStyle w:val="Heading3"/>
      </w:pPr>
      <w:bookmarkStart w:id="530" w:name="_Toc159586243"/>
      <w:r w:rsidRPr="00E9133A">
        <w:t>Communication monitoring outside airspace</w:t>
      </w:r>
      <w:bookmarkEnd w:id="530"/>
    </w:p>
    <w:p w14:paraId="74007E14" w14:textId="39C66647" w:rsidR="00047FB8" w:rsidRDefault="00F85A99" w:rsidP="00047FB8">
      <w:r>
        <w:t>O</w:t>
      </w:r>
      <w:r w:rsidR="00D459C9" w:rsidRPr="00D459C9">
        <w:t xml:space="preserve">utside controlled airspace </w:t>
      </w:r>
      <w:r w:rsidR="00570034">
        <w:t xml:space="preserve">relevant </w:t>
      </w:r>
      <w:r w:rsidR="00D459C9" w:rsidRPr="00D459C9">
        <w:t xml:space="preserve">radio transmissions </w:t>
      </w:r>
      <w:r w:rsidR="00704B30">
        <w:t>will be</w:t>
      </w:r>
      <w:r w:rsidR="00704B30" w:rsidRPr="00D459C9">
        <w:t xml:space="preserve"> </w:t>
      </w:r>
      <w:r w:rsidR="00D459C9" w:rsidRPr="00D459C9">
        <w:t xml:space="preserve">continuously monitored by </w:t>
      </w:r>
      <w:r w:rsidR="004740DE">
        <w:t>the PIC</w:t>
      </w:r>
      <w:r w:rsidR="00863CD4">
        <w:t xml:space="preserve">. </w:t>
      </w:r>
    </w:p>
    <w:p w14:paraId="610EBCF0" w14:textId="2FFB109D" w:rsidR="00863CD4" w:rsidRPr="00047FB8" w:rsidRDefault="00704B30" w:rsidP="00047FB8">
      <w:r>
        <w:t>The PIC must carry</w:t>
      </w:r>
      <w:r w:rsidR="00FE0F2C" w:rsidRPr="00047FB8">
        <w:t xml:space="preserve"> a </w:t>
      </w:r>
      <w:r w:rsidR="003834CE" w:rsidRPr="00047FB8">
        <w:t xml:space="preserve">VHF </w:t>
      </w:r>
      <w:r w:rsidR="00FE0F2C" w:rsidRPr="00047FB8">
        <w:t>radio</w:t>
      </w:r>
      <w:r>
        <w:t xml:space="preserve"> on all flights</w:t>
      </w:r>
      <w:r w:rsidR="00047FB8">
        <w:t>.</w:t>
      </w:r>
      <w:r w:rsidR="00FE0F2C" w:rsidRPr="00047FB8">
        <w:t xml:space="preserve"> </w:t>
      </w:r>
    </w:p>
    <w:p w14:paraId="7DF3C1BE" w14:textId="77777777" w:rsidR="0007659F" w:rsidRDefault="0007659F" w:rsidP="0007659F">
      <w:pPr>
        <w:pStyle w:val="Heading2"/>
      </w:pPr>
      <w:bookmarkStart w:id="531" w:name="_Toc159586244"/>
      <w:bookmarkStart w:id="532" w:name="_Toc99716272"/>
      <w:bookmarkStart w:id="533" w:name="_Toc152341663"/>
      <w:r w:rsidRPr="0007659F">
        <w:t>Use of aerodromes</w:t>
      </w:r>
      <w:bookmarkEnd w:id="531"/>
    </w:p>
    <w:p w14:paraId="15280C2B" w14:textId="3E56FB89" w:rsidR="00F51EA8" w:rsidRPr="00047FB8" w:rsidRDefault="00E52CEE" w:rsidP="00047FB8">
      <w:r w:rsidRPr="00E52CEE">
        <w:rPr>
          <w:rStyle w:val="DRAFT"/>
          <w:color w:val="auto"/>
        </w:rPr>
        <w:t xml:space="preserve">The </w:t>
      </w:r>
      <w:r w:rsidRPr="004A6BB2">
        <w:rPr>
          <w:rStyle w:val="DRAFT"/>
          <w:color w:val="auto"/>
        </w:rPr>
        <w:t xml:space="preserve">PIC </w:t>
      </w:r>
      <w:r w:rsidR="00704B30" w:rsidRPr="000B4348">
        <w:rPr>
          <w:rStyle w:val="DRAFT"/>
          <w:color w:val="auto"/>
        </w:rPr>
        <w:t xml:space="preserve">will </w:t>
      </w:r>
      <w:r w:rsidR="007604D1">
        <w:t xml:space="preserve">plan </w:t>
      </w:r>
      <w:r w:rsidR="00235EE7">
        <w:t>to</w:t>
      </w:r>
      <w:r w:rsidR="007604D1" w:rsidRPr="000B4348">
        <w:rPr>
          <w:color w:val="auto"/>
          <w:lang w:val="en-US"/>
        </w:rPr>
        <w:t xml:space="preserve"> </w:t>
      </w:r>
      <w:r w:rsidR="00235EE7" w:rsidRPr="00A34737">
        <w:rPr>
          <w:lang w:val="en-US"/>
        </w:rPr>
        <w:t>take</w:t>
      </w:r>
      <w:r w:rsidR="00235EE7">
        <w:t>-</w:t>
      </w:r>
      <w:r w:rsidR="00F51EA8" w:rsidRPr="00A34737">
        <w:rPr>
          <w:lang w:val="en-US"/>
        </w:rPr>
        <w:t xml:space="preserve">off from </w:t>
      </w:r>
      <w:r w:rsidR="00704B30">
        <w:t>and</w:t>
      </w:r>
      <w:r w:rsidR="00704B30" w:rsidRPr="00A34737">
        <w:rPr>
          <w:lang w:val="en-US"/>
        </w:rPr>
        <w:t xml:space="preserve"> </w:t>
      </w:r>
      <w:r w:rsidR="00F51EA8" w:rsidRPr="00A34737">
        <w:rPr>
          <w:lang w:val="en-US"/>
        </w:rPr>
        <w:t>land at a location</w:t>
      </w:r>
      <w:r>
        <w:rPr>
          <w:lang w:val="en-US"/>
        </w:rPr>
        <w:t xml:space="preserve"> that is</w:t>
      </w:r>
      <w:r w:rsidR="00047FB8">
        <w:rPr>
          <w:lang w:val="en-US"/>
        </w:rPr>
        <w:t xml:space="preserve"> a </w:t>
      </w:r>
      <w:r w:rsidR="00F51EA8" w:rsidRPr="00047FB8">
        <w:t xml:space="preserve">place suitable for </w:t>
      </w:r>
      <w:r w:rsidR="00F012FD" w:rsidRPr="00047FB8">
        <w:t>their</w:t>
      </w:r>
      <w:r w:rsidR="0034235A" w:rsidRPr="00047FB8">
        <w:t xml:space="preserve"> </w:t>
      </w:r>
      <w:r w:rsidR="005023F7" w:rsidRPr="00047FB8">
        <w:t xml:space="preserve">balloon </w:t>
      </w:r>
      <w:r w:rsidR="00F51EA8" w:rsidRPr="00047FB8">
        <w:t xml:space="preserve">landing </w:t>
      </w:r>
      <w:r w:rsidR="00F012FD" w:rsidRPr="00047FB8">
        <w:t xml:space="preserve">or </w:t>
      </w:r>
      <w:r w:rsidR="00235EE7" w:rsidRPr="00047FB8">
        <w:t>take</w:t>
      </w:r>
      <w:r w:rsidR="00235EE7">
        <w:t>-</w:t>
      </w:r>
      <w:r w:rsidR="00F51EA8" w:rsidRPr="00047FB8">
        <w:t>off</w:t>
      </w:r>
      <w:r w:rsidR="00C452BC">
        <w:t xml:space="preserve">. </w:t>
      </w:r>
      <w:r w:rsidR="00CD6CB3">
        <w:t>See also section 13.4</w:t>
      </w:r>
      <w:r w:rsidR="00C14F45">
        <w:t xml:space="preserve"> Details of launch and landing areas used in regular operations</w:t>
      </w:r>
      <w:r w:rsidR="008E3DE1">
        <w:t>.</w:t>
      </w:r>
    </w:p>
    <w:p w14:paraId="3C678B10" w14:textId="4EC4CAFE" w:rsidR="00F51EA8" w:rsidRDefault="00283A2A" w:rsidP="00F51EA8">
      <w:pPr>
        <w:rPr>
          <w:lang w:val="en-US"/>
        </w:rPr>
      </w:pPr>
      <w:r>
        <w:rPr>
          <w:lang w:val="en-US"/>
        </w:rPr>
        <w:t>The</w:t>
      </w:r>
      <w:r w:rsidR="00F51EA8" w:rsidRPr="00A34737">
        <w:rPr>
          <w:lang w:val="en-US"/>
        </w:rPr>
        <w:t xml:space="preserve"> </w:t>
      </w:r>
      <w:r w:rsidR="005023F7">
        <w:t>balloon</w:t>
      </w:r>
      <w:r w:rsidR="005023F7" w:rsidRPr="00A34737">
        <w:rPr>
          <w:lang w:val="en-US"/>
        </w:rPr>
        <w:t xml:space="preserve"> </w:t>
      </w:r>
      <w:r>
        <w:rPr>
          <w:lang w:val="en-US"/>
        </w:rPr>
        <w:t>must be able to</w:t>
      </w:r>
      <w:r w:rsidR="00F51EA8" w:rsidRPr="00A34737">
        <w:rPr>
          <w:lang w:val="en-US"/>
        </w:rPr>
        <w:t xml:space="preserve"> safely land at or take</w:t>
      </w:r>
      <w:r w:rsidR="0034235A">
        <w:t>-</w:t>
      </w:r>
      <w:r w:rsidR="00F51EA8" w:rsidRPr="00A34737">
        <w:rPr>
          <w:lang w:val="en-US"/>
        </w:rPr>
        <w:t>off from the location, considering all circumstances of the planned landing or take</w:t>
      </w:r>
      <w:r w:rsidR="0034235A">
        <w:t>-</w:t>
      </w:r>
      <w:r w:rsidR="00F51EA8" w:rsidRPr="00A34737">
        <w:rPr>
          <w:lang w:val="en-US"/>
        </w:rPr>
        <w:t>off, including the current weather conditions.</w:t>
      </w:r>
      <w:r w:rsidR="00235EE7">
        <w:t xml:space="preserve"> </w:t>
      </w:r>
    </w:p>
    <w:p w14:paraId="44F2B53D" w14:textId="06F85278" w:rsidR="00CD7E98" w:rsidRPr="00CD7E98" w:rsidRDefault="00CD7E98" w:rsidP="00596CFA">
      <w:pPr>
        <w:pStyle w:val="Heading2"/>
      </w:pPr>
      <w:bookmarkStart w:id="534" w:name="_Toc159586245"/>
      <w:r w:rsidRPr="00462F4C">
        <w:t>Unauthorised entry into prohibited or restricted areas</w:t>
      </w:r>
      <w:bookmarkEnd w:id="532"/>
      <w:bookmarkEnd w:id="533"/>
      <w:bookmarkEnd w:id="534"/>
    </w:p>
    <w:p w14:paraId="2E1FAD64" w14:textId="00C6C93D" w:rsidR="00CD7E98" w:rsidRPr="00CC3CA3" w:rsidRDefault="00CD7E98" w:rsidP="00CD7E98">
      <w:r>
        <w:t xml:space="preserve">The PIC will </w:t>
      </w:r>
      <w:r w:rsidR="00BD7399">
        <w:t>not plan to</w:t>
      </w:r>
      <w:r w:rsidR="00EA3AED">
        <w:t xml:space="preserve"> fly</w:t>
      </w:r>
      <w:r>
        <w:t xml:space="preserve"> into a restricted or prohibited zone. If an unintended incursion occurs the PIC will </w:t>
      </w:r>
      <w:r w:rsidR="0071231B">
        <w:t xml:space="preserve">inform the controlling authority and </w:t>
      </w:r>
      <w:r w:rsidR="005E2FBC">
        <w:t>follow their directions</w:t>
      </w:r>
      <w:r w:rsidR="00B258D8">
        <w:t xml:space="preserve">, otherwise </w:t>
      </w:r>
      <w:r>
        <w:t>attempt to fly out of the zone or if this is impossible land if safe to do so and inform the controlling authority.</w:t>
      </w:r>
    </w:p>
    <w:p w14:paraId="43214F91" w14:textId="2721438E" w:rsidR="00CD7E98" w:rsidRPr="0001459C" w:rsidRDefault="00CD7E98" w:rsidP="00CD7E98">
      <w:r>
        <w:t xml:space="preserve">If unauthorised entry into a restricted or prohibited area has occurred, the PIC must, within 24 hours of the incident occurring, submit a Hazard and Incident Report Form </w:t>
      </w:r>
      <w:r w:rsidRPr="00FC3E3E">
        <w:t>(A15).</w:t>
      </w:r>
    </w:p>
    <w:p w14:paraId="3131B441" w14:textId="77777777" w:rsidR="00EE39B4" w:rsidRPr="009773CF" w:rsidRDefault="00EE39B4" w:rsidP="00EE39B4">
      <w:pPr>
        <w:pStyle w:val="Heading2"/>
      </w:pPr>
      <w:bookmarkStart w:id="535" w:name="_Toc139362412"/>
      <w:bookmarkStart w:id="536" w:name="_Toc159586246"/>
      <w:r>
        <w:t>Air Defence Identification Zones (ADIZ)</w:t>
      </w:r>
      <w:bookmarkEnd w:id="535"/>
      <w:bookmarkEnd w:id="536"/>
    </w:p>
    <w:p w14:paraId="6623D6CD" w14:textId="7361FD57" w:rsidR="00EE39B4" w:rsidRDefault="00EE39B4" w:rsidP="00EE39B4">
      <w:r>
        <w:t xml:space="preserve">The </w:t>
      </w:r>
      <w:r w:rsidR="0029438F">
        <w:t>PIC</w:t>
      </w:r>
      <w:r>
        <w:t xml:space="preserve"> for a flight shall comply with all procedures published in the authorised aeronautical information for a flight in an Air Defence Identification Zone (ADIZ). </w:t>
      </w:r>
    </w:p>
    <w:p w14:paraId="69DC12F7" w14:textId="77777777" w:rsidR="00E07610" w:rsidRPr="00CC3CA3" w:rsidRDefault="00E07610" w:rsidP="00E07610">
      <w:r>
        <w:t>The PIC will not plan to fly into a restricted or prohibited zone. If an unintended incursion occurs the PIC will inform the controlling authority and follow their directions, otherwise attempt to fly out of the zone or if this is impossible land if safe to do so and inform the controlling authority.</w:t>
      </w:r>
    </w:p>
    <w:p w14:paraId="540E2BD9" w14:textId="2A7930AE" w:rsidR="0098012F" w:rsidRPr="0098012F" w:rsidRDefault="0098012F" w:rsidP="0098012F">
      <w:pPr>
        <w:pStyle w:val="Heading1"/>
      </w:pPr>
      <w:bookmarkStart w:id="537" w:name="_Toc152341664"/>
      <w:bookmarkStart w:id="538" w:name="_Toc159586247"/>
      <w:r>
        <w:lastRenderedPageBreak/>
        <w:t xml:space="preserve">Carriage </w:t>
      </w:r>
      <w:r w:rsidR="005F3547">
        <w:t xml:space="preserve">of </w:t>
      </w:r>
      <w:r>
        <w:t>passengers and cargo</w:t>
      </w:r>
      <w:bookmarkEnd w:id="537"/>
      <w:bookmarkEnd w:id="538"/>
    </w:p>
    <w:p w14:paraId="3EB4FBB9" w14:textId="77777777" w:rsidR="0098012F" w:rsidRPr="0098012F" w:rsidRDefault="0098012F" w:rsidP="0098012F">
      <w:pPr>
        <w:pStyle w:val="Heading2"/>
      </w:pPr>
      <w:bookmarkStart w:id="539" w:name="_Toc152341665"/>
      <w:bookmarkStart w:id="540" w:name="_Toc159586248"/>
      <w:bookmarkStart w:id="541" w:name="_Toc96683667"/>
      <w:bookmarkStart w:id="542" w:name="_Toc96684904"/>
      <w:r>
        <w:t>Compliance with safety directions</w:t>
      </w:r>
      <w:bookmarkEnd w:id="539"/>
      <w:bookmarkEnd w:id="540"/>
    </w:p>
    <w:p w14:paraId="4029C485" w14:textId="7A0ACC50" w:rsidR="0098012F" w:rsidRPr="0098012F" w:rsidRDefault="0098012F" w:rsidP="0098012F">
      <w:r>
        <w:t xml:space="preserve">All passengers must </w:t>
      </w:r>
      <w:r w:rsidR="00712FCB">
        <w:t>always comply with the written or verbal safety directions of the PIC or ground crew</w:t>
      </w:r>
      <w:r w:rsidRPr="0098012F">
        <w:t>.</w:t>
      </w:r>
      <w:r w:rsidR="00B61679">
        <w:t xml:space="preserve"> </w:t>
      </w:r>
      <w:r w:rsidR="00DF110C">
        <w:t xml:space="preserve">If a </w:t>
      </w:r>
      <w:r w:rsidR="0017396F">
        <w:t>passenger is not complying with a safety direction</w:t>
      </w:r>
      <w:r w:rsidR="00AB6373">
        <w:t xml:space="preserve"> during flight</w:t>
      </w:r>
      <w:r w:rsidR="0017396F">
        <w:t xml:space="preserve"> the PIC will address the person directly</w:t>
      </w:r>
      <w:r w:rsidR="00441AA5">
        <w:t xml:space="preserve"> on the requirement to comply. The PIC may if </w:t>
      </w:r>
      <w:r w:rsidR="00D62B73">
        <w:t>necessary request another passenger to assist.</w:t>
      </w:r>
      <w:r w:rsidR="00AB6373">
        <w:t xml:space="preserve"> </w:t>
      </w:r>
      <w:r w:rsidR="007A7FFD">
        <w:t>If on the ground the PIC may request the assistance of ground operational personnel.</w:t>
      </w:r>
    </w:p>
    <w:p w14:paraId="4FEF9A43" w14:textId="2C2FA17B" w:rsidR="004C2F4B" w:rsidRDefault="004C2F4B" w:rsidP="004C2F4B">
      <w:pPr>
        <w:pStyle w:val="Heading2"/>
        <w:rPr>
          <w:lang w:eastAsia="en-AU"/>
        </w:rPr>
      </w:pPr>
      <w:bookmarkStart w:id="543" w:name="_Toc159586249"/>
      <w:bookmarkStart w:id="544" w:name="_Toc152341666"/>
      <w:r>
        <w:rPr>
          <w:lang w:eastAsia="en-AU"/>
        </w:rPr>
        <w:t>Carriage of cargo</w:t>
      </w:r>
      <w:bookmarkEnd w:id="543"/>
    </w:p>
    <w:p w14:paraId="6659F7B6" w14:textId="3C14E7B8" w:rsidR="00363A0E" w:rsidRDefault="00363A0E" w:rsidP="004C2F4B">
      <w:pPr>
        <w:rPr>
          <w:lang w:eastAsia="en-AU"/>
        </w:rPr>
      </w:pPr>
      <w:r>
        <w:t xml:space="preserve">Cargo means </w:t>
      </w:r>
      <w:r w:rsidR="004E18E8">
        <w:t>things other than persons carried in an aircraft</w:t>
      </w:r>
      <w:r w:rsidR="00FD448B">
        <w:t>.</w:t>
      </w:r>
    </w:p>
    <w:p w14:paraId="37FBCDC1" w14:textId="1EF634F2" w:rsidR="004C2F4B" w:rsidRDefault="004C2F4B" w:rsidP="004C2F4B">
      <w:pPr>
        <w:rPr>
          <w:lang w:eastAsia="en-AU"/>
        </w:rPr>
      </w:pPr>
      <w:r>
        <w:rPr>
          <w:lang w:eastAsia="en-AU"/>
        </w:rPr>
        <w:t>The PIC must ensure that:</w:t>
      </w:r>
    </w:p>
    <w:p w14:paraId="52112421" w14:textId="69A115BF" w:rsidR="004C2F4B" w:rsidRPr="008170B5" w:rsidRDefault="004C2F4B" w:rsidP="004C2F4B">
      <w:pPr>
        <w:pStyle w:val="ListBullet"/>
        <w:rPr>
          <w:rFonts w:ascii="Times New Roman" w:eastAsia="Times New Roman" w:hAnsi="Times New Roman" w:cs="Times New Roman"/>
          <w:lang w:eastAsia="en-AU"/>
        </w:rPr>
      </w:pPr>
      <w:r>
        <w:t>cargo is not carried in a place where the cargo may damage, obstruct, or cause the failure of:</w:t>
      </w:r>
    </w:p>
    <w:p w14:paraId="76A3D69C" w14:textId="011A905D" w:rsidR="004C2F4B" w:rsidRDefault="004C2F4B" w:rsidP="00C21698">
      <w:pPr>
        <w:pStyle w:val="ListBullet2"/>
      </w:pPr>
      <w:r>
        <w:t>a control, of the aircraft</w:t>
      </w:r>
    </w:p>
    <w:p w14:paraId="066D0999" w14:textId="77777777" w:rsidR="004C2F4B" w:rsidRDefault="004C2F4B" w:rsidP="00C21698">
      <w:pPr>
        <w:pStyle w:val="ListBullet2"/>
      </w:pPr>
      <w:r>
        <w:t>any other equipment that is essential to the safe operation of the aircraft</w:t>
      </w:r>
    </w:p>
    <w:p w14:paraId="2015EDDA" w14:textId="0E6375AC" w:rsidR="004C2F4B" w:rsidRDefault="004C2F4B" w:rsidP="004C2F4B">
      <w:pPr>
        <w:pStyle w:val="ListBullet"/>
      </w:pPr>
      <w:r>
        <w:t xml:space="preserve">cargo </w:t>
      </w:r>
      <w:r w:rsidR="006F4037">
        <w:t>is not</w:t>
      </w:r>
      <w:r>
        <w:t xml:space="preserve"> carried </w:t>
      </w:r>
      <w:r w:rsidR="00C21698">
        <w:t>if</w:t>
      </w:r>
      <w:r>
        <w:t xml:space="preserve"> the weight of the cargo exceeds the load limitations for the floor structure or any other load bearing components </w:t>
      </w:r>
      <w:r w:rsidR="006F4037">
        <w:t>of the aircraft</w:t>
      </w:r>
    </w:p>
    <w:p w14:paraId="3D522329" w14:textId="7320E7DE" w:rsidR="004C2F4B" w:rsidRDefault="004C2F4B" w:rsidP="004C2F4B">
      <w:pPr>
        <w:pStyle w:val="ListBullet"/>
      </w:pPr>
      <w:r>
        <w:t>cargo must not obstruct, or restrict access to, an exit</w:t>
      </w:r>
      <w:r w:rsidR="006F4037">
        <w:t>.</w:t>
      </w:r>
    </w:p>
    <w:p w14:paraId="3BB381FF" w14:textId="506C36AB" w:rsidR="0025146F" w:rsidRDefault="0025146F" w:rsidP="0025146F">
      <w:pPr>
        <w:pStyle w:val="ListBullet"/>
        <w:numPr>
          <w:ilvl w:val="0"/>
          <w:numId w:val="0"/>
        </w:numPr>
      </w:pPr>
      <w:r>
        <w:t>The PIC shall ensure</w:t>
      </w:r>
      <w:r w:rsidR="0071189C">
        <w:t xml:space="preserve"> that all cargo is </w:t>
      </w:r>
      <w:r w:rsidR="00626861">
        <w:t>secure</w:t>
      </w:r>
      <w:r w:rsidR="00AA0EA9">
        <w:t xml:space="preserve"> </w:t>
      </w:r>
      <w:r w:rsidR="0071189C">
        <w:t xml:space="preserve">at all times in flight. </w:t>
      </w:r>
    </w:p>
    <w:p w14:paraId="1D64F3C4" w14:textId="3B45E997" w:rsidR="0098012F" w:rsidRPr="0098012F" w:rsidRDefault="0098012F" w:rsidP="0098012F">
      <w:pPr>
        <w:pStyle w:val="Heading2"/>
      </w:pPr>
      <w:bookmarkStart w:id="545" w:name="_Toc159586250"/>
      <w:r w:rsidRPr="00AF6946">
        <w:t>Psychoactive substances</w:t>
      </w:r>
      <w:bookmarkEnd w:id="544"/>
      <w:bookmarkEnd w:id="545"/>
    </w:p>
    <w:p w14:paraId="2351BC87" w14:textId="29406093" w:rsidR="0098012F" w:rsidRDefault="0098012F" w:rsidP="0098012F">
      <w:r>
        <w:t xml:space="preserve">Alcohol must not be provided, or consumed, by any </w:t>
      </w:r>
      <w:r w:rsidRPr="000B4348">
        <w:rPr>
          <w:color w:val="auto"/>
        </w:rPr>
        <w:t xml:space="preserve">person on </w:t>
      </w:r>
      <w:r w:rsidR="00322D6E" w:rsidRPr="000B4348">
        <w:rPr>
          <w:rStyle w:val="DRAFT"/>
          <w:color w:val="auto"/>
        </w:rPr>
        <w:t>board a balloon</w:t>
      </w:r>
      <w:r w:rsidRPr="000B4348">
        <w:rPr>
          <w:color w:val="auto"/>
        </w:rPr>
        <w:t xml:space="preserve"> </w:t>
      </w:r>
      <w:r w:rsidRPr="00F47090">
        <w:rPr>
          <w:rStyle w:val="DRAFT"/>
        </w:rPr>
        <w:t>{except in the following operations e.g</w:t>
      </w:r>
      <w:r w:rsidR="008028FC" w:rsidRPr="00F47090">
        <w:rPr>
          <w:rStyle w:val="DRAFT"/>
        </w:rPr>
        <w:t>.</w:t>
      </w:r>
      <w:r w:rsidRPr="00F47090">
        <w:rPr>
          <w:rStyle w:val="DRAFT"/>
        </w:rPr>
        <w:t xml:space="preserve"> marriage proposal or wedding ceremony exclusive flight – insert procedures}.</w:t>
      </w:r>
    </w:p>
    <w:p w14:paraId="11BA51AD" w14:textId="71F54816" w:rsidR="0098012F" w:rsidRPr="00CD68B2" w:rsidRDefault="0098012F" w:rsidP="0098012F">
      <w:r>
        <w:t xml:space="preserve">The </w:t>
      </w:r>
      <w:r w:rsidR="00C17734">
        <w:t>PIC</w:t>
      </w:r>
      <w:r>
        <w:t xml:space="preserve"> must ensure that no person is permitted to board the aircraft if </w:t>
      </w:r>
      <w:r w:rsidR="0096305D">
        <w:t xml:space="preserve">the person's behaviour </w:t>
      </w:r>
      <w:r w:rsidR="005C108A">
        <w:t>(</w:t>
      </w:r>
      <w:r w:rsidR="0081421E">
        <w:t xml:space="preserve">for example </w:t>
      </w:r>
      <w:r w:rsidR="005C108A">
        <w:t xml:space="preserve">lack of coordination, slurred speech, </w:t>
      </w:r>
      <w:r w:rsidR="0081421E">
        <w:t>or aggression</w:t>
      </w:r>
      <w:r w:rsidR="005C108A">
        <w:t>)</w:t>
      </w:r>
      <w:r w:rsidR="0083711E">
        <w:t xml:space="preserve"> </w:t>
      </w:r>
      <w:r w:rsidR="000E56F1">
        <w:t>indicates</w:t>
      </w:r>
      <w:r>
        <w:t xml:space="preserve"> that they are affected by psychoactive substances</w:t>
      </w:r>
      <w:r w:rsidR="00FE57C2">
        <w:t xml:space="preserve"> and </w:t>
      </w:r>
      <w:r w:rsidR="00AB7137">
        <w:t xml:space="preserve">may </w:t>
      </w:r>
      <w:r w:rsidR="00A622B0">
        <w:t>pose a threat to safety</w:t>
      </w:r>
      <w:r>
        <w:t xml:space="preserve">. When a person is denied boarding for this reason, the </w:t>
      </w:r>
      <w:r w:rsidR="00AA0EA9">
        <w:t>PIC</w:t>
      </w:r>
      <w:r>
        <w:t xml:space="preserve"> </w:t>
      </w:r>
      <w:r w:rsidR="00AA0EA9">
        <w:t>may</w:t>
      </w:r>
      <w:r>
        <w:t xml:space="preserve"> contact the CEO or HOFO for further advice.</w:t>
      </w:r>
    </w:p>
    <w:p w14:paraId="33DC0A07" w14:textId="77777777" w:rsidR="0098012F" w:rsidRPr="0098012F" w:rsidRDefault="0098012F" w:rsidP="0098012F">
      <w:pPr>
        <w:pStyle w:val="Heading2"/>
      </w:pPr>
      <w:bookmarkStart w:id="546" w:name="_Toc96683676"/>
      <w:bookmarkStart w:id="547" w:name="_Toc96684913"/>
      <w:bookmarkStart w:id="548" w:name="_Toc152341667"/>
      <w:bookmarkStart w:id="549" w:name="_Toc159586251"/>
      <w:r w:rsidRPr="0077295E">
        <w:t>Refusal to carry passengers or cargo</w:t>
      </w:r>
      <w:bookmarkEnd w:id="546"/>
      <w:bookmarkEnd w:id="547"/>
      <w:bookmarkEnd w:id="548"/>
      <w:bookmarkEnd w:id="549"/>
    </w:p>
    <w:p w14:paraId="3C7FB2F4" w14:textId="32F61BC3" w:rsidR="004A0173" w:rsidRPr="007A2E6F" w:rsidRDefault="00302226" w:rsidP="004A0173">
      <w:pPr>
        <w:rPr>
          <w:rFonts w:eastAsia="MS Mincho" w:cs="Times New Roman"/>
        </w:rPr>
      </w:pPr>
      <w:bookmarkStart w:id="550" w:name="_Toc96683677"/>
      <w:bookmarkStart w:id="551" w:name="_Toc96684914"/>
      <w:bookmarkStart w:id="552" w:name="_Toc152341668"/>
      <w:r w:rsidRPr="0098012F">
        <w:rPr>
          <w:rStyle w:val="DRAFT"/>
        </w:rPr>
        <w:t>{Sample Ballooning}</w:t>
      </w:r>
      <w:r w:rsidRPr="0098012F">
        <w:t xml:space="preserve"> </w:t>
      </w:r>
      <w:r w:rsidR="004A0173" w:rsidRPr="007A2E6F">
        <w:rPr>
          <w:rFonts w:eastAsia="MS Mincho" w:cs="Times New Roman"/>
        </w:rPr>
        <w:t xml:space="preserve">and its personnel shall not permit a person to travel, and a person shall not travel on a </w:t>
      </w:r>
      <w:r w:rsidR="00BA0F4D">
        <w:t>balloon</w:t>
      </w:r>
      <w:r w:rsidR="00C17734">
        <w:t>,</w:t>
      </w:r>
      <w:r w:rsidR="004A0173" w:rsidRPr="007A2E6F">
        <w:rPr>
          <w:rFonts w:eastAsia="MS Mincho" w:cs="Times New Roman"/>
        </w:rPr>
        <w:t xml:space="preserve"> if at the time of travel, that person does not have the consent of the </w:t>
      </w:r>
      <w:r w:rsidR="00C17734">
        <w:t>c</w:t>
      </w:r>
      <w:r w:rsidR="004A0173" w:rsidRPr="007A2E6F">
        <w:rPr>
          <w:rFonts w:eastAsia="MS Mincho" w:cs="Times New Roman"/>
        </w:rPr>
        <w:t>ompany or the PIC of the aircraft for that flight.</w:t>
      </w:r>
    </w:p>
    <w:p w14:paraId="0A00FC5B" w14:textId="76951AA7" w:rsidR="004A0173" w:rsidRPr="007A2E6F" w:rsidRDefault="004A0173" w:rsidP="004A0173">
      <w:pPr>
        <w:rPr>
          <w:rFonts w:eastAsia="MS Mincho"/>
        </w:rPr>
      </w:pPr>
      <w:r w:rsidRPr="007A2E6F">
        <w:rPr>
          <w:rFonts w:eastAsia="MS Mincho"/>
        </w:rPr>
        <w:t xml:space="preserve">No person shall place upon </w:t>
      </w:r>
      <w:r w:rsidR="008C37A3">
        <w:t>a balloon</w:t>
      </w:r>
      <w:r w:rsidRPr="007A2E6F">
        <w:rPr>
          <w:rFonts w:eastAsia="MS Mincho"/>
        </w:rPr>
        <w:t xml:space="preserve"> any cargo if they do not have the consent of the </w:t>
      </w:r>
      <w:r w:rsidR="00DF5014">
        <w:t>c</w:t>
      </w:r>
      <w:r w:rsidRPr="007A2E6F">
        <w:rPr>
          <w:rFonts w:eastAsia="MS Mincho"/>
        </w:rPr>
        <w:t xml:space="preserve">ompany, or the PIC of the aircraft for that flight. </w:t>
      </w:r>
    </w:p>
    <w:p w14:paraId="6C76E621" w14:textId="77777777" w:rsidR="00927991" w:rsidRDefault="00927991" w:rsidP="00927991">
      <w:pPr>
        <w:pStyle w:val="subsection"/>
        <w:shd w:val="clear" w:color="auto" w:fill="FFFFFF"/>
        <w:spacing w:before="180" w:beforeAutospacing="0" w:after="0" w:afterAutospacing="0"/>
        <w:rPr>
          <w:rFonts w:asciiTheme="minorHAnsi" w:hAnsiTheme="minorHAnsi" w:cstheme="minorHAnsi"/>
          <w:color w:val="000000"/>
          <w:sz w:val="20"/>
          <w:szCs w:val="20"/>
        </w:rPr>
      </w:pPr>
      <w:r w:rsidRPr="00EB68ED">
        <w:rPr>
          <w:rFonts w:asciiTheme="minorHAnsi" w:hAnsiTheme="minorHAnsi" w:cstheme="minorHAnsi"/>
          <w:color w:val="000000"/>
          <w:sz w:val="20"/>
          <w:szCs w:val="20"/>
        </w:rPr>
        <w:t>A person shall not behave in an offensive or disorderly manner and because of that behaviour,</w:t>
      </w:r>
      <w:r>
        <w:rPr>
          <w:rFonts w:asciiTheme="minorHAnsi" w:hAnsiTheme="minorHAnsi" w:cstheme="minorHAnsi"/>
          <w:color w:val="000000"/>
          <w:sz w:val="20"/>
          <w:szCs w:val="20"/>
        </w:rPr>
        <w:t xml:space="preserve"> </w:t>
      </w:r>
      <w:r w:rsidRPr="00EB68ED">
        <w:rPr>
          <w:rFonts w:asciiTheme="minorHAnsi" w:hAnsiTheme="minorHAnsi" w:cstheme="minorHAnsi"/>
          <w:color w:val="000000"/>
          <w:sz w:val="20"/>
          <w:szCs w:val="20"/>
        </w:rPr>
        <w:t>impact or potentially impact the safety of the aircraft or persons on the aircraft.</w:t>
      </w:r>
    </w:p>
    <w:p w14:paraId="28676585" w14:textId="0EED2D4B" w:rsidR="00927991" w:rsidRDefault="00D30376" w:rsidP="00FB50B3">
      <w:pPr>
        <w:rPr>
          <w:rFonts w:cstheme="minorHAnsi"/>
          <w:color w:val="000000"/>
        </w:rPr>
      </w:pPr>
      <w:r>
        <w:t>The PIC</w:t>
      </w:r>
      <w:r w:rsidR="00927991" w:rsidRPr="00E626FE">
        <w:rPr>
          <w:rFonts w:cstheme="minorHAnsi"/>
          <w:color w:val="000000"/>
        </w:rPr>
        <w:t xml:space="preserve"> may refuse to allow a person to board the aircraft if there are</w:t>
      </w:r>
      <w:r w:rsidR="00927991" w:rsidRPr="00EB68ED">
        <w:rPr>
          <w:rFonts w:cstheme="minorHAnsi"/>
          <w:color w:val="000000"/>
        </w:rPr>
        <w:t xml:space="preserve"> reasonable grounds to believe that the person is likely to behave in an offensive or disorderly manner that is likely to endanger the safety of the aircraft or persons on the aircraft.</w:t>
      </w:r>
      <w:r w:rsidR="00927991">
        <w:rPr>
          <w:rFonts w:cstheme="minorHAnsi"/>
          <w:color w:val="000000"/>
        </w:rPr>
        <w:t xml:space="preserve"> This behaviour includes</w:t>
      </w:r>
      <w:r w:rsidR="00273A67">
        <w:t>,</w:t>
      </w:r>
      <w:r w:rsidR="00927991">
        <w:rPr>
          <w:rFonts w:cstheme="minorHAnsi"/>
          <w:color w:val="000000"/>
        </w:rPr>
        <w:t xml:space="preserve"> but is </w:t>
      </w:r>
      <w:r w:rsidR="00927991" w:rsidRPr="00FB50B3">
        <w:t>not limited</w:t>
      </w:r>
      <w:r w:rsidR="00927991">
        <w:rPr>
          <w:rFonts w:cstheme="minorHAnsi"/>
          <w:color w:val="000000"/>
        </w:rPr>
        <w:t xml:space="preserve"> to:</w:t>
      </w:r>
    </w:p>
    <w:p w14:paraId="21AE5797" w14:textId="77777777" w:rsidR="00927991" w:rsidRDefault="00927991" w:rsidP="00BF5E32">
      <w:pPr>
        <w:pStyle w:val="subsection"/>
        <w:numPr>
          <w:ilvl w:val="0"/>
          <w:numId w:val="41"/>
        </w:numPr>
        <w:shd w:val="clear" w:color="auto" w:fill="FFFFFF"/>
        <w:spacing w:before="40" w:beforeAutospacing="0" w:after="0" w:afterAutospacing="0"/>
        <w:rPr>
          <w:rFonts w:asciiTheme="minorHAnsi" w:hAnsiTheme="minorHAnsi" w:cstheme="minorHAnsi"/>
          <w:color w:val="000000"/>
          <w:sz w:val="20"/>
          <w:szCs w:val="20"/>
        </w:rPr>
      </w:pPr>
      <w:bookmarkStart w:id="553" w:name="_Hlk97727612"/>
      <w:r w:rsidRPr="00FD4896">
        <w:rPr>
          <w:rFonts w:asciiTheme="minorHAnsi" w:hAnsiTheme="minorHAnsi" w:cstheme="minorHAnsi"/>
          <w:color w:val="000000"/>
          <w:sz w:val="20"/>
          <w:szCs w:val="20"/>
        </w:rPr>
        <w:t>a person assaults, intimidates or threatens another person (whether the assault, intimidation or threat is verbal or physical, and whether a weapon or object is used)</w:t>
      </w:r>
    </w:p>
    <w:p w14:paraId="3862FF24" w14:textId="77777777" w:rsidR="00927991" w:rsidRDefault="00927991" w:rsidP="00BF5E32">
      <w:pPr>
        <w:pStyle w:val="subsection"/>
        <w:numPr>
          <w:ilvl w:val="0"/>
          <w:numId w:val="41"/>
        </w:numPr>
        <w:shd w:val="clear" w:color="auto" w:fill="FFFFFF"/>
        <w:spacing w:before="40" w:beforeAutospacing="0" w:after="0" w:afterAutospacing="0"/>
        <w:rPr>
          <w:rFonts w:asciiTheme="minorHAnsi" w:hAnsiTheme="minorHAnsi" w:cstheme="minorHAnsi"/>
          <w:color w:val="000000"/>
          <w:sz w:val="20"/>
          <w:szCs w:val="20"/>
        </w:rPr>
      </w:pPr>
      <w:r w:rsidRPr="00FD4896">
        <w:rPr>
          <w:rFonts w:asciiTheme="minorHAnsi" w:hAnsiTheme="minorHAnsi" w:cstheme="minorHAnsi"/>
          <w:color w:val="000000"/>
          <w:sz w:val="20"/>
          <w:szCs w:val="20"/>
        </w:rPr>
        <w:t>a person intentionally damages or destroys property</w:t>
      </w:r>
      <w:bookmarkEnd w:id="553"/>
      <w:r w:rsidRPr="00FD4896">
        <w:rPr>
          <w:rFonts w:asciiTheme="minorHAnsi" w:hAnsiTheme="minorHAnsi" w:cstheme="minorHAnsi"/>
          <w:color w:val="000000"/>
          <w:sz w:val="20"/>
          <w:szCs w:val="20"/>
        </w:rPr>
        <w:t>.</w:t>
      </w:r>
    </w:p>
    <w:p w14:paraId="62DDEDFF" w14:textId="489C5689" w:rsidR="004A0173" w:rsidRPr="007A2E6F" w:rsidRDefault="004A0173" w:rsidP="004A0173">
      <w:r w:rsidRPr="007A2E6F">
        <w:t>It is the PIC</w:t>
      </w:r>
      <w:r w:rsidR="00541484">
        <w:t>'</w:t>
      </w:r>
      <w:r w:rsidRPr="007A2E6F">
        <w:t>s responsibility to ensure the safety of the aircraft and its occupants is not compromised by the carriage of unsuitable passengers or cargo. If the PIC decides to refuse to carry persons or cargo, their decision is final.</w:t>
      </w:r>
      <w:r w:rsidR="002C270F" w:rsidRPr="002C270F">
        <w:t xml:space="preserve"> </w:t>
      </w:r>
    </w:p>
    <w:p w14:paraId="78929038" w14:textId="77777777" w:rsidR="0098012F" w:rsidRPr="0098012F" w:rsidRDefault="0098012F" w:rsidP="0098012F">
      <w:pPr>
        <w:pStyle w:val="Heading2"/>
      </w:pPr>
      <w:bookmarkStart w:id="554" w:name="_Toc159586252"/>
      <w:r w:rsidRPr="00AD5C33">
        <w:lastRenderedPageBreak/>
        <w:t>Policy for off-loading passengers and cargo</w:t>
      </w:r>
      <w:bookmarkEnd w:id="550"/>
      <w:bookmarkEnd w:id="551"/>
      <w:bookmarkEnd w:id="552"/>
      <w:bookmarkEnd w:id="554"/>
    </w:p>
    <w:p w14:paraId="41DD522B" w14:textId="273AE3AC" w:rsidR="00DD2685" w:rsidRPr="00AA1E3F" w:rsidRDefault="00DD2685" w:rsidP="00DD2685">
      <w:bookmarkStart w:id="555" w:name="_Toc96683679"/>
      <w:bookmarkStart w:id="556" w:name="_Toc96684916"/>
      <w:bookmarkStart w:id="557" w:name="_Toc152341669"/>
      <w:r w:rsidRPr="007A2E6F">
        <w:t xml:space="preserve">If passengers or cargo is offloaded, for reasons associated </w:t>
      </w:r>
      <w:r w:rsidR="00541484">
        <w:t>with</w:t>
      </w:r>
      <w:r w:rsidR="00AD58E1" w:rsidRPr="007A2E6F">
        <w:t xml:space="preserve"> </w:t>
      </w:r>
      <w:r w:rsidRPr="007A2E6F">
        <w:t xml:space="preserve">unplanned or unforeseen circumstances, the PIC must ensure that this </w:t>
      </w:r>
      <w:r w:rsidR="00593F53">
        <w:t>will be</w:t>
      </w:r>
      <w:r w:rsidRPr="007A2E6F">
        <w:t xml:space="preserve"> communicated to the </w:t>
      </w:r>
      <w:r w:rsidR="003D622B">
        <w:t>HOFO</w:t>
      </w:r>
      <w:r w:rsidRPr="007A2E6F">
        <w:t>. All efforts will be made to ensure that the inconvenience to passengers have been minimised.</w:t>
      </w:r>
    </w:p>
    <w:p w14:paraId="62A61768" w14:textId="7D1FFA9D" w:rsidR="00DD2685" w:rsidRPr="007A2E6F" w:rsidRDefault="00DD2685" w:rsidP="00DD2685">
      <w:r w:rsidRPr="007A2E6F">
        <w:t xml:space="preserve">In all instances the PIC has the final responsibility for ensuring the aircraft is operated within </w:t>
      </w:r>
      <w:r w:rsidR="001915E9">
        <w:t>load</w:t>
      </w:r>
      <w:r w:rsidRPr="007A2E6F">
        <w:t xml:space="preserve"> limitations and this must take priority. </w:t>
      </w:r>
    </w:p>
    <w:p w14:paraId="18DCDE2E" w14:textId="6F11C18F" w:rsidR="00DD2685" w:rsidRPr="007A2E6F" w:rsidRDefault="00DD2685" w:rsidP="00DD2685">
      <w:r w:rsidRPr="007A2E6F">
        <w:t xml:space="preserve">All changes to the load shall be </w:t>
      </w:r>
      <w:r w:rsidR="00E708E6">
        <w:t>inser</w:t>
      </w:r>
      <w:r w:rsidR="00F27738">
        <w:t>ted</w:t>
      </w:r>
      <w:r w:rsidR="00E708E6" w:rsidRPr="007A2E6F">
        <w:t xml:space="preserve"> </w:t>
      </w:r>
      <w:r w:rsidRPr="007A2E6F">
        <w:t xml:space="preserve">by the PIC into the </w:t>
      </w:r>
      <w:r w:rsidR="005C4DB4">
        <w:t xml:space="preserve">aircraft </w:t>
      </w:r>
      <w:r w:rsidR="00F27738">
        <w:t xml:space="preserve">load </w:t>
      </w:r>
      <w:r w:rsidR="005C4DB4">
        <w:t>documentation</w:t>
      </w:r>
      <w:r w:rsidRPr="007A2E6F">
        <w:t xml:space="preserve"> </w:t>
      </w:r>
      <w:r w:rsidR="00F27738">
        <w:t>before</w:t>
      </w:r>
      <w:r w:rsidRPr="007A2E6F">
        <w:t xml:space="preserve"> departure. </w:t>
      </w:r>
    </w:p>
    <w:p w14:paraId="121D8274" w14:textId="6D117990" w:rsidR="0098012F" w:rsidRPr="0098012F" w:rsidRDefault="00A53013" w:rsidP="0098012F">
      <w:pPr>
        <w:pStyle w:val="Heading2"/>
      </w:pPr>
      <w:bookmarkStart w:id="558" w:name="_Toc159586253"/>
      <w:r>
        <w:t>P</w:t>
      </w:r>
      <w:r w:rsidR="0098012F" w:rsidRPr="00AD5C33">
        <w:t xml:space="preserve">assenger </w:t>
      </w:r>
      <w:bookmarkEnd w:id="555"/>
      <w:bookmarkEnd w:id="556"/>
      <w:bookmarkEnd w:id="557"/>
      <w:bookmarkEnd w:id="558"/>
      <w:r w:rsidR="00D168C2">
        <w:t>list</w:t>
      </w:r>
    </w:p>
    <w:p w14:paraId="6DCDC120" w14:textId="65B8C119" w:rsidR="0098012F" w:rsidRDefault="0098012F" w:rsidP="0098012F">
      <w:r w:rsidRPr="008107D9">
        <w:t xml:space="preserve">The </w:t>
      </w:r>
      <w:r w:rsidR="00541484">
        <w:t>PIC</w:t>
      </w:r>
      <w:r w:rsidRPr="008107D9">
        <w:t xml:space="preserve"> of each passenger</w:t>
      </w:r>
      <w:r w:rsidR="00411840">
        <w:t>-</w:t>
      </w:r>
      <w:r w:rsidRPr="008107D9">
        <w:t xml:space="preserve">carrying flight must complete a passenger </w:t>
      </w:r>
      <w:r w:rsidR="00BC43BD">
        <w:t xml:space="preserve">manifest or </w:t>
      </w:r>
      <w:r w:rsidRPr="008107D9">
        <w:t xml:space="preserve">list using the </w:t>
      </w:r>
      <w:r w:rsidR="00394E3F">
        <w:t xml:space="preserve">Passenger </w:t>
      </w:r>
      <w:r w:rsidR="00D168C2">
        <w:t>list</w:t>
      </w:r>
      <w:r w:rsidR="00D168C2" w:rsidRPr="008107D9">
        <w:t xml:space="preserve"> </w:t>
      </w:r>
      <w:r w:rsidRPr="008107D9">
        <w:t xml:space="preserve">Form (Form </w:t>
      </w:r>
      <w:r w:rsidR="00394E3F" w:rsidRPr="008107D9">
        <w:t>A0</w:t>
      </w:r>
      <w:r w:rsidR="00394E3F">
        <w:t>8</w:t>
      </w:r>
      <w:r w:rsidRPr="008107D9">
        <w:t xml:space="preserve">) on paper or electronically and leave it with the operation’s ground crew retrieve vehicle driver. </w:t>
      </w:r>
    </w:p>
    <w:p w14:paraId="344FEF06" w14:textId="77777777" w:rsidR="0098012F" w:rsidRPr="0098012F" w:rsidRDefault="0098012F" w:rsidP="0098012F">
      <w:pPr>
        <w:pStyle w:val="Heading2"/>
      </w:pPr>
      <w:bookmarkStart w:id="559" w:name="_Toc152341671"/>
      <w:bookmarkStart w:id="560" w:name="_Toc159586254"/>
      <w:r w:rsidRPr="005E1714">
        <w:t>Briefing of passengers</w:t>
      </w:r>
      <w:bookmarkEnd w:id="541"/>
      <w:bookmarkEnd w:id="542"/>
      <w:bookmarkEnd w:id="559"/>
      <w:bookmarkEnd w:id="560"/>
    </w:p>
    <w:p w14:paraId="5E57F44B" w14:textId="55D298E6" w:rsidR="0098012F" w:rsidRDefault="00F50811" w:rsidP="0098012F">
      <w:r>
        <w:t xml:space="preserve">Before boarding </w:t>
      </w:r>
      <w:r w:rsidR="00375D8C">
        <w:t xml:space="preserve">passengers will be briefed on the following topics </w:t>
      </w:r>
      <w:r w:rsidR="008A255D">
        <w:t>by {insert method</w:t>
      </w:r>
      <w:r w:rsidR="003656C5">
        <w:t xml:space="preserve"> - such as verbal or written</w:t>
      </w:r>
      <w:r w:rsidR="008A255D">
        <w:t>}</w:t>
      </w:r>
    </w:p>
    <w:p w14:paraId="54A26C94" w14:textId="1161A13A" w:rsidR="008633AE" w:rsidRPr="008633AE" w:rsidRDefault="008633AE" w:rsidP="008633AE">
      <w:pPr>
        <w:pStyle w:val="ListBullet"/>
      </w:pPr>
      <w:r w:rsidRPr="008633AE">
        <w:t>safety in relation to ground equipment, including any envelope inflation fans</w:t>
      </w:r>
    </w:p>
    <w:p w14:paraId="762C561C" w14:textId="2D990649" w:rsidR="008633AE" w:rsidRPr="008633AE" w:rsidRDefault="008633AE" w:rsidP="008633AE">
      <w:pPr>
        <w:pStyle w:val="ListBullet"/>
      </w:pPr>
      <w:r w:rsidRPr="008633AE">
        <w:t>safety in relation to any restricted access areas in the launch area</w:t>
      </w:r>
    </w:p>
    <w:p w14:paraId="3AD458E4" w14:textId="0FBA66C1" w:rsidR="00D32906" w:rsidRDefault="008633AE" w:rsidP="00D32906">
      <w:pPr>
        <w:pStyle w:val="ListBullet"/>
      </w:pPr>
      <w:r w:rsidRPr="008633AE">
        <w:t>the role and authority of ground support personnel and the pilot in preserving safety, including through giving instructions</w:t>
      </w:r>
    </w:p>
    <w:p w14:paraId="6540E794" w14:textId="1B0817D1" w:rsidR="008633AE" w:rsidRPr="008633AE" w:rsidRDefault="008633AE" w:rsidP="008633AE">
      <w:pPr>
        <w:pStyle w:val="ListBullet"/>
      </w:pPr>
      <w:r w:rsidRPr="008633AE">
        <w:t>the wearing of suitable clothing (with an indication of what is unsuitable</w:t>
      </w:r>
      <w:r w:rsidR="0036530C">
        <w:t xml:space="preserve"> e.g</w:t>
      </w:r>
      <w:r w:rsidR="00F16FA5">
        <w:t>.</w:t>
      </w:r>
      <w:r w:rsidR="0036530C">
        <w:t xml:space="preserve"> high heels</w:t>
      </w:r>
      <w:r w:rsidRPr="008633AE">
        <w:t>)</w:t>
      </w:r>
    </w:p>
    <w:p w14:paraId="06011347" w14:textId="0CC7940D" w:rsidR="008633AE" w:rsidRPr="008633AE" w:rsidRDefault="008633AE" w:rsidP="008633AE">
      <w:pPr>
        <w:pStyle w:val="ListBullet"/>
      </w:pPr>
      <w:r w:rsidRPr="008633AE">
        <w:t xml:space="preserve">smoking prohibitions </w:t>
      </w:r>
      <w:r w:rsidR="00E4038D">
        <w:t xml:space="preserve">within 15 metres </w:t>
      </w:r>
      <w:r w:rsidR="00B66C70">
        <w:t>of the balloon</w:t>
      </w:r>
      <w:r w:rsidR="00987BF5">
        <w:t xml:space="preserve"> during inflation and deflation</w:t>
      </w:r>
      <w:r w:rsidRPr="008633AE">
        <w:t xml:space="preserve">, and on board, the aircraft, including in relation to the use of </w:t>
      </w:r>
      <w:r w:rsidR="00D501AA" w:rsidRPr="008633AE">
        <w:t>e-cigarettes</w:t>
      </w:r>
    </w:p>
    <w:p w14:paraId="724D3D97" w14:textId="55CC186F" w:rsidR="008633AE" w:rsidRDefault="008633AE" w:rsidP="008633AE">
      <w:pPr>
        <w:pStyle w:val="ListBullet"/>
      </w:pPr>
      <w:r w:rsidRPr="008633AE">
        <w:t>procedures for boarding the aircraft</w:t>
      </w:r>
      <w:r w:rsidR="0079678B">
        <w:t>.</w:t>
      </w:r>
    </w:p>
    <w:p w14:paraId="14CD91B8" w14:textId="749C0273" w:rsidR="00102A97" w:rsidRPr="008633AE" w:rsidRDefault="00102A97" w:rsidP="0079678B">
      <w:pPr>
        <w:pStyle w:val="ListBullet"/>
        <w:numPr>
          <w:ilvl w:val="0"/>
          <w:numId w:val="0"/>
        </w:numPr>
      </w:pPr>
      <w:r>
        <w:t>Once boarded</w:t>
      </w:r>
      <w:r w:rsidR="00335FB5">
        <w:t xml:space="preserve"> but before take-off</w:t>
      </w:r>
      <w:r>
        <w:t xml:space="preserve"> passengers will be briefed </w:t>
      </w:r>
      <w:r w:rsidR="00065F1B">
        <w:t xml:space="preserve">by the PIC </w:t>
      </w:r>
      <w:r w:rsidR="001E7A19">
        <w:t xml:space="preserve">or their delegate </w:t>
      </w:r>
      <w:r>
        <w:t>on:</w:t>
      </w:r>
    </w:p>
    <w:p w14:paraId="1840CFE8" w14:textId="051E142F" w:rsidR="008633AE" w:rsidRPr="008633AE" w:rsidRDefault="008633AE" w:rsidP="008633AE">
      <w:pPr>
        <w:pStyle w:val="ListBullet"/>
      </w:pPr>
      <w:r w:rsidRPr="008633AE">
        <w:t>the in-flight use and stowage of personal belongings and baggage</w:t>
      </w:r>
    </w:p>
    <w:p w14:paraId="0974A91D" w14:textId="6DF90997" w:rsidR="008633AE" w:rsidRPr="008633AE" w:rsidRDefault="008633AE" w:rsidP="008633AE">
      <w:pPr>
        <w:pStyle w:val="ListBullet"/>
      </w:pPr>
      <w:r w:rsidRPr="008633AE">
        <w:t>instructions that the aircraft controls and equipment must not be interfered with</w:t>
      </w:r>
    </w:p>
    <w:p w14:paraId="5B8868FE" w14:textId="05F1E0BE" w:rsidR="008633AE" w:rsidRPr="008633AE" w:rsidRDefault="008633AE" w:rsidP="008633AE">
      <w:pPr>
        <w:pStyle w:val="ListBullet"/>
      </w:pPr>
      <w:r w:rsidRPr="008633AE">
        <w:t>the timing and posture for the landing position to be adopted for landing, as appropriate to the aircraft type design</w:t>
      </w:r>
    </w:p>
    <w:p w14:paraId="1B30BF9A" w14:textId="20866D11" w:rsidR="008633AE" w:rsidRPr="008633AE" w:rsidRDefault="008633AE" w:rsidP="008633AE">
      <w:pPr>
        <w:pStyle w:val="ListBullet"/>
      </w:pPr>
      <w:r w:rsidRPr="008633AE">
        <w:t xml:space="preserve">the landing position for </w:t>
      </w:r>
      <w:r w:rsidR="00815F96">
        <w:t>a fast or hard landing</w:t>
      </w:r>
    </w:p>
    <w:p w14:paraId="38333CEE" w14:textId="7244E369" w:rsidR="008633AE" w:rsidRPr="008633AE" w:rsidRDefault="008633AE" w:rsidP="008633AE">
      <w:pPr>
        <w:pStyle w:val="ListBullet"/>
      </w:pPr>
      <w:r w:rsidRPr="008633AE">
        <w:t>a practice session for each passenger in adopting the correct landing position and the brace position</w:t>
      </w:r>
    </w:p>
    <w:p w14:paraId="20B542F7" w14:textId="6012EB3B" w:rsidR="008633AE" w:rsidRPr="008633AE" w:rsidRDefault="008633AE" w:rsidP="008633AE">
      <w:pPr>
        <w:pStyle w:val="ListBullet"/>
      </w:pPr>
      <w:r w:rsidRPr="008633AE">
        <w:t xml:space="preserve">the importance of remaining on board the aircraft </w:t>
      </w:r>
      <w:r w:rsidR="005702F5">
        <w:t xml:space="preserve">after landing </w:t>
      </w:r>
      <w:r w:rsidRPr="008633AE">
        <w:t>until instructed otherwise</w:t>
      </w:r>
    </w:p>
    <w:p w14:paraId="64D6C2AA" w14:textId="717BFC68" w:rsidR="008633AE" w:rsidRPr="008633AE" w:rsidRDefault="008633AE" w:rsidP="008633AE">
      <w:pPr>
        <w:pStyle w:val="ListBullet"/>
      </w:pPr>
      <w:r w:rsidRPr="008633AE">
        <w:t>instructions on the location and use of any emergency equipment (</w:t>
      </w:r>
      <w:r w:rsidR="00F16FA5">
        <w:t>e.g.</w:t>
      </w:r>
      <w:r w:rsidR="001453E6" w:rsidRPr="008633AE">
        <w:t xml:space="preserve"> </w:t>
      </w:r>
      <w:r w:rsidRPr="008633AE">
        <w:t>life jackets) that is provided for individual passenger use</w:t>
      </w:r>
    </w:p>
    <w:p w14:paraId="1DF6D1CC" w14:textId="67418C5F" w:rsidR="008633AE" w:rsidRPr="008633AE" w:rsidRDefault="008633AE" w:rsidP="008633AE">
      <w:pPr>
        <w:pStyle w:val="ListBullet"/>
      </w:pPr>
      <w:r w:rsidRPr="008633AE">
        <w:t xml:space="preserve">instructions on </w:t>
      </w:r>
      <w:r w:rsidR="00765288">
        <w:t>the unlikely event</w:t>
      </w:r>
      <w:r w:rsidRPr="008633AE">
        <w:t xml:space="preserve"> of emergency situations</w:t>
      </w:r>
      <w:r w:rsidR="000C28F1">
        <w:t>, briefing,</w:t>
      </w:r>
      <w:r w:rsidRPr="008633AE">
        <w:t xml:space="preserve"> and how to respond</w:t>
      </w:r>
    </w:p>
    <w:p w14:paraId="77C0BC7A" w14:textId="77777777" w:rsidR="0098012F" w:rsidRDefault="0098012F" w:rsidP="0098012F">
      <w:pPr>
        <w:pStyle w:val="ListBullet"/>
      </w:pPr>
      <w:r>
        <w:t>the location of the Safety Briefing Card (</w:t>
      </w:r>
      <w:r w:rsidRPr="007D6F89">
        <w:t>Form A</w:t>
      </w:r>
      <w:r>
        <w:t>19).</w:t>
      </w:r>
    </w:p>
    <w:p w14:paraId="2D3CC239" w14:textId="58C920E5" w:rsidR="0098012F" w:rsidRPr="00F24928" w:rsidRDefault="0098012F" w:rsidP="0098012F">
      <w:r>
        <w:t>Passengers with reduced mobility</w:t>
      </w:r>
      <w:r w:rsidR="0057040B">
        <w:t>,</w:t>
      </w:r>
      <w:r>
        <w:t xml:space="preserve"> and any accompanying person, will be given a specific briefing on what to do during an emergency evacuation. </w:t>
      </w:r>
    </w:p>
    <w:p w14:paraId="764DB386" w14:textId="77777777" w:rsidR="002F0A5A" w:rsidRDefault="002F0A5A" w:rsidP="00D94580">
      <w:pPr>
        <w:pStyle w:val="Heading2"/>
      </w:pPr>
      <w:bookmarkStart w:id="561" w:name="_Toc159586255"/>
      <w:r>
        <w:lastRenderedPageBreak/>
        <w:t>Passenger weights</w:t>
      </w:r>
      <w:bookmarkEnd w:id="561"/>
    </w:p>
    <w:p w14:paraId="5C64173B" w14:textId="54B0326F" w:rsidR="00BE5758" w:rsidRPr="00BE5758" w:rsidRDefault="00BE5758" w:rsidP="002C005A">
      <w:pPr>
        <w:pStyle w:val="Heading3"/>
      </w:pPr>
      <w:bookmarkStart w:id="562" w:name="_Toc159586256"/>
      <w:r w:rsidRPr="00BE5758">
        <w:t>Standard passenger weights</w:t>
      </w:r>
      <w:bookmarkEnd w:id="562"/>
    </w:p>
    <w:p w14:paraId="006DAB75" w14:textId="78182282" w:rsidR="005C05DF" w:rsidRPr="00BE5758" w:rsidRDefault="00BE5758" w:rsidP="005C05DF">
      <w:r w:rsidRPr="00BE5758">
        <w:t xml:space="preserve">The PIC is responsible for ensuring that the balloon is not overloaded at </w:t>
      </w:r>
      <w:r w:rsidRPr="000B4348">
        <w:rPr>
          <w:color w:val="auto"/>
        </w:rPr>
        <w:t xml:space="preserve">any time. </w:t>
      </w:r>
      <w:r w:rsidR="000D68A4" w:rsidRPr="000B4348">
        <w:rPr>
          <w:rStyle w:val="DRAFT"/>
          <w:color w:val="auto"/>
        </w:rPr>
        <w:t>We</w:t>
      </w:r>
      <w:r w:rsidR="002E08BC" w:rsidRPr="000B4348">
        <w:rPr>
          <w:rStyle w:val="DRAFT"/>
          <w:color w:val="auto"/>
        </w:rPr>
        <w:t xml:space="preserve"> </w:t>
      </w:r>
      <w:r w:rsidR="000D68A4" w:rsidRPr="000B4348">
        <w:rPr>
          <w:color w:val="auto"/>
        </w:rPr>
        <w:t>use</w:t>
      </w:r>
      <w:r w:rsidR="002E08BC" w:rsidRPr="000B4348">
        <w:rPr>
          <w:color w:val="auto"/>
        </w:rPr>
        <w:t xml:space="preserve"> </w:t>
      </w:r>
      <w:r w:rsidRPr="00BE5758">
        <w:t xml:space="preserve">the standard weight </w:t>
      </w:r>
      <w:r w:rsidR="00DE4DEB">
        <w:t xml:space="preserve">set out </w:t>
      </w:r>
      <w:r w:rsidR="007A1B0C">
        <w:t>in Table 24.03 of the Part 131 MOS</w:t>
      </w:r>
      <w:r w:rsidR="00D501AA">
        <w:t>.</w:t>
      </w:r>
      <w:r w:rsidRPr="00BE5758">
        <w:t xml:space="preserve"> </w:t>
      </w:r>
    </w:p>
    <w:p w14:paraId="30FB8AD0" w14:textId="202378B3" w:rsidR="00BE5758" w:rsidRPr="00BE5758" w:rsidRDefault="00BE5758" w:rsidP="00BE5758">
      <w:r w:rsidRPr="00BE5758">
        <w:t xml:space="preserve">Standard weights will only be used for balloons with a passenger capacity of </w:t>
      </w:r>
      <w:r w:rsidR="007D6D6A">
        <w:t>7</w:t>
      </w:r>
      <w:r w:rsidR="007D6D6A" w:rsidRPr="00BE5758">
        <w:t xml:space="preserve"> </w:t>
      </w:r>
      <w:r w:rsidRPr="00BE5758">
        <w:t>or more.</w:t>
      </w:r>
      <w:r w:rsidR="000D68A4">
        <w:t xml:space="preserve"> </w:t>
      </w:r>
    </w:p>
    <w:p w14:paraId="3D0909A8" w14:textId="63A5B2E4" w:rsidR="00BE5758" w:rsidRPr="00BE5758" w:rsidRDefault="00BE5758" w:rsidP="002C005A">
      <w:pPr>
        <w:pStyle w:val="Heading3"/>
      </w:pPr>
      <w:bookmarkStart w:id="563" w:name="_Toc159586257"/>
      <w:r w:rsidRPr="00BE5758">
        <w:t>Actual passenger weights</w:t>
      </w:r>
      <w:bookmarkEnd w:id="563"/>
    </w:p>
    <w:p w14:paraId="1EC43F6F" w14:textId="6B69DA2F" w:rsidR="00BE5758" w:rsidRPr="00BE5758" w:rsidRDefault="00BE5758" w:rsidP="00BE5758">
      <w:r w:rsidRPr="00BE5758">
        <w:t xml:space="preserve">For balloons with a passenger capacity of </w:t>
      </w:r>
      <w:r w:rsidR="007D6D6A">
        <w:t>6</w:t>
      </w:r>
      <w:r w:rsidR="007D6D6A" w:rsidRPr="00BE5758">
        <w:t xml:space="preserve"> </w:t>
      </w:r>
      <w:r w:rsidRPr="00BE5758">
        <w:t>or less, actual weights must be used.</w:t>
      </w:r>
    </w:p>
    <w:p w14:paraId="2499ED4C" w14:textId="3CA759EE" w:rsidR="00BE5758" w:rsidRPr="00BE5758" w:rsidRDefault="00BE5758" w:rsidP="003931E9">
      <w:r w:rsidRPr="00BE5758">
        <w:t xml:space="preserve">Actual weights can also be used for balloons with a passenger capacity of </w:t>
      </w:r>
      <w:r w:rsidR="00626FFD">
        <w:t>7</w:t>
      </w:r>
      <w:r w:rsidR="00245477">
        <w:t xml:space="preserve"> or </w:t>
      </w:r>
      <w:r w:rsidRPr="00BE5758">
        <w:t>more</w:t>
      </w:r>
      <w:r w:rsidR="00742A2B" w:rsidRPr="00BE5758">
        <w:t xml:space="preserve"> if</w:t>
      </w:r>
      <w:r w:rsidRPr="00BE5758">
        <w:t xml:space="preserve"> the actual</w:t>
      </w:r>
      <w:r w:rsidR="00DA4F33">
        <w:t xml:space="preserve"> </w:t>
      </w:r>
      <w:r w:rsidRPr="00BE5758">
        <w:t xml:space="preserve">weights are available. </w:t>
      </w:r>
    </w:p>
    <w:p w14:paraId="3F1093FC" w14:textId="05009309" w:rsidR="00DA4F33" w:rsidRPr="00BE5758" w:rsidRDefault="000D68A4" w:rsidP="00DA4F33">
      <w:r>
        <w:t>We</w:t>
      </w:r>
      <w:r w:rsidR="00BE5758" w:rsidRPr="00DA4F33">
        <w:rPr>
          <w:color w:val="FF0000"/>
        </w:rPr>
        <w:t xml:space="preserve"> </w:t>
      </w:r>
      <w:r w:rsidR="00BE5758" w:rsidRPr="00BE5758">
        <w:t xml:space="preserve">cannot use both </w:t>
      </w:r>
      <w:r w:rsidR="003931E9">
        <w:t>standard</w:t>
      </w:r>
      <w:r w:rsidR="00BE5758" w:rsidRPr="00BE5758">
        <w:t xml:space="preserve"> weights and actual weights on the same flight. </w:t>
      </w:r>
      <w:r w:rsidR="00C250B8">
        <w:t xml:space="preserve">The PIC </w:t>
      </w:r>
      <w:r w:rsidR="00BE5758" w:rsidRPr="00BE5758">
        <w:t xml:space="preserve">must either have the actual weights for all the passengers on that flight or use the </w:t>
      </w:r>
      <w:r w:rsidR="00DA4F33">
        <w:t xml:space="preserve">standard weights as detailed in section 11.8.1 of this </w:t>
      </w:r>
      <w:r w:rsidR="009D4E7E">
        <w:t>exposition</w:t>
      </w:r>
      <w:r w:rsidR="00DA4F33">
        <w:t>.</w:t>
      </w:r>
    </w:p>
    <w:p w14:paraId="398D271C" w14:textId="77777777" w:rsidR="00820691" w:rsidRDefault="00820691" w:rsidP="004B4E92">
      <w:pPr>
        <w:pStyle w:val="Heading2"/>
      </w:pPr>
      <w:bookmarkStart w:id="564" w:name="_Toc159586258"/>
      <w:r>
        <w:t>Carriage of minors</w:t>
      </w:r>
      <w:bookmarkEnd w:id="564"/>
    </w:p>
    <w:p w14:paraId="489D112E" w14:textId="77777777" w:rsidR="00B02E54" w:rsidRDefault="00820691" w:rsidP="00820691">
      <w:r w:rsidRPr="00820691">
        <w:t>Children under the age of 13 years may only be carried when accompanied by an adult, and childre</w:t>
      </w:r>
      <w:r w:rsidR="004B4E92">
        <w:t xml:space="preserve">n </w:t>
      </w:r>
      <w:r w:rsidRPr="00820691">
        <w:t>under the age of 3 years are not to be carried in free flight.</w:t>
      </w:r>
    </w:p>
    <w:p w14:paraId="092A240B" w14:textId="77777777" w:rsidR="00B02E54" w:rsidRDefault="00B02E54" w:rsidP="00B02E54">
      <w:pPr>
        <w:pStyle w:val="Heading2"/>
      </w:pPr>
      <w:bookmarkStart w:id="565" w:name="_Toc159586259"/>
      <w:r>
        <w:t>Movement and surveillance of passengers on the ground</w:t>
      </w:r>
      <w:bookmarkEnd w:id="565"/>
    </w:p>
    <w:p w14:paraId="711ECC97" w14:textId="37BFCE28" w:rsidR="00696A5A" w:rsidRDefault="00F9304D" w:rsidP="00171792">
      <w:r w:rsidRPr="00171792">
        <w:t>Passengers are to be kept clear of the inflation fan and basket during inflation. Passengers are to remain</w:t>
      </w:r>
      <w:r w:rsidR="00171792">
        <w:t xml:space="preserve"> </w:t>
      </w:r>
      <w:r w:rsidRPr="00171792">
        <w:t xml:space="preserve">behind the </w:t>
      </w:r>
      <w:r w:rsidR="0070197B">
        <w:t>hazard</w:t>
      </w:r>
      <w:r w:rsidR="0070197B" w:rsidRPr="00171792">
        <w:t xml:space="preserve"> </w:t>
      </w:r>
      <w:r w:rsidRPr="00171792">
        <w:t>cones while the balloon is being inflated.</w:t>
      </w:r>
    </w:p>
    <w:p w14:paraId="7D1B1765" w14:textId="3D180AFE" w:rsidR="000500EE" w:rsidRDefault="000500EE" w:rsidP="00171792">
      <w:r w:rsidRPr="007A2E6F">
        <w:t>All persons</w:t>
      </w:r>
      <w:r w:rsidR="0057040B">
        <w:t>,</w:t>
      </w:r>
      <w:r w:rsidRPr="007A2E6F">
        <w:t xml:space="preserve"> other than authorised persons, must be accompanied by a crew</w:t>
      </w:r>
      <w:r w:rsidR="00F62F96">
        <w:t xml:space="preserve"> </w:t>
      </w:r>
      <w:r w:rsidRPr="007A2E6F">
        <w:t xml:space="preserve">member or authorised person when embarking or disembarking or in the vicinity of </w:t>
      </w:r>
      <w:r w:rsidR="008777AF">
        <w:t>the balloon</w:t>
      </w:r>
      <w:r w:rsidRPr="007A2E6F">
        <w:t xml:space="preserve">. For this purpose, an authorised person is a trained </w:t>
      </w:r>
      <w:r w:rsidR="008777AF">
        <w:t>ground crew member or driver</w:t>
      </w:r>
      <w:r w:rsidRPr="007A2E6F">
        <w:t>.</w:t>
      </w:r>
    </w:p>
    <w:p w14:paraId="55A78F0C" w14:textId="77777777" w:rsidR="00696A5A" w:rsidRPr="00696A5A" w:rsidRDefault="00696A5A" w:rsidP="00696A5A">
      <w:pPr>
        <w:pStyle w:val="Heading2"/>
      </w:pPr>
      <w:bookmarkStart w:id="566" w:name="_Toc159586260"/>
      <w:r w:rsidRPr="00696A5A">
        <w:t>Intoxicated and offensive passengers</w:t>
      </w:r>
      <w:bookmarkEnd w:id="566"/>
    </w:p>
    <w:p w14:paraId="41893292" w14:textId="6B4E0E82" w:rsidR="00696A5A" w:rsidRPr="00696A5A" w:rsidRDefault="00696A5A" w:rsidP="00696A5A">
      <w:r w:rsidRPr="00696A5A">
        <w:t xml:space="preserve">Intoxicated passengers are not permitted in or </w:t>
      </w:r>
      <w:r w:rsidR="00425F47">
        <w:t>within 15 m</w:t>
      </w:r>
      <w:r w:rsidR="00C46CFB">
        <w:t xml:space="preserve"> of</w:t>
      </w:r>
      <w:r w:rsidR="00425F47" w:rsidRPr="00696A5A">
        <w:t xml:space="preserve"> </w:t>
      </w:r>
      <w:r w:rsidRPr="00696A5A">
        <w:t>the balloon. Offensive passengers may be refused</w:t>
      </w:r>
      <w:r w:rsidR="006F4607">
        <w:t xml:space="preserve"> </w:t>
      </w:r>
      <w:r w:rsidRPr="00696A5A">
        <w:t>flight or be asked to leave at the discretion of the PIC.</w:t>
      </w:r>
    </w:p>
    <w:p w14:paraId="555BF24D" w14:textId="5CB816E2" w:rsidR="00696A5A" w:rsidRPr="00696A5A" w:rsidRDefault="00696A5A" w:rsidP="00696A5A">
      <w:pPr>
        <w:pStyle w:val="Heading2"/>
      </w:pPr>
      <w:bookmarkStart w:id="567" w:name="_Toc159586261"/>
      <w:r w:rsidRPr="00696A5A">
        <w:t xml:space="preserve">Scuba </w:t>
      </w:r>
      <w:r w:rsidR="0057040B">
        <w:t>d</w:t>
      </w:r>
      <w:r w:rsidRPr="00696A5A">
        <w:t>iving</w:t>
      </w:r>
      <w:bookmarkEnd w:id="567"/>
    </w:p>
    <w:p w14:paraId="080AA56D" w14:textId="6EF5F403" w:rsidR="00696A5A" w:rsidRPr="00696A5A" w:rsidRDefault="00696A5A" w:rsidP="00696A5A">
      <w:r w:rsidRPr="00696A5A">
        <w:t xml:space="preserve">Persons who have undertaken scuba diving in the </w:t>
      </w:r>
      <w:r w:rsidR="0057040B">
        <w:t>12</w:t>
      </w:r>
      <w:r w:rsidRPr="00696A5A">
        <w:t xml:space="preserve"> hours preceding launch time are not permitted</w:t>
      </w:r>
      <w:r w:rsidR="006F4607">
        <w:t xml:space="preserve"> </w:t>
      </w:r>
      <w:r w:rsidRPr="00696A5A">
        <w:t>to</w:t>
      </w:r>
      <w:r w:rsidR="006F4607">
        <w:t xml:space="preserve"> </w:t>
      </w:r>
      <w:r w:rsidRPr="00696A5A">
        <w:t>fly.</w:t>
      </w:r>
    </w:p>
    <w:p w14:paraId="0B40FB07" w14:textId="469F5997" w:rsidR="00696A5A" w:rsidRPr="00696A5A" w:rsidRDefault="00696A5A" w:rsidP="006F4607">
      <w:pPr>
        <w:pStyle w:val="Heading2"/>
      </w:pPr>
      <w:bookmarkStart w:id="568" w:name="_Toc159586262"/>
      <w:r w:rsidRPr="00696A5A">
        <w:t>Carriage of firearms</w:t>
      </w:r>
      <w:bookmarkEnd w:id="568"/>
    </w:p>
    <w:p w14:paraId="56EAE37B" w14:textId="2C8F7F4C" w:rsidR="00696A5A" w:rsidRPr="00696A5A" w:rsidRDefault="00696A5A" w:rsidP="00696A5A">
      <w:r w:rsidRPr="00696A5A">
        <w:t xml:space="preserve">No person, including the PIC, </w:t>
      </w:r>
      <w:r w:rsidR="00C46CFB">
        <w:t>is</w:t>
      </w:r>
      <w:r w:rsidRPr="00696A5A">
        <w:t xml:space="preserve"> allowed to have a firearm in their possession during a flight.</w:t>
      </w:r>
    </w:p>
    <w:p w14:paraId="0C25B868" w14:textId="681089DB" w:rsidR="00696A5A" w:rsidRPr="00696A5A" w:rsidRDefault="006E0B61" w:rsidP="006F4607">
      <w:pPr>
        <w:pStyle w:val="Heading2"/>
      </w:pPr>
      <w:bookmarkStart w:id="569" w:name="_Toc159586263"/>
      <w:r>
        <w:t>Persons requiring assistance</w:t>
      </w:r>
      <w:bookmarkEnd w:id="569"/>
    </w:p>
    <w:p w14:paraId="54B68F79" w14:textId="475C729F" w:rsidR="00696A5A" w:rsidRPr="00696A5A" w:rsidRDefault="00757E41" w:rsidP="00696A5A">
      <w:r>
        <w:t>The</w:t>
      </w:r>
      <w:r w:rsidRPr="00696A5A">
        <w:t xml:space="preserve"> </w:t>
      </w:r>
      <w:r w:rsidR="00696A5A" w:rsidRPr="00696A5A">
        <w:t xml:space="preserve">PIC must not carry persons who require assistance due to sickness, injury or disability except </w:t>
      </w:r>
      <w:r w:rsidR="003B686D" w:rsidRPr="003B686D">
        <w:rPr>
          <w:color w:val="FF0000"/>
        </w:rPr>
        <w:t>{insert if any exceptions</w:t>
      </w:r>
      <w:r w:rsidR="00A7143B">
        <w:t xml:space="preserve"> </w:t>
      </w:r>
      <w:r w:rsidR="00A7143B" w:rsidRPr="000A7186">
        <w:rPr>
          <w:rStyle w:val="DRAFT"/>
        </w:rPr>
        <w:t>and therefore procedures</w:t>
      </w:r>
      <w:r w:rsidR="003B686D" w:rsidRPr="003B686D">
        <w:rPr>
          <w:color w:val="FF0000"/>
        </w:rPr>
        <w:t>}</w:t>
      </w:r>
      <w:r w:rsidR="00696A5A" w:rsidRPr="00696A5A">
        <w:t>.</w:t>
      </w:r>
    </w:p>
    <w:p w14:paraId="7AAAE5F4" w14:textId="391ABEA0" w:rsidR="00696A5A" w:rsidRPr="00696A5A" w:rsidRDefault="00696A5A" w:rsidP="006F4607">
      <w:pPr>
        <w:pStyle w:val="Heading2"/>
      </w:pPr>
      <w:bookmarkStart w:id="570" w:name="_Toc159586264"/>
      <w:r w:rsidRPr="00696A5A">
        <w:t>Pregnant passengers</w:t>
      </w:r>
      <w:bookmarkEnd w:id="570"/>
    </w:p>
    <w:p w14:paraId="0EF3DC14" w14:textId="76CCFAE0" w:rsidR="0098012F" w:rsidRPr="00696A5A" w:rsidRDefault="002C2D4D" w:rsidP="00696A5A">
      <w:r>
        <w:t>We have</w:t>
      </w:r>
      <w:r w:rsidR="00696A5A" w:rsidRPr="00696A5A">
        <w:t xml:space="preserve"> a policy not to fly </w:t>
      </w:r>
      <w:r w:rsidR="00A55920">
        <w:t xml:space="preserve">a person who has </w:t>
      </w:r>
      <w:r w:rsidR="00926C03">
        <w:t xml:space="preserve">informed the </w:t>
      </w:r>
      <w:r w:rsidR="001002E6">
        <w:t>c</w:t>
      </w:r>
      <w:r w:rsidR="00926C03">
        <w:t>ompany that they are pregnant</w:t>
      </w:r>
      <w:r w:rsidR="00696A5A" w:rsidRPr="00696A5A">
        <w:t>.</w:t>
      </w:r>
    </w:p>
    <w:p w14:paraId="3642A1F6" w14:textId="77777777" w:rsidR="0098012F" w:rsidRPr="0098012F" w:rsidRDefault="0098012F" w:rsidP="0098012F">
      <w:pPr>
        <w:pStyle w:val="Heading1"/>
      </w:pPr>
      <w:bookmarkStart w:id="571" w:name="_Toc152341672"/>
      <w:bookmarkStart w:id="572" w:name="_Toc159586265"/>
      <w:r>
        <w:lastRenderedPageBreak/>
        <w:t>Ground operations and movement of persons</w:t>
      </w:r>
      <w:bookmarkEnd w:id="571"/>
      <w:bookmarkEnd w:id="572"/>
    </w:p>
    <w:p w14:paraId="354C28BE" w14:textId="77777777" w:rsidR="0098012F" w:rsidRPr="0098012F" w:rsidRDefault="0098012F" w:rsidP="0098012F">
      <w:pPr>
        <w:pStyle w:val="Heading2"/>
      </w:pPr>
      <w:bookmarkStart w:id="573" w:name="_Toc152341673"/>
      <w:bookmarkStart w:id="574" w:name="_Toc159586266"/>
      <w:r w:rsidRPr="00CD68B2">
        <w:t>Operating aircraft</w:t>
      </w:r>
      <w:bookmarkEnd w:id="573"/>
      <w:bookmarkEnd w:id="574"/>
    </w:p>
    <w:p w14:paraId="45C3DAB6" w14:textId="32628C0B" w:rsidR="0098012F" w:rsidRDefault="0098012F" w:rsidP="0098012F">
      <w:r>
        <w:t>All flight and ground crew members are to remain vigilant when operating aircraft on the ground to ensure the safety of passengers or other people who may also be in the vicinity of aircraft. Only essential personnel</w:t>
      </w:r>
      <w:r w:rsidR="001002E6">
        <w:t>,</w:t>
      </w:r>
      <w:r>
        <w:t xml:space="preserve"> such as the pilot in command, other pilots and ground crew members may be within 15m of the inflation fan when the fan is operating. </w:t>
      </w:r>
    </w:p>
    <w:p w14:paraId="6624A2D5" w14:textId="47C5BC49" w:rsidR="00F82752" w:rsidRDefault="00F82752" w:rsidP="0098012F">
      <w:pPr>
        <w:pStyle w:val="Heading2"/>
      </w:pPr>
      <w:bookmarkStart w:id="575" w:name="_Toc159586267"/>
      <w:bookmarkStart w:id="576" w:name="_Toc152341674"/>
      <w:r>
        <w:t>Standard visual signals</w:t>
      </w:r>
      <w:bookmarkEnd w:id="575"/>
    </w:p>
    <w:p w14:paraId="14A51AA6" w14:textId="2C95BE53" w:rsidR="00F82752" w:rsidRPr="00F82752" w:rsidRDefault="00A5325C" w:rsidP="00F82752">
      <w:r>
        <w:t>The PIC</w:t>
      </w:r>
      <w:r w:rsidR="00F82752" w:rsidRPr="00F82752">
        <w:t xml:space="preserve"> must comply with </w:t>
      </w:r>
      <w:r>
        <w:t>any</w:t>
      </w:r>
      <w:r w:rsidRPr="00F82752">
        <w:t xml:space="preserve"> </w:t>
      </w:r>
      <w:r w:rsidR="00F82752" w:rsidRPr="00F82752">
        <w:t xml:space="preserve">standard visual signal received </w:t>
      </w:r>
      <w:r w:rsidR="001F55A7">
        <w:t>at an aerodrome</w:t>
      </w:r>
      <w:r w:rsidR="001002E6">
        <w:t>,</w:t>
      </w:r>
      <w:r w:rsidR="00F82752" w:rsidRPr="00F82752">
        <w:t xml:space="preserve"> unless </w:t>
      </w:r>
      <w:r w:rsidR="009F501A">
        <w:t>they</w:t>
      </w:r>
      <w:r w:rsidR="00F82752" w:rsidRPr="00F82752">
        <w:t xml:space="preserve"> reasonably believe that </w:t>
      </w:r>
      <w:r w:rsidR="009F501A">
        <w:t>if they do</w:t>
      </w:r>
      <w:r w:rsidR="00F82752" w:rsidRPr="00F82752">
        <w:t xml:space="preserve"> so</w:t>
      </w:r>
      <w:r w:rsidR="009F501A">
        <w:t xml:space="preserve"> it</w:t>
      </w:r>
      <w:r w:rsidR="00F82752" w:rsidRPr="00F82752">
        <w:t xml:space="preserve"> is likely to endanger the safety of the aircraft, any person or property.</w:t>
      </w:r>
    </w:p>
    <w:p w14:paraId="7486B99C" w14:textId="33448164" w:rsidR="0098012F" w:rsidRPr="0098012F" w:rsidRDefault="0098012F" w:rsidP="0098012F">
      <w:pPr>
        <w:pStyle w:val="Heading2"/>
      </w:pPr>
      <w:bookmarkStart w:id="577" w:name="_Toc159586268"/>
      <w:r w:rsidRPr="00CD68B2">
        <w:t>Managing passengers</w:t>
      </w:r>
      <w:bookmarkEnd w:id="576"/>
      <w:bookmarkEnd w:id="577"/>
    </w:p>
    <w:p w14:paraId="4050C294" w14:textId="521C8B71" w:rsidR="00975009" w:rsidRDefault="0098012F" w:rsidP="0098012F">
      <w:r>
        <w:t xml:space="preserve">Passengers embarking the aircraft will follow the directions of the ground </w:t>
      </w:r>
      <w:r w:rsidR="00BE0CCD">
        <w:t xml:space="preserve">operational </w:t>
      </w:r>
      <w:r w:rsidR="000D6097">
        <w:t>staff</w:t>
      </w:r>
      <w:r>
        <w:t xml:space="preserve"> assigned to the task. </w:t>
      </w:r>
    </w:p>
    <w:p w14:paraId="6F8B8982" w14:textId="1620571D" w:rsidR="0098012F" w:rsidRDefault="0092568B" w:rsidP="0098012F">
      <w:r>
        <w:t>Before allowing</w:t>
      </w:r>
      <w:r w:rsidR="001D063B">
        <w:t xml:space="preserve"> the passengers to disembark</w:t>
      </w:r>
      <w:r w:rsidR="0098012F">
        <w:t xml:space="preserve"> </w:t>
      </w:r>
      <w:r w:rsidR="001D063B">
        <w:t>the PIC</w:t>
      </w:r>
      <w:r w:rsidR="0098012F" w:rsidDel="0032673F">
        <w:t xml:space="preserve"> </w:t>
      </w:r>
      <w:r w:rsidR="0098012F">
        <w:t>will shut down the fuel system, ensure the balloon will not lift off as passengers disembark, and ensure the area is safe.</w:t>
      </w:r>
      <w:r w:rsidR="00480596">
        <w:t xml:space="preserve"> Whenever possible the ground crew will assist with disembarkation</w:t>
      </w:r>
      <w:r w:rsidR="009B52C6">
        <w:t xml:space="preserve">. </w:t>
      </w:r>
    </w:p>
    <w:p w14:paraId="57273989" w14:textId="3D37705D" w:rsidR="0098012F" w:rsidRPr="00BA1E33" w:rsidRDefault="0098012F" w:rsidP="0098012F">
      <w:r>
        <w:t>The management of passengers in an emergency situation will depend on the type of emergency</w:t>
      </w:r>
      <w:r w:rsidR="00436B4D">
        <w:t>.</w:t>
      </w:r>
    </w:p>
    <w:p w14:paraId="7B5D929F" w14:textId="77777777" w:rsidR="0098012F" w:rsidRPr="0098012F" w:rsidRDefault="0098012F" w:rsidP="0098012F">
      <w:pPr>
        <w:pStyle w:val="Heading1"/>
      </w:pPr>
      <w:bookmarkStart w:id="578" w:name="_Toc152341675"/>
      <w:bookmarkStart w:id="579" w:name="_Toc159586269"/>
      <w:r>
        <w:lastRenderedPageBreak/>
        <w:t>Flight conduct</w:t>
      </w:r>
      <w:bookmarkEnd w:id="578"/>
      <w:bookmarkEnd w:id="579"/>
    </w:p>
    <w:p w14:paraId="68F57594" w14:textId="75A32C11" w:rsidR="00490330" w:rsidRDefault="00490330" w:rsidP="0098012F">
      <w:pPr>
        <w:pStyle w:val="Heading2"/>
      </w:pPr>
      <w:bookmarkStart w:id="580" w:name="_Toc159586270"/>
      <w:bookmarkStart w:id="581" w:name="_Toc152341676"/>
      <w:r>
        <w:t>Flight authorisation</w:t>
      </w:r>
      <w:bookmarkEnd w:id="580"/>
    </w:p>
    <w:p w14:paraId="6598F4C7" w14:textId="1B721C94" w:rsidR="00490330" w:rsidRPr="00490330" w:rsidRDefault="002A79A4" w:rsidP="00490330">
      <w:r>
        <w:t xml:space="preserve">Each flight </w:t>
      </w:r>
      <w:r w:rsidR="00BF5BB0">
        <w:t xml:space="preserve">must have the approval of the </w:t>
      </w:r>
      <w:r w:rsidR="0024143A">
        <w:t>HOFO</w:t>
      </w:r>
      <w:r w:rsidR="00BF5BB0">
        <w:t xml:space="preserve">. </w:t>
      </w:r>
      <w:r w:rsidR="0024143A">
        <w:t>The roster</w:t>
      </w:r>
      <w:r w:rsidR="00653AA7">
        <w:t xml:space="preserve"> </w:t>
      </w:r>
      <w:r w:rsidR="0024143A">
        <w:t xml:space="preserve">approved by the HOFO </w:t>
      </w:r>
      <w:r w:rsidR="00653AA7">
        <w:t xml:space="preserve">is </w:t>
      </w:r>
      <w:r w:rsidR="00D709C4">
        <w:t>deemed to be approval for a flight.</w:t>
      </w:r>
    </w:p>
    <w:p w14:paraId="4FCECDEE" w14:textId="7D956FF8" w:rsidR="0098012F" w:rsidRPr="0098012F" w:rsidRDefault="0098012F" w:rsidP="0098012F">
      <w:pPr>
        <w:pStyle w:val="Heading2"/>
      </w:pPr>
      <w:bookmarkStart w:id="582" w:name="_Toc159586271"/>
      <w:r>
        <w:t>Operational control</w:t>
      </w:r>
      <w:bookmarkEnd w:id="581"/>
      <w:bookmarkEnd w:id="582"/>
    </w:p>
    <w:p w14:paraId="4BBEFA27" w14:textId="21B1BA39" w:rsidR="0098012F" w:rsidRDefault="0098012F" w:rsidP="0098012F">
      <w:r w:rsidRPr="00337E39">
        <w:t xml:space="preserve">Operational </w:t>
      </w:r>
      <w:r w:rsidRPr="000B4348">
        <w:rPr>
          <w:color w:val="auto"/>
        </w:rPr>
        <w:t xml:space="preserve">control of </w:t>
      </w:r>
      <w:r w:rsidR="00182B5E" w:rsidRPr="000B4348">
        <w:rPr>
          <w:rStyle w:val="DRAFT"/>
          <w:color w:val="auto"/>
        </w:rPr>
        <w:t>a</w:t>
      </w:r>
      <w:r w:rsidRPr="000B4348">
        <w:rPr>
          <w:color w:val="auto"/>
        </w:rPr>
        <w:t xml:space="preserve"> flight is exercised </w:t>
      </w:r>
      <w:r w:rsidRPr="00337E39">
        <w:t xml:space="preserve">solely by the </w:t>
      </w:r>
      <w:r w:rsidR="00696746">
        <w:t>PIC</w:t>
      </w:r>
      <w:r w:rsidRPr="00337E39">
        <w:t>.</w:t>
      </w:r>
    </w:p>
    <w:p w14:paraId="788F8A13" w14:textId="1677FFF0" w:rsidR="0098012F" w:rsidRPr="0098012F" w:rsidRDefault="0098012F" w:rsidP="0098012F">
      <w:pPr>
        <w:pStyle w:val="Heading2"/>
      </w:pPr>
      <w:bookmarkStart w:id="583" w:name="_Toc152341677"/>
      <w:bookmarkStart w:id="584" w:name="_Toc159586272"/>
      <w:r>
        <w:t>Document</w:t>
      </w:r>
      <w:r w:rsidR="00CB32FD">
        <w:t>s</w:t>
      </w:r>
      <w:r>
        <w:t xml:space="preserve"> to be carried on flights</w:t>
      </w:r>
      <w:bookmarkEnd w:id="583"/>
      <w:bookmarkEnd w:id="584"/>
    </w:p>
    <w:p w14:paraId="5EBE2DA9" w14:textId="56F08DA5" w:rsidR="0098012F" w:rsidRDefault="0098012F" w:rsidP="0098012F">
      <w:r>
        <w:t>The following documents and manuals must be carried in the aircraft</w:t>
      </w:r>
      <w:r w:rsidR="002B57F2">
        <w:t>,</w:t>
      </w:r>
      <w:r>
        <w:t xml:space="preserve"> or on the ground</w:t>
      </w:r>
      <w:r w:rsidR="002B57F2">
        <w:t>,</w:t>
      </w:r>
      <w:r>
        <w:t xml:space="preserve"> as noted during all flights.</w:t>
      </w:r>
    </w:p>
    <w:p w14:paraId="40EA9FEF" w14:textId="633DAC1B" w:rsidR="0098012F" w:rsidRDefault="0098012F" w:rsidP="0098012F">
      <w:r>
        <w:t>If the document is marked as electronic, but an electronic device is not available, a physical copy must be carried. Where electronic documents are stored on a ‘cloud’ or remote storage device, ensure that a copy of the current electronic document is stored on the applicable device so that it is accessible in flight.</w:t>
      </w:r>
    </w:p>
    <w:tbl>
      <w:tblPr>
        <w:tblStyle w:val="TableGrid"/>
        <w:tblW w:w="0" w:type="auto"/>
        <w:tblLook w:val="04A0" w:firstRow="1" w:lastRow="0" w:firstColumn="1" w:lastColumn="0" w:noHBand="0" w:noVBand="1"/>
      </w:tblPr>
      <w:tblGrid>
        <w:gridCol w:w="2547"/>
        <w:gridCol w:w="3402"/>
        <w:gridCol w:w="3118"/>
      </w:tblGrid>
      <w:tr w:rsidR="0098012F" w:rsidRPr="006266C8" w14:paraId="62CE993F" w14:textId="77777777" w:rsidTr="008C68E3">
        <w:trPr>
          <w:trHeight w:val="289"/>
        </w:trPr>
        <w:tc>
          <w:tcPr>
            <w:tcW w:w="2547" w:type="dxa"/>
            <w:shd w:val="clear" w:color="auto" w:fill="D9D9D9" w:themeFill="background1" w:themeFillShade="D9"/>
          </w:tcPr>
          <w:p w14:paraId="0406711D" w14:textId="77777777" w:rsidR="0098012F" w:rsidRPr="006266C8" w:rsidRDefault="0098012F" w:rsidP="006266C8">
            <w:pPr>
              <w:pStyle w:val="Tabletext"/>
              <w:rPr>
                <w:b/>
                <w:bCs/>
              </w:rPr>
            </w:pPr>
            <w:r w:rsidRPr="006266C8">
              <w:rPr>
                <w:b/>
                <w:bCs/>
              </w:rPr>
              <w:t>Document</w:t>
            </w:r>
          </w:p>
        </w:tc>
        <w:tc>
          <w:tcPr>
            <w:tcW w:w="3402" w:type="dxa"/>
            <w:shd w:val="clear" w:color="auto" w:fill="D9D9D9" w:themeFill="background1" w:themeFillShade="D9"/>
          </w:tcPr>
          <w:p w14:paraId="062E1E7C" w14:textId="77777777" w:rsidR="0098012F" w:rsidRPr="006266C8" w:rsidRDefault="0098012F" w:rsidP="006266C8">
            <w:pPr>
              <w:pStyle w:val="Tabletext"/>
              <w:rPr>
                <w:b/>
                <w:bCs/>
              </w:rPr>
            </w:pPr>
            <w:r w:rsidRPr="006266C8">
              <w:rPr>
                <w:b/>
                <w:bCs/>
              </w:rPr>
              <w:t>Carriage method</w:t>
            </w:r>
          </w:p>
        </w:tc>
        <w:tc>
          <w:tcPr>
            <w:tcW w:w="3118" w:type="dxa"/>
            <w:shd w:val="clear" w:color="auto" w:fill="D9D9D9" w:themeFill="background1" w:themeFillShade="D9"/>
          </w:tcPr>
          <w:p w14:paraId="32543052" w14:textId="77777777" w:rsidR="0098012F" w:rsidRPr="006266C8" w:rsidRDefault="0098012F" w:rsidP="006266C8">
            <w:pPr>
              <w:pStyle w:val="Tabletext"/>
              <w:rPr>
                <w:b/>
                <w:bCs/>
              </w:rPr>
            </w:pPr>
            <w:r w:rsidRPr="006266C8">
              <w:rPr>
                <w:b/>
                <w:bCs/>
              </w:rPr>
              <w:t>Notes</w:t>
            </w:r>
          </w:p>
        </w:tc>
      </w:tr>
      <w:tr w:rsidR="0098012F" w:rsidRPr="006266C8" w14:paraId="361FB4D1" w14:textId="77777777" w:rsidTr="008C68E3">
        <w:trPr>
          <w:trHeight w:val="279"/>
        </w:trPr>
        <w:tc>
          <w:tcPr>
            <w:tcW w:w="2547" w:type="dxa"/>
          </w:tcPr>
          <w:p w14:paraId="2AD9EF76" w14:textId="77777777" w:rsidR="0098012F" w:rsidRPr="006266C8" w:rsidRDefault="0098012F" w:rsidP="006266C8">
            <w:pPr>
              <w:pStyle w:val="Tabletext"/>
            </w:pPr>
            <w:r w:rsidRPr="006266C8">
              <w:t>Flight crew licence</w:t>
            </w:r>
          </w:p>
        </w:tc>
        <w:tc>
          <w:tcPr>
            <w:tcW w:w="3402" w:type="dxa"/>
          </w:tcPr>
          <w:p w14:paraId="05C45916" w14:textId="77777777" w:rsidR="0098012F" w:rsidRPr="006266C8" w:rsidRDefault="0098012F" w:rsidP="006266C8">
            <w:pPr>
              <w:pStyle w:val="Tabletext"/>
            </w:pPr>
            <w:r w:rsidRPr="006266C8">
              <w:t>Electronic or physical in the aircraft</w:t>
            </w:r>
          </w:p>
        </w:tc>
        <w:tc>
          <w:tcPr>
            <w:tcW w:w="3118" w:type="dxa"/>
            <w:vAlign w:val="center"/>
          </w:tcPr>
          <w:p w14:paraId="589A64F3" w14:textId="77777777" w:rsidR="0098012F" w:rsidRPr="006266C8" w:rsidRDefault="0098012F" w:rsidP="006266C8">
            <w:pPr>
              <w:pStyle w:val="Tabletext"/>
            </w:pPr>
            <w:r w:rsidRPr="006266C8">
              <w:t>Pilot preference</w:t>
            </w:r>
          </w:p>
        </w:tc>
      </w:tr>
      <w:tr w:rsidR="0098012F" w:rsidRPr="006266C8" w14:paraId="53B5C784" w14:textId="77777777" w:rsidTr="00293426">
        <w:tc>
          <w:tcPr>
            <w:tcW w:w="2547" w:type="dxa"/>
          </w:tcPr>
          <w:p w14:paraId="79687709" w14:textId="77777777" w:rsidR="0098012F" w:rsidRPr="006266C8" w:rsidRDefault="0098012F" w:rsidP="006266C8">
            <w:pPr>
              <w:pStyle w:val="Tabletext"/>
            </w:pPr>
            <w:r w:rsidRPr="006266C8">
              <w:t>Flight crew medical certificate</w:t>
            </w:r>
          </w:p>
        </w:tc>
        <w:tc>
          <w:tcPr>
            <w:tcW w:w="3402" w:type="dxa"/>
          </w:tcPr>
          <w:p w14:paraId="37AB8E8E" w14:textId="77777777" w:rsidR="0098012F" w:rsidRPr="006266C8" w:rsidRDefault="0098012F" w:rsidP="006266C8">
            <w:pPr>
              <w:pStyle w:val="Tabletext"/>
            </w:pPr>
            <w:r w:rsidRPr="006266C8">
              <w:t>Electronic or physical in the aircraft</w:t>
            </w:r>
          </w:p>
        </w:tc>
        <w:tc>
          <w:tcPr>
            <w:tcW w:w="3118" w:type="dxa"/>
            <w:vAlign w:val="center"/>
          </w:tcPr>
          <w:p w14:paraId="4B88A1D8" w14:textId="77777777" w:rsidR="0098012F" w:rsidRPr="006266C8" w:rsidRDefault="0098012F" w:rsidP="006266C8">
            <w:pPr>
              <w:pStyle w:val="Tabletext"/>
            </w:pPr>
            <w:r w:rsidRPr="006266C8">
              <w:t>Pilot preference</w:t>
            </w:r>
          </w:p>
        </w:tc>
      </w:tr>
      <w:tr w:rsidR="0098012F" w:rsidRPr="006266C8" w14:paraId="17AC8BDD" w14:textId="77777777" w:rsidTr="00293426">
        <w:tc>
          <w:tcPr>
            <w:tcW w:w="2547" w:type="dxa"/>
          </w:tcPr>
          <w:p w14:paraId="7FB3E9F1" w14:textId="77777777" w:rsidR="0098012F" w:rsidRPr="006266C8" w:rsidRDefault="0098012F" w:rsidP="006266C8">
            <w:pPr>
              <w:pStyle w:val="Tabletext"/>
            </w:pPr>
            <w:r w:rsidRPr="006266C8">
              <w:t>ASIC or AVID</w:t>
            </w:r>
          </w:p>
        </w:tc>
        <w:tc>
          <w:tcPr>
            <w:tcW w:w="3402" w:type="dxa"/>
          </w:tcPr>
          <w:p w14:paraId="3422BE55" w14:textId="77777777" w:rsidR="0098012F" w:rsidRPr="006266C8" w:rsidRDefault="0098012F" w:rsidP="006266C8">
            <w:pPr>
              <w:pStyle w:val="Tabletext"/>
            </w:pPr>
            <w:r w:rsidRPr="006266C8">
              <w:t>Physical only in the aircraft</w:t>
            </w:r>
          </w:p>
        </w:tc>
        <w:tc>
          <w:tcPr>
            <w:tcW w:w="3118" w:type="dxa"/>
            <w:vAlign w:val="center"/>
          </w:tcPr>
          <w:p w14:paraId="33EC9F6B" w14:textId="77777777" w:rsidR="0098012F" w:rsidRPr="006266C8" w:rsidRDefault="0098012F" w:rsidP="006266C8">
            <w:pPr>
              <w:pStyle w:val="Tabletext"/>
            </w:pPr>
          </w:p>
        </w:tc>
      </w:tr>
      <w:tr w:rsidR="0098012F" w:rsidRPr="006266C8" w14:paraId="1DF1940F" w14:textId="77777777" w:rsidTr="00293426">
        <w:tc>
          <w:tcPr>
            <w:tcW w:w="2547" w:type="dxa"/>
          </w:tcPr>
          <w:p w14:paraId="517E5568" w14:textId="77777777" w:rsidR="0098012F" w:rsidRPr="006266C8" w:rsidRDefault="0098012F" w:rsidP="006266C8">
            <w:pPr>
              <w:pStyle w:val="Tabletext"/>
            </w:pPr>
            <w:r w:rsidRPr="006266C8">
              <w:t>Aircraft flight manual instructions</w:t>
            </w:r>
          </w:p>
        </w:tc>
        <w:tc>
          <w:tcPr>
            <w:tcW w:w="3402" w:type="dxa"/>
          </w:tcPr>
          <w:p w14:paraId="769F527E" w14:textId="397B314E" w:rsidR="0098012F" w:rsidRPr="006266C8" w:rsidRDefault="006A48DC" w:rsidP="006266C8">
            <w:pPr>
              <w:pStyle w:val="Tabletext"/>
            </w:pPr>
            <w:r>
              <w:t>Electronic or p</w:t>
            </w:r>
            <w:r w:rsidRPr="006266C8">
              <w:t xml:space="preserve">hysical </w:t>
            </w:r>
            <w:r w:rsidR="0098012F" w:rsidRPr="006266C8">
              <w:t xml:space="preserve">in the aircraft </w:t>
            </w:r>
          </w:p>
        </w:tc>
        <w:tc>
          <w:tcPr>
            <w:tcW w:w="3118" w:type="dxa"/>
            <w:vAlign w:val="center"/>
          </w:tcPr>
          <w:p w14:paraId="592C9233" w14:textId="24334BE2" w:rsidR="0098012F" w:rsidRPr="006266C8" w:rsidRDefault="0098012F" w:rsidP="006266C8">
            <w:pPr>
              <w:pStyle w:val="Tabletext"/>
            </w:pPr>
          </w:p>
        </w:tc>
      </w:tr>
      <w:tr w:rsidR="0098012F" w:rsidRPr="006266C8" w14:paraId="5525B301" w14:textId="77777777" w:rsidTr="00293426">
        <w:tc>
          <w:tcPr>
            <w:tcW w:w="2547" w:type="dxa"/>
          </w:tcPr>
          <w:p w14:paraId="57C9BBA5" w14:textId="6DA8C0F3" w:rsidR="0098012F" w:rsidRPr="006266C8" w:rsidRDefault="0098012F" w:rsidP="006266C8">
            <w:pPr>
              <w:pStyle w:val="Tabletext"/>
            </w:pPr>
            <w:r w:rsidRPr="006266C8">
              <w:t xml:space="preserve">Aircraft </w:t>
            </w:r>
            <w:r w:rsidR="003A2173">
              <w:t>c</w:t>
            </w:r>
            <w:r w:rsidRPr="006266C8">
              <w:t>hecklists (Form A04)</w:t>
            </w:r>
          </w:p>
        </w:tc>
        <w:tc>
          <w:tcPr>
            <w:tcW w:w="3402" w:type="dxa"/>
          </w:tcPr>
          <w:p w14:paraId="71308B9F" w14:textId="461F542E" w:rsidR="0098012F" w:rsidRPr="006266C8" w:rsidRDefault="0098012F" w:rsidP="006266C8">
            <w:pPr>
              <w:pStyle w:val="Tabletext"/>
            </w:pPr>
            <w:r w:rsidRPr="006266C8">
              <w:t xml:space="preserve">Electronic or </w:t>
            </w:r>
            <w:r w:rsidR="001044AC">
              <w:t>p</w:t>
            </w:r>
            <w:r w:rsidR="001044AC" w:rsidRPr="006266C8">
              <w:t xml:space="preserve">hysical </w:t>
            </w:r>
            <w:r w:rsidRPr="006266C8">
              <w:t xml:space="preserve">in the aircraft </w:t>
            </w:r>
          </w:p>
        </w:tc>
        <w:tc>
          <w:tcPr>
            <w:tcW w:w="3118" w:type="dxa"/>
            <w:vAlign w:val="center"/>
          </w:tcPr>
          <w:p w14:paraId="6E693511" w14:textId="77777777" w:rsidR="0098012F" w:rsidRPr="006266C8" w:rsidRDefault="0098012F" w:rsidP="006266C8">
            <w:pPr>
              <w:pStyle w:val="Tabletext"/>
            </w:pPr>
          </w:p>
        </w:tc>
      </w:tr>
      <w:tr w:rsidR="0098012F" w:rsidRPr="006266C8" w14:paraId="34973035" w14:textId="77777777" w:rsidTr="00F72217">
        <w:trPr>
          <w:trHeight w:val="463"/>
        </w:trPr>
        <w:tc>
          <w:tcPr>
            <w:tcW w:w="2547" w:type="dxa"/>
          </w:tcPr>
          <w:p w14:paraId="22510183" w14:textId="77777777" w:rsidR="0098012F" w:rsidRPr="006266C8" w:rsidRDefault="0098012F" w:rsidP="006266C8">
            <w:pPr>
              <w:pStyle w:val="Tabletext"/>
            </w:pPr>
            <w:r w:rsidRPr="006266C8">
              <w:t>Aeronautical charts</w:t>
            </w:r>
          </w:p>
        </w:tc>
        <w:tc>
          <w:tcPr>
            <w:tcW w:w="3402" w:type="dxa"/>
          </w:tcPr>
          <w:p w14:paraId="18B3B165" w14:textId="77777777" w:rsidR="0098012F" w:rsidRPr="006266C8" w:rsidRDefault="0098012F" w:rsidP="006266C8">
            <w:pPr>
              <w:pStyle w:val="Tabletext"/>
            </w:pPr>
            <w:r w:rsidRPr="006266C8">
              <w:t xml:space="preserve">Electronic or physical in the aircraft </w:t>
            </w:r>
          </w:p>
        </w:tc>
        <w:tc>
          <w:tcPr>
            <w:tcW w:w="3118" w:type="dxa"/>
            <w:vAlign w:val="center"/>
          </w:tcPr>
          <w:p w14:paraId="40A92903" w14:textId="77777777" w:rsidR="0098012F" w:rsidRPr="006266C8" w:rsidRDefault="0098012F" w:rsidP="006266C8">
            <w:pPr>
              <w:pStyle w:val="Tabletext"/>
            </w:pPr>
          </w:p>
        </w:tc>
      </w:tr>
      <w:tr w:rsidR="0098012F" w:rsidRPr="006266C8" w14:paraId="51277A84" w14:textId="77777777" w:rsidTr="00293426">
        <w:tc>
          <w:tcPr>
            <w:tcW w:w="2547" w:type="dxa"/>
          </w:tcPr>
          <w:p w14:paraId="27212C1C" w14:textId="77777777" w:rsidR="0098012F" w:rsidRPr="006266C8" w:rsidRDefault="0098012F" w:rsidP="006266C8">
            <w:pPr>
              <w:pStyle w:val="Tabletext"/>
            </w:pPr>
            <w:r w:rsidRPr="006266C8">
              <w:t xml:space="preserve">Operational flight note </w:t>
            </w:r>
          </w:p>
        </w:tc>
        <w:tc>
          <w:tcPr>
            <w:tcW w:w="3402" w:type="dxa"/>
          </w:tcPr>
          <w:p w14:paraId="3EA5F342" w14:textId="77777777" w:rsidR="0098012F" w:rsidRPr="006266C8" w:rsidRDefault="0098012F" w:rsidP="006266C8">
            <w:pPr>
              <w:pStyle w:val="Tabletext"/>
            </w:pPr>
            <w:r w:rsidRPr="006266C8">
              <w:t>Electronic or physical on the ground</w:t>
            </w:r>
          </w:p>
        </w:tc>
        <w:tc>
          <w:tcPr>
            <w:tcW w:w="3118" w:type="dxa"/>
            <w:vAlign w:val="center"/>
          </w:tcPr>
          <w:p w14:paraId="7F71F095" w14:textId="1AAD55E9" w:rsidR="0098012F" w:rsidRPr="006266C8" w:rsidRDefault="00EE4E7B" w:rsidP="006266C8">
            <w:pPr>
              <w:pStyle w:val="Tabletext"/>
            </w:pPr>
            <w:r>
              <w:t xml:space="preserve">Lodged </w:t>
            </w:r>
            <w:r w:rsidR="0098012F" w:rsidRPr="006266C8">
              <w:t xml:space="preserve">with operational ground crew assigned to the flight </w:t>
            </w:r>
          </w:p>
        </w:tc>
      </w:tr>
      <w:tr w:rsidR="0098012F" w:rsidRPr="006266C8" w14:paraId="10AD1580" w14:textId="77777777" w:rsidTr="00293426">
        <w:tc>
          <w:tcPr>
            <w:tcW w:w="2547" w:type="dxa"/>
          </w:tcPr>
          <w:p w14:paraId="7293F37D" w14:textId="77777777" w:rsidR="0098012F" w:rsidRPr="006266C8" w:rsidRDefault="0098012F" w:rsidP="006266C8">
            <w:pPr>
              <w:pStyle w:val="Tabletext"/>
            </w:pPr>
            <w:r w:rsidRPr="006266C8">
              <w:t>Weight and loading documents</w:t>
            </w:r>
          </w:p>
        </w:tc>
        <w:tc>
          <w:tcPr>
            <w:tcW w:w="3402" w:type="dxa"/>
          </w:tcPr>
          <w:p w14:paraId="30F104F0" w14:textId="77777777" w:rsidR="0098012F" w:rsidRPr="006266C8" w:rsidRDefault="0098012F" w:rsidP="006266C8">
            <w:pPr>
              <w:pStyle w:val="Tabletext"/>
            </w:pPr>
            <w:r w:rsidRPr="006266C8">
              <w:t>Electronic or physical on the ground</w:t>
            </w:r>
          </w:p>
        </w:tc>
        <w:tc>
          <w:tcPr>
            <w:tcW w:w="3118" w:type="dxa"/>
            <w:vAlign w:val="center"/>
          </w:tcPr>
          <w:p w14:paraId="29572ED9" w14:textId="77777777" w:rsidR="0098012F" w:rsidRPr="006266C8" w:rsidRDefault="0098012F" w:rsidP="006266C8">
            <w:pPr>
              <w:pStyle w:val="Tabletext"/>
            </w:pPr>
            <w:r w:rsidRPr="006266C8">
              <w:t xml:space="preserve">At the base or with operational ground crew assigned to the flight  </w:t>
            </w:r>
          </w:p>
        </w:tc>
      </w:tr>
    </w:tbl>
    <w:p w14:paraId="660AA736" w14:textId="76D1B393" w:rsidR="00F277B9" w:rsidRPr="00370563" w:rsidRDefault="00F277B9" w:rsidP="00F277B9">
      <w:pPr>
        <w:pStyle w:val="Heading2"/>
      </w:pPr>
      <w:bookmarkStart w:id="585" w:name="_Toc159586273"/>
      <w:bookmarkStart w:id="586" w:name="_Toc152341678"/>
      <w:r w:rsidRPr="00370563">
        <w:t xml:space="preserve">Details of </w:t>
      </w:r>
      <w:r w:rsidR="00C650FD" w:rsidRPr="00370563">
        <w:t>l</w:t>
      </w:r>
      <w:r w:rsidRPr="00370563">
        <w:t xml:space="preserve">aunch and </w:t>
      </w:r>
      <w:r w:rsidR="00C650FD" w:rsidRPr="00370563">
        <w:t>l</w:t>
      </w:r>
      <w:r w:rsidRPr="00370563">
        <w:t xml:space="preserve">anding </w:t>
      </w:r>
      <w:r w:rsidR="00C650FD" w:rsidRPr="00370563">
        <w:t>a</w:t>
      </w:r>
      <w:r w:rsidRPr="00370563">
        <w:t>reas used in regular operations</w:t>
      </w:r>
      <w:bookmarkEnd w:id="585"/>
    </w:p>
    <w:p w14:paraId="20D138A4" w14:textId="291B894C" w:rsidR="00F277B9" w:rsidRPr="00370563" w:rsidRDefault="00F277B9" w:rsidP="00F277B9">
      <w:r w:rsidRPr="00370563">
        <w:t xml:space="preserve">The </w:t>
      </w:r>
      <w:r w:rsidR="00D6746C">
        <w:t>HOFO</w:t>
      </w:r>
      <w:r w:rsidRPr="00370563">
        <w:t xml:space="preserve"> or </w:t>
      </w:r>
      <w:r w:rsidR="00D6746C">
        <w:t>their</w:t>
      </w:r>
      <w:r w:rsidR="00D6746C" w:rsidRPr="00370563">
        <w:t xml:space="preserve"> </w:t>
      </w:r>
      <w:r w:rsidRPr="00370563">
        <w:t>delegate will maintain a master map (</w:t>
      </w:r>
      <w:r w:rsidR="00E00FE5">
        <w:t xml:space="preserve">physical or </w:t>
      </w:r>
      <w:r w:rsidRPr="00370563">
        <w:t xml:space="preserve">electronic) covering the area flown for each base location and located on Google Earth on </w:t>
      </w:r>
      <w:r w:rsidR="00FB5B3F" w:rsidRPr="00370563">
        <w:t>{insert location of information</w:t>
      </w:r>
      <w:r w:rsidR="003F094A" w:rsidRPr="00370563">
        <w:t>}</w:t>
      </w:r>
      <w:r w:rsidRPr="00370563">
        <w:t xml:space="preserve">. This map will have all </w:t>
      </w:r>
      <w:r w:rsidR="009B69D9">
        <w:t xml:space="preserve">known </w:t>
      </w:r>
      <w:r w:rsidR="002D2B4C">
        <w:t>launch sites, landing areas</w:t>
      </w:r>
      <w:r w:rsidR="00BC3AB9">
        <w:t xml:space="preserve"> and</w:t>
      </w:r>
      <w:r w:rsidR="004E5448">
        <w:t xml:space="preserve"> </w:t>
      </w:r>
      <w:r w:rsidRPr="00370563">
        <w:t xml:space="preserve">Sensitive Zones (SZ) marked. </w:t>
      </w:r>
    </w:p>
    <w:p w14:paraId="1576A9D9" w14:textId="33255C93" w:rsidR="00F277B9" w:rsidRPr="00370563" w:rsidRDefault="00F277B9" w:rsidP="00F277B9">
      <w:r w:rsidRPr="00370563">
        <w:t>The register will, where possible, include:</w:t>
      </w:r>
    </w:p>
    <w:p w14:paraId="3C72551F" w14:textId="45E84084" w:rsidR="00F277B9" w:rsidRPr="00370563" w:rsidRDefault="002B57F2" w:rsidP="00A7684B">
      <w:pPr>
        <w:pStyle w:val="ListBullet"/>
      </w:pPr>
      <w:r>
        <w:t>h</w:t>
      </w:r>
      <w:r w:rsidR="00F277B9" w:rsidRPr="00370563">
        <w:t>eight above sea level (for launch sites)</w:t>
      </w:r>
    </w:p>
    <w:p w14:paraId="09386413" w14:textId="79FFF26C" w:rsidR="00F277B9" w:rsidRPr="00370563" w:rsidRDefault="002B57F2" w:rsidP="00FB5B3F">
      <w:pPr>
        <w:pStyle w:val="ListBullet"/>
      </w:pPr>
      <w:r>
        <w:t>t</w:t>
      </w:r>
      <w:r w:rsidR="00F277B9" w:rsidRPr="00370563">
        <w:t>ype of SZ e.g. seasonal, type of hazard</w:t>
      </w:r>
      <w:r w:rsidR="00DF1FBB">
        <w:t>, minimum overfly height</w:t>
      </w:r>
    </w:p>
    <w:p w14:paraId="1CE7C8E3" w14:textId="37E4218F" w:rsidR="00F277B9" w:rsidRPr="00370563" w:rsidRDefault="002B57F2" w:rsidP="00FB5B3F">
      <w:pPr>
        <w:pStyle w:val="ListBullet"/>
      </w:pPr>
      <w:r>
        <w:t>c</w:t>
      </w:r>
      <w:r w:rsidR="00F277B9" w:rsidRPr="00370563">
        <w:t>ontact name and number of the landowner</w:t>
      </w:r>
      <w:r w:rsidR="0012328E">
        <w:t xml:space="preserve"> for all sites</w:t>
      </w:r>
      <w:r w:rsidR="00071A66">
        <w:t xml:space="preserve"> where known</w:t>
      </w:r>
      <w:r w:rsidR="00F277B9" w:rsidRPr="00370563">
        <w:t>.</w:t>
      </w:r>
    </w:p>
    <w:p w14:paraId="59BD8549" w14:textId="2766C3ED" w:rsidR="00433C0E" w:rsidRPr="00370563" w:rsidRDefault="00433C0E" w:rsidP="00433C0E">
      <w:r w:rsidRPr="00370563">
        <w:t>Pilots are responsible for ensuring that their flying maps (</w:t>
      </w:r>
      <w:r w:rsidR="00BE5BE9">
        <w:t xml:space="preserve">paper or </w:t>
      </w:r>
      <w:r w:rsidRPr="00370563">
        <w:t>electronic) contain all the information from the master map before operating in any area.</w:t>
      </w:r>
    </w:p>
    <w:p w14:paraId="3E134836" w14:textId="2C77104C" w:rsidR="0098012F" w:rsidRPr="0098012F" w:rsidRDefault="0098012F" w:rsidP="0098012F">
      <w:pPr>
        <w:pStyle w:val="Heading2"/>
      </w:pPr>
      <w:bookmarkStart w:id="587" w:name="_Toc159586274"/>
      <w:r>
        <w:lastRenderedPageBreak/>
        <w:t>Pre-</w:t>
      </w:r>
      <w:r w:rsidR="00766883">
        <w:t xml:space="preserve">flight </w:t>
      </w:r>
      <w:r>
        <w:t>procedures</w:t>
      </w:r>
      <w:bookmarkEnd w:id="586"/>
      <w:bookmarkEnd w:id="587"/>
    </w:p>
    <w:p w14:paraId="04C60EBF" w14:textId="23442937" w:rsidR="0098012F" w:rsidRPr="0098012F" w:rsidRDefault="0098012F" w:rsidP="002C005A">
      <w:pPr>
        <w:pStyle w:val="Heading3"/>
      </w:pPr>
      <w:bookmarkStart w:id="588" w:name="_Toc96683782"/>
      <w:bookmarkStart w:id="589" w:name="_Toc96685001"/>
      <w:bookmarkStart w:id="590" w:name="_Toc152341679"/>
      <w:bookmarkStart w:id="591" w:name="_Toc159586275"/>
      <w:r w:rsidRPr="00286272">
        <w:t>Pre-</w:t>
      </w:r>
      <w:r w:rsidR="00D411DB">
        <w:t>departure</w:t>
      </w:r>
      <w:r w:rsidR="00D411DB" w:rsidRPr="0098012F">
        <w:t xml:space="preserve"> </w:t>
      </w:r>
      <w:r w:rsidRPr="0098012F">
        <w:t>inspection</w:t>
      </w:r>
      <w:bookmarkEnd w:id="588"/>
      <w:bookmarkEnd w:id="589"/>
      <w:r w:rsidRPr="0098012F">
        <w:t xml:space="preserve"> of balloon</w:t>
      </w:r>
      <w:bookmarkEnd w:id="590"/>
      <w:bookmarkEnd w:id="591"/>
    </w:p>
    <w:p w14:paraId="6E23D972" w14:textId="77777777" w:rsidR="008C68E3" w:rsidRDefault="0098012F" w:rsidP="0098012F">
      <w:r>
        <w:t xml:space="preserve">The PIC will complete the following checks of the equipment before the balloon leaves the </w:t>
      </w:r>
      <w:r w:rsidR="001435C9">
        <w:t>base.</w:t>
      </w:r>
      <w:r w:rsidR="00BF5891">
        <w:t xml:space="preserve"> </w:t>
      </w:r>
      <w:r w:rsidR="007324F0">
        <w:t>{Insert your checklist}</w:t>
      </w:r>
    </w:p>
    <w:p w14:paraId="51BD55E4" w14:textId="7F940F82" w:rsidR="0098012F" w:rsidRDefault="0098012F" w:rsidP="0098012F">
      <w:r>
        <w:t xml:space="preserve">The PIC will check the balloon </w:t>
      </w:r>
      <w:r w:rsidR="00BF5891">
        <w:t>logbook/</w:t>
      </w:r>
      <w:r>
        <w:t xml:space="preserve">technical log to ensure the balloon has a valid release to service and all components will remain within inspection date for the duration of the flight. </w:t>
      </w:r>
    </w:p>
    <w:p w14:paraId="56F602D2" w14:textId="77777777" w:rsidR="0098012F" w:rsidRPr="0098012F" w:rsidRDefault="0098012F" w:rsidP="002C005A">
      <w:pPr>
        <w:pStyle w:val="Heading3"/>
      </w:pPr>
      <w:bookmarkStart w:id="592" w:name="_Toc96683785"/>
      <w:bookmarkStart w:id="593" w:name="_Toc96685004"/>
      <w:bookmarkStart w:id="594" w:name="_Toc152341681"/>
      <w:bookmarkStart w:id="595" w:name="_Toc159586276"/>
      <w:r>
        <w:t>Setting QNH - altitude check</w:t>
      </w:r>
      <w:bookmarkEnd w:id="592"/>
      <w:bookmarkEnd w:id="593"/>
      <w:bookmarkEnd w:id="594"/>
      <w:bookmarkEnd w:id="595"/>
    </w:p>
    <w:p w14:paraId="740193C2" w14:textId="5E65C9B1" w:rsidR="0098012F" w:rsidRDefault="0098012F" w:rsidP="0098012F">
      <w:r>
        <w:t>Before take-off</w:t>
      </w:r>
      <w:r w:rsidR="00D22AC1">
        <w:t>,</w:t>
      </w:r>
      <w:r>
        <w:t xml:space="preserve"> the altimeter must be set to the QNH for the location obtained from ATC</w:t>
      </w:r>
      <w:r w:rsidR="00FF69BC">
        <w:t>,</w:t>
      </w:r>
      <w:r>
        <w:t xml:space="preserve"> other appropriate </w:t>
      </w:r>
      <w:r w:rsidR="00FF69BC">
        <w:t>ATS</w:t>
      </w:r>
      <w:r w:rsidR="00CD2CC1">
        <w:t xml:space="preserve"> source</w:t>
      </w:r>
      <w:r w:rsidR="00FF69BC">
        <w:t>, BoM</w:t>
      </w:r>
      <w:r>
        <w:t xml:space="preserve"> source</w:t>
      </w:r>
      <w:r w:rsidR="00FF69BC">
        <w:t xml:space="preserve"> </w:t>
      </w:r>
      <w:r w:rsidR="00EB7B2C">
        <w:t>or known elevation</w:t>
      </w:r>
      <w:r>
        <w:t>.</w:t>
      </w:r>
    </w:p>
    <w:p w14:paraId="559BB222" w14:textId="4ABA51E0" w:rsidR="00E42587" w:rsidRPr="00E20DB9" w:rsidRDefault="00606550" w:rsidP="002C005A">
      <w:pPr>
        <w:pStyle w:val="Heading3"/>
      </w:pPr>
      <w:bookmarkStart w:id="596" w:name="_Toc159586277"/>
      <w:r>
        <w:t>Quick release launch rope</w:t>
      </w:r>
      <w:bookmarkEnd w:id="596"/>
    </w:p>
    <w:p w14:paraId="45A3681A" w14:textId="76C9ED90" w:rsidR="00CE57BE" w:rsidRPr="00E42587" w:rsidRDefault="00E42587" w:rsidP="00E42587">
      <w:r w:rsidRPr="00E20DB9">
        <w:t xml:space="preserve">The </w:t>
      </w:r>
      <w:r w:rsidR="00D22AC1">
        <w:t>q</w:t>
      </w:r>
      <w:r w:rsidRPr="00E20DB9">
        <w:t xml:space="preserve">uick </w:t>
      </w:r>
      <w:r w:rsidR="00D22AC1">
        <w:t>r</w:t>
      </w:r>
      <w:r w:rsidRPr="00E20DB9">
        <w:t xml:space="preserve">elease </w:t>
      </w:r>
      <w:r w:rsidR="004F4648">
        <w:t>tie down</w:t>
      </w:r>
      <w:r w:rsidR="00417677">
        <w:t>/launch rope</w:t>
      </w:r>
      <w:r w:rsidR="004F4648">
        <w:t xml:space="preserve"> </w:t>
      </w:r>
      <w:r w:rsidR="009D30C1">
        <w:t>must</w:t>
      </w:r>
      <w:r w:rsidRPr="00E20DB9">
        <w:t xml:space="preserve"> be attached before </w:t>
      </w:r>
      <w:r w:rsidR="004F4648">
        <w:t xml:space="preserve">cold </w:t>
      </w:r>
      <w:r w:rsidRPr="00E20DB9">
        <w:t>inflation</w:t>
      </w:r>
      <w:r w:rsidR="00913F77">
        <w:t xml:space="preserve"> and not released until take-off</w:t>
      </w:r>
      <w:r w:rsidRPr="00E20DB9">
        <w:t>.</w:t>
      </w:r>
    </w:p>
    <w:p w14:paraId="247A12FA" w14:textId="77777777" w:rsidR="0098012F" w:rsidRPr="00AF20A3" w:rsidRDefault="0098012F" w:rsidP="00AF20A3">
      <w:pPr>
        <w:pStyle w:val="Heading2"/>
      </w:pPr>
      <w:bookmarkStart w:id="597" w:name="_Toc152341682"/>
      <w:bookmarkStart w:id="598" w:name="_Toc159586278"/>
      <w:r w:rsidRPr="00AF20A3">
        <w:t>Departure (take-off and climb out) procedures</w:t>
      </w:r>
      <w:bookmarkEnd w:id="597"/>
      <w:bookmarkEnd w:id="598"/>
    </w:p>
    <w:p w14:paraId="21D1C0B6" w14:textId="01F777F3" w:rsidR="0098012F" w:rsidRPr="00A772D4" w:rsidRDefault="00F04426" w:rsidP="00D22AC1">
      <w:pPr>
        <w:rPr>
          <w:rStyle w:val="DRAFT"/>
          <w:color w:val="auto"/>
        </w:rPr>
      </w:pPr>
      <w:r w:rsidRPr="00A772D4">
        <w:rPr>
          <w:rStyle w:val="DRAFT"/>
          <w:color w:val="auto"/>
        </w:rPr>
        <w:t xml:space="preserve">When </w:t>
      </w:r>
      <w:r w:rsidR="00EB61E7" w:rsidRPr="00A772D4">
        <w:rPr>
          <w:rStyle w:val="DRAFT"/>
          <w:color w:val="auto"/>
        </w:rPr>
        <w:t xml:space="preserve">taking-off and </w:t>
      </w:r>
      <w:r w:rsidR="00EB61E7" w:rsidRPr="00D22AC1">
        <w:t>climbing out</w:t>
      </w:r>
      <w:r w:rsidR="00D22AC1" w:rsidRPr="00D22AC1">
        <w:t>,</w:t>
      </w:r>
      <w:r w:rsidR="00EB61E7" w:rsidRPr="00D22AC1">
        <w:t xml:space="preserve"> the</w:t>
      </w:r>
      <w:r w:rsidR="00EB61E7" w:rsidRPr="00A772D4">
        <w:rPr>
          <w:rStyle w:val="DRAFT"/>
          <w:color w:val="auto"/>
        </w:rPr>
        <w:t xml:space="preserve"> P</w:t>
      </w:r>
      <w:r w:rsidR="0050090A" w:rsidRPr="00A772D4">
        <w:rPr>
          <w:rStyle w:val="DRAFT"/>
          <w:color w:val="auto"/>
        </w:rPr>
        <w:t>IC</w:t>
      </w:r>
      <w:r w:rsidR="00EB61E7" w:rsidRPr="00A772D4">
        <w:rPr>
          <w:rStyle w:val="DRAFT"/>
          <w:color w:val="auto"/>
        </w:rPr>
        <w:t xml:space="preserve"> must maintain situational </w:t>
      </w:r>
      <w:r w:rsidR="00A21513" w:rsidRPr="00A772D4">
        <w:rPr>
          <w:rStyle w:val="DRAFT"/>
          <w:color w:val="auto"/>
        </w:rPr>
        <w:t>awa</w:t>
      </w:r>
      <w:r w:rsidR="001D6E0C" w:rsidRPr="00A772D4">
        <w:rPr>
          <w:rStyle w:val="DRAFT"/>
          <w:color w:val="auto"/>
        </w:rPr>
        <w:t>reness of other aircraft or obstacles in the vicinity</w:t>
      </w:r>
      <w:r w:rsidR="0050090A" w:rsidRPr="00A772D4">
        <w:rPr>
          <w:rStyle w:val="DRAFT"/>
          <w:color w:val="auto"/>
        </w:rPr>
        <w:t xml:space="preserve">. </w:t>
      </w:r>
    </w:p>
    <w:p w14:paraId="06DACFC7" w14:textId="77777777" w:rsidR="0098012F" w:rsidRPr="00AF20A3" w:rsidRDefault="0098012F" w:rsidP="00AF20A3">
      <w:pPr>
        <w:pStyle w:val="Heading2"/>
      </w:pPr>
      <w:bookmarkStart w:id="599" w:name="_Toc152341683"/>
      <w:bookmarkStart w:id="600" w:name="_Toc159586279"/>
      <w:r w:rsidRPr="00AF20A3">
        <w:t>Enroute and descent procedures</w:t>
      </w:r>
      <w:bookmarkEnd w:id="599"/>
      <w:bookmarkEnd w:id="600"/>
    </w:p>
    <w:p w14:paraId="13A669F5" w14:textId="12C37633" w:rsidR="00CD659B" w:rsidRDefault="006A58F3" w:rsidP="00CD659B">
      <w:pPr>
        <w:rPr>
          <w:rStyle w:val="DRAFT"/>
          <w:color w:val="auto"/>
        </w:rPr>
      </w:pPr>
      <w:r w:rsidRPr="00AF20A3">
        <w:rPr>
          <w:rStyle w:val="DRAFT"/>
          <w:color w:val="auto"/>
        </w:rPr>
        <w:t xml:space="preserve">Enroute </w:t>
      </w:r>
      <w:r w:rsidR="0022634A" w:rsidRPr="00AF20A3">
        <w:rPr>
          <w:rStyle w:val="DRAFT"/>
          <w:color w:val="auto"/>
        </w:rPr>
        <w:t>and on descent</w:t>
      </w:r>
      <w:r w:rsidR="00AD54E5">
        <w:rPr>
          <w:rStyle w:val="DRAFT"/>
        </w:rPr>
        <w:t>,</w:t>
      </w:r>
      <w:r w:rsidR="0022634A" w:rsidRPr="00AF20A3">
        <w:rPr>
          <w:rStyle w:val="DRAFT"/>
          <w:color w:val="auto"/>
        </w:rPr>
        <w:t xml:space="preserve"> </w:t>
      </w:r>
      <w:r w:rsidRPr="00AF20A3">
        <w:rPr>
          <w:rStyle w:val="DRAFT"/>
          <w:color w:val="auto"/>
        </w:rPr>
        <w:t>the PIC must maintain situational</w:t>
      </w:r>
      <w:r w:rsidR="006F5CAA" w:rsidRPr="00AF20A3">
        <w:rPr>
          <w:rStyle w:val="DRAFT"/>
          <w:color w:val="auto"/>
        </w:rPr>
        <w:t xml:space="preserve"> awareness </w:t>
      </w:r>
      <w:r w:rsidR="006F5CAA" w:rsidRPr="00475469">
        <w:rPr>
          <w:rStyle w:val="DRAFT"/>
          <w:color w:val="000000" w:themeColor="text1"/>
        </w:rPr>
        <w:t xml:space="preserve">of </w:t>
      </w:r>
      <w:r w:rsidR="00104C19" w:rsidRPr="00475469">
        <w:rPr>
          <w:rStyle w:val="DRAFT"/>
          <w:color w:val="000000" w:themeColor="text1"/>
        </w:rPr>
        <w:t xml:space="preserve">the position of other aircraft, </w:t>
      </w:r>
      <w:r w:rsidR="004B3658" w:rsidRPr="00AF20A3">
        <w:rPr>
          <w:rStyle w:val="DRAFT"/>
          <w:color w:val="auto"/>
        </w:rPr>
        <w:t xml:space="preserve">weather developments, </w:t>
      </w:r>
      <w:r w:rsidR="006F5CAA" w:rsidRPr="00AF20A3">
        <w:rPr>
          <w:rStyle w:val="DRAFT"/>
          <w:color w:val="auto"/>
        </w:rPr>
        <w:t>fuel use</w:t>
      </w:r>
      <w:r w:rsidR="00CF1BA1" w:rsidRPr="00AF20A3">
        <w:rPr>
          <w:rStyle w:val="DRAFT"/>
          <w:color w:val="auto"/>
        </w:rPr>
        <w:t xml:space="preserve">, </w:t>
      </w:r>
      <w:r w:rsidR="002C3914" w:rsidRPr="00AF20A3">
        <w:rPr>
          <w:rStyle w:val="DRAFT"/>
          <w:color w:val="auto"/>
        </w:rPr>
        <w:t xml:space="preserve">balloon performance </w:t>
      </w:r>
      <w:r w:rsidR="000064E0" w:rsidRPr="00AF20A3">
        <w:rPr>
          <w:rStyle w:val="DRAFT"/>
          <w:color w:val="auto"/>
        </w:rPr>
        <w:t>and passenger comfort</w:t>
      </w:r>
      <w:r w:rsidR="002C3914" w:rsidRPr="00AF20A3">
        <w:rPr>
          <w:rStyle w:val="DRAFT"/>
          <w:color w:val="auto"/>
        </w:rPr>
        <w:t>.</w:t>
      </w:r>
    </w:p>
    <w:p w14:paraId="39FD9FD5" w14:textId="6DB2F944" w:rsidR="005365D9" w:rsidRDefault="00A11668" w:rsidP="00A11668">
      <w:pPr>
        <w:pStyle w:val="Heading3"/>
      </w:pPr>
      <w:bookmarkStart w:id="601" w:name="_Toc159586280"/>
      <w:r>
        <w:t>Air traffic control clearance and instructions</w:t>
      </w:r>
      <w:bookmarkEnd w:id="601"/>
    </w:p>
    <w:p w14:paraId="4BAE4FEE" w14:textId="06819037" w:rsidR="00EE35A9" w:rsidRPr="00934919" w:rsidRDefault="00A11668" w:rsidP="00934919">
      <w:r>
        <w:t>The PIC shall</w:t>
      </w:r>
      <w:r w:rsidR="004C7DEB">
        <w:t xml:space="preserve"> comply with any air traffic control (ATC) clearance and instructions unless</w:t>
      </w:r>
      <w:r w:rsidR="00934919">
        <w:t xml:space="preserve"> </w:t>
      </w:r>
      <w:r w:rsidR="00182C20" w:rsidRPr="00934919">
        <w:t>non-</w:t>
      </w:r>
      <w:r w:rsidR="00884912" w:rsidRPr="00934919">
        <w:t>compliance</w:t>
      </w:r>
      <w:r w:rsidR="00F03871" w:rsidRPr="00934919">
        <w:t xml:space="preserve"> with the ATC authorisation</w:t>
      </w:r>
      <w:r w:rsidR="00EE35A9" w:rsidRPr="00934919">
        <w:t xml:space="preserve"> is necessary for the safety of the aircraft or person</w:t>
      </w:r>
      <w:r w:rsidR="00972212" w:rsidRPr="00934919">
        <w:t>s</w:t>
      </w:r>
      <w:r w:rsidR="00EE35A9" w:rsidRPr="00934919">
        <w:t xml:space="preserve"> on</w:t>
      </w:r>
      <w:r w:rsidR="00FC4455" w:rsidRPr="00934919">
        <w:t xml:space="preserve"> </w:t>
      </w:r>
      <w:r w:rsidR="00EE35A9" w:rsidRPr="00934919">
        <w:t>board</w:t>
      </w:r>
      <w:r w:rsidR="00DD6A20">
        <w:t>. T</w:t>
      </w:r>
      <w:r w:rsidR="00CD1971" w:rsidRPr="00934919">
        <w:t xml:space="preserve">he </w:t>
      </w:r>
      <w:r w:rsidR="00EE35A9" w:rsidRPr="00934919">
        <w:t xml:space="preserve">PIC </w:t>
      </w:r>
      <w:r w:rsidR="00F03871" w:rsidRPr="00934919">
        <w:t xml:space="preserve">must </w:t>
      </w:r>
      <w:r w:rsidR="00EE35A9" w:rsidRPr="00934919">
        <w:t xml:space="preserve">inform </w:t>
      </w:r>
      <w:r w:rsidR="00AD54E5" w:rsidRPr="00934919">
        <w:t>ATC</w:t>
      </w:r>
      <w:r w:rsidR="009C6AAB" w:rsidRPr="00934919">
        <w:t xml:space="preserve"> about the non-compliance as soon as possible</w:t>
      </w:r>
      <w:r w:rsidR="0077127F" w:rsidRPr="00934919">
        <w:t xml:space="preserve"> after they are unable to comply with </w:t>
      </w:r>
      <w:r w:rsidR="00972212" w:rsidRPr="00934919">
        <w:t xml:space="preserve">a </w:t>
      </w:r>
      <w:r w:rsidR="0077127F" w:rsidRPr="00934919">
        <w:t xml:space="preserve">clearance or instructions. </w:t>
      </w:r>
    </w:p>
    <w:p w14:paraId="41F65797" w14:textId="0C4635FB" w:rsidR="0098012F" w:rsidRPr="00AF20A3" w:rsidRDefault="0098012F" w:rsidP="00A772D4">
      <w:pPr>
        <w:pStyle w:val="Heading2"/>
      </w:pPr>
      <w:bookmarkStart w:id="602" w:name="_Toc152341685"/>
      <w:bookmarkStart w:id="603" w:name="_Toc159586281"/>
      <w:r w:rsidRPr="00AF20A3">
        <w:t xml:space="preserve">Pre-landing </w:t>
      </w:r>
      <w:r w:rsidR="00CD659B" w:rsidRPr="00AF20A3">
        <w:t xml:space="preserve">brief and </w:t>
      </w:r>
      <w:r w:rsidRPr="00AF20A3">
        <w:t>checks</w:t>
      </w:r>
      <w:bookmarkEnd w:id="602"/>
      <w:bookmarkEnd w:id="603"/>
    </w:p>
    <w:p w14:paraId="49B2C308" w14:textId="4CA15F6D" w:rsidR="0098012F" w:rsidRPr="00AF20A3" w:rsidRDefault="0098012F" w:rsidP="00A772D4">
      <w:pPr>
        <w:pStyle w:val="Heading3"/>
      </w:pPr>
      <w:bookmarkStart w:id="604" w:name="_Toc159586282"/>
      <w:r w:rsidRPr="00AF20A3">
        <w:t>Pre-landing passenger briefin</w:t>
      </w:r>
      <w:r w:rsidR="003552A6" w:rsidRPr="00AF20A3">
        <w:t>g</w:t>
      </w:r>
      <w:bookmarkEnd w:id="604"/>
    </w:p>
    <w:p w14:paraId="055B62CC" w14:textId="3B82EAC5" w:rsidR="00A07CDD" w:rsidRDefault="00C5412B" w:rsidP="00A07CDD">
      <w:r>
        <w:t>About five minutes before</w:t>
      </w:r>
      <w:r w:rsidR="00A07CDD">
        <w:t xml:space="preserve"> landing the PIC will give a safety briefing that reminds passengers:</w:t>
      </w:r>
    </w:p>
    <w:p w14:paraId="1DE9D4B9" w14:textId="77777777" w:rsidR="00A07CDD" w:rsidRDefault="00A07CDD" w:rsidP="00A07CDD">
      <w:pPr>
        <w:pStyle w:val="ListBullet"/>
      </w:pPr>
      <w:r>
        <w:t>to stow personal belongings</w:t>
      </w:r>
    </w:p>
    <w:p w14:paraId="2E9281EB" w14:textId="75D705B6" w:rsidR="00A07CDD" w:rsidRDefault="00A07CDD" w:rsidP="00A07CDD">
      <w:pPr>
        <w:pStyle w:val="ListBullet"/>
      </w:pPr>
      <w:r>
        <w:t>of the landing position</w:t>
      </w:r>
      <w:r w:rsidR="00C5412B">
        <w:t xml:space="preserve"> and the cue for when to take the landing position</w:t>
      </w:r>
    </w:p>
    <w:p w14:paraId="458EDD80" w14:textId="7EC01B03" w:rsidR="00A07CDD" w:rsidRDefault="00A07CDD" w:rsidP="00A07CDD">
      <w:pPr>
        <w:pStyle w:val="ListBullet"/>
      </w:pPr>
      <w:r>
        <w:t>that they must remain on board until instructed to disembark</w:t>
      </w:r>
      <w:r w:rsidR="00C14DB9">
        <w:t>.</w:t>
      </w:r>
    </w:p>
    <w:p w14:paraId="3DDE6250" w14:textId="149BAA21" w:rsidR="00A07CDD" w:rsidRPr="00AF20A3" w:rsidRDefault="004F6EC2" w:rsidP="003552A6">
      <w:pPr>
        <w:rPr>
          <w:color w:val="auto"/>
        </w:rPr>
      </w:pPr>
      <w:r>
        <w:t>Two minutes before landing the</w:t>
      </w:r>
      <w:r w:rsidR="008F5223">
        <w:t xml:space="preserve"> PIC will instruct passengers to "take the landing position" </w:t>
      </w:r>
      <w:r w:rsidR="00733979">
        <w:t>and check all passengers have complied.</w:t>
      </w:r>
    </w:p>
    <w:p w14:paraId="69F0D5CE" w14:textId="77777777" w:rsidR="0098012F" w:rsidRPr="00AF20A3" w:rsidRDefault="0098012F" w:rsidP="00A772D4">
      <w:pPr>
        <w:pStyle w:val="Heading3"/>
      </w:pPr>
      <w:bookmarkStart w:id="605" w:name="_Toc159586283"/>
      <w:r w:rsidRPr="00AF20A3">
        <w:t>Pre-landing checks</w:t>
      </w:r>
      <w:bookmarkEnd w:id="605"/>
    </w:p>
    <w:p w14:paraId="6B86329E" w14:textId="308E9FD9" w:rsidR="003552A6" w:rsidRPr="00AF20A3" w:rsidRDefault="00CA4FB0" w:rsidP="00AD54E5">
      <w:pPr>
        <w:rPr>
          <w:color w:val="auto"/>
        </w:rPr>
      </w:pPr>
      <w:r w:rsidRPr="00AF20A3">
        <w:rPr>
          <w:rStyle w:val="DRAFT"/>
          <w:color w:val="auto"/>
        </w:rPr>
        <w:t xml:space="preserve">On approach </w:t>
      </w:r>
      <w:r w:rsidRPr="00AD54E5">
        <w:t>to landing</w:t>
      </w:r>
      <w:r w:rsidR="00AD54E5" w:rsidRPr="00AD54E5">
        <w:t>,</w:t>
      </w:r>
      <w:r w:rsidRPr="00AD54E5">
        <w:t xml:space="preserve"> the</w:t>
      </w:r>
      <w:r w:rsidR="005479A9" w:rsidRPr="00AD54E5">
        <w:t xml:space="preserve"> PIC will </w:t>
      </w:r>
      <w:r w:rsidRPr="00AD54E5">
        <w:t>ensure</w:t>
      </w:r>
      <w:r w:rsidRPr="00AF20A3">
        <w:rPr>
          <w:rStyle w:val="DRAFT"/>
          <w:color w:val="auto"/>
        </w:rPr>
        <w:t xml:space="preserve"> </w:t>
      </w:r>
      <w:r w:rsidR="00D647E0" w:rsidRPr="00AF20A3">
        <w:rPr>
          <w:rStyle w:val="DRAFT"/>
          <w:color w:val="auto"/>
        </w:rPr>
        <w:t xml:space="preserve">loose articles are stowed, </w:t>
      </w:r>
      <w:r w:rsidR="001A5BDE" w:rsidRPr="00AF20A3">
        <w:rPr>
          <w:rStyle w:val="DRAFT"/>
          <w:color w:val="auto"/>
        </w:rPr>
        <w:t>the burner is connected to fuel tanks with sufficient fuel</w:t>
      </w:r>
      <w:r w:rsidR="00615B07" w:rsidRPr="00AF20A3">
        <w:rPr>
          <w:rStyle w:val="DRAFT"/>
          <w:color w:val="auto"/>
        </w:rPr>
        <w:t>, the pilot restraint harness if fitted is worn</w:t>
      </w:r>
      <w:r w:rsidR="00241DB4" w:rsidRPr="00AF20A3">
        <w:rPr>
          <w:rStyle w:val="DRAFT"/>
          <w:color w:val="auto"/>
        </w:rPr>
        <w:t xml:space="preserve"> and the landing area checked for obstacles </w:t>
      </w:r>
      <w:r w:rsidR="003F41A9" w:rsidRPr="00AF20A3">
        <w:rPr>
          <w:rStyle w:val="DRAFT"/>
          <w:color w:val="auto"/>
        </w:rPr>
        <w:t>or hazards.</w:t>
      </w:r>
    </w:p>
    <w:p w14:paraId="5747401D" w14:textId="77777777" w:rsidR="0098012F" w:rsidRPr="00AF20A3" w:rsidRDefault="0098012F" w:rsidP="00A772D4">
      <w:pPr>
        <w:pStyle w:val="Heading3"/>
      </w:pPr>
      <w:bookmarkStart w:id="606" w:name="_Toc159586284"/>
      <w:r w:rsidRPr="00AF20A3">
        <w:lastRenderedPageBreak/>
        <w:t>Hard landing possible</w:t>
      </w:r>
      <w:bookmarkEnd w:id="606"/>
    </w:p>
    <w:p w14:paraId="3C1707A5" w14:textId="4E8261D2" w:rsidR="003552A6" w:rsidRPr="00D6614E" w:rsidRDefault="007B66E2" w:rsidP="003552A6">
      <w:r w:rsidRPr="00D6614E">
        <w:rPr>
          <w:rStyle w:val="DRAFT"/>
          <w:color w:val="000000" w:themeColor="text1"/>
        </w:rPr>
        <w:t>If a hard landing is possible</w:t>
      </w:r>
      <w:r w:rsidR="00895597">
        <w:rPr>
          <w:rStyle w:val="DRAFT"/>
        </w:rPr>
        <w:t>,</w:t>
      </w:r>
      <w:r w:rsidRPr="00D6614E">
        <w:rPr>
          <w:rStyle w:val="DRAFT"/>
          <w:color w:val="000000" w:themeColor="text1"/>
        </w:rPr>
        <w:t xml:space="preserve"> passengers must be briefed to </w:t>
      </w:r>
      <w:r w:rsidR="00AE4411" w:rsidRPr="00D6614E">
        <w:rPr>
          <w:rStyle w:val="DRAFT"/>
          <w:color w:val="000000" w:themeColor="text1"/>
        </w:rPr>
        <w:t xml:space="preserve">be prepared for a </w:t>
      </w:r>
      <w:r w:rsidR="00AC576A" w:rsidRPr="00D6614E">
        <w:rPr>
          <w:rStyle w:val="DRAFT"/>
          <w:color w:val="000000" w:themeColor="text1"/>
        </w:rPr>
        <w:t xml:space="preserve">hard bump on landing, </w:t>
      </w:r>
      <w:r w:rsidRPr="00D6614E">
        <w:rPr>
          <w:rStyle w:val="DRAFT"/>
          <w:color w:val="000000" w:themeColor="text1"/>
        </w:rPr>
        <w:t xml:space="preserve">bend their knees </w:t>
      </w:r>
      <w:r w:rsidR="005C2553" w:rsidRPr="00D6614E">
        <w:rPr>
          <w:rStyle w:val="DRAFT"/>
          <w:color w:val="000000" w:themeColor="text1"/>
        </w:rPr>
        <w:t xml:space="preserve">to absorb the shock, </w:t>
      </w:r>
      <w:r w:rsidRPr="00D6614E">
        <w:rPr>
          <w:rStyle w:val="DRAFT"/>
          <w:color w:val="000000" w:themeColor="text1"/>
        </w:rPr>
        <w:t xml:space="preserve">hold tight to the </w:t>
      </w:r>
      <w:r w:rsidR="005B0203" w:rsidRPr="00D6614E">
        <w:rPr>
          <w:rStyle w:val="DRAFT"/>
          <w:color w:val="000000" w:themeColor="text1"/>
        </w:rPr>
        <w:t xml:space="preserve">rope handles and ensure all cameras and loose bags are </w:t>
      </w:r>
      <w:r w:rsidR="00B9770C" w:rsidRPr="00D6614E">
        <w:rPr>
          <w:rStyle w:val="DRAFT"/>
          <w:color w:val="000000" w:themeColor="text1"/>
        </w:rPr>
        <w:t xml:space="preserve">securely </w:t>
      </w:r>
      <w:r w:rsidR="005B0203" w:rsidRPr="00D6614E">
        <w:rPr>
          <w:rStyle w:val="DRAFT"/>
          <w:color w:val="000000" w:themeColor="text1"/>
        </w:rPr>
        <w:t>stowed.</w:t>
      </w:r>
      <w:r w:rsidR="008524D3" w:rsidRPr="00D6614E">
        <w:rPr>
          <w:rStyle w:val="DRAFT"/>
          <w:color w:val="000000" w:themeColor="text1"/>
        </w:rPr>
        <w:t xml:space="preserve"> </w:t>
      </w:r>
    </w:p>
    <w:p w14:paraId="6373712C" w14:textId="77777777" w:rsidR="0098012F" w:rsidRPr="00AF20A3" w:rsidRDefault="0098012F" w:rsidP="00A772D4">
      <w:pPr>
        <w:pStyle w:val="Heading3"/>
      </w:pPr>
      <w:bookmarkStart w:id="607" w:name="_Toc159586285"/>
      <w:r w:rsidRPr="00AF20A3">
        <w:t>Drag landing possible</w:t>
      </w:r>
      <w:bookmarkEnd w:id="607"/>
    </w:p>
    <w:p w14:paraId="603A25A1" w14:textId="7AEF83D0" w:rsidR="003552A6" w:rsidRPr="00D6614E" w:rsidRDefault="005B0203" w:rsidP="003552A6">
      <w:r w:rsidRPr="00D6614E">
        <w:rPr>
          <w:rStyle w:val="DRAFT"/>
          <w:color w:val="000000" w:themeColor="text1"/>
        </w:rPr>
        <w:t>If a drag landing is possible</w:t>
      </w:r>
      <w:r w:rsidR="00895597">
        <w:rPr>
          <w:rStyle w:val="DRAFT"/>
        </w:rPr>
        <w:t>,</w:t>
      </w:r>
      <w:r w:rsidRPr="00D6614E">
        <w:rPr>
          <w:rStyle w:val="DRAFT"/>
          <w:color w:val="000000" w:themeColor="text1"/>
        </w:rPr>
        <w:t xml:space="preserve"> passengers </w:t>
      </w:r>
      <w:r w:rsidR="00980867" w:rsidRPr="00D6614E">
        <w:rPr>
          <w:rStyle w:val="DRAFT"/>
          <w:color w:val="000000" w:themeColor="text1"/>
        </w:rPr>
        <w:t>must be briefed on what may happen</w:t>
      </w:r>
      <w:r w:rsidR="002E03D3" w:rsidRPr="00D6614E">
        <w:rPr>
          <w:rStyle w:val="DRAFT"/>
          <w:color w:val="000000" w:themeColor="text1"/>
        </w:rPr>
        <w:t xml:space="preserve"> including that the basket may tip </w:t>
      </w:r>
      <w:r w:rsidR="00AF4C18" w:rsidRPr="00D6614E">
        <w:rPr>
          <w:rStyle w:val="DRAFT"/>
          <w:color w:val="000000" w:themeColor="text1"/>
        </w:rPr>
        <w:t>over onto the side</w:t>
      </w:r>
      <w:r w:rsidR="00B236E5" w:rsidRPr="00D6614E">
        <w:rPr>
          <w:rStyle w:val="DRAFT"/>
          <w:color w:val="000000" w:themeColor="text1"/>
        </w:rPr>
        <w:t xml:space="preserve"> and drag along</w:t>
      </w:r>
      <w:r w:rsidR="00980867" w:rsidRPr="00D6614E">
        <w:rPr>
          <w:rStyle w:val="DRAFT"/>
          <w:color w:val="000000" w:themeColor="text1"/>
        </w:rPr>
        <w:t xml:space="preserve">, </w:t>
      </w:r>
      <w:r w:rsidR="00B236E5" w:rsidRPr="00D6614E">
        <w:rPr>
          <w:rStyle w:val="DRAFT"/>
          <w:color w:val="000000" w:themeColor="text1"/>
        </w:rPr>
        <w:t xml:space="preserve">be </w:t>
      </w:r>
      <w:r w:rsidR="00980867" w:rsidRPr="00D6614E">
        <w:rPr>
          <w:rStyle w:val="DRAFT"/>
          <w:color w:val="000000" w:themeColor="text1"/>
        </w:rPr>
        <w:t xml:space="preserve">reassured that it is normal and that they must hold on to the rope handles </w:t>
      </w:r>
      <w:r w:rsidR="0077368D" w:rsidRPr="00D6614E">
        <w:rPr>
          <w:rStyle w:val="DRAFT"/>
          <w:color w:val="000000" w:themeColor="text1"/>
        </w:rPr>
        <w:t xml:space="preserve">and wait for instructions to exit the basket after the </w:t>
      </w:r>
      <w:r w:rsidR="0092421F" w:rsidRPr="00D6614E">
        <w:rPr>
          <w:rStyle w:val="DRAFT"/>
          <w:color w:val="000000" w:themeColor="text1"/>
        </w:rPr>
        <w:t>basket has stopped moving</w:t>
      </w:r>
      <w:r w:rsidR="005C2553" w:rsidRPr="00D6614E">
        <w:rPr>
          <w:rStyle w:val="DRAFT"/>
          <w:color w:val="000000" w:themeColor="text1"/>
        </w:rPr>
        <w:t xml:space="preserve"> whether it is upright or on its side</w:t>
      </w:r>
      <w:r w:rsidR="0092421F" w:rsidRPr="00D6614E">
        <w:rPr>
          <w:rStyle w:val="DRAFT"/>
          <w:color w:val="000000" w:themeColor="text1"/>
        </w:rPr>
        <w:t>.</w:t>
      </w:r>
    </w:p>
    <w:p w14:paraId="5EC9A09D" w14:textId="77777777" w:rsidR="0098012F" w:rsidRPr="0098012F" w:rsidRDefault="0098012F" w:rsidP="00A772D4">
      <w:pPr>
        <w:pStyle w:val="Heading2"/>
      </w:pPr>
      <w:bookmarkStart w:id="608" w:name="_Toc152341686"/>
      <w:bookmarkStart w:id="609" w:name="_Toc159586286"/>
      <w:r>
        <w:t>Approach and landing precautions</w:t>
      </w:r>
      <w:bookmarkEnd w:id="608"/>
      <w:bookmarkEnd w:id="609"/>
    </w:p>
    <w:p w14:paraId="0924743C" w14:textId="7285D0CF" w:rsidR="0098012F" w:rsidRDefault="0098012F" w:rsidP="0098012F">
      <w:r w:rsidRPr="00647CBE">
        <w:t xml:space="preserve">During final approach and landing, </w:t>
      </w:r>
      <w:r>
        <w:t xml:space="preserve">the </w:t>
      </w:r>
      <w:r w:rsidR="00895597">
        <w:t>PIC</w:t>
      </w:r>
      <w:r>
        <w:t xml:space="preserve"> will check for hazards including powerlines </w:t>
      </w:r>
      <w:r w:rsidR="0044087C">
        <w:t xml:space="preserve">on the approach and </w:t>
      </w:r>
      <w:r>
        <w:t xml:space="preserve">at the planned landing area as well as the undershoot and overshoot area. </w:t>
      </w:r>
    </w:p>
    <w:p w14:paraId="568BD92B" w14:textId="77777777" w:rsidR="0098012F" w:rsidRPr="00AA71FB" w:rsidRDefault="0098012F" w:rsidP="0098012F">
      <w:r>
        <w:t xml:space="preserve">Pilots may ask the ground crew to release a pibal at the planned landing area to determine the surface </w:t>
      </w:r>
      <w:r w:rsidRPr="00AA71FB">
        <w:t>wind drift direction and communicate the information by UHF radio.</w:t>
      </w:r>
    </w:p>
    <w:p w14:paraId="699B3126" w14:textId="77777777" w:rsidR="0098012F" w:rsidRPr="00AA71FB" w:rsidRDefault="0098012F" w:rsidP="00AA71FB">
      <w:pPr>
        <w:pStyle w:val="Heading3"/>
      </w:pPr>
      <w:bookmarkStart w:id="610" w:name="_Toc159586287"/>
      <w:r w:rsidRPr="00AA71FB">
        <w:t>Landing in calm or light wind conditions</w:t>
      </w:r>
      <w:bookmarkEnd w:id="610"/>
    </w:p>
    <w:p w14:paraId="1CE37693" w14:textId="57EFE147" w:rsidR="00ED10D6" w:rsidRPr="00AA71FB" w:rsidRDefault="008835E2" w:rsidP="00ED10D6">
      <w:r w:rsidRPr="00AA71FB">
        <w:rPr>
          <w:rStyle w:val="DRAFT"/>
          <w:color w:val="000000" w:themeColor="text1"/>
        </w:rPr>
        <w:t xml:space="preserve">When landing in </w:t>
      </w:r>
      <w:r w:rsidR="00C532D0" w:rsidRPr="00AA71FB">
        <w:rPr>
          <w:rStyle w:val="DRAFT"/>
          <w:color w:val="000000" w:themeColor="text1"/>
        </w:rPr>
        <w:t xml:space="preserve">calm or light wind conditions </w:t>
      </w:r>
      <w:r w:rsidR="00317A06" w:rsidRPr="00AA71FB">
        <w:rPr>
          <w:rStyle w:val="DRAFT"/>
          <w:color w:val="000000" w:themeColor="text1"/>
        </w:rPr>
        <w:t>the normal passenger landing position is to be adopted</w:t>
      </w:r>
      <w:r w:rsidR="00026F1C" w:rsidRPr="00AA71FB">
        <w:rPr>
          <w:rStyle w:val="DRAFT"/>
          <w:color w:val="000000" w:themeColor="text1"/>
        </w:rPr>
        <w:t xml:space="preserve">. </w:t>
      </w:r>
      <w:r w:rsidR="004B192A" w:rsidRPr="00AA71FB">
        <w:rPr>
          <w:rStyle w:val="DRAFT"/>
          <w:color w:val="000000" w:themeColor="text1"/>
        </w:rPr>
        <w:t xml:space="preserve">In dead calm </w:t>
      </w:r>
      <w:r w:rsidR="004B192A" w:rsidRPr="000B4348">
        <w:rPr>
          <w:rStyle w:val="DRAFT"/>
          <w:color w:val="auto"/>
        </w:rPr>
        <w:t>conditions</w:t>
      </w:r>
      <w:r w:rsidR="00671373" w:rsidRPr="000B4348">
        <w:rPr>
          <w:rStyle w:val="DRAFT"/>
          <w:color w:val="auto"/>
        </w:rPr>
        <w:t>,</w:t>
      </w:r>
      <w:r w:rsidR="004B192A" w:rsidRPr="000B4348">
        <w:rPr>
          <w:rStyle w:val="DRAFT"/>
          <w:color w:val="auto"/>
        </w:rPr>
        <w:t xml:space="preserve"> the PIC </w:t>
      </w:r>
      <w:r w:rsidR="004B192A" w:rsidRPr="00AA71FB">
        <w:rPr>
          <w:rStyle w:val="DRAFT"/>
          <w:color w:val="000000" w:themeColor="text1"/>
        </w:rPr>
        <w:t xml:space="preserve">must maintain </w:t>
      </w:r>
      <w:r w:rsidR="00842964" w:rsidRPr="00AA71FB">
        <w:rPr>
          <w:rStyle w:val="DRAFT"/>
          <w:color w:val="000000" w:themeColor="text1"/>
        </w:rPr>
        <w:t>situational awareness for obstacles and be prepared to deploy the handling line</w:t>
      </w:r>
      <w:r w:rsidR="0082247A" w:rsidRPr="00AA71FB">
        <w:rPr>
          <w:rStyle w:val="DRAFT"/>
          <w:color w:val="000000" w:themeColor="text1"/>
        </w:rPr>
        <w:t>.</w:t>
      </w:r>
    </w:p>
    <w:p w14:paraId="01B96084" w14:textId="6388C864" w:rsidR="0098012F" w:rsidRPr="00AA71FB" w:rsidRDefault="0098012F" w:rsidP="00AA71FB">
      <w:pPr>
        <w:pStyle w:val="Heading3"/>
      </w:pPr>
      <w:bookmarkStart w:id="611" w:name="_Toc159586288"/>
      <w:r w:rsidRPr="00AA71FB">
        <w:t>Landing in other than calm or light wind conditions</w:t>
      </w:r>
      <w:bookmarkEnd w:id="611"/>
      <w:r w:rsidR="00031DE0" w:rsidRPr="00AA71FB">
        <w:t xml:space="preserve"> </w:t>
      </w:r>
    </w:p>
    <w:p w14:paraId="69F9F30C" w14:textId="41922F97" w:rsidR="00ED10D6" w:rsidRPr="00AA71FB" w:rsidRDefault="00A92F9C" w:rsidP="00AA71FB">
      <w:r w:rsidRPr="00AA71FB">
        <w:t>I</w:t>
      </w:r>
      <w:r w:rsidR="003E0781" w:rsidRPr="00AA71FB">
        <w:t>f a moderate or fast wind landing is expected</w:t>
      </w:r>
      <w:r w:rsidR="00671373">
        <w:t>,</w:t>
      </w:r>
      <w:r w:rsidR="003E0781" w:rsidRPr="00AA71FB">
        <w:t xml:space="preserve"> the PIC will brief the passengers </w:t>
      </w:r>
      <w:r w:rsidR="00F11D49" w:rsidRPr="00AA71FB">
        <w:t>for a possible drag and tip</w:t>
      </w:r>
      <w:r w:rsidR="00C41CA1" w:rsidRPr="00AA71FB">
        <w:t>-</w:t>
      </w:r>
      <w:r w:rsidR="00F11D49" w:rsidRPr="00AA71FB">
        <w:t xml:space="preserve">over </w:t>
      </w:r>
      <w:r w:rsidR="00C41CA1" w:rsidRPr="00AA71FB">
        <w:t xml:space="preserve">landing </w:t>
      </w:r>
      <w:r w:rsidR="00E82263" w:rsidRPr="00AA71FB">
        <w:t>and get them into the landing position</w:t>
      </w:r>
      <w:r w:rsidR="000266F9" w:rsidRPr="00AA71FB">
        <w:t xml:space="preserve"> in good time. </w:t>
      </w:r>
      <w:r w:rsidR="00C41CA1" w:rsidRPr="00AA71FB">
        <w:t xml:space="preserve">The PIC will </w:t>
      </w:r>
      <w:r w:rsidR="00704129" w:rsidRPr="00AA71FB">
        <w:t>maintain a good lookout for hazards on approach</w:t>
      </w:r>
      <w:r w:rsidR="0038268A" w:rsidRPr="00AA71FB">
        <w:t xml:space="preserve">. </w:t>
      </w:r>
      <w:r w:rsidR="00D14562" w:rsidRPr="00AA71FB">
        <w:t>Once landed and the basket has stopped moving</w:t>
      </w:r>
      <w:r w:rsidR="008C5F6A">
        <w:t>,</w:t>
      </w:r>
      <w:r w:rsidR="00D14562" w:rsidRPr="00AA71FB">
        <w:t xml:space="preserve"> the PIC will shut down the fuel system and ensure the balloon is sufficiently deflated before allowing the passengers to exit.</w:t>
      </w:r>
    </w:p>
    <w:p w14:paraId="3FB85609" w14:textId="77777777" w:rsidR="0098012F" w:rsidRPr="00AA71FB" w:rsidRDefault="0098012F" w:rsidP="00AA71FB">
      <w:pPr>
        <w:pStyle w:val="Heading3"/>
      </w:pPr>
      <w:bookmarkStart w:id="612" w:name="_Toc159586289"/>
      <w:r w:rsidRPr="00AA71FB">
        <w:t>Hard landing possible</w:t>
      </w:r>
      <w:bookmarkEnd w:id="612"/>
    </w:p>
    <w:p w14:paraId="6B335F68" w14:textId="508508B2" w:rsidR="00C16C85" w:rsidRPr="00AA71FB" w:rsidRDefault="00B9770C" w:rsidP="00AA71FB">
      <w:r w:rsidRPr="00AA71FB">
        <w:t xml:space="preserve">A hard landing should be </w:t>
      </w:r>
      <w:r w:rsidR="002874D3" w:rsidRPr="00AA71FB">
        <w:t>avoided</w:t>
      </w:r>
      <w:r w:rsidR="002874D3">
        <w:t xml:space="preserve"> but</w:t>
      </w:r>
      <w:r w:rsidRPr="00AA71FB">
        <w:t xml:space="preserve"> </w:t>
      </w:r>
      <w:r w:rsidR="00DE009F" w:rsidRPr="00AA71FB">
        <w:t xml:space="preserve">is possible in any wind conditions. </w:t>
      </w:r>
      <w:r w:rsidR="00AB02B7" w:rsidRPr="00AA71FB">
        <w:t xml:space="preserve">If a </w:t>
      </w:r>
      <w:r w:rsidR="00AA7314" w:rsidRPr="00AA71FB">
        <w:t xml:space="preserve">landing is expected the PIC will brief the passengers for a </w:t>
      </w:r>
      <w:r w:rsidR="00AB02B7" w:rsidRPr="00AA71FB">
        <w:t>hard landing</w:t>
      </w:r>
      <w:r w:rsidR="002874D3">
        <w:t>,</w:t>
      </w:r>
      <w:r w:rsidR="004E11CD" w:rsidRPr="00AA71FB">
        <w:t xml:space="preserve"> emphasising </w:t>
      </w:r>
      <w:r w:rsidR="009706EA" w:rsidRPr="00AA71FB">
        <w:t>the need to bend their</w:t>
      </w:r>
      <w:r w:rsidR="004E11CD" w:rsidRPr="00AA71FB">
        <w:t xml:space="preserve"> knees and get them into the landing position in good time.</w:t>
      </w:r>
      <w:r w:rsidR="00C16C85" w:rsidRPr="00AA71FB">
        <w:t xml:space="preserve"> Once landed</w:t>
      </w:r>
      <w:r w:rsidR="002874D3">
        <w:t>,</w:t>
      </w:r>
      <w:r w:rsidR="00C16C85" w:rsidRPr="00AA71FB">
        <w:t xml:space="preserve"> </w:t>
      </w:r>
      <w:r w:rsidR="00D61A36" w:rsidRPr="00AA71FB">
        <w:t xml:space="preserve">the PIC will ensure </w:t>
      </w:r>
      <w:r w:rsidR="00D227D4" w:rsidRPr="00AA71FB">
        <w:t>that no passenger has been injured</w:t>
      </w:r>
      <w:r w:rsidR="008319CC" w:rsidRPr="00AA71FB">
        <w:t xml:space="preserve">. </w:t>
      </w:r>
      <w:r w:rsidR="001242D6" w:rsidRPr="00AA71FB">
        <w:t>T</w:t>
      </w:r>
      <w:r w:rsidR="00C16C85" w:rsidRPr="00AA71FB">
        <w:t>he PIC will shut down the fuel system and ensure the balloon is sufficiently deflated before allowing the passengers to exit.</w:t>
      </w:r>
    </w:p>
    <w:p w14:paraId="1DC965F3" w14:textId="0917EC32" w:rsidR="0098012F" w:rsidRPr="00AA71FB" w:rsidRDefault="00360CEA" w:rsidP="00AA71FB">
      <w:pPr>
        <w:pStyle w:val="Heading3"/>
      </w:pPr>
      <w:bookmarkStart w:id="613" w:name="_Toc159586290"/>
      <w:r w:rsidRPr="00AA71FB">
        <w:t>Use of handling line</w:t>
      </w:r>
      <w:bookmarkEnd w:id="613"/>
    </w:p>
    <w:p w14:paraId="56856302" w14:textId="210EB269" w:rsidR="00D13880" w:rsidRPr="00AA71FB" w:rsidRDefault="00085B37" w:rsidP="00AA71FB">
      <w:r w:rsidRPr="00AA71FB">
        <w:t xml:space="preserve">In becalmed or </w:t>
      </w:r>
      <w:r w:rsidR="00504D0D" w:rsidRPr="00AA71FB">
        <w:t>very light and variable wind conditions</w:t>
      </w:r>
      <w:r w:rsidR="002874D3">
        <w:t>,</w:t>
      </w:r>
      <w:r w:rsidR="00504D0D" w:rsidRPr="00AA71FB">
        <w:t xml:space="preserve"> </w:t>
      </w:r>
      <w:r w:rsidR="002551A0" w:rsidRPr="00AA71FB">
        <w:t xml:space="preserve">where obstacles </w:t>
      </w:r>
      <w:r w:rsidR="006C6143" w:rsidRPr="00AA71FB">
        <w:t>may create a hazard for landing</w:t>
      </w:r>
      <w:r w:rsidR="002874D3">
        <w:t>,</w:t>
      </w:r>
      <w:r w:rsidR="006C6143" w:rsidRPr="00AA71FB">
        <w:t xml:space="preserve"> </w:t>
      </w:r>
      <w:r w:rsidR="005D648C" w:rsidRPr="00AA71FB">
        <w:t xml:space="preserve">the PIC may deploy the handling </w:t>
      </w:r>
      <w:r w:rsidR="001F4851" w:rsidRPr="00AA71FB">
        <w:t>line. The</w:t>
      </w:r>
      <w:r w:rsidR="005D648C" w:rsidRPr="00AA71FB">
        <w:t xml:space="preserve"> ground crew must be in position</w:t>
      </w:r>
      <w:r w:rsidR="000952C2" w:rsidRPr="00AA71FB">
        <w:t>, wearing gloves</w:t>
      </w:r>
      <w:r w:rsidR="005D648C" w:rsidRPr="00AA71FB">
        <w:t xml:space="preserve"> and informed </w:t>
      </w:r>
      <w:r w:rsidR="00077598" w:rsidRPr="00AA71FB">
        <w:t xml:space="preserve">by the PIC </w:t>
      </w:r>
      <w:r w:rsidR="005D648C" w:rsidRPr="00AA71FB">
        <w:t xml:space="preserve">of </w:t>
      </w:r>
      <w:r w:rsidR="00167F4F" w:rsidRPr="00AA71FB">
        <w:t xml:space="preserve">what is required. Communications may be </w:t>
      </w:r>
      <w:r w:rsidR="00077598" w:rsidRPr="00AA71FB">
        <w:t>direct or by</w:t>
      </w:r>
      <w:r w:rsidR="000511F8" w:rsidRPr="00AA71FB">
        <w:t xml:space="preserve"> </w:t>
      </w:r>
      <w:r w:rsidR="003B7BA1" w:rsidRPr="00AA71FB">
        <w:t>using the UH</w:t>
      </w:r>
      <w:r w:rsidR="00077598" w:rsidRPr="00AA71FB">
        <w:t>F.</w:t>
      </w:r>
      <w:r w:rsidR="003B7BA1" w:rsidRPr="00AA71FB">
        <w:t xml:space="preserve"> </w:t>
      </w:r>
      <w:bookmarkStart w:id="614" w:name="_Toc152341687"/>
    </w:p>
    <w:p w14:paraId="5258DB1E" w14:textId="31DF1716" w:rsidR="0098012F" w:rsidRPr="0098012F" w:rsidRDefault="0098012F" w:rsidP="002C005A">
      <w:pPr>
        <w:pStyle w:val="Heading3"/>
      </w:pPr>
      <w:bookmarkStart w:id="615" w:name="_Toc159586291"/>
      <w:r>
        <w:t>Missed and baulked approaches</w:t>
      </w:r>
      <w:bookmarkEnd w:id="614"/>
      <w:bookmarkEnd w:id="615"/>
    </w:p>
    <w:p w14:paraId="7629BF9F" w14:textId="011CE088" w:rsidR="00F472B8" w:rsidRDefault="00182B5E" w:rsidP="0098012F">
      <w:r w:rsidRPr="000B4348">
        <w:rPr>
          <w:rStyle w:val="DRAFT"/>
          <w:color w:val="auto"/>
        </w:rPr>
        <w:t>We</w:t>
      </w:r>
      <w:r w:rsidR="0098012F" w:rsidRPr="000B4348">
        <w:rPr>
          <w:color w:val="auto"/>
        </w:rPr>
        <w:t xml:space="preserve"> en</w:t>
      </w:r>
      <w:r w:rsidR="0098012F" w:rsidRPr="00647CBE">
        <w:t xml:space="preserve">courage the </w:t>
      </w:r>
      <w:r w:rsidR="0085099B">
        <w:t>PIC</w:t>
      </w:r>
      <w:r w:rsidR="0098012F" w:rsidRPr="00647CBE">
        <w:t xml:space="preserve"> to exercise sound judgement and </w:t>
      </w:r>
      <w:r w:rsidR="0098012F">
        <w:t xml:space="preserve">if </w:t>
      </w:r>
      <w:r w:rsidR="0098012F" w:rsidRPr="00647CBE">
        <w:t>for any reason they believe it is not safe to continue the approach and landing</w:t>
      </w:r>
      <w:r w:rsidR="0098012F">
        <w:t xml:space="preserve"> </w:t>
      </w:r>
      <w:r w:rsidR="00EB6232">
        <w:t xml:space="preserve">at </w:t>
      </w:r>
      <w:r w:rsidR="0098012F">
        <w:t>a landing area</w:t>
      </w:r>
      <w:r w:rsidR="0098012F" w:rsidRPr="00647CBE">
        <w:t xml:space="preserve"> </w:t>
      </w:r>
      <w:r w:rsidR="0098012F">
        <w:t xml:space="preserve">to </w:t>
      </w:r>
      <w:r w:rsidR="0098012F" w:rsidRPr="00647CBE">
        <w:t>initiate a</w:t>
      </w:r>
      <w:r w:rsidR="0098012F">
        <w:t>nother attempt or abort and navigate to an alternative landing site</w:t>
      </w:r>
      <w:r w:rsidR="0098012F" w:rsidRPr="00647CBE">
        <w:t>.</w:t>
      </w:r>
    </w:p>
    <w:p w14:paraId="2C4F9126" w14:textId="77777777" w:rsidR="0098012F" w:rsidRPr="0098012F" w:rsidRDefault="0098012F" w:rsidP="00CD659B">
      <w:pPr>
        <w:pStyle w:val="Heading2"/>
      </w:pPr>
      <w:bookmarkStart w:id="616" w:name="_Toc152341688"/>
      <w:bookmarkStart w:id="617" w:name="_Toc159586292"/>
      <w:r>
        <w:lastRenderedPageBreak/>
        <w:t>After landing procedures</w:t>
      </w:r>
      <w:bookmarkEnd w:id="616"/>
      <w:bookmarkEnd w:id="617"/>
    </w:p>
    <w:p w14:paraId="0380393F" w14:textId="77777777" w:rsidR="0098012F" w:rsidRPr="0098012F" w:rsidRDefault="0098012F" w:rsidP="002C005A">
      <w:pPr>
        <w:pStyle w:val="Heading3"/>
      </w:pPr>
      <w:bookmarkStart w:id="618" w:name="_Toc152341689"/>
      <w:bookmarkStart w:id="619" w:name="_Toc159586293"/>
      <w:r>
        <w:t>After landing procedures</w:t>
      </w:r>
      <w:bookmarkEnd w:id="618"/>
      <w:bookmarkEnd w:id="619"/>
    </w:p>
    <w:p w14:paraId="2DA1268D" w14:textId="77777777" w:rsidR="0098012F" w:rsidRPr="00105EEA" w:rsidRDefault="0098012F" w:rsidP="00105EEA">
      <w:pPr>
        <w:pStyle w:val="Heading4"/>
      </w:pPr>
      <w:r w:rsidRPr="00105EEA">
        <w:t xml:space="preserve">Balloon deflation </w:t>
      </w:r>
    </w:p>
    <w:p w14:paraId="2421EE46" w14:textId="4863A7DA" w:rsidR="00D144F5" w:rsidRPr="00097C02" w:rsidRDefault="007366FE" w:rsidP="00097C02">
      <w:pPr>
        <w:rPr>
          <w:rStyle w:val="DRAFT"/>
        </w:rPr>
      </w:pPr>
      <w:r w:rsidRPr="00097C02">
        <w:rPr>
          <w:rStyle w:val="DRAFT"/>
        </w:rPr>
        <w:t>{</w:t>
      </w:r>
      <w:r w:rsidR="00097C02" w:rsidRPr="00097C02">
        <w:rPr>
          <w:rStyle w:val="DRAFT"/>
        </w:rPr>
        <w:t>Insert</w:t>
      </w:r>
      <w:r w:rsidR="006519AB" w:rsidRPr="00097C02">
        <w:rPr>
          <w:rStyle w:val="DRAFT"/>
        </w:rPr>
        <w:t>}</w:t>
      </w:r>
      <w:r w:rsidR="003527BA" w:rsidRPr="00097C02">
        <w:rPr>
          <w:rStyle w:val="DRAFT"/>
        </w:rPr>
        <w:t xml:space="preserve"> </w:t>
      </w:r>
    </w:p>
    <w:p w14:paraId="1A50C073" w14:textId="77777777" w:rsidR="0098012F" w:rsidRPr="00105EEA" w:rsidRDefault="0098012F" w:rsidP="00105EEA">
      <w:pPr>
        <w:pStyle w:val="Heading4"/>
      </w:pPr>
      <w:r w:rsidRPr="00105EEA">
        <w:t>Disembarking passengers</w:t>
      </w:r>
    </w:p>
    <w:p w14:paraId="470F7EAB" w14:textId="7BBF198E" w:rsidR="00D144F5" w:rsidRPr="00105EEA" w:rsidRDefault="007A4E95" w:rsidP="00105EEA">
      <w:r w:rsidRPr="00105EEA">
        <w:t>Passengers</w:t>
      </w:r>
      <w:r w:rsidR="003C6119" w:rsidRPr="00105EEA">
        <w:t xml:space="preserve"> may only dise</w:t>
      </w:r>
      <w:r w:rsidR="00932304" w:rsidRPr="00105EEA">
        <w:t xml:space="preserve">mbark when directed by the PIC or </w:t>
      </w:r>
      <w:r w:rsidR="009C7685" w:rsidRPr="00105EEA">
        <w:t xml:space="preserve">ground crew assigned to disembarkation </w:t>
      </w:r>
      <w:r w:rsidR="00384F1C" w:rsidRPr="00105EEA">
        <w:t>at the basket</w:t>
      </w:r>
      <w:r w:rsidR="008F202E" w:rsidRPr="00105EEA">
        <w:t xml:space="preserve">. Once </w:t>
      </w:r>
      <w:r w:rsidR="0000099B" w:rsidRPr="00105EEA">
        <w:t xml:space="preserve">on the ground passengers will be </w:t>
      </w:r>
      <w:r w:rsidR="007B302A" w:rsidRPr="00105EEA">
        <w:t>directed by the ground support personnel</w:t>
      </w:r>
      <w:r w:rsidR="008E2B42" w:rsidRPr="00105EEA">
        <w:t>.</w:t>
      </w:r>
    </w:p>
    <w:p w14:paraId="26F3AB5C" w14:textId="77777777" w:rsidR="0098012F" w:rsidRPr="00105EEA" w:rsidRDefault="0098012F" w:rsidP="00105EEA">
      <w:pPr>
        <w:pStyle w:val="Heading4"/>
      </w:pPr>
      <w:r w:rsidRPr="00105EEA">
        <w:t>Balloon pack up</w:t>
      </w:r>
    </w:p>
    <w:p w14:paraId="66FCF8C9" w14:textId="77777777" w:rsidR="001C53FD" w:rsidRPr="00097C02" w:rsidRDefault="001C53FD" w:rsidP="001C53FD">
      <w:pPr>
        <w:rPr>
          <w:rStyle w:val="DRAFT"/>
        </w:rPr>
      </w:pPr>
      <w:r w:rsidRPr="00097C02">
        <w:rPr>
          <w:rStyle w:val="DRAFT"/>
        </w:rPr>
        <w:t xml:space="preserve">{Insert} </w:t>
      </w:r>
    </w:p>
    <w:p w14:paraId="6D01A902" w14:textId="77777777" w:rsidR="0098012F" w:rsidRPr="00105EEA" w:rsidRDefault="0098012F" w:rsidP="00105EEA">
      <w:pPr>
        <w:pStyle w:val="Heading4"/>
      </w:pPr>
      <w:r w:rsidRPr="00105EEA">
        <w:t>Transporting passengers from landing area</w:t>
      </w:r>
    </w:p>
    <w:p w14:paraId="685B755B" w14:textId="77777777" w:rsidR="001C53FD" w:rsidRPr="00097C02" w:rsidRDefault="001C53FD" w:rsidP="001C53FD">
      <w:pPr>
        <w:rPr>
          <w:rStyle w:val="DRAFT"/>
        </w:rPr>
      </w:pPr>
      <w:r w:rsidRPr="00097C02">
        <w:rPr>
          <w:rStyle w:val="DRAFT"/>
        </w:rPr>
        <w:t xml:space="preserve">{Insert} </w:t>
      </w:r>
    </w:p>
    <w:p w14:paraId="73BDA197" w14:textId="77777777" w:rsidR="0098012F" w:rsidRPr="00105EEA" w:rsidRDefault="0098012F" w:rsidP="00105EEA">
      <w:pPr>
        <w:pStyle w:val="Heading4"/>
      </w:pPr>
      <w:r w:rsidRPr="00105EEA">
        <w:t>Ground crew duties and responsibilities</w:t>
      </w:r>
    </w:p>
    <w:p w14:paraId="2AD85B9C" w14:textId="77777777" w:rsidR="001C53FD" w:rsidRPr="00097C02" w:rsidRDefault="001C53FD" w:rsidP="001C53FD">
      <w:pPr>
        <w:rPr>
          <w:rStyle w:val="DRAFT"/>
        </w:rPr>
      </w:pPr>
      <w:bookmarkStart w:id="620" w:name="_Toc109739137"/>
      <w:bookmarkStart w:id="621" w:name="_Toc152341690"/>
      <w:r w:rsidRPr="00097C02">
        <w:rPr>
          <w:rStyle w:val="DRAFT"/>
        </w:rPr>
        <w:t xml:space="preserve">{Insert} </w:t>
      </w:r>
    </w:p>
    <w:p w14:paraId="4CED2566" w14:textId="2D92D004" w:rsidR="0098012F" w:rsidRPr="0098012F" w:rsidRDefault="0098012F" w:rsidP="002C005A">
      <w:pPr>
        <w:pStyle w:val="Heading3"/>
      </w:pPr>
      <w:bookmarkStart w:id="622" w:name="_Toc159586294"/>
      <w:r>
        <w:t xml:space="preserve">Post-flight </w:t>
      </w:r>
      <w:r w:rsidR="005552B1">
        <w:t xml:space="preserve">administration </w:t>
      </w:r>
      <w:r>
        <w:t>procedures</w:t>
      </w:r>
      <w:bookmarkEnd w:id="620"/>
      <w:bookmarkEnd w:id="621"/>
      <w:bookmarkEnd w:id="622"/>
      <w:r w:rsidR="005552B1">
        <w:t xml:space="preserve"> </w:t>
      </w:r>
    </w:p>
    <w:p w14:paraId="3A5AA2CF" w14:textId="56DC0A20" w:rsidR="0098012F" w:rsidRDefault="0098012F" w:rsidP="0098012F">
      <w:r w:rsidRPr="001A45C0">
        <w:t xml:space="preserve">After each flight the </w:t>
      </w:r>
      <w:r w:rsidR="009D0768">
        <w:t>PIC</w:t>
      </w:r>
      <w:r>
        <w:t xml:space="preserve"> will complete their personal logbook, and the balloon logbook</w:t>
      </w:r>
      <w:r w:rsidR="0026784A">
        <w:t>/technical log</w:t>
      </w:r>
      <w:r>
        <w:t xml:space="preserve"> with the flight details and note any defects. If any defects are noted</w:t>
      </w:r>
      <w:r w:rsidR="000011F7">
        <w:t>,</w:t>
      </w:r>
      <w:r>
        <w:t xml:space="preserve"> the PIC must rectify the defect if authorised, otherwise inform the HAAMC or a maintenance authority holder. If the balloon will not be airworthy in time for the next scheduled flight the PIC or HAAMC must notify the HOFO</w:t>
      </w:r>
      <w:r w:rsidR="00D820EB">
        <w:t>,</w:t>
      </w:r>
      <w:r w:rsidR="007109F0">
        <w:t xml:space="preserve"> </w:t>
      </w:r>
      <w:r>
        <w:t xml:space="preserve">the administration and booking system. </w:t>
      </w:r>
    </w:p>
    <w:p w14:paraId="4224A7A8" w14:textId="1121DFE4" w:rsidR="0098012F" w:rsidRDefault="0098012F" w:rsidP="0098012F">
      <w:r>
        <w:t xml:space="preserve">The PIC or a </w:t>
      </w:r>
      <w:r w:rsidR="00191FF4">
        <w:t xml:space="preserve">trained </w:t>
      </w:r>
      <w:r>
        <w:t>person authorised by the company will ensure the balloon is fully refuelled</w:t>
      </w:r>
      <w:r w:rsidR="00191FF4">
        <w:t xml:space="preserve"> after each flight</w:t>
      </w:r>
      <w:r>
        <w:t>.</w:t>
      </w:r>
    </w:p>
    <w:p w14:paraId="31EC4118" w14:textId="77777777" w:rsidR="0098012F" w:rsidRPr="001F3966" w:rsidRDefault="0098012F" w:rsidP="001F3966">
      <w:pPr>
        <w:pStyle w:val="Heading2"/>
      </w:pPr>
      <w:bookmarkStart w:id="623" w:name="_Toc152341691"/>
      <w:bookmarkStart w:id="624" w:name="_Toc159586295"/>
      <w:r w:rsidRPr="001F3966">
        <w:t>Adverse weather operations</w:t>
      </w:r>
      <w:bookmarkEnd w:id="623"/>
      <w:bookmarkEnd w:id="624"/>
    </w:p>
    <w:p w14:paraId="4F89F9C1" w14:textId="6D4466AD" w:rsidR="0098012F" w:rsidRPr="007109F0" w:rsidRDefault="007A4E95" w:rsidP="0098012F">
      <w:r w:rsidRPr="000B4348">
        <w:rPr>
          <w:rStyle w:val="DRAFT"/>
          <w:color w:val="auto"/>
        </w:rPr>
        <w:t>We</w:t>
      </w:r>
      <w:r w:rsidR="001C1258" w:rsidRPr="000B4348">
        <w:rPr>
          <w:rStyle w:val="DRAFT"/>
          <w:color w:val="auto"/>
        </w:rPr>
        <w:t xml:space="preserve"> </w:t>
      </w:r>
      <w:r w:rsidR="001C1258" w:rsidRPr="003762CA">
        <w:rPr>
          <w:rStyle w:val="DRAFT"/>
          <w:color w:val="auto"/>
        </w:rPr>
        <w:t xml:space="preserve">will not </w:t>
      </w:r>
      <w:r w:rsidR="001C1258" w:rsidRPr="001F3966">
        <w:rPr>
          <w:rStyle w:val="DRAFT"/>
          <w:color w:val="auto"/>
        </w:rPr>
        <w:t xml:space="preserve">conduct </w:t>
      </w:r>
      <w:r w:rsidR="00870AC3" w:rsidRPr="001F3966">
        <w:rPr>
          <w:rStyle w:val="DRAFT"/>
          <w:color w:val="auto"/>
        </w:rPr>
        <w:t xml:space="preserve">flights in adverse weather conditions. </w:t>
      </w:r>
      <w:r w:rsidR="003660D7" w:rsidRPr="001F3966">
        <w:rPr>
          <w:rStyle w:val="DRAFT"/>
          <w:color w:val="auto"/>
        </w:rPr>
        <w:t xml:space="preserve">The PIC </w:t>
      </w:r>
      <w:r w:rsidR="00D014A0" w:rsidRPr="001F3966">
        <w:rPr>
          <w:rStyle w:val="DRAFT"/>
          <w:color w:val="auto"/>
        </w:rPr>
        <w:t xml:space="preserve">may cancel a flight at any time up to </w:t>
      </w:r>
      <w:r w:rsidR="009559FE" w:rsidRPr="001F3966">
        <w:rPr>
          <w:rStyle w:val="DRAFT"/>
          <w:color w:val="auto"/>
        </w:rPr>
        <w:t xml:space="preserve">immediately before </w:t>
      </w:r>
      <w:r w:rsidR="00D014A0" w:rsidRPr="001F3966">
        <w:rPr>
          <w:rStyle w:val="DRAFT"/>
          <w:color w:val="auto"/>
        </w:rPr>
        <w:t xml:space="preserve">take-off if weather conditions change and are considered unsuitable. If weather conditions change </w:t>
      </w:r>
      <w:r w:rsidR="00C16EE4" w:rsidRPr="001F3966">
        <w:rPr>
          <w:rStyle w:val="DRAFT"/>
          <w:color w:val="auto"/>
        </w:rPr>
        <w:t xml:space="preserve">during flight </w:t>
      </w:r>
      <w:r w:rsidR="001550BA" w:rsidRPr="007109F0">
        <w:rPr>
          <w:rStyle w:val="DRAFT"/>
          <w:color w:val="000000" w:themeColor="text1"/>
        </w:rPr>
        <w:t xml:space="preserve">such </w:t>
      </w:r>
      <w:r w:rsidR="00576B3A" w:rsidRPr="007109F0">
        <w:rPr>
          <w:rStyle w:val="DRAFT"/>
          <w:color w:val="000000" w:themeColor="text1"/>
        </w:rPr>
        <w:t xml:space="preserve">that </w:t>
      </w:r>
      <w:r w:rsidR="001550BA" w:rsidRPr="007109F0">
        <w:rPr>
          <w:rStyle w:val="DRAFT"/>
          <w:color w:val="000000" w:themeColor="text1"/>
        </w:rPr>
        <w:t xml:space="preserve">the PIC considers it </w:t>
      </w:r>
      <w:r w:rsidR="00DD4E6A" w:rsidRPr="007109F0">
        <w:rPr>
          <w:rStyle w:val="DRAFT"/>
          <w:color w:val="000000" w:themeColor="text1"/>
        </w:rPr>
        <w:t>unwise to continue the flight</w:t>
      </w:r>
      <w:r w:rsidR="00DE46AB">
        <w:rPr>
          <w:rStyle w:val="DRAFT"/>
        </w:rPr>
        <w:t>,</w:t>
      </w:r>
      <w:r w:rsidR="00DD4E6A" w:rsidRPr="007109F0">
        <w:rPr>
          <w:rStyle w:val="DRAFT"/>
          <w:color w:val="000000" w:themeColor="text1"/>
        </w:rPr>
        <w:t xml:space="preserve"> the PIC will inform the ground crew and land as </w:t>
      </w:r>
      <w:r w:rsidR="00766810" w:rsidRPr="007109F0">
        <w:rPr>
          <w:rStyle w:val="DRAFT"/>
          <w:color w:val="000000" w:themeColor="text1"/>
        </w:rPr>
        <w:t xml:space="preserve">soon as </w:t>
      </w:r>
      <w:r w:rsidR="00DD4E6A" w:rsidRPr="007109F0">
        <w:rPr>
          <w:rStyle w:val="DRAFT"/>
          <w:color w:val="000000" w:themeColor="text1"/>
        </w:rPr>
        <w:t>safe to do so.</w:t>
      </w:r>
    </w:p>
    <w:p w14:paraId="7B3F3840" w14:textId="77777777" w:rsidR="0098012F" w:rsidRPr="0098012F" w:rsidRDefault="0098012F" w:rsidP="00CD659B">
      <w:pPr>
        <w:pStyle w:val="Heading2"/>
      </w:pPr>
      <w:bookmarkStart w:id="625" w:name="_Toc152341692"/>
      <w:bookmarkStart w:id="626" w:name="_Toc159586296"/>
      <w:r>
        <w:t>Emergency procedures</w:t>
      </w:r>
      <w:bookmarkEnd w:id="625"/>
      <w:bookmarkEnd w:id="626"/>
    </w:p>
    <w:p w14:paraId="435DF8F8" w14:textId="77777777" w:rsidR="0098012F" w:rsidRPr="0098012F" w:rsidRDefault="0098012F" w:rsidP="002C005A">
      <w:pPr>
        <w:pStyle w:val="Heading3"/>
      </w:pPr>
      <w:bookmarkStart w:id="627" w:name="_Toc152341693"/>
      <w:bookmarkStart w:id="628" w:name="_Toc159586297"/>
      <w:r>
        <w:t>Balloon emergency management</w:t>
      </w:r>
      <w:bookmarkEnd w:id="627"/>
      <w:bookmarkEnd w:id="628"/>
    </w:p>
    <w:p w14:paraId="34DE7ACF" w14:textId="095E73D1" w:rsidR="0098012F" w:rsidRDefault="0098012F" w:rsidP="0098012F">
      <w:r>
        <w:t xml:space="preserve">When responding to a balloon emergency, the </w:t>
      </w:r>
      <w:r w:rsidR="00DE46AB">
        <w:t>PIC</w:t>
      </w:r>
      <w:r>
        <w:t xml:space="preserve"> is to apply emergency procedures described in the aircraft checklists (Form A04).</w:t>
      </w:r>
    </w:p>
    <w:p w14:paraId="51134390" w14:textId="29E0E274" w:rsidR="00AE643C" w:rsidRDefault="001A06B9" w:rsidP="0098012F">
      <w:r>
        <w:t xml:space="preserve">The PIC will brief the passengers </w:t>
      </w:r>
      <w:r w:rsidR="00627E93">
        <w:t>depending on the circumstances and type of emergency</w:t>
      </w:r>
      <w:r w:rsidR="000D7F9E">
        <w:t xml:space="preserve"> </w:t>
      </w:r>
      <w:r w:rsidR="009E0F8D">
        <w:t xml:space="preserve">including fire </w:t>
      </w:r>
      <w:r w:rsidR="001C3521">
        <w:t>on the ground or in the air</w:t>
      </w:r>
      <w:r w:rsidR="004247E8">
        <w:t xml:space="preserve"> and</w:t>
      </w:r>
      <w:r w:rsidR="001C3521">
        <w:t xml:space="preserve"> powerline contact</w:t>
      </w:r>
      <w:r w:rsidR="00395FFA">
        <w:t>. {insert}</w:t>
      </w:r>
    </w:p>
    <w:p w14:paraId="443FF0AB" w14:textId="77777777" w:rsidR="0098012F" w:rsidRPr="0098012F" w:rsidRDefault="0098012F" w:rsidP="002C005A">
      <w:pPr>
        <w:pStyle w:val="Heading3"/>
      </w:pPr>
      <w:bookmarkStart w:id="629" w:name="_Toc152341694"/>
      <w:bookmarkStart w:id="630" w:name="_Toc159586298"/>
      <w:r w:rsidRPr="00780D71">
        <w:t>Pilot in command to report emergencies</w:t>
      </w:r>
      <w:bookmarkEnd w:id="629"/>
      <w:bookmarkEnd w:id="630"/>
    </w:p>
    <w:p w14:paraId="09E98402" w14:textId="6D780D37" w:rsidR="0098012F" w:rsidRDefault="0098012F" w:rsidP="0098012F">
      <w:r>
        <w:t xml:space="preserve">When practicable and safe to do so, the pilot must advise Air Traffic Services of the occurrence of an emergency condition threatening the safety of the aircraft or persons on board. </w:t>
      </w:r>
    </w:p>
    <w:p w14:paraId="5E79E777" w14:textId="77777777" w:rsidR="0098012F" w:rsidRDefault="0098012F" w:rsidP="0098012F">
      <w:r>
        <w:t>The pilot must ensure phraseology for declaration of distress or urgency is in accordance with the AIP.</w:t>
      </w:r>
    </w:p>
    <w:p w14:paraId="05B1968D" w14:textId="74C9A07D" w:rsidR="0098012F" w:rsidRDefault="0098012F" w:rsidP="0098012F">
      <w:r>
        <w:lastRenderedPageBreak/>
        <w:t xml:space="preserve">When a distress or urgency condition no longer exists, the </w:t>
      </w:r>
      <w:r w:rsidR="00DA3C6D">
        <w:t>PIC</w:t>
      </w:r>
      <w:r>
        <w:t xml:space="preserve"> will ensure ATS is advised of the change and the declaration is cancelled.</w:t>
      </w:r>
    </w:p>
    <w:p w14:paraId="08E95C4B" w14:textId="573BD34D" w:rsidR="0098012F" w:rsidRDefault="0098012F" w:rsidP="0098012F">
      <w:r w:rsidRPr="00054EED">
        <w:t xml:space="preserve">After landing, the </w:t>
      </w:r>
      <w:r w:rsidR="00DA3C6D">
        <w:t>PIC</w:t>
      </w:r>
      <w:r w:rsidRPr="00054EED">
        <w:t xml:space="preserve"> is ultimately responsible for ensuring any </w:t>
      </w:r>
      <w:r w:rsidR="00DA3C6D">
        <w:t>i</w:t>
      </w:r>
      <w:r w:rsidRPr="00054EED">
        <w:t xml:space="preserve">mmediately or </w:t>
      </w:r>
      <w:r w:rsidR="00DA3C6D">
        <w:t>r</w:t>
      </w:r>
      <w:r w:rsidRPr="00054EED">
        <w:t xml:space="preserve">outinely </w:t>
      </w:r>
      <w:r w:rsidR="00DA3C6D">
        <w:t>r</w:t>
      </w:r>
      <w:r w:rsidRPr="00054EED">
        <w:t xml:space="preserve">eportable </w:t>
      </w:r>
      <w:r w:rsidR="00DA3C6D">
        <w:t>m</w:t>
      </w:r>
      <w:r w:rsidRPr="00054EED">
        <w:t>atters are notified to the ATSB through the HOFO</w:t>
      </w:r>
      <w:r>
        <w:t>.</w:t>
      </w:r>
    </w:p>
    <w:p w14:paraId="6CD6946B" w14:textId="77777777" w:rsidR="0098012F" w:rsidRPr="0098012F" w:rsidRDefault="0098012F" w:rsidP="002C005A">
      <w:pPr>
        <w:pStyle w:val="Heading3"/>
      </w:pPr>
      <w:bookmarkStart w:id="631" w:name="_Toc152341695"/>
      <w:bookmarkStart w:id="632" w:name="_Toc159586299"/>
      <w:r w:rsidRPr="00DB01FF">
        <w:t>Pilot in command to report contraventions relating to emergenc</w:t>
      </w:r>
      <w:r w:rsidRPr="0098012F">
        <w:t>ies</w:t>
      </w:r>
      <w:bookmarkEnd w:id="631"/>
      <w:bookmarkEnd w:id="632"/>
    </w:p>
    <w:p w14:paraId="0F656704" w14:textId="20A7A7F1" w:rsidR="0098012F" w:rsidRDefault="0098012F" w:rsidP="0098012F">
      <w:r w:rsidRPr="00D23639">
        <w:t xml:space="preserve">If an emergency occurrence requires the </w:t>
      </w:r>
      <w:r w:rsidR="002C661C">
        <w:t>PIC</w:t>
      </w:r>
      <w:r w:rsidRPr="00D23639">
        <w:t xml:space="preserve"> to take action in contravention of the civil aviation legislation, the </w:t>
      </w:r>
      <w:r w:rsidR="00A67D54">
        <w:t>PIC</w:t>
      </w:r>
      <w:r w:rsidRPr="00D23639">
        <w:t xml:space="preserve"> must report this immediately to the HOFO on completion of the flight. The HOFO will provide a written report </w:t>
      </w:r>
      <w:r>
        <w:t xml:space="preserve">where applicable to the ATSB, and </w:t>
      </w:r>
      <w:r w:rsidRPr="00D23639">
        <w:t xml:space="preserve">to CASA within </w:t>
      </w:r>
      <w:r w:rsidR="009E1C92">
        <w:t>2 bus</w:t>
      </w:r>
      <w:r w:rsidR="006E0D27">
        <w:t>iness days</w:t>
      </w:r>
      <w:r w:rsidR="00357858" w:rsidRPr="00D23639">
        <w:t xml:space="preserve"> </w:t>
      </w:r>
      <w:r w:rsidRPr="00D23639">
        <w:t xml:space="preserve">of the occurrence and provide a copy to the </w:t>
      </w:r>
      <w:r w:rsidR="00357858">
        <w:t>PIC</w:t>
      </w:r>
      <w:r w:rsidRPr="00D23639">
        <w:t xml:space="preserve">. Where the </w:t>
      </w:r>
      <w:r w:rsidR="00A67D54">
        <w:t xml:space="preserve">PIC </w:t>
      </w:r>
      <w:r w:rsidRPr="00D23639">
        <w:t>is unable to contact the HOFO</w:t>
      </w:r>
      <w:r w:rsidR="00323246">
        <w:t>,</w:t>
      </w:r>
      <w:r w:rsidRPr="00D23639">
        <w:t xml:space="preserve"> then the </w:t>
      </w:r>
      <w:r w:rsidR="00A67D54">
        <w:t>PIC</w:t>
      </w:r>
      <w:r w:rsidRPr="00D23639">
        <w:t xml:space="preserve"> must make this report directly to </w:t>
      </w:r>
      <w:r>
        <w:t xml:space="preserve">the ATSB and </w:t>
      </w:r>
      <w:r w:rsidRPr="00D23639">
        <w:t xml:space="preserve">CASA </w:t>
      </w:r>
      <w:r>
        <w:t xml:space="preserve">where applicable </w:t>
      </w:r>
      <w:r w:rsidRPr="00D23639">
        <w:t>and provide a copy to the HOFO.</w:t>
      </w:r>
    </w:p>
    <w:p w14:paraId="34C23976" w14:textId="77777777" w:rsidR="0098012F" w:rsidRPr="0098012F" w:rsidRDefault="0098012F" w:rsidP="002C005A">
      <w:pPr>
        <w:pStyle w:val="Heading3"/>
      </w:pPr>
      <w:bookmarkStart w:id="633" w:name="_Toc152341696"/>
      <w:bookmarkStart w:id="634" w:name="_Toc159586300"/>
      <w:r w:rsidRPr="00545F90">
        <w:t>Communication failure</w:t>
      </w:r>
      <w:bookmarkEnd w:id="633"/>
      <w:bookmarkEnd w:id="634"/>
    </w:p>
    <w:p w14:paraId="54901F99" w14:textId="244B3DC6" w:rsidR="0098012F" w:rsidRDefault="0098012F" w:rsidP="0098012F">
      <w:r w:rsidRPr="00D23639">
        <w:t xml:space="preserve">If during flight </w:t>
      </w:r>
      <w:r w:rsidR="00F333CE">
        <w:t xml:space="preserve">VHF </w:t>
      </w:r>
      <w:r w:rsidRPr="00D23639">
        <w:t xml:space="preserve">radio communication is lost, the </w:t>
      </w:r>
      <w:r w:rsidR="00B53C7C">
        <w:t>PIC</w:t>
      </w:r>
      <w:r w:rsidRPr="00D23639">
        <w:t xml:space="preserve"> should refer to the EMERG section of the ERSA and follow the published procedures.</w:t>
      </w:r>
      <w:r w:rsidR="00733E8B">
        <w:t xml:space="preserve"> </w:t>
      </w:r>
    </w:p>
    <w:p w14:paraId="785F1059" w14:textId="35FC25B8" w:rsidR="00733E8B" w:rsidRPr="00D23639" w:rsidRDefault="00733E8B" w:rsidP="0098012F">
      <w:r>
        <w:t>If UHF radio communication is lost</w:t>
      </w:r>
      <w:r w:rsidR="00323246">
        <w:t>,</w:t>
      </w:r>
      <w:r>
        <w:t xml:space="preserve"> </w:t>
      </w:r>
      <w:r w:rsidR="00FC6B30">
        <w:t>the PIC must contact the ground retrieve crew by mobile phone</w:t>
      </w:r>
      <w:r w:rsidR="000375AA">
        <w:t>.</w:t>
      </w:r>
    </w:p>
    <w:p w14:paraId="07588D51" w14:textId="575DB701" w:rsidR="0098012F" w:rsidRPr="00092DC5" w:rsidRDefault="0098012F" w:rsidP="00092DC5">
      <w:pPr>
        <w:pStyle w:val="Heading3"/>
      </w:pPr>
      <w:bookmarkStart w:id="635" w:name="_Toc152341697"/>
      <w:bookmarkStart w:id="636" w:name="_Toc159586301"/>
      <w:r w:rsidRPr="00092DC5">
        <w:t xml:space="preserve">Aviation distress </w:t>
      </w:r>
      <w:bookmarkEnd w:id="635"/>
      <w:r w:rsidR="004F1280" w:rsidRPr="00092DC5">
        <w:t>messages</w:t>
      </w:r>
      <w:bookmarkEnd w:id="636"/>
    </w:p>
    <w:p w14:paraId="6B3218BE" w14:textId="6A5BCCE6" w:rsidR="0098012F" w:rsidRPr="006612CE" w:rsidRDefault="0004278B" w:rsidP="0098012F">
      <w:r>
        <w:t xml:space="preserve">For </w:t>
      </w:r>
      <w:r w:rsidR="00771CD3">
        <w:t xml:space="preserve">information on distress messages </w:t>
      </w:r>
      <w:r w:rsidR="00F8717A">
        <w:t xml:space="preserve">and </w:t>
      </w:r>
      <w:r w:rsidR="004F1280">
        <w:t>MAYDAY calls refer to the AIP.</w:t>
      </w:r>
    </w:p>
    <w:p w14:paraId="5F830BE7" w14:textId="77777777" w:rsidR="002C6450" w:rsidRDefault="002C6450" w:rsidP="002C6450">
      <w:pPr>
        <w:pStyle w:val="Heading2"/>
      </w:pPr>
      <w:bookmarkStart w:id="637" w:name="_Toc159586302"/>
      <w:r>
        <w:t>Reporting hazards to navigation</w:t>
      </w:r>
      <w:bookmarkEnd w:id="637"/>
    </w:p>
    <w:p w14:paraId="416C96D4" w14:textId="758D9870" w:rsidR="002C6450" w:rsidRPr="00C018FE" w:rsidRDefault="002C6450" w:rsidP="002C6450">
      <w:r w:rsidRPr="00C018FE">
        <w:t xml:space="preserve">Whenever there are significant changes to the observed weather compared to the weather conditions present on the flight forecast, TAF or METAR, or the existence of hazardous or adverse conditions, the </w:t>
      </w:r>
      <w:r w:rsidR="00B53C7C">
        <w:t>PIC</w:t>
      </w:r>
      <w:r w:rsidRPr="00C018FE">
        <w:t xml:space="preserve"> shall advise </w:t>
      </w:r>
      <w:r>
        <w:t>air traffic services as soon as practicable or the operator of the aerodrome if aerodrome related</w:t>
      </w:r>
      <w:r w:rsidRPr="00C018FE">
        <w:t>.</w:t>
      </w:r>
    </w:p>
    <w:p w14:paraId="7DE31642" w14:textId="77777777" w:rsidR="002C6450" w:rsidRPr="00C018FE" w:rsidRDefault="002C6450" w:rsidP="002C6450">
      <w:r>
        <w:t>However, i</w:t>
      </w:r>
      <w:r w:rsidRPr="00C018FE">
        <w:t xml:space="preserve">f the </w:t>
      </w:r>
      <w:r>
        <w:t>PIC</w:t>
      </w:r>
      <w:r w:rsidRPr="00C018FE">
        <w:t xml:space="preserve"> believes</w:t>
      </w:r>
      <w:r>
        <w:t xml:space="preserve"> </w:t>
      </w:r>
      <w:r w:rsidRPr="00C018FE">
        <w:t xml:space="preserve">that the hazard has been previously reported then no report is necessary. </w:t>
      </w:r>
    </w:p>
    <w:p w14:paraId="5E3E3800" w14:textId="5AE29820" w:rsidR="00BC1D0A" w:rsidRDefault="00CB1351" w:rsidP="00CB1351">
      <w:pPr>
        <w:pStyle w:val="Heading2"/>
      </w:pPr>
      <w:bookmarkStart w:id="638" w:name="_Toc159586303"/>
      <w:r>
        <w:t xml:space="preserve">Interception </w:t>
      </w:r>
      <w:r w:rsidR="00250352">
        <w:t>of</w:t>
      </w:r>
      <w:r w:rsidR="00204D31">
        <w:t xml:space="preserve"> </w:t>
      </w:r>
      <w:r>
        <w:t>aircraft</w:t>
      </w:r>
      <w:bookmarkEnd w:id="638"/>
    </w:p>
    <w:p w14:paraId="7BEC1353" w14:textId="1D042AF9" w:rsidR="0098012F" w:rsidRPr="0098012F" w:rsidRDefault="00BC1D0A" w:rsidP="0098012F">
      <w:r w:rsidRPr="00230538">
        <w:rPr>
          <w:rFonts w:cs="Arial"/>
        </w:rPr>
        <w:t>All</w:t>
      </w:r>
      <w:r w:rsidR="007A03A5" w:rsidRPr="001F3966">
        <w:rPr>
          <w:rStyle w:val="DRAFT"/>
        </w:rPr>
        <w:t xml:space="preserve"> </w:t>
      </w:r>
      <w:r w:rsidR="007A03A5" w:rsidRPr="00A32C3C">
        <w:rPr>
          <w:rStyle w:val="DRAFT"/>
          <w:color w:val="auto"/>
        </w:rPr>
        <w:t>flight crew</w:t>
      </w:r>
      <w:r w:rsidRPr="00A32C3C">
        <w:rPr>
          <w:rFonts w:cs="Arial"/>
          <w:color w:val="auto"/>
        </w:rPr>
        <w:t xml:space="preserve"> </w:t>
      </w:r>
      <w:r w:rsidRPr="00230538">
        <w:rPr>
          <w:rFonts w:cs="Arial"/>
        </w:rPr>
        <w:t xml:space="preserve">should be aware of the procedures for interception by </w:t>
      </w:r>
      <w:r w:rsidR="00204D31">
        <w:t>another</w:t>
      </w:r>
      <w:r w:rsidR="00204D31" w:rsidRPr="00230538">
        <w:rPr>
          <w:rFonts w:cs="Arial"/>
        </w:rPr>
        <w:t xml:space="preserve"> </w:t>
      </w:r>
      <w:r w:rsidRPr="00230538">
        <w:rPr>
          <w:rFonts w:cs="Arial"/>
        </w:rPr>
        <w:t>aircraft</w:t>
      </w:r>
      <w:r w:rsidR="00503923">
        <w:t xml:space="preserve"> </w:t>
      </w:r>
      <w:r w:rsidR="004B416A">
        <w:t xml:space="preserve">set out in AIP ENR 1.12 </w:t>
      </w:r>
      <w:r w:rsidR="00214693">
        <w:t>Interception of civil aircraft.</w:t>
      </w:r>
    </w:p>
    <w:p w14:paraId="12A91848" w14:textId="77777777" w:rsidR="000F0150" w:rsidRPr="000F0150" w:rsidRDefault="000F0150" w:rsidP="000F0150">
      <w:pPr>
        <w:pStyle w:val="Heading1"/>
      </w:pPr>
      <w:bookmarkStart w:id="639" w:name="_Toc152341698"/>
      <w:bookmarkStart w:id="640" w:name="_Toc159586304"/>
      <w:r>
        <w:lastRenderedPageBreak/>
        <w:t>Airworthiness</w:t>
      </w:r>
      <w:bookmarkEnd w:id="639"/>
      <w:bookmarkEnd w:id="640"/>
    </w:p>
    <w:p w14:paraId="7C153DF2" w14:textId="77777777" w:rsidR="000F0150" w:rsidRPr="000F0150" w:rsidRDefault="000F0150" w:rsidP="000F0150">
      <w:pPr>
        <w:pStyle w:val="Heading2"/>
      </w:pPr>
      <w:bookmarkStart w:id="641" w:name="_Toc152341699"/>
      <w:bookmarkStart w:id="642" w:name="_Toc159586305"/>
      <w:r>
        <w:t>CEO responsibilities</w:t>
      </w:r>
      <w:bookmarkEnd w:id="641"/>
      <w:bookmarkEnd w:id="642"/>
    </w:p>
    <w:p w14:paraId="697A2D01" w14:textId="08A4FC3D" w:rsidR="000F0150" w:rsidRDefault="000F0150" w:rsidP="000F0150">
      <w:r w:rsidRPr="00870AF1">
        <w:t xml:space="preserve">The CEO has responsibility for ensuring aircraft maintenance and continuing airworthiness management is carried out correctly. </w:t>
      </w:r>
      <w:r w:rsidR="007A4E95">
        <w:t>The</w:t>
      </w:r>
      <w:r w:rsidRPr="00870AF1">
        <w:t xml:space="preserve"> CEO will either carry out a duty or will </w:t>
      </w:r>
      <w:r>
        <w:t>assign</w:t>
      </w:r>
      <w:r w:rsidRPr="00870AF1">
        <w:t xml:space="preserve"> duties to </w:t>
      </w:r>
      <w:r>
        <w:t xml:space="preserve">the HAAMC </w:t>
      </w:r>
      <w:r w:rsidRPr="00870AF1">
        <w:t xml:space="preserve">and/or </w:t>
      </w:r>
      <w:r w:rsidR="00937046">
        <w:t xml:space="preserve">maintenance </w:t>
      </w:r>
      <w:r w:rsidRPr="00870AF1">
        <w:t xml:space="preserve">organisations </w:t>
      </w:r>
      <w:r w:rsidR="007C7335">
        <w:t>as follows:</w:t>
      </w:r>
    </w:p>
    <w:p w14:paraId="0F1D7E25" w14:textId="38EF1D5C" w:rsidR="000F0150" w:rsidRPr="00870AF1" w:rsidRDefault="000F0150" w:rsidP="000F0150">
      <w:pPr>
        <w:pStyle w:val="ListBullet"/>
      </w:pPr>
      <w:r>
        <w:t>to e</w:t>
      </w:r>
      <w:r w:rsidRPr="00870AF1">
        <w:t xml:space="preserve">nsure the </w:t>
      </w:r>
      <w:r w:rsidR="00D87CF8">
        <w:t xml:space="preserve">documented </w:t>
      </w:r>
      <w:r w:rsidRPr="00870AF1">
        <w:t>maintenance schedule includes all the required aircraft and component maintenance and inspections (hours in service</w:t>
      </w:r>
      <w:r>
        <w:t xml:space="preserve"> or</w:t>
      </w:r>
      <w:r w:rsidRPr="00870AF1">
        <w:t xml:space="preserve"> </w:t>
      </w:r>
      <w:r w:rsidR="00731134">
        <w:t xml:space="preserve">inspection </w:t>
      </w:r>
      <w:r w:rsidRPr="00870AF1">
        <w:t xml:space="preserve">dates) from the </w:t>
      </w:r>
      <w:r w:rsidR="00D87CF8">
        <w:t>current</w:t>
      </w:r>
      <w:r w:rsidR="00731134">
        <w:t xml:space="preserve"> manufacturer's </w:t>
      </w:r>
      <w:r w:rsidRPr="00870AF1">
        <w:t>approved maintenance data</w:t>
      </w:r>
    </w:p>
    <w:p w14:paraId="797D11CD" w14:textId="77777777" w:rsidR="000F0150" w:rsidRPr="00870AF1" w:rsidRDefault="000F0150" w:rsidP="000F0150">
      <w:pPr>
        <w:pStyle w:val="ListBullet"/>
      </w:pPr>
      <w:r>
        <w:t>to e</w:t>
      </w:r>
      <w:r w:rsidRPr="00870AF1">
        <w:t>nsure contracted maintenance provider</w:t>
      </w:r>
      <w:r>
        <w:t>s</w:t>
      </w:r>
      <w:r w:rsidRPr="00870AF1">
        <w:t xml:space="preserve"> hold the appropriate approval</w:t>
      </w:r>
    </w:p>
    <w:p w14:paraId="4E20E6CC" w14:textId="77777777" w:rsidR="000F0150" w:rsidRDefault="000F0150" w:rsidP="000F0150">
      <w:pPr>
        <w:pStyle w:val="ListBullet"/>
      </w:pPr>
      <w:r>
        <w:t>to e</w:t>
      </w:r>
      <w:r w:rsidRPr="00870AF1">
        <w:t xml:space="preserve">nsure </w:t>
      </w:r>
      <w:r>
        <w:t>any contracted</w:t>
      </w:r>
      <w:r w:rsidRPr="00870AF1">
        <w:t xml:space="preserve"> maintenance provider hold</w:t>
      </w:r>
      <w:r>
        <w:t>s</w:t>
      </w:r>
      <w:r w:rsidRPr="00870AF1">
        <w:t xml:space="preserve"> the current approved maintenance data</w:t>
      </w:r>
      <w:r>
        <w:t xml:space="preserve"> </w:t>
      </w:r>
    </w:p>
    <w:p w14:paraId="5F430DBA" w14:textId="77777777" w:rsidR="000F0150" w:rsidRDefault="000F0150" w:rsidP="000F0150">
      <w:pPr>
        <w:pStyle w:val="ListBullet"/>
      </w:pPr>
      <w:r>
        <w:t>to f</w:t>
      </w:r>
      <w:r w:rsidRPr="00870AF1">
        <w:t xml:space="preserve">orward </w:t>
      </w:r>
      <w:r>
        <w:t>a</w:t>
      </w:r>
      <w:r w:rsidRPr="00870AF1">
        <w:t xml:space="preserve">irworthiness </w:t>
      </w:r>
      <w:r>
        <w:t>d</w:t>
      </w:r>
      <w:r w:rsidRPr="00870AF1">
        <w:t>irectives (A</w:t>
      </w:r>
      <w:r>
        <w:t>Ds</w:t>
      </w:r>
      <w:r w:rsidRPr="00870AF1">
        <w:t xml:space="preserve">) to the maintenance </w:t>
      </w:r>
      <w:r>
        <w:t>personnel</w:t>
      </w:r>
      <w:r w:rsidRPr="00870AF1">
        <w:t xml:space="preserve"> for applicability check</w:t>
      </w:r>
      <w:r>
        <w:t>s</w:t>
      </w:r>
      <w:r w:rsidRPr="00870AF1">
        <w:t xml:space="preserve"> and compliance</w:t>
      </w:r>
    </w:p>
    <w:p w14:paraId="2A728ECF" w14:textId="77777777" w:rsidR="000F0150" w:rsidRPr="00870AF1" w:rsidRDefault="000F0150" w:rsidP="000F0150">
      <w:pPr>
        <w:pStyle w:val="ListBullet"/>
      </w:pPr>
      <w:r>
        <w:t xml:space="preserve">to </w:t>
      </w:r>
      <w:r w:rsidRPr="00870AF1">
        <w:t>ensure the ADs are included in the maintenance schedule.</w:t>
      </w:r>
    </w:p>
    <w:p w14:paraId="07DD66CE" w14:textId="77777777" w:rsidR="000F0150" w:rsidRDefault="000F0150" w:rsidP="000F0150">
      <w:r w:rsidRPr="00870AF1">
        <w:t xml:space="preserve">At least annually, or when required, </w:t>
      </w:r>
      <w:r>
        <w:t xml:space="preserve">the CEO will </w:t>
      </w:r>
      <w:r w:rsidRPr="00870AF1">
        <w:t>review the performance of the HAAMC</w:t>
      </w:r>
      <w:r>
        <w:t xml:space="preserve"> in conducting their</w:t>
      </w:r>
      <w:r w:rsidRPr="00870AF1">
        <w:t xml:space="preserve"> duties</w:t>
      </w:r>
      <w:r>
        <w:t>.</w:t>
      </w:r>
    </w:p>
    <w:p w14:paraId="4C59D8BF" w14:textId="77777777" w:rsidR="000F0150" w:rsidRPr="000F0150" w:rsidRDefault="000F0150" w:rsidP="000F0150">
      <w:pPr>
        <w:pStyle w:val="Heading2"/>
      </w:pPr>
      <w:bookmarkStart w:id="643" w:name="_Toc96683837"/>
      <w:bookmarkStart w:id="644" w:name="_Toc96685056"/>
      <w:bookmarkStart w:id="645" w:name="_Toc152341700"/>
      <w:bookmarkStart w:id="646" w:name="_Toc159586306"/>
      <w:r w:rsidRPr="00870AF1">
        <w:t>Head of aircraft airworthiness and maintenance control (HAAMC)</w:t>
      </w:r>
      <w:bookmarkEnd w:id="643"/>
      <w:bookmarkEnd w:id="644"/>
      <w:bookmarkEnd w:id="645"/>
      <w:bookmarkEnd w:id="646"/>
    </w:p>
    <w:p w14:paraId="0FE59255" w14:textId="62044546" w:rsidR="000F0150" w:rsidRPr="00870AF1" w:rsidRDefault="000F0150" w:rsidP="000F0150">
      <w:r w:rsidRPr="00870AF1">
        <w:t xml:space="preserve">An individual will be appointed by to the position of HAAMC. </w:t>
      </w:r>
      <w:r>
        <w:t>The HAAMC will:</w:t>
      </w:r>
    </w:p>
    <w:p w14:paraId="752B7F99" w14:textId="58E27694" w:rsidR="000F0150" w:rsidRPr="000B4348" w:rsidRDefault="000F0150" w:rsidP="000F0150">
      <w:pPr>
        <w:pStyle w:val="ListBullet"/>
        <w:rPr>
          <w:color w:val="auto"/>
        </w:rPr>
      </w:pPr>
      <w:r>
        <w:t xml:space="preserve">have </w:t>
      </w:r>
      <w:r w:rsidRPr="00870AF1">
        <w:t xml:space="preserve">suitable qualifications or experience </w:t>
      </w:r>
      <w:r>
        <w:t>regarding</w:t>
      </w:r>
      <w:r w:rsidRPr="00870AF1">
        <w:t xml:space="preserve"> </w:t>
      </w:r>
      <w:r w:rsidRPr="000B4348">
        <w:rPr>
          <w:color w:val="auto"/>
        </w:rPr>
        <w:t xml:space="preserve">the nature of </w:t>
      </w:r>
      <w:r w:rsidR="00CB2D38" w:rsidRPr="000B4348">
        <w:rPr>
          <w:rStyle w:val="DRAFT"/>
          <w:color w:val="auto"/>
        </w:rPr>
        <w:t>our</w:t>
      </w:r>
      <w:r w:rsidRPr="000B4348">
        <w:rPr>
          <w:rStyle w:val="DRAFT"/>
          <w:color w:val="auto"/>
        </w:rPr>
        <w:t xml:space="preserve"> </w:t>
      </w:r>
      <w:r w:rsidRPr="000B4348">
        <w:rPr>
          <w:color w:val="auto"/>
        </w:rPr>
        <w:t>operations</w:t>
      </w:r>
    </w:p>
    <w:p w14:paraId="20CAFDAE" w14:textId="2FD10296" w:rsidR="000F0150" w:rsidRPr="00870AF1" w:rsidRDefault="000F0150" w:rsidP="000F0150">
      <w:pPr>
        <w:pStyle w:val="ListBullet"/>
      </w:pPr>
      <w:r w:rsidRPr="000B4348">
        <w:rPr>
          <w:color w:val="auto"/>
        </w:rPr>
        <w:t xml:space="preserve">have knowledge, understanding and practical application of </w:t>
      </w:r>
      <w:r w:rsidR="00CB2D38" w:rsidRPr="000B4348">
        <w:rPr>
          <w:rStyle w:val="DRAFT"/>
          <w:color w:val="auto"/>
        </w:rPr>
        <w:t>our</w:t>
      </w:r>
      <w:r w:rsidRPr="000B4348">
        <w:rPr>
          <w:color w:val="auto"/>
        </w:rPr>
        <w:t xml:space="preserve"> airworthiness </w:t>
      </w:r>
      <w:r w:rsidRPr="00870AF1">
        <w:t>and maintenance control systems</w:t>
      </w:r>
    </w:p>
    <w:p w14:paraId="2672C1AC" w14:textId="77777777" w:rsidR="000F0150" w:rsidRPr="00870AF1" w:rsidRDefault="000F0150" w:rsidP="000F0150">
      <w:pPr>
        <w:pStyle w:val="ListBullet"/>
      </w:pPr>
      <w:r>
        <w:t>understand</w:t>
      </w:r>
      <w:r w:rsidRPr="00870AF1">
        <w:t xml:space="preserve"> the regulatory requirements in relation to continuing airworthiness</w:t>
      </w:r>
    </w:p>
    <w:p w14:paraId="1B7CA593" w14:textId="1456F1FD" w:rsidR="000F0150" w:rsidRPr="00870AF1" w:rsidRDefault="000F0150" w:rsidP="000F0150">
      <w:pPr>
        <w:pStyle w:val="ListBullet"/>
      </w:pPr>
      <w:r>
        <w:t>understand the HAAMC</w:t>
      </w:r>
      <w:r w:rsidRPr="00870AF1">
        <w:t xml:space="preserve"> role and responsibilities within the </w:t>
      </w:r>
      <w:r>
        <w:t>organisation</w:t>
      </w:r>
    </w:p>
    <w:p w14:paraId="17E8B3D3" w14:textId="77777777" w:rsidR="000F0150" w:rsidRDefault="000F0150" w:rsidP="000F0150">
      <w:pPr>
        <w:pStyle w:val="ListBullet"/>
      </w:pPr>
      <w:r>
        <w:t>be unlikely to be</w:t>
      </w:r>
      <w:r w:rsidRPr="00870AF1">
        <w:t xml:space="preserve"> affected by any conflict-of-interest associations or other employment</w:t>
      </w:r>
      <w:r>
        <w:t>.</w:t>
      </w:r>
    </w:p>
    <w:p w14:paraId="55475AB3" w14:textId="77777777" w:rsidR="000F0150" w:rsidRPr="000F0150" w:rsidRDefault="000F0150" w:rsidP="002C005A">
      <w:pPr>
        <w:pStyle w:val="Heading3"/>
      </w:pPr>
      <w:bookmarkStart w:id="647" w:name="_Toc152341701"/>
      <w:bookmarkStart w:id="648" w:name="_Toc159586307"/>
      <w:r>
        <w:t>HAAMC duties</w:t>
      </w:r>
      <w:bookmarkEnd w:id="647"/>
      <w:bookmarkEnd w:id="648"/>
    </w:p>
    <w:p w14:paraId="280C947D" w14:textId="77777777" w:rsidR="000F0150" w:rsidRPr="00870AF1" w:rsidRDefault="000F0150" w:rsidP="000F0150">
      <w:r w:rsidRPr="00870AF1">
        <w:t>The HAAMC will:</w:t>
      </w:r>
    </w:p>
    <w:p w14:paraId="05A95582" w14:textId="77777777" w:rsidR="000F0150" w:rsidRPr="00870AF1" w:rsidRDefault="000F0150" w:rsidP="000F0150">
      <w:pPr>
        <w:pStyle w:val="ListBullet"/>
      </w:pPr>
      <w:r>
        <w:t>e</w:t>
      </w:r>
      <w:r w:rsidRPr="00870AF1">
        <w:t>nsure all aircraft have a Certificate of Airworthiness as required for the operation</w:t>
      </w:r>
    </w:p>
    <w:p w14:paraId="4C420463" w14:textId="450EF490" w:rsidR="000F0150" w:rsidRPr="00870AF1" w:rsidRDefault="000F0150" w:rsidP="000F0150">
      <w:pPr>
        <w:pStyle w:val="ListBullet"/>
      </w:pPr>
      <w:r>
        <w:t>e</w:t>
      </w:r>
      <w:r w:rsidRPr="00870AF1">
        <w:t>nsure a</w:t>
      </w:r>
      <w:r w:rsidR="00D87CF8">
        <w:t xml:space="preserve"> current</w:t>
      </w:r>
      <w:r w:rsidRPr="00870AF1">
        <w:t xml:space="preserve"> AFM is available in each aircraft </w:t>
      </w:r>
      <w:r w:rsidR="00E33488">
        <w:t>including</w:t>
      </w:r>
      <w:r w:rsidRPr="00870AF1">
        <w:t xml:space="preserve"> </w:t>
      </w:r>
      <w:r w:rsidR="00D87CF8">
        <w:t xml:space="preserve">all current </w:t>
      </w:r>
      <w:r w:rsidRPr="00870AF1">
        <w:t>supplements</w:t>
      </w:r>
    </w:p>
    <w:p w14:paraId="1BAF3198" w14:textId="7E3A8EE0" w:rsidR="000F0150" w:rsidRPr="00870AF1" w:rsidRDefault="000F0150" w:rsidP="000F0150">
      <w:pPr>
        <w:pStyle w:val="ListBullet"/>
      </w:pPr>
      <w:r>
        <w:t>e</w:t>
      </w:r>
      <w:r w:rsidRPr="00870AF1">
        <w:t xml:space="preserve">nsure a </w:t>
      </w:r>
      <w:r w:rsidR="006430CC">
        <w:t>current logbook</w:t>
      </w:r>
      <w:r>
        <w:t xml:space="preserve"> / technical log</w:t>
      </w:r>
      <w:r w:rsidRPr="00870AF1">
        <w:t xml:space="preserve"> exists for each aircraft</w:t>
      </w:r>
    </w:p>
    <w:p w14:paraId="2B0E4FB7" w14:textId="77777777" w:rsidR="000F0150" w:rsidRPr="00870AF1" w:rsidRDefault="000F0150" w:rsidP="000F0150">
      <w:pPr>
        <w:pStyle w:val="ListBullet"/>
      </w:pPr>
      <w:r>
        <w:t>u</w:t>
      </w:r>
      <w:r w:rsidRPr="00870AF1">
        <w:t>se the continuing airworthiness recording system to:</w:t>
      </w:r>
    </w:p>
    <w:p w14:paraId="5F14DB7F" w14:textId="60BBFFFF" w:rsidR="000F0150" w:rsidRPr="000F0150" w:rsidRDefault="000F0150" w:rsidP="000F0150">
      <w:pPr>
        <w:pStyle w:val="ListBullet2"/>
      </w:pPr>
      <w:bookmarkStart w:id="649" w:name="_Toc109739141"/>
      <w:r w:rsidRPr="000F0150">
        <w:t>ensure aircraft hours, technical log / logbook entries (including defects or deferred maintenance actions) for each aircraft flown that day are recorded</w:t>
      </w:r>
      <w:bookmarkEnd w:id="649"/>
    </w:p>
    <w:p w14:paraId="3E3583EF" w14:textId="77777777" w:rsidR="000F0150" w:rsidRPr="000F0150" w:rsidRDefault="000F0150" w:rsidP="000F0150">
      <w:pPr>
        <w:pStyle w:val="ListBullet2"/>
      </w:pPr>
      <w:bookmarkStart w:id="650" w:name="_Toc109739142"/>
      <w:r w:rsidRPr="000F0150">
        <w:t>schedule any scheduled maintenance</w:t>
      </w:r>
      <w:bookmarkEnd w:id="650"/>
    </w:p>
    <w:p w14:paraId="261337C6" w14:textId="2FD9EF89" w:rsidR="000F0150" w:rsidRPr="000F0150" w:rsidRDefault="000F0150" w:rsidP="000F0150">
      <w:pPr>
        <w:pStyle w:val="ListBullet2"/>
      </w:pPr>
      <w:bookmarkStart w:id="651" w:name="_Toc109739143"/>
      <w:r w:rsidRPr="000F0150">
        <w:t>update the data on completion of each maintenance task or inspection</w:t>
      </w:r>
      <w:bookmarkEnd w:id="651"/>
      <w:r w:rsidRPr="000F0150">
        <w:t xml:space="preserve"> </w:t>
      </w:r>
    </w:p>
    <w:p w14:paraId="4A4F7980" w14:textId="77777777" w:rsidR="000F0150" w:rsidRPr="000F0150" w:rsidRDefault="000F0150" w:rsidP="000F0150">
      <w:pPr>
        <w:pStyle w:val="ListBullet2"/>
      </w:pPr>
      <w:bookmarkStart w:id="652" w:name="_Toc109739144"/>
      <w:r w:rsidRPr="000F0150">
        <w:t>manage the serviceability and fitment of any equipment.</w:t>
      </w:r>
      <w:bookmarkEnd w:id="652"/>
    </w:p>
    <w:p w14:paraId="65F503C8" w14:textId="34838C2A" w:rsidR="000F0150" w:rsidRPr="00870AF1" w:rsidRDefault="000F0150" w:rsidP="000F0150">
      <w:pPr>
        <w:pStyle w:val="ListBullet"/>
      </w:pPr>
      <w:r>
        <w:t>l</w:t>
      </w:r>
      <w:r w:rsidRPr="00870AF1">
        <w:t>iaise with the maintenance provider to carry out scheduled or unscheduled maintenance</w:t>
      </w:r>
      <w:r>
        <w:t>,</w:t>
      </w:r>
      <w:r w:rsidRPr="00870AF1">
        <w:t xml:space="preserve"> and after maintenance</w:t>
      </w:r>
      <w:r>
        <w:t>,</w:t>
      </w:r>
      <w:r w:rsidRPr="00870AF1">
        <w:t xml:space="preserve"> carry out a review of the </w:t>
      </w:r>
      <w:r>
        <w:t>logbook / technical log</w:t>
      </w:r>
      <w:r w:rsidRPr="00870AF1">
        <w:t xml:space="preserve"> for correct certification </w:t>
      </w:r>
      <w:r w:rsidR="00FB69BC">
        <w:t>before</w:t>
      </w:r>
      <w:r w:rsidRPr="00870AF1">
        <w:t xml:space="preserve"> </w:t>
      </w:r>
      <w:r w:rsidR="00FB69BC">
        <w:t>as</w:t>
      </w:r>
      <w:r w:rsidR="00435FAF">
        <w:t>signing an aircraft</w:t>
      </w:r>
      <w:r w:rsidRPr="00870AF1">
        <w:t xml:space="preserve"> to flying operations</w:t>
      </w:r>
    </w:p>
    <w:p w14:paraId="039EF929" w14:textId="278825A2" w:rsidR="000F0150" w:rsidRPr="00870AF1" w:rsidRDefault="000F0150" w:rsidP="000F0150">
      <w:pPr>
        <w:pStyle w:val="ListBullet"/>
      </w:pPr>
      <w:r>
        <w:t>ensure</w:t>
      </w:r>
      <w:r w:rsidRPr="00870AF1">
        <w:t xml:space="preserve"> the availability of aircraft for intended </w:t>
      </w:r>
      <w:r w:rsidR="00435FAF">
        <w:t>flights</w:t>
      </w:r>
      <w:r w:rsidR="00435FAF" w:rsidRPr="00870AF1">
        <w:t xml:space="preserve"> </w:t>
      </w:r>
      <w:r w:rsidRPr="00870AF1">
        <w:t xml:space="preserve">with respect to </w:t>
      </w:r>
      <w:r w:rsidR="006430CC">
        <w:t>serviceability</w:t>
      </w:r>
      <w:r w:rsidR="00435FAF">
        <w:t xml:space="preserve"> </w:t>
      </w:r>
      <w:r w:rsidRPr="00870AF1">
        <w:t>times</w:t>
      </w:r>
      <w:r>
        <w:t>-</w:t>
      </w:r>
      <w:r w:rsidRPr="00870AF1">
        <w:t>to</w:t>
      </w:r>
      <w:r>
        <w:t>-</w:t>
      </w:r>
      <w:r w:rsidRPr="00870AF1">
        <w:t>run, equipment serviceability and maintenance scheduling</w:t>
      </w:r>
    </w:p>
    <w:p w14:paraId="04C943C9" w14:textId="16502BF2" w:rsidR="000F0150" w:rsidRPr="00870AF1" w:rsidRDefault="000F0150" w:rsidP="000F0150">
      <w:pPr>
        <w:pStyle w:val="ListBullet"/>
      </w:pPr>
      <w:r>
        <w:lastRenderedPageBreak/>
        <w:t>a</w:t>
      </w:r>
      <w:r w:rsidRPr="00870AF1">
        <w:t xml:space="preserve">rrange for pilot maintenance training and </w:t>
      </w:r>
      <w:r w:rsidR="0004455C">
        <w:t>competency assessment</w:t>
      </w:r>
    </w:p>
    <w:p w14:paraId="383A17BD" w14:textId="77777777" w:rsidR="000F0150" w:rsidRPr="00870AF1" w:rsidRDefault="000F0150" w:rsidP="000F0150">
      <w:pPr>
        <w:pStyle w:val="ListBullet"/>
      </w:pPr>
      <w:r>
        <w:t>e</w:t>
      </w:r>
      <w:r w:rsidRPr="00870AF1">
        <w:t>nsure the maintenance provider investigates and reports any major defects to CASA</w:t>
      </w:r>
    </w:p>
    <w:p w14:paraId="27AD7D76" w14:textId="77777777" w:rsidR="000F0150" w:rsidRDefault="000F0150" w:rsidP="000F0150">
      <w:pPr>
        <w:pStyle w:val="ListBullet"/>
      </w:pPr>
      <w:r>
        <w:t>e</w:t>
      </w:r>
      <w:r w:rsidRPr="00870AF1">
        <w:t>nsure the maintenance provider keeps the aircraft, logbooks</w:t>
      </w:r>
      <w:r>
        <w:t xml:space="preserve"> / technical logs (</w:t>
      </w:r>
      <w:r w:rsidRPr="00870AF1">
        <w:t>and if applicable the component history cards</w:t>
      </w:r>
      <w:r>
        <w:t>)</w:t>
      </w:r>
      <w:r w:rsidRPr="00870AF1">
        <w:t xml:space="preserve"> up to date</w:t>
      </w:r>
      <w:r>
        <w:t>.</w:t>
      </w:r>
    </w:p>
    <w:p w14:paraId="45B2DC80" w14:textId="77777777" w:rsidR="000F0150" w:rsidRPr="000F0150" w:rsidRDefault="000F0150" w:rsidP="000F0150">
      <w:pPr>
        <w:pStyle w:val="Heading2"/>
      </w:pPr>
      <w:bookmarkStart w:id="653" w:name="_Toc152341702"/>
      <w:bookmarkStart w:id="654" w:name="_Toc159586308"/>
      <w:r>
        <w:t>Logbook / technical log procedures</w:t>
      </w:r>
      <w:bookmarkEnd w:id="653"/>
      <w:bookmarkEnd w:id="654"/>
    </w:p>
    <w:p w14:paraId="22FAE5EE" w14:textId="5E3FF882" w:rsidR="000F0150" w:rsidRPr="00870AF1" w:rsidRDefault="00822BF0" w:rsidP="000F0150">
      <w:r w:rsidRPr="000B4348">
        <w:rPr>
          <w:rStyle w:val="DRAFT"/>
          <w:color w:val="auto"/>
        </w:rPr>
        <w:t>We</w:t>
      </w:r>
      <w:r w:rsidR="000F0150" w:rsidRPr="000B4348">
        <w:rPr>
          <w:color w:val="auto"/>
        </w:rPr>
        <w:t xml:space="preserve"> use a balloon </w:t>
      </w:r>
      <w:r w:rsidR="000F0150">
        <w:t>logbook / technical log</w:t>
      </w:r>
      <w:r w:rsidR="000F0150" w:rsidRPr="00870AF1">
        <w:t xml:space="preserve"> </w:t>
      </w:r>
      <w:r w:rsidR="000F0150">
        <w:t>to</w:t>
      </w:r>
      <w:r w:rsidR="000F0150" w:rsidRPr="00870AF1">
        <w:t>:</w:t>
      </w:r>
    </w:p>
    <w:p w14:paraId="0E53B2E8" w14:textId="77777777" w:rsidR="000F0150" w:rsidRPr="00870AF1" w:rsidRDefault="000F0150" w:rsidP="000F0150">
      <w:pPr>
        <w:pStyle w:val="ListBullet"/>
      </w:pPr>
      <w:r>
        <w:t>notify</w:t>
      </w:r>
      <w:r w:rsidRPr="00870AF1">
        <w:t xml:space="preserve"> if maintenance is required to be performed </w:t>
      </w:r>
    </w:p>
    <w:p w14:paraId="3C0320C9" w14:textId="210A1BAF" w:rsidR="000F0150" w:rsidRDefault="000F0150" w:rsidP="000F0150">
      <w:pPr>
        <w:pStyle w:val="ListBullet"/>
      </w:pPr>
      <w:r>
        <w:t>record</w:t>
      </w:r>
      <w:r w:rsidRPr="00870AF1">
        <w:t xml:space="preserve"> defects or damage to the </w:t>
      </w:r>
      <w:r>
        <w:t>balloon</w:t>
      </w:r>
      <w:r w:rsidRPr="00870AF1">
        <w:t xml:space="preserve"> </w:t>
      </w:r>
      <w:r w:rsidR="00045376">
        <w:t xml:space="preserve">that </w:t>
      </w:r>
      <w:r w:rsidR="00A36A2C">
        <w:t>cause the aircraft to be unairworthy</w:t>
      </w:r>
    </w:p>
    <w:p w14:paraId="10710F50" w14:textId="1BCC6DD9" w:rsidR="004C4EF8" w:rsidRDefault="004E2E5E" w:rsidP="000F0150">
      <w:pPr>
        <w:pStyle w:val="ListBullet"/>
      </w:pPr>
      <w:r>
        <w:t>record all inspections</w:t>
      </w:r>
      <w:r w:rsidR="003D70CB">
        <w:t>, repairs</w:t>
      </w:r>
      <w:r>
        <w:t xml:space="preserve"> and maintenance performed</w:t>
      </w:r>
      <w:r w:rsidR="007A3740">
        <w:t xml:space="preserve"> </w:t>
      </w:r>
    </w:p>
    <w:p w14:paraId="6DC955AD" w14:textId="2AB516CB" w:rsidR="00EC2E4A" w:rsidRDefault="002670BB" w:rsidP="000F0150">
      <w:pPr>
        <w:pStyle w:val="ListBullet"/>
      </w:pPr>
      <w:r>
        <w:t xml:space="preserve">record the release to service </w:t>
      </w:r>
      <w:r w:rsidR="00DA2AA8">
        <w:t>when the aircraft is airworthy</w:t>
      </w:r>
    </w:p>
    <w:p w14:paraId="5EDC68AC" w14:textId="572D8C4F" w:rsidR="00F72F7F" w:rsidRPr="00870AF1" w:rsidRDefault="00F72F7F" w:rsidP="000F0150">
      <w:pPr>
        <w:pStyle w:val="ListBullet"/>
      </w:pPr>
      <w:r>
        <w:t xml:space="preserve">record cosmetic damage or </w:t>
      </w:r>
      <w:r w:rsidR="00E641B4">
        <w:t>unserviceabilities</w:t>
      </w:r>
      <w:r>
        <w:t xml:space="preserve"> that do not cause the aircraft to be </w:t>
      </w:r>
      <w:r w:rsidR="00084E03">
        <w:t>unairworthy</w:t>
      </w:r>
      <w:r w:rsidR="00BE1791">
        <w:t>. Refer t</w:t>
      </w:r>
      <w:r w:rsidR="00156172">
        <w:t xml:space="preserve">o the AFM for </w:t>
      </w:r>
      <w:r w:rsidR="00FA4CA3">
        <w:t>permissible</w:t>
      </w:r>
      <w:r w:rsidR="00156172">
        <w:t xml:space="preserve"> damage or unserviceabilities.</w:t>
      </w:r>
    </w:p>
    <w:p w14:paraId="5F0D82D4" w14:textId="77777777" w:rsidR="000F0150" w:rsidRDefault="000F0150" w:rsidP="000F0150">
      <w:pPr>
        <w:pStyle w:val="ListBullet"/>
      </w:pPr>
      <w:r>
        <w:t>record</w:t>
      </w:r>
      <w:r w:rsidRPr="00870AF1">
        <w:t xml:space="preserve"> flight time</w:t>
      </w:r>
    </w:p>
    <w:p w14:paraId="2460E79E" w14:textId="7CC8C0A8" w:rsidR="000F0150" w:rsidRDefault="000F0150" w:rsidP="000F0150">
      <w:pPr>
        <w:pStyle w:val="ListBullet"/>
      </w:pPr>
      <w:r>
        <w:t>certify for the conduct of the daily inspection and notify nil defects</w:t>
      </w:r>
      <w:r w:rsidR="000D657D">
        <w:t xml:space="preserve"> </w:t>
      </w:r>
      <w:r w:rsidR="00BA3AB6">
        <w:t>at the end of the flight</w:t>
      </w:r>
      <w:r w:rsidR="00BD7E0D">
        <w:t>.</w:t>
      </w:r>
    </w:p>
    <w:p w14:paraId="34A261C1" w14:textId="77777777" w:rsidR="000F0150" w:rsidRPr="000F0150" w:rsidRDefault="000F0150" w:rsidP="002C005A">
      <w:pPr>
        <w:pStyle w:val="Heading3"/>
      </w:pPr>
      <w:bookmarkStart w:id="655" w:name="_Toc152341703"/>
      <w:bookmarkStart w:id="656" w:name="_Toc159586309"/>
      <w:r>
        <w:t>Pilot procedures</w:t>
      </w:r>
      <w:bookmarkEnd w:id="655"/>
      <w:bookmarkEnd w:id="656"/>
    </w:p>
    <w:p w14:paraId="3FB747D3" w14:textId="4181FDD7" w:rsidR="000F0150" w:rsidRPr="00870AF1" w:rsidRDefault="000F0150" w:rsidP="000F0150">
      <w:r w:rsidRPr="00870AF1">
        <w:t xml:space="preserve">Before a flight, the </w:t>
      </w:r>
      <w:r w:rsidR="00084E03">
        <w:t>PIC</w:t>
      </w:r>
      <w:r w:rsidRPr="00870AF1">
        <w:t xml:space="preserve"> must check the </w:t>
      </w:r>
      <w:r>
        <w:t>logbook / technical log</w:t>
      </w:r>
      <w:r w:rsidRPr="00870AF1">
        <w:t xml:space="preserve"> to ensure</w:t>
      </w:r>
      <w:r>
        <w:t xml:space="preserve"> the following</w:t>
      </w:r>
      <w:r w:rsidRPr="00870AF1">
        <w:t>:</w:t>
      </w:r>
    </w:p>
    <w:p w14:paraId="754B322E" w14:textId="3DFBF8ED" w:rsidR="000F0150" w:rsidRPr="00870AF1" w:rsidRDefault="00BF4D2D" w:rsidP="000F0150">
      <w:pPr>
        <w:pStyle w:val="ListBullet"/>
      </w:pPr>
      <w:r>
        <w:t>t</w:t>
      </w:r>
      <w:r w:rsidR="000F0150">
        <w:t xml:space="preserve">he balloon components will not </w:t>
      </w:r>
      <w:r w:rsidR="00237756">
        <w:t xml:space="preserve">require inspection </w:t>
      </w:r>
      <w:r w:rsidR="000F0150">
        <w:t xml:space="preserve">by </w:t>
      </w:r>
      <w:r w:rsidR="00F86437">
        <w:t xml:space="preserve">inspection </w:t>
      </w:r>
      <w:r w:rsidR="000F0150">
        <w:t xml:space="preserve">date or total time in service (TTIS) </w:t>
      </w:r>
      <w:r w:rsidR="000F0150" w:rsidRPr="00870AF1">
        <w:t>during the intended flight</w:t>
      </w:r>
    </w:p>
    <w:p w14:paraId="4E390422" w14:textId="07F39E6A" w:rsidR="000F0150" w:rsidRPr="00870AF1" w:rsidRDefault="00BF4D2D" w:rsidP="000F0150">
      <w:pPr>
        <w:pStyle w:val="ListBullet"/>
      </w:pPr>
      <w:r>
        <w:t>a</w:t>
      </w:r>
      <w:r w:rsidR="000F0150" w:rsidRPr="00870AF1">
        <w:t xml:space="preserve">ny defect or damage listed </w:t>
      </w:r>
      <w:r w:rsidR="000F0150">
        <w:t>i</w:t>
      </w:r>
      <w:r w:rsidR="000F0150" w:rsidRPr="00870AF1">
        <w:t xml:space="preserve">n </w:t>
      </w:r>
      <w:r w:rsidR="000F0150">
        <w:t xml:space="preserve">the logbook / technical log is rectified prior to the intended flight if it </w:t>
      </w:r>
      <w:r w:rsidR="000F0150" w:rsidRPr="00870AF1">
        <w:t>may affect the aircraft’s</w:t>
      </w:r>
      <w:r w:rsidR="000F0150">
        <w:t xml:space="preserve"> airworthiness</w:t>
      </w:r>
    </w:p>
    <w:p w14:paraId="7C607E17" w14:textId="3C6D68BC" w:rsidR="000F0150" w:rsidRDefault="00BF4D2D" w:rsidP="000F0150">
      <w:pPr>
        <w:pStyle w:val="ListBullet"/>
      </w:pPr>
      <w:r>
        <w:t>a</w:t>
      </w:r>
      <w:r w:rsidR="000F0150" w:rsidRPr="00870AF1">
        <w:t xml:space="preserve">ny equipment listed as unserviceable </w:t>
      </w:r>
      <w:r w:rsidR="000F0150">
        <w:t>in the logbook / technical log will</w:t>
      </w:r>
      <w:r w:rsidR="000F0150" w:rsidRPr="00870AF1">
        <w:t xml:space="preserve"> not </w:t>
      </w:r>
      <w:r w:rsidR="000F0150">
        <w:t xml:space="preserve">be </w:t>
      </w:r>
      <w:r w:rsidR="000F0150" w:rsidRPr="00870AF1">
        <w:t>required for the intended flight</w:t>
      </w:r>
      <w:r w:rsidR="000F0150">
        <w:t xml:space="preserve"> or</w:t>
      </w:r>
      <w:r w:rsidR="000F0150" w:rsidRPr="00870AF1">
        <w:t xml:space="preserve"> is </w:t>
      </w:r>
      <w:r w:rsidR="000F0150">
        <w:t xml:space="preserve">not </w:t>
      </w:r>
      <w:r w:rsidR="000F0150" w:rsidRPr="00870AF1">
        <w:t>specified as mandatory equipment in the flight manual</w:t>
      </w:r>
    </w:p>
    <w:p w14:paraId="1CD22E38" w14:textId="13C0DA2D" w:rsidR="000F0150" w:rsidRDefault="00BF4D2D" w:rsidP="000F0150">
      <w:pPr>
        <w:pStyle w:val="ListBullet"/>
      </w:pPr>
      <w:r>
        <w:t>t</w:t>
      </w:r>
      <w:r w:rsidR="000F0150">
        <w:t>he previous post-flight entry has been certified correctly showing the date, signature and ARN of the person who performed the inspection.</w:t>
      </w:r>
    </w:p>
    <w:p w14:paraId="4643E98B" w14:textId="3B94232D" w:rsidR="000F0150" w:rsidRPr="00870AF1" w:rsidRDefault="000F0150" w:rsidP="0010511F">
      <w:pPr>
        <w:pStyle w:val="Note"/>
      </w:pPr>
      <w:r>
        <w:t xml:space="preserve">Note: The logbook / technical log </w:t>
      </w:r>
      <w:r w:rsidR="00BA3AB6">
        <w:t xml:space="preserve">must </w:t>
      </w:r>
      <w:r>
        <w:t>not be carried on a flight.</w:t>
      </w:r>
    </w:p>
    <w:p w14:paraId="3663531C" w14:textId="0448717F" w:rsidR="000F0150" w:rsidRPr="000F0150" w:rsidRDefault="00237756" w:rsidP="000F0150">
      <w:r>
        <w:t>T</w:t>
      </w:r>
      <w:r w:rsidR="000F0150">
        <w:t>he</w:t>
      </w:r>
      <w:r w:rsidR="000F0150" w:rsidRPr="00B1722B">
        <w:t xml:space="preserve"> maintenance schedule </w:t>
      </w:r>
      <w:r w:rsidR="000F0150">
        <w:t>is</w:t>
      </w:r>
      <w:r w:rsidR="000F0150" w:rsidRPr="00B1722B">
        <w:t xml:space="preserve"> the manufacturer’s </w:t>
      </w:r>
      <w:r w:rsidR="00A55812">
        <w:t xml:space="preserve">maintenance </w:t>
      </w:r>
      <w:r w:rsidR="000F0150" w:rsidRPr="00B1722B">
        <w:t>schedule</w:t>
      </w:r>
      <w:r w:rsidR="000F0150">
        <w:t>.</w:t>
      </w:r>
      <w:r w:rsidR="000F0150" w:rsidRPr="00B1722B">
        <w:t xml:space="preserve"> </w:t>
      </w:r>
      <w:r w:rsidR="000F0150">
        <w:t>T</w:t>
      </w:r>
      <w:r w:rsidR="000F0150" w:rsidRPr="00B1722B">
        <w:t xml:space="preserve">he </w:t>
      </w:r>
      <w:r w:rsidR="00A64CE5">
        <w:t xml:space="preserve">pre-flight </w:t>
      </w:r>
      <w:r w:rsidR="000F0150" w:rsidRPr="00B1722B">
        <w:t xml:space="preserve">daily inspection is to be carried out in accordance with </w:t>
      </w:r>
      <w:r w:rsidR="000F0150">
        <w:t>this</w:t>
      </w:r>
      <w:r w:rsidR="000F0150" w:rsidRPr="00B1722B">
        <w:t xml:space="preserve"> schedule</w:t>
      </w:r>
      <w:r w:rsidR="000F0150" w:rsidRPr="000F0150">
        <w:t>.</w:t>
      </w:r>
    </w:p>
    <w:p w14:paraId="1B783C4E" w14:textId="205D9A28" w:rsidR="000F0150" w:rsidRPr="00870AF1" w:rsidRDefault="000F0150" w:rsidP="000F0150">
      <w:r w:rsidRPr="00870AF1">
        <w:t xml:space="preserve">Pilots must record any defect on the </w:t>
      </w:r>
      <w:r>
        <w:t>technical log</w:t>
      </w:r>
      <w:r w:rsidRPr="00870AF1">
        <w:t>.</w:t>
      </w:r>
    </w:p>
    <w:p w14:paraId="6EAE3BB9" w14:textId="5C9FB82A" w:rsidR="000F0150" w:rsidRPr="00870AF1" w:rsidRDefault="000F0150" w:rsidP="000F0150">
      <w:r w:rsidRPr="00870AF1">
        <w:t xml:space="preserve">If an endorsement </w:t>
      </w:r>
      <w:r>
        <w:t>i</w:t>
      </w:r>
      <w:r w:rsidRPr="00870AF1">
        <w:t xml:space="preserve">n the </w:t>
      </w:r>
      <w:r>
        <w:t>logbook / technical log</w:t>
      </w:r>
      <w:r w:rsidRPr="00870AF1">
        <w:t xml:space="preserve"> is a major defect or major damage, the </w:t>
      </w:r>
      <w:r>
        <w:t>aircraft</w:t>
      </w:r>
      <w:r w:rsidRPr="00870AF1">
        <w:t xml:space="preserve"> </w:t>
      </w:r>
      <w:r w:rsidR="00CC6752">
        <w:t>becomes</w:t>
      </w:r>
      <w:r w:rsidR="00CC6752" w:rsidRPr="00870AF1">
        <w:t xml:space="preserve"> </w:t>
      </w:r>
      <w:r>
        <w:t>unairworthy</w:t>
      </w:r>
      <w:r w:rsidRPr="00870AF1">
        <w:t xml:space="preserve"> until the major defect or damage is rectified</w:t>
      </w:r>
      <w:r>
        <w:t>,</w:t>
      </w:r>
      <w:r w:rsidRPr="00870AF1">
        <w:t xml:space="preserve"> the </w:t>
      </w:r>
      <w:r>
        <w:t>maintenance has been certified</w:t>
      </w:r>
      <w:r w:rsidRPr="00870AF1">
        <w:t xml:space="preserve"> by an appropriately authorised or licenced person</w:t>
      </w:r>
      <w:r>
        <w:t xml:space="preserve"> and the aircraft has been released to service.</w:t>
      </w:r>
    </w:p>
    <w:p w14:paraId="2D361BAC" w14:textId="6BEE39BD" w:rsidR="000F0150" w:rsidRPr="00870AF1" w:rsidRDefault="000F0150" w:rsidP="000F0150">
      <w:r w:rsidRPr="00870AF1">
        <w:t xml:space="preserve">Defects that are not major defects or damage may not render the </w:t>
      </w:r>
      <w:r>
        <w:t>aircraft unairworthy</w:t>
      </w:r>
      <w:r w:rsidRPr="00870AF1">
        <w:t xml:space="preserve">. The </w:t>
      </w:r>
      <w:r w:rsidR="00B53C7C">
        <w:t>PIC</w:t>
      </w:r>
      <w:r w:rsidRPr="00870AF1">
        <w:t xml:space="preserve"> will assess whether any such defect is in an item of equipment that is required for the flight.  Some defects may render the aircraft unserviceable as the component or equipment is required by type certification. </w:t>
      </w:r>
      <w:r>
        <w:t xml:space="preserve">Other defects may be cosmetic or a permissible unserviceability and not render the aircraft unairworthy. </w:t>
      </w:r>
      <w:r w:rsidRPr="00870AF1">
        <w:t xml:space="preserve">Where the pilot is unsure, maintenance matters will be referred to the HAAMC </w:t>
      </w:r>
      <w:r>
        <w:t>for</w:t>
      </w:r>
      <w:r w:rsidRPr="00870AF1">
        <w:t xml:space="preserve"> consultation with the maintenance provider or qualified maintenance engineer. Operational matters relating to the suitability of the aircraft for the intended flight will be referred to the HOFO.</w:t>
      </w:r>
    </w:p>
    <w:p w14:paraId="2ABFF822" w14:textId="7516BEB6" w:rsidR="000F2485" w:rsidRPr="0001643D" w:rsidRDefault="000F2485" w:rsidP="000F0150">
      <w:pPr>
        <w:pStyle w:val="Heading2"/>
      </w:pPr>
      <w:bookmarkStart w:id="657" w:name="_Toc159586310"/>
      <w:bookmarkStart w:id="658" w:name="_Toc152341704"/>
      <w:r w:rsidRPr="0001643D">
        <w:t>Scheduled maintenance</w:t>
      </w:r>
      <w:bookmarkEnd w:id="657"/>
    </w:p>
    <w:p w14:paraId="5D2D0C29" w14:textId="5E0A5BB4" w:rsidR="000F2485" w:rsidRPr="0001643D" w:rsidRDefault="009C5309" w:rsidP="008C518C">
      <w:r w:rsidRPr="000B4348">
        <w:rPr>
          <w:rStyle w:val="DRAFT"/>
          <w:color w:val="auto"/>
        </w:rPr>
        <w:t>An</w:t>
      </w:r>
      <w:r w:rsidR="000F2485" w:rsidRPr="000B4348">
        <w:rPr>
          <w:color w:val="auto"/>
        </w:rPr>
        <w:t xml:space="preserve"> electr</w:t>
      </w:r>
      <w:r w:rsidR="000F2485" w:rsidRPr="0001643D">
        <w:t xml:space="preserve">onic </w:t>
      </w:r>
      <w:r w:rsidR="005C172C">
        <w:t xml:space="preserve">calendar </w:t>
      </w:r>
      <w:r w:rsidR="008C518C" w:rsidRPr="0001643D">
        <w:rPr>
          <w:rStyle w:val="DRAFT"/>
        </w:rPr>
        <w:t>{</w:t>
      </w:r>
      <w:r w:rsidR="00A33D3D">
        <w:rPr>
          <w:rStyle w:val="DRAFT"/>
        </w:rPr>
        <w:t>i</w:t>
      </w:r>
      <w:r w:rsidR="008C518C" w:rsidRPr="0001643D">
        <w:rPr>
          <w:rStyle w:val="DRAFT"/>
        </w:rPr>
        <w:t>nsert method}</w:t>
      </w:r>
      <w:r w:rsidR="000F2485" w:rsidRPr="0001643D">
        <w:rPr>
          <w:rStyle w:val="DRAFT"/>
        </w:rPr>
        <w:t xml:space="preserve"> </w:t>
      </w:r>
      <w:r w:rsidR="005C172C" w:rsidRPr="000B4348">
        <w:rPr>
          <w:rStyle w:val="DRAFT"/>
          <w:color w:val="auto"/>
        </w:rPr>
        <w:t>and</w:t>
      </w:r>
      <w:r w:rsidR="003E28F5" w:rsidRPr="000B4348">
        <w:rPr>
          <w:rStyle w:val="DRAFT"/>
          <w:color w:val="auto"/>
        </w:rPr>
        <w:t xml:space="preserve"> /or whiteboard </w:t>
      </w:r>
      <w:r w:rsidRPr="000B4348">
        <w:rPr>
          <w:rStyle w:val="DRAFT"/>
          <w:color w:val="auto"/>
        </w:rPr>
        <w:t xml:space="preserve">is used </w:t>
      </w:r>
      <w:r w:rsidR="000F2485" w:rsidRPr="000B4348">
        <w:rPr>
          <w:color w:val="auto"/>
        </w:rPr>
        <w:t xml:space="preserve">to track </w:t>
      </w:r>
      <w:r w:rsidR="000F2485" w:rsidRPr="0001643D">
        <w:t>the scheduled</w:t>
      </w:r>
      <w:r w:rsidR="008C518C" w:rsidRPr="0001643D">
        <w:t xml:space="preserve"> </w:t>
      </w:r>
      <w:r w:rsidR="000F2485" w:rsidRPr="0001643D">
        <w:t>balloon and component maintenance</w:t>
      </w:r>
      <w:r w:rsidR="008F7C3B">
        <w:t>:</w:t>
      </w:r>
    </w:p>
    <w:p w14:paraId="252DDFBB" w14:textId="00937E86" w:rsidR="000F2485" w:rsidRPr="0001643D" w:rsidRDefault="000F2485" w:rsidP="00824FD2">
      <w:pPr>
        <w:pStyle w:val="ListBullet"/>
      </w:pPr>
      <w:r w:rsidRPr="0001643D">
        <w:lastRenderedPageBreak/>
        <w:t xml:space="preserve">The </w:t>
      </w:r>
      <w:r w:rsidR="003E28F5">
        <w:t>b</w:t>
      </w:r>
      <w:r w:rsidR="003E28F5" w:rsidRPr="0001643D">
        <w:t xml:space="preserve">alloon </w:t>
      </w:r>
      <w:r w:rsidR="003E28F5">
        <w:t>m</w:t>
      </w:r>
      <w:r w:rsidR="003E28F5" w:rsidRPr="0001643D">
        <w:t xml:space="preserve">aintenance </w:t>
      </w:r>
      <w:r w:rsidR="003E28F5">
        <w:t xml:space="preserve">calendar / </w:t>
      </w:r>
      <w:r w:rsidR="006E070E">
        <w:t>white</w:t>
      </w:r>
      <w:r w:rsidR="003E28F5">
        <w:t>b</w:t>
      </w:r>
      <w:r w:rsidR="003E28F5" w:rsidRPr="0001643D">
        <w:t xml:space="preserve">oard </w:t>
      </w:r>
      <w:r w:rsidRPr="0001643D">
        <w:t xml:space="preserve">provides a notification of </w:t>
      </w:r>
      <w:r w:rsidR="00630C69">
        <w:t xml:space="preserve">when </w:t>
      </w:r>
      <w:r w:rsidRPr="0001643D">
        <w:t xml:space="preserve">maintenance </w:t>
      </w:r>
      <w:r w:rsidR="00630C69">
        <w:t xml:space="preserve">is </w:t>
      </w:r>
      <w:r w:rsidRPr="0001643D">
        <w:t>due</w:t>
      </w:r>
      <w:r w:rsidR="00A018E1">
        <w:t xml:space="preserve"> </w:t>
      </w:r>
      <w:r w:rsidR="006662A3">
        <w:t>with a x day alert</w:t>
      </w:r>
      <w:r w:rsidR="00091E7D">
        <w:t>.</w:t>
      </w:r>
    </w:p>
    <w:p w14:paraId="363DE7FB" w14:textId="6691C039" w:rsidR="000F2485" w:rsidRPr="0001643D" w:rsidRDefault="00C315B9" w:rsidP="00F55A2F">
      <w:pPr>
        <w:pStyle w:val="ListBullet"/>
      </w:pPr>
      <w:r>
        <w:t xml:space="preserve">The </w:t>
      </w:r>
      <w:r w:rsidR="000F2485" w:rsidRPr="0001643D">
        <w:t>Maintenance Authority holder who conduct</w:t>
      </w:r>
      <w:r w:rsidR="00CD72B0">
        <w:t>s</w:t>
      </w:r>
      <w:r w:rsidR="000F2485" w:rsidRPr="0001643D">
        <w:t xml:space="preserve"> </w:t>
      </w:r>
      <w:r w:rsidR="006E070E">
        <w:t>or organise</w:t>
      </w:r>
      <w:r w:rsidR="00CD72B0">
        <w:t>s</w:t>
      </w:r>
      <w:r w:rsidR="006E070E">
        <w:t xml:space="preserve"> </w:t>
      </w:r>
      <w:r w:rsidR="000F2485" w:rsidRPr="0001643D">
        <w:t>the maintenance</w:t>
      </w:r>
      <w:r w:rsidR="00F55A2F" w:rsidRPr="0001643D">
        <w:t xml:space="preserve"> </w:t>
      </w:r>
      <w:r w:rsidR="00CD72B0">
        <w:t xml:space="preserve">is </w:t>
      </w:r>
      <w:r w:rsidR="000F2485" w:rsidRPr="0001643D">
        <w:t xml:space="preserve">responsible for updating the electronic </w:t>
      </w:r>
      <w:r>
        <w:t>b</w:t>
      </w:r>
      <w:r w:rsidRPr="0001643D">
        <w:t xml:space="preserve">alloon </w:t>
      </w:r>
      <w:r>
        <w:t>m</w:t>
      </w:r>
      <w:r w:rsidRPr="0001643D">
        <w:t xml:space="preserve">aintenance </w:t>
      </w:r>
      <w:r>
        <w:t xml:space="preserve">calendar </w:t>
      </w:r>
      <w:r w:rsidR="008A644F">
        <w:t xml:space="preserve">/ </w:t>
      </w:r>
      <w:r w:rsidR="006E070E">
        <w:t>white</w:t>
      </w:r>
      <w:r w:rsidR="008A644F">
        <w:t>b</w:t>
      </w:r>
      <w:r w:rsidR="008A644F" w:rsidRPr="0001643D">
        <w:t>oard</w:t>
      </w:r>
      <w:r w:rsidR="000F2485" w:rsidRPr="0001643D">
        <w:t>.</w:t>
      </w:r>
    </w:p>
    <w:p w14:paraId="7FF9513C" w14:textId="3BD414A7" w:rsidR="000F2485" w:rsidRPr="0001643D" w:rsidRDefault="000F2485" w:rsidP="00824FD2">
      <w:pPr>
        <w:pStyle w:val="ListBullet"/>
      </w:pPr>
      <w:r w:rsidRPr="0001643D">
        <w:t xml:space="preserve">The HAAMC uses the electronic </w:t>
      </w:r>
      <w:r w:rsidR="006E070E">
        <w:t>b</w:t>
      </w:r>
      <w:r w:rsidR="006E070E" w:rsidRPr="0001643D">
        <w:t xml:space="preserve">alloon </w:t>
      </w:r>
      <w:r w:rsidR="006E070E">
        <w:t>m</w:t>
      </w:r>
      <w:r w:rsidR="006E070E" w:rsidRPr="0001643D">
        <w:t>aintenance</w:t>
      </w:r>
      <w:r w:rsidR="006E070E">
        <w:t xml:space="preserve"> calendar/ whiteb</w:t>
      </w:r>
      <w:r w:rsidR="006E070E" w:rsidRPr="0001643D">
        <w:t xml:space="preserve">oard </w:t>
      </w:r>
      <w:r w:rsidRPr="0001643D">
        <w:t xml:space="preserve">to monitor </w:t>
      </w:r>
      <w:r w:rsidR="00CD72B0">
        <w:t xml:space="preserve">when </w:t>
      </w:r>
      <w:r w:rsidRPr="0001643D">
        <w:t xml:space="preserve">maintenance </w:t>
      </w:r>
      <w:r w:rsidR="00CD72B0">
        <w:t xml:space="preserve">is </w:t>
      </w:r>
      <w:r w:rsidRPr="0001643D">
        <w:t>due.</w:t>
      </w:r>
    </w:p>
    <w:p w14:paraId="49C75AC6" w14:textId="3A7B6434" w:rsidR="000F0150" w:rsidRPr="000F0150" w:rsidRDefault="000F0150" w:rsidP="000F0150">
      <w:pPr>
        <w:pStyle w:val="Heading2"/>
      </w:pPr>
      <w:bookmarkStart w:id="659" w:name="_Toc159586311"/>
      <w:r>
        <w:t>Pilot maintenance</w:t>
      </w:r>
      <w:bookmarkEnd w:id="658"/>
      <w:bookmarkEnd w:id="659"/>
    </w:p>
    <w:p w14:paraId="09EAD6E6" w14:textId="66678E67" w:rsidR="000F0150" w:rsidRPr="00870AF1" w:rsidRDefault="00016377" w:rsidP="000F0150">
      <w:r>
        <w:t>P</w:t>
      </w:r>
      <w:r w:rsidR="000F0150" w:rsidRPr="00870AF1">
        <w:t>ilots may carry out maintenance provided</w:t>
      </w:r>
      <w:r w:rsidR="000F0150">
        <w:t xml:space="preserve"> all of the following have been met</w:t>
      </w:r>
      <w:r w:rsidR="000F0150" w:rsidRPr="00870AF1">
        <w:t>:</w:t>
      </w:r>
    </w:p>
    <w:p w14:paraId="1142E3A4" w14:textId="34427FA0" w:rsidR="000F0150" w:rsidRPr="00870AF1" w:rsidRDefault="000F0150" w:rsidP="000F0150">
      <w:pPr>
        <w:pStyle w:val="ListBullet"/>
      </w:pPr>
      <w:r>
        <w:t>t</w:t>
      </w:r>
      <w:r w:rsidRPr="00870AF1">
        <w:t xml:space="preserve">hey have been approved by the </w:t>
      </w:r>
      <w:r w:rsidR="00627C32">
        <w:t xml:space="preserve">HAAMC or </w:t>
      </w:r>
      <w:r w:rsidRPr="00870AF1">
        <w:t xml:space="preserve">HOFO to carry out specific tasks listed </w:t>
      </w:r>
      <w:r>
        <w:t xml:space="preserve">in </w:t>
      </w:r>
      <w:r w:rsidRPr="00870AF1">
        <w:t xml:space="preserve">Schedule 8 </w:t>
      </w:r>
      <w:r>
        <w:t xml:space="preserve">Part 2 of CAR, </w:t>
      </w:r>
      <w:r w:rsidRPr="00870AF1">
        <w:t>or possess a CASA</w:t>
      </w:r>
      <w:r w:rsidR="00CD72B0">
        <w:t xml:space="preserve"> </w:t>
      </w:r>
      <w:r w:rsidRPr="00870AF1">
        <w:t xml:space="preserve">issued maintenance authority for </w:t>
      </w:r>
      <w:r w:rsidR="006F6F2E">
        <w:t xml:space="preserve">tasks </w:t>
      </w:r>
      <w:r w:rsidR="006426BB">
        <w:t>in addition to</w:t>
      </w:r>
      <w:r w:rsidR="004973EB">
        <w:t xml:space="preserve"> </w:t>
      </w:r>
      <w:r>
        <w:t>S</w:t>
      </w:r>
      <w:r w:rsidRPr="00870AF1">
        <w:t>chedule 8 tasks</w:t>
      </w:r>
    </w:p>
    <w:p w14:paraId="4E23B2E4" w14:textId="77777777" w:rsidR="000F0150" w:rsidRPr="00870AF1" w:rsidRDefault="000F0150" w:rsidP="000F0150">
      <w:pPr>
        <w:pStyle w:val="ListBullet"/>
      </w:pPr>
      <w:r>
        <w:t>t</w:t>
      </w:r>
      <w:r w:rsidRPr="00870AF1">
        <w:t>here is approved data and tooling available to the pilot</w:t>
      </w:r>
    </w:p>
    <w:p w14:paraId="4A92A407" w14:textId="131E9511" w:rsidR="000F0150" w:rsidRPr="00870AF1" w:rsidRDefault="000F0150" w:rsidP="000F0150">
      <w:pPr>
        <w:pStyle w:val="ListBullet"/>
      </w:pPr>
      <w:r>
        <w:t>a</w:t>
      </w:r>
      <w:r w:rsidRPr="00870AF1">
        <w:t xml:space="preserve">ny parts fitted have been stored, tracked and their installation recorded in </w:t>
      </w:r>
      <w:r w:rsidR="00312759">
        <w:t xml:space="preserve">the </w:t>
      </w:r>
      <w:r w:rsidR="00493B93">
        <w:t>spare parts</w:t>
      </w:r>
      <w:r w:rsidR="007465C3">
        <w:t xml:space="preserve"> database</w:t>
      </w:r>
      <w:r w:rsidRPr="00870AF1">
        <w:t xml:space="preserve"> recording system</w:t>
      </w:r>
    </w:p>
    <w:p w14:paraId="41DE6526" w14:textId="4412AD61" w:rsidR="00BB6810" w:rsidRDefault="000F0150" w:rsidP="00BB6810">
      <w:pPr>
        <w:pStyle w:val="ListBullet"/>
      </w:pPr>
      <w:r>
        <w:t>t</w:t>
      </w:r>
      <w:r w:rsidRPr="00870AF1">
        <w:t>hey are trained in the tasks required, including those where the pilot is authorised for an Airworthiness Directive inspection. Maintenance must be certified</w:t>
      </w:r>
      <w:r w:rsidR="00B769FA">
        <w:t xml:space="preserve"> for</w:t>
      </w:r>
      <w:r w:rsidRPr="00870AF1">
        <w:t xml:space="preserve"> </w:t>
      </w:r>
      <w:r>
        <w:t xml:space="preserve">in the </w:t>
      </w:r>
      <w:r w:rsidR="00015D4D">
        <w:t>logbook</w:t>
      </w:r>
      <w:r w:rsidR="00A33D3D">
        <w:t xml:space="preserve"> </w:t>
      </w:r>
      <w:r w:rsidR="00015D4D">
        <w:t>/</w:t>
      </w:r>
      <w:r w:rsidR="00A33D3D">
        <w:t xml:space="preserve"> </w:t>
      </w:r>
      <w:r>
        <w:t>technical log.</w:t>
      </w:r>
    </w:p>
    <w:p w14:paraId="463E18AA" w14:textId="2F0DA2C8" w:rsidR="00456EC8" w:rsidRPr="00456EC8" w:rsidRDefault="00456EC8" w:rsidP="00456EC8">
      <w:pPr>
        <w:pStyle w:val="Heading2"/>
      </w:pPr>
      <w:bookmarkStart w:id="660" w:name="_Toc159586312"/>
      <w:r w:rsidRPr="00456EC8">
        <w:t xml:space="preserve">Inoperative </w:t>
      </w:r>
      <w:r w:rsidR="00E93343">
        <w:t>e</w:t>
      </w:r>
      <w:r w:rsidRPr="00456EC8">
        <w:t>quipment</w:t>
      </w:r>
      <w:bookmarkEnd w:id="660"/>
    </w:p>
    <w:p w14:paraId="5744FE1C" w14:textId="4165A586" w:rsidR="00456EC8" w:rsidRPr="00456EC8" w:rsidRDefault="00456EC8" w:rsidP="00456EC8">
      <w:r w:rsidRPr="00456EC8">
        <w:t xml:space="preserve">The PIC shall ensure that all required equipment of the </w:t>
      </w:r>
      <w:r>
        <w:t>balloon</w:t>
      </w:r>
      <w:r w:rsidRPr="00456EC8">
        <w:t xml:space="preserve"> that is inoperative and is accessible or likely to be used in flight is </w:t>
      </w:r>
      <w:proofErr w:type="spellStart"/>
      <w:r w:rsidRPr="00456EC8">
        <w:t>placarded</w:t>
      </w:r>
      <w:proofErr w:type="spellEnd"/>
      <w:r w:rsidRPr="00456EC8">
        <w:t xml:space="preserve"> as inoperative prior to the commencement of a flight. </w:t>
      </w:r>
    </w:p>
    <w:p w14:paraId="07D6B234" w14:textId="3445A816" w:rsidR="007D131D" w:rsidRDefault="007D131D" w:rsidP="007D131D">
      <w:pPr>
        <w:pStyle w:val="Heading2"/>
      </w:pPr>
      <w:bookmarkStart w:id="661" w:name="_Toc159586313"/>
      <w:r>
        <w:t xml:space="preserve">Conduct of </w:t>
      </w:r>
      <w:r w:rsidR="00A53A76">
        <w:t>testing</w:t>
      </w:r>
      <w:r>
        <w:t xml:space="preserve"> during transport operations</w:t>
      </w:r>
      <w:bookmarkEnd w:id="661"/>
    </w:p>
    <w:p w14:paraId="527F1EDA" w14:textId="75C856B5" w:rsidR="007D131D" w:rsidRDefault="007D131D" w:rsidP="007D131D">
      <w:r>
        <w:t xml:space="preserve">The PIC shall not permit </w:t>
      </w:r>
      <w:r w:rsidR="00A53A76">
        <w:t>a test of the aircraft</w:t>
      </w:r>
      <w:r w:rsidR="00727192">
        <w:t xml:space="preserve"> or any of its components or equipment</w:t>
      </w:r>
      <w:r>
        <w:t xml:space="preserve"> to be conducted during balloon transport operations. </w:t>
      </w:r>
    </w:p>
    <w:p w14:paraId="782B5D21" w14:textId="4C64B71C" w:rsidR="00727192" w:rsidRDefault="00727192" w:rsidP="007D131D">
      <w:r>
        <w:t xml:space="preserve">This does not apply to a test of the aircraft during the course of checks associated with the normal operation of the aircraft. </w:t>
      </w:r>
    </w:p>
    <w:p w14:paraId="5D791048" w14:textId="77777777" w:rsidR="00201F93" w:rsidRPr="00201F93" w:rsidRDefault="00201F93" w:rsidP="00201F93">
      <w:pPr>
        <w:pStyle w:val="Heading1"/>
      </w:pPr>
      <w:bookmarkStart w:id="662" w:name="_Toc152341705"/>
      <w:bookmarkStart w:id="663" w:name="_Toc159586314"/>
      <w:r>
        <w:lastRenderedPageBreak/>
        <w:t>Equipment</w:t>
      </w:r>
      <w:bookmarkEnd w:id="662"/>
      <w:bookmarkEnd w:id="663"/>
    </w:p>
    <w:p w14:paraId="087276C5" w14:textId="77777777" w:rsidR="00201F93" w:rsidRPr="00201F93" w:rsidRDefault="00201F93" w:rsidP="00CF5D45">
      <w:pPr>
        <w:pStyle w:val="Heading2"/>
      </w:pPr>
      <w:bookmarkStart w:id="664" w:name="_Toc152341706"/>
      <w:bookmarkStart w:id="665" w:name="_Toc159586315"/>
      <w:r w:rsidRPr="001E5D6F">
        <w:t>Approval of aircraft equipment</w:t>
      </w:r>
      <w:bookmarkEnd w:id="664"/>
      <w:bookmarkEnd w:id="665"/>
    </w:p>
    <w:p w14:paraId="6DC3310A" w14:textId="66211D10" w:rsidR="00201F93" w:rsidRDefault="008E52FD" w:rsidP="00201F93">
      <w:r w:rsidRPr="000B4348">
        <w:rPr>
          <w:rStyle w:val="DRAFT"/>
          <w:color w:val="auto"/>
        </w:rPr>
        <w:t>We</w:t>
      </w:r>
      <w:r w:rsidR="00201F93" w:rsidRPr="000B4348">
        <w:rPr>
          <w:color w:val="auto"/>
        </w:rPr>
        <w:t xml:space="preserve"> will not conduct </w:t>
      </w:r>
      <w:r w:rsidR="00201F93">
        <w:t>balloon</w:t>
      </w:r>
      <w:r w:rsidR="00201F93" w:rsidRPr="003375AB">
        <w:t xml:space="preserve"> transport operations unless all prescribed items of required equipment are </w:t>
      </w:r>
      <w:r w:rsidR="00314D7D">
        <w:t xml:space="preserve">approved </w:t>
      </w:r>
      <w:r w:rsidR="00FD53D5">
        <w:t xml:space="preserve">and </w:t>
      </w:r>
      <w:r w:rsidR="00201F93" w:rsidRPr="003375AB">
        <w:t>fitted to or carried in the aircraft</w:t>
      </w:r>
      <w:r w:rsidR="001C2BD9">
        <w:t xml:space="preserve"> and the aircraft is airworthy</w:t>
      </w:r>
      <w:r w:rsidR="00201F93" w:rsidRPr="003375AB">
        <w:t>.</w:t>
      </w:r>
      <w:r w:rsidR="00201F93">
        <w:t xml:space="preserve"> </w:t>
      </w:r>
    </w:p>
    <w:p w14:paraId="743D4F15" w14:textId="77777777" w:rsidR="00201F93" w:rsidRPr="00201F93" w:rsidRDefault="00201F93" w:rsidP="00CF5D45">
      <w:pPr>
        <w:pStyle w:val="Heading2"/>
      </w:pPr>
      <w:bookmarkStart w:id="666" w:name="_Toc96683682"/>
      <w:bookmarkStart w:id="667" w:name="_Toc96684919"/>
      <w:bookmarkStart w:id="668" w:name="_Toc152341707"/>
      <w:bookmarkStart w:id="669" w:name="_Toc159586316"/>
      <w:r w:rsidRPr="003079FE">
        <w:t>Equipment serviceability</w:t>
      </w:r>
      <w:bookmarkEnd w:id="666"/>
      <w:bookmarkEnd w:id="667"/>
      <w:bookmarkEnd w:id="668"/>
      <w:bookmarkEnd w:id="669"/>
    </w:p>
    <w:p w14:paraId="499D2790" w14:textId="58B30EF9" w:rsidR="00201F93" w:rsidRDefault="00201F93" w:rsidP="00201F93">
      <w:r w:rsidRPr="001A45C0">
        <w:t xml:space="preserve">The </w:t>
      </w:r>
      <w:r w:rsidR="00E30907">
        <w:t>PIC</w:t>
      </w:r>
      <w:r w:rsidRPr="001A45C0">
        <w:t xml:space="preserve"> of a flight must check </w:t>
      </w:r>
      <w:r>
        <w:t>that</w:t>
      </w:r>
      <w:r w:rsidRPr="001A45C0">
        <w:t xml:space="preserve"> flight instruments</w:t>
      </w:r>
      <w:r>
        <w:t>,</w:t>
      </w:r>
      <w:r w:rsidRPr="001A45C0">
        <w:t xml:space="preserve"> navigation devices </w:t>
      </w:r>
      <w:r>
        <w:t xml:space="preserve">and surveillance equipment are operating correctly, and </w:t>
      </w:r>
      <w:r w:rsidR="00C13F6D">
        <w:t xml:space="preserve">that </w:t>
      </w:r>
      <w:r>
        <w:t xml:space="preserve">batteries are charged </w:t>
      </w:r>
      <w:r w:rsidRPr="001A45C0">
        <w:t>before leaving the hangar.</w:t>
      </w:r>
      <w:r>
        <w:t xml:space="preserve"> During the pre-take-off </w:t>
      </w:r>
      <w:r w:rsidR="00354127">
        <w:t>inspection and</w:t>
      </w:r>
      <w:r w:rsidR="00F16EE6">
        <w:t>/or</w:t>
      </w:r>
      <w:r w:rsidR="00354127">
        <w:t xml:space="preserve"> after hot inflation </w:t>
      </w:r>
      <w:r>
        <w:t xml:space="preserve">the </w:t>
      </w:r>
      <w:r w:rsidR="00E30907">
        <w:t>PIC</w:t>
      </w:r>
      <w:r>
        <w:t xml:space="preserve"> must check all other aircraft equipment </w:t>
      </w:r>
      <w:r w:rsidR="009B70A1">
        <w:t xml:space="preserve">and controls are </w:t>
      </w:r>
      <w:r>
        <w:t>operating correctly</w:t>
      </w:r>
      <w:r w:rsidR="00DA4D5D">
        <w:t xml:space="preserve"> and are accessible to the </w:t>
      </w:r>
      <w:r w:rsidR="00EF5879">
        <w:t>PIC</w:t>
      </w:r>
      <w:r>
        <w:t>.</w:t>
      </w:r>
      <w:r w:rsidRPr="00201F93">
        <w:t xml:space="preserve"> </w:t>
      </w:r>
      <w:r>
        <w:t xml:space="preserve">Flight is only permitted with an inoperative item of prescribed equipment if it is approved by a permissible unserviceability in the AFM, or the alternative requirements are met. </w:t>
      </w:r>
    </w:p>
    <w:p w14:paraId="2D039BB3" w14:textId="1B9239D5" w:rsidR="00201F93" w:rsidRDefault="00201F93" w:rsidP="00201F93">
      <w:r>
        <w:t xml:space="preserve">As soon as practicable after completing a flight during which any equipment becomes inoperative, the </w:t>
      </w:r>
      <w:r w:rsidR="006667DD">
        <w:t>PIC</w:t>
      </w:r>
      <w:r>
        <w:t xml:space="preserve"> must enter the defect in the aircraft</w:t>
      </w:r>
      <w:r w:rsidR="006667DD">
        <w:t xml:space="preserve"> logbook</w:t>
      </w:r>
      <w:r w:rsidR="00A33D3D">
        <w:t xml:space="preserve"> </w:t>
      </w:r>
      <w:r w:rsidR="006667DD">
        <w:t>/</w:t>
      </w:r>
      <w:r>
        <w:t xml:space="preserve"> technical log and </w:t>
      </w:r>
      <w:r w:rsidR="008D62C6">
        <w:t>inform the HAAMC and HOFO.</w:t>
      </w:r>
      <w:r w:rsidR="003D6BBF">
        <w:t xml:space="preserve"> </w:t>
      </w:r>
      <w:r w:rsidR="00281092">
        <w:t xml:space="preserve">See </w:t>
      </w:r>
      <w:r w:rsidR="00945D25">
        <w:t>14.3.1</w:t>
      </w:r>
      <w:r w:rsidR="00281092">
        <w:t xml:space="preserve"> above.</w:t>
      </w:r>
    </w:p>
    <w:p w14:paraId="3986C5D0" w14:textId="77777777" w:rsidR="00201F93" w:rsidRPr="00201F93" w:rsidRDefault="00201F93" w:rsidP="009536F6">
      <w:pPr>
        <w:pStyle w:val="Heading2"/>
      </w:pPr>
      <w:bookmarkStart w:id="670" w:name="_Toc152341709"/>
      <w:bookmarkStart w:id="671" w:name="_Toc159586317"/>
      <w:r w:rsidRPr="00F91742">
        <w:t>Survival equipment</w:t>
      </w:r>
      <w:bookmarkEnd w:id="670"/>
      <w:bookmarkEnd w:id="671"/>
    </w:p>
    <w:p w14:paraId="672E7DB3" w14:textId="03000CEF" w:rsidR="00726ABE" w:rsidRPr="00726ABE" w:rsidRDefault="008E52FD" w:rsidP="00726ABE">
      <w:r w:rsidRPr="000B4348">
        <w:rPr>
          <w:rStyle w:val="DRAFT"/>
          <w:color w:val="auto"/>
        </w:rPr>
        <w:t>We do</w:t>
      </w:r>
      <w:r w:rsidR="00726ABE" w:rsidRPr="000B4348">
        <w:rPr>
          <w:color w:val="auto"/>
        </w:rPr>
        <w:t xml:space="preserve"> not operate </w:t>
      </w:r>
      <w:r w:rsidR="00726ABE" w:rsidRPr="00726ABE">
        <w:t>flights in remote areas or over water where survival equipment needs to be carried.</w:t>
      </w:r>
    </w:p>
    <w:p w14:paraId="7E6C7CA3" w14:textId="4807563B" w:rsidR="00201F93" w:rsidRPr="00201F93" w:rsidRDefault="00201F93" w:rsidP="009536F6">
      <w:pPr>
        <w:pStyle w:val="Heading2"/>
      </w:pPr>
      <w:bookmarkStart w:id="672" w:name="_Toc96683689"/>
      <w:bookmarkStart w:id="673" w:name="_Toc96684926"/>
      <w:bookmarkStart w:id="674" w:name="_Toc152341710"/>
      <w:bookmarkStart w:id="675" w:name="_Toc159586318"/>
      <w:r w:rsidRPr="001A45C0">
        <w:t>Oxygen equipment and supplies</w:t>
      </w:r>
      <w:bookmarkEnd w:id="672"/>
      <w:bookmarkEnd w:id="673"/>
      <w:bookmarkEnd w:id="674"/>
      <w:bookmarkEnd w:id="675"/>
    </w:p>
    <w:p w14:paraId="66C79695" w14:textId="33FCE266" w:rsidR="00201F93" w:rsidRDefault="00201F93" w:rsidP="00201F93">
      <w:r w:rsidRPr="00387F42">
        <w:t xml:space="preserve">This is not </w:t>
      </w:r>
      <w:r w:rsidRPr="000B4348">
        <w:rPr>
          <w:color w:val="auto"/>
        </w:rPr>
        <w:t xml:space="preserve">applicable to </w:t>
      </w:r>
      <w:r w:rsidR="00187447" w:rsidRPr="000B4348">
        <w:rPr>
          <w:rStyle w:val="DRAFT"/>
          <w:color w:val="auto"/>
        </w:rPr>
        <w:t>our</w:t>
      </w:r>
      <w:r w:rsidRPr="000B4348">
        <w:rPr>
          <w:rStyle w:val="DRAFT"/>
          <w:color w:val="auto"/>
        </w:rPr>
        <w:t xml:space="preserve"> </w:t>
      </w:r>
      <w:r w:rsidRPr="000B4348">
        <w:rPr>
          <w:color w:val="auto"/>
        </w:rPr>
        <w:t>operations.</w:t>
      </w:r>
      <w:r w:rsidR="00B875BF" w:rsidRPr="000B4348">
        <w:rPr>
          <w:color w:val="auto"/>
        </w:rPr>
        <w:t xml:space="preserve"> </w:t>
      </w:r>
      <w:r w:rsidR="0097340E" w:rsidRPr="000B4348">
        <w:rPr>
          <w:color w:val="auto"/>
        </w:rPr>
        <w:t xml:space="preserve">Flights </w:t>
      </w:r>
      <w:r w:rsidR="0097340E">
        <w:t>above 10</w:t>
      </w:r>
      <w:r w:rsidR="0034071E">
        <w:t xml:space="preserve"> </w:t>
      </w:r>
      <w:r w:rsidR="0097340E">
        <w:t>000</w:t>
      </w:r>
      <w:r w:rsidR="0034071E">
        <w:t xml:space="preserve"> ft AMSL are not permitted </w:t>
      </w:r>
      <w:r w:rsidR="006765C9">
        <w:t>and balloons are not equipped with oxygen.</w:t>
      </w:r>
    </w:p>
    <w:p w14:paraId="2792A9D3" w14:textId="77777777" w:rsidR="00201F93" w:rsidRPr="00201F93" w:rsidRDefault="00201F93" w:rsidP="009536F6">
      <w:pPr>
        <w:pStyle w:val="Heading2"/>
      </w:pPr>
      <w:bookmarkStart w:id="676" w:name="_Toc96683690"/>
      <w:bookmarkStart w:id="677" w:name="_Toc96684927"/>
      <w:bookmarkStart w:id="678" w:name="_Toc152341711"/>
      <w:bookmarkStart w:id="679" w:name="_Toc159586319"/>
      <w:r w:rsidRPr="00565E08">
        <w:t>Portable emergency equipment</w:t>
      </w:r>
      <w:bookmarkEnd w:id="676"/>
      <w:bookmarkEnd w:id="677"/>
      <w:bookmarkEnd w:id="678"/>
      <w:bookmarkEnd w:id="679"/>
    </w:p>
    <w:p w14:paraId="4089DA45" w14:textId="53C160D1" w:rsidR="00201F93" w:rsidRDefault="00201F93" w:rsidP="00201F93">
      <w:r w:rsidRPr="001A45C0">
        <w:t>All</w:t>
      </w:r>
      <w:r w:rsidRPr="00201F93">
        <w:t xml:space="preserve"> balloon baskets are fitted with a portable fire extinguisher that complies with AD/BAL/ 13 </w:t>
      </w:r>
      <w:proofErr w:type="spellStart"/>
      <w:r w:rsidRPr="00201F93">
        <w:t>Amdt</w:t>
      </w:r>
      <w:proofErr w:type="spellEnd"/>
      <w:r w:rsidRPr="00201F93">
        <w:t xml:space="preserve"> 1 or as amended. Each balloon trailer carries a {insert type} extinguisher and each retrieve vehicle is equipped with a {insert type} extinguisher. Before leaving the hangar for a flight</w:t>
      </w:r>
      <w:r w:rsidR="00C13F6D">
        <w:t>,</w:t>
      </w:r>
      <w:r w:rsidRPr="00201F93">
        <w:t xml:space="preserve"> the </w:t>
      </w:r>
      <w:r w:rsidR="00147AB5">
        <w:t>PIC</w:t>
      </w:r>
      <w:r w:rsidRPr="00201F93">
        <w:t xml:space="preserve"> must ensure that the fire extinguisher in the basket is fully charged (needle in the green). The ground crew will check the trailer and vehicle extinguishers. </w:t>
      </w:r>
    </w:p>
    <w:p w14:paraId="1210D8A6" w14:textId="34926B05" w:rsidR="008B2B70" w:rsidRDefault="009C4311" w:rsidP="00201F93">
      <w:r>
        <w:t>All balloon baskets are fitted with a first-aid kit suitable for the maximum number of passengers carried</w:t>
      </w:r>
      <w:r w:rsidR="007C4F5B">
        <w:t xml:space="preserve">. This will be inspected </w:t>
      </w:r>
      <w:r w:rsidR="00462A66">
        <w:t xml:space="preserve">periodically {insert time period} to ensure </w:t>
      </w:r>
      <w:r w:rsidR="0012655A">
        <w:t xml:space="preserve">that contents are </w:t>
      </w:r>
      <w:r w:rsidR="00C83733">
        <w:t>complete and in good condition.</w:t>
      </w:r>
    </w:p>
    <w:p w14:paraId="2FB0B02F" w14:textId="1E4C4F84" w:rsidR="005269F3" w:rsidRPr="00201F93" w:rsidRDefault="00545E46" w:rsidP="00201F93">
      <w:r>
        <w:t>Emergency equipment must be easily accessible for immediate use</w:t>
      </w:r>
      <w:r w:rsidR="008F35D6">
        <w:t xml:space="preserve"> in the event of an emergency.</w:t>
      </w:r>
    </w:p>
    <w:p w14:paraId="7BC7B180" w14:textId="77777777" w:rsidR="00201F93" w:rsidRPr="00201F93" w:rsidRDefault="00201F93" w:rsidP="009536F6">
      <w:pPr>
        <w:pStyle w:val="Heading2"/>
      </w:pPr>
      <w:bookmarkStart w:id="680" w:name="_Toc96683692"/>
      <w:bookmarkStart w:id="681" w:name="_Toc96684929"/>
      <w:bookmarkStart w:id="682" w:name="_Toc152341712"/>
      <w:bookmarkStart w:id="683" w:name="_Toc159586320"/>
      <w:r w:rsidRPr="00565E08">
        <w:t>Equipment for flights over water</w:t>
      </w:r>
      <w:bookmarkEnd w:id="680"/>
      <w:bookmarkEnd w:id="681"/>
      <w:bookmarkEnd w:id="682"/>
      <w:bookmarkEnd w:id="683"/>
    </w:p>
    <w:p w14:paraId="6ABBA7C5" w14:textId="43202E46" w:rsidR="00201F93" w:rsidRPr="001A45C0" w:rsidRDefault="00201F93" w:rsidP="00201F93">
      <w:r w:rsidRPr="00387F42">
        <w:t xml:space="preserve">This is not </w:t>
      </w:r>
      <w:r w:rsidRPr="000B4348">
        <w:rPr>
          <w:color w:val="auto"/>
        </w:rPr>
        <w:t xml:space="preserve">applicable to </w:t>
      </w:r>
      <w:r w:rsidR="00187447" w:rsidRPr="000B4348">
        <w:rPr>
          <w:rStyle w:val="DRAFT"/>
          <w:color w:val="auto"/>
        </w:rPr>
        <w:t>our</w:t>
      </w:r>
      <w:r w:rsidRPr="000B4348">
        <w:rPr>
          <w:color w:val="auto"/>
        </w:rPr>
        <w:t xml:space="preserve"> operations</w:t>
      </w:r>
      <w:r>
        <w:t>.</w:t>
      </w:r>
    </w:p>
    <w:p w14:paraId="0B7EFB43" w14:textId="77777777" w:rsidR="00201F93" w:rsidRPr="00201F93" w:rsidRDefault="00201F93" w:rsidP="009536F6">
      <w:pPr>
        <w:pStyle w:val="Heading2"/>
      </w:pPr>
      <w:bookmarkStart w:id="684" w:name="_Toc96683693"/>
      <w:bookmarkStart w:id="685" w:name="_Toc96684930"/>
      <w:bookmarkStart w:id="686" w:name="_Toc152341713"/>
      <w:bookmarkStart w:id="687" w:name="_Toc159586321"/>
      <w:r w:rsidRPr="001A45C0">
        <w:t>Transponder and surveillance equipment serviceability</w:t>
      </w:r>
      <w:bookmarkEnd w:id="684"/>
      <w:bookmarkEnd w:id="685"/>
      <w:bookmarkEnd w:id="686"/>
      <w:bookmarkEnd w:id="687"/>
    </w:p>
    <w:p w14:paraId="719ACBBF" w14:textId="229C7800" w:rsidR="00D52F7F" w:rsidRDefault="00187447" w:rsidP="00201F93">
      <w:r w:rsidRPr="000B4348">
        <w:rPr>
          <w:rStyle w:val="DRAFT"/>
          <w:color w:val="auto"/>
        </w:rPr>
        <w:t>We do</w:t>
      </w:r>
      <w:r w:rsidR="00034672" w:rsidRPr="000B4348">
        <w:rPr>
          <w:color w:val="auto"/>
        </w:rPr>
        <w:t xml:space="preserve"> not conduct flights </w:t>
      </w:r>
      <w:r w:rsidR="00034672">
        <w:t>where a transponder</w:t>
      </w:r>
      <w:r w:rsidR="00D40A61">
        <w:t xml:space="preserve"> or surveillance equipment</w:t>
      </w:r>
      <w:r w:rsidR="00034672">
        <w:t xml:space="preserve"> is required</w:t>
      </w:r>
      <w:r w:rsidR="00645C61">
        <w:t>.</w:t>
      </w:r>
    </w:p>
    <w:p w14:paraId="3FB67E4E" w14:textId="77777777" w:rsidR="00201F93" w:rsidRPr="00201F93" w:rsidRDefault="00201F93" w:rsidP="009536F6">
      <w:pPr>
        <w:pStyle w:val="Heading2"/>
      </w:pPr>
      <w:bookmarkStart w:id="688" w:name="_Toc96683694"/>
      <w:bookmarkStart w:id="689" w:name="_Toc96684931"/>
      <w:bookmarkStart w:id="690" w:name="_Toc152341714"/>
      <w:bookmarkStart w:id="691" w:name="_Toc159586322"/>
      <w:r w:rsidRPr="00B1298D">
        <w:t>Pilot restraint harness</w:t>
      </w:r>
      <w:bookmarkEnd w:id="688"/>
      <w:bookmarkEnd w:id="689"/>
      <w:bookmarkEnd w:id="690"/>
      <w:bookmarkEnd w:id="691"/>
    </w:p>
    <w:p w14:paraId="5A4FE573" w14:textId="02EBCA60" w:rsidR="00201F93" w:rsidRPr="000B4348" w:rsidRDefault="00201F93" w:rsidP="00201F93">
      <w:pPr>
        <w:rPr>
          <w:color w:val="auto"/>
        </w:rPr>
      </w:pPr>
      <w:r>
        <w:t>W</w:t>
      </w:r>
      <w:r w:rsidRPr="004E70C6">
        <w:t>here a pilot restraint harness is fitted to a balloon basket</w:t>
      </w:r>
      <w:r w:rsidR="00F37D39">
        <w:t>,</w:t>
      </w:r>
      <w:r w:rsidRPr="004E70C6">
        <w:t xml:space="preserve"> the pilot operating the controls for a flight </w:t>
      </w:r>
      <w:r>
        <w:t>m</w:t>
      </w:r>
      <w:r w:rsidRPr="004E70C6">
        <w:t>ust wear the harness at least during the take-of</w:t>
      </w:r>
      <w:r>
        <w:t xml:space="preserve">f and </w:t>
      </w:r>
      <w:r w:rsidRPr="004E70C6">
        <w:t xml:space="preserve">the landing phase </w:t>
      </w:r>
      <w:r w:rsidRPr="00C95FC8">
        <w:t xml:space="preserve">and when operating below </w:t>
      </w:r>
      <w:r w:rsidRPr="00C95FC8">
        <w:lastRenderedPageBreak/>
        <w:t xml:space="preserve">500 ft AGL </w:t>
      </w:r>
      <w:r w:rsidRPr="004E70C6">
        <w:t xml:space="preserve">until the aircraft is finally secured to </w:t>
      </w:r>
      <w:r w:rsidRPr="000B4348">
        <w:rPr>
          <w:color w:val="auto"/>
        </w:rPr>
        <w:t xml:space="preserve">the ground. </w:t>
      </w:r>
      <w:r w:rsidR="00F37F27" w:rsidRPr="000B4348">
        <w:rPr>
          <w:rStyle w:val="DRAFT"/>
          <w:color w:val="auto"/>
        </w:rPr>
        <w:t>We</w:t>
      </w:r>
      <w:r w:rsidRPr="000B4348">
        <w:rPr>
          <w:color w:val="auto"/>
        </w:rPr>
        <w:t xml:space="preserve"> recommend</w:t>
      </w:r>
      <w:r w:rsidR="00F37F27" w:rsidRPr="000B4348">
        <w:rPr>
          <w:color w:val="auto"/>
        </w:rPr>
        <w:t>/require</w:t>
      </w:r>
      <w:r w:rsidRPr="000B4348">
        <w:rPr>
          <w:color w:val="auto"/>
        </w:rPr>
        <w:t xml:space="preserve"> that the pilot restraint harness is worn throughout the flight.</w:t>
      </w:r>
    </w:p>
    <w:p w14:paraId="412C88F0" w14:textId="77777777" w:rsidR="00201F93" w:rsidRPr="00201F93" w:rsidRDefault="00201F93" w:rsidP="00201F93">
      <w:pPr>
        <w:pStyle w:val="Heading1"/>
      </w:pPr>
      <w:bookmarkStart w:id="692" w:name="_Toc152341715"/>
      <w:bookmarkStart w:id="693" w:name="_Toc159586323"/>
      <w:r>
        <w:lastRenderedPageBreak/>
        <w:t>Training and checking</w:t>
      </w:r>
      <w:bookmarkEnd w:id="692"/>
      <w:bookmarkEnd w:id="693"/>
    </w:p>
    <w:p w14:paraId="30590095" w14:textId="27AB65FC" w:rsidR="004F16E2" w:rsidRDefault="00F37F27" w:rsidP="004F16E2">
      <w:r w:rsidRPr="000B4348">
        <w:rPr>
          <w:rStyle w:val="DRAFT"/>
          <w:color w:val="auto"/>
        </w:rPr>
        <w:t>We are</w:t>
      </w:r>
      <w:r w:rsidR="004F16E2" w:rsidRPr="000B4348">
        <w:rPr>
          <w:color w:val="auto"/>
        </w:rPr>
        <w:t xml:space="preserve"> not required </w:t>
      </w:r>
      <w:r w:rsidR="004F16E2" w:rsidRPr="004F16E2">
        <w:t>to have a CASA approved training and checking system but do conduct training and checking of pilots and ground crew.</w:t>
      </w:r>
    </w:p>
    <w:p w14:paraId="3C599BF3" w14:textId="74D5F852" w:rsidR="00F01C92" w:rsidRPr="00664292" w:rsidRDefault="002F4F83" w:rsidP="00F01C92">
      <w:pPr>
        <w:pStyle w:val="Heading2"/>
      </w:pPr>
      <w:bookmarkStart w:id="694" w:name="_Toc159586324"/>
      <w:r>
        <w:t>Crew and staff</w:t>
      </w:r>
      <w:r w:rsidR="00144C3F" w:rsidRPr="00664292">
        <w:t xml:space="preserve"> </w:t>
      </w:r>
      <w:r w:rsidR="00F01C92" w:rsidRPr="00664292">
        <w:t>training in the use of emergency equipment</w:t>
      </w:r>
      <w:bookmarkEnd w:id="694"/>
    </w:p>
    <w:p w14:paraId="54C08CBF" w14:textId="1CB7688E" w:rsidR="00F01C92" w:rsidRPr="00664292" w:rsidRDefault="00F01C92" w:rsidP="00F01C92">
      <w:r w:rsidRPr="00664292">
        <w:t xml:space="preserve">The </w:t>
      </w:r>
      <w:r w:rsidR="00664292">
        <w:t>HOFO</w:t>
      </w:r>
      <w:r w:rsidRPr="00664292">
        <w:t xml:space="preserve"> is to ensure that all operational staff are familiar with the use of emergency equipment</w:t>
      </w:r>
      <w:r w:rsidR="00845228">
        <w:t xml:space="preserve"> and receive a competency check at </w:t>
      </w:r>
      <w:r w:rsidR="00036787">
        <w:t xml:space="preserve">a minimum of </w:t>
      </w:r>
      <w:r w:rsidR="00DD2A1D">
        <w:t>24-month</w:t>
      </w:r>
      <w:r w:rsidR="00845228">
        <w:t xml:space="preserve"> intervals</w:t>
      </w:r>
      <w:r w:rsidRPr="00664292">
        <w:t>.</w:t>
      </w:r>
      <w:r w:rsidR="00275752">
        <w:t xml:space="preserve"> </w:t>
      </w:r>
      <w:r w:rsidR="00275752" w:rsidRPr="00664292">
        <w:t xml:space="preserve">The </w:t>
      </w:r>
      <w:r w:rsidR="00275752">
        <w:t>HOFO is</w:t>
      </w:r>
      <w:r w:rsidR="00275752" w:rsidRPr="00664292">
        <w:t xml:space="preserve"> responsible for introducing new equipment and training staff in its use.</w:t>
      </w:r>
    </w:p>
    <w:p w14:paraId="4F5921BE" w14:textId="685246F6" w:rsidR="005E3672" w:rsidRPr="000B4348" w:rsidRDefault="00A2200C" w:rsidP="0058088F">
      <w:pPr>
        <w:rPr>
          <w:color w:val="auto"/>
        </w:rPr>
      </w:pPr>
      <w:r>
        <w:t>I</w:t>
      </w:r>
      <w:r w:rsidR="00F01C92" w:rsidRPr="0058088F">
        <w:t xml:space="preserve">nitial training and </w:t>
      </w:r>
      <w:r w:rsidR="00B50585" w:rsidRPr="0058088F">
        <w:t>24</w:t>
      </w:r>
      <w:r w:rsidR="00B50585">
        <w:t>-</w:t>
      </w:r>
      <w:r w:rsidR="00E12455" w:rsidRPr="0058088F">
        <w:t xml:space="preserve">month competency checks </w:t>
      </w:r>
      <w:r>
        <w:t>for pilots</w:t>
      </w:r>
      <w:r w:rsidR="00C406D1">
        <w:t xml:space="preserve"> </w:t>
      </w:r>
      <w:r w:rsidR="00F01C92" w:rsidRPr="0058088F">
        <w:t xml:space="preserve">will be in </w:t>
      </w:r>
      <w:r w:rsidR="00F01C92" w:rsidRPr="000B4348">
        <w:rPr>
          <w:color w:val="auto"/>
        </w:rPr>
        <w:t>accordance with</w:t>
      </w:r>
      <w:r w:rsidR="00036787" w:rsidRPr="000B4348">
        <w:rPr>
          <w:color w:val="auto"/>
        </w:rPr>
        <w:t xml:space="preserve"> </w:t>
      </w:r>
      <w:r w:rsidR="00F37F27" w:rsidRPr="000B4348">
        <w:rPr>
          <w:rStyle w:val="DRAFT"/>
          <w:color w:val="auto"/>
        </w:rPr>
        <w:t>our</w:t>
      </w:r>
      <w:r w:rsidR="00036787" w:rsidRPr="000B4348">
        <w:rPr>
          <w:color w:val="auto"/>
        </w:rPr>
        <w:t xml:space="preserve"> </w:t>
      </w:r>
      <w:r w:rsidR="00124B22" w:rsidRPr="000B4348">
        <w:rPr>
          <w:color w:val="auto"/>
        </w:rPr>
        <w:t>procedures</w:t>
      </w:r>
      <w:r w:rsidR="00EE2FB8" w:rsidRPr="000B4348">
        <w:rPr>
          <w:color w:val="auto"/>
        </w:rPr>
        <w:t xml:space="preserve"> </w:t>
      </w:r>
      <w:r w:rsidR="007D3167" w:rsidRPr="0058088F">
        <w:t xml:space="preserve">listed at </w:t>
      </w:r>
      <w:r w:rsidR="001103F1" w:rsidRPr="0058088F">
        <w:t>{insert document</w:t>
      </w:r>
      <w:r w:rsidR="00B82D79" w:rsidRPr="0058088F">
        <w:t>}</w:t>
      </w:r>
      <w:r w:rsidR="00071901" w:rsidRPr="0058088F">
        <w:t xml:space="preserve"> </w:t>
      </w:r>
      <w:r w:rsidR="00557435" w:rsidRPr="0058088F">
        <w:t xml:space="preserve">and recorded on </w:t>
      </w:r>
      <w:r w:rsidR="00254851" w:rsidRPr="0058088F">
        <w:t xml:space="preserve">form A10 Pilot </w:t>
      </w:r>
      <w:r w:rsidR="00254851" w:rsidRPr="000B4348">
        <w:rPr>
          <w:color w:val="auto"/>
        </w:rPr>
        <w:t>Personal Details and Training Record</w:t>
      </w:r>
      <w:r w:rsidR="000E42D8" w:rsidRPr="000B4348">
        <w:rPr>
          <w:color w:val="auto"/>
        </w:rPr>
        <w:t>.</w:t>
      </w:r>
      <w:r w:rsidR="00254851" w:rsidRPr="000B4348">
        <w:rPr>
          <w:color w:val="auto"/>
        </w:rPr>
        <w:t xml:space="preserve"> </w:t>
      </w:r>
    </w:p>
    <w:p w14:paraId="7DA13EA5" w14:textId="377949C6" w:rsidR="00FA7A30" w:rsidRPr="0058088F" w:rsidRDefault="005E3672" w:rsidP="0058088F">
      <w:r w:rsidRPr="000B4348">
        <w:rPr>
          <w:color w:val="auto"/>
        </w:rPr>
        <w:t>A pilot may complete a use of emergency equipment competency check when they complete their</w:t>
      </w:r>
      <w:r w:rsidR="000E42D8" w:rsidRPr="000B4348">
        <w:rPr>
          <w:color w:val="auto"/>
        </w:rPr>
        <w:t xml:space="preserve"> </w:t>
      </w:r>
      <w:r w:rsidR="005E29F8" w:rsidRPr="000B4348">
        <w:rPr>
          <w:color w:val="auto"/>
        </w:rPr>
        <w:t xml:space="preserve">Balloon </w:t>
      </w:r>
      <w:r w:rsidR="000E42D8" w:rsidRPr="000B4348">
        <w:rPr>
          <w:color w:val="auto"/>
        </w:rPr>
        <w:t xml:space="preserve">Flight </w:t>
      </w:r>
      <w:r w:rsidR="00751C27" w:rsidRPr="000B4348">
        <w:rPr>
          <w:color w:val="auto"/>
        </w:rPr>
        <w:t>R</w:t>
      </w:r>
      <w:r w:rsidR="000E42D8" w:rsidRPr="000B4348">
        <w:rPr>
          <w:color w:val="auto"/>
        </w:rPr>
        <w:t>eview</w:t>
      </w:r>
      <w:r w:rsidRPr="000B4348">
        <w:rPr>
          <w:color w:val="auto"/>
        </w:rPr>
        <w:t xml:space="preserve"> </w:t>
      </w:r>
      <w:r w:rsidR="000E42D8" w:rsidRPr="000B4348">
        <w:rPr>
          <w:color w:val="auto"/>
        </w:rPr>
        <w:t>(</w:t>
      </w:r>
      <w:r w:rsidRPr="000B4348">
        <w:rPr>
          <w:color w:val="auto"/>
        </w:rPr>
        <w:t>BFR</w:t>
      </w:r>
      <w:r w:rsidR="000E42D8" w:rsidRPr="000B4348">
        <w:rPr>
          <w:color w:val="auto"/>
        </w:rPr>
        <w:t>)</w:t>
      </w:r>
      <w:r w:rsidRPr="000B4348">
        <w:rPr>
          <w:color w:val="auto"/>
        </w:rPr>
        <w:t xml:space="preserve"> with the person who conducts the BFR.</w:t>
      </w:r>
      <w:r w:rsidR="0058088F" w:rsidRPr="000B4348">
        <w:rPr>
          <w:color w:val="auto"/>
        </w:rPr>
        <w:t xml:space="preserve"> </w:t>
      </w:r>
      <w:r w:rsidR="003F472E" w:rsidRPr="000B4348">
        <w:rPr>
          <w:color w:val="auto"/>
        </w:rPr>
        <w:t xml:space="preserve">Ground crew </w:t>
      </w:r>
      <w:r w:rsidR="00F01C92" w:rsidRPr="000B4348">
        <w:rPr>
          <w:color w:val="auto"/>
        </w:rPr>
        <w:t xml:space="preserve">and </w:t>
      </w:r>
      <w:r w:rsidR="003F472E" w:rsidRPr="000B4348">
        <w:rPr>
          <w:color w:val="auto"/>
        </w:rPr>
        <w:t>drivers</w:t>
      </w:r>
      <w:r w:rsidR="00241784" w:rsidRPr="000B4348">
        <w:rPr>
          <w:color w:val="auto"/>
        </w:rPr>
        <w:t>'</w:t>
      </w:r>
      <w:r w:rsidR="00F01C92" w:rsidRPr="000B4348">
        <w:rPr>
          <w:color w:val="auto"/>
        </w:rPr>
        <w:t xml:space="preserve">, initial training </w:t>
      </w:r>
      <w:r w:rsidR="00557435" w:rsidRPr="000B4348">
        <w:rPr>
          <w:color w:val="auto"/>
        </w:rPr>
        <w:t xml:space="preserve">and </w:t>
      </w:r>
      <w:r w:rsidR="00B50585" w:rsidRPr="000B4348">
        <w:rPr>
          <w:color w:val="auto"/>
        </w:rPr>
        <w:t>24</w:t>
      </w:r>
      <w:r w:rsidR="00B50585">
        <w:rPr>
          <w:color w:val="auto"/>
        </w:rPr>
        <w:t>-</w:t>
      </w:r>
      <w:r w:rsidR="00557435" w:rsidRPr="000B4348">
        <w:rPr>
          <w:color w:val="auto"/>
        </w:rPr>
        <w:t>month competency check</w:t>
      </w:r>
      <w:r w:rsidR="005253D6" w:rsidRPr="000B4348">
        <w:rPr>
          <w:color w:val="auto"/>
        </w:rPr>
        <w:t xml:space="preserve"> </w:t>
      </w:r>
      <w:r w:rsidR="00F01C92" w:rsidRPr="000B4348">
        <w:rPr>
          <w:color w:val="auto"/>
        </w:rPr>
        <w:t>is</w:t>
      </w:r>
      <w:r w:rsidR="00EF4E85" w:rsidRPr="000B4348">
        <w:rPr>
          <w:color w:val="auto"/>
        </w:rPr>
        <w:t xml:space="preserve"> conducted in accordance with </w:t>
      </w:r>
      <w:r w:rsidR="00F37F27" w:rsidRPr="000B4348">
        <w:rPr>
          <w:rStyle w:val="DRAFT"/>
          <w:color w:val="auto"/>
        </w:rPr>
        <w:t>our</w:t>
      </w:r>
      <w:r w:rsidR="00EF4E85" w:rsidRPr="000B4348">
        <w:rPr>
          <w:color w:val="auto"/>
        </w:rPr>
        <w:t xml:space="preserve"> </w:t>
      </w:r>
      <w:r w:rsidR="00EE2FB8" w:rsidRPr="000B4348">
        <w:rPr>
          <w:color w:val="auto"/>
        </w:rPr>
        <w:t xml:space="preserve">procedures </w:t>
      </w:r>
      <w:r w:rsidR="007D3167" w:rsidRPr="0058088F">
        <w:t xml:space="preserve">listed at </w:t>
      </w:r>
      <w:r w:rsidR="00275752" w:rsidRPr="0058088F">
        <w:t xml:space="preserve">{insert document} </w:t>
      </w:r>
      <w:r w:rsidR="005253D6" w:rsidRPr="0058088F">
        <w:t>and</w:t>
      </w:r>
      <w:r w:rsidR="00F01C92" w:rsidRPr="0058088F">
        <w:t xml:space="preserve"> recorded </w:t>
      </w:r>
      <w:r w:rsidR="00DB5D4F" w:rsidRPr="0058088F">
        <w:t xml:space="preserve">on the </w:t>
      </w:r>
      <w:r w:rsidR="003F472E" w:rsidRPr="0058088F">
        <w:t>person's file</w:t>
      </w:r>
      <w:r w:rsidR="00726204" w:rsidRPr="0058088F">
        <w:t>.</w:t>
      </w:r>
      <w:r w:rsidR="003F472E" w:rsidRPr="0058088F">
        <w:t xml:space="preserve"> </w:t>
      </w:r>
      <w:r w:rsidR="008571C7" w:rsidRPr="0058088F">
        <w:t xml:space="preserve">Ground crew and driver initial training and periodic competency checks may be conducted by </w:t>
      </w:r>
      <w:r w:rsidR="00372F7E">
        <w:t>the</w:t>
      </w:r>
      <w:r w:rsidR="008571C7" w:rsidRPr="0058088F">
        <w:t xml:space="preserve"> </w:t>
      </w:r>
      <w:r w:rsidR="00CB78FE" w:rsidRPr="00EA0B0B">
        <w:rPr>
          <w:rStyle w:val="DRAFT"/>
        </w:rPr>
        <w:t>{</w:t>
      </w:r>
      <w:r w:rsidR="001A54FD" w:rsidRPr="00EA0B0B">
        <w:rPr>
          <w:rStyle w:val="DRAFT"/>
        </w:rPr>
        <w:t>operations manager</w:t>
      </w:r>
      <w:r w:rsidR="00CB78FE" w:rsidRPr="00EA0B0B">
        <w:rPr>
          <w:rStyle w:val="DRAFT"/>
        </w:rPr>
        <w:t xml:space="preserve"> / ground </w:t>
      </w:r>
      <w:r w:rsidR="004E0A6D" w:rsidRPr="00EA0B0B">
        <w:rPr>
          <w:rStyle w:val="DRAFT"/>
        </w:rPr>
        <w:t>crew chief</w:t>
      </w:r>
      <w:r w:rsidR="00CB78FE" w:rsidRPr="00EA0B0B">
        <w:rPr>
          <w:rStyle w:val="DRAFT"/>
        </w:rPr>
        <w:t>}</w:t>
      </w:r>
      <w:r w:rsidR="004E0A6D" w:rsidRPr="0058088F">
        <w:t>.</w:t>
      </w:r>
    </w:p>
    <w:p w14:paraId="47AB44D5" w14:textId="77777777" w:rsidR="00EA6BA8" w:rsidRDefault="00EA6BA8" w:rsidP="00EA6BA8">
      <w:pPr>
        <w:pStyle w:val="Heading2"/>
      </w:pPr>
      <w:bookmarkStart w:id="695" w:name="_Toc159586325"/>
      <w:bookmarkStart w:id="696" w:name="_Toc109739148"/>
      <w:r w:rsidRPr="00EA6BA8">
        <w:t>Causing or simulating failure of the altimeter</w:t>
      </w:r>
      <w:bookmarkEnd w:id="695"/>
    </w:p>
    <w:p w14:paraId="4345C564" w14:textId="4D631FED" w:rsidR="00056403" w:rsidRDefault="00CF48F7" w:rsidP="00056403">
      <w:r>
        <w:t xml:space="preserve">Simulated failure </w:t>
      </w:r>
      <w:r w:rsidR="00FD372A">
        <w:t>of flight instruments is not permitted</w:t>
      </w:r>
      <w:r w:rsidR="006E7B60">
        <w:t xml:space="preserve"> unless</w:t>
      </w:r>
      <w:r w:rsidR="00A2243E">
        <w:t xml:space="preserve"> no paying passengers are carried and the flight is being conducted for the purposes of flight training, checking or testing</w:t>
      </w:r>
      <w:r w:rsidR="00FD372A">
        <w:t>.</w:t>
      </w:r>
    </w:p>
    <w:p w14:paraId="6FB63516" w14:textId="7254D361" w:rsidR="002404FC" w:rsidRPr="00056403" w:rsidRDefault="00FD372A" w:rsidP="00056403">
      <w:r>
        <w:t>The only flight instrument that may be failed in the above circumstances is the aircraft altimeter.</w:t>
      </w:r>
    </w:p>
    <w:p w14:paraId="61781996" w14:textId="2B74AC96" w:rsidR="004F16E2" w:rsidRPr="004F16E2" w:rsidRDefault="004F16E2" w:rsidP="004F16E2">
      <w:pPr>
        <w:pStyle w:val="Heading2"/>
      </w:pPr>
      <w:bookmarkStart w:id="697" w:name="_Toc159586326"/>
      <w:r w:rsidRPr="004F16E2">
        <w:t>Flight crew – qualifications and training</w:t>
      </w:r>
      <w:bookmarkEnd w:id="696"/>
      <w:bookmarkEnd w:id="697"/>
    </w:p>
    <w:p w14:paraId="577A77F1" w14:textId="0EBCBDE2" w:rsidR="004F16E2" w:rsidRPr="004F16E2" w:rsidRDefault="004F16E2" w:rsidP="002C005A">
      <w:pPr>
        <w:pStyle w:val="Heading3"/>
      </w:pPr>
      <w:bookmarkStart w:id="698" w:name="_Toc159586327"/>
      <w:r w:rsidRPr="004F16E2">
        <w:t>Qualifications</w:t>
      </w:r>
      <w:bookmarkEnd w:id="698"/>
    </w:p>
    <w:p w14:paraId="4DD6654B" w14:textId="430FF4D1" w:rsidR="00AA3FA2" w:rsidRPr="00AA3FA2" w:rsidRDefault="004F16E2" w:rsidP="00AA3FA2">
      <w:r w:rsidRPr="00AA3FA2">
        <w:t>The commercial balloon licence requirements are detailed in Part 5 of CAR. All pilots will comply with these requirements. All pilots will hold a valid CP(B)L licence and be endorsed for the class and type of balloon they are rostered to fly.</w:t>
      </w:r>
    </w:p>
    <w:p w14:paraId="31768479" w14:textId="1BE1A10B" w:rsidR="000B6D4D" w:rsidRPr="00AA3FA2" w:rsidRDefault="000B6D4D" w:rsidP="00AA3FA2">
      <w:r w:rsidRPr="00AA3FA2">
        <w:t xml:space="preserve">A pilot must not act as </w:t>
      </w:r>
      <w:r w:rsidR="00703320">
        <w:t>PIC</w:t>
      </w:r>
      <w:r w:rsidRPr="00AA3FA2">
        <w:t xml:space="preserve"> in commercial operations unless they have completed at least</w:t>
      </w:r>
      <w:r w:rsidR="00AA3FA2">
        <w:t xml:space="preserve"> </w:t>
      </w:r>
      <w:r w:rsidR="00751C27">
        <w:t>1</w:t>
      </w:r>
      <w:r w:rsidRPr="00AA3FA2">
        <w:t xml:space="preserve"> of the following in the previous </w:t>
      </w:r>
      <w:r w:rsidR="002A6B2F">
        <w:t>2</w:t>
      </w:r>
      <w:r w:rsidRPr="00AA3FA2">
        <w:t xml:space="preserve"> years:</w:t>
      </w:r>
    </w:p>
    <w:p w14:paraId="2AC4EDED" w14:textId="77777777" w:rsidR="000B6D4D" w:rsidRPr="00AA3FA2" w:rsidRDefault="000B6D4D" w:rsidP="00AA3FA2">
      <w:pPr>
        <w:pStyle w:val="ListBullet"/>
      </w:pPr>
      <w:r w:rsidRPr="00AA3FA2">
        <w:t>a balloon flight review</w:t>
      </w:r>
    </w:p>
    <w:p w14:paraId="5FE85A03" w14:textId="4E6A2B1B" w:rsidR="000B6D4D" w:rsidRPr="00AA3FA2" w:rsidRDefault="000B6D4D" w:rsidP="00AA3FA2">
      <w:pPr>
        <w:pStyle w:val="ListBullet"/>
      </w:pPr>
      <w:r w:rsidRPr="00AA3FA2">
        <w:t xml:space="preserve">a </w:t>
      </w:r>
      <w:r w:rsidR="002A6B2F">
        <w:t>f</w:t>
      </w:r>
      <w:r w:rsidR="00044619">
        <w:t>light instructor (balloon) rating</w:t>
      </w:r>
      <w:r w:rsidRPr="00AA3FA2">
        <w:t xml:space="preserve"> initial issue </w:t>
      </w:r>
      <w:r w:rsidR="00BA1D29">
        <w:t xml:space="preserve">or renewal </w:t>
      </w:r>
      <w:r w:rsidRPr="00AA3FA2">
        <w:t>flight test</w:t>
      </w:r>
      <w:r w:rsidR="00F20F81">
        <w:t>.</w:t>
      </w:r>
    </w:p>
    <w:p w14:paraId="21622019" w14:textId="033A86EC" w:rsidR="000B6D4D" w:rsidRPr="00AA3FA2" w:rsidRDefault="000B6D4D" w:rsidP="00AA3FA2">
      <w:r w:rsidRPr="00AA3FA2">
        <w:t xml:space="preserve">In the previous 90 days before a flight the pilot must also have had at least </w:t>
      </w:r>
      <w:r w:rsidR="002A6B2F">
        <w:t>1</w:t>
      </w:r>
      <w:r w:rsidRPr="00AA3FA2">
        <w:t xml:space="preserve"> flight that consists of 1 inflation, 1 deflation, and at least 30 minutes free-flight time as PIC or PIC under supervision.</w:t>
      </w:r>
    </w:p>
    <w:p w14:paraId="7E0BC9CC" w14:textId="19A8EEB4" w:rsidR="004F16E2" w:rsidRPr="004F16E2" w:rsidRDefault="004F16E2" w:rsidP="002C005A">
      <w:pPr>
        <w:pStyle w:val="Heading3"/>
      </w:pPr>
      <w:bookmarkStart w:id="699" w:name="_Toc159586328"/>
      <w:r w:rsidRPr="004F16E2">
        <w:t>Induction</w:t>
      </w:r>
      <w:r w:rsidR="00B04D57">
        <w:t xml:space="preserve"> and on-going</w:t>
      </w:r>
      <w:r w:rsidRPr="004F16E2">
        <w:t xml:space="preserve"> training</w:t>
      </w:r>
      <w:bookmarkEnd w:id="699"/>
    </w:p>
    <w:p w14:paraId="25498D0C" w14:textId="11979C7E" w:rsidR="004F16E2" w:rsidRPr="004F16E2" w:rsidRDefault="004F16E2" w:rsidP="004F16E2">
      <w:r>
        <w:t xml:space="preserve">All new pilots will be </w:t>
      </w:r>
      <w:r w:rsidRPr="000B4348">
        <w:rPr>
          <w:color w:val="auto"/>
        </w:rPr>
        <w:t xml:space="preserve">inducted into </w:t>
      </w:r>
      <w:r w:rsidR="00683099" w:rsidRPr="000B4348">
        <w:rPr>
          <w:rStyle w:val="DRAFT"/>
          <w:color w:val="auto"/>
        </w:rPr>
        <w:t>our</w:t>
      </w:r>
      <w:r w:rsidRPr="000B4348">
        <w:rPr>
          <w:color w:val="auto"/>
        </w:rPr>
        <w:t xml:space="preserve"> operating procedures and the details recorded on form A11 Pilot Induction Training Course. The personal details of all pilots </w:t>
      </w:r>
      <w:r w:rsidR="00FA0564">
        <w:t>are</w:t>
      </w:r>
      <w:r>
        <w:t xml:space="preserve"> recorded on form A10 Pilot Personal Details and Training Record.</w:t>
      </w:r>
      <w:r w:rsidRPr="004F16E2">
        <w:t xml:space="preserve"> </w:t>
      </w:r>
    </w:p>
    <w:p w14:paraId="11B4DB9B" w14:textId="77777777" w:rsidR="004F16E2" w:rsidRDefault="004F16E2" w:rsidP="004F16E2">
      <w:r>
        <w:t xml:space="preserve">New pilots are required to undertake area familiarisation flights by flying as PICUS until authorised by the HOFO to fly as PIC. </w:t>
      </w:r>
    </w:p>
    <w:p w14:paraId="62597F68" w14:textId="1FFF7E41" w:rsidR="004F16E2" w:rsidRDefault="004F16E2" w:rsidP="004F16E2">
      <w:r>
        <w:t xml:space="preserve">New pilots will satisfactorily complete the emergency training course and a competency check before being rostered as PIC. The details will be recorded on form A13 </w:t>
      </w:r>
      <w:r w:rsidRPr="00160FFC">
        <w:t>General Emergency Training Course and Competency Check Report</w:t>
      </w:r>
      <w:r>
        <w:t>.</w:t>
      </w:r>
    </w:p>
    <w:p w14:paraId="34B6CC49" w14:textId="253C37AE" w:rsidR="00A711C8" w:rsidRDefault="00B77BCA" w:rsidP="004F16E2">
      <w:r>
        <w:t xml:space="preserve">The HOFO will authorise the endorsement of a pilot </w:t>
      </w:r>
      <w:r w:rsidR="007A539B">
        <w:t>on a new class or type of balloon. {insert procedures}</w:t>
      </w:r>
    </w:p>
    <w:p w14:paraId="39CF65DD" w14:textId="5586CB3B" w:rsidR="004F16E2" w:rsidRPr="004F16E2" w:rsidRDefault="004F16E2" w:rsidP="002C005A">
      <w:pPr>
        <w:pStyle w:val="Heading3"/>
      </w:pPr>
      <w:bookmarkStart w:id="700" w:name="_Toc159586329"/>
      <w:r w:rsidRPr="004F16E2">
        <w:lastRenderedPageBreak/>
        <w:t>Emergency procedures training</w:t>
      </w:r>
      <w:bookmarkEnd w:id="700"/>
    </w:p>
    <w:p w14:paraId="6483AA9F" w14:textId="3CAC13DC" w:rsidR="004F16E2" w:rsidRDefault="004F16E2" w:rsidP="004F16E2">
      <w:r>
        <w:t xml:space="preserve">All pilots will satisfactorily complete the emergency training course and a competency check at least once every 24 months. The topics for discussion and activities to be completed are detailed in </w:t>
      </w:r>
      <w:r w:rsidRPr="00A268DC">
        <w:rPr>
          <w:rStyle w:val="DRAFT"/>
        </w:rPr>
        <w:t>{insert document}</w:t>
      </w:r>
      <w:r w:rsidRPr="004F16E2">
        <w:t xml:space="preserve">. </w:t>
      </w:r>
      <w:r>
        <w:t xml:space="preserve">The check will be conducted by the HOFO or a delegated flight instructor or senior pilot. The details will be recorded on form A13 </w:t>
      </w:r>
      <w:r w:rsidRPr="00160FFC">
        <w:t>General Emergency Training Course and Competency Check Report</w:t>
      </w:r>
      <w:r>
        <w:t>.</w:t>
      </w:r>
    </w:p>
    <w:p w14:paraId="47259EF0" w14:textId="3304630A" w:rsidR="005E3672" w:rsidRDefault="005E3672" w:rsidP="00246B86">
      <w:pPr>
        <w:pStyle w:val="ListBullet"/>
        <w:numPr>
          <w:ilvl w:val="0"/>
          <w:numId w:val="0"/>
        </w:numPr>
      </w:pPr>
      <w:r>
        <w:t>A pilot may complete an emergency procedures and use of emergency equipment competency check when they complete their BFR with the person who conducts the BFR.</w:t>
      </w:r>
    </w:p>
    <w:p w14:paraId="5036CD48" w14:textId="4214FA5F" w:rsidR="004F16E2" w:rsidRDefault="004F16E2" w:rsidP="004F16E2">
      <w:pPr>
        <w:pStyle w:val="Heading2"/>
      </w:pPr>
      <w:bookmarkStart w:id="701" w:name="_Toc109739149"/>
      <w:bookmarkStart w:id="702" w:name="_Toc159586330"/>
      <w:r>
        <w:t>Ground crew – qualifications and training</w:t>
      </w:r>
      <w:bookmarkEnd w:id="701"/>
      <w:bookmarkEnd w:id="702"/>
    </w:p>
    <w:p w14:paraId="6750E51F" w14:textId="77777777" w:rsidR="0055775E" w:rsidRPr="00FE5E8D" w:rsidRDefault="0055775E" w:rsidP="002C005A">
      <w:pPr>
        <w:pStyle w:val="Heading3"/>
      </w:pPr>
      <w:bookmarkStart w:id="703" w:name="_Toc159586331"/>
      <w:r w:rsidRPr="00FE5E8D">
        <w:t>Qualifications</w:t>
      </w:r>
      <w:bookmarkEnd w:id="703"/>
    </w:p>
    <w:p w14:paraId="01D9EEF5" w14:textId="3082A1E9" w:rsidR="0055775E" w:rsidRPr="0055775E" w:rsidRDefault="00FE21CD" w:rsidP="0055775E">
      <w:r>
        <w:t xml:space="preserve">All </w:t>
      </w:r>
      <w:r w:rsidR="001C4D1F">
        <w:t xml:space="preserve">ground support personnel who are required to operate vehicles will hold a </w:t>
      </w:r>
      <w:r w:rsidR="004E0270">
        <w:t>current driver</w:t>
      </w:r>
      <w:r w:rsidR="00372F7E">
        <w:t>’s</w:t>
      </w:r>
      <w:r w:rsidR="004E0270">
        <w:t xml:space="preserve"> licence for the class of vehicle</w:t>
      </w:r>
      <w:r w:rsidR="00F6161F">
        <w:t xml:space="preserve"> they are required to operate. </w:t>
      </w:r>
    </w:p>
    <w:p w14:paraId="616E1533" w14:textId="5456E61E" w:rsidR="004F16E2" w:rsidRPr="004F16E2" w:rsidRDefault="004F16E2" w:rsidP="002C005A">
      <w:pPr>
        <w:pStyle w:val="Heading3"/>
      </w:pPr>
      <w:bookmarkStart w:id="704" w:name="_Toc159586332"/>
      <w:r w:rsidRPr="004F16E2">
        <w:t>Induction training</w:t>
      </w:r>
      <w:bookmarkEnd w:id="704"/>
    </w:p>
    <w:p w14:paraId="573041C2" w14:textId="1AC00128" w:rsidR="004F16E2" w:rsidRPr="004F16E2" w:rsidRDefault="004F16E2" w:rsidP="004F16E2">
      <w:pPr>
        <w:pStyle w:val="Tabletext"/>
      </w:pPr>
      <w:r w:rsidRPr="004F16E2">
        <w:t xml:space="preserve">All new ground crew will be </w:t>
      </w:r>
      <w:r w:rsidRPr="000B4348">
        <w:rPr>
          <w:color w:val="auto"/>
        </w:rPr>
        <w:t xml:space="preserve">inducted into </w:t>
      </w:r>
      <w:r w:rsidR="00683099" w:rsidRPr="000B4348">
        <w:rPr>
          <w:rStyle w:val="DRAFT"/>
          <w:color w:val="auto"/>
        </w:rPr>
        <w:t>our</w:t>
      </w:r>
      <w:r w:rsidRPr="000B4348">
        <w:rPr>
          <w:color w:val="auto"/>
        </w:rPr>
        <w:t xml:space="preserve"> operating </w:t>
      </w:r>
      <w:r w:rsidRPr="004F16E2">
        <w:t xml:space="preserve">procedures and the details recorded on form A25 Ground Crew Induction Training Course. The personal details of all ground support personnel will be recorded in form A24 Ground Support Personnel Personal Details Record. </w:t>
      </w:r>
    </w:p>
    <w:p w14:paraId="71578F75" w14:textId="77777777" w:rsidR="004F16E2" w:rsidRPr="004F16E2" w:rsidRDefault="004F16E2" w:rsidP="004F16E2">
      <w:pPr>
        <w:pStyle w:val="Tabletext"/>
      </w:pPr>
      <w:r w:rsidRPr="004F16E2">
        <w:t xml:space="preserve">New ground crew are required to act as second crew with a qualified ground crew until authorised to act as first crew by </w:t>
      </w:r>
      <w:r w:rsidRPr="00FE5E8D">
        <w:rPr>
          <w:rStyle w:val="DRAFT"/>
        </w:rPr>
        <w:t>{insert person}.</w:t>
      </w:r>
    </w:p>
    <w:p w14:paraId="47276F7E" w14:textId="77777777" w:rsidR="004F16E2" w:rsidRDefault="004F16E2" w:rsidP="004F16E2">
      <w:r>
        <w:t xml:space="preserve">New ground crew will satisfactorily complete the emergency training course and a competency check before being rostered as first crew. The details will be recorded on form A13 </w:t>
      </w:r>
      <w:r w:rsidRPr="00160FFC">
        <w:t>General Emergency Training Course and Competency Check Report</w:t>
      </w:r>
      <w:r>
        <w:t>.</w:t>
      </w:r>
    </w:p>
    <w:p w14:paraId="6B2FFD15" w14:textId="33D21ACE" w:rsidR="004F16E2" w:rsidRPr="001C6571" w:rsidRDefault="004F16E2" w:rsidP="002C005A">
      <w:pPr>
        <w:pStyle w:val="Heading3"/>
      </w:pPr>
      <w:bookmarkStart w:id="705" w:name="_Toc159586333"/>
      <w:r>
        <w:t>Emergency procedures training</w:t>
      </w:r>
      <w:bookmarkEnd w:id="705"/>
    </w:p>
    <w:p w14:paraId="2B0CFF66" w14:textId="1E8A29F5" w:rsidR="004F16E2" w:rsidRDefault="004F16E2" w:rsidP="004F16E2">
      <w:r>
        <w:t xml:space="preserve">All ground crew will satisfactorily complete the emergency training course and a competency check at least once every 24 months. The topics for discussion and activities to be completed are detailed in </w:t>
      </w:r>
      <w:r w:rsidRPr="004F16E2">
        <w:rPr>
          <w:rStyle w:val="DRAFT"/>
        </w:rPr>
        <w:t xml:space="preserve">{insert document}. </w:t>
      </w:r>
      <w:r>
        <w:t>The check will be conducted by</w:t>
      </w:r>
      <w:r w:rsidRPr="004F16E2">
        <w:rPr>
          <w:rStyle w:val="DRAFT"/>
        </w:rPr>
        <w:t xml:space="preserve"> {insert person}.</w:t>
      </w:r>
      <w:r>
        <w:rPr>
          <w:rStyle w:val="DRAFT"/>
        </w:rPr>
        <w:t xml:space="preserve"> </w:t>
      </w:r>
      <w:r>
        <w:t xml:space="preserve">The details will be recorded on form A13 </w:t>
      </w:r>
      <w:r w:rsidRPr="00160FFC">
        <w:t>General Emergency Training Course and Competency Check Report</w:t>
      </w:r>
      <w:r>
        <w:t>.</w:t>
      </w:r>
    </w:p>
    <w:p w14:paraId="7A9A4553" w14:textId="77777777" w:rsidR="00201F93" w:rsidRPr="00201F93" w:rsidRDefault="00201F93" w:rsidP="00201F93">
      <w:pPr>
        <w:pStyle w:val="Heading1"/>
      </w:pPr>
      <w:bookmarkStart w:id="706" w:name="_Toc152341716"/>
      <w:bookmarkStart w:id="707" w:name="_Toc159586334"/>
      <w:r>
        <w:lastRenderedPageBreak/>
        <w:t>Fatigue management</w:t>
      </w:r>
      <w:bookmarkEnd w:id="706"/>
      <w:bookmarkEnd w:id="707"/>
    </w:p>
    <w:p w14:paraId="687E57BA" w14:textId="76D675DB" w:rsidR="00ED7ACF" w:rsidRPr="00ED7ACF" w:rsidRDefault="00ED7ACF" w:rsidP="00ED7ACF">
      <w:pPr>
        <w:pStyle w:val="Heading2"/>
      </w:pPr>
      <w:bookmarkStart w:id="708" w:name="_Toc96683864"/>
      <w:bookmarkStart w:id="709" w:name="_Toc96685083"/>
      <w:bookmarkStart w:id="710" w:name="_Toc96685458"/>
      <w:bookmarkStart w:id="711" w:name="_Toc97555943"/>
      <w:bookmarkStart w:id="712" w:name="_Toc159586335"/>
      <w:r w:rsidRPr="00ED7ACF">
        <w:t>Fatigue management manual</w:t>
      </w:r>
      <w:bookmarkEnd w:id="708"/>
      <w:bookmarkEnd w:id="709"/>
      <w:bookmarkEnd w:id="710"/>
      <w:bookmarkEnd w:id="711"/>
      <w:bookmarkEnd w:id="712"/>
    </w:p>
    <w:p w14:paraId="0F7F9DB9" w14:textId="5C84B63F" w:rsidR="006C09A3" w:rsidRPr="00AB5890" w:rsidRDefault="00ED7ACF" w:rsidP="00ED7ACF">
      <w:pPr>
        <w:rPr>
          <w:rStyle w:val="DRAFT"/>
          <w:color w:val="000000" w:themeColor="text1"/>
        </w:rPr>
      </w:pPr>
      <w:r w:rsidRPr="00ED7ACF">
        <w:rPr>
          <w:rStyle w:val="DRAFT"/>
        </w:rPr>
        <w:t>{Sample Ballooning</w:t>
      </w:r>
      <w:r w:rsidR="00E744F3">
        <w:rPr>
          <w:rStyle w:val="DRAFT"/>
        </w:rPr>
        <w:t>'s</w:t>
      </w:r>
      <w:r w:rsidRPr="00ED7ACF">
        <w:rPr>
          <w:rStyle w:val="DRAFT"/>
        </w:rPr>
        <w:t>}</w:t>
      </w:r>
      <w:r w:rsidRPr="00ED7ACF">
        <w:t xml:space="preserve"> </w:t>
      </w:r>
      <w:r>
        <w:t xml:space="preserve">fatigue management plan is </w:t>
      </w:r>
      <w:r w:rsidR="0011709C">
        <w:t xml:space="preserve">to operate </w:t>
      </w:r>
      <w:r>
        <w:t xml:space="preserve">in accordance with </w:t>
      </w:r>
      <w:r w:rsidRPr="00EA661F">
        <w:t>CAO 48.1 Appendix</w:t>
      </w:r>
      <w:r w:rsidRPr="00ED7ACF">
        <w:t xml:space="preserve"> </w:t>
      </w:r>
      <w:r>
        <w:t>4A</w:t>
      </w:r>
      <w:r w:rsidRPr="00536536">
        <w:t xml:space="preserve"> </w:t>
      </w:r>
      <w:r w:rsidRPr="00FE7B73">
        <w:t>and can be found here</w:t>
      </w:r>
      <w:r w:rsidRPr="00ED7ACF">
        <w:t xml:space="preserve">: </w:t>
      </w:r>
      <w:r w:rsidRPr="00ED7ACF">
        <w:rPr>
          <w:rStyle w:val="DRAFT"/>
        </w:rPr>
        <w:t>{insert link}.</w:t>
      </w:r>
    </w:p>
    <w:p w14:paraId="20AC327C" w14:textId="5FBEACB6" w:rsidR="003A6866" w:rsidRPr="00156649" w:rsidRDefault="0011709C" w:rsidP="00ED7ACF">
      <w:pPr>
        <w:rPr>
          <w:rStyle w:val="DRAFT"/>
          <w:color w:val="auto"/>
        </w:rPr>
      </w:pPr>
      <w:r w:rsidRPr="00156649">
        <w:rPr>
          <w:rStyle w:val="DRAFT"/>
          <w:color w:val="auto"/>
        </w:rPr>
        <w:t>The HOFO will ensure that all rosters are designed in accordance with the flight and duty limit</w:t>
      </w:r>
      <w:r w:rsidR="00C341B4" w:rsidRPr="00156649">
        <w:rPr>
          <w:rStyle w:val="DRAFT"/>
          <w:color w:val="auto"/>
        </w:rPr>
        <w:t>ations of CAO 48.1 Appendix 4A</w:t>
      </w:r>
      <w:r w:rsidR="005806D6" w:rsidRPr="00156649">
        <w:rPr>
          <w:rStyle w:val="DRAFT"/>
          <w:color w:val="auto"/>
        </w:rPr>
        <w:t>.</w:t>
      </w:r>
    </w:p>
    <w:p w14:paraId="1A4B2036" w14:textId="1B8FC621" w:rsidR="00464812" w:rsidRPr="00AB5890" w:rsidRDefault="001A2734" w:rsidP="00156649">
      <w:pPr>
        <w:pStyle w:val="Heading2"/>
      </w:pPr>
      <w:bookmarkStart w:id="713" w:name="_Toc159586336"/>
      <w:r>
        <w:t>Pilot</w:t>
      </w:r>
      <w:r w:rsidR="00464812" w:rsidRPr="00AB5890">
        <w:t xml:space="preserve"> </w:t>
      </w:r>
      <w:r w:rsidR="001616FB">
        <w:t>o</w:t>
      </w:r>
      <w:r w:rsidR="00464812" w:rsidRPr="00AB5890">
        <w:t>bligation</w:t>
      </w:r>
      <w:r w:rsidR="001616FB">
        <w:t>s</w:t>
      </w:r>
      <w:bookmarkEnd w:id="713"/>
    </w:p>
    <w:p w14:paraId="04565E25" w14:textId="53548A6C" w:rsidR="00464812" w:rsidRPr="00AB5890" w:rsidRDefault="001A2734" w:rsidP="00464812">
      <w:r>
        <w:t>A pilot</w:t>
      </w:r>
      <w:r w:rsidR="00464812" w:rsidRPr="00AB5890">
        <w:t xml:space="preserve"> must not operate a balloon if they believe they </w:t>
      </w:r>
      <w:r w:rsidR="00267969" w:rsidRPr="00AB5890">
        <w:t>are suffering</w:t>
      </w:r>
      <w:r w:rsidR="002A6B2F">
        <w:t>,</w:t>
      </w:r>
      <w:r w:rsidR="00267969" w:rsidRPr="00AB5890">
        <w:t xml:space="preserve"> or </w:t>
      </w:r>
      <w:r w:rsidR="00464812" w:rsidRPr="00AB5890">
        <w:t>will suffer</w:t>
      </w:r>
      <w:r w:rsidR="002A6B2F">
        <w:t>,</w:t>
      </w:r>
      <w:r w:rsidR="00464812" w:rsidRPr="00AB5890">
        <w:t xml:space="preserve"> from fatigue which may impair their performance </w:t>
      </w:r>
      <w:r w:rsidR="00A86713" w:rsidRPr="00AB5890">
        <w:t>and</w:t>
      </w:r>
      <w:r w:rsidR="00464812" w:rsidRPr="00AB5890">
        <w:t xml:space="preserve"> affect the safety of the flight.</w:t>
      </w:r>
    </w:p>
    <w:p w14:paraId="00665736" w14:textId="0F49F69D" w:rsidR="00464812" w:rsidRPr="00AB5890" w:rsidRDefault="00464812" w:rsidP="00464812">
      <w:r w:rsidRPr="00AB5890">
        <w:t xml:space="preserve">The </w:t>
      </w:r>
      <w:r w:rsidR="00267969" w:rsidRPr="00AB5890">
        <w:t>HOFO must</w:t>
      </w:r>
      <w:r w:rsidRPr="00AB5890">
        <w:t xml:space="preserve"> be contacted</w:t>
      </w:r>
      <w:r w:rsidR="001D5354" w:rsidRPr="00AB5890">
        <w:t xml:space="preserve"> by phone, message or verbally</w:t>
      </w:r>
      <w:r w:rsidRPr="00AB5890">
        <w:t xml:space="preserve"> </w:t>
      </w:r>
      <w:r w:rsidR="00146E13" w:rsidRPr="00AB5890">
        <w:t xml:space="preserve">as soon as possible </w:t>
      </w:r>
      <w:r w:rsidRPr="00AB5890">
        <w:t xml:space="preserve">by </w:t>
      </w:r>
      <w:r w:rsidR="00A86713" w:rsidRPr="00AB5890">
        <w:t>a pilot</w:t>
      </w:r>
      <w:r w:rsidRPr="00AB5890">
        <w:t xml:space="preserve"> </w:t>
      </w:r>
      <w:r w:rsidR="000B3D55" w:rsidRPr="00AB5890">
        <w:t xml:space="preserve">who is </w:t>
      </w:r>
      <w:r w:rsidRPr="00AB5890">
        <w:t xml:space="preserve">experiencing </w:t>
      </w:r>
      <w:r w:rsidR="000B3D55" w:rsidRPr="00AB5890">
        <w:t xml:space="preserve">fatigue </w:t>
      </w:r>
      <w:r w:rsidRPr="00AB5890">
        <w:t xml:space="preserve">or </w:t>
      </w:r>
      <w:r w:rsidR="00EE2655" w:rsidRPr="00AB5890">
        <w:t>who believes they will not be fit for duty</w:t>
      </w:r>
      <w:r w:rsidR="001D5354" w:rsidRPr="00AB5890">
        <w:t xml:space="preserve"> for any reason</w:t>
      </w:r>
      <w:r w:rsidR="00805974">
        <w:t>.</w:t>
      </w:r>
    </w:p>
    <w:p w14:paraId="50DC86F5" w14:textId="1E743D8A" w:rsidR="009F3DAD" w:rsidRDefault="00464812" w:rsidP="00464812">
      <w:r w:rsidRPr="00AB5890">
        <w:t xml:space="preserve">This is critical </w:t>
      </w:r>
      <w:r w:rsidR="00DA5512" w:rsidRPr="00AB5890">
        <w:t xml:space="preserve">for </w:t>
      </w:r>
      <w:r w:rsidR="003D6709" w:rsidRPr="00AB5890">
        <w:t>planning</w:t>
      </w:r>
      <w:r w:rsidR="00D5788B" w:rsidRPr="00AB5890">
        <w:t xml:space="preserve"> </w:t>
      </w:r>
      <w:r w:rsidRPr="00AB5890">
        <w:t xml:space="preserve">flight operations. </w:t>
      </w:r>
      <w:r w:rsidR="004B6FE6" w:rsidRPr="00A33D3D">
        <w:rPr>
          <w:rStyle w:val="DRAFT"/>
        </w:rPr>
        <w:t>{Sample Ballooning}</w:t>
      </w:r>
      <w:r w:rsidRPr="00AB5890">
        <w:t xml:space="preserve"> will ensure a fatigued pilot does</w:t>
      </w:r>
      <w:r w:rsidR="004B6FE6" w:rsidRPr="00AB5890">
        <w:t xml:space="preserve"> </w:t>
      </w:r>
      <w:r w:rsidRPr="00AB5890">
        <w:t xml:space="preserve">not operate a </w:t>
      </w:r>
      <w:r w:rsidR="004B6FE6" w:rsidRPr="00AB5890">
        <w:t>b</w:t>
      </w:r>
      <w:r w:rsidRPr="00AB5890">
        <w:t>alloon</w:t>
      </w:r>
      <w:r w:rsidR="009156E4" w:rsidRPr="00AB5890">
        <w:t xml:space="preserve"> when not </w:t>
      </w:r>
      <w:r w:rsidR="00D5788B" w:rsidRPr="00AB5890">
        <w:t>fit</w:t>
      </w:r>
      <w:r w:rsidR="009156E4" w:rsidRPr="00AB5890">
        <w:t xml:space="preserve"> for duty</w:t>
      </w:r>
      <w:r w:rsidRPr="00AB5890">
        <w:t xml:space="preserve">. </w:t>
      </w:r>
      <w:r w:rsidR="00D31B93" w:rsidRPr="00AB5890">
        <w:t xml:space="preserve">If a replacement pilot for a scheduled flight </w:t>
      </w:r>
      <w:r w:rsidR="00AB0BEE" w:rsidRPr="00AB5890">
        <w:t>is not available</w:t>
      </w:r>
      <w:r w:rsidR="00F12405">
        <w:t>,</w:t>
      </w:r>
      <w:r w:rsidRPr="00AB5890">
        <w:t xml:space="preserve"> the flight will be cancelled. </w:t>
      </w:r>
    </w:p>
    <w:p w14:paraId="7FB4084B" w14:textId="4FBF36C7" w:rsidR="005806D6" w:rsidRDefault="005806D6" w:rsidP="00464812">
      <w:r>
        <w:t xml:space="preserve">Insert procedures for </w:t>
      </w:r>
      <w:r w:rsidR="00CD2E61">
        <w:t>fatigue awareness training (on-line</w:t>
      </w:r>
      <w:r w:rsidR="001F516D">
        <w:t xml:space="preserve"> source</w:t>
      </w:r>
      <w:r w:rsidR="00CD2E61">
        <w:t>)</w:t>
      </w:r>
      <w:r w:rsidR="00D5788B">
        <w:t xml:space="preserve"> </w:t>
      </w:r>
      <w:r w:rsidR="00F314CB">
        <w:t>and other company procedures</w:t>
      </w:r>
      <w:r w:rsidR="001F516D">
        <w:t xml:space="preserve"> for recurrent training</w:t>
      </w:r>
      <w:r w:rsidR="00A86713">
        <w:t>.</w:t>
      </w:r>
    </w:p>
    <w:p w14:paraId="010529E9" w14:textId="4BBEFC5E" w:rsidR="00201F93" w:rsidRPr="00201F93" w:rsidRDefault="00201F93" w:rsidP="00201F93">
      <w:pPr>
        <w:pStyle w:val="Heading1"/>
      </w:pPr>
      <w:bookmarkStart w:id="714" w:name="_Toc152341717"/>
      <w:bookmarkStart w:id="715" w:name="_Toc159586337"/>
      <w:r>
        <w:lastRenderedPageBreak/>
        <w:t>Drug and alcohol management plan</w:t>
      </w:r>
      <w:bookmarkEnd w:id="714"/>
      <w:r w:rsidR="00F51BCE">
        <w:t xml:space="preserve"> (DAMP)</w:t>
      </w:r>
      <w:bookmarkEnd w:id="715"/>
    </w:p>
    <w:p w14:paraId="7B51163D" w14:textId="77777777" w:rsidR="00201F93" w:rsidRDefault="00201F93" w:rsidP="00201F93">
      <w:r>
        <w:t xml:space="preserve">No member of </w:t>
      </w:r>
      <w:r w:rsidRPr="009536F6">
        <w:rPr>
          <w:rStyle w:val="DRAFT"/>
        </w:rPr>
        <w:t>{Sample Ballooning’s}</w:t>
      </w:r>
      <w:r>
        <w:t xml:space="preserve"> personnel is permitted to perform a safety-sensitive aviation activity (SSAA) when under the influence of alcohol or other drugs (AOD), including prescription and over-the-counter medication, that may affect their safe performance of the SSAA.</w:t>
      </w:r>
    </w:p>
    <w:p w14:paraId="6645B88A" w14:textId="5BA1E277" w:rsidR="00B361F2" w:rsidRDefault="00E410C5" w:rsidP="00201F93">
      <w:r>
        <w:t xml:space="preserve">No flight or ground crew member may consume alcohol or </w:t>
      </w:r>
      <w:r w:rsidR="00590FCB">
        <w:t xml:space="preserve">any psychoactive drug in the 8 hours before </w:t>
      </w:r>
      <w:r w:rsidR="00003661">
        <w:t>commencing duty.</w:t>
      </w:r>
    </w:p>
    <w:p w14:paraId="68B7FD85" w14:textId="79A31286" w:rsidR="00201F93" w:rsidRPr="00201F93" w:rsidRDefault="00201F93" w:rsidP="00201F93">
      <w:pPr>
        <w:pStyle w:val="Heading1"/>
      </w:pPr>
      <w:bookmarkStart w:id="716" w:name="_Toc152341718"/>
      <w:bookmarkStart w:id="717" w:name="_Toc159586338"/>
      <w:r>
        <w:lastRenderedPageBreak/>
        <w:t xml:space="preserve">Safety </w:t>
      </w:r>
      <w:r w:rsidR="00F12405">
        <w:t>m</w:t>
      </w:r>
      <w:r w:rsidRPr="00201F93">
        <w:t xml:space="preserve">anagement and </w:t>
      </w:r>
      <w:r w:rsidR="00F12405">
        <w:t>a</w:t>
      </w:r>
      <w:r w:rsidRPr="00201F93">
        <w:t xml:space="preserve">ccident and </w:t>
      </w:r>
      <w:r w:rsidR="00F12405">
        <w:t>i</w:t>
      </w:r>
      <w:r w:rsidRPr="00201F93">
        <w:t>ncident procedures</w:t>
      </w:r>
      <w:bookmarkEnd w:id="716"/>
      <w:bookmarkEnd w:id="717"/>
    </w:p>
    <w:p w14:paraId="7585BE91" w14:textId="01B1C292" w:rsidR="00201F93" w:rsidRPr="00201F93" w:rsidRDefault="00201F93" w:rsidP="001F0D83">
      <w:pPr>
        <w:pStyle w:val="Heading2"/>
      </w:pPr>
      <w:bookmarkStart w:id="718" w:name="_Toc152341719"/>
      <w:bookmarkStart w:id="719" w:name="_Toc159586339"/>
      <w:r>
        <w:t xml:space="preserve">Safety </w:t>
      </w:r>
      <w:bookmarkEnd w:id="718"/>
      <w:r w:rsidR="00847B36">
        <w:t>management system</w:t>
      </w:r>
      <w:bookmarkEnd w:id="719"/>
    </w:p>
    <w:p w14:paraId="7FEF39D3" w14:textId="620A8897" w:rsidR="00201F93" w:rsidRDefault="00EB3991" w:rsidP="00201F93">
      <w:pPr>
        <w:rPr>
          <w:rStyle w:val="DRAFT"/>
        </w:rPr>
      </w:pPr>
      <w:r>
        <w:t>RESERVED</w:t>
      </w:r>
      <w:r w:rsidR="00847B36">
        <w:t>.</w:t>
      </w:r>
    </w:p>
    <w:p w14:paraId="7019F919" w14:textId="4B42AB48" w:rsidR="001E364F" w:rsidRPr="009A754B" w:rsidRDefault="00864F09" w:rsidP="009A754B">
      <w:pPr>
        <w:pStyle w:val="Heading2"/>
        <w:rPr>
          <w:rStyle w:val="DRAFT"/>
          <w:color w:val="023E5C" w:themeColor="text2"/>
        </w:rPr>
      </w:pPr>
      <w:bookmarkStart w:id="720" w:name="_Toc159586340"/>
      <w:r w:rsidRPr="009A754B">
        <w:rPr>
          <w:rStyle w:val="DRAFT"/>
          <w:color w:val="023E5C" w:themeColor="text2"/>
        </w:rPr>
        <w:t xml:space="preserve">Accident and Incident </w:t>
      </w:r>
      <w:r w:rsidR="00CC5372" w:rsidRPr="009A754B">
        <w:rPr>
          <w:rStyle w:val="DRAFT"/>
          <w:color w:val="023E5C" w:themeColor="text2"/>
        </w:rPr>
        <w:t xml:space="preserve">and hazard </w:t>
      </w:r>
      <w:r w:rsidRPr="009A754B">
        <w:rPr>
          <w:rStyle w:val="DRAFT"/>
          <w:color w:val="023E5C" w:themeColor="text2"/>
        </w:rPr>
        <w:t>reporting</w:t>
      </w:r>
      <w:bookmarkEnd w:id="720"/>
    </w:p>
    <w:p w14:paraId="6F983FEC" w14:textId="49603A95" w:rsidR="001F1DD4" w:rsidRPr="009A754B" w:rsidRDefault="00B274C3" w:rsidP="009A754B">
      <w:r w:rsidRPr="009A754B">
        <w:t xml:space="preserve">The details of </w:t>
      </w:r>
      <w:r w:rsidR="000C6E84" w:rsidRPr="009A754B">
        <w:t xml:space="preserve">what are </w:t>
      </w:r>
      <w:r w:rsidRPr="009A754B">
        <w:t xml:space="preserve">immediately reportable and routine </w:t>
      </w:r>
      <w:r w:rsidR="00221E56" w:rsidRPr="009A754B">
        <w:t>reportable matters</w:t>
      </w:r>
      <w:r w:rsidR="00F12405">
        <w:t>,</w:t>
      </w:r>
      <w:r w:rsidR="00897975" w:rsidRPr="009A754B">
        <w:t xml:space="preserve"> and when they must be reported</w:t>
      </w:r>
      <w:r w:rsidR="00221E56" w:rsidRPr="009A754B">
        <w:t xml:space="preserve"> </w:t>
      </w:r>
      <w:r w:rsidR="00710FAB" w:rsidRPr="009A754B">
        <w:t>are set out in the AIP</w:t>
      </w:r>
      <w:r w:rsidR="00426258" w:rsidRPr="009A754B">
        <w:t xml:space="preserve">. </w:t>
      </w:r>
      <w:r w:rsidR="00937815" w:rsidRPr="009A754B">
        <w:t xml:space="preserve">Any event that must be reported to the ATSB </w:t>
      </w:r>
      <w:r w:rsidR="004D3B4A" w:rsidRPr="009A754B">
        <w:t xml:space="preserve">or </w:t>
      </w:r>
      <w:r w:rsidR="00BA3A72" w:rsidRPr="009A754B">
        <w:t xml:space="preserve">CASA must be consulted with the HOFO or CEO before </w:t>
      </w:r>
      <w:r w:rsidR="00512BE3" w:rsidRPr="009A754B">
        <w:t>sending.</w:t>
      </w:r>
    </w:p>
    <w:p w14:paraId="2C24F9E5" w14:textId="68970B4B" w:rsidR="00CC5372" w:rsidRPr="009A754B" w:rsidRDefault="00CC5372" w:rsidP="009A754B">
      <w:r w:rsidRPr="009A754B">
        <w:t xml:space="preserve">All hazards, incidents and accidents must be reported to the HOFO </w:t>
      </w:r>
      <w:r w:rsidR="00FA6C59" w:rsidRPr="009A754B">
        <w:t>and for</w:t>
      </w:r>
      <w:r w:rsidR="0076338A" w:rsidRPr="009A754B">
        <w:t>m</w:t>
      </w:r>
      <w:r w:rsidR="00FA6C59" w:rsidRPr="009A754B">
        <w:t xml:space="preserve"> A15 completed</w:t>
      </w:r>
      <w:r w:rsidR="0076338A" w:rsidRPr="009A754B">
        <w:t xml:space="preserve"> as soon as practical after</w:t>
      </w:r>
      <w:r w:rsidR="00512BE3" w:rsidRPr="009A754B">
        <w:t xml:space="preserve"> the event</w:t>
      </w:r>
      <w:r w:rsidR="00FA6C59" w:rsidRPr="009A754B">
        <w:t>.</w:t>
      </w:r>
    </w:p>
    <w:p w14:paraId="40A8EE03" w14:textId="77777777" w:rsidR="00201F93" w:rsidRDefault="00201F93" w:rsidP="00201F93">
      <w:pPr>
        <w:pStyle w:val="Heading1"/>
      </w:pPr>
      <w:bookmarkStart w:id="721" w:name="_Toc152341720"/>
      <w:bookmarkStart w:id="722" w:name="_Toc159586341"/>
      <w:r>
        <w:lastRenderedPageBreak/>
        <w:t>Dangerous</w:t>
      </w:r>
      <w:r w:rsidRPr="00201F93">
        <w:t xml:space="preserve"> goods and live animals</w:t>
      </w:r>
      <w:bookmarkEnd w:id="721"/>
      <w:bookmarkEnd w:id="722"/>
    </w:p>
    <w:p w14:paraId="7C3A7882" w14:textId="0BA9DB37" w:rsidR="00806CD1" w:rsidRDefault="007C58CB" w:rsidP="00246B86">
      <w:pPr>
        <w:pStyle w:val="Heading2"/>
      </w:pPr>
      <w:bookmarkStart w:id="723" w:name="_Toc159586342"/>
      <w:r>
        <w:t>Carriage of d</w:t>
      </w:r>
      <w:r w:rsidR="00806CD1">
        <w:t>angerous goods</w:t>
      </w:r>
      <w:bookmarkEnd w:id="723"/>
    </w:p>
    <w:p w14:paraId="0E662F54" w14:textId="6444A418" w:rsidR="0025488C" w:rsidRDefault="001D3FF5" w:rsidP="00246B86">
      <w:r>
        <w:t>Dangerous goods may not be carried on a ball</w:t>
      </w:r>
      <w:r w:rsidR="00C20E33">
        <w:t xml:space="preserve">oon transport flight. </w:t>
      </w:r>
    </w:p>
    <w:p w14:paraId="0ED3D7B9" w14:textId="7F3E26DF" w:rsidR="001D3FF5" w:rsidRPr="00CF3A3A" w:rsidRDefault="00AB39BE" w:rsidP="00246B86">
      <w:r>
        <w:t xml:space="preserve">All passengers will receive a </w:t>
      </w:r>
      <w:r w:rsidR="002D4051">
        <w:t xml:space="preserve">notification </w:t>
      </w:r>
      <w:r>
        <w:t>that dangerous goods may not be carried</w:t>
      </w:r>
      <w:r w:rsidR="002D4051">
        <w:t xml:space="preserve"> </w:t>
      </w:r>
      <w:r w:rsidR="009A6A5A">
        <w:t>before boarding</w:t>
      </w:r>
      <w:r w:rsidR="00943506">
        <w:t>.</w:t>
      </w:r>
    </w:p>
    <w:p w14:paraId="6F2F8A94" w14:textId="300A33C0" w:rsidR="00107BA3" w:rsidRDefault="00107BA3" w:rsidP="00023EA2">
      <w:pPr>
        <w:pStyle w:val="Heading2"/>
      </w:pPr>
      <w:bookmarkStart w:id="724" w:name="_Toc159586343"/>
      <w:bookmarkStart w:id="725" w:name="_Toc152341721"/>
      <w:r>
        <w:t>Carriage of live animals</w:t>
      </w:r>
      <w:bookmarkEnd w:id="724"/>
    </w:p>
    <w:p w14:paraId="4294B9CF" w14:textId="3D1F3A6D" w:rsidR="00A32F4D" w:rsidRPr="000B4348" w:rsidRDefault="00650A94" w:rsidP="00107BA3">
      <w:pPr>
        <w:rPr>
          <w:color w:val="auto"/>
        </w:rPr>
      </w:pPr>
      <w:r>
        <w:rPr>
          <w:rStyle w:val="DRAFT"/>
        </w:rPr>
        <w:t>Our company</w:t>
      </w:r>
      <w:r w:rsidRPr="000B4348">
        <w:rPr>
          <w:color w:val="auto"/>
        </w:rPr>
        <w:t xml:space="preserve"> </w:t>
      </w:r>
      <w:r w:rsidR="00A32F4D" w:rsidRPr="000B4348">
        <w:rPr>
          <w:color w:val="auto"/>
        </w:rPr>
        <w:t xml:space="preserve">may, on request, consider an application from a passenger to </w:t>
      </w:r>
      <w:r w:rsidR="00B43720" w:rsidRPr="000B4348">
        <w:rPr>
          <w:color w:val="auto"/>
        </w:rPr>
        <w:t>carry an assistance dog for a visually impaired person</w:t>
      </w:r>
      <w:r w:rsidR="00654113" w:rsidRPr="000B4348">
        <w:rPr>
          <w:color w:val="auto"/>
        </w:rPr>
        <w:t xml:space="preserve">. </w:t>
      </w:r>
      <w:r w:rsidR="00517F04" w:rsidRPr="000B4348">
        <w:rPr>
          <w:rStyle w:val="DRAFT"/>
          <w:color w:val="auto"/>
        </w:rPr>
        <w:t>We are</w:t>
      </w:r>
      <w:r w:rsidR="00EE31E6" w:rsidRPr="000B4348">
        <w:rPr>
          <w:color w:val="auto"/>
        </w:rPr>
        <w:t xml:space="preserve"> not required to grant the request.</w:t>
      </w:r>
    </w:p>
    <w:p w14:paraId="5EBC76EC" w14:textId="4B07A029" w:rsidR="00D44D09" w:rsidRDefault="00D44D09" w:rsidP="00107BA3">
      <w:r w:rsidRPr="000B4348">
        <w:rPr>
          <w:color w:val="auto"/>
        </w:rPr>
        <w:t>If an assistance dog is to be carried</w:t>
      </w:r>
      <w:r w:rsidR="0046074D">
        <w:t>,</w:t>
      </w:r>
      <w:r>
        <w:t xml:space="preserve"> it must be placed on an absorbent mat </w:t>
      </w:r>
      <w:r w:rsidR="000D5AE4">
        <w:t>and restrained so that it cannot move from the mat</w:t>
      </w:r>
      <w:r w:rsidR="002D0842">
        <w:t xml:space="preserve">. </w:t>
      </w:r>
      <w:r w:rsidR="00FB4F8B">
        <w:t xml:space="preserve">The dog owner must </w:t>
      </w:r>
      <w:r w:rsidR="008D18B8">
        <w:t>receive</w:t>
      </w:r>
      <w:r w:rsidR="00FB4F8B">
        <w:t xml:space="preserve"> a personal safety briefing</w:t>
      </w:r>
      <w:r w:rsidR="008D18B8">
        <w:t>.</w:t>
      </w:r>
    </w:p>
    <w:p w14:paraId="282D68DE" w14:textId="7E981A3C" w:rsidR="008D18B8" w:rsidRDefault="008D18B8" w:rsidP="008D18B8">
      <w:r>
        <w:t>No live animal may be carried on a balloon transport flight without the approval of the PIC</w:t>
      </w:r>
      <w:r w:rsidR="0046074D">
        <w:t>,</w:t>
      </w:r>
      <w:r w:rsidR="007E49C0">
        <w:t xml:space="preserve"> even if </w:t>
      </w:r>
      <w:r w:rsidR="000959EB" w:rsidRPr="00920836">
        <w:rPr>
          <w:rStyle w:val="DRAFT"/>
        </w:rPr>
        <w:t>{</w:t>
      </w:r>
      <w:r w:rsidR="00205279" w:rsidRPr="00920836">
        <w:rPr>
          <w:rStyle w:val="DRAFT"/>
        </w:rPr>
        <w:t>S</w:t>
      </w:r>
      <w:r w:rsidR="000959EB" w:rsidRPr="00920836">
        <w:rPr>
          <w:rStyle w:val="DRAFT"/>
        </w:rPr>
        <w:t>ample Ballooning}</w:t>
      </w:r>
      <w:r w:rsidR="000959EB">
        <w:t xml:space="preserve"> has granted a request</w:t>
      </w:r>
      <w:r>
        <w:t xml:space="preserve">. </w:t>
      </w:r>
    </w:p>
    <w:p w14:paraId="7BEEE993" w14:textId="6ACF8CE2" w:rsidR="009B5CB3" w:rsidRDefault="0072338A" w:rsidP="008D18B8">
      <w:r>
        <w:t xml:space="preserve">The PIC may refuse to </w:t>
      </w:r>
      <w:r w:rsidR="00E367D2">
        <w:t xml:space="preserve">carry a live animal if they believe it may </w:t>
      </w:r>
      <w:r w:rsidR="00BE76B5">
        <w:t>have an adverse effect on aviation safety</w:t>
      </w:r>
      <w:r w:rsidR="00830F52">
        <w:t>. The PIC should consider the weather conditions and likely</w:t>
      </w:r>
      <w:r w:rsidR="00244FB9">
        <w:t xml:space="preserve"> landing conditions</w:t>
      </w:r>
      <w:r w:rsidR="00E7758F">
        <w:t xml:space="preserve"> as well as the animal's reaction to the noise of the burner</w:t>
      </w:r>
      <w:r w:rsidR="00863832">
        <w:t xml:space="preserve"> its position in the basket</w:t>
      </w:r>
      <w:r w:rsidR="00FD383B">
        <w:t>.</w:t>
      </w:r>
    </w:p>
    <w:p w14:paraId="449D7639" w14:textId="7772BE3C" w:rsidR="00E61908" w:rsidRDefault="00E61908" w:rsidP="007A31A4">
      <w:pPr>
        <w:pStyle w:val="Heading1"/>
      </w:pPr>
      <w:bookmarkStart w:id="726" w:name="_Toc158740804"/>
      <w:bookmarkStart w:id="727" w:name="_Toc158740805"/>
      <w:bookmarkStart w:id="728" w:name="_Toc158740806"/>
      <w:bookmarkStart w:id="729" w:name="_Toc158740807"/>
      <w:bookmarkStart w:id="730" w:name="_Toc158740808"/>
      <w:bookmarkStart w:id="731" w:name="_Toc158740809"/>
      <w:bookmarkStart w:id="732" w:name="_Toc158740810"/>
      <w:bookmarkStart w:id="733" w:name="_Toc158740812"/>
      <w:bookmarkStart w:id="734" w:name="_Toc159586344"/>
      <w:bookmarkEnd w:id="725"/>
      <w:bookmarkEnd w:id="726"/>
      <w:bookmarkEnd w:id="727"/>
      <w:bookmarkEnd w:id="728"/>
      <w:bookmarkEnd w:id="729"/>
      <w:bookmarkEnd w:id="730"/>
      <w:bookmarkEnd w:id="731"/>
      <w:bookmarkEnd w:id="732"/>
      <w:bookmarkEnd w:id="733"/>
      <w:r>
        <w:lastRenderedPageBreak/>
        <w:t>Commercial specialised balloon operations</w:t>
      </w:r>
      <w:bookmarkEnd w:id="734"/>
    </w:p>
    <w:p w14:paraId="6C73B424" w14:textId="5773DA94" w:rsidR="00DA2DBC" w:rsidRDefault="00DA2DBC" w:rsidP="00280147">
      <w:r>
        <w:t xml:space="preserve">Commercial specialised balloon operations </w:t>
      </w:r>
      <w:r w:rsidR="004C7361">
        <w:t xml:space="preserve">already endorsed on </w:t>
      </w:r>
      <w:r w:rsidR="004C7361" w:rsidRPr="002735EC">
        <w:rPr>
          <w:rStyle w:val="DRAFT"/>
        </w:rPr>
        <w:t>{Sample Ballooning's}</w:t>
      </w:r>
      <w:r w:rsidR="007F6F4B">
        <w:t xml:space="preserve"> AOC </w:t>
      </w:r>
      <w:r>
        <w:t xml:space="preserve">are deemed to </w:t>
      </w:r>
      <w:r w:rsidR="007F6F4B">
        <w:t>hold a Part 131.035 approval.</w:t>
      </w:r>
    </w:p>
    <w:p w14:paraId="7E3AD527" w14:textId="676FC953" w:rsidR="00280147" w:rsidRPr="00280147" w:rsidRDefault="000E1F25" w:rsidP="00280147">
      <w:r>
        <w:t xml:space="preserve">Commercial specialised balloon operations are conducted by </w:t>
      </w:r>
      <w:r w:rsidRPr="002735EC">
        <w:rPr>
          <w:rStyle w:val="DRAFT"/>
        </w:rPr>
        <w:t>{Sample Ballooning}</w:t>
      </w:r>
      <w:r>
        <w:t xml:space="preserve"> </w:t>
      </w:r>
      <w:r w:rsidR="0066726B">
        <w:t xml:space="preserve">under </w:t>
      </w:r>
      <w:r w:rsidR="007F6F4B">
        <w:t xml:space="preserve">the conditions </w:t>
      </w:r>
      <w:r w:rsidR="00E258AE">
        <w:t xml:space="preserve">of </w:t>
      </w:r>
      <w:r w:rsidR="0066726B">
        <w:t>their AOC and in accordance with the procedures for balloon transport flights</w:t>
      </w:r>
      <w:r w:rsidR="002B44FD">
        <w:t xml:space="preserve"> in this exposition</w:t>
      </w:r>
      <w:r w:rsidR="0066726B">
        <w:t xml:space="preserve">. </w:t>
      </w:r>
    </w:p>
    <w:p w14:paraId="15A06871" w14:textId="0C654E1A" w:rsidR="0030299D" w:rsidRDefault="00A33D3D" w:rsidP="00201F93">
      <w:pPr>
        <w:pStyle w:val="Heading1"/>
      </w:pPr>
      <w:bookmarkStart w:id="735" w:name="_Toc159586345"/>
      <w:bookmarkStart w:id="736" w:name="_Toc152341722"/>
      <w:r w:rsidRPr="00A33D3D">
        <w:rPr>
          <w:rStyle w:val="DRAFT"/>
        </w:rPr>
        <w:lastRenderedPageBreak/>
        <w:t>{</w:t>
      </w:r>
      <w:r w:rsidR="0030299D" w:rsidRPr="00A33D3D">
        <w:rPr>
          <w:rStyle w:val="DRAFT"/>
        </w:rPr>
        <w:t>Sample Ballooning</w:t>
      </w:r>
      <w:r w:rsidRPr="00A33D3D">
        <w:rPr>
          <w:rStyle w:val="DRAFT"/>
        </w:rPr>
        <w:t>}</w:t>
      </w:r>
      <w:r w:rsidR="0030299D">
        <w:t xml:space="preserve"> AOC (copy)</w:t>
      </w:r>
      <w:bookmarkEnd w:id="735"/>
    </w:p>
    <w:p w14:paraId="650AA8AF" w14:textId="6EB1A761" w:rsidR="0030299D" w:rsidRPr="001B6E33" w:rsidRDefault="001B6E33" w:rsidP="0030299D">
      <w:pPr>
        <w:rPr>
          <w:rStyle w:val="DRAFT"/>
        </w:rPr>
      </w:pPr>
      <w:r w:rsidRPr="001B6E33">
        <w:rPr>
          <w:rStyle w:val="DRAFT"/>
        </w:rPr>
        <w:t>{</w:t>
      </w:r>
      <w:r w:rsidR="0030299D" w:rsidRPr="001B6E33">
        <w:rPr>
          <w:rStyle w:val="DRAFT"/>
        </w:rPr>
        <w:t>Insert of copy of your current AOC here</w:t>
      </w:r>
      <w:r w:rsidRPr="001B6E33">
        <w:rPr>
          <w:rStyle w:val="DRAFT"/>
        </w:rPr>
        <w:t>}</w:t>
      </w:r>
    </w:p>
    <w:p w14:paraId="7F0B7D87" w14:textId="0A19AA21" w:rsidR="00201F93" w:rsidRPr="00201F93" w:rsidRDefault="00201F93" w:rsidP="00201F93">
      <w:pPr>
        <w:pStyle w:val="Heading1"/>
      </w:pPr>
      <w:bookmarkStart w:id="737" w:name="_Toc159586346"/>
      <w:r>
        <w:lastRenderedPageBreak/>
        <w:t>Appendices</w:t>
      </w:r>
      <w:bookmarkEnd w:id="736"/>
      <w:bookmarkEnd w:id="737"/>
    </w:p>
    <w:p w14:paraId="0A1CC03A" w14:textId="786198A8" w:rsidR="000F0150" w:rsidRDefault="00AB648C" w:rsidP="00AB648C">
      <w:pPr>
        <w:pStyle w:val="Heading2"/>
      </w:pPr>
      <w:bookmarkStart w:id="738" w:name="_Toc159586347"/>
      <w:r>
        <w:t>Forms</w:t>
      </w:r>
      <w:bookmarkEnd w:id="7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6319"/>
      </w:tblGrid>
      <w:tr w:rsidR="00794DBA" w14:paraId="2EB8E591" w14:textId="77777777" w:rsidTr="005E03F8">
        <w:trPr>
          <w:trHeight w:val="340"/>
        </w:trPr>
        <w:tc>
          <w:tcPr>
            <w:tcW w:w="0" w:type="auto"/>
            <w:shd w:val="clear" w:color="auto" w:fill="BFBFBF" w:themeFill="background1" w:themeFillShade="BF"/>
            <w:vAlign w:val="center"/>
          </w:tcPr>
          <w:p w14:paraId="22BA13F7" w14:textId="77777777" w:rsidR="00794DBA" w:rsidRDefault="00794DBA" w:rsidP="00794DBA">
            <w:pPr>
              <w:pStyle w:val="TableHeader"/>
              <w:tabs>
                <w:tab w:val="num" w:pos="284"/>
              </w:tabs>
            </w:pPr>
            <w:bookmarkStart w:id="739" w:name="_Hlk152683710"/>
            <w:r>
              <w:t>Form no.</w:t>
            </w:r>
          </w:p>
        </w:tc>
        <w:tc>
          <w:tcPr>
            <w:tcW w:w="0" w:type="auto"/>
            <w:shd w:val="clear" w:color="auto" w:fill="BFBFBF" w:themeFill="background1" w:themeFillShade="BF"/>
            <w:vAlign w:val="center"/>
          </w:tcPr>
          <w:p w14:paraId="579CA027" w14:textId="77777777" w:rsidR="00794DBA" w:rsidRDefault="00794DBA" w:rsidP="00794DBA">
            <w:pPr>
              <w:pStyle w:val="TableHeader"/>
              <w:tabs>
                <w:tab w:val="num" w:pos="284"/>
              </w:tabs>
            </w:pPr>
            <w:r>
              <w:t>Title</w:t>
            </w:r>
          </w:p>
        </w:tc>
      </w:tr>
      <w:tr w:rsidR="00794DBA" w:rsidRPr="0084088A" w14:paraId="304EAA90" w14:textId="77777777" w:rsidTr="005E03F8">
        <w:trPr>
          <w:trHeight w:val="340"/>
        </w:trPr>
        <w:tc>
          <w:tcPr>
            <w:tcW w:w="0" w:type="auto"/>
            <w:vAlign w:val="center"/>
          </w:tcPr>
          <w:p w14:paraId="064BA6A6" w14:textId="77777777" w:rsidR="00794DBA" w:rsidRPr="0084088A" w:rsidRDefault="00794DBA" w:rsidP="00794DBA">
            <w:pPr>
              <w:tabs>
                <w:tab w:val="num" w:pos="284"/>
              </w:tabs>
            </w:pPr>
            <w:r w:rsidRPr="00E34E50">
              <w:t>A</w:t>
            </w:r>
            <w:r>
              <w:t>0</w:t>
            </w:r>
            <w:r w:rsidRPr="00E34E50">
              <w:t>1</w:t>
            </w:r>
          </w:p>
        </w:tc>
        <w:tc>
          <w:tcPr>
            <w:tcW w:w="0" w:type="auto"/>
            <w:vAlign w:val="center"/>
          </w:tcPr>
          <w:p w14:paraId="1F44DFE9" w14:textId="77777777" w:rsidR="00794DBA" w:rsidRPr="0084088A" w:rsidRDefault="00794DBA" w:rsidP="00794DBA">
            <w:pPr>
              <w:pStyle w:val="Tabletext"/>
              <w:tabs>
                <w:tab w:val="num" w:pos="284"/>
              </w:tabs>
            </w:pPr>
            <w:r w:rsidRPr="00E34E50">
              <w:t xml:space="preserve">Audit of </w:t>
            </w:r>
            <w:r>
              <w:t>C</w:t>
            </w:r>
            <w:r w:rsidRPr="0084088A">
              <w:t xml:space="preserve">ompliance and </w:t>
            </w:r>
            <w:r>
              <w:t>F</w:t>
            </w:r>
            <w:r w:rsidRPr="0084088A">
              <w:t>acilities</w:t>
            </w:r>
          </w:p>
        </w:tc>
      </w:tr>
      <w:tr w:rsidR="00794DBA" w:rsidRPr="0084088A" w14:paraId="15B312C2" w14:textId="77777777" w:rsidTr="005E03F8">
        <w:trPr>
          <w:trHeight w:val="340"/>
        </w:trPr>
        <w:tc>
          <w:tcPr>
            <w:tcW w:w="0" w:type="auto"/>
            <w:vAlign w:val="center"/>
          </w:tcPr>
          <w:p w14:paraId="54F223A3" w14:textId="77777777" w:rsidR="00794DBA" w:rsidRPr="0084088A" w:rsidRDefault="00794DBA" w:rsidP="00794DBA">
            <w:pPr>
              <w:pStyle w:val="Tabletext"/>
              <w:tabs>
                <w:tab w:val="num" w:pos="284"/>
              </w:tabs>
            </w:pPr>
            <w:r w:rsidRPr="00E34E50">
              <w:t>A</w:t>
            </w:r>
            <w:r>
              <w:t>0</w:t>
            </w:r>
            <w:r w:rsidRPr="00E34E50">
              <w:t>2</w:t>
            </w:r>
          </w:p>
        </w:tc>
        <w:tc>
          <w:tcPr>
            <w:tcW w:w="0" w:type="auto"/>
            <w:vAlign w:val="center"/>
          </w:tcPr>
          <w:p w14:paraId="684E0F6F" w14:textId="77777777" w:rsidR="00794DBA" w:rsidRPr="0084088A" w:rsidRDefault="00794DBA" w:rsidP="00794DBA">
            <w:pPr>
              <w:pStyle w:val="Tabletext"/>
              <w:tabs>
                <w:tab w:val="num" w:pos="284"/>
              </w:tabs>
            </w:pPr>
            <w:r w:rsidRPr="00E34E50">
              <w:t xml:space="preserve">Suggestion for </w:t>
            </w:r>
            <w:r>
              <w:t>C</w:t>
            </w:r>
            <w:r w:rsidRPr="0084088A">
              <w:t xml:space="preserve">ontinuous </w:t>
            </w:r>
            <w:r>
              <w:t>I</w:t>
            </w:r>
            <w:r w:rsidRPr="0084088A">
              <w:t>mprovement</w:t>
            </w:r>
          </w:p>
        </w:tc>
      </w:tr>
      <w:tr w:rsidR="00794DBA" w:rsidRPr="0084088A" w14:paraId="43BB87BC" w14:textId="77777777" w:rsidTr="005E03F8">
        <w:trPr>
          <w:trHeight w:val="340"/>
        </w:trPr>
        <w:tc>
          <w:tcPr>
            <w:tcW w:w="0" w:type="auto"/>
            <w:vAlign w:val="center"/>
          </w:tcPr>
          <w:p w14:paraId="11E35281" w14:textId="77777777" w:rsidR="00794DBA" w:rsidRPr="0084088A" w:rsidRDefault="00794DBA" w:rsidP="00794DBA">
            <w:pPr>
              <w:pStyle w:val="Tabletext"/>
              <w:tabs>
                <w:tab w:val="num" w:pos="284"/>
              </w:tabs>
            </w:pPr>
            <w:r w:rsidRPr="00E34E50">
              <w:t>A</w:t>
            </w:r>
            <w:r>
              <w:t>0</w:t>
            </w:r>
            <w:r w:rsidRPr="00E34E50">
              <w:t>3</w:t>
            </w:r>
          </w:p>
        </w:tc>
        <w:tc>
          <w:tcPr>
            <w:tcW w:w="0" w:type="auto"/>
            <w:vAlign w:val="center"/>
          </w:tcPr>
          <w:p w14:paraId="58E0D0EA" w14:textId="77777777" w:rsidR="00794DBA" w:rsidRPr="0084088A" w:rsidRDefault="00794DBA" w:rsidP="00794DBA">
            <w:pPr>
              <w:pStyle w:val="Tabletext"/>
              <w:tabs>
                <w:tab w:val="num" w:pos="284"/>
              </w:tabs>
            </w:pPr>
            <w:r w:rsidRPr="00E34E50">
              <w:t xml:space="preserve">Continuous </w:t>
            </w:r>
            <w:r>
              <w:t>I</w:t>
            </w:r>
            <w:r w:rsidRPr="00E34E50">
              <w:t xml:space="preserve">mprovement </w:t>
            </w:r>
            <w:r>
              <w:t>R</w:t>
            </w:r>
            <w:r w:rsidRPr="00E34E50">
              <w:t>egister</w:t>
            </w:r>
          </w:p>
        </w:tc>
      </w:tr>
      <w:tr w:rsidR="00794DBA" w:rsidRPr="0084088A" w14:paraId="44F10CB7" w14:textId="77777777" w:rsidTr="005E03F8">
        <w:trPr>
          <w:trHeight w:val="340"/>
        </w:trPr>
        <w:tc>
          <w:tcPr>
            <w:tcW w:w="0" w:type="auto"/>
            <w:vAlign w:val="center"/>
          </w:tcPr>
          <w:p w14:paraId="0C531243" w14:textId="77777777" w:rsidR="00794DBA" w:rsidRPr="0084088A" w:rsidRDefault="00794DBA" w:rsidP="00794DBA">
            <w:pPr>
              <w:pStyle w:val="Tabletext"/>
              <w:tabs>
                <w:tab w:val="num" w:pos="284"/>
              </w:tabs>
            </w:pPr>
            <w:r w:rsidRPr="00E34E50">
              <w:t>A</w:t>
            </w:r>
            <w:r>
              <w:t>0</w:t>
            </w:r>
            <w:r w:rsidRPr="00E34E50">
              <w:t>4</w:t>
            </w:r>
          </w:p>
        </w:tc>
        <w:tc>
          <w:tcPr>
            <w:tcW w:w="0" w:type="auto"/>
            <w:vAlign w:val="center"/>
          </w:tcPr>
          <w:p w14:paraId="69F05B72" w14:textId="77777777" w:rsidR="00794DBA" w:rsidRPr="0084088A" w:rsidRDefault="00794DBA" w:rsidP="00794DBA">
            <w:pPr>
              <w:pStyle w:val="Tabletext"/>
              <w:tabs>
                <w:tab w:val="num" w:pos="284"/>
              </w:tabs>
            </w:pPr>
            <w:r w:rsidRPr="00E34E50">
              <w:t xml:space="preserve">Aircraft </w:t>
            </w:r>
            <w:r>
              <w:t>C</w:t>
            </w:r>
            <w:r w:rsidRPr="0084088A">
              <w:t xml:space="preserve">hecklists </w:t>
            </w:r>
          </w:p>
        </w:tc>
      </w:tr>
      <w:tr w:rsidR="00794DBA" w:rsidRPr="0084088A" w14:paraId="0DA07228" w14:textId="77777777" w:rsidTr="005E03F8">
        <w:trPr>
          <w:trHeight w:val="340"/>
        </w:trPr>
        <w:tc>
          <w:tcPr>
            <w:tcW w:w="0" w:type="auto"/>
            <w:vAlign w:val="center"/>
          </w:tcPr>
          <w:p w14:paraId="6E819C53" w14:textId="77777777" w:rsidR="00794DBA" w:rsidRPr="0084088A" w:rsidRDefault="00794DBA" w:rsidP="00794DBA">
            <w:pPr>
              <w:pStyle w:val="Tabletext"/>
              <w:tabs>
                <w:tab w:val="num" w:pos="284"/>
              </w:tabs>
            </w:pPr>
            <w:r w:rsidRPr="0084088A">
              <w:t>A</w:t>
            </w:r>
            <w:r>
              <w:t>0</w:t>
            </w:r>
            <w:r w:rsidRPr="0084088A">
              <w:t>5</w:t>
            </w:r>
          </w:p>
        </w:tc>
        <w:tc>
          <w:tcPr>
            <w:tcW w:w="0" w:type="auto"/>
            <w:vAlign w:val="center"/>
          </w:tcPr>
          <w:p w14:paraId="7D56FFCE" w14:textId="77777777" w:rsidR="00794DBA" w:rsidRPr="0084088A" w:rsidRDefault="00794DBA" w:rsidP="00794DBA">
            <w:pPr>
              <w:pStyle w:val="Tabletext"/>
              <w:tabs>
                <w:tab w:val="num" w:pos="284"/>
              </w:tabs>
            </w:pPr>
            <w:r w:rsidRPr="0084088A">
              <w:t xml:space="preserve">Aircraft </w:t>
            </w:r>
            <w:r>
              <w:t>Technical</w:t>
            </w:r>
            <w:r w:rsidRPr="0084088A">
              <w:t xml:space="preserve"> </w:t>
            </w:r>
            <w:r>
              <w:t>L</w:t>
            </w:r>
            <w:r w:rsidRPr="0084088A">
              <w:t>og</w:t>
            </w:r>
          </w:p>
        </w:tc>
      </w:tr>
      <w:tr w:rsidR="00794DBA" w:rsidRPr="0084088A" w14:paraId="593994B3" w14:textId="77777777" w:rsidTr="005E03F8">
        <w:trPr>
          <w:trHeight w:val="340"/>
        </w:trPr>
        <w:tc>
          <w:tcPr>
            <w:tcW w:w="0" w:type="auto"/>
            <w:vAlign w:val="center"/>
          </w:tcPr>
          <w:p w14:paraId="5F4826CC" w14:textId="77777777" w:rsidR="00794DBA" w:rsidRPr="0084088A" w:rsidRDefault="00794DBA" w:rsidP="00794DBA">
            <w:pPr>
              <w:pStyle w:val="Tabletext"/>
              <w:tabs>
                <w:tab w:val="num" w:pos="284"/>
              </w:tabs>
            </w:pPr>
            <w:r w:rsidRPr="0084088A">
              <w:t>A</w:t>
            </w:r>
            <w:r>
              <w:t>0</w:t>
            </w:r>
            <w:r w:rsidRPr="0084088A">
              <w:t>6</w:t>
            </w:r>
          </w:p>
        </w:tc>
        <w:tc>
          <w:tcPr>
            <w:tcW w:w="0" w:type="auto"/>
            <w:vAlign w:val="center"/>
          </w:tcPr>
          <w:p w14:paraId="6E0537C6" w14:textId="77777777" w:rsidR="00794DBA" w:rsidRPr="0084088A" w:rsidRDefault="00794DBA" w:rsidP="00794DBA">
            <w:pPr>
              <w:pStyle w:val="Tabletext"/>
              <w:tabs>
                <w:tab w:val="num" w:pos="284"/>
              </w:tabs>
            </w:pPr>
            <w:r w:rsidRPr="0084088A">
              <w:t xml:space="preserve">Electronic </w:t>
            </w:r>
            <w:r>
              <w:t>device</w:t>
            </w:r>
            <w:r w:rsidRPr="0084088A">
              <w:t xml:space="preserve"> </w:t>
            </w:r>
            <w:r>
              <w:t>T</w:t>
            </w:r>
            <w:r w:rsidRPr="0084088A">
              <w:t xml:space="preserve">raining and </w:t>
            </w:r>
            <w:r>
              <w:t>C</w:t>
            </w:r>
            <w:r w:rsidRPr="0084088A">
              <w:t xml:space="preserve">ompetency </w:t>
            </w:r>
            <w:r>
              <w:t>C</w:t>
            </w:r>
            <w:r w:rsidRPr="0084088A">
              <w:t>heck</w:t>
            </w:r>
          </w:p>
        </w:tc>
      </w:tr>
      <w:tr w:rsidR="00794DBA" w:rsidRPr="0084088A" w14:paraId="3AD76746" w14:textId="77777777" w:rsidTr="005E03F8">
        <w:trPr>
          <w:trHeight w:val="340"/>
        </w:trPr>
        <w:tc>
          <w:tcPr>
            <w:tcW w:w="0" w:type="auto"/>
            <w:vAlign w:val="center"/>
          </w:tcPr>
          <w:p w14:paraId="110A74EA" w14:textId="77777777" w:rsidR="00794DBA" w:rsidRPr="0084088A" w:rsidRDefault="00794DBA" w:rsidP="00794DBA">
            <w:pPr>
              <w:pStyle w:val="Tabletext"/>
              <w:tabs>
                <w:tab w:val="num" w:pos="284"/>
              </w:tabs>
            </w:pPr>
            <w:r w:rsidRPr="0084088A">
              <w:t>A</w:t>
            </w:r>
            <w:r>
              <w:t>0</w:t>
            </w:r>
            <w:r w:rsidRPr="0084088A">
              <w:t>7</w:t>
            </w:r>
          </w:p>
        </w:tc>
        <w:tc>
          <w:tcPr>
            <w:tcW w:w="0" w:type="auto"/>
            <w:vAlign w:val="center"/>
          </w:tcPr>
          <w:p w14:paraId="5933FF56" w14:textId="7876467B" w:rsidR="00794DBA" w:rsidRPr="0084088A" w:rsidRDefault="00794DBA" w:rsidP="00794DBA">
            <w:pPr>
              <w:pStyle w:val="Tabletext"/>
              <w:tabs>
                <w:tab w:val="num" w:pos="284"/>
              </w:tabs>
            </w:pPr>
            <w:r w:rsidRPr="0084088A">
              <w:t xml:space="preserve">Operational </w:t>
            </w:r>
            <w:r>
              <w:t>F</w:t>
            </w:r>
            <w:r w:rsidRPr="0084088A">
              <w:t xml:space="preserve">light </w:t>
            </w:r>
            <w:r>
              <w:t>P</w:t>
            </w:r>
            <w:r w:rsidRPr="0084088A">
              <w:t xml:space="preserve">lan </w:t>
            </w:r>
            <w:r>
              <w:t>and Flight Note</w:t>
            </w:r>
          </w:p>
        </w:tc>
      </w:tr>
      <w:tr w:rsidR="00794DBA" w:rsidRPr="0084088A" w14:paraId="295F978D" w14:textId="77777777" w:rsidTr="005E03F8">
        <w:trPr>
          <w:trHeight w:val="340"/>
        </w:trPr>
        <w:tc>
          <w:tcPr>
            <w:tcW w:w="0" w:type="auto"/>
            <w:vAlign w:val="center"/>
          </w:tcPr>
          <w:p w14:paraId="74A1CAE2" w14:textId="77777777" w:rsidR="00794DBA" w:rsidRPr="0084088A" w:rsidRDefault="00794DBA" w:rsidP="00794DBA">
            <w:pPr>
              <w:pStyle w:val="Tabletext"/>
              <w:tabs>
                <w:tab w:val="num" w:pos="284"/>
              </w:tabs>
            </w:pPr>
            <w:r w:rsidRPr="0084088A">
              <w:t>A</w:t>
            </w:r>
            <w:r>
              <w:t>0</w:t>
            </w:r>
            <w:r w:rsidRPr="0084088A">
              <w:t>8</w:t>
            </w:r>
          </w:p>
        </w:tc>
        <w:tc>
          <w:tcPr>
            <w:tcW w:w="0" w:type="auto"/>
            <w:vAlign w:val="center"/>
          </w:tcPr>
          <w:p w14:paraId="7DF133DD" w14:textId="6C7ACD86" w:rsidR="00794DBA" w:rsidRPr="0084088A" w:rsidRDefault="00794DBA" w:rsidP="00794DBA">
            <w:pPr>
              <w:pStyle w:val="Tabletext"/>
              <w:tabs>
                <w:tab w:val="num" w:pos="284"/>
              </w:tabs>
            </w:pPr>
            <w:r>
              <w:t xml:space="preserve">Passenger </w:t>
            </w:r>
            <w:r w:rsidR="00D168C2">
              <w:t>list</w:t>
            </w:r>
          </w:p>
        </w:tc>
      </w:tr>
      <w:tr w:rsidR="00794DBA" w:rsidRPr="0084088A" w14:paraId="29304338" w14:textId="77777777" w:rsidTr="005E03F8">
        <w:trPr>
          <w:trHeight w:val="340"/>
        </w:trPr>
        <w:tc>
          <w:tcPr>
            <w:tcW w:w="0" w:type="auto"/>
            <w:vAlign w:val="center"/>
          </w:tcPr>
          <w:p w14:paraId="5345D636" w14:textId="77777777" w:rsidR="00794DBA" w:rsidRPr="0084088A" w:rsidRDefault="00794DBA" w:rsidP="00794DBA">
            <w:pPr>
              <w:pStyle w:val="Tabletext"/>
              <w:tabs>
                <w:tab w:val="num" w:pos="284"/>
              </w:tabs>
            </w:pPr>
            <w:r w:rsidRPr="0084088A">
              <w:t>A</w:t>
            </w:r>
            <w:r>
              <w:t>0</w:t>
            </w:r>
            <w:r w:rsidRPr="0084088A">
              <w:t>9</w:t>
            </w:r>
          </w:p>
        </w:tc>
        <w:tc>
          <w:tcPr>
            <w:tcW w:w="0" w:type="auto"/>
            <w:vAlign w:val="center"/>
          </w:tcPr>
          <w:p w14:paraId="3937B53A" w14:textId="77777777" w:rsidR="00794DBA" w:rsidRPr="0084088A" w:rsidRDefault="00794DBA" w:rsidP="00794DBA">
            <w:pPr>
              <w:pStyle w:val="Tabletext"/>
              <w:tabs>
                <w:tab w:val="num" w:pos="284"/>
              </w:tabs>
            </w:pPr>
            <w:r>
              <w:t xml:space="preserve">Take-off and landing sites report </w:t>
            </w:r>
          </w:p>
        </w:tc>
      </w:tr>
      <w:tr w:rsidR="00794DBA" w:rsidRPr="0084088A" w14:paraId="5DE367A1" w14:textId="77777777" w:rsidTr="005E03F8">
        <w:trPr>
          <w:trHeight w:val="340"/>
        </w:trPr>
        <w:tc>
          <w:tcPr>
            <w:tcW w:w="0" w:type="auto"/>
            <w:vAlign w:val="center"/>
          </w:tcPr>
          <w:p w14:paraId="3B8F8A52" w14:textId="77777777" w:rsidR="00794DBA" w:rsidRPr="0084088A" w:rsidRDefault="00794DBA" w:rsidP="00794DBA">
            <w:pPr>
              <w:pStyle w:val="Tabletext"/>
              <w:tabs>
                <w:tab w:val="num" w:pos="284"/>
              </w:tabs>
            </w:pPr>
            <w:r w:rsidRPr="0084088A">
              <w:t>A10</w:t>
            </w:r>
          </w:p>
        </w:tc>
        <w:tc>
          <w:tcPr>
            <w:tcW w:w="0" w:type="auto"/>
            <w:vAlign w:val="center"/>
          </w:tcPr>
          <w:p w14:paraId="0CBA3080" w14:textId="77777777" w:rsidR="00794DBA" w:rsidRPr="0084088A" w:rsidRDefault="00794DBA" w:rsidP="00794DBA">
            <w:pPr>
              <w:pStyle w:val="Tabletext"/>
              <w:tabs>
                <w:tab w:val="num" w:pos="284"/>
              </w:tabs>
            </w:pPr>
            <w:r w:rsidRPr="00A96FED">
              <w:t>Pilot Personal Details and Training Record</w:t>
            </w:r>
          </w:p>
        </w:tc>
      </w:tr>
      <w:tr w:rsidR="00794DBA" w:rsidRPr="0084088A" w14:paraId="45DDB03B" w14:textId="77777777" w:rsidTr="005E03F8">
        <w:trPr>
          <w:trHeight w:val="340"/>
        </w:trPr>
        <w:tc>
          <w:tcPr>
            <w:tcW w:w="0" w:type="auto"/>
            <w:vAlign w:val="center"/>
          </w:tcPr>
          <w:p w14:paraId="780B701D" w14:textId="77777777" w:rsidR="00794DBA" w:rsidRPr="0084088A" w:rsidRDefault="00794DBA" w:rsidP="00794DBA">
            <w:pPr>
              <w:pStyle w:val="Tabletext"/>
              <w:tabs>
                <w:tab w:val="num" w:pos="284"/>
              </w:tabs>
            </w:pPr>
            <w:r w:rsidRPr="0084088A">
              <w:t>A11</w:t>
            </w:r>
          </w:p>
        </w:tc>
        <w:tc>
          <w:tcPr>
            <w:tcW w:w="0" w:type="auto"/>
            <w:vAlign w:val="center"/>
          </w:tcPr>
          <w:p w14:paraId="69D90690" w14:textId="77777777" w:rsidR="00794DBA" w:rsidRPr="0084088A" w:rsidRDefault="00794DBA" w:rsidP="00794DBA">
            <w:pPr>
              <w:pStyle w:val="Tabletext"/>
              <w:tabs>
                <w:tab w:val="num" w:pos="284"/>
              </w:tabs>
            </w:pPr>
            <w:r w:rsidRPr="00A96FED">
              <w:t>Pilot Induction Training Course</w:t>
            </w:r>
          </w:p>
        </w:tc>
      </w:tr>
      <w:tr w:rsidR="00794DBA" w:rsidRPr="0084088A" w14:paraId="5188B6B4" w14:textId="77777777" w:rsidTr="005E03F8">
        <w:trPr>
          <w:trHeight w:val="340"/>
        </w:trPr>
        <w:tc>
          <w:tcPr>
            <w:tcW w:w="0" w:type="auto"/>
            <w:vAlign w:val="center"/>
          </w:tcPr>
          <w:p w14:paraId="64BEB32E" w14:textId="77777777" w:rsidR="00794DBA" w:rsidRPr="0084088A" w:rsidRDefault="00794DBA" w:rsidP="00794DBA">
            <w:pPr>
              <w:pStyle w:val="Tabletext"/>
              <w:tabs>
                <w:tab w:val="num" w:pos="284"/>
              </w:tabs>
            </w:pPr>
            <w:r w:rsidRPr="0084088A">
              <w:t>A12</w:t>
            </w:r>
          </w:p>
        </w:tc>
        <w:tc>
          <w:tcPr>
            <w:tcW w:w="0" w:type="auto"/>
            <w:vAlign w:val="center"/>
          </w:tcPr>
          <w:p w14:paraId="02ECCD32" w14:textId="77777777" w:rsidR="00794DBA" w:rsidRPr="0084088A" w:rsidRDefault="00794DBA" w:rsidP="00794DBA">
            <w:pPr>
              <w:pStyle w:val="Tabletext"/>
              <w:tabs>
                <w:tab w:val="num" w:pos="284"/>
              </w:tabs>
            </w:pPr>
            <w:r w:rsidRPr="00624A24">
              <w:t>Key Personnel Familiarisation Training Record</w:t>
            </w:r>
          </w:p>
        </w:tc>
      </w:tr>
      <w:tr w:rsidR="00794DBA" w:rsidRPr="0084088A" w14:paraId="1EC599BF" w14:textId="77777777" w:rsidTr="005E03F8">
        <w:trPr>
          <w:trHeight w:val="340"/>
        </w:trPr>
        <w:tc>
          <w:tcPr>
            <w:tcW w:w="0" w:type="auto"/>
            <w:vAlign w:val="center"/>
          </w:tcPr>
          <w:p w14:paraId="04D5F26F" w14:textId="77777777" w:rsidR="00794DBA" w:rsidRPr="0084088A" w:rsidRDefault="00794DBA" w:rsidP="00794DBA">
            <w:pPr>
              <w:pStyle w:val="Tabletext"/>
              <w:tabs>
                <w:tab w:val="num" w:pos="284"/>
              </w:tabs>
            </w:pPr>
            <w:r w:rsidRPr="0084088A">
              <w:t>A13</w:t>
            </w:r>
          </w:p>
        </w:tc>
        <w:tc>
          <w:tcPr>
            <w:tcW w:w="0" w:type="auto"/>
            <w:vAlign w:val="center"/>
          </w:tcPr>
          <w:p w14:paraId="1EC24B0B" w14:textId="77777777" w:rsidR="00794DBA" w:rsidRPr="0084088A" w:rsidRDefault="00794DBA" w:rsidP="00794DBA">
            <w:pPr>
              <w:pStyle w:val="Tabletext"/>
              <w:tabs>
                <w:tab w:val="num" w:pos="284"/>
              </w:tabs>
            </w:pPr>
            <w:r w:rsidRPr="00160FFC">
              <w:t xml:space="preserve">General Emergency Training Course and Competency Check Report </w:t>
            </w:r>
          </w:p>
        </w:tc>
      </w:tr>
      <w:tr w:rsidR="00794DBA" w:rsidRPr="0084088A" w14:paraId="5EF41169" w14:textId="77777777" w:rsidTr="005E03F8">
        <w:trPr>
          <w:trHeight w:val="340"/>
        </w:trPr>
        <w:tc>
          <w:tcPr>
            <w:tcW w:w="0" w:type="auto"/>
            <w:vAlign w:val="center"/>
          </w:tcPr>
          <w:p w14:paraId="1DA8096F" w14:textId="77777777" w:rsidR="00794DBA" w:rsidRPr="0084088A" w:rsidRDefault="00794DBA" w:rsidP="00794DBA">
            <w:pPr>
              <w:pStyle w:val="Tabletext"/>
              <w:tabs>
                <w:tab w:val="num" w:pos="284"/>
              </w:tabs>
            </w:pPr>
            <w:r w:rsidRPr="0084088A">
              <w:t>A14</w:t>
            </w:r>
          </w:p>
        </w:tc>
        <w:tc>
          <w:tcPr>
            <w:tcW w:w="0" w:type="auto"/>
            <w:vAlign w:val="center"/>
          </w:tcPr>
          <w:p w14:paraId="527EA105" w14:textId="77777777" w:rsidR="00794DBA" w:rsidRPr="00794DBA" w:rsidRDefault="00794DBA" w:rsidP="00794DBA">
            <w:pPr>
              <w:pStyle w:val="Tabletext"/>
              <w:tabs>
                <w:tab w:val="num" w:pos="284"/>
              </w:tabs>
            </w:pPr>
            <w:r w:rsidRPr="00160FFC">
              <w:t>Personnel Training and Checking Record</w:t>
            </w:r>
          </w:p>
        </w:tc>
      </w:tr>
      <w:tr w:rsidR="00794DBA" w:rsidRPr="0084088A" w14:paraId="083EFEB1" w14:textId="77777777" w:rsidTr="005E03F8">
        <w:trPr>
          <w:trHeight w:val="340"/>
        </w:trPr>
        <w:tc>
          <w:tcPr>
            <w:tcW w:w="0" w:type="auto"/>
            <w:vAlign w:val="center"/>
          </w:tcPr>
          <w:p w14:paraId="544CC5C1" w14:textId="77777777" w:rsidR="00794DBA" w:rsidRPr="0084088A" w:rsidRDefault="00794DBA" w:rsidP="00794DBA">
            <w:pPr>
              <w:pStyle w:val="Tabletext"/>
              <w:tabs>
                <w:tab w:val="num" w:pos="284"/>
              </w:tabs>
            </w:pPr>
            <w:r w:rsidRPr="0084088A">
              <w:t>A15</w:t>
            </w:r>
          </w:p>
        </w:tc>
        <w:tc>
          <w:tcPr>
            <w:tcW w:w="0" w:type="auto"/>
            <w:vAlign w:val="center"/>
          </w:tcPr>
          <w:p w14:paraId="204B6A70" w14:textId="77777777" w:rsidR="00794DBA" w:rsidRPr="0084088A" w:rsidRDefault="00794DBA" w:rsidP="00794DBA">
            <w:pPr>
              <w:pStyle w:val="Tabletext"/>
              <w:tabs>
                <w:tab w:val="num" w:pos="284"/>
              </w:tabs>
            </w:pPr>
            <w:r w:rsidRPr="00A96FED">
              <w:t xml:space="preserve">Hazard and Incident Report </w:t>
            </w:r>
          </w:p>
        </w:tc>
      </w:tr>
      <w:tr w:rsidR="00794DBA" w:rsidRPr="0084088A" w14:paraId="41AD33D7" w14:textId="77777777" w:rsidTr="005E03F8">
        <w:trPr>
          <w:trHeight w:val="340"/>
        </w:trPr>
        <w:tc>
          <w:tcPr>
            <w:tcW w:w="0" w:type="auto"/>
            <w:vAlign w:val="center"/>
          </w:tcPr>
          <w:p w14:paraId="73BD8206" w14:textId="77777777" w:rsidR="00794DBA" w:rsidRPr="0084088A" w:rsidRDefault="00794DBA" w:rsidP="00794DBA">
            <w:pPr>
              <w:pStyle w:val="Tabletext"/>
              <w:tabs>
                <w:tab w:val="num" w:pos="284"/>
              </w:tabs>
            </w:pPr>
            <w:r w:rsidRPr="0084088A">
              <w:t>A16</w:t>
            </w:r>
          </w:p>
        </w:tc>
        <w:tc>
          <w:tcPr>
            <w:tcW w:w="0" w:type="auto"/>
            <w:vAlign w:val="center"/>
          </w:tcPr>
          <w:p w14:paraId="48320316" w14:textId="77777777" w:rsidR="00794DBA" w:rsidRPr="0084088A" w:rsidRDefault="00794DBA" w:rsidP="00794DBA">
            <w:pPr>
              <w:pStyle w:val="Tabletext"/>
              <w:tabs>
                <w:tab w:val="num" w:pos="284"/>
              </w:tabs>
            </w:pPr>
            <w:r w:rsidRPr="00A96FED">
              <w:t xml:space="preserve">Risk Assessment </w:t>
            </w:r>
          </w:p>
        </w:tc>
      </w:tr>
      <w:tr w:rsidR="00794DBA" w:rsidRPr="0084088A" w14:paraId="09DF3B6F" w14:textId="77777777" w:rsidTr="005E03F8">
        <w:trPr>
          <w:trHeight w:val="340"/>
        </w:trPr>
        <w:tc>
          <w:tcPr>
            <w:tcW w:w="0" w:type="auto"/>
            <w:vAlign w:val="center"/>
          </w:tcPr>
          <w:p w14:paraId="2CAA9892" w14:textId="77777777" w:rsidR="00794DBA" w:rsidRPr="0084088A" w:rsidRDefault="00794DBA" w:rsidP="00794DBA">
            <w:pPr>
              <w:pStyle w:val="Tabletext"/>
              <w:tabs>
                <w:tab w:val="num" w:pos="284"/>
              </w:tabs>
            </w:pPr>
            <w:r w:rsidRPr="0084088A">
              <w:t>A17</w:t>
            </w:r>
          </w:p>
        </w:tc>
        <w:tc>
          <w:tcPr>
            <w:tcW w:w="0" w:type="auto"/>
            <w:vAlign w:val="center"/>
          </w:tcPr>
          <w:p w14:paraId="27ABEE3C" w14:textId="77777777" w:rsidR="00794DBA" w:rsidRPr="0084088A" w:rsidRDefault="00794DBA" w:rsidP="00794DBA">
            <w:pPr>
              <w:pStyle w:val="Tabletext"/>
              <w:tabs>
                <w:tab w:val="num" w:pos="284"/>
              </w:tabs>
            </w:pPr>
            <w:r w:rsidRPr="0084088A">
              <w:t xml:space="preserve">Risk </w:t>
            </w:r>
            <w:r>
              <w:t>R</w:t>
            </w:r>
            <w:r w:rsidRPr="0084088A">
              <w:t>egister</w:t>
            </w:r>
          </w:p>
        </w:tc>
      </w:tr>
      <w:tr w:rsidR="00794DBA" w:rsidRPr="0084088A" w14:paraId="7C19F682" w14:textId="77777777" w:rsidTr="005E03F8">
        <w:trPr>
          <w:trHeight w:val="340"/>
        </w:trPr>
        <w:tc>
          <w:tcPr>
            <w:tcW w:w="0" w:type="auto"/>
            <w:vAlign w:val="center"/>
          </w:tcPr>
          <w:p w14:paraId="53F7B750" w14:textId="77777777" w:rsidR="00794DBA" w:rsidRPr="0084088A" w:rsidRDefault="00794DBA" w:rsidP="00794DBA">
            <w:pPr>
              <w:pStyle w:val="Tabletext"/>
              <w:tabs>
                <w:tab w:val="num" w:pos="284"/>
              </w:tabs>
            </w:pPr>
            <w:r w:rsidRPr="0084088A">
              <w:t>A18</w:t>
            </w:r>
          </w:p>
        </w:tc>
        <w:tc>
          <w:tcPr>
            <w:tcW w:w="0" w:type="auto"/>
            <w:vAlign w:val="center"/>
          </w:tcPr>
          <w:p w14:paraId="6140556C" w14:textId="77777777" w:rsidR="00794DBA" w:rsidRPr="0084088A" w:rsidRDefault="00794DBA" w:rsidP="00794DBA">
            <w:pPr>
              <w:pStyle w:val="Tabletext"/>
              <w:tabs>
                <w:tab w:val="num" w:pos="284"/>
              </w:tabs>
            </w:pPr>
            <w:r w:rsidRPr="0084088A">
              <w:t xml:space="preserve">CAO 48.1 - Flight </w:t>
            </w:r>
            <w:r>
              <w:t>C</w:t>
            </w:r>
            <w:r w:rsidRPr="0084088A">
              <w:t xml:space="preserve">rew </w:t>
            </w:r>
            <w:r>
              <w:t>M</w:t>
            </w:r>
            <w:r w:rsidRPr="0084088A">
              <w:t xml:space="preserve">ember </w:t>
            </w:r>
            <w:r>
              <w:t>F</w:t>
            </w:r>
            <w:r w:rsidRPr="0084088A">
              <w:t xml:space="preserve">light and </w:t>
            </w:r>
            <w:r>
              <w:t>D</w:t>
            </w:r>
            <w:r w:rsidRPr="0084088A">
              <w:t xml:space="preserve">uty </w:t>
            </w:r>
            <w:r>
              <w:t>R</w:t>
            </w:r>
            <w:r w:rsidRPr="0084088A">
              <w:t>ecord</w:t>
            </w:r>
          </w:p>
        </w:tc>
      </w:tr>
      <w:tr w:rsidR="00794DBA" w:rsidRPr="0084088A" w14:paraId="76B2A7A1" w14:textId="77777777" w:rsidTr="005E03F8">
        <w:trPr>
          <w:trHeight w:val="340"/>
        </w:trPr>
        <w:tc>
          <w:tcPr>
            <w:tcW w:w="0" w:type="auto"/>
            <w:vAlign w:val="center"/>
          </w:tcPr>
          <w:p w14:paraId="0B12D71C" w14:textId="77777777" w:rsidR="00794DBA" w:rsidRPr="0084088A" w:rsidRDefault="00794DBA" w:rsidP="00794DBA">
            <w:pPr>
              <w:pStyle w:val="Tabletext"/>
              <w:tabs>
                <w:tab w:val="num" w:pos="284"/>
              </w:tabs>
            </w:pPr>
            <w:r w:rsidRPr="0084088A">
              <w:t>A19</w:t>
            </w:r>
          </w:p>
        </w:tc>
        <w:tc>
          <w:tcPr>
            <w:tcW w:w="0" w:type="auto"/>
            <w:vAlign w:val="center"/>
          </w:tcPr>
          <w:p w14:paraId="6CD306A4" w14:textId="77777777" w:rsidR="00794DBA" w:rsidRPr="0084088A" w:rsidRDefault="00794DBA" w:rsidP="00794DBA">
            <w:pPr>
              <w:pStyle w:val="Tabletext"/>
              <w:tabs>
                <w:tab w:val="num" w:pos="284"/>
              </w:tabs>
            </w:pPr>
            <w:r w:rsidRPr="0084088A">
              <w:t xml:space="preserve">Safety </w:t>
            </w:r>
            <w:r>
              <w:t>B</w:t>
            </w:r>
            <w:r w:rsidRPr="0084088A">
              <w:t xml:space="preserve">riefing </w:t>
            </w:r>
            <w:r>
              <w:t>C</w:t>
            </w:r>
            <w:r w:rsidRPr="0084088A">
              <w:t>ards</w:t>
            </w:r>
          </w:p>
        </w:tc>
      </w:tr>
      <w:tr w:rsidR="00794DBA" w:rsidRPr="0084088A" w14:paraId="446DA165" w14:textId="77777777" w:rsidTr="005E03F8">
        <w:trPr>
          <w:trHeight w:val="340"/>
        </w:trPr>
        <w:tc>
          <w:tcPr>
            <w:tcW w:w="0" w:type="auto"/>
            <w:vAlign w:val="center"/>
          </w:tcPr>
          <w:p w14:paraId="3ED5B49D" w14:textId="77777777" w:rsidR="00794DBA" w:rsidRPr="0084088A" w:rsidRDefault="00794DBA" w:rsidP="00794DBA">
            <w:pPr>
              <w:pStyle w:val="Tabletext"/>
              <w:tabs>
                <w:tab w:val="num" w:pos="284"/>
              </w:tabs>
            </w:pPr>
            <w:r>
              <w:t>A20</w:t>
            </w:r>
          </w:p>
        </w:tc>
        <w:tc>
          <w:tcPr>
            <w:tcW w:w="0" w:type="auto"/>
            <w:vAlign w:val="center"/>
          </w:tcPr>
          <w:p w14:paraId="277EBEE2" w14:textId="77777777" w:rsidR="00794DBA" w:rsidRPr="0084088A" w:rsidRDefault="00794DBA" w:rsidP="00794DBA">
            <w:pPr>
              <w:pStyle w:val="Tabletext"/>
              <w:tabs>
                <w:tab w:val="num" w:pos="284"/>
              </w:tabs>
            </w:pPr>
            <w:r>
              <w:t>Balloon loading weights</w:t>
            </w:r>
          </w:p>
        </w:tc>
      </w:tr>
      <w:tr w:rsidR="00794DBA" w:rsidRPr="0084088A" w14:paraId="59C5DC0D" w14:textId="77777777" w:rsidTr="005E03F8">
        <w:trPr>
          <w:trHeight w:val="340"/>
        </w:trPr>
        <w:tc>
          <w:tcPr>
            <w:tcW w:w="0" w:type="auto"/>
            <w:vAlign w:val="center"/>
          </w:tcPr>
          <w:p w14:paraId="3CD5697F" w14:textId="77777777" w:rsidR="00794DBA" w:rsidRPr="0084088A" w:rsidRDefault="00794DBA" w:rsidP="00794DBA">
            <w:pPr>
              <w:pStyle w:val="Tabletext"/>
              <w:tabs>
                <w:tab w:val="num" w:pos="284"/>
              </w:tabs>
            </w:pPr>
            <w:r>
              <w:t>A21</w:t>
            </w:r>
          </w:p>
        </w:tc>
        <w:tc>
          <w:tcPr>
            <w:tcW w:w="0" w:type="auto"/>
            <w:vAlign w:val="center"/>
          </w:tcPr>
          <w:p w14:paraId="623D03C1" w14:textId="77777777" w:rsidR="00794DBA" w:rsidRPr="0084088A" w:rsidRDefault="00794DBA" w:rsidP="00794DBA">
            <w:pPr>
              <w:pStyle w:val="Tabletext"/>
              <w:tabs>
                <w:tab w:val="num" w:pos="284"/>
              </w:tabs>
            </w:pPr>
            <w:r>
              <w:t>Fuel usage</w:t>
            </w:r>
          </w:p>
        </w:tc>
      </w:tr>
      <w:tr w:rsidR="00794DBA" w:rsidRPr="0084088A" w14:paraId="113169F0" w14:textId="77777777" w:rsidTr="005E03F8">
        <w:trPr>
          <w:trHeight w:val="340"/>
        </w:trPr>
        <w:tc>
          <w:tcPr>
            <w:tcW w:w="0" w:type="auto"/>
            <w:vAlign w:val="center"/>
          </w:tcPr>
          <w:p w14:paraId="1697CFDE" w14:textId="77777777" w:rsidR="00794DBA" w:rsidRDefault="00794DBA" w:rsidP="00794DBA">
            <w:pPr>
              <w:pStyle w:val="Tabletext"/>
              <w:tabs>
                <w:tab w:val="num" w:pos="284"/>
              </w:tabs>
            </w:pPr>
            <w:r>
              <w:t>A22</w:t>
            </w:r>
          </w:p>
        </w:tc>
        <w:tc>
          <w:tcPr>
            <w:tcW w:w="0" w:type="auto"/>
            <w:vAlign w:val="center"/>
          </w:tcPr>
          <w:p w14:paraId="590E35C3" w14:textId="77777777" w:rsidR="00794DBA" w:rsidRDefault="00794DBA" w:rsidP="00794DBA">
            <w:pPr>
              <w:pStyle w:val="Tabletext"/>
              <w:tabs>
                <w:tab w:val="num" w:pos="284"/>
              </w:tabs>
            </w:pPr>
            <w:r>
              <w:t>Pre-departure Checklists</w:t>
            </w:r>
          </w:p>
        </w:tc>
      </w:tr>
      <w:tr w:rsidR="00794DBA" w:rsidRPr="0084088A" w14:paraId="2976DA39" w14:textId="77777777" w:rsidTr="005E03F8">
        <w:trPr>
          <w:trHeight w:val="340"/>
        </w:trPr>
        <w:tc>
          <w:tcPr>
            <w:tcW w:w="0" w:type="auto"/>
            <w:vAlign w:val="center"/>
          </w:tcPr>
          <w:p w14:paraId="2FB9C579" w14:textId="77777777" w:rsidR="00794DBA" w:rsidRDefault="00794DBA" w:rsidP="00794DBA">
            <w:pPr>
              <w:pStyle w:val="Tabletext"/>
              <w:tabs>
                <w:tab w:val="num" w:pos="284"/>
              </w:tabs>
            </w:pPr>
            <w:r>
              <w:t>A23</w:t>
            </w:r>
          </w:p>
        </w:tc>
        <w:tc>
          <w:tcPr>
            <w:tcW w:w="0" w:type="auto"/>
            <w:vAlign w:val="center"/>
          </w:tcPr>
          <w:p w14:paraId="04D99006" w14:textId="01A3F87D" w:rsidR="00794DBA" w:rsidRDefault="00794DBA" w:rsidP="00794DBA">
            <w:pPr>
              <w:pStyle w:val="Tabletext"/>
              <w:tabs>
                <w:tab w:val="num" w:pos="284"/>
              </w:tabs>
            </w:pPr>
            <w:r>
              <w:t>Take-off, Landing Sites and SZ Register</w:t>
            </w:r>
          </w:p>
        </w:tc>
      </w:tr>
      <w:tr w:rsidR="00794DBA" w:rsidRPr="0084088A" w14:paraId="5A1A821C" w14:textId="77777777" w:rsidTr="005E03F8">
        <w:trPr>
          <w:trHeight w:val="340"/>
        </w:trPr>
        <w:tc>
          <w:tcPr>
            <w:tcW w:w="0" w:type="auto"/>
            <w:vAlign w:val="center"/>
          </w:tcPr>
          <w:p w14:paraId="4F9E7E58" w14:textId="77777777" w:rsidR="00794DBA" w:rsidRDefault="00794DBA" w:rsidP="00794DBA">
            <w:pPr>
              <w:pStyle w:val="Tabletext"/>
              <w:tabs>
                <w:tab w:val="num" w:pos="284"/>
              </w:tabs>
            </w:pPr>
            <w:r>
              <w:t>A24</w:t>
            </w:r>
          </w:p>
        </w:tc>
        <w:tc>
          <w:tcPr>
            <w:tcW w:w="0" w:type="auto"/>
            <w:vAlign w:val="center"/>
          </w:tcPr>
          <w:p w14:paraId="0E61D44F" w14:textId="77777777" w:rsidR="00794DBA" w:rsidRDefault="00794DBA" w:rsidP="00794DBA">
            <w:pPr>
              <w:pStyle w:val="Tabletext"/>
              <w:tabs>
                <w:tab w:val="num" w:pos="284"/>
              </w:tabs>
            </w:pPr>
            <w:r>
              <w:t>Ground Support Personnel Personal Details Record</w:t>
            </w:r>
          </w:p>
        </w:tc>
      </w:tr>
      <w:tr w:rsidR="00794DBA" w:rsidRPr="0084088A" w14:paraId="0FDDB9D6" w14:textId="77777777" w:rsidTr="005E03F8">
        <w:trPr>
          <w:trHeight w:val="340"/>
        </w:trPr>
        <w:tc>
          <w:tcPr>
            <w:tcW w:w="0" w:type="auto"/>
            <w:vAlign w:val="center"/>
          </w:tcPr>
          <w:p w14:paraId="45FE5AD7" w14:textId="77777777" w:rsidR="00794DBA" w:rsidRDefault="00794DBA" w:rsidP="00794DBA">
            <w:pPr>
              <w:pStyle w:val="Tabletext"/>
              <w:tabs>
                <w:tab w:val="num" w:pos="284"/>
              </w:tabs>
            </w:pPr>
            <w:r>
              <w:t>A25</w:t>
            </w:r>
          </w:p>
        </w:tc>
        <w:tc>
          <w:tcPr>
            <w:tcW w:w="0" w:type="auto"/>
            <w:vAlign w:val="center"/>
          </w:tcPr>
          <w:p w14:paraId="49EFCECF" w14:textId="77777777" w:rsidR="00794DBA" w:rsidRDefault="00794DBA" w:rsidP="00794DBA">
            <w:pPr>
              <w:pStyle w:val="Tabletext"/>
              <w:tabs>
                <w:tab w:val="num" w:pos="284"/>
              </w:tabs>
            </w:pPr>
            <w:r>
              <w:t>Ground Crew Induction Training Course</w:t>
            </w:r>
          </w:p>
        </w:tc>
      </w:tr>
      <w:bookmarkEnd w:id="739"/>
    </w:tbl>
    <w:p w14:paraId="62B1C136" w14:textId="77777777" w:rsidR="000F0150" w:rsidRPr="00E33AB0" w:rsidRDefault="000F0150" w:rsidP="000F0150">
      <w:r w:rsidRPr="00E33AB0">
        <w:br w:type="page"/>
      </w:r>
    </w:p>
    <w:p w14:paraId="2F552D86" w14:textId="77777777" w:rsidR="007A31A4" w:rsidRPr="00A96FED" w:rsidRDefault="007A31A4" w:rsidP="002C005A">
      <w:pPr>
        <w:pStyle w:val="Heading3"/>
      </w:pPr>
      <w:bookmarkStart w:id="740" w:name="_Toc159586348"/>
      <w:r>
        <w:lastRenderedPageBreak/>
        <w:t xml:space="preserve">Form A01 </w:t>
      </w:r>
      <w:bookmarkStart w:id="741" w:name="_Forms"/>
      <w:bookmarkStart w:id="742" w:name="Form_A1"/>
      <w:bookmarkEnd w:id="741"/>
      <w:r w:rsidRPr="00A96FED">
        <w:t>Audit of Compliance and Facilities</w:t>
      </w:r>
      <w:bookmarkEnd w:id="740"/>
    </w:p>
    <w:tbl>
      <w:tblPr>
        <w:tblStyle w:val="ManualTable"/>
        <w:tblW w:w="9348" w:type="dxa"/>
        <w:tblLayout w:type="fixed"/>
        <w:tblLook w:val="01E0" w:firstRow="1" w:lastRow="1" w:firstColumn="1" w:lastColumn="1" w:noHBand="0" w:noVBand="0"/>
      </w:tblPr>
      <w:tblGrid>
        <w:gridCol w:w="1701"/>
        <w:gridCol w:w="1122"/>
        <w:gridCol w:w="1288"/>
        <w:gridCol w:w="1417"/>
        <w:gridCol w:w="1772"/>
        <w:gridCol w:w="527"/>
        <w:gridCol w:w="1521"/>
      </w:tblGrid>
      <w:tr w:rsidR="007A31A4" w:rsidRPr="00A96FED" w14:paraId="79970DA1" w14:textId="77777777" w:rsidTr="00142746">
        <w:trPr>
          <w:cnfStyle w:val="100000000000" w:firstRow="1" w:lastRow="0" w:firstColumn="0" w:lastColumn="0" w:oddVBand="0" w:evenVBand="0" w:oddHBand="0" w:evenHBand="0" w:firstRowFirstColumn="0" w:firstRowLastColumn="0" w:lastRowFirstColumn="0" w:lastRowLastColumn="0"/>
          <w:trHeight w:hRule="exact" w:val="454"/>
        </w:trPr>
        <w:tc>
          <w:tcPr>
            <w:tcW w:w="1701" w:type="dxa"/>
            <w:shd w:val="clear" w:color="auto" w:fill="D9D9D9" w:themeFill="background1" w:themeFillShade="D9"/>
          </w:tcPr>
          <w:bookmarkEnd w:id="742"/>
          <w:p w14:paraId="71C02832" w14:textId="77777777" w:rsidR="007A31A4" w:rsidRPr="00A96FED" w:rsidRDefault="007A31A4" w:rsidP="00F63218">
            <w:pPr>
              <w:pStyle w:val="Tabletext"/>
            </w:pPr>
            <w:r w:rsidRPr="00A96FED">
              <w:t>Date of Audit</w:t>
            </w:r>
          </w:p>
        </w:tc>
        <w:tc>
          <w:tcPr>
            <w:tcW w:w="2410" w:type="dxa"/>
            <w:gridSpan w:val="2"/>
            <w:shd w:val="clear" w:color="auto" w:fill="auto"/>
          </w:tcPr>
          <w:p w14:paraId="73D3010B" w14:textId="77777777" w:rsidR="007A31A4" w:rsidRPr="00A96FED" w:rsidRDefault="007A31A4" w:rsidP="00F63218">
            <w:pPr>
              <w:pStyle w:val="Tabletext"/>
              <w:rPr>
                <w:lang w:eastAsia="en-US"/>
              </w:rPr>
            </w:pPr>
          </w:p>
        </w:tc>
        <w:tc>
          <w:tcPr>
            <w:tcW w:w="1417" w:type="dxa"/>
            <w:shd w:val="clear" w:color="auto" w:fill="D9D9D9" w:themeFill="background1" w:themeFillShade="D9"/>
          </w:tcPr>
          <w:p w14:paraId="00DBFF02" w14:textId="77777777" w:rsidR="007A31A4" w:rsidRPr="00A96FED" w:rsidRDefault="007A31A4" w:rsidP="00F63218">
            <w:pPr>
              <w:pStyle w:val="Tabletext"/>
            </w:pPr>
            <w:r w:rsidRPr="00A96FED">
              <w:t>Audit period</w:t>
            </w:r>
          </w:p>
        </w:tc>
        <w:tc>
          <w:tcPr>
            <w:tcW w:w="1772" w:type="dxa"/>
            <w:shd w:val="clear" w:color="auto" w:fill="auto"/>
          </w:tcPr>
          <w:p w14:paraId="12D29485" w14:textId="77777777" w:rsidR="007A31A4" w:rsidRPr="00A96FED" w:rsidRDefault="007A31A4" w:rsidP="00F63218">
            <w:pPr>
              <w:pStyle w:val="Tabletext"/>
              <w:rPr>
                <w:lang w:eastAsia="en-US"/>
              </w:rPr>
            </w:pPr>
          </w:p>
        </w:tc>
        <w:tc>
          <w:tcPr>
            <w:tcW w:w="2048" w:type="dxa"/>
            <w:gridSpan w:val="2"/>
            <w:shd w:val="clear" w:color="auto" w:fill="auto"/>
          </w:tcPr>
          <w:p w14:paraId="33986CEA" w14:textId="77777777" w:rsidR="007A31A4" w:rsidRPr="00A96FED" w:rsidRDefault="007A31A4" w:rsidP="00F63218">
            <w:pPr>
              <w:pStyle w:val="Tabletext"/>
              <w:rPr>
                <w:lang w:eastAsia="en-US"/>
              </w:rPr>
            </w:pPr>
          </w:p>
        </w:tc>
      </w:tr>
      <w:tr w:rsidR="007A31A4" w:rsidRPr="00A96FED" w14:paraId="6787898A" w14:textId="77777777" w:rsidTr="00142746">
        <w:trPr>
          <w:trHeight w:hRule="exact" w:val="454"/>
        </w:trPr>
        <w:tc>
          <w:tcPr>
            <w:tcW w:w="1701" w:type="dxa"/>
            <w:shd w:val="clear" w:color="auto" w:fill="D9D9D9" w:themeFill="background1" w:themeFillShade="D9"/>
          </w:tcPr>
          <w:p w14:paraId="32F2E006" w14:textId="77777777" w:rsidR="007A31A4" w:rsidRPr="00A96FED" w:rsidRDefault="007A31A4" w:rsidP="00F63218">
            <w:pPr>
              <w:pStyle w:val="Tabletext"/>
            </w:pPr>
            <w:r w:rsidRPr="00A96FED">
              <w:t>Conducted by</w:t>
            </w:r>
          </w:p>
        </w:tc>
        <w:tc>
          <w:tcPr>
            <w:tcW w:w="7647" w:type="dxa"/>
            <w:gridSpan w:val="6"/>
          </w:tcPr>
          <w:p w14:paraId="2A891215" w14:textId="77777777" w:rsidR="007A31A4" w:rsidRPr="00A96FED" w:rsidRDefault="007A31A4" w:rsidP="00F63218">
            <w:pPr>
              <w:pStyle w:val="Tabletext"/>
              <w:rPr>
                <w:lang w:eastAsia="en-US"/>
              </w:rPr>
            </w:pPr>
          </w:p>
        </w:tc>
      </w:tr>
      <w:tr w:rsidR="007A31A4" w:rsidRPr="00A96FED" w14:paraId="068B7DFD" w14:textId="77777777" w:rsidTr="00142746">
        <w:trPr>
          <w:trHeight w:hRule="exact" w:val="205"/>
        </w:trPr>
        <w:tc>
          <w:tcPr>
            <w:tcW w:w="9348" w:type="dxa"/>
            <w:gridSpan w:val="7"/>
          </w:tcPr>
          <w:p w14:paraId="55B47223" w14:textId="77777777" w:rsidR="007A31A4" w:rsidRPr="00A96FED" w:rsidRDefault="007A31A4" w:rsidP="00F63218">
            <w:pPr>
              <w:rPr>
                <w:lang w:eastAsia="en-US"/>
              </w:rPr>
            </w:pPr>
          </w:p>
        </w:tc>
      </w:tr>
      <w:tr w:rsidR="007A31A4" w:rsidRPr="00A96FED" w14:paraId="6E2DB51E" w14:textId="77777777" w:rsidTr="00142746">
        <w:trPr>
          <w:trHeight w:hRule="exact" w:val="578"/>
        </w:trPr>
        <w:tc>
          <w:tcPr>
            <w:tcW w:w="2823" w:type="dxa"/>
            <w:gridSpan w:val="2"/>
            <w:shd w:val="clear" w:color="auto" w:fill="BFBFBF" w:themeFill="background1" w:themeFillShade="BF"/>
          </w:tcPr>
          <w:p w14:paraId="306CFB26" w14:textId="77777777" w:rsidR="007A31A4" w:rsidRPr="00A96FED" w:rsidRDefault="007A31A4" w:rsidP="00F63218">
            <w:pPr>
              <w:pStyle w:val="TableHeader"/>
            </w:pPr>
            <w:r w:rsidRPr="00A96FED">
              <w:t>Compliance</w:t>
            </w:r>
          </w:p>
        </w:tc>
        <w:tc>
          <w:tcPr>
            <w:tcW w:w="5004" w:type="dxa"/>
            <w:gridSpan w:val="4"/>
            <w:shd w:val="clear" w:color="auto" w:fill="BFBFBF" w:themeFill="background1" w:themeFillShade="BF"/>
          </w:tcPr>
          <w:p w14:paraId="5FEBA909" w14:textId="77777777" w:rsidR="007A31A4" w:rsidRPr="00A96FED" w:rsidRDefault="007A31A4" w:rsidP="00F63218">
            <w:pPr>
              <w:pStyle w:val="TableHeader"/>
            </w:pPr>
            <w:r w:rsidRPr="00A96FED">
              <w:t>Comments</w:t>
            </w:r>
          </w:p>
        </w:tc>
        <w:tc>
          <w:tcPr>
            <w:tcW w:w="1521" w:type="dxa"/>
            <w:shd w:val="clear" w:color="auto" w:fill="BFBFBF" w:themeFill="background1" w:themeFillShade="BF"/>
          </w:tcPr>
          <w:p w14:paraId="6EC09C01" w14:textId="34E77D1B" w:rsidR="007A31A4" w:rsidRPr="00A96FED" w:rsidRDefault="007A31A4" w:rsidP="00F63218">
            <w:pPr>
              <w:pStyle w:val="TableHeader"/>
            </w:pPr>
            <w:r w:rsidRPr="00A96FED">
              <w:t>Compliant?</w:t>
            </w:r>
            <w:r w:rsidR="00142746">
              <w:t xml:space="preserve"> </w:t>
            </w:r>
            <w:r w:rsidRPr="00A96FED">
              <w:t>Yes / No</w:t>
            </w:r>
          </w:p>
        </w:tc>
      </w:tr>
      <w:tr w:rsidR="007A31A4" w:rsidRPr="00A96FED" w14:paraId="7E09F85B" w14:textId="77777777" w:rsidTr="00142746">
        <w:trPr>
          <w:trHeight w:hRule="exact" w:val="454"/>
        </w:trPr>
        <w:tc>
          <w:tcPr>
            <w:tcW w:w="2823" w:type="dxa"/>
            <w:gridSpan w:val="2"/>
            <w:shd w:val="clear" w:color="auto" w:fill="D9D9D9" w:themeFill="background1" w:themeFillShade="D9"/>
          </w:tcPr>
          <w:p w14:paraId="6A8A2952" w14:textId="77777777" w:rsidR="007A31A4" w:rsidRPr="00A96FED" w:rsidRDefault="007A31A4" w:rsidP="00F63218">
            <w:pPr>
              <w:pStyle w:val="Tabletext"/>
            </w:pPr>
            <w:r w:rsidRPr="00A96FED">
              <w:t>Exposition compliance</w:t>
            </w:r>
          </w:p>
        </w:tc>
        <w:tc>
          <w:tcPr>
            <w:tcW w:w="5004" w:type="dxa"/>
            <w:gridSpan w:val="4"/>
          </w:tcPr>
          <w:p w14:paraId="51601E82" w14:textId="77777777" w:rsidR="007A31A4" w:rsidRPr="00A96FED" w:rsidRDefault="007A31A4" w:rsidP="00F63218">
            <w:pPr>
              <w:pStyle w:val="Tabletext"/>
              <w:rPr>
                <w:lang w:eastAsia="en-US"/>
              </w:rPr>
            </w:pPr>
          </w:p>
        </w:tc>
        <w:tc>
          <w:tcPr>
            <w:tcW w:w="1521" w:type="dxa"/>
          </w:tcPr>
          <w:p w14:paraId="6F7F3465" w14:textId="77777777" w:rsidR="007A31A4" w:rsidRPr="00A96FED" w:rsidRDefault="007A31A4" w:rsidP="00F63218">
            <w:pPr>
              <w:pStyle w:val="Tabletext"/>
              <w:rPr>
                <w:lang w:val="en-US" w:eastAsia="en-US"/>
              </w:rPr>
            </w:pPr>
          </w:p>
        </w:tc>
      </w:tr>
      <w:tr w:rsidR="007A31A4" w:rsidRPr="00A96FED" w14:paraId="4219972A" w14:textId="77777777" w:rsidTr="00142746">
        <w:trPr>
          <w:trHeight w:hRule="exact" w:val="454"/>
        </w:trPr>
        <w:tc>
          <w:tcPr>
            <w:tcW w:w="2823" w:type="dxa"/>
            <w:gridSpan w:val="2"/>
            <w:shd w:val="clear" w:color="auto" w:fill="D9D9D9" w:themeFill="background1" w:themeFillShade="D9"/>
          </w:tcPr>
          <w:p w14:paraId="5F89AA07" w14:textId="77777777" w:rsidR="007A31A4" w:rsidRPr="00A96FED" w:rsidRDefault="007A31A4" w:rsidP="00F63218">
            <w:pPr>
              <w:pStyle w:val="Tabletext"/>
            </w:pPr>
            <w:r w:rsidRPr="00A96FED">
              <w:t>Legislative compliance</w:t>
            </w:r>
          </w:p>
        </w:tc>
        <w:tc>
          <w:tcPr>
            <w:tcW w:w="5004" w:type="dxa"/>
            <w:gridSpan w:val="4"/>
          </w:tcPr>
          <w:p w14:paraId="3F4CA8D5" w14:textId="77777777" w:rsidR="007A31A4" w:rsidRPr="00A96FED" w:rsidRDefault="007A31A4" w:rsidP="00F63218">
            <w:pPr>
              <w:pStyle w:val="Tabletext"/>
              <w:rPr>
                <w:lang w:eastAsia="en-US"/>
              </w:rPr>
            </w:pPr>
          </w:p>
        </w:tc>
        <w:tc>
          <w:tcPr>
            <w:tcW w:w="1521" w:type="dxa"/>
          </w:tcPr>
          <w:p w14:paraId="7AF5C87F" w14:textId="77777777" w:rsidR="007A31A4" w:rsidRPr="00A96FED" w:rsidRDefault="007A31A4" w:rsidP="00F63218">
            <w:pPr>
              <w:pStyle w:val="Tabletext"/>
              <w:rPr>
                <w:lang w:val="en-US" w:eastAsia="en-US"/>
              </w:rPr>
            </w:pPr>
          </w:p>
        </w:tc>
      </w:tr>
      <w:tr w:rsidR="007A31A4" w:rsidRPr="00A96FED" w14:paraId="1BD7AAB0" w14:textId="77777777" w:rsidTr="00142746">
        <w:trPr>
          <w:trHeight w:hRule="exact" w:val="454"/>
        </w:trPr>
        <w:tc>
          <w:tcPr>
            <w:tcW w:w="2823" w:type="dxa"/>
            <w:gridSpan w:val="2"/>
            <w:shd w:val="clear" w:color="auto" w:fill="D9D9D9" w:themeFill="background1" w:themeFillShade="D9"/>
          </w:tcPr>
          <w:p w14:paraId="6AC8F6CE" w14:textId="77777777" w:rsidR="007A31A4" w:rsidRPr="00A96FED" w:rsidRDefault="007A31A4" w:rsidP="00F63218">
            <w:pPr>
              <w:pStyle w:val="Tabletext"/>
            </w:pPr>
            <w:r w:rsidRPr="00A96FED">
              <w:t>Risk assessment processes</w:t>
            </w:r>
          </w:p>
        </w:tc>
        <w:tc>
          <w:tcPr>
            <w:tcW w:w="5004" w:type="dxa"/>
            <w:gridSpan w:val="4"/>
          </w:tcPr>
          <w:p w14:paraId="3AB120CA" w14:textId="77777777" w:rsidR="007A31A4" w:rsidRPr="00A96FED" w:rsidRDefault="007A31A4" w:rsidP="00F63218">
            <w:pPr>
              <w:pStyle w:val="Tabletext"/>
              <w:rPr>
                <w:lang w:eastAsia="en-US"/>
              </w:rPr>
            </w:pPr>
          </w:p>
        </w:tc>
        <w:tc>
          <w:tcPr>
            <w:tcW w:w="1521" w:type="dxa"/>
          </w:tcPr>
          <w:p w14:paraId="3843CB36" w14:textId="77777777" w:rsidR="007A31A4" w:rsidRPr="00A96FED" w:rsidRDefault="007A31A4" w:rsidP="00F63218">
            <w:pPr>
              <w:pStyle w:val="Tabletext"/>
              <w:rPr>
                <w:lang w:val="en-US" w:eastAsia="en-US"/>
              </w:rPr>
            </w:pPr>
          </w:p>
        </w:tc>
      </w:tr>
      <w:tr w:rsidR="007A31A4" w:rsidRPr="00A96FED" w14:paraId="6629A9CD" w14:textId="77777777" w:rsidTr="00142746">
        <w:trPr>
          <w:trHeight w:hRule="exact" w:val="454"/>
        </w:trPr>
        <w:tc>
          <w:tcPr>
            <w:tcW w:w="2823" w:type="dxa"/>
            <w:gridSpan w:val="2"/>
            <w:shd w:val="clear" w:color="auto" w:fill="D9D9D9" w:themeFill="background1" w:themeFillShade="D9"/>
          </w:tcPr>
          <w:p w14:paraId="3BBBF422" w14:textId="77777777" w:rsidR="007A31A4" w:rsidRPr="00A96FED" w:rsidRDefault="007A31A4" w:rsidP="00F63218">
            <w:pPr>
              <w:pStyle w:val="Tabletext"/>
            </w:pPr>
            <w:r w:rsidRPr="00A96FED">
              <w:t>Flight &amp; duty records</w:t>
            </w:r>
          </w:p>
        </w:tc>
        <w:tc>
          <w:tcPr>
            <w:tcW w:w="5004" w:type="dxa"/>
            <w:gridSpan w:val="4"/>
          </w:tcPr>
          <w:p w14:paraId="3491A028" w14:textId="77777777" w:rsidR="007A31A4" w:rsidRPr="00A96FED" w:rsidRDefault="007A31A4" w:rsidP="00F63218">
            <w:pPr>
              <w:pStyle w:val="Tabletext"/>
              <w:rPr>
                <w:lang w:eastAsia="en-US"/>
              </w:rPr>
            </w:pPr>
          </w:p>
        </w:tc>
        <w:tc>
          <w:tcPr>
            <w:tcW w:w="1521" w:type="dxa"/>
          </w:tcPr>
          <w:p w14:paraId="51B9F646" w14:textId="77777777" w:rsidR="007A31A4" w:rsidRPr="00A96FED" w:rsidRDefault="007A31A4" w:rsidP="00F63218">
            <w:pPr>
              <w:pStyle w:val="Tabletext"/>
              <w:rPr>
                <w:lang w:val="en-US" w:eastAsia="en-US"/>
              </w:rPr>
            </w:pPr>
          </w:p>
        </w:tc>
      </w:tr>
      <w:tr w:rsidR="007A31A4" w:rsidRPr="00A96FED" w14:paraId="1D4F5793" w14:textId="77777777" w:rsidTr="00142746">
        <w:trPr>
          <w:trHeight w:hRule="exact" w:val="454"/>
        </w:trPr>
        <w:tc>
          <w:tcPr>
            <w:tcW w:w="2823" w:type="dxa"/>
            <w:gridSpan w:val="2"/>
            <w:shd w:val="clear" w:color="auto" w:fill="D9D9D9" w:themeFill="background1" w:themeFillShade="D9"/>
          </w:tcPr>
          <w:p w14:paraId="67641D86" w14:textId="77777777" w:rsidR="007A31A4" w:rsidRPr="00A96FED" w:rsidRDefault="007A31A4" w:rsidP="00F63218">
            <w:pPr>
              <w:pStyle w:val="Tabletext"/>
            </w:pPr>
            <w:r w:rsidRPr="00A96FED">
              <w:t>DAMP recurrency</w:t>
            </w:r>
          </w:p>
        </w:tc>
        <w:tc>
          <w:tcPr>
            <w:tcW w:w="5004" w:type="dxa"/>
            <w:gridSpan w:val="4"/>
          </w:tcPr>
          <w:p w14:paraId="06CD87C8" w14:textId="77777777" w:rsidR="007A31A4" w:rsidRPr="00A96FED" w:rsidRDefault="007A31A4" w:rsidP="00F63218">
            <w:pPr>
              <w:pStyle w:val="Tabletext"/>
              <w:rPr>
                <w:lang w:eastAsia="en-US"/>
              </w:rPr>
            </w:pPr>
          </w:p>
        </w:tc>
        <w:tc>
          <w:tcPr>
            <w:tcW w:w="1521" w:type="dxa"/>
          </w:tcPr>
          <w:p w14:paraId="15DEBEED" w14:textId="77777777" w:rsidR="007A31A4" w:rsidRPr="00A96FED" w:rsidRDefault="007A31A4" w:rsidP="00F63218">
            <w:pPr>
              <w:pStyle w:val="Tabletext"/>
              <w:rPr>
                <w:lang w:val="en-US" w:eastAsia="en-US"/>
              </w:rPr>
            </w:pPr>
          </w:p>
        </w:tc>
      </w:tr>
      <w:tr w:rsidR="007A31A4" w:rsidRPr="00A96FED" w14:paraId="2FAFA5C1" w14:textId="77777777" w:rsidTr="00142746">
        <w:trPr>
          <w:trHeight w:hRule="exact" w:val="454"/>
        </w:trPr>
        <w:tc>
          <w:tcPr>
            <w:tcW w:w="2823" w:type="dxa"/>
            <w:gridSpan w:val="2"/>
            <w:shd w:val="clear" w:color="auto" w:fill="D9D9D9" w:themeFill="background1" w:themeFillShade="D9"/>
          </w:tcPr>
          <w:p w14:paraId="07DF7534" w14:textId="77777777" w:rsidR="007A31A4" w:rsidRPr="00A96FED" w:rsidRDefault="007A31A4" w:rsidP="00F63218">
            <w:pPr>
              <w:pStyle w:val="Tabletext"/>
            </w:pPr>
            <w:r w:rsidRPr="00A96FED">
              <w:t>Aircraft documentation</w:t>
            </w:r>
          </w:p>
        </w:tc>
        <w:tc>
          <w:tcPr>
            <w:tcW w:w="5004" w:type="dxa"/>
            <w:gridSpan w:val="4"/>
          </w:tcPr>
          <w:p w14:paraId="229FF45B" w14:textId="77777777" w:rsidR="007A31A4" w:rsidRPr="00A96FED" w:rsidRDefault="007A31A4" w:rsidP="00F63218">
            <w:pPr>
              <w:pStyle w:val="Tabletext"/>
              <w:rPr>
                <w:lang w:eastAsia="en-US"/>
              </w:rPr>
            </w:pPr>
          </w:p>
        </w:tc>
        <w:tc>
          <w:tcPr>
            <w:tcW w:w="1521" w:type="dxa"/>
          </w:tcPr>
          <w:p w14:paraId="6D6DFDD4" w14:textId="77777777" w:rsidR="007A31A4" w:rsidRPr="00A96FED" w:rsidRDefault="007A31A4" w:rsidP="00F63218">
            <w:pPr>
              <w:pStyle w:val="Tabletext"/>
              <w:rPr>
                <w:lang w:val="en-US" w:eastAsia="en-US"/>
              </w:rPr>
            </w:pPr>
          </w:p>
        </w:tc>
      </w:tr>
      <w:tr w:rsidR="007A31A4" w:rsidRPr="00A96FED" w14:paraId="7A73AD96" w14:textId="77777777" w:rsidTr="00142746">
        <w:trPr>
          <w:trHeight w:hRule="exact" w:val="691"/>
        </w:trPr>
        <w:tc>
          <w:tcPr>
            <w:tcW w:w="2823" w:type="dxa"/>
            <w:gridSpan w:val="2"/>
            <w:shd w:val="clear" w:color="auto" w:fill="D9D9D9" w:themeFill="background1" w:themeFillShade="D9"/>
          </w:tcPr>
          <w:p w14:paraId="00769AC9" w14:textId="77777777" w:rsidR="007A31A4" w:rsidRPr="00A96FED" w:rsidRDefault="007A31A4" w:rsidP="00F63218">
            <w:pPr>
              <w:pStyle w:val="Tabletext"/>
            </w:pPr>
            <w:r w:rsidRPr="00A96FED">
              <w:t>Pilot training and assessment records</w:t>
            </w:r>
          </w:p>
        </w:tc>
        <w:tc>
          <w:tcPr>
            <w:tcW w:w="5004" w:type="dxa"/>
            <w:gridSpan w:val="4"/>
          </w:tcPr>
          <w:p w14:paraId="611CB0F0" w14:textId="77777777" w:rsidR="007A31A4" w:rsidRPr="00A96FED" w:rsidRDefault="007A31A4" w:rsidP="00F63218">
            <w:pPr>
              <w:pStyle w:val="Tabletext"/>
              <w:rPr>
                <w:lang w:eastAsia="en-US"/>
              </w:rPr>
            </w:pPr>
          </w:p>
        </w:tc>
        <w:tc>
          <w:tcPr>
            <w:tcW w:w="1521" w:type="dxa"/>
          </w:tcPr>
          <w:p w14:paraId="24BCCF91" w14:textId="77777777" w:rsidR="007A31A4" w:rsidRPr="00A96FED" w:rsidRDefault="007A31A4" w:rsidP="00F63218">
            <w:pPr>
              <w:pStyle w:val="Tabletext"/>
              <w:rPr>
                <w:lang w:val="en-US" w:eastAsia="en-US"/>
              </w:rPr>
            </w:pPr>
          </w:p>
        </w:tc>
      </w:tr>
      <w:tr w:rsidR="007A31A4" w:rsidRPr="00A96FED" w14:paraId="4B3D37CA" w14:textId="77777777" w:rsidTr="00142746">
        <w:trPr>
          <w:trHeight w:hRule="exact" w:val="556"/>
        </w:trPr>
        <w:tc>
          <w:tcPr>
            <w:tcW w:w="2823" w:type="dxa"/>
            <w:gridSpan w:val="2"/>
            <w:shd w:val="clear" w:color="auto" w:fill="D9D9D9" w:themeFill="background1" w:themeFillShade="D9"/>
          </w:tcPr>
          <w:p w14:paraId="42D7515F" w14:textId="77777777" w:rsidR="007A31A4" w:rsidRPr="00A96FED" w:rsidRDefault="007A31A4" w:rsidP="00F63218">
            <w:pPr>
              <w:pStyle w:val="Tabletext"/>
            </w:pPr>
            <w:r w:rsidRPr="00265713">
              <w:t>Pilot performance monitoring</w:t>
            </w:r>
          </w:p>
        </w:tc>
        <w:tc>
          <w:tcPr>
            <w:tcW w:w="5004" w:type="dxa"/>
            <w:gridSpan w:val="4"/>
          </w:tcPr>
          <w:p w14:paraId="59598958" w14:textId="77777777" w:rsidR="007A31A4" w:rsidRPr="00A96FED" w:rsidRDefault="007A31A4" w:rsidP="00F63218">
            <w:pPr>
              <w:pStyle w:val="Tabletext"/>
              <w:rPr>
                <w:lang w:eastAsia="en-US"/>
              </w:rPr>
            </w:pPr>
          </w:p>
        </w:tc>
        <w:tc>
          <w:tcPr>
            <w:tcW w:w="1521" w:type="dxa"/>
          </w:tcPr>
          <w:p w14:paraId="5AF6DB05" w14:textId="77777777" w:rsidR="007A31A4" w:rsidRPr="00A96FED" w:rsidRDefault="007A31A4" w:rsidP="00F63218">
            <w:pPr>
              <w:pStyle w:val="Tabletext"/>
              <w:rPr>
                <w:lang w:val="en-US" w:eastAsia="en-US"/>
              </w:rPr>
            </w:pPr>
          </w:p>
        </w:tc>
      </w:tr>
      <w:tr w:rsidR="007A31A4" w:rsidRPr="00A96FED" w14:paraId="0C880865" w14:textId="77777777" w:rsidTr="00142746">
        <w:trPr>
          <w:trHeight w:hRule="exact" w:val="733"/>
        </w:trPr>
        <w:tc>
          <w:tcPr>
            <w:tcW w:w="2823" w:type="dxa"/>
            <w:gridSpan w:val="2"/>
            <w:shd w:val="clear" w:color="auto" w:fill="BFBFBF" w:themeFill="background1" w:themeFillShade="BF"/>
          </w:tcPr>
          <w:p w14:paraId="06922C95" w14:textId="77777777" w:rsidR="007A31A4" w:rsidRPr="00A96FED" w:rsidRDefault="007A31A4" w:rsidP="00F63218">
            <w:pPr>
              <w:pStyle w:val="TableHeader"/>
            </w:pPr>
            <w:r>
              <w:t xml:space="preserve"> </w:t>
            </w:r>
            <w:r w:rsidRPr="00A96FED">
              <w:t>Facilities &amp; Resources</w:t>
            </w:r>
          </w:p>
        </w:tc>
        <w:tc>
          <w:tcPr>
            <w:tcW w:w="5004" w:type="dxa"/>
            <w:gridSpan w:val="4"/>
            <w:shd w:val="clear" w:color="auto" w:fill="BFBFBF" w:themeFill="background1" w:themeFillShade="BF"/>
          </w:tcPr>
          <w:p w14:paraId="30C50EB2" w14:textId="77777777" w:rsidR="007A31A4" w:rsidRPr="00A96FED" w:rsidRDefault="007A31A4" w:rsidP="00F63218">
            <w:pPr>
              <w:pStyle w:val="TableHeader"/>
            </w:pPr>
          </w:p>
        </w:tc>
        <w:tc>
          <w:tcPr>
            <w:tcW w:w="1521" w:type="dxa"/>
            <w:shd w:val="clear" w:color="auto" w:fill="BFBFBF" w:themeFill="background1" w:themeFillShade="BF"/>
          </w:tcPr>
          <w:p w14:paraId="12D18FD8" w14:textId="207E8A35" w:rsidR="007A31A4" w:rsidRPr="00A96FED" w:rsidRDefault="00B85AC3" w:rsidP="00F63218">
            <w:pPr>
              <w:pStyle w:val="TableHeader"/>
            </w:pPr>
            <w:r>
              <w:t>Ad</w:t>
            </w:r>
            <w:r w:rsidR="007A31A4" w:rsidRPr="00A96FED">
              <w:t>equate?</w:t>
            </w:r>
            <w:r w:rsidR="007A31A4">
              <w:t xml:space="preserve"> </w:t>
            </w:r>
            <w:r w:rsidR="007A31A4" w:rsidRPr="00A96FED">
              <w:t>Yes / No</w:t>
            </w:r>
          </w:p>
        </w:tc>
      </w:tr>
      <w:tr w:rsidR="007A31A4" w:rsidRPr="00A96FED" w14:paraId="0D84693F" w14:textId="77777777" w:rsidTr="00142746">
        <w:trPr>
          <w:trHeight w:hRule="exact" w:val="454"/>
        </w:trPr>
        <w:tc>
          <w:tcPr>
            <w:tcW w:w="2823" w:type="dxa"/>
            <w:gridSpan w:val="2"/>
            <w:shd w:val="clear" w:color="auto" w:fill="D9D9D9" w:themeFill="background1" w:themeFillShade="D9"/>
          </w:tcPr>
          <w:p w14:paraId="59B6C3A3" w14:textId="77777777" w:rsidR="007A31A4" w:rsidRPr="00A96FED" w:rsidRDefault="007A31A4" w:rsidP="00F63218">
            <w:pPr>
              <w:pStyle w:val="Tabletext"/>
            </w:pPr>
            <w:r w:rsidRPr="00A96FED">
              <w:t>Exposition currency</w:t>
            </w:r>
          </w:p>
        </w:tc>
        <w:tc>
          <w:tcPr>
            <w:tcW w:w="5004" w:type="dxa"/>
            <w:gridSpan w:val="4"/>
          </w:tcPr>
          <w:p w14:paraId="537C1FDA" w14:textId="77777777" w:rsidR="007A31A4" w:rsidRPr="00A96FED" w:rsidRDefault="007A31A4" w:rsidP="00F63218">
            <w:pPr>
              <w:pStyle w:val="Tabletext"/>
              <w:rPr>
                <w:lang w:eastAsia="en-US"/>
              </w:rPr>
            </w:pPr>
          </w:p>
        </w:tc>
        <w:tc>
          <w:tcPr>
            <w:tcW w:w="1521" w:type="dxa"/>
          </w:tcPr>
          <w:p w14:paraId="5BDECDA7" w14:textId="77777777" w:rsidR="007A31A4" w:rsidRPr="00A96FED" w:rsidRDefault="007A31A4" w:rsidP="00F63218">
            <w:pPr>
              <w:pStyle w:val="Tabletext"/>
              <w:rPr>
                <w:lang w:eastAsia="en-US"/>
              </w:rPr>
            </w:pPr>
          </w:p>
        </w:tc>
      </w:tr>
      <w:tr w:rsidR="007A31A4" w:rsidRPr="00A96FED" w14:paraId="7A955B77" w14:textId="77777777" w:rsidTr="00142746">
        <w:trPr>
          <w:trHeight w:hRule="exact" w:val="454"/>
        </w:trPr>
        <w:tc>
          <w:tcPr>
            <w:tcW w:w="2823" w:type="dxa"/>
            <w:gridSpan w:val="2"/>
            <w:shd w:val="clear" w:color="auto" w:fill="D9D9D9" w:themeFill="background1" w:themeFillShade="D9"/>
          </w:tcPr>
          <w:p w14:paraId="2BC646BE" w14:textId="77777777" w:rsidR="007A31A4" w:rsidRPr="00A96FED" w:rsidRDefault="007A31A4" w:rsidP="00F63218">
            <w:pPr>
              <w:pStyle w:val="Tabletext"/>
            </w:pPr>
            <w:r w:rsidRPr="00A96FED">
              <w:t>Remote base facilities</w:t>
            </w:r>
          </w:p>
        </w:tc>
        <w:tc>
          <w:tcPr>
            <w:tcW w:w="5004" w:type="dxa"/>
            <w:gridSpan w:val="4"/>
          </w:tcPr>
          <w:p w14:paraId="7094AAFB" w14:textId="77777777" w:rsidR="007A31A4" w:rsidRPr="00A96FED" w:rsidRDefault="007A31A4" w:rsidP="00F63218">
            <w:pPr>
              <w:pStyle w:val="Tabletext"/>
              <w:rPr>
                <w:lang w:eastAsia="en-US"/>
              </w:rPr>
            </w:pPr>
          </w:p>
        </w:tc>
        <w:tc>
          <w:tcPr>
            <w:tcW w:w="1521" w:type="dxa"/>
          </w:tcPr>
          <w:p w14:paraId="127055B9" w14:textId="77777777" w:rsidR="007A31A4" w:rsidRPr="00A96FED" w:rsidRDefault="007A31A4" w:rsidP="00F63218">
            <w:pPr>
              <w:pStyle w:val="Tabletext"/>
              <w:rPr>
                <w:lang w:eastAsia="en-US"/>
              </w:rPr>
            </w:pPr>
          </w:p>
        </w:tc>
      </w:tr>
      <w:tr w:rsidR="007A31A4" w:rsidRPr="00A96FED" w14:paraId="5C01C365" w14:textId="77777777" w:rsidTr="00142746">
        <w:trPr>
          <w:trHeight w:hRule="exact" w:val="454"/>
        </w:trPr>
        <w:tc>
          <w:tcPr>
            <w:tcW w:w="2823" w:type="dxa"/>
            <w:gridSpan w:val="2"/>
            <w:shd w:val="clear" w:color="auto" w:fill="D9D9D9" w:themeFill="background1" w:themeFillShade="D9"/>
          </w:tcPr>
          <w:p w14:paraId="4EE2EC73" w14:textId="77777777" w:rsidR="007A31A4" w:rsidRPr="00A96FED" w:rsidRDefault="007A31A4" w:rsidP="00F63218">
            <w:pPr>
              <w:pStyle w:val="Tabletext"/>
            </w:pPr>
            <w:r w:rsidRPr="00630D71">
              <w:t>Fly-away equipment</w:t>
            </w:r>
          </w:p>
        </w:tc>
        <w:tc>
          <w:tcPr>
            <w:tcW w:w="5004" w:type="dxa"/>
            <w:gridSpan w:val="4"/>
          </w:tcPr>
          <w:p w14:paraId="7295DA4E" w14:textId="77777777" w:rsidR="007A31A4" w:rsidRPr="00A96FED" w:rsidRDefault="007A31A4" w:rsidP="00F63218">
            <w:pPr>
              <w:pStyle w:val="Tabletext"/>
              <w:rPr>
                <w:lang w:eastAsia="en-US"/>
              </w:rPr>
            </w:pPr>
          </w:p>
        </w:tc>
        <w:tc>
          <w:tcPr>
            <w:tcW w:w="1521" w:type="dxa"/>
          </w:tcPr>
          <w:p w14:paraId="79E4DD11" w14:textId="77777777" w:rsidR="007A31A4" w:rsidRPr="00A96FED" w:rsidRDefault="007A31A4" w:rsidP="00F63218">
            <w:pPr>
              <w:pStyle w:val="Tabletext"/>
              <w:rPr>
                <w:lang w:eastAsia="en-US"/>
              </w:rPr>
            </w:pPr>
          </w:p>
        </w:tc>
      </w:tr>
      <w:tr w:rsidR="007A31A4" w:rsidRPr="00A96FED" w14:paraId="3BCFF189" w14:textId="77777777" w:rsidTr="00142746">
        <w:trPr>
          <w:trHeight w:hRule="exact" w:val="454"/>
        </w:trPr>
        <w:tc>
          <w:tcPr>
            <w:tcW w:w="2823" w:type="dxa"/>
            <w:gridSpan w:val="2"/>
            <w:shd w:val="clear" w:color="auto" w:fill="D9D9D9" w:themeFill="background1" w:themeFillShade="D9"/>
          </w:tcPr>
          <w:p w14:paraId="4AB1DB06" w14:textId="77777777" w:rsidR="007A31A4" w:rsidRPr="00A96FED" w:rsidRDefault="007A31A4" w:rsidP="00F63218">
            <w:pPr>
              <w:pStyle w:val="Tabletext"/>
            </w:pPr>
            <w:r w:rsidRPr="00A96FED">
              <w:t>Aircraft</w:t>
            </w:r>
          </w:p>
        </w:tc>
        <w:tc>
          <w:tcPr>
            <w:tcW w:w="5004" w:type="dxa"/>
            <w:gridSpan w:val="4"/>
          </w:tcPr>
          <w:p w14:paraId="242C4D26" w14:textId="77777777" w:rsidR="007A31A4" w:rsidRPr="00A96FED" w:rsidRDefault="007A31A4" w:rsidP="00F63218">
            <w:pPr>
              <w:pStyle w:val="Tabletext"/>
              <w:rPr>
                <w:lang w:eastAsia="en-US"/>
              </w:rPr>
            </w:pPr>
          </w:p>
        </w:tc>
        <w:tc>
          <w:tcPr>
            <w:tcW w:w="1521" w:type="dxa"/>
          </w:tcPr>
          <w:p w14:paraId="529867B8" w14:textId="77777777" w:rsidR="007A31A4" w:rsidRPr="00A96FED" w:rsidRDefault="007A31A4" w:rsidP="00F63218">
            <w:pPr>
              <w:pStyle w:val="Tabletext"/>
              <w:rPr>
                <w:lang w:eastAsia="en-US"/>
              </w:rPr>
            </w:pPr>
          </w:p>
        </w:tc>
      </w:tr>
      <w:tr w:rsidR="007A31A4" w:rsidRPr="00A96FED" w14:paraId="4CD23FF9" w14:textId="77777777" w:rsidTr="00142746">
        <w:trPr>
          <w:trHeight w:hRule="exact" w:val="454"/>
        </w:trPr>
        <w:tc>
          <w:tcPr>
            <w:tcW w:w="2823" w:type="dxa"/>
            <w:gridSpan w:val="2"/>
            <w:shd w:val="clear" w:color="auto" w:fill="D9D9D9" w:themeFill="background1" w:themeFillShade="D9"/>
          </w:tcPr>
          <w:p w14:paraId="3371D9A1" w14:textId="77777777" w:rsidR="007A31A4" w:rsidRPr="00A96FED" w:rsidRDefault="007A31A4" w:rsidP="00F63218">
            <w:pPr>
              <w:pStyle w:val="Tabletext"/>
            </w:pPr>
            <w:r w:rsidRPr="00A96FED">
              <w:t xml:space="preserve">Any identified deficiencies? </w:t>
            </w:r>
          </w:p>
        </w:tc>
        <w:tc>
          <w:tcPr>
            <w:tcW w:w="6525" w:type="dxa"/>
            <w:gridSpan w:val="5"/>
          </w:tcPr>
          <w:p w14:paraId="31B6CC8E" w14:textId="77777777" w:rsidR="007A31A4" w:rsidRPr="00A96FED" w:rsidRDefault="007A31A4" w:rsidP="00F63218">
            <w:pPr>
              <w:pStyle w:val="Tabletext"/>
              <w:rPr>
                <w:lang w:eastAsia="en-US"/>
              </w:rPr>
            </w:pPr>
            <w:r w:rsidRPr="00A96FED">
              <w:rPr>
                <w:lang w:eastAsia="en-US"/>
              </w:rPr>
              <w:t>Yes / No</w:t>
            </w:r>
          </w:p>
        </w:tc>
      </w:tr>
      <w:tr w:rsidR="007A31A4" w:rsidRPr="00A96FED" w14:paraId="488DA30B" w14:textId="77777777" w:rsidTr="00142746">
        <w:tc>
          <w:tcPr>
            <w:tcW w:w="2823" w:type="dxa"/>
            <w:gridSpan w:val="2"/>
            <w:shd w:val="clear" w:color="auto" w:fill="D9D9D9" w:themeFill="background1" w:themeFillShade="D9"/>
          </w:tcPr>
          <w:p w14:paraId="38ED0BE0" w14:textId="77777777" w:rsidR="007A31A4" w:rsidRPr="00A96FED" w:rsidRDefault="007A31A4" w:rsidP="00F63218">
            <w:pPr>
              <w:pStyle w:val="Tabletext"/>
            </w:pPr>
            <w:r w:rsidRPr="00A96FED">
              <w:t>What, if any, improvements can be made?</w:t>
            </w:r>
          </w:p>
        </w:tc>
        <w:tc>
          <w:tcPr>
            <w:tcW w:w="6525" w:type="dxa"/>
            <w:gridSpan w:val="5"/>
          </w:tcPr>
          <w:p w14:paraId="78ED50BC" w14:textId="77777777" w:rsidR="007A31A4" w:rsidRPr="00A96FED" w:rsidRDefault="007A31A4" w:rsidP="00F63218">
            <w:pPr>
              <w:pStyle w:val="Tabletext"/>
              <w:rPr>
                <w:lang w:val="en-US" w:eastAsia="en-US"/>
              </w:rPr>
            </w:pPr>
            <w:r w:rsidRPr="00A96FED">
              <w:rPr>
                <w:lang w:val="en-US" w:eastAsia="en-US"/>
              </w:rPr>
              <w:tab/>
            </w:r>
          </w:p>
          <w:p w14:paraId="433F3DA0" w14:textId="77777777" w:rsidR="007A31A4" w:rsidRPr="00A96FED" w:rsidRDefault="007A31A4" w:rsidP="00F63218">
            <w:pPr>
              <w:pStyle w:val="Tabletext"/>
              <w:rPr>
                <w:lang w:val="en-US" w:eastAsia="en-US"/>
              </w:rPr>
            </w:pPr>
            <w:r w:rsidRPr="00A96FED">
              <w:rPr>
                <w:lang w:val="en-US" w:eastAsia="en-US"/>
              </w:rPr>
              <w:tab/>
            </w:r>
          </w:p>
          <w:p w14:paraId="6C2BEA61" w14:textId="77777777" w:rsidR="007A31A4" w:rsidRPr="00A96FED" w:rsidRDefault="007A31A4" w:rsidP="00F63218">
            <w:pPr>
              <w:pStyle w:val="Tabletext"/>
              <w:rPr>
                <w:lang w:val="en-US" w:eastAsia="en-US"/>
              </w:rPr>
            </w:pPr>
            <w:r w:rsidRPr="00A96FED">
              <w:rPr>
                <w:lang w:val="en-US" w:eastAsia="en-US"/>
              </w:rPr>
              <w:tab/>
            </w:r>
          </w:p>
          <w:p w14:paraId="6BCB8179" w14:textId="77777777" w:rsidR="007A31A4" w:rsidRPr="00A96FED" w:rsidRDefault="007A31A4" w:rsidP="00F63218">
            <w:pPr>
              <w:pStyle w:val="Tabletext"/>
              <w:rPr>
                <w:lang w:val="en-US" w:eastAsia="en-US"/>
              </w:rPr>
            </w:pPr>
            <w:r w:rsidRPr="00A96FED">
              <w:rPr>
                <w:lang w:val="en-US" w:eastAsia="en-US"/>
              </w:rPr>
              <w:tab/>
            </w:r>
          </w:p>
          <w:p w14:paraId="7932F112" w14:textId="77777777" w:rsidR="007A31A4" w:rsidRPr="00A96FED" w:rsidRDefault="007A31A4" w:rsidP="00F63218">
            <w:pPr>
              <w:pStyle w:val="Tabletext"/>
              <w:rPr>
                <w:lang w:val="en-US" w:eastAsia="en-US"/>
              </w:rPr>
            </w:pPr>
            <w:r w:rsidRPr="00A96FED">
              <w:rPr>
                <w:lang w:val="en-US" w:eastAsia="en-US"/>
              </w:rPr>
              <w:tab/>
            </w:r>
          </w:p>
          <w:p w14:paraId="325731F5" w14:textId="77777777" w:rsidR="007A31A4" w:rsidRPr="00A96FED" w:rsidRDefault="007A31A4" w:rsidP="00F63218">
            <w:pPr>
              <w:pStyle w:val="Tabletext"/>
              <w:rPr>
                <w:lang w:val="en-US" w:eastAsia="en-US"/>
              </w:rPr>
            </w:pPr>
            <w:r w:rsidRPr="00A96FED">
              <w:rPr>
                <w:lang w:val="en-US" w:eastAsia="en-US"/>
              </w:rPr>
              <w:tab/>
            </w:r>
          </w:p>
          <w:p w14:paraId="56244591" w14:textId="77777777" w:rsidR="007A31A4" w:rsidRPr="00A96FED" w:rsidRDefault="007A31A4" w:rsidP="00F63218">
            <w:pPr>
              <w:pStyle w:val="Tabletext"/>
              <w:rPr>
                <w:lang w:eastAsia="en-US"/>
              </w:rPr>
            </w:pPr>
            <w:r w:rsidRPr="00A96FED">
              <w:rPr>
                <w:lang w:val="en-US" w:eastAsia="en-US"/>
              </w:rPr>
              <w:tab/>
            </w:r>
          </w:p>
        </w:tc>
      </w:tr>
    </w:tbl>
    <w:tbl>
      <w:tblPr>
        <w:tblStyle w:val="TableGrid"/>
        <w:tblW w:w="9185" w:type="dxa"/>
        <w:tblInd w:w="-5" w:type="dxa"/>
        <w:tblLook w:val="04A0" w:firstRow="1" w:lastRow="0" w:firstColumn="1" w:lastColumn="0" w:noHBand="0" w:noVBand="1"/>
      </w:tblPr>
      <w:tblGrid>
        <w:gridCol w:w="2835"/>
        <w:gridCol w:w="3033"/>
        <w:gridCol w:w="800"/>
        <w:gridCol w:w="2517"/>
      </w:tblGrid>
      <w:tr w:rsidR="007A31A4" w:rsidRPr="00A96FED" w14:paraId="3AA64F20" w14:textId="77777777" w:rsidTr="00F63218">
        <w:trPr>
          <w:trHeight w:val="158"/>
        </w:trPr>
        <w:tc>
          <w:tcPr>
            <w:tcW w:w="9185" w:type="dxa"/>
            <w:gridSpan w:val="4"/>
            <w:tcBorders>
              <w:top w:val="nil"/>
              <w:left w:val="nil"/>
              <w:right w:val="nil"/>
            </w:tcBorders>
            <w:shd w:val="clear" w:color="auto" w:fill="auto"/>
            <w:vAlign w:val="center"/>
          </w:tcPr>
          <w:p w14:paraId="7CB4AEE4" w14:textId="77777777" w:rsidR="007A31A4" w:rsidRPr="00A96FED" w:rsidRDefault="007A31A4" w:rsidP="00F63218">
            <w:pPr>
              <w:pStyle w:val="Spacer"/>
            </w:pPr>
          </w:p>
        </w:tc>
      </w:tr>
      <w:tr w:rsidR="007A31A4" w:rsidRPr="00A96FED" w14:paraId="5154C849" w14:textId="77777777" w:rsidTr="00F63218">
        <w:trPr>
          <w:trHeight w:val="454"/>
        </w:trPr>
        <w:tc>
          <w:tcPr>
            <w:tcW w:w="9185" w:type="dxa"/>
            <w:gridSpan w:val="4"/>
            <w:tcBorders>
              <w:top w:val="nil"/>
            </w:tcBorders>
            <w:shd w:val="clear" w:color="auto" w:fill="A6A6A6" w:themeFill="background1" w:themeFillShade="A6"/>
            <w:vAlign w:val="center"/>
          </w:tcPr>
          <w:p w14:paraId="1936407D" w14:textId="77777777" w:rsidR="007A31A4" w:rsidRPr="00A96FED" w:rsidRDefault="007A31A4" w:rsidP="00F63218">
            <w:pPr>
              <w:pStyle w:val="TableHeader"/>
            </w:pPr>
            <w:r w:rsidRPr="00A96FED">
              <w:t>CEO Acknowledgement</w:t>
            </w:r>
          </w:p>
        </w:tc>
      </w:tr>
      <w:tr w:rsidR="007A31A4" w:rsidRPr="00A96FED" w14:paraId="3C9D32C6" w14:textId="77777777" w:rsidTr="00F63218">
        <w:trPr>
          <w:trHeight w:val="454"/>
        </w:trPr>
        <w:tc>
          <w:tcPr>
            <w:tcW w:w="2835" w:type="dxa"/>
            <w:shd w:val="clear" w:color="auto" w:fill="D9D9D9" w:themeFill="background1" w:themeFillShade="D9"/>
            <w:vAlign w:val="center"/>
          </w:tcPr>
          <w:p w14:paraId="3C94804C" w14:textId="77777777" w:rsidR="007A31A4" w:rsidRPr="00A96FED" w:rsidRDefault="007A31A4" w:rsidP="00F63218">
            <w:pPr>
              <w:pStyle w:val="Tabletext"/>
            </w:pPr>
            <w:r w:rsidRPr="00A96FED">
              <w:t>Action</w:t>
            </w:r>
          </w:p>
        </w:tc>
        <w:tc>
          <w:tcPr>
            <w:tcW w:w="6350" w:type="dxa"/>
            <w:gridSpan w:val="3"/>
            <w:shd w:val="clear" w:color="auto" w:fill="auto"/>
            <w:vAlign w:val="center"/>
          </w:tcPr>
          <w:p w14:paraId="280AAD0A" w14:textId="77777777" w:rsidR="007A31A4" w:rsidRPr="00A96FED" w:rsidRDefault="007A31A4" w:rsidP="00F63218">
            <w:pPr>
              <w:pStyle w:val="Tabletext"/>
            </w:pPr>
            <w:r w:rsidRPr="00A96FED">
              <w:tab/>
              <w:t xml:space="preserve">No Further Action </w:t>
            </w:r>
            <w:r w:rsidRPr="00A96FED">
              <w:rPr>
                <w:rFonts w:ascii="Segoe UI Symbol" w:hAnsi="Segoe UI Symbol" w:cs="Segoe UI Symbol"/>
              </w:rPr>
              <w:t>☐</w:t>
            </w:r>
            <w:r w:rsidRPr="00A96FED">
              <w:tab/>
              <w:t xml:space="preserve">      Discuss with HO</w:t>
            </w:r>
            <w:r>
              <w:t>F</w:t>
            </w:r>
            <w:r w:rsidRPr="00A96FED">
              <w:t xml:space="preserve">O </w:t>
            </w:r>
            <w:r w:rsidRPr="00A96FED">
              <w:rPr>
                <w:rFonts w:ascii="Segoe UI Symbol" w:hAnsi="Segoe UI Symbol" w:cs="Segoe UI Symbol"/>
              </w:rPr>
              <w:t>☐</w:t>
            </w:r>
          </w:p>
        </w:tc>
      </w:tr>
      <w:tr w:rsidR="007A31A4" w:rsidRPr="00A96FED" w14:paraId="0312008B" w14:textId="77777777" w:rsidTr="00F63218">
        <w:trPr>
          <w:trHeight w:val="454"/>
        </w:trPr>
        <w:tc>
          <w:tcPr>
            <w:tcW w:w="2835" w:type="dxa"/>
            <w:tcBorders>
              <w:right w:val="single" w:sz="4" w:space="0" w:color="auto"/>
            </w:tcBorders>
            <w:shd w:val="clear" w:color="auto" w:fill="D9D9D9" w:themeFill="background1" w:themeFillShade="D9"/>
            <w:vAlign w:val="center"/>
          </w:tcPr>
          <w:p w14:paraId="75B19D1C" w14:textId="77777777" w:rsidR="007A31A4" w:rsidRPr="00A96FED" w:rsidRDefault="007A31A4" w:rsidP="00F63218">
            <w:pPr>
              <w:pStyle w:val="Tabletext"/>
            </w:pPr>
            <w:bookmarkStart w:id="743" w:name="_Hlk94597810"/>
            <w:r w:rsidRPr="00A96FED">
              <w:t>CEO Signature</w:t>
            </w:r>
          </w:p>
        </w:tc>
        <w:tc>
          <w:tcPr>
            <w:tcW w:w="3033" w:type="dxa"/>
            <w:tcBorders>
              <w:left w:val="single" w:sz="4" w:space="0" w:color="auto"/>
              <w:right w:val="single" w:sz="4" w:space="0" w:color="auto"/>
            </w:tcBorders>
            <w:vAlign w:val="center"/>
          </w:tcPr>
          <w:p w14:paraId="39E52A71" w14:textId="77777777" w:rsidR="007A31A4" w:rsidRPr="00A96FED" w:rsidRDefault="007A31A4" w:rsidP="00F63218">
            <w:pPr>
              <w:pStyle w:val="Tabletext"/>
            </w:pPr>
          </w:p>
        </w:tc>
        <w:tc>
          <w:tcPr>
            <w:tcW w:w="800" w:type="dxa"/>
            <w:tcBorders>
              <w:left w:val="single" w:sz="4" w:space="0" w:color="auto"/>
              <w:right w:val="single" w:sz="4" w:space="0" w:color="auto"/>
            </w:tcBorders>
            <w:shd w:val="clear" w:color="auto" w:fill="D9D9D9" w:themeFill="background1" w:themeFillShade="D9"/>
            <w:vAlign w:val="center"/>
          </w:tcPr>
          <w:p w14:paraId="279A00DA" w14:textId="77777777" w:rsidR="007A31A4" w:rsidRPr="00A96FED" w:rsidRDefault="007A31A4" w:rsidP="00F63218">
            <w:pPr>
              <w:pStyle w:val="Tabletext"/>
            </w:pPr>
            <w:r w:rsidRPr="00A96FED">
              <w:t>Date</w:t>
            </w:r>
          </w:p>
        </w:tc>
        <w:sdt>
          <w:sdtPr>
            <w:id w:val="-1884618596"/>
            <w:showingPlcHdr/>
            <w:date>
              <w:dateFormat w:val="dd-MMM-yy"/>
              <w:lid w:val="en-AU"/>
              <w:storeMappedDataAs w:val="dateTime"/>
              <w:calendar w:val="gregorian"/>
            </w:date>
          </w:sdtPr>
          <w:sdtEndPr/>
          <w:sdtContent>
            <w:tc>
              <w:tcPr>
                <w:tcW w:w="2517" w:type="dxa"/>
                <w:tcBorders>
                  <w:left w:val="single" w:sz="4" w:space="0" w:color="auto"/>
                </w:tcBorders>
                <w:vAlign w:val="center"/>
              </w:tcPr>
              <w:p w14:paraId="5A1F6FD4" w14:textId="77777777" w:rsidR="007A31A4" w:rsidRPr="00A96FED" w:rsidRDefault="007A31A4" w:rsidP="00F63218">
                <w:pPr>
                  <w:pStyle w:val="Tabletext"/>
                </w:pPr>
                <w:r w:rsidRPr="00A96FED">
                  <w:t>Click here to enter a date.</w:t>
                </w:r>
              </w:p>
            </w:tc>
          </w:sdtContent>
        </w:sdt>
      </w:tr>
      <w:bookmarkEnd w:id="743"/>
    </w:tbl>
    <w:p w14:paraId="64AB96E1" w14:textId="77777777" w:rsidR="007A31A4" w:rsidRPr="00A96FED" w:rsidRDefault="007A31A4" w:rsidP="007A31A4">
      <w:pPr>
        <w:sectPr w:rsidR="007A31A4" w:rsidRPr="00A96FED" w:rsidSect="00BD6986">
          <w:pgSz w:w="11906" w:h="16838" w:code="9"/>
          <w:pgMar w:top="1276" w:right="1287" w:bottom="1276" w:left="1440" w:header="709" w:footer="340" w:gutter="0"/>
          <w:cols w:space="708"/>
          <w:docGrid w:linePitch="360"/>
        </w:sectPr>
      </w:pPr>
    </w:p>
    <w:p w14:paraId="25C83366" w14:textId="77777777" w:rsidR="007A31A4" w:rsidRPr="00A96FED" w:rsidRDefault="007A31A4" w:rsidP="002C005A">
      <w:pPr>
        <w:pStyle w:val="Heading3"/>
      </w:pPr>
      <w:bookmarkStart w:id="744" w:name="_Toc159586349"/>
      <w:bookmarkStart w:id="745" w:name="Form_A2"/>
      <w:r>
        <w:lastRenderedPageBreak/>
        <w:t xml:space="preserve">Form A02 </w:t>
      </w:r>
      <w:r w:rsidRPr="00A96FED">
        <w:t>Suggestion for Continuous Improvement</w:t>
      </w:r>
      <w:bookmarkEnd w:id="744"/>
    </w:p>
    <w:bookmarkEnd w:id="745"/>
    <w:p w14:paraId="0C688BA0" w14:textId="73FE837C" w:rsidR="007A31A4" w:rsidRPr="007E408F" w:rsidRDefault="006C69FE" w:rsidP="007A31A4">
      <w:pPr>
        <w:rPr>
          <w:rFonts w:cs="Arial"/>
        </w:rPr>
      </w:pPr>
      <w:r>
        <w:t>Our</w:t>
      </w:r>
      <w:r w:rsidR="007A31A4" w:rsidRPr="00B85AC3">
        <w:rPr>
          <w:rFonts w:cs="Arial"/>
        </w:rPr>
        <w:t xml:space="preserve"> continuous</w:t>
      </w:r>
      <w:r w:rsidR="007A31A4" w:rsidRPr="007E408F">
        <w:rPr>
          <w:rFonts w:cs="Arial"/>
        </w:rPr>
        <w:t xml:space="preserve"> improvement process aims to improve the management, conduct and effectiveness of all activities conducted by the organisation.</w:t>
      </w:r>
    </w:p>
    <w:p w14:paraId="21C13C1D" w14:textId="77777777" w:rsidR="007A31A4" w:rsidRPr="007E408F" w:rsidRDefault="007A31A4" w:rsidP="007A31A4">
      <w:pPr>
        <w:rPr>
          <w:rFonts w:cs="Arial"/>
        </w:rPr>
      </w:pPr>
      <w:r w:rsidRPr="007E408F">
        <w:rPr>
          <w:rFonts w:cs="Arial"/>
        </w:rPr>
        <w:t>Complete this form and send to the HOFO by e-mail. Additional recipients can be added in accordance with the distribution list in row 2 below.</w:t>
      </w:r>
    </w:p>
    <w:p w14:paraId="0D2BE6DA" w14:textId="77777777" w:rsidR="007A31A4" w:rsidRPr="00A96FED" w:rsidRDefault="007A31A4" w:rsidP="007A31A4">
      <w:pPr>
        <w:shd w:val="clear" w:color="auto" w:fill="A6A6A6" w:themeFill="background1" w:themeFillShade="A6"/>
      </w:pPr>
      <w:r w:rsidRPr="00A96FED">
        <w:t>&gt;&gt; TO BE COMPLETED BY THE PERSON MAKING THE SUGGESTION &lt;&lt;</w:t>
      </w:r>
    </w:p>
    <w:tbl>
      <w:tblPr>
        <w:tblStyle w:val="ManualTable"/>
        <w:tblW w:w="9210" w:type="dxa"/>
        <w:tblLayout w:type="fixed"/>
        <w:tblLook w:val="04A0" w:firstRow="1" w:lastRow="0" w:firstColumn="1" w:lastColumn="0" w:noHBand="0" w:noVBand="1"/>
      </w:tblPr>
      <w:tblGrid>
        <w:gridCol w:w="1700"/>
        <w:gridCol w:w="4674"/>
        <w:gridCol w:w="774"/>
        <w:gridCol w:w="2062"/>
      </w:tblGrid>
      <w:tr w:rsidR="007A31A4" w:rsidRPr="00A96FED" w14:paraId="55B6E342" w14:textId="77777777" w:rsidTr="00F63218">
        <w:trPr>
          <w:cnfStyle w:val="100000000000" w:firstRow="1" w:lastRow="0" w:firstColumn="0" w:lastColumn="0" w:oddVBand="0" w:evenVBand="0" w:oddHBand="0" w:evenHBand="0" w:firstRowFirstColumn="0" w:firstRowLastColumn="0" w:lastRowFirstColumn="0" w:lastRowLastColumn="0"/>
          <w:trHeight w:val="454"/>
        </w:trPr>
        <w:tc>
          <w:tcPr>
            <w:tcW w:w="1700" w:type="dxa"/>
            <w:shd w:val="clear" w:color="auto" w:fill="BFBFBF" w:themeFill="background1" w:themeFillShade="BF"/>
            <w:hideMark/>
          </w:tcPr>
          <w:p w14:paraId="6843E327" w14:textId="77777777" w:rsidR="007A31A4" w:rsidRPr="00A96FED" w:rsidRDefault="007A31A4" w:rsidP="00F63218">
            <w:pPr>
              <w:pStyle w:val="Tabletext"/>
            </w:pPr>
            <w:r w:rsidRPr="00A96FED">
              <w:t>Submitted by</w:t>
            </w:r>
          </w:p>
        </w:tc>
        <w:tc>
          <w:tcPr>
            <w:tcW w:w="4674" w:type="dxa"/>
            <w:shd w:val="clear" w:color="auto" w:fill="auto"/>
          </w:tcPr>
          <w:p w14:paraId="0F6E4495" w14:textId="77777777" w:rsidR="007A31A4" w:rsidRPr="00A96FED" w:rsidRDefault="007A31A4" w:rsidP="00F63218">
            <w:pPr>
              <w:pStyle w:val="Tabletext"/>
            </w:pPr>
          </w:p>
        </w:tc>
        <w:tc>
          <w:tcPr>
            <w:tcW w:w="774" w:type="dxa"/>
            <w:shd w:val="clear" w:color="auto" w:fill="BFBFBF" w:themeFill="background1" w:themeFillShade="BF"/>
            <w:hideMark/>
          </w:tcPr>
          <w:p w14:paraId="1449D3CF" w14:textId="77777777" w:rsidR="007A31A4" w:rsidRPr="00A96FED" w:rsidRDefault="007A31A4" w:rsidP="00F63218">
            <w:pPr>
              <w:pStyle w:val="Tabletext"/>
            </w:pPr>
            <w:r w:rsidRPr="00A96FED">
              <w:t>Date</w:t>
            </w:r>
          </w:p>
        </w:tc>
        <w:tc>
          <w:tcPr>
            <w:tcW w:w="2062" w:type="dxa"/>
            <w:shd w:val="clear" w:color="auto" w:fill="auto"/>
            <w:hideMark/>
          </w:tcPr>
          <w:p w14:paraId="6F4F7135" w14:textId="77777777" w:rsidR="007A31A4" w:rsidRPr="00A96FED" w:rsidRDefault="007A31A4" w:rsidP="00F63218">
            <w:pPr>
              <w:pStyle w:val="Tabletext"/>
            </w:pPr>
          </w:p>
        </w:tc>
      </w:tr>
      <w:tr w:rsidR="007A31A4" w:rsidRPr="00A96FED" w14:paraId="02C4E249" w14:textId="77777777" w:rsidTr="00F63218">
        <w:trPr>
          <w:trHeight w:val="454"/>
        </w:trPr>
        <w:tc>
          <w:tcPr>
            <w:tcW w:w="1700" w:type="dxa"/>
            <w:shd w:val="clear" w:color="auto" w:fill="BFBFBF" w:themeFill="background1" w:themeFillShade="BF"/>
            <w:hideMark/>
          </w:tcPr>
          <w:p w14:paraId="64392F1F" w14:textId="77777777" w:rsidR="007A31A4" w:rsidRPr="00A96FED" w:rsidRDefault="007A31A4" w:rsidP="00F63218">
            <w:pPr>
              <w:pStyle w:val="Tabletext"/>
            </w:pPr>
            <w:r w:rsidRPr="00A96FED">
              <w:t>Distribution list</w:t>
            </w:r>
          </w:p>
        </w:tc>
        <w:tc>
          <w:tcPr>
            <w:tcW w:w="7510" w:type="dxa"/>
            <w:gridSpan w:val="3"/>
            <w:hideMark/>
          </w:tcPr>
          <w:p w14:paraId="00D1916E" w14:textId="77777777" w:rsidR="007A31A4" w:rsidRPr="00A96FED" w:rsidRDefault="007A31A4" w:rsidP="00F63218">
            <w:pPr>
              <w:pStyle w:val="Tabletext"/>
            </w:pPr>
            <w:r w:rsidRPr="00A96FED">
              <w:tab/>
              <w:t xml:space="preserve">CEO </w:t>
            </w:r>
            <w:sdt>
              <w:sdtPr>
                <w:id w:val="-1373300571"/>
                <w14:checkbox>
                  <w14:checked w14:val="0"/>
                  <w14:checkedState w14:val="2612" w14:font="MS Gothic"/>
                  <w14:uncheckedState w14:val="2610" w14:font="MS Gothic"/>
                </w14:checkbox>
              </w:sdtPr>
              <w:sdtEndPr/>
              <w:sdtContent>
                <w:r w:rsidRPr="00A96FED">
                  <w:rPr>
                    <w:rFonts w:ascii="Segoe UI Symbol" w:hAnsi="Segoe UI Symbol" w:cs="Segoe UI Symbol"/>
                  </w:rPr>
                  <w:t>☐</w:t>
                </w:r>
              </w:sdtContent>
            </w:sdt>
            <w:r w:rsidRPr="00A96FED">
              <w:tab/>
              <w:t>HO</w:t>
            </w:r>
            <w:r>
              <w:t>F</w:t>
            </w:r>
            <w:r w:rsidRPr="00A96FED">
              <w:t xml:space="preserve">O </w:t>
            </w:r>
            <w:sdt>
              <w:sdtPr>
                <w:id w:val="1032841800"/>
                <w14:checkbox>
                  <w14:checked w14:val="0"/>
                  <w14:checkedState w14:val="2612" w14:font="MS Gothic"/>
                  <w14:uncheckedState w14:val="2610" w14:font="MS Gothic"/>
                </w14:checkbox>
              </w:sdtPr>
              <w:sdtEndPr/>
              <w:sdtContent>
                <w:r w:rsidRPr="00A96FED">
                  <w:rPr>
                    <w:rFonts w:ascii="Segoe UI Symbol" w:hAnsi="Segoe UI Symbol" w:cs="Segoe UI Symbol"/>
                  </w:rPr>
                  <w:t>☐</w:t>
                </w:r>
              </w:sdtContent>
            </w:sdt>
            <w:r w:rsidRPr="00A96FED">
              <w:tab/>
              <w:t xml:space="preserve">Other </w:t>
            </w:r>
            <w:sdt>
              <w:sdtPr>
                <w:id w:val="416373816"/>
                <w14:checkbox>
                  <w14:checked w14:val="0"/>
                  <w14:checkedState w14:val="2612" w14:font="MS Gothic"/>
                  <w14:uncheckedState w14:val="2610" w14:font="MS Gothic"/>
                </w14:checkbox>
              </w:sdtPr>
              <w:sdtEndPr/>
              <w:sdtContent>
                <w:r w:rsidRPr="00A96FED">
                  <w:rPr>
                    <w:rFonts w:ascii="Segoe UI Symbol" w:hAnsi="Segoe UI Symbol" w:cs="Segoe UI Symbol"/>
                  </w:rPr>
                  <w:t>☐</w:t>
                </w:r>
              </w:sdtContent>
            </w:sdt>
            <w:r w:rsidRPr="00A96FED">
              <w:t xml:space="preserve"> __________________</w:t>
            </w:r>
          </w:p>
        </w:tc>
      </w:tr>
    </w:tbl>
    <w:p w14:paraId="5629BC46" w14:textId="77777777" w:rsidR="007A31A4" w:rsidRPr="00A96FED" w:rsidRDefault="007A31A4" w:rsidP="007A31A4">
      <w:pPr>
        <w:pStyle w:val="Spacer"/>
        <w:spacing w:before="0" w:after="0"/>
      </w:pPr>
    </w:p>
    <w:tbl>
      <w:tblPr>
        <w:tblStyle w:val="ManualTable"/>
        <w:tblW w:w="9210" w:type="dxa"/>
        <w:tblLayout w:type="fixed"/>
        <w:tblLook w:val="04A0" w:firstRow="1" w:lastRow="0" w:firstColumn="1" w:lastColumn="0" w:noHBand="0" w:noVBand="1"/>
      </w:tblPr>
      <w:tblGrid>
        <w:gridCol w:w="3542"/>
        <w:gridCol w:w="567"/>
        <w:gridCol w:w="5101"/>
      </w:tblGrid>
      <w:tr w:rsidR="007A31A4" w:rsidRPr="00A96FED" w14:paraId="05BAFB09" w14:textId="77777777" w:rsidTr="00F63218">
        <w:trPr>
          <w:cnfStyle w:val="100000000000" w:firstRow="1" w:lastRow="0" w:firstColumn="0" w:lastColumn="0" w:oddVBand="0" w:evenVBand="0" w:oddHBand="0" w:evenHBand="0" w:firstRowFirstColumn="0" w:firstRowLastColumn="0" w:lastRowFirstColumn="0" w:lastRowLastColumn="0"/>
          <w:trHeight w:val="340"/>
        </w:trPr>
        <w:tc>
          <w:tcPr>
            <w:tcW w:w="3542" w:type="dxa"/>
            <w:shd w:val="clear" w:color="auto" w:fill="BFBFBF" w:themeFill="background1" w:themeFillShade="BF"/>
            <w:hideMark/>
          </w:tcPr>
          <w:p w14:paraId="1A289FC9" w14:textId="77777777" w:rsidR="007A31A4" w:rsidRPr="00A96FED" w:rsidRDefault="007A31A4" w:rsidP="00F63218">
            <w:pPr>
              <w:pStyle w:val="TableHeader"/>
            </w:pPr>
            <w:r w:rsidRPr="00A96FED">
              <w:t>Identify area of deficiency or ambiguity (tick)</w:t>
            </w:r>
          </w:p>
        </w:tc>
        <w:tc>
          <w:tcPr>
            <w:tcW w:w="567" w:type="dxa"/>
            <w:shd w:val="clear" w:color="auto" w:fill="BFBFBF" w:themeFill="background1" w:themeFillShade="BF"/>
            <w:hideMark/>
          </w:tcPr>
          <w:p w14:paraId="23869ECA" w14:textId="77777777" w:rsidR="007A31A4" w:rsidRPr="00A96FED" w:rsidRDefault="007A31A4" w:rsidP="00F63218">
            <w:pPr>
              <w:pStyle w:val="TableHeader"/>
            </w:pPr>
            <w:r w:rsidRPr="00A96FED">
              <w:rPr>
                <w:rFonts w:ascii="Webdings" w:eastAsia="Webdings" w:hAnsi="Webdings" w:cs="Webdings"/>
              </w:rPr>
              <w:sym w:font="Webdings" w:char="F061"/>
            </w:r>
          </w:p>
        </w:tc>
        <w:tc>
          <w:tcPr>
            <w:tcW w:w="5101" w:type="dxa"/>
            <w:shd w:val="clear" w:color="auto" w:fill="BFBFBF" w:themeFill="background1" w:themeFillShade="BF"/>
            <w:hideMark/>
          </w:tcPr>
          <w:p w14:paraId="7E866AC5" w14:textId="77777777" w:rsidR="007A31A4" w:rsidRPr="00A96FED" w:rsidRDefault="007A31A4" w:rsidP="00F63218">
            <w:pPr>
              <w:pStyle w:val="TableHeader"/>
            </w:pPr>
            <w:r w:rsidRPr="00A96FED">
              <w:t>References and / or details</w:t>
            </w:r>
          </w:p>
        </w:tc>
      </w:tr>
      <w:tr w:rsidR="007A31A4" w:rsidRPr="00A96FED" w14:paraId="7DC33500" w14:textId="77777777" w:rsidTr="00F63218">
        <w:trPr>
          <w:trHeight w:val="425"/>
        </w:trPr>
        <w:tc>
          <w:tcPr>
            <w:tcW w:w="3542" w:type="dxa"/>
            <w:shd w:val="clear" w:color="auto" w:fill="D9D9D9" w:themeFill="background1" w:themeFillShade="D9"/>
            <w:hideMark/>
          </w:tcPr>
          <w:p w14:paraId="713D384C" w14:textId="77777777" w:rsidR="007A31A4" w:rsidRPr="00A96FED" w:rsidRDefault="007A31A4" w:rsidP="00F63218">
            <w:pPr>
              <w:pStyle w:val="Tabletext"/>
            </w:pPr>
            <w:r w:rsidRPr="00A96FED">
              <w:t>Exposition (all parts)</w:t>
            </w:r>
          </w:p>
        </w:tc>
        <w:tc>
          <w:tcPr>
            <w:tcW w:w="567" w:type="dxa"/>
          </w:tcPr>
          <w:p w14:paraId="54A5A602" w14:textId="77777777" w:rsidR="007A31A4" w:rsidRPr="00A96FED" w:rsidRDefault="007A31A4" w:rsidP="00F63218">
            <w:pPr>
              <w:pStyle w:val="Tabletext"/>
            </w:pPr>
          </w:p>
        </w:tc>
        <w:tc>
          <w:tcPr>
            <w:tcW w:w="5101" w:type="dxa"/>
          </w:tcPr>
          <w:p w14:paraId="71DE71DE" w14:textId="77777777" w:rsidR="007A31A4" w:rsidRPr="00A96FED" w:rsidRDefault="007A31A4" w:rsidP="00F63218">
            <w:pPr>
              <w:pStyle w:val="Tabletext"/>
            </w:pPr>
          </w:p>
        </w:tc>
      </w:tr>
      <w:tr w:rsidR="007A31A4" w:rsidRPr="00A96FED" w14:paraId="77F3FCE7" w14:textId="77777777" w:rsidTr="00F63218">
        <w:trPr>
          <w:trHeight w:val="425"/>
        </w:trPr>
        <w:tc>
          <w:tcPr>
            <w:tcW w:w="3542" w:type="dxa"/>
            <w:shd w:val="clear" w:color="auto" w:fill="D9D9D9" w:themeFill="background1" w:themeFillShade="D9"/>
            <w:hideMark/>
          </w:tcPr>
          <w:p w14:paraId="44D53BCF" w14:textId="77777777" w:rsidR="007A31A4" w:rsidRPr="00A96FED" w:rsidRDefault="007A31A4" w:rsidP="00F63218">
            <w:pPr>
              <w:pStyle w:val="Tabletext"/>
            </w:pPr>
            <w:r w:rsidRPr="00A96FED">
              <w:t>Flight Ops Management</w:t>
            </w:r>
          </w:p>
        </w:tc>
        <w:tc>
          <w:tcPr>
            <w:tcW w:w="567" w:type="dxa"/>
          </w:tcPr>
          <w:p w14:paraId="436442F3" w14:textId="77777777" w:rsidR="007A31A4" w:rsidRPr="00A96FED" w:rsidRDefault="007A31A4" w:rsidP="00F63218">
            <w:pPr>
              <w:pStyle w:val="Tabletext"/>
            </w:pPr>
          </w:p>
        </w:tc>
        <w:tc>
          <w:tcPr>
            <w:tcW w:w="5101" w:type="dxa"/>
          </w:tcPr>
          <w:p w14:paraId="78693A71" w14:textId="77777777" w:rsidR="007A31A4" w:rsidRPr="00A96FED" w:rsidRDefault="007A31A4" w:rsidP="00F63218">
            <w:pPr>
              <w:pStyle w:val="Tabletext"/>
            </w:pPr>
          </w:p>
        </w:tc>
      </w:tr>
      <w:tr w:rsidR="007A31A4" w:rsidRPr="00A96FED" w14:paraId="0CCC6A76" w14:textId="77777777" w:rsidTr="00F63218">
        <w:trPr>
          <w:trHeight w:val="425"/>
        </w:trPr>
        <w:tc>
          <w:tcPr>
            <w:tcW w:w="3542" w:type="dxa"/>
            <w:shd w:val="clear" w:color="auto" w:fill="D9D9D9" w:themeFill="background1" w:themeFillShade="D9"/>
            <w:hideMark/>
          </w:tcPr>
          <w:p w14:paraId="663A33DC" w14:textId="77777777" w:rsidR="007A31A4" w:rsidRPr="00A96FED" w:rsidRDefault="007A31A4" w:rsidP="00F63218">
            <w:pPr>
              <w:pStyle w:val="Tabletext"/>
            </w:pPr>
            <w:r w:rsidRPr="00A96FED">
              <w:t>Fatigue Management System</w:t>
            </w:r>
          </w:p>
        </w:tc>
        <w:tc>
          <w:tcPr>
            <w:tcW w:w="567" w:type="dxa"/>
          </w:tcPr>
          <w:p w14:paraId="61E46832" w14:textId="77777777" w:rsidR="007A31A4" w:rsidRPr="00A96FED" w:rsidRDefault="007A31A4" w:rsidP="00F63218">
            <w:pPr>
              <w:pStyle w:val="Tabletext"/>
            </w:pPr>
          </w:p>
        </w:tc>
        <w:tc>
          <w:tcPr>
            <w:tcW w:w="5101" w:type="dxa"/>
          </w:tcPr>
          <w:p w14:paraId="127E27E0" w14:textId="77777777" w:rsidR="007A31A4" w:rsidRPr="00A96FED" w:rsidRDefault="007A31A4" w:rsidP="00F63218">
            <w:pPr>
              <w:pStyle w:val="Tabletext"/>
            </w:pPr>
          </w:p>
        </w:tc>
      </w:tr>
      <w:tr w:rsidR="007A31A4" w:rsidRPr="00A96FED" w14:paraId="4F3FC31C" w14:textId="77777777" w:rsidTr="00F63218">
        <w:trPr>
          <w:trHeight w:val="425"/>
        </w:trPr>
        <w:tc>
          <w:tcPr>
            <w:tcW w:w="3542" w:type="dxa"/>
            <w:shd w:val="clear" w:color="auto" w:fill="D9D9D9" w:themeFill="background1" w:themeFillShade="D9"/>
            <w:hideMark/>
          </w:tcPr>
          <w:p w14:paraId="191CD92E" w14:textId="77777777" w:rsidR="007A31A4" w:rsidRPr="00A96FED" w:rsidRDefault="007A31A4" w:rsidP="00F63218">
            <w:pPr>
              <w:pStyle w:val="Tabletext"/>
            </w:pPr>
            <w:r w:rsidRPr="00A96FED">
              <w:t>Facilities (buildings, computers &amp; other equipment etc.)</w:t>
            </w:r>
          </w:p>
        </w:tc>
        <w:tc>
          <w:tcPr>
            <w:tcW w:w="567" w:type="dxa"/>
          </w:tcPr>
          <w:p w14:paraId="02C488EA" w14:textId="77777777" w:rsidR="007A31A4" w:rsidRPr="00A96FED" w:rsidRDefault="007A31A4" w:rsidP="00F63218">
            <w:pPr>
              <w:pStyle w:val="Tabletext"/>
            </w:pPr>
          </w:p>
        </w:tc>
        <w:tc>
          <w:tcPr>
            <w:tcW w:w="5101" w:type="dxa"/>
          </w:tcPr>
          <w:p w14:paraId="48C52C42" w14:textId="77777777" w:rsidR="007A31A4" w:rsidRPr="00A96FED" w:rsidRDefault="007A31A4" w:rsidP="00F63218">
            <w:pPr>
              <w:pStyle w:val="Tabletext"/>
            </w:pPr>
          </w:p>
        </w:tc>
      </w:tr>
      <w:tr w:rsidR="007A31A4" w:rsidRPr="00A96FED" w14:paraId="5C2A9955" w14:textId="77777777" w:rsidTr="00F63218">
        <w:trPr>
          <w:trHeight w:val="425"/>
        </w:trPr>
        <w:tc>
          <w:tcPr>
            <w:tcW w:w="3542" w:type="dxa"/>
            <w:shd w:val="clear" w:color="auto" w:fill="D9D9D9" w:themeFill="background1" w:themeFillShade="D9"/>
            <w:hideMark/>
          </w:tcPr>
          <w:p w14:paraId="5C2CDF90" w14:textId="77777777" w:rsidR="007A31A4" w:rsidRPr="00A96FED" w:rsidRDefault="007A31A4" w:rsidP="00F63218">
            <w:pPr>
              <w:pStyle w:val="Tabletext"/>
            </w:pPr>
            <w:r w:rsidRPr="00A96FED">
              <w:t>Aircraft (equipment levels, suitability and serviceability etc.)</w:t>
            </w:r>
          </w:p>
        </w:tc>
        <w:tc>
          <w:tcPr>
            <w:tcW w:w="567" w:type="dxa"/>
          </w:tcPr>
          <w:p w14:paraId="408981B6" w14:textId="77777777" w:rsidR="007A31A4" w:rsidRPr="00A96FED" w:rsidRDefault="007A31A4" w:rsidP="00F63218">
            <w:pPr>
              <w:pStyle w:val="Tabletext"/>
            </w:pPr>
          </w:p>
        </w:tc>
        <w:tc>
          <w:tcPr>
            <w:tcW w:w="5101" w:type="dxa"/>
          </w:tcPr>
          <w:p w14:paraId="7641FA41" w14:textId="77777777" w:rsidR="007A31A4" w:rsidRPr="00A96FED" w:rsidRDefault="007A31A4" w:rsidP="00F63218">
            <w:pPr>
              <w:pStyle w:val="Tabletext"/>
            </w:pPr>
          </w:p>
        </w:tc>
      </w:tr>
      <w:tr w:rsidR="007A31A4" w:rsidRPr="00A96FED" w14:paraId="49F44798" w14:textId="77777777" w:rsidTr="00F63218">
        <w:trPr>
          <w:trHeight w:val="425"/>
        </w:trPr>
        <w:tc>
          <w:tcPr>
            <w:tcW w:w="3542" w:type="dxa"/>
            <w:shd w:val="clear" w:color="auto" w:fill="D9D9D9" w:themeFill="background1" w:themeFillShade="D9"/>
            <w:hideMark/>
          </w:tcPr>
          <w:p w14:paraId="69492652" w14:textId="77777777" w:rsidR="007A31A4" w:rsidRPr="00A96FED" w:rsidRDefault="007A31A4" w:rsidP="00F63218">
            <w:pPr>
              <w:pStyle w:val="Tabletext"/>
            </w:pPr>
            <w:r w:rsidRPr="00A96FED">
              <w:t>Aircraft Operating Procedures</w:t>
            </w:r>
          </w:p>
        </w:tc>
        <w:tc>
          <w:tcPr>
            <w:tcW w:w="567" w:type="dxa"/>
          </w:tcPr>
          <w:p w14:paraId="36500CD4" w14:textId="77777777" w:rsidR="007A31A4" w:rsidRPr="00A96FED" w:rsidRDefault="007A31A4" w:rsidP="00F63218">
            <w:pPr>
              <w:pStyle w:val="Tabletext"/>
            </w:pPr>
          </w:p>
        </w:tc>
        <w:tc>
          <w:tcPr>
            <w:tcW w:w="5101" w:type="dxa"/>
          </w:tcPr>
          <w:p w14:paraId="3808F037" w14:textId="77777777" w:rsidR="007A31A4" w:rsidRPr="00A96FED" w:rsidRDefault="007A31A4" w:rsidP="00F63218">
            <w:pPr>
              <w:pStyle w:val="Tabletext"/>
            </w:pPr>
          </w:p>
        </w:tc>
      </w:tr>
      <w:tr w:rsidR="007A31A4" w:rsidRPr="00A96FED" w14:paraId="4905E909" w14:textId="77777777" w:rsidTr="00F63218">
        <w:trPr>
          <w:trHeight w:val="425"/>
        </w:trPr>
        <w:tc>
          <w:tcPr>
            <w:tcW w:w="3542" w:type="dxa"/>
            <w:shd w:val="clear" w:color="auto" w:fill="D9D9D9" w:themeFill="background1" w:themeFillShade="D9"/>
            <w:hideMark/>
          </w:tcPr>
          <w:p w14:paraId="3B6B7559" w14:textId="77777777" w:rsidR="007A31A4" w:rsidRPr="00A96FED" w:rsidRDefault="007A31A4" w:rsidP="00F63218">
            <w:pPr>
              <w:pStyle w:val="Tabletext"/>
            </w:pPr>
            <w:r w:rsidRPr="00A96FED">
              <w:t>Other</w:t>
            </w:r>
            <w:r w:rsidRPr="00A96FED">
              <w:tab/>
              <w:t>(describe)</w:t>
            </w:r>
          </w:p>
        </w:tc>
        <w:tc>
          <w:tcPr>
            <w:tcW w:w="567" w:type="dxa"/>
          </w:tcPr>
          <w:p w14:paraId="2481BD16" w14:textId="77777777" w:rsidR="007A31A4" w:rsidRPr="00A96FED" w:rsidRDefault="007A31A4" w:rsidP="00F63218">
            <w:pPr>
              <w:pStyle w:val="Tabletext"/>
            </w:pPr>
          </w:p>
        </w:tc>
        <w:tc>
          <w:tcPr>
            <w:tcW w:w="5101" w:type="dxa"/>
          </w:tcPr>
          <w:p w14:paraId="203FC218" w14:textId="77777777" w:rsidR="007A31A4" w:rsidRPr="00A96FED" w:rsidRDefault="007A31A4" w:rsidP="00F63218">
            <w:pPr>
              <w:pStyle w:val="Tabletext"/>
            </w:pPr>
          </w:p>
        </w:tc>
      </w:tr>
      <w:tr w:rsidR="007A31A4" w:rsidRPr="00A96FED" w14:paraId="0AC547CE" w14:textId="77777777" w:rsidTr="00F63218">
        <w:tc>
          <w:tcPr>
            <w:tcW w:w="9210" w:type="dxa"/>
            <w:gridSpan w:val="3"/>
            <w:hideMark/>
          </w:tcPr>
          <w:p w14:paraId="02C9E1B4" w14:textId="77777777" w:rsidR="007A31A4" w:rsidRPr="00A96FED" w:rsidRDefault="007A31A4" w:rsidP="00F63218">
            <w:pPr>
              <w:pStyle w:val="Tabletext"/>
            </w:pPr>
            <w:r w:rsidRPr="00A96FED">
              <w:t>Suggested improvement &amp; benefits:</w:t>
            </w:r>
          </w:p>
          <w:p w14:paraId="15E46B4B" w14:textId="77777777" w:rsidR="007A31A4" w:rsidRPr="00A96FED" w:rsidRDefault="007A31A4" w:rsidP="00F63218">
            <w:pPr>
              <w:pStyle w:val="Tabletext"/>
            </w:pPr>
            <w:r w:rsidRPr="00A96FED">
              <w:tab/>
            </w:r>
          </w:p>
          <w:p w14:paraId="76F4D8DD" w14:textId="77777777" w:rsidR="007A31A4" w:rsidRPr="00A96FED" w:rsidRDefault="007A31A4" w:rsidP="00F63218">
            <w:pPr>
              <w:pStyle w:val="Tabletext"/>
            </w:pPr>
            <w:r w:rsidRPr="00A96FED">
              <w:tab/>
            </w:r>
          </w:p>
          <w:p w14:paraId="2A30851B" w14:textId="77777777" w:rsidR="007A31A4" w:rsidRPr="00A96FED" w:rsidRDefault="007A31A4" w:rsidP="00F63218">
            <w:pPr>
              <w:pStyle w:val="Tabletext"/>
            </w:pPr>
            <w:r w:rsidRPr="00A96FED">
              <w:tab/>
            </w:r>
          </w:p>
          <w:p w14:paraId="226F292A" w14:textId="77777777" w:rsidR="007A31A4" w:rsidRPr="00A96FED" w:rsidRDefault="007A31A4" w:rsidP="00F63218">
            <w:pPr>
              <w:pStyle w:val="Tabletext"/>
            </w:pPr>
            <w:r w:rsidRPr="00A96FED">
              <w:tab/>
            </w:r>
          </w:p>
          <w:p w14:paraId="1D8AE742" w14:textId="77777777" w:rsidR="007A31A4" w:rsidRPr="00A96FED" w:rsidRDefault="007A31A4" w:rsidP="00F63218">
            <w:pPr>
              <w:pStyle w:val="Tabletext"/>
            </w:pPr>
            <w:r w:rsidRPr="00A96FED">
              <w:tab/>
            </w:r>
          </w:p>
          <w:p w14:paraId="74D68EE3" w14:textId="77777777" w:rsidR="007A31A4" w:rsidRPr="00A96FED" w:rsidRDefault="007A31A4" w:rsidP="00F63218">
            <w:pPr>
              <w:pStyle w:val="Tabletext"/>
            </w:pPr>
            <w:r w:rsidRPr="00A96FED">
              <w:tab/>
            </w:r>
          </w:p>
          <w:p w14:paraId="66349858" w14:textId="77777777" w:rsidR="007A31A4" w:rsidRPr="00A96FED" w:rsidRDefault="007A31A4" w:rsidP="00F63218">
            <w:pPr>
              <w:pStyle w:val="Tabletext"/>
            </w:pPr>
            <w:r w:rsidRPr="00A96FED">
              <w:tab/>
            </w:r>
          </w:p>
        </w:tc>
      </w:tr>
    </w:tbl>
    <w:p w14:paraId="4D606986" w14:textId="77777777" w:rsidR="007A31A4" w:rsidRPr="00A96FED" w:rsidRDefault="007A31A4" w:rsidP="007A31A4">
      <w:pPr>
        <w:pStyle w:val="Spacer"/>
        <w:spacing w:before="0" w:after="0"/>
      </w:pPr>
    </w:p>
    <w:tbl>
      <w:tblPr>
        <w:tblStyle w:val="ManualTable"/>
        <w:tblW w:w="9234" w:type="dxa"/>
        <w:tblLook w:val="04A0" w:firstRow="1" w:lastRow="0" w:firstColumn="1" w:lastColumn="0" w:noHBand="0" w:noVBand="1"/>
      </w:tblPr>
      <w:tblGrid>
        <w:gridCol w:w="2760"/>
        <w:gridCol w:w="2308"/>
        <w:gridCol w:w="1249"/>
        <w:gridCol w:w="498"/>
        <w:gridCol w:w="305"/>
        <w:gridCol w:w="2114"/>
      </w:tblGrid>
      <w:tr w:rsidR="007A31A4" w:rsidRPr="00A96FED" w14:paraId="20E74CDE" w14:textId="77777777" w:rsidTr="00F63218">
        <w:trPr>
          <w:cnfStyle w:val="100000000000" w:firstRow="1" w:lastRow="0" w:firstColumn="0" w:lastColumn="0" w:oddVBand="0" w:evenVBand="0" w:oddHBand="0" w:evenHBand="0" w:firstRowFirstColumn="0" w:firstRowLastColumn="0" w:lastRowFirstColumn="0" w:lastRowLastColumn="0"/>
          <w:trHeight w:val="340"/>
        </w:trPr>
        <w:tc>
          <w:tcPr>
            <w:tcW w:w="9234" w:type="dxa"/>
            <w:gridSpan w:val="6"/>
            <w:shd w:val="clear" w:color="auto" w:fill="BFBFBF" w:themeFill="background1" w:themeFillShade="BF"/>
            <w:hideMark/>
          </w:tcPr>
          <w:p w14:paraId="06BD22A8" w14:textId="77777777" w:rsidR="007A31A4" w:rsidRPr="00A96FED" w:rsidRDefault="007A31A4" w:rsidP="00F63218">
            <w:pPr>
              <w:pStyle w:val="Tabletext"/>
            </w:pPr>
            <w:r w:rsidRPr="00A96FED">
              <w:t>HO</w:t>
            </w:r>
            <w:r>
              <w:t>F</w:t>
            </w:r>
            <w:r w:rsidRPr="00A96FED">
              <w:t>O acknowledgement</w:t>
            </w:r>
          </w:p>
        </w:tc>
      </w:tr>
      <w:tr w:rsidR="007A31A4" w:rsidRPr="00A96FED" w14:paraId="329E9F6F" w14:textId="77777777" w:rsidTr="00F63218">
        <w:trPr>
          <w:trHeight w:val="397"/>
        </w:trPr>
        <w:tc>
          <w:tcPr>
            <w:tcW w:w="2760" w:type="dxa"/>
            <w:shd w:val="clear" w:color="auto" w:fill="D9D9D9" w:themeFill="background1" w:themeFillShade="D9"/>
            <w:hideMark/>
          </w:tcPr>
          <w:p w14:paraId="647C9F36" w14:textId="77777777" w:rsidR="007A31A4" w:rsidRPr="00A96FED" w:rsidRDefault="007A31A4" w:rsidP="00F63218">
            <w:pPr>
              <w:pStyle w:val="Tabletext"/>
            </w:pPr>
            <w:r w:rsidRPr="00A96FED">
              <w:t>Feedback given to originator</w:t>
            </w:r>
          </w:p>
        </w:tc>
        <w:tc>
          <w:tcPr>
            <w:tcW w:w="2308" w:type="dxa"/>
            <w:hideMark/>
          </w:tcPr>
          <w:p w14:paraId="1BF4CE29" w14:textId="77777777" w:rsidR="007A31A4" w:rsidRPr="00A96FED" w:rsidRDefault="007A31A4" w:rsidP="00F63218">
            <w:pPr>
              <w:pStyle w:val="Tabletext"/>
            </w:pPr>
            <w:r w:rsidRPr="00A96FED">
              <w:t xml:space="preserve">YES </w:t>
            </w:r>
            <w:sdt>
              <w:sdtPr>
                <w:id w:val="-1961790010"/>
                <w14:checkbox>
                  <w14:checked w14:val="0"/>
                  <w14:checkedState w14:val="2612" w14:font="MS Gothic"/>
                  <w14:uncheckedState w14:val="2610" w14:font="MS Gothic"/>
                </w14:checkbox>
              </w:sdtPr>
              <w:sdtEndPr/>
              <w:sdtContent>
                <w:r w:rsidRPr="00A96FED">
                  <w:rPr>
                    <w:rFonts w:ascii="Segoe UI Symbol" w:hAnsi="Segoe UI Symbol" w:cs="Segoe UI Symbol"/>
                  </w:rPr>
                  <w:t>☐</w:t>
                </w:r>
              </w:sdtContent>
            </w:sdt>
            <w:r w:rsidRPr="00A96FED">
              <w:t xml:space="preserve">     NO </w:t>
            </w:r>
            <w:sdt>
              <w:sdtPr>
                <w:id w:val="-872147319"/>
                <w14:checkbox>
                  <w14:checked w14:val="0"/>
                  <w14:checkedState w14:val="2612" w14:font="MS Gothic"/>
                  <w14:uncheckedState w14:val="2610" w14:font="MS Gothic"/>
                </w14:checkbox>
              </w:sdtPr>
              <w:sdtEndPr/>
              <w:sdtContent>
                <w:r w:rsidRPr="00A96FED">
                  <w:rPr>
                    <w:rFonts w:ascii="Segoe UI Symbol" w:hAnsi="Segoe UI Symbol" w:cs="Segoe UI Symbol"/>
                  </w:rPr>
                  <w:t>☐</w:t>
                </w:r>
              </w:sdtContent>
            </w:sdt>
          </w:p>
        </w:tc>
        <w:tc>
          <w:tcPr>
            <w:tcW w:w="1747" w:type="dxa"/>
            <w:gridSpan w:val="2"/>
            <w:shd w:val="clear" w:color="auto" w:fill="D9D9D9" w:themeFill="background1" w:themeFillShade="D9"/>
            <w:hideMark/>
          </w:tcPr>
          <w:p w14:paraId="1995B1D2" w14:textId="77777777" w:rsidR="007A31A4" w:rsidRPr="00A96FED" w:rsidRDefault="007A31A4" w:rsidP="00F63218">
            <w:pPr>
              <w:pStyle w:val="Tabletext"/>
            </w:pPr>
            <w:r w:rsidRPr="00A96FED">
              <w:t>Discussed with</w:t>
            </w:r>
          </w:p>
        </w:tc>
        <w:tc>
          <w:tcPr>
            <w:tcW w:w="2419" w:type="dxa"/>
            <w:gridSpan w:val="2"/>
            <w:hideMark/>
          </w:tcPr>
          <w:p w14:paraId="1ED37E3D" w14:textId="77777777" w:rsidR="007A31A4" w:rsidRPr="00A96FED" w:rsidRDefault="007A31A4" w:rsidP="00F63218">
            <w:pPr>
              <w:pStyle w:val="Tabletext"/>
            </w:pPr>
            <w:r w:rsidRPr="00A96FED">
              <w:t xml:space="preserve">CEO </w:t>
            </w:r>
            <w:sdt>
              <w:sdtPr>
                <w:id w:val="2114159182"/>
                <w14:checkbox>
                  <w14:checked w14:val="0"/>
                  <w14:checkedState w14:val="2612" w14:font="MS Gothic"/>
                  <w14:uncheckedState w14:val="2610" w14:font="MS Gothic"/>
                </w14:checkbox>
              </w:sdtPr>
              <w:sdtEndPr/>
              <w:sdtContent>
                <w:r w:rsidRPr="00A96FED">
                  <w:rPr>
                    <w:rFonts w:ascii="Segoe UI Symbol" w:hAnsi="Segoe UI Symbol" w:cs="Segoe UI Symbol"/>
                  </w:rPr>
                  <w:t>☐</w:t>
                </w:r>
              </w:sdtContent>
            </w:sdt>
            <w:r w:rsidRPr="00A96FED">
              <w:t xml:space="preserve">       HO</w:t>
            </w:r>
            <w:r>
              <w:t>F</w:t>
            </w:r>
            <w:r w:rsidRPr="00A96FED">
              <w:t xml:space="preserve">O </w:t>
            </w:r>
            <w:sdt>
              <w:sdtPr>
                <w:id w:val="434570418"/>
                <w14:checkbox>
                  <w14:checked w14:val="0"/>
                  <w14:checkedState w14:val="2612" w14:font="MS Gothic"/>
                  <w14:uncheckedState w14:val="2610" w14:font="MS Gothic"/>
                </w14:checkbox>
              </w:sdtPr>
              <w:sdtEndPr/>
              <w:sdtContent>
                <w:r w:rsidRPr="00A96FED">
                  <w:rPr>
                    <w:rFonts w:ascii="Segoe UI Symbol" w:hAnsi="Segoe UI Symbol" w:cs="Segoe UI Symbol"/>
                  </w:rPr>
                  <w:t>☐</w:t>
                </w:r>
              </w:sdtContent>
            </w:sdt>
          </w:p>
        </w:tc>
      </w:tr>
      <w:tr w:rsidR="007A31A4" w:rsidRPr="00A96FED" w14:paraId="1EEE2CA7" w14:textId="77777777" w:rsidTr="00F63218">
        <w:trPr>
          <w:trHeight w:val="397"/>
        </w:trPr>
        <w:tc>
          <w:tcPr>
            <w:tcW w:w="2760" w:type="dxa"/>
            <w:shd w:val="clear" w:color="auto" w:fill="D9D9D9" w:themeFill="background1" w:themeFillShade="D9"/>
            <w:hideMark/>
          </w:tcPr>
          <w:p w14:paraId="0A5744C9" w14:textId="77777777" w:rsidR="007A31A4" w:rsidRPr="00A96FED" w:rsidRDefault="007A31A4" w:rsidP="00F63218">
            <w:pPr>
              <w:pStyle w:val="Tabletext"/>
            </w:pPr>
            <w:r w:rsidRPr="00A96FED">
              <w:t>Responsibility for action?</w:t>
            </w:r>
          </w:p>
        </w:tc>
        <w:tc>
          <w:tcPr>
            <w:tcW w:w="6474" w:type="dxa"/>
            <w:gridSpan w:val="5"/>
          </w:tcPr>
          <w:p w14:paraId="50F6963B" w14:textId="77777777" w:rsidR="007A31A4" w:rsidRPr="00A96FED" w:rsidRDefault="007A31A4" w:rsidP="00F63218">
            <w:pPr>
              <w:pStyle w:val="Tabletext"/>
            </w:pPr>
          </w:p>
        </w:tc>
      </w:tr>
      <w:tr w:rsidR="007A31A4" w:rsidRPr="00A96FED" w14:paraId="5105E0DF" w14:textId="77777777" w:rsidTr="00F63218">
        <w:trPr>
          <w:trHeight w:val="397"/>
        </w:trPr>
        <w:tc>
          <w:tcPr>
            <w:tcW w:w="2760" w:type="dxa"/>
            <w:shd w:val="clear" w:color="auto" w:fill="D9D9D9" w:themeFill="background1" w:themeFillShade="D9"/>
            <w:hideMark/>
          </w:tcPr>
          <w:p w14:paraId="3233C6A1" w14:textId="77777777" w:rsidR="007A31A4" w:rsidRPr="00A96FED" w:rsidRDefault="007A31A4" w:rsidP="00F63218">
            <w:pPr>
              <w:pStyle w:val="Tabletext"/>
            </w:pPr>
            <w:r w:rsidRPr="00A96FED">
              <w:t>Resources required?</w:t>
            </w:r>
          </w:p>
        </w:tc>
        <w:tc>
          <w:tcPr>
            <w:tcW w:w="6474" w:type="dxa"/>
            <w:gridSpan w:val="5"/>
          </w:tcPr>
          <w:p w14:paraId="0757DEAA" w14:textId="77777777" w:rsidR="007A31A4" w:rsidRPr="00A96FED" w:rsidRDefault="007A31A4" w:rsidP="00F63218">
            <w:pPr>
              <w:pStyle w:val="Tabletext"/>
            </w:pPr>
          </w:p>
        </w:tc>
      </w:tr>
      <w:tr w:rsidR="007A31A4" w:rsidRPr="00A96FED" w14:paraId="6E61E443" w14:textId="77777777" w:rsidTr="00F63218">
        <w:trPr>
          <w:trHeight w:val="397"/>
        </w:trPr>
        <w:tc>
          <w:tcPr>
            <w:tcW w:w="2760" w:type="dxa"/>
            <w:shd w:val="clear" w:color="auto" w:fill="D9D9D9" w:themeFill="background1" w:themeFillShade="D9"/>
            <w:hideMark/>
          </w:tcPr>
          <w:p w14:paraId="69909EEE" w14:textId="77777777" w:rsidR="007A31A4" w:rsidRPr="00A96FED" w:rsidRDefault="007A31A4" w:rsidP="00F63218">
            <w:pPr>
              <w:pStyle w:val="Tabletext"/>
            </w:pPr>
            <w:r w:rsidRPr="00A96FED">
              <w:t>HO</w:t>
            </w:r>
            <w:r>
              <w:t>F</w:t>
            </w:r>
            <w:r w:rsidRPr="00A96FED">
              <w:t>O signature</w:t>
            </w:r>
          </w:p>
        </w:tc>
        <w:tc>
          <w:tcPr>
            <w:tcW w:w="3557" w:type="dxa"/>
            <w:gridSpan w:val="2"/>
          </w:tcPr>
          <w:p w14:paraId="6C2DFB15" w14:textId="77777777" w:rsidR="007A31A4" w:rsidRPr="00A96FED" w:rsidRDefault="007A31A4" w:rsidP="00F63218">
            <w:pPr>
              <w:pStyle w:val="Tabletext"/>
            </w:pPr>
          </w:p>
        </w:tc>
        <w:tc>
          <w:tcPr>
            <w:tcW w:w="803" w:type="dxa"/>
            <w:gridSpan w:val="2"/>
            <w:shd w:val="clear" w:color="auto" w:fill="D9D9D9" w:themeFill="background1" w:themeFillShade="D9"/>
            <w:hideMark/>
          </w:tcPr>
          <w:p w14:paraId="3B0640AD" w14:textId="77777777" w:rsidR="007A31A4" w:rsidRPr="00A96FED" w:rsidRDefault="007A31A4" w:rsidP="00F63218">
            <w:pPr>
              <w:pStyle w:val="Tabletext"/>
            </w:pPr>
            <w:r w:rsidRPr="00A96FED">
              <w:t>Date</w:t>
            </w:r>
          </w:p>
        </w:tc>
        <w:tc>
          <w:tcPr>
            <w:tcW w:w="2114" w:type="dxa"/>
          </w:tcPr>
          <w:p w14:paraId="79EC03FC" w14:textId="77777777" w:rsidR="007A31A4" w:rsidRPr="00A96FED" w:rsidRDefault="007A31A4" w:rsidP="00F63218">
            <w:pPr>
              <w:pStyle w:val="Tabletext"/>
            </w:pPr>
          </w:p>
        </w:tc>
      </w:tr>
    </w:tbl>
    <w:p w14:paraId="3C7ED926" w14:textId="77777777" w:rsidR="007A31A4" w:rsidRPr="00A96FED" w:rsidRDefault="007A31A4" w:rsidP="007A31A4">
      <w:pPr>
        <w:sectPr w:rsidR="007A31A4" w:rsidRPr="00A96FED" w:rsidSect="00BD6986">
          <w:pgSz w:w="11906" w:h="16838" w:code="9"/>
          <w:pgMar w:top="1276" w:right="1287" w:bottom="1276" w:left="1440" w:header="709" w:footer="340" w:gutter="0"/>
          <w:cols w:space="708"/>
          <w:docGrid w:linePitch="360"/>
        </w:sectPr>
      </w:pPr>
    </w:p>
    <w:p w14:paraId="695D558D" w14:textId="77777777" w:rsidR="007A31A4" w:rsidRPr="004B5CF9" w:rsidRDefault="007A31A4" w:rsidP="002C005A">
      <w:pPr>
        <w:pStyle w:val="Heading3"/>
      </w:pPr>
      <w:bookmarkStart w:id="746" w:name="Form_A3"/>
      <w:bookmarkStart w:id="747" w:name="_Toc159586350"/>
      <w:r w:rsidRPr="004B5CF9">
        <w:lastRenderedPageBreak/>
        <w:t>Form A03 Continuous Improvement Register</w:t>
      </w:r>
      <w:bookmarkEnd w:id="746"/>
      <w:bookmarkEnd w:id="747"/>
    </w:p>
    <w:tbl>
      <w:tblPr>
        <w:tblStyle w:val="ManualTable"/>
        <w:tblW w:w="5000" w:type="pct"/>
        <w:tblLook w:val="04A0" w:firstRow="1" w:lastRow="0" w:firstColumn="1" w:lastColumn="0" w:noHBand="0" w:noVBand="1"/>
      </w:tblPr>
      <w:tblGrid>
        <w:gridCol w:w="1054"/>
        <w:gridCol w:w="1714"/>
        <w:gridCol w:w="3820"/>
        <w:gridCol w:w="3820"/>
        <w:gridCol w:w="1976"/>
        <w:gridCol w:w="1711"/>
      </w:tblGrid>
      <w:tr w:rsidR="007A31A4" w:rsidRPr="00A96FED" w14:paraId="29DC0D53" w14:textId="77777777" w:rsidTr="003D2A3E">
        <w:trPr>
          <w:cnfStyle w:val="100000000000" w:firstRow="1" w:lastRow="0" w:firstColumn="0" w:lastColumn="0" w:oddVBand="0" w:evenVBand="0" w:oddHBand="0" w:evenHBand="0" w:firstRowFirstColumn="0" w:firstRowLastColumn="0" w:lastRowFirstColumn="0" w:lastRowLastColumn="0"/>
          <w:trHeight w:val="454"/>
        </w:trPr>
        <w:tc>
          <w:tcPr>
            <w:tcW w:w="374" w:type="pct"/>
            <w:shd w:val="clear" w:color="auto" w:fill="BFBFBF" w:themeFill="background1" w:themeFillShade="BF"/>
            <w:hideMark/>
          </w:tcPr>
          <w:p w14:paraId="3CA7FEC1" w14:textId="77777777" w:rsidR="007A31A4" w:rsidRPr="00A96FED" w:rsidRDefault="007A31A4" w:rsidP="00F63218">
            <w:pPr>
              <w:pStyle w:val="TableHeader"/>
            </w:pPr>
            <w:r w:rsidRPr="00A96FED">
              <w:t>Date</w:t>
            </w:r>
          </w:p>
        </w:tc>
        <w:tc>
          <w:tcPr>
            <w:tcW w:w="608" w:type="pct"/>
            <w:shd w:val="clear" w:color="auto" w:fill="BFBFBF" w:themeFill="background1" w:themeFillShade="BF"/>
            <w:hideMark/>
          </w:tcPr>
          <w:p w14:paraId="13E5079C" w14:textId="77777777" w:rsidR="007A31A4" w:rsidRPr="00A96FED" w:rsidRDefault="007A31A4" w:rsidP="00F63218">
            <w:pPr>
              <w:pStyle w:val="TableHeader"/>
            </w:pPr>
            <w:r w:rsidRPr="00A96FED">
              <w:t>Suggested by</w:t>
            </w:r>
          </w:p>
        </w:tc>
        <w:tc>
          <w:tcPr>
            <w:tcW w:w="1355" w:type="pct"/>
            <w:shd w:val="clear" w:color="auto" w:fill="BFBFBF" w:themeFill="background1" w:themeFillShade="BF"/>
            <w:hideMark/>
          </w:tcPr>
          <w:p w14:paraId="5461A8D0" w14:textId="77777777" w:rsidR="007A31A4" w:rsidRPr="00A96FED" w:rsidRDefault="007A31A4" w:rsidP="00F63218">
            <w:pPr>
              <w:pStyle w:val="TableHeader"/>
            </w:pPr>
            <w:r w:rsidRPr="00A96FED">
              <w:t>Area of deficiency or ambiguity</w:t>
            </w:r>
          </w:p>
        </w:tc>
        <w:tc>
          <w:tcPr>
            <w:tcW w:w="1355" w:type="pct"/>
            <w:shd w:val="clear" w:color="auto" w:fill="BFBFBF" w:themeFill="background1" w:themeFillShade="BF"/>
            <w:hideMark/>
          </w:tcPr>
          <w:p w14:paraId="419615CB" w14:textId="77777777" w:rsidR="007A31A4" w:rsidRPr="00A96FED" w:rsidRDefault="007A31A4" w:rsidP="00F63218">
            <w:pPr>
              <w:pStyle w:val="TableHeader"/>
            </w:pPr>
            <w:r w:rsidRPr="00A96FED">
              <w:t>Suggested improvement</w:t>
            </w:r>
          </w:p>
        </w:tc>
        <w:tc>
          <w:tcPr>
            <w:tcW w:w="701" w:type="pct"/>
            <w:shd w:val="clear" w:color="auto" w:fill="BFBFBF" w:themeFill="background1" w:themeFillShade="BF"/>
            <w:hideMark/>
          </w:tcPr>
          <w:p w14:paraId="35CEEB9B" w14:textId="77777777" w:rsidR="007A31A4" w:rsidRPr="00A96FED" w:rsidRDefault="007A31A4" w:rsidP="00F63218">
            <w:pPr>
              <w:pStyle w:val="TableHeader"/>
            </w:pPr>
            <w:r w:rsidRPr="00A96FED">
              <w:t>Responsible person</w:t>
            </w:r>
          </w:p>
        </w:tc>
        <w:tc>
          <w:tcPr>
            <w:tcW w:w="608" w:type="pct"/>
            <w:shd w:val="clear" w:color="auto" w:fill="BFBFBF" w:themeFill="background1" w:themeFillShade="BF"/>
            <w:hideMark/>
          </w:tcPr>
          <w:p w14:paraId="5E31717F" w14:textId="77777777" w:rsidR="007A31A4" w:rsidRPr="00A96FED" w:rsidRDefault="007A31A4" w:rsidP="00F63218">
            <w:pPr>
              <w:pStyle w:val="TableHeader"/>
            </w:pPr>
            <w:r w:rsidRPr="00A96FED">
              <w:t>Outcome</w:t>
            </w:r>
          </w:p>
        </w:tc>
      </w:tr>
      <w:tr w:rsidR="007A31A4" w:rsidRPr="00A96FED" w14:paraId="7BC82E81" w14:textId="77777777" w:rsidTr="003D2A3E">
        <w:trPr>
          <w:trHeight w:val="454"/>
        </w:trPr>
        <w:tc>
          <w:tcPr>
            <w:tcW w:w="374" w:type="pct"/>
          </w:tcPr>
          <w:p w14:paraId="79F7EA1D" w14:textId="77777777" w:rsidR="007A31A4" w:rsidRPr="00A96FED" w:rsidRDefault="007A31A4" w:rsidP="00F63218">
            <w:pPr>
              <w:pStyle w:val="Tabletext"/>
            </w:pPr>
          </w:p>
        </w:tc>
        <w:tc>
          <w:tcPr>
            <w:tcW w:w="608" w:type="pct"/>
          </w:tcPr>
          <w:p w14:paraId="36DD46E2" w14:textId="77777777" w:rsidR="007A31A4" w:rsidRPr="00A96FED" w:rsidRDefault="007A31A4" w:rsidP="00F63218">
            <w:pPr>
              <w:pStyle w:val="Tabletext"/>
            </w:pPr>
          </w:p>
        </w:tc>
        <w:tc>
          <w:tcPr>
            <w:tcW w:w="1355" w:type="pct"/>
          </w:tcPr>
          <w:p w14:paraId="61F518C0" w14:textId="77777777" w:rsidR="007A31A4" w:rsidRPr="00A96FED" w:rsidRDefault="007A31A4" w:rsidP="00F63218">
            <w:pPr>
              <w:pStyle w:val="Tabletext"/>
            </w:pPr>
          </w:p>
        </w:tc>
        <w:tc>
          <w:tcPr>
            <w:tcW w:w="1355" w:type="pct"/>
          </w:tcPr>
          <w:p w14:paraId="12C376FD" w14:textId="77777777" w:rsidR="007A31A4" w:rsidRPr="00A96FED" w:rsidRDefault="007A31A4" w:rsidP="00F63218">
            <w:pPr>
              <w:pStyle w:val="Tabletext"/>
            </w:pPr>
          </w:p>
        </w:tc>
        <w:tc>
          <w:tcPr>
            <w:tcW w:w="701" w:type="pct"/>
          </w:tcPr>
          <w:p w14:paraId="6FB87756" w14:textId="77777777" w:rsidR="007A31A4" w:rsidRPr="00A96FED" w:rsidRDefault="007A31A4" w:rsidP="00F63218">
            <w:pPr>
              <w:pStyle w:val="Tabletext"/>
            </w:pPr>
          </w:p>
        </w:tc>
        <w:tc>
          <w:tcPr>
            <w:tcW w:w="608" w:type="pct"/>
          </w:tcPr>
          <w:p w14:paraId="12C71DA0" w14:textId="77777777" w:rsidR="007A31A4" w:rsidRPr="00A96FED" w:rsidRDefault="007A31A4" w:rsidP="00F63218">
            <w:pPr>
              <w:pStyle w:val="Tabletext"/>
            </w:pPr>
          </w:p>
        </w:tc>
      </w:tr>
      <w:tr w:rsidR="007A31A4" w:rsidRPr="00A96FED" w14:paraId="291D8C5F" w14:textId="77777777" w:rsidTr="003D2A3E">
        <w:trPr>
          <w:trHeight w:val="454"/>
        </w:trPr>
        <w:tc>
          <w:tcPr>
            <w:tcW w:w="374" w:type="pct"/>
          </w:tcPr>
          <w:p w14:paraId="49AD1196" w14:textId="77777777" w:rsidR="007A31A4" w:rsidRPr="00A96FED" w:rsidRDefault="007A31A4" w:rsidP="00F63218">
            <w:pPr>
              <w:pStyle w:val="Tabletext"/>
            </w:pPr>
          </w:p>
        </w:tc>
        <w:tc>
          <w:tcPr>
            <w:tcW w:w="608" w:type="pct"/>
          </w:tcPr>
          <w:p w14:paraId="0F8871C0" w14:textId="77777777" w:rsidR="007A31A4" w:rsidRPr="00A96FED" w:rsidRDefault="007A31A4" w:rsidP="00F63218">
            <w:pPr>
              <w:pStyle w:val="Tabletext"/>
            </w:pPr>
          </w:p>
        </w:tc>
        <w:tc>
          <w:tcPr>
            <w:tcW w:w="1355" w:type="pct"/>
          </w:tcPr>
          <w:p w14:paraId="00808674" w14:textId="77777777" w:rsidR="007A31A4" w:rsidRPr="00A96FED" w:rsidRDefault="007A31A4" w:rsidP="00F63218">
            <w:pPr>
              <w:pStyle w:val="Tabletext"/>
            </w:pPr>
          </w:p>
        </w:tc>
        <w:tc>
          <w:tcPr>
            <w:tcW w:w="1355" w:type="pct"/>
          </w:tcPr>
          <w:p w14:paraId="5DB2D05A" w14:textId="77777777" w:rsidR="007A31A4" w:rsidRPr="00A96FED" w:rsidRDefault="007A31A4" w:rsidP="00F63218">
            <w:pPr>
              <w:pStyle w:val="Tabletext"/>
            </w:pPr>
          </w:p>
        </w:tc>
        <w:tc>
          <w:tcPr>
            <w:tcW w:w="701" w:type="pct"/>
          </w:tcPr>
          <w:p w14:paraId="2FF00016" w14:textId="77777777" w:rsidR="007A31A4" w:rsidRPr="00A96FED" w:rsidRDefault="007A31A4" w:rsidP="00F63218">
            <w:pPr>
              <w:pStyle w:val="Tabletext"/>
            </w:pPr>
          </w:p>
        </w:tc>
        <w:tc>
          <w:tcPr>
            <w:tcW w:w="608" w:type="pct"/>
          </w:tcPr>
          <w:p w14:paraId="254026CF" w14:textId="77777777" w:rsidR="007A31A4" w:rsidRPr="00A96FED" w:rsidRDefault="007A31A4" w:rsidP="00F63218">
            <w:pPr>
              <w:pStyle w:val="Tabletext"/>
            </w:pPr>
          </w:p>
        </w:tc>
      </w:tr>
      <w:tr w:rsidR="007A31A4" w:rsidRPr="00A96FED" w14:paraId="30B6AA12" w14:textId="77777777" w:rsidTr="003D2A3E">
        <w:trPr>
          <w:trHeight w:val="454"/>
        </w:trPr>
        <w:tc>
          <w:tcPr>
            <w:tcW w:w="374" w:type="pct"/>
          </w:tcPr>
          <w:p w14:paraId="6D9EE2B0" w14:textId="77777777" w:rsidR="007A31A4" w:rsidRPr="00A96FED" w:rsidRDefault="007A31A4" w:rsidP="00F63218">
            <w:pPr>
              <w:pStyle w:val="Tabletext"/>
            </w:pPr>
          </w:p>
        </w:tc>
        <w:tc>
          <w:tcPr>
            <w:tcW w:w="608" w:type="pct"/>
          </w:tcPr>
          <w:p w14:paraId="036B7366" w14:textId="77777777" w:rsidR="007A31A4" w:rsidRPr="00A96FED" w:rsidRDefault="007A31A4" w:rsidP="00F63218">
            <w:pPr>
              <w:pStyle w:val="Tabletext"/>
            </w:pPr>
          </w:p>
        </w:tc>
        <w:tc>
          <w:tcPr>
            <w:tcW w:w="1355" w:type="pct"/>
          </w:tcPr>
          <w:p w14:paraId="4C36D477" w14:textId="77777777" w:rsidR="007A31A4" w:rsidRPr="00A96FED" w:rsidRDefault="007A31A4" w:rsidP="00F63218">
            <w:pPr>
              <w:pStyle w:val="Tabletext"/>
            </w:pPr>
          </w:p>
        </w:tc>
        <w:tc>
          <w:tcPr>
            <w:tcW w:w="1355" w:type="pct"/>
          </w:tcPr>
          <w:p w14:paraId="6E81ACD9" w14:textId="77777777" w:rsidR="007A31A4" w:rsidRPr="00A96FED" w:rsidRDefault="007A31A4" w:rsidP="00F63218">
            <w:pPr>
              <w:pStyle w:val="Tabletext"/>
            </w:pPr>
          </w:p>
        </w:tc>
        <w:tc>
          <w:tcPr>
            <w:tcW w:w="701" w:type="pct"/>
          </w:tcPr>
          <w:p w14:paraId="7FD0F5F1" w14:textId="77777777" w:rsidR="007A31A4" w:rsidRPr="00A96FED" w:rsidRDefault="007A31A4" w:rsidP="00F63218">
            <w:pPr>
              <w:pStyle w:val="Tabletext"/>
            </w:pPr>
          </w:p>
        </w:tc>
        <w:tc>
          <w:tcPr>
            <w:tcW w:w="608" w:type="pct"/>
          </w:tcPr>
          <w:p w14:paraId="0E781B29" w14:textId="77777777" w:rsidR="007A31A4" w:rsidRPr="00A96FED" w:rsidRDefault="007A31A4" w:rsidP="00F63218">
            <w:pPr>
              <w:pStyle w:val="Tabletext"/>
            </w:pPr>
          </w:p>
        </w:tc>
      </w:tr>
      <w:tr w:rsidR="007A31A4" w:rsidRPr="00A96FED" w14:paraId="2B468A6F" w14:textId="77777777" w:rsidTr="003D2A3E">
        <w:trPr>
          <w:trHeight w:val="454"/>
        </w:trPr>
        <w:tc>
          <w:tcPr>
            <w:tcW w:w="374" w:type="pct"/>
          </w:tcPr>
          <w:p w14:paraId="6AA73487" w14:textId="77777777" w:rsidR="007A31A4" w:rsidRPr="00A96FED" w:rsidRDefault="007A31A4" w:rsidP="00F63218">
            <w:pPr>
              <w:pStyle w:val="Tabletext"/>
            </w:pPr>
          </w:p>
        </w:tc>
        <w:tc>
          <w:tcPr>
            <w:tcW w:w="608" w:type="pct"/>
          </w:tcPr>
          <w:p w14:paraId="2B96FD87" w14:textId="77777777" w:rsidR="007A31A4" w:rsidRPr="00A96FED" w:rsidRDefault="007A31A4" w:rsidP="00F63218">
            <w:pPr>
              <w:pStyle w:val="Tabletext"/>
            </w:pPr>
          </w:p>
        </w:tc>
        <w:tc>
          <w:tcPr>
            <w:tcW w:w="1355" w:type="pct"/>
          </w:tcPr>
          <w:p w14:paraId="5A88FFC1" w14:textId="77777777" w:rsidR="007A31A4" w:rsidRPr="00A96FED" w:rsidRDefault="007A31A4" w:rsidP="00F63218">
            <w:pPr>
              <w:pStyle w:val="Tabletext"/>
            </w:pPr>
          </w:p>
        </w:tc>
        <w:tc>
          <w:tcPr>
            <w:tcW w:w="1355" w:type="pct"/>
          </w:tcPr>
          <w:p w14:paraId="54C8758A" w14:textId="77777777" w:rsidR="007A31A4" w:rsidRPr="00A96FED" w:rsidRDefault="007A31A4" w:rsidP="00F63218">
            <w:pPr>
              <w:pStyle w:val="Tabletext"/>
            </w:pPr>
          </w:p>
        </w:tc>
        <w:tc>
          <w:tcPr>
            <w:tcW w:w="701" w:type="pct"/>
          </w:tcPr>
          <w:p w14:paraId="29521496" w14:textId="77777777" w:rsidR="007A31A4" w:rsidRPr="00A96FED" w:rsidRDefault="007A31A4" w:rsidP="00F63218">
            <w:pPr>
              <w:pStyle w:val="Tabletext"/>
            </w:pPr>
          </w:p>
        </w:tc>
        <w:tc>
          <w:tcPr>
            <w:tcW w:w="608" w:type="pct"/>
          </w:tcPr>
          <w:p w14:paraId="4CEC9615" w14:textId="77777777" w:rsidR="007A31A4" w:rsidRPr="00A96FED" w:rsidRDefault="007A31A4" w:rsidP="00F63218">
            <w:pPr>
              <w:pStyle w:val="Tabletext"/>
            </w:pPr>
          </w:p>
        </w:tc>
      </w:tr>
      <w:tr w:rsidR="007A31A4" w:rsidRPr="00A96FED" w14:paraId="550B3BD1" w14:textId="77777777" w:rsidTr="003D2A3E">
        <w:trPr>
          <w:trHeight w:val="454"/>
        </w:trPr>
        <w:tc>
          <w:tcPr>
            <w:tcW w:w="374" w:type="pct"/>
          </w:tcPr>
          <w:p w14:paraId="4C397FE4" w14:textId="77777777" w:rsidR="007A31A4" w:rsidRPr="00A96FED" w:rsidRDefault="007A31A4" w:rsidP="00F63218">
            <w:pPr>
              <w:pStyle w:val="Tabletext"/>
            </w:pPr>
          </w:p>
        </w:tc>
        <w:tc>
          <w:tcPr>
            <w:tcW w:w="608" w:type="pct"/>
          </w:tcPr>
          <w:p w14:paraId="54EC372D" w14:textId="77777777" w:rsidR="007A31A4" w:rsidRPr="00A96FED" w:rsidRDefault="007A31A4" w:rsidP="00F63218">
            <w:pPr>
              <w:pStyle w:val="Tabletext"/>
            </w:pPr>
          </w:p>
        </w:tc>
        <w:tc>
          <w:tcPr>
            <w:tcW w:w="1355" w:type="pct"/>
          </w:tcPr>
          <w:p w14:paraId="050DA207" w14:textId="77777777" w:rsidR="007A31A4" w:rsidRPr="00A96FED" w:rsidRDefault="007A31A4" w:rsidP="00F63218">
            <w:pPr>
              <w:pStyle w:val="Tabletext"/>
            </w:pPr>
          </w:p>
        </w:tc>
        <w:tc>
          <w:tcPr>
            <w:tcW w:w="1355" w:type="pct"/>
          </w:tcPr>
          <w:p w14:paraId="770D9080" w14:textId="77777777" w:rsidR="007A31A4" w:rsidRPr="00A96FED" w:rsidRDefault="007A31A4" w:rsidP="00F63218">
            <w:pPr>
              <w:pStyle w:val="Tabletext"/>
            </w:pPr>
          </w:p>
        </w:tc>
        <w:tc>
          <w:tcPr>
            <w:tcW w:w="701" w:type="pct"/>
          </w:tcPr>
          <w:p w14:paraId="5E6D73E9" w14:textId="77777777" w:rsidR="007A31A4" w:rsidRPr="00A96FED" w:rsidRDefault="007A31A4" w:rsidP="00F63218">
            <w:pPr>
              <w:pStyle w:val="Tabletext"/>
            </w:pPr>
          </w:p>
        </w:tc>
        <w:tc>
          <w:tcPr>
            <w:tcW w:w="608" w:type="pct"/>
          </w:tcPr>
          <w:p w14:paraId="2804A3C3" w14:textId="77777777" w:rsidR="007A31A4" w:rsidRPr="00A96FED" w:rsidRDefault="007A31A4" w:rsidP="00F63218">
            <w:pPr>
              <w:pStyle w:val="Tabletext"/>
            </w:pPr>
          </w:p>
        </w:tc>
      </w:tr>
      <w:tr w:rsidR="007A31A4" w:rsidRPr="00A96FED" w14:paraId="4645F3E8" w14:textId="77777777" w:rsidTr="003D2A3E">
        <w:trPr>
          <w:trHeight w:val="454"/>
        </w:trPr>
        <w:tc>
          <w:tcPr>
            <w:tcW w:w="374" w:type="pct"/>
          </w:tcPr>
          <w:p w14:paraId="2B02A1CF" w14:textId="77777777" w:rsidR="007A31A4" w:rsidRPr="00A96FED" w:rsidRDefault="007A31A4" w:rsidP="00F63218">
            <w:pPr>
              <w:pStyle w:val="Tabletext"/>
            </w:pPr>
          </w:p>
        </w:tc>
        <w:tc>
          <w:tcPr>
            <w:tcW w:w="608" w:type="pct"/>
          </w:tcPr>
          <w:p w14:paraId="1F0656B8" w14:textId="77777777" w:rsidR="007A31A4" w:rsidRPr="00A96FED" w:rsidRDefault="007A31A4" w:rsidP="00F63218">
            <w:pPr>
              <w:pStyle w:val="Tabletext"/>
            </w:pPr>
          </w:p>
        </w:tc>
        <w:tc>
          <w:tcPr>
            <w:tcW w:w="1355" w:type="pct"/>
          </w:tcPr>
          <w:p w14:paraId="5139A67C" w14:textId="77777777" w:rsidR="007A31A4" w:rsidRPr="00A96FED" w:rsidRDefault="007A31A4" w:rsidP="00F63218">
            <w:pPr>
              <w:pStyle w:val="Tabletext"/>
            </w:pPr>
          </w:p>
        </w:tc>
        <w:tc>
          <w:tcPr>
            <w:tcW w:w="1355" w:type="pct"/>
          </w:tcPr>
          <w:p w14:paraId="2BB4D47D" w14:textId="77777777" w:rsidR="007A31A4" w:rsidRPr="00A96FED" w:rsidRDefault="007A31A4" w:rsidP="00F63218">
            <w:pPr>
              <w:pStyle w:val="Tabletext"/>
            </w:pPr>
          </w:p>
        </w:tc>
        <w:tc>
          <w:tcPr>
            <w:tcW w:w="701" w:type="pct"/>
          </w:tcPr>
          <w:p w14:paraId="53489966" w14:textId="77777777" w:rsidR="007A31A4" w:rsidRPr="00A96FED" w:rsidRDefault="007A31A4" w:rsidP="00F63218">
            <w:pPr>
              <w:pStyle w:val="Tabletext"/>
            </w:pPr>
          </w:p>
        </w:tc>
        <w:tc>
          <w:tcPr>
            <w:tcW w:w="608" w:type="pct"/>
          </w:tcPr>
          <w:p w14:paraId="2331BDAA" w14:textId="77777777" w:rsidR="007A31A4" w:rsidRPr="00A96FED" w:rsidRDefault="007A31A4" w:rsidP="00F63218">
            <w:pPr>
              <w:pStyle w:val="Tabletext"/>
            </w:pPr>
          </w:p>
        </w:tc>
      </w:tr>
      <w:tr w:rsidR="007A31A4" w:rsidRPr="00A96FED" w14:paraId="0106C1E1" w14:textId="77777777" w:rsidTr="003D2A3E">
        <w:trPr>
          <w:trHeight w:val="454"/>
        </w:trPr>
        <w:tc>
          <w:tcPr>
            <w:tcW w:w="374" w:type="pct"/>
          </w:tcPr>
          <w:p w14:paraId="04AADA42" w14:textId="77777777" w:rsidR="007A31A4" w:rsidRPr="00A96FED" w:rsidRDefault="007A31A4" w:rsidP="00F63218">
            <w:pPr>
              <w:pStyle w:val="Tabletext"/>
            </w:pPr>
          </w:p>
        </w:tc>
        <w:tc>
          <w:tcPr>
            <w:tcW w:w="608" w:type="pct"/>
          </w:tcPr>
          <w:p w14:paraId="2983DAB0" w14:textId="77777777" w:rsidR="007A31A4" w:rsidRPr="00A96FED" w:rsidRDefault="007A31A4" w:rsidP="00F63218">
            <w:pPr>
              <w:pStyle w:val="Tabletext"/>
            </w:pPr>
          </w:p>
        </w:tc>
        <w:tc>
          <w:tcPr>
            <w:tcW w:w="1355" w:type="pct"/>
          </w:tcPr>
          <w:p w14:paraId="42695B11" w14:textId="77777777" w:rsidR="007A31A4" w:rsidRPr="00A96FED" w:rsidRDefault="007A31A4" w:rsidP="00F63218">
            <w:pPr>
              <w:pStyle w:val="Tabletext"/>
            </w:pPr>
          </w:p>
        </w:tc>
        <w:tc>
          <w:tcPr>
            <w:tcW w:w="1355" w:type="pct"/>
          </w:tcPr>
          <w:p w14:paraId="5ED77FCE" w14:textId="77777777" w:rsidR="007A31A4" w:rsidRPr="00A96FED" w:rsidRDefault="007A31A4" w:rsidP="00F63218">
            <w:pPr>
              <w:pStyle w:val="Tabletext"/>
            </w:pPr>
          </w:p>
        </w:tc>
        <w:tc>
          <w:tcPr>
            <w:tcW w:w="701" w:type="pct"/>
          </w:tcPr>
          <w:p w14:paraId="0C4ED981" w14:textId="77777777" w:rsidR="007A31A4" w:rsidRPr="00A96FED" w:rsidRDefault="007A31A4" w:rsidP="00F63218">
            <w:pPr>
              <w:pStyle w:val="Tabletext"/>
            </w:pPr>
          </w:p>
        </w:tc>
        <w:tc>
          <w:tcPr>
            <w:tcW w:w="608" w:type="pct"/>
          </w:tcPr>
          <w:p w14:paraId="47FAF145" w14:textId="77777777" w:rsidR="007A31A4" w:rsidRPr="00A96FED" w:rsidRDefault="007A31A4" w:rsidP="00F63218">
            <w:pPr>
              <w:pStyle w:val="Tabletext"/>
            </w:pPr>
          </w:p>
        </w:tc>
      </w:tr>
      <w:tr w:rsidR="007A31A4" w:rsidRPr="00A96FED" w14:paraId="271B950F" w14:textId="77777777" w:rsidTr="003D2A3E">
        <w:trPr>
          <w:trHeight w:val="454"/>
        </w:trPr>
        <w:tc>
          <w:tcPr>
            <w:tcW w:w="374" w:type="pct"/>
          </w:tcPr>
          <w:p w14:paraId="7B489818" w14:textId="77777777" w:rsidR="007A31A4" w:rsidRPr="00A96FED" w:rsidRDefault="007A31A4" w:rsidP="00F63218">
            <w:pPr>
              <w:pStyle w:val="Tabletext"/>
            </w:pPr>
          </w:p>
        </w:tc>
        <w:tc>
          <w:tcPr>
            <w:tcW w:w="608" w:type="pct"/>
          </w:tcPr>
          <w:p w14:paraId="2AFFDC3D" w14:textId="77777777" w:rsidR="007A31A4" w:rsidRPr="00A96FED" w:rsidRDefault="007A31A4" w:rsidP="00F63218">
            <w:pPr>
              <w:pStyle w:val="Tabletext"/>
            </w:pPr>
          </w:p>
        </w:tc>
        <w:tc>
          <w:tcPr>
            <w:tcW w:w="1355" w:type="pct"/>
          </w:tcPr>
          <w:p w14:paraId="34B0D76B" w14:textId="77777777" w:rsidR="007A31A4" w:rsidRPr="00A96FED" w:rsidRDefault="007A31A4" w:rsidP="00F63218">
            <w:pPr>
              <w:pStyle w:val="Tabletext"/>
            </w:pPr>
          </w:p>
        </w:tc>
        <w:tc>
          <w:tcPr>
            <w:tcW w:w="1355" w:type="pct"/>
          </w:tcPr>
          <w:p w14:paraId="7F44F3BE" w14:textId="77777777" w:rsidR="007A31A4" w:rsidRPr="00A96FED" w:rsidRDefault="007A31A4" w:rsidP="00F63218">
            <w:pPr>
              <w:pStyle w:val="Tabletext"/>
            </w:pPr>
          </w:p>
        </w:tc>
        <w:tc>
          <w:tcPr>
            <w:tcW w:w="701" w:type="pct"/>
          </w:tcPr>
          <w:p w14:paraId="1347B1FE" w14:textId="77777777" w:rsidR="007A31A4" w:rsidRPr="00A96FED" w:rsidRDefault="007A31A4" w:rsidP="00F63218">
            <w:pPr>
              <w:pStyle w:val="Tabletext"/>
            </w:pPr>
          </w:p>
        </w:tc>
        <w:tc>
          <w:tcPr>
            <w:tcW w:w="608" w:type="pct"/>
          </w:tcPr>
          <w:p w14:paraId="40841B64" w14:textId="77777777" w:rsidR="007A31A4" w:rsidRPr="00A96FED" w:rsidRDefault="007A31A4" w:rsidP="00F63218">
            <w:pPr>
              <w:pStyle w:val="Tabletext"/>
            </w:pPr>
          </w:p>
        </w:tc>
      </w:tr>
      <w:tr w:rsidR="007A31A4" w:rsidRPr="00A96FED" w14:paraId="0582C478" w14:textId="77777777" w:rsidTr="003D2A3E">
        <w:trPr>
          <w:trHeight w:val="454"/>
        </w:trPr>
        <w:tc>
          <w:tcPr>
            <w:tcW w:w="374" w:type="pct"/>
          </w:tcPr>
          <w:p w14:paraId="68323019" w14:textId="77777777" w:rsidR="007A31A4" w:rsidRPr="00A96FED" w:rsidRDefault="007A31A4" w:rsidP="00F63218">
            <w:pPr>
              <w:pStyle w:val="Tabletext"/>
            </w:pPr>
          </w:p>
        </w:tc>
        <w:tc>
          <w:tcPr>
            <w:tcW w:w="608" w:type="pct"/>
          </w:tcPr>
          <w:p w14:paraId="686C0C24" w14:textId="77777777" w:rsidR="007A31A4" w:rsidRPr="00A96FED" w:rsidRDefault="007A31A4" w:rsidP="00F63218">
            <w:pPr>
              <w:pStyle w:val="Tabletext"/>
            </w:pPr>
          </w:p>
        </w:tc>
        <w:tc>
          <w:tcPr>
            <w:tcW w:w="1355" w:type="pct"/>
          </w:tcPr>
          <w:p w14:paraId="141AB1D9" w14:textId="77777777" w:rsidR="007A31A4" w:rsidRPr="00A96FED" w:rsidRDefault="007A31A4" w:rsidP="00F63218">
            <w:pPr>
              <w:pStyle w:val="Tabletext"/>
            </w:pPr>
          </w:p>
        </w:tc>
        <w:tc>
          <w:tcPr>
            <w:tcW w:w="1355" w:type="pct"/>
          </w:tcPr>
          <w:p w14:paraId="5F259378" w14:textId="77777777" w:rsidR="007A31A4" w:rsidRPr="00A96FED" w:rsidRDefault="007A31A4" w:rsidP="00F63218">
            <w:pPr>
              <w:pStyle w:val="Tabletext"/>
            </w:pPr>
          </w:p>
        </w:tc>
        <w:tc>
          <w:tcPr>
            <w:tcW w:w="701" w:type="pct"/>
          </w:tcPr>
          <w:p w14:paraId="3F9740EE" w14:textId="77777777" w:rsidR="007A31A4" w:rsidRPr="00A96FED" w:rsidRDefault="007A31A4" w:rsidP="00F63218">
            <w:pPr>
              <w:pStyle w:val="Tabletext"/>
            </w:pPr>
          </w:p>
        </w:tc>
        <w:tc>
          <w:tcPr>
            <w:tcW w:w="608" w:type="pct"/>
          </w:tcPr>
          <w:p w14:paraId="28A2B83D" w14:textId="77777777" w:rsidR="007A31A4" w:rsidRPr="00A96FED" w:rsidRDefault="007A31A4" w:rsidP="00F63218">
            <w:pPr>
              <w:pStyle w:val="Tabletext"/>
            </w:pPr>
          </w:p>
        </w:tc>
      </w:tr>
      <w:tr w:rsidR="007A31A4" w:rsidRPr="00A96FED" w14:paraId="1161AB67" w14:textId="77777777" w:rsidTr="003D2A3E">
        <w:trPr>
          <w:trHeight w:val="454"/>
        </w:trPr>
        <w:tc>
          <w:tcPr>
            <w:tcW w:w="374" w:type="pct"/>
          </w:tcPr>
          <w:p w14:paraId="04B7EDF0" w14:textId="77777777" w:rsidR="007A31A4" w:rsidRPr="00A96FED" w:rsidRDefault="007A31A4" w:rsidP="00F63218">
            <w:pPr>
              <w:pStyle w:val="Tabletext"/>
            </w:pPr>
          </w:p>
        </w:tc>
        <w:tc>
          <w:tcPr>
            <w:tcW w:w="608" w:type="pct"/>
          </w:tcPr>
          <w:p w14:paraId="1F2FC876" w14:textId="77777777" w:rsidR="007A31A4" w:rsidRPr="00A96FED" w:rsidRDefault="007A31A4" w:rsidP="00F63218">
            <w:pPr>
              <w:pStyle w:val="Tabletext"/>
            </w:pPr>
          </w:p>
        </w:tc>
        <w:tc>
          <w:tcPr>
            <w:tcW w:w="1355" w:type="pct"/>
          </w:tcPr>
          <w:p w14:paraId="072A1A28" w14:textId="77777777" w:rsidR="007A31A4" w:rsidRPr="00A96FED" w:rsidRDefault="007A31A4" w:rsidP="00F63218">
            <w:pPr>
              <w:pStyle w:val="Tabletext"/>
            </w:pPr>
          </w:p>
        </w:tc>
        <w:tc>
          <w:tcPr>
            <w:tcW w:w="1355" w:type="pct"/>
          </w:tcPr>
          <w:p w14:paraId="753A285A" w14:textId="77777777" w:rsidR="007A31A4" w:rsidRPr="00A96FED" w:rsidRDefault="007A31A4" w:rsidP="00F63218">
            <w:pPr>
              <w:pStyle w:val="Tabletext"/>
            </w:pPr>
          </w:p>
        </w:tc>
        <w:tc>
          <w:tcPr>
            <w:tcW w:w="701" w:type="pct"/>
          </w:tcPr>
          <w:p w14:paraId="532AEAE6" w14:textId="77777777" w:rsidR="007A31A4" w:rsidRPr="00A96FED" w:rsidRDefault="007A31A4" w:rsidP="00F63218">
            <w:pPr>
              <w:pStyle w:val="Tabletext"/>
            </w:pPr>
          </w:p>
        </w:tc>
        <w:tc>
          <w:tcPr>
            <w:tcW w:w="608" w:type="pct"/>
          </w:tcPr>
          <w:p w14:paraId="30824A1B" w14:textId="77777777" w:rsidR="007A31A4" w:rsidRPr="00A96FED" w:rsidRDefault="007A31A4" w:rsidP="00F63218">
            <w:pPr>
              <w:pStyle w:val="Tabletext"/>
            </w:pPr>
          </w:p>
        </w:tc>
      </w:tr>
      <w:tr w:rsidR="007A31A4" w:rsidRPr="00A96FED" w14:paraId="55C8704A" w14:textId="77777777" w:rsidTr="003D2A3E">
        <w:trPr>
          <w:trHeight w:val="454"/>
        </w:trPr>
        <w:tc>
          <w:tcPr>
            <w:tcW w:w="374" w:type="pct"/>
          </w:tcPr>
          <w:p w14:paraId="6AF94DBB" w14:textId="77777777" w:rsidR="007A31A4" w:rsidRPr="00A96FED" w:rsidRDefault="007A31A4" w:rsidP="00F63218">
            <w:pPr>
              <w:pStyle w:val="Tabletext"/>
            </w:pPr>
          </w:p>
        </w:tc>
        <w:tc>
          <w:tcPr>
            <w:tcW w:w="608" w:type="pct"/>
          </w:tcPr>
          <w:p w14:paraId="7927EB6D" w14:textId="77777777" w:rsidR="007A31A4" w:rsidRPr="00A96FED" w:rsidRDefault="007A31A4" w:rsidP="00F63218">
            <w:pPr>
              <w:pStyle w:val="Tabletext"/>
            </w:pPr>
          </w:p>
        </w:tc>
        <w:tc>
          <w:tcPr>
            <w:tcW w:w="1355" w:type="pct"/>
          </w:tcPr>
          <w:p w14:paraId="0B7FB567" w14:textId="77777777" w:rsidR="007A31A4" w:rsidRPr="00A96FED" w:rsidRDefault="007A31A4" w:rsidP="00F63218">
            <w:pPr>
              <w:pStyle w:val="Tabletext"/>
            </w:pPr>
          </w:p>
        </w:tc>
        <w:tc>
          <w:tcPr>
            <w:tcW w:w="1355" w:type="pct"/>
          </w:tcPr>
          <w:p w14:paraId="3D5EED2F" w14:textId="77777777" w:rsidR="007A31A4" w:rsidRPr="00A96FED" w:rsidRDefault="007A31A4" w:rsidP="00F63218">
            <w:pPr>
              <w:pStyle w:val="Tabletext"/>
            </w:pPr>
          </w:p>
        </w:tc>
        <w:tc>
          <w:tcPr>
            <w:tcW w:w="701" w:type="pct"/>
          </w:tcPr>
          <w:p w14:paraId="7DBE09D3" w14:textId="77777777" w:rsidR="007A31A4" w:rsidRPr="00A96FED" w:rsidRDefault="007A31A4" w:rsidP="00F63218">
            <w:pPr>
              <w:pStyle w:val="Tabletext"/>
            </w:pPr>
          </w:p>
        </w:tc>
        <w:tc>
          <w:tcPr>
            <w:tcW w:w="608" w:type="pct"/>
          </w:tcPr>
          <w:p w14:paraId="7E8BD71D" w14:textId="77777777" w:rsidR="007A31A4" w:rsidRPr="00A96FED" w:rsidRDefault="007A31A4" w:rsidP="00F63218">
            <w:pPr>
              <w:pStyle w:val="Tabletext"/>
            </w:pPr>
          </w:p>
        </w:tc>
      </w:tr>
      <w:tr w:rsidR="007A31A4" w:rsidRPr="00A96FED" w14:paraId="60DCAC9A" w14:textId="77777777" w:rsidTr="003D2A3E">
        <w:trPr>
          <w:trHeight w:val="454"/>
        </w:trPr>
        <w:tc>
          <w:tcPr>
            <w:tcW w:w="374" w:type="pct"/>
          </w:tcPr>
          <w:p w14:paraId="0588B15C" w14:textId="77777777" w:rsidR="007A31A4" w:rsidRPr="00A96FED" w:rsidRDefault="007A31A4" w:rsidP="00F63218">
            <w:pPr>
              <w:pStyle w:val="Tabletext"/>
            </w:pPr>
          </w:p>
        </w:tc>
        <w:tc>
          <w:tcPr>
            <w:tcW w:w="608" w:type="pct"/>
          </w:tcPr>
          <w:p w14:paraId="6808CE2B" w14:textId="77777777" w:rsidR="007A31A4" w:rsidRPr="00A96FED" w:rsidRDefault="007A31A4" w:rsidP="00F63218">
            <w:pPr>
              <w:pStyle w:val="Tabletext"/>
            </w:pPr>
          </w:p>
        </w:tc>
        <w:tc>
          <w:tcPr>
            <w:tcW w:w="1355" w:type="pct"/>
          </w:tcPr>
          <w:p w14:paraId="34DA26DB" w14:textId="77777777" w:rsidR="007A31A4" w:rsidRPr="00A96FED" w:rsidRDefault="007A31A4" w:rsidP="00F63218">
            <w:pPr>
              <w:pStyle w:val="Tabletext"/>
            </w:pPr>
          </w:p>
        </w:tc>
        <w:tc>
          <w:tcPr>
            <w:tcW w:w="1355" w:type="pct"/>
          </w:tcPr>
          <w:p w14:paraId="3011743B" w14:textId="77777777" w:rsidR="007A31A4" w:rsidRPr="00A96FED" w:rsidRDefault="007A31A4" w:rsidP="00F63218">
            <w:pPr>
              <w:pStyle w:val="Tabletext"/>
            </w:pPr>
          </w:p>
        </w:tc>
        <w:tc>
          <w:tcPr>
            <w:tcW w:w="701" w:type="pct"/>
          </w:tcPr>
          <w:p w14:paraId="28A4B8A7" w14:textId="77777777" w:rsidR="007A31A4" w:rsidRPr="00A96FED" w:rsidRDefault="007A31A4" w:rsidP="00F63218">
            <w:pPr>
              <w:pStyle w:val="Tabletext"/>
            </w:pPr>
          </w:p>
        </w:tc>
        <w:tc>
          <w:tcPr>
            <w:tcW w:w="608" w:type="pct"/>
          </w:tcPr>
          <w:p w14:paraId="524CA181" w14:textId="77777777" w:rsidR="007A31A4" w:rsidRPr="00A96FED" w:rsidRDefault="007A31A4" w:rsidP="00F63218">
            <w:pPr>
              <w:pStyle w:val="Tabletext"/>
            </w:pPr>
          </w:p>
        </w:tc>
      </w:tr>
      <w:tr w:rsidR="007A31A4" w:rsidRPr="00A96FED" w14:paraId="17C8A9FE" w14:textId="77777777" w:rsidTr="003D2A3E">
        <w:trPr>
          <w:trHeight w:val="454"/>
        </w:trPr>
        <w:tc>
          <w:tcPr>
            <w:tcW w:w="374" w:type="pct"/>
          </w:tcPr>
          <w:p w14:paraId="0CD66884" w14:textId="77777777" w:rsidR="007A31A4" w:rsidRPr="00A96FED" w:rsidRDefault="007A31A4" w:rsidP="00F63218">
            <w:pPr>
              <w:pStyle w:val="Tabletext"/>
            </w:pPr>
          </w:p>
        </w:tc>
        <w:tc>
          <w:tcPr>
            <w:tcW w:w="608" w:type="pct"/>
          </w:tcPr>
          <w:p w14:paraId="187437E5" w14:textId="77777777" w:rsidR="007A31A4" w:rsidRPr="00A96FED" w:rsidRDefault="007A31A4" w:rsidP="00F63218">
            <w:pPr>
              <w:pStyle w:val="Tabletext"/>
            </w:pPr>
          </w:p>
        </w:tc>
        <w:tc>
          <w:tcPr>
            <w:tcW w:w="1355" w:type="pct"/>
          </w:tcPr>
          <w:p w14:paraId="3D90F88D" w14:textId="77777777" w:rsidR="007A31A4" w:rsidRPr="00A96FED" w:rsidRDefault="007A31A4" w:rsidP="00F63218">
            <w:pPr>
              <w:pStyle w:val="Tabletext"/>
            </w:pPr>
          </w:p>
        </w:tc>
        <w:tc>
          <w:tcPr>
            <w:tcW w:w="1355" w:type="pct"/>
          </w:tcPr>
          <w:p w14:paraId="7D9C0113" w14:textId="77777777" w:rsidR="007A31A4" w:rsidRPr="00A96FED" w:rsidRDefault="007A31A4" w:rsidP="00F63218">
            <w:pPr>
              <w:pStyle w:val="Tabletext"/>
            </w:pPr>
          </w:p>
        </w:tc>
        <w:tc>
          <w:tcPr>
            <w:tcW w:w="701" w:type="pct"/>
          </w:tcPr>
          <w:p w14:paraId="64E23D85" w14:textId="77777777" w:rsidR="007A31A4" w:rsidRPr="00A96FED" w:rsidRDefault="007A31A4" w:rsidP="00F63218">
            <w:pPr>
              <w:pStyle w:val="Tabletext"/>
            </w:pPr>
          </w:p>
        </w:tc>
        <w:tc>
          <w:tcPr>
            <w:tcW w:w="608" w:type="pct"/>
          </w:tcPr>
          <w:p w14:paraId="565F0ED3" w14:textId="77777777" w:rsidR="007A31A4" w:rsidRPr="00A96FED" w:rsidRDefault="007A31A4" w:rsidP="00F63218">
            <w:pPr>
              <w:pStyle w:val="Tabletext"/>
            </w:pPr>
          </w:p>
        </w:tc>
      </w:tr>
      <w:tr w:rsidR="007A31A4" w:rsidRPr="00A96FED" w14:paraId="3D21F6B9" w14:textId="77777777" w:rsidTr="003D2A3E">
        <w:trPr>
          <w:trHeight w:val="454"/>
        </w:trPr>
        <w:tc>
          <w:tcPr>
            <w:tcW w:w="374" w:type="pct"/>
          </w:tcPr>
          <w:p w14:paraId="082E39FD" w14:textId="77777777" w:rsidR="007A31A4" w:rsidRPr="00A96FED" w:rsidRDefault="007A31A4" w:rsidP="00F63218">
            <w:pPr>
              <w:pStyle w:val="Tabletext"/>
            </w:pPr>
          </w:p>
        </w:tc>
        <w:tc>
          <w:tcPr>
            <w:tcW w:w="608" w:type="pct"/>
          </w:tcPr>
          <w:p w14:paraId="707341AD" w14:textId="77777777" w:rsidR="007A31A4" w:rsidRPr="00A96FED" w:rsidRDefault="007A31A4" w:rsidP="00F63218">
            <w:pPr>
              <w:pStyle w:val="Tabletext"/>
            </w:pPr>
          </w:p>
        </w:tc>
        <w:tc>
          <w:tcPr>
            <w:tcW w:w="1355" w:type="pct"/>
          </w:tcPr>
          <w:p w14:paraId="10AB6E7B" w14:textId="77777777" w:rsidR="007A31A4" w:rsidRPr="00A96FED" w:rsidRDefault="007A31A4" w:rsidP="00F63218">
            <w:pPr>
              <w:pStyle w:val="Tabletext"/>
            </w:pPr>
          </w:p>
        </w:tc>
        <w:tc>
          <w:tcPr>
            <w:tcW w:w="1355" w:type="pct"/>
          </w:tcPr>
          <w:p w14:paraId="1BBA1610" w14:textId="77777777" w:rsidR="007A31A4" w:rsidRPr="00A96FED" w:rsidRDefault="007A31A4" w:rsidP="00F63218">
            <w:pPr>
              <w:pStyle w:val="Tabletext"/>
            </w:pPr>
          </w:p>
        </w:tc>
        <w:tc>
          <w:tcPr>
            <w:tcW w:w="701" w:type="pct"/>
          </w:tcPr>
          <w:p w14:paraId="4CED3230" w14:textId="77777777" w:rsidR="007A31A4" w:rsidRPr="00A96FED" w:rsidRDefault="007A31A4" w:rsidP="00F63218">
            <w:pPr>
              <w:pStyle w:val="Tabletext"/>
            </w:pPr>
          </w:p>
        </w:tc>
        <w:tc>
          <w:tcPr>
            <w:tcW w:w="608" w:type="pct"/>
          </w:tcPr>
          <w:p w14:paraId="42AB3520" w14:textId="77777777" w:rsidR="007A31A4" w:rsidRPr="00A96FED" w:rsidRDefault="007A31A4" w:rsidP="00F63218">
            <w:pPr>
              <w:pStyle w:val="Tabletext"/>
            </w:pPr>
          </w:p>
        </w:tc>
      </w:tr>
      <w:tr w:rsidR="007A31A4" w:rsidRPr="00A96FED" w14:paraId="3EA3425A" w14:textId="77777777" w:rsidTr="003D2A3E">
        <w:trPr>
          <w:trHeight w:val="454"/>
        </w:trPr>
        <w:tc>
          <w:tcPr>
            <w:tcW w:w="374" w:type="pct"/>
          </w:tcPr>
          <w:p w14:paraId="5B02F8D6" w14:textId="77777777" w:rsidR="007A31A4" w:rsidRPr="00A96FED" w:rsidRDefault="007A31A4" w:rsidP="00F63218">
            <w:pPr>
              <w:pStyle w:val="Tabletext"/>
            </w:pPr>
          </w:p>
        </w:tc>
        <w:tc>
          <w:tcPr>
            <w:tcW w:w="608" w:type="pct"/>
          </w:tcPr>
          <w:p w14:paraId="1C111D95" w14:textId="77777777" w:rsidR="007A31A4" w:rsidRPr="00A96FED" w:rsidRDefault="007A31A4" w:rsidP="00F63218">
            <w:pPr>
              <w:pStyle w:val="Tabletext"/>
            </w:pPr>
          </w:p>
        </w:tc>
        <w:tc>
          <w:tcPr>
            <w:tcW w:w="1355" w:type="pct"/>
          </w:tcPr>
          <w:p w14:paraId="57A8AFEC" w14:textId="77777777" w:rsidR="007A31A4" w:rsidRPr="00A96FED" w:rsidRDefault="007A31A4" w:rsidP="00F63218">
            <w:pPr>
              <w:pStyle w:val="Tabletext"/>
            </w:pPr>
          </w:p>
        </w:tc>
        <w:tc>
          <w:tcPr>
            <w:tcW w:w="1355" w:type="pct"/>
          </w:tcPr>
          <w:p w14:paraId="7D71E5EB" w14:textId="77777777" w:rsidR="007A31A4" w:rsidRPr="00A96FED" w:rsidRDefault="007A31A4" w:rsidP="00F63218">
            <w:pPr>
              <w:pStyle w:val="Tabletext"/>
            </w:pPr>
          </w:p>
        </w:tc>
        <w:tc>
          <w:tcPr>
            <w:tcW w:w="701" w:type="pct"/>
          </w:tcPr>
          <w:p w14:paraId="158E6BE0" w14:textId="77777777" w:rsidR="007A31A4" w:rsidRPr="00A96FED" w:rsidRDefault="007A31A4" w:rsidP="00F63218">
            <w:pPr>
              <w:pStyle w:val="Tabletext"/>
            </w:pPr>
          </w:p>
        </w:tc>
        <w:tc>
          <w:tcPr>
            <w:tcW w:w="608" w:type="pct"/>
          </w:tcPr>
          <w:p w14:paraId="13CD1B76" w14:textId="77777777" w:rsidR="007A31A4" w:rsidRPr="00A96FED" w:rsidRDefault="007A31A4" w:rsidP="00F63218">
            <w:pPr>
              <w:pStyle w:val="Tabletext"/>
            </w:pPr>
          </w:p>
        </w:tc>
      </w:tr>
    </w:tbl>
    <w:p w14:paraId="18355149" w14:textId="77777777" w:rsidR="007A31A4" w:rsidRDefault="007A31A4" w:rsidP="007A31A4">
      <w:pPr>
        <w:rPr>
          <w:rFonts w:cs="Arial"/>
          <w:b/>
          <w:bCs/>
          <w:sz w:val="32"/>
          <w:szCs w:val="32"/>
        </w:rPr>
        <w:sectPr w:rsidR="007A31A4" w:rsidSect="00BD6986">
          <w:headerReference w:type="default" r:id="rId26"/>
          <w:footerReference w:type="default" r:id="rId27"/>
          <w:pgSz w:w="16838" w:h="11906" w:orient="landscape"/>
          <w:pgMar w:top="1276" w:right="1287" w:bottom="1276" w:left="1440" w:header="708" w:footer="340" w:gutter="0"/>
          <w:cols w:space="708"/>
          <w:docGrid w:linePitch="360"/>
        </w:sectPr>
      </w:pPr>
    </w:p>
    <w:p w14:paraId="507C2826" w14:textId="77777777" w:rsidR="007A31A4" w:rsidRDefault="007A31A4" w:rsidP="002C005A">
      <w:pPr>
        <w:pStyle w:val="Heading3"/>
      </w:pPr>
      <w:bookmarkStart w:id="748" w:name="_Toc159586351"/>
      <w:r>
        <w:lastRenderedPageBreak/>
        <w:t xml:space="preserve">Form A04 </w:t>
      </w:r>
      <w:r w:rsidRPr="00A96FED">
        <w:t>Aircraft Checklists</w:t>
      </w:r>
      <w:bookmarkEnd w:id="748"/>
    </w:p>
    <w:p w14:paraId="461D1059" w14:textId="235827F0" w:rsidR="007A31A4" w:rsidRDefault="006C1D69" w:rsidP="007A31A4">
      <w:r>
        <w:t xml:space="preserve">Insert </w:t>
      </w:r>
      <w:r w:rsidR="006C0DAF">
        <w:t xml:space="preserve">your </w:t>
      </w:r>
      <w:r w:rsidR="00EC6135">
        <w:t xml:space="preserve">aircraft check lists for </w:t>
      </w:r>
      <w:r w:rsidR="003850E3">
        <w:t xml:space="preserve">normal operations </w:t>
      </w:r>
      <w:r w:rsidR="00EC6135">
        <w:t>pre-flight checks</w:t>
      </w:r>
      <w:r w:rsidR="00766716">
        <w:t xml:space="preserve">, </w:t>
      </w:r>
      <w:r w:rsidR="00C42D5E">
        <w:t>in-flight checks, pre-landing checks</w:t>
      </w:r>
      <w:r w:rsidR="00C306D8">
        <w:t>,</w:t>
      </w:r>
      <w:r w:rsidR="00284BE7">
        <w:t xml:space="preserve"> after flight checks</w:t>
      </w:r>
      <w:r w:rsidR="00C63D84">
        <w:t xml:space="preserve"> and emergency procedures</w:t>
      </w:r>
      <w:r w:rsidR="00284BE7">
        <w:t>.</w:t>
      </w:r>
      <w:r w:rsidR="00EC6135">
        <w:t xml:space="preserve"> </w:t>
      </w:r>
    </w:p>
    <w:p w14:paraId="6408F84D" w14:textId="77777777" w:rsidR="007A31A4" w:rsidRDefault="007A31A4" w:rsidP="007A31A4">
      <w:pPr>
        <w:rPr>
          <w:rFonts w:cs="Arial"/>
        </w:rPr>
      </w:pPr>
    </w:p>
    <w:p w14:paraId="472A973C" w14:textId="77777777" w:rsidR="007A31A4" w:rsidRDefault="007A31A4" w:rsidP="007A31A4">
      <w:pPr>
        <w:pStyle w:val="CASASectionHeading2"/>
        <w:spacing w:before="120"/>
        <w:rPr>
          <w:b w:val="0"/>
          <w:bCs/>
          <w:sz w:val="20"/>
          <w:szCs w:val="20"/>
        </w:rPr>
        <w:sectPr w:rsidR="007A31A4" w:rsidSect="00BD6986">
          <w:footerReference w:type="default" r:id="rId28"/>
          <w:pgSz w:w="11906" w:h="16838" w:code="9"/>
          <w:pgMar w:top="1276" w:right="1287" w:bottom="1276" w:left="1440" w:header="709" w:footer="249" w:gutter="0"/>
          <w:cols w:space="708"/>
          <w:docGrid w:linePitch="360"/>
        </w:sectPr>
      </w:pPr>
      <w:bookmarkStart w:id="749" w:name="Form_A5"/>
    </w:p>
    <w:p w14:paraId="47F8BCE7" w14:textId="77777777" w:rsidR="007A31A4" w:rsidRPr="00AA7A1A" w:rsidRDefault="007A31A4" w:rsidP="007A31A4">
      <w:pPr>
        <w:pStyle w:val="CASASectionHeading2"/>
        <w:spacing w:before="120"/>
        <w:rPr>
          <w:rStyle w:val="DRAFT"/>
          <w:sz w:val="20"/>
          <w:szCs w:val="20"/>
        </w:rPr>
      </w:pPr>
      <w:r w:rsidRPr="00AA7A1A">
        <w:rPr>
          <w:rStyle w:val="DRAFT"/>
          <w:sz w:val="20"/>
          <w:szCs w:val="20"/>
        </w:rPr>
        <w:lastRenderedPageBreak/>
        <w:t>{Sample Ballooning uses the CASA Aircraft Maintenance Certification Log Form 924 for its major balloon components}</w:t>
      </w:r>
    </w:p>
    <w:p w14:paraId="2C73B72C" w14:textId="77777777" w:rsidR="007A31A4" w:rsidRPr="00A96FED" w:rsidRDefault="007A31A4" w:rsidP="002C005A">
      <w:pPr>
        <w:pStyle w:val="Heading3"/>
      </w:pPr>
      <w:bookmarkStart w:id="750" w:name="_Toc159586352"/>
      <w:r>
        <w:t xml:space="preserve">Form A05 </w:t>
      </w:r>
      <w:r w:rsidRPr="00A96FED">
        <w:t xml:space="preserve">Aircraft </w:t>
      </w:r>
      <w:r>
        <w:t>Technical</w:t>
      </w:r>
      <w:r w:rsidRPr="00A96FED">
        <w:t xml:space="preserve"> Log</w:t>
      </w:r>
      <w:bookmarkEnd w:id="750"/>
      <w:r>
        <w:t xml:space="preserve"> </w:t>
      </w:r>
    </w:p>
    <w:tbl>
      <w:tblPr>
        <w:tblStyle w:val="TableGrid"/>
        <w:tblW w:w="14601" w:type="dxa"/>
        <w:tblInd w:w="-5" w:type="dxa"/>
        <w:tblLayout w:type="fixed"/>
        <w:tblLook w:val="04A0" w:firstRow="1" w:lastRow="0" w:firstColumn="1" w:lastColumn="0" w:noHBand="0" w:noVBand="1"/>
        <w:tblCaption w:val="4B15 Aircraft Journey Log"/>
        <w:tblDescription w:val="4B15 Aircraft Journey Log"/>
      </w:tblPr>
      <w:tblGrid>
        <w:gridCol w:w="799"/>
        <w:gridCol w:w="1449"/>
        <w:gridCol w:w="1433"/>
        <w:gridCol w:w="1139"/>
        <w:gridCol w:w="1134"/>
        <w:gridCol w:w="850"/>
        <w:gridCol w:w="7797"/>
      </w:tblGrid>
      <w:tr w:rsidR="007A31A4" w:rsidRPr="00A96FED" w14:paraId="67E6064D" w14:textId="77777777" w:rsidTr="00731DD3">
        <w:trPr>
          <w:trHeight w:val="510"/>
        </w:trPr>
        <w:tc>
          <w:tcPr>
            <w:tcW w:w="799" w:type="dxa"/>
            <w:shd w:val="clear" w:color="auto" w:fill="BFBFBF" w:themeFill="background1" w:themeFillShade="BF"/>
            <w:vAlign w:val="center"/>
          </w:tcPr>
          <w:bookmarkEnd w:id="749"/>
          <w:p w14:paraId="6E46D0DF" w14:textId="77777777" w:rsidR="007A31A4" w:rsidRPr="00A96FED" w:rsidRDefault="007A31A4" w:rsidP="00F63218">
            <w:pPr>
              <w:pStyle w:val="TableHeader"/>
            </w:pPr>
            <w:r w:rsidRPr="00A96FED">
              <w:t>Date</w:t>
            </w:r>
          </w:p>
        </w:tc>
        <w:tc>
          <w:tcPr>
            <w:tcW w:w="1449" w:type="dxa"/>
            <w:shd w:val="clear" w:color="auto" w:fill="BFBFBF" w:themeFill="background1" w:themeFillShade="BF"/>
            <w:vAlign w:val="center"/>
          </w:tcPr>
          <w:p w14:paraId="2DC7FC90" w14:textId="77777777" w:rsidR="007A31A4" w:rsidRPr="00A96FED" w:rsidRDefault="007A31A4" w:rsidP="00F63218">
            <w:pPr>
              <w:pStyle w:val="TableHeader"/>
            </w:pPr>
            <w:r w:rsidRPr="00A96FED">
              <w:t>Pilot</w:t>
            </w:r>
          </w:p>
        </w:tc>
        <w:tc>
          <w:tcPr>
            <w:tcW w:w="1433" w:type="dxa"/>
            <w:shd w:val="clear" w:color="auto" w:fill="BFBFBF" w:themeFill="background1" w:themeFillShade="BF"/>
            <w:vAlign w:val="center"/>
          </w:tcPr>
          <w:p w14:paraId="6C30FC66" w14:textId="77777777" w:rsidR="007A31A4" w:rsidRPr="00A96FED" w:rsidRDefault="007A31A4" w:rsidP="00F63218">
            <w:pPr>
              <w:pStyle w:val="TableHeader"/>
            </w:pPr>
            <w:r w:rsidRPr="00A96FED">
              <w:t>Route</w:t>
            </w:r>
          </w:p>
        </w:tc>
        <w:tc>
          <w:tcPr>
            <w:tcW w:w="1139" w:type="dxa"/>
            <w:shd w:val="clear" w:color="auto" w:fill="BFBFBF" w:themeFill="background1" w:themeFillShade="BF"/>
            <w:vAlign w:val="center"/>
          </w:tcPr>
          <w:p w14:paraId="2E4FB7F6" w14:textId="77777777" w:rsidR="007A31A4" w:rsidRPr="00A96FED" w:rsidRDefault="007A31A4" w:rsidP="00F63218">
            <w:pPr>
              <w:pStyle w:val="TableHeader"/>
            </w:pPr>
            <w:r>
              <w:t xml:space="preserve">Take-off time </w:t>
            </w:r>
          </w:p>
        </w:tc>
        <w:tc>
          <w:tcPr>
            <w:tcW w:w="1134" w:type="dxa"/>
            <w:shd w:val="clear" w:color="auto" w:fill="BFBFBF" w:themeFill="background1" w:themeFillShade="BF"/>
            <w:vAlign w:val="center"/>
          </w:tcPr>
          <w:p w14:paraId="43512937" w14:textId="77777777" w:rsidR="007A31A4" w:rsidRPr="004F3352" w:rsidRDefault="007A31A4" w:rsidP="00F63218">
            <w:pPr>
              <w:pStyle w:val="TableHeader"/>
            </w:pPr>
            <w:r w:rsidRPr="004F3352">
              <w:t>Landing time</w:t>
            </w:r>
          </w:p>
        </w:tc>
        <w:tc>
          <w:tcPr>
            <w:tcW w:w="850" w:type="dxa"/>
            <w:shd w:val="clear" w:color="auto" w:fill="BFBFBF" w:themeFill="background1" w:themeFillShade="BF"/>
            <w:vAlign w:val="center"/>
          </w:tcPr>
          <w:p w14:paraId="1BA6FC73" w14:textId="77777777" w:rsidR="007A31A4" w:rsidRPr="00A96FED" w:rsidRDefault="007A31A4" w:rsidP="00F63218">
            <w:pPr>
              <w:pStyle w:val="TableHeader"/>
            </w:pPr>
            <w:r w:rsidRPr="00A96FED">
              <w:t>Total</w:t>
            </w:r>
            <w:r>
              <w:t xml:space="preserve"> Flight time</w:t>
            </w:r>
          </w:p>
        </w:tc>
        <w:tc>
          <w:tcPr>
            <w:tcW w:w="7797" w:type="dxa"/>
            <w:shd w:val="clear" w:color="auto" w:fill="BFBFBF" w:themeFill="background1" w:themeFillShade="BF"/>
          </w:tcPr>
          <w:p w14:paraId="702F769B" w14:textId="77777777" w:rsidR="007A31A4" w:rsidRPr="00A96FED" w:rsidRDefault="007A31A4" w:rsidP="00F63218">
            <w:pPr>
              <w:pStyle w:val="TableHeader"/>
            </w:pPr>
            <w:r>
              <w:t>Defects and maintenance</w:t>
            </w:r>
          </w:p>
        </w:tc>
      </w:tr>
      <w:tr w:rsidR="007A31A4" w:rsidRPr="00A96FED" w14:paraId="4438F31F" w14:textId="77777777" w:rsidTr="00731DD3">
        <w:trPr>
          <w:trHeight w:val="258"/>
        </w:trPr>
        <w:tc>
          <w:tcPr>
            <w:tcW w:w="799" w:type="dxa"/>
            <w:vMerge w:val="restart"/>
          </w:tcPr>
          <w:p w14:paraId="7E8CAAAF" w14:textId="77777777" w:rsidR="007A31A4" w:rsidRPr="00A96FED" w:rsidRDefault="007A31A4" w:rsidP="00F63218">
            <w:pPr>
              <w:pStyle w:val="Tabletext"/>
            </w:pPr>
          </w:p>
        </w:tc>
        <w:tc>
          <w:tcPr>
            <w:tcW w:w="1449" w:type="dxa"/>
            <w:vMerge w:val="restart"/>
          </w:tcPr>
          <w:p w14:paraId="757CFF4C" w14:textId="77777777" w:rsidR="007A31A4" w:rsidRPr="00A96FED" w:rsidRDefault="007A31A4" w:rsidP="00F63218">
            <w:pPr>
              <w:pStyle w:val="Tabletext"/>
            </w:pPr>
          </w:p>
        </w:tc>
        <w:tc>
          <w:tcPr>
            <w:tcW w:w="1433" w:type="dxa"/>
            <w:vMerge w:val="restart"/>
            <w:shd w:val="clear" w:color="auto" w:fill="auto"/>
          </w:tcPr>
          <w:p w14:paraId="575AED09" w14:textId="77777777" w:rsidR="007A31A4" w:rsidRPr="00A96FED" w:rsidRDefault="007A31A4" w:rsidP="00F63218">
            <w:pPr>
              <w:pStyle w:val="Tabletext"/>
            </w:pPr>
          </w:p>
        </w:tc>
        <w:tc>
          <w:tcPr>
            <w:tcW w:w="1139" w:type="dxa"/>
          </w:tcPr>
          <w:p w14:paraId="564457CC" w14:textId="77777777" w:rsidR="007A31A4" w:rsidRPr="00A96FED" w:rsidRDefault="007A31A4" w:rsidP="00F63218">
            <w:pPr>
              <w:pStyle w:val="Tabletext"/>
            </w:pPr>
          </w:p>
        </w:tc>
        <w:tc>
          <w:tcPr>
            <w:tcW w:w="1134" w:type="dxa"/>
          </w:tcPr>
          <w:p w14:paraId="16E90BAC" w14:textId="77777777" w:rsidR="007A31A4" w:rsidRPr="00A96FED" w:rsidRDefault="007A31A4" w:rsidP="00F63218">
            <w:pPr>
              <w:pStyle w:val="Tabletext"/>
            </w:pPr>
          </w:p>
        </w:tc>
        <w:tc>
          <w:tcPr>
            <w:tcW w:w="850" w:type="dxa"/>
            <w:vMerge w:val="restart"/>
          </w:tcPr>
          <w:p w14:paraId="057181CE" w14:textId="77777777" w:rsidR="007A31A4" w:rsidRPr="00A96FED" w:rsidRDefault="007A31A4" w:rsidP="00F63218">
            <w:pPr>
              <w:pStyle w:val="Tabletext"/>
            </w:pPr>
          </w:p>
        </w:tc>
        <w:tc>
          <w:tcPr>
            <w:tcW w:w="7797" w:type="dxa"/>
            <w:vMerge w:val="restart"/>
          </w:tcPr>
          <w:p w14:paraId="6E8D77C7" w14:textId="77777777" w:rsidR="007A31A4" w:rsidRPr="00A96FED" w:rsidRDefault="007A31A4" w:rsidP="00F63218">
            <w:pPr>
              <w:pStyle w:val="Tabletext"/>
            </w:pPr>
          </w:p>
        </w:tc>
      </w:tr>
      <w:tr w:rsidR="007A31A4" w:rsidRPr="00A96FED" w14:paraId="5D6AF4C0" w14:textId="77777777" w:rsidTr="00731DD3">
        <w:trPr>
          <w:trHeight w:val="258"/>
        </w:trPr>
        <w:tc>
          <w:tcPr>
            <w:tcW w:w="799" w:type="dxa"/>
            <w:vMerge/>
          </w:tcPr>
          <w:p w14:paraId="57D3C068" w14:textId="77777777" w:rsidR="007A31A4" w:rsidRPr="00A96FED" w:rsidRDefault="007A31A4" w:rsidP="00F63218">
            <w:pPr>
              <w:pStyle w:val="Tabletext"/>
            </w:pPr>
          </w:p>
        </w:tc>
        <w:tc>
          <w:tcPr>
            <w:tcW w:w="1449" w:type="dxa"/>
            <w:vMerge/>
          </w:tcPr>
          <w:p w14:paraId="71892EF1" w14:textId="77777777" w:rsidR="007A31A4" w:rsidRPr="00A96FED" w:rsidRDefault="007A31A4" w:rsidP="00F63218">
            <w:pPr>
              <w:pStyle w:val="Tabletext"/>
            </w:pPr>
          </w:p>
        </w:tc>
        <w:tc>
          <w:tcPr>
            <w:tcW w:w="1433" w:type="dxa"/>
            <w:vMerge/>
            <w:shd w:val="clear" w:color="auto" w:fill="auto"/>
          </w:tcPr>
          <w:p w14:paraId="36DAD999" w14:textId="77777777" w:rsidR="007A31A4" w:rsidRPr="00A96FED" w:rsidRDefault="007A31A4" w:rsidP="00F63218">
            <w:pPr>
              <w:pStyle w:val="Tabletext"/>
            </w:pPr>
          </w:p>
        </w:tc>
        <w:tc>
          <w:tcPr>
            <w:tcW w:w="1139" w:type="dxa"/>
          </w:tcPr>
          <w:p w14:paraId="04DA9AC7" w14:textId="77777777" w:rsidR="007A31A4" w:rsidRPr="00A96FED" w:rsidRDefault="007A31A4" w:rsidP="00F63218">
            <w:pPr>
              <w:pStyle w:val="Tabletext"/>
            </w:pPr>
          </w:p>
        </w:tc>
        <w:tc>
          <w:tcPr>
            <w:tcW w:w="1134" w:type="dxa"/>
          </w:tcPr>
          <w:p w14:paraId="51706FC0" w14:textId="77777777" w:rsidR="007A31A4" w:rsidRPr="00A96FED" w:rsidRDefault="007A31A4" w:rsidP="00F63218">
            <w:pPr>
              <w:pStyle w:val="Tabletext"/>
            </w:pPr>
          </w:p>
        </w:tc>
        <w:tc>
          <w:tcPr>
            <w:tcW w:w="850" w:type="dxa"/>
            <w:vMerge/>
          </w:tcPr>
          <w:p w14:paraId="617C0013" w14:textId="77777777" w:rsidR="007A31A4" w:rsidRPr="00A96FED" w:rsidRDefault="007A31A4" w:rsidP="00F63218">
            <w:pPr>
              <w:pStyle w:val="Tabletext"/>
            </w:pPr>
          </w:p>
        </w:tc>
        <w:tc>
          <w:tcPr>
            <w:tcW w:w="7797" w:type="dxa"/>
            <w:vMerge/>
          </w:tcPr>
          <w:p w14:paraId="6D1BC53F" w14:textId="77777777" w:rsidR="007A31A4" w:rsidRPr="00A96FED" w:rsidRDefault="007A31A4" w:rsidP="00F63218">
            <w:pPr>
              <w:pStyle w:val="Tabletext"/>
            </w:pPr>
          </w:p>
        </w:tc>
      </w:tr>
      <w:tr w:rsidR="007A31A4" w:rsidRPr="00A96FED" w14:paraId="559161CC" w14:textId="77777777" w:rsidTr="00731DD3">
        <w:trPr>
          <w:trHeight w:val="258"/>
        </w:trPr>
        <w:tc>
          <w:tcPr>
            <w:tcW w:w="799" w:type="dxa"/>
            <w:vMerge w:val="restart"/>
          </w:tcPr>
          <w:p w14:paraId="6B3C551F" w14:textId="77777777" w:rsidR="007A31A4" w:rsidRPr="00A96FED" w:rsidRDefault="007A31A4" w:rsidP="00F63218">
            <w:pPr>
              <w:pStyle w:val="Tabletext"/>
            </w:pPr>
          </w:p>
        </w:tc>
        <w:tc>
          <w:tcPr>
            <w:tcW w:w="1449" w:type="dxa"/>
            <w:vMerge w:val="restart"/>
          </w:tcPr>
          <w:p w14:paraId="049A6B45" w14:textId="77777777" w:rsidR="007A31A4" w:rsidRPr="00A96FED" w:rsidRDefault="007A31A4" w:rsidP="00F63218">
            <w:pPr>
              <w:pStyle w:val="Tabletext"/>
            </w:pPr>
          </w:p>
        </w:tc>
        <w:tc>
          <w:tcPr>
            <w:tcW w:w="1433" w:type="dxa"/>
            <w:vMerge w:val="restart"/>
            <w:shd w:val="clear" w:color="auto" w:fill="auto"/>
          </w:tcPr>
          <w:p w14:paraId="3311E3D9" w14:textId="77777777" w:rsidR="007A31A4" w:rsidRPr="00A96FED" w:rsidRDefault="007A31A4" w:rsidP="00F63218">
            <w:pPr>
              <w:pStyle w:val="Tabletext"/>
            </w:pPr>
          </w:p>
        </w:tc>
        <w:tc>
          <w:tcPr>
            <w:tcW w:w="1139" w:type="dxa"/>
          </w:tcPr>
          <w:p w14:paraId="505ED4FF" w14:textId="77777777" w:rsidR="007A31A4" w:rsidRPr="00A96FED" w:rsidRDefault="007A31A4" w:rsidP="00F63218">
            <w:pPr>
              <w:pStyle w:val="Tabletext"/>
            </w:pPr>
          </w:p>
        </w:tc>
        <w:tc>
          <w:tcPr>
            <w:tcW w:w="1134" w:type="dxa"/>
          </w:tcPr>
          <w:p w14:paraId="611E1A52" w14:textId="77777777" w:rsidR="007A31A4" w:rsidRPr="00A96FED" w:rsidRDefault="007A31A4" w:rsidP="00F63218">
            <w:pPr>
              <w:pStyle w:val="Tabletext"/>
            </w:pPr>
          </w:p>
        </w:tc>
        <w:tc>
          <w:tcPr>
            <w:tcW w:w="850" w:type="dxa"/>
            <w:vMerge w:val="restart"/>
          </w:tcPr>
          <w:p w14:paraId="5AE493E7" w14:textId="77777777" w:rsidR="007A31A4" w:rsidRPr="00A96FED" w:rsidRDefault="007A31A4" w:rsidP="00F63218">
            <w:pPr>
              <w:pStyle w:val="Tabletext"/>
            </w:pPr>
          </w:p>
        </w:tc>
        <w:tc>
          <w:tcPr>
            <w:tcW w:w="7797" w:type="dxa"/>
            <w:vMerge w:val="restart"/>
          </w:tcPr>
          <w:p w14:paraId="0E0AF623" w14:textId="77777777" w:rsidR="007A31A4" w:rsidRPr="00A96FED" w:rsidRDefault="007A31A4" w:rsidP="00F63218">
            <w:pPr>
              <w:pStyle w:val="Tabletext"/>
            </w:pPr>
          </w:p>
        </w:tc>
      </w:tr>
      <w:tr w:rsidR="007A31A4" w:rsidRPr="00A96FED" w14:paraId="0E001E24" w14:textId="77777777" w:rsidTr="00731DD3">
        <w:trPr>
          <w:trHeight w:val="258"/>
        </w:trPr>
        <w:tc>
          <w:tcPr>
            <w:tcW w:w="799" w:type="dxa"/>
            <w:vMerge/>
          </w:tcPr>
          <w:p w14:paraId="4561BB15" w14:textId="77777777" w:rsidR="007A31A4" w:rsidRPr="00A96FED" w:rsidRDefault="007A31A4" w:rsidP="00F63218">
            <w:pPr>
              <w:pStyle w:val="Tabletext"/>
            </w:pPr>
          </w:p>
        </w:tc>
        <w:tc>
          <w:tcPr>
            <w:tcW w:w="1449" w:type="dxa"/>
            <w:vMerge/>
          </w:tcPr>
          <w:p w14:paraId="5152E4A7" w14:textId="77777777" w:rsidR="007A31A4" w:rsidRPr="00A96FED" w:rsidRDefault="007A31A4" w:rsidP="00F63218">
            <w:pPr>
              <w:pStyle w:val="Tabletext"/>
            </w:pPr>
          </w:p>
        </w:tc>
        <w:tc>
          <w:tcPr>
            <w:tcW w:w="1433" w:type="dxa"/>
            <w:vMerge/>
            <w:shd w:val="clear" w:color="auto" w:fill="auto"/>
          </w:tcPr>
          <w:p w14:paraId="741AB434" w14:textId="77777777" w:rsidR="007A31A4" w:rsidRPr="00A96FED" w:rsidRDefault="007A31A4" w:rsidP="00F63218">
            <w:pPr>
              <w:pStyle w:val="Tabletext"/>
            </w:pPr>
          </w:p>
        </w:tc>
        <w:tc>
          <w:tcPr>
            <w:tcW w:w="1139" w:type="dxa"/>
          </w:tcPr>
          <w:p w14:paraId="3F80316B" w14:textId="77777777" w:rsidR="007A31A4" w:rsidRPr="00A96FED" w:rsidRDefault="007A31A4" w:rsidP="00F63218">
            <w:pPr>
              <w:pStyle w:val="Tabletext"/>
            </w:pPr>
          </w:p>
        </w:tc>
        <w:tc>
          <w:tcPr>
            <w:tcW w:w="1134" w:type="dxa"/>
          </w:tcPr>
          <w:p w14:paraId="33F49988" w14:textId="77777777" w:rsidR="007A31A4" w:rsidRPr="00A96FED" w:rsidRDefault="007A31A4" w:rsidP="00F63218">
            <w:pPr>
              <w:pStyle w:val="Tabletext"/>
            </w:pPr>
          </w:p>
        </w:tc>
        <w:tc>
          <w:tcPr>
            <w:tcW w:w="850" w:type="dxa"/>
            <w:vMerge/>
          </w:tcPr>
          <w:p w14:paraId="49B2D112" w14:textId="77777777" w:rsidR="007A31A4" w:rsidRPr="00A96FED" w:rsidRDefault="007A31A4" w:rsidP="00F63218">
            <w:pPr>
              <w:pStyle w:val="Tabletext"/>
            </w:pPr>
          </w:p>
        </w:tc>
        <w:tc>
          <w:tcPr>
            <w:tcW w:w="7797" w:type="dxa"/>
            <w:vMerge/>
          </w:tcPr>
          <w:p w14:paraId="6C0B7122" w14:textId="77777777" w:rsidR="007A31A4" w:rsidRPr="00A96FED" w:rsidRDefault="007A31A4" w:rsidP="00F63218">
            <w:pPr>
              <w:pStyle w:val="Tabletext"/>
            </w:pPr>
          </w:p>
        </w:tc>
      </w:tr>
      <w:tr w:rsidR="007A31A4" w:rsidRPr="00A96FED" w14:paraId="304354BF" w14:textId="77777777" w:rsidTr="00731DD3">
        <w:trPr>
          <w:trHeight w:val="258"/>
        </w:trPr>
        <w:tc>
          <w:tcPr>
            <w:tcW w:w="799" w:type="dxa"/>
            <w:vMerge w:val="restart"/>
          </w:tcPr>
          <w:p w14:paraId="3590F710" w14:textId="77777777" w:rsidR="007A31A4" w:rsidRPr="00A96FED" w:rsidRDefault="007A31A4" w:rsidP="00F63218">
            <w:pPr>
              <w:pStyle w:val="Tabletext"/>
            </w:pPr>
          </w:p>
        </w:tc>
        <w:tc>
          <w:tcPr>
            <w:tcW w:w="1449" w:type="dxa"/>
            <w:vMerge w:val="restart"/>
          </w:tcPr>
          <w:p w14:paraId="1562EC31" w14:textId="77777777" w:rsidR="007A31A4" w:rsidRPr="00A96FED" w:rsidRDefault="007A31A4" w:rsidP="00F63218">
            <w:pPr>
              <w:pStyle w:val="Tabletext"/>
            </w:pPr>
          </w:p>
        </w:tc>
        <w:tc>
          <w:tcPr>
            <w:tcW w:w="1433" w:type="dxa"/>
            <w:vMerge w:val="restart"/>
            <w:shd w:val="clear" w:color="auto" w:fill="auto"/>
          </w:tcPr>
          <w:p w14:paraId="0F0BE34E" w14:textId="77777777" w:rsidR="007A31A4" w:rsidRPr="00A96FED" w:rsidRDefault="007A31A4" w:rsidP="00F63218">
            <w:pPr>
              <w:pStyle w:val="Tabletext"/>
            </w:pPr>
          </w:p>
        </w:tc>
        <w:tc>
          <w:tcPr>
            <w:tcW w:w="1139" w:type="dxa"/>
          </w:tcPr>
          <w:p w14:paraId="561BD019" w14:textId="77777777" w:rsidR="007A31A4" w:rsidRPr="00A96FED" w:rsidRDefault="007A31A4" w:rsidP="00F63218">
            <w:pPr>
              <w:pStyle w:val="Tabletext"/>
            </w:pPr>
          </w:p>
        </w:tc>
        <w:tc>
          <w:tcPr>
            <w:tcW w:w="1134" w:type="dxa"/>
          </w:tcPr>
          <w:p w14:paraId="040B21BB" w14:textId="77777777" w:rsidR="007A31A4" w:rsidRPr="00A96FED" w:rsidRDefault="007A31A4" w:rsidP="00F63218">
            <w:pPr>
              <w:pStyle w:val="Tabletext"/>
            </w:pPr>
          </w:p>
        </w:tc>
        <w:tc>
          <w:tcPr>
            <w:tcW w:w="850" w:type="dxa"/>
            <w:vMerge w:val="restart"/>
          </w:tcPr>
          <w:p w14:paraId="3A19C3D2" w14:textId="77777777" w:rsidR="007A31A4" w:rsidRPr="00A96FED" w:rsidRDefault="007A31A4" w:rsidP="00F63218">
            <w:pPr>
              <w:pStyle w:val="Tabletext"/>
            </w:pPr>
          </w:p>
        </w:tc>
        <w:tc>
          <w:tcPr>
            <w:tcW w:w="7797" w:type="dxa"/>
            <w:vMerge w:val="restart"/>
          </w:tcPr>
          <w:p w14:paraId="097A34AC" w14:textId="77777777" w:rsidR="007A31A4" w:rsidRPr="00A96FED" w:rsidRDefault="007A31A4" w:rsidP="00F63218">
            <w:pPr>
              <w:pStyle w:val="Tabletext"/>
            </w:pPr>
          </w:p>
        </w:tc>
      </w:tr>
      <w:tr w:rsidR="007A31A4" w:rsidRPr="00A96FED" w14:paraId="5F940300" w14:textId="77777777" w:rsidTr="00731DD3">
        <w:trPr>
          <w:trHeight w:val="258"/>
        </w:trPr>
        <w:tc>
          <w:tcPr>
            <w:tcW w:w="799" w:type="dxa"/>
            <w:vMerge/>
          </w:tcPr>
          <w:p w14:paraId="2216E7F3" w14:textId="77777777" w:rsidR="007A31A4" w:rsidRPr="00A96FED" w:rsidRDefault="007A31A4" w:rsidP="00F63218">
            <w:pPr>
              <w:pStyle w:val="Tabletext"/>
            </w:pPr>
          </w:p>
        </w:tc>
        <w:tc>
          <w:tcPr>
            <w:tcW w:w="1449" w:type="dxa"/>
            <w:vMerge/>
          </w:tcPr>
          <w:p w14:paraId="63CD1078" w14:textId="77777777" w:rsidR="007A31A4" w:rsidRPr="00A96FED" w:rsidRDefault="007A31A4" w:rsidP="00F63218">
            <w:pPr>
              <w:pStyle w:val="Tabletext"/>
            </w:pPr>
          </w:p>
        </w:tc>
        <w:tc>
          <w:tcPr>
            <w:tcW w:w="1433" w:type="dxa"/>
            <w:vMerge/>
            <w:shd w:val="clear" w:color="auto" w:fill="auto"/>
          </w:tcPr>
          <w:p w14:paraId="4CFDB877" w14:textId="77777777" w:rsidR="007A31A4" w:rsidRPr="00A96FED" w:rsidRDefault="007A31A4" w:rsidP="00F63218">
            <w:pPr>
              <w:pStyle w:val="Tabletext"/>
            </w:pPr>
          </w:p>
        </w:tc>
        <w:tc>
          <w:tcPr>
            <w:tcW w:w="1139" w:type="dxa"/>
          </w:tcPr>
          <w:p w14:paraId="3C9A8426" w14:textId="77777777" w:rsidR="007A31A4" w:rsidRPr="00A96FED" w:rsidRDefault="007A31A4" w:rsidP="00F63218">
            <w:pPr>
              <w:pStyle w:val="Tabletext"/>
            </w:pPr>
          </w:p>
        </w:tc>
        <w:tc>
          <w:tcPr>
            <w:tcW w:w="1134" w:type="dxa"/>
          </w:tcPr>
          <w:p w14:paraId="0ECC7442" w14:textId="77777777" w:rsidR="007A31A4" w:rsidRPr="00A96FED" w:rsidRDefault="007A31A4" w:rsidP="00F63218">
            <w:pPr>
              <w:pStyle w:val="Tabletext"/>
            </w:pPr>
          </w:p>
        </w:tc>
        <w:tc>
          <w:tcPr>
            <w:tcW w:w="850" w:type="dxa"/>
            <w:vMerge/>
          </w:tcPr>
          <w:p w14:paraId="5494C245" w14:textId="77777777" w:rsidR="007A31A4" w:rsidRPr="00A96FED" w:rsidRDefault="007A31A4" w:rsidP="00F63218">
            <w:pPr>
              <w:pStyle w:val="Tabletext"/>
            </w:pPr>
          </w:p>
        </w:tc>
        <w:tc>
          <w:tcPr>
            <w:tcW w:w="7797" w:type="dxa"/>
            <w:vMerge/>
          </w:tcPr>
          <w:p w14:paraId="69EDB70B" w14:textId="77777777" w:rsidR="007A31A4" w:rsidRPr="00A96FED" w:rsidRDefault="007A31A4" w:rsidP="00F63218">
            <w:pPr>
              <w:pStyle w:val="Tabletext"/>
            </w:pPr>
          </w:p>
        </w:tc>
      </w:tr>
      <w:tr w:rsidR="007A31A4" w:rsidRPr="00A96FED" w14:paraId="63B3ED0C" w14:textId="77777777" w:rsidTr="00731DD3">
        <w:trPr>
          <w:trHeight w:val="258"/>
        </w:trPr>
        <w:tc>
          <w:tcPr>
            <w:tcW w:w="799" w:type="dxa"/>
            <w:vMerge w:val="restart"/>
          </w:tcPr>
          <w:p w14:paraId="4C440751" w14:textId="77777777" w:rsidR="007A31A4" w:rsidRPr="00A96FED" w:rsidRDefault="007A31A4" w:rsidP="00F63218">
            <w:pPr>
              <w:pStyle w:val="Tabletext"/>
            </w:pPr>
          </w:p>
        </w:tc>
        <w:tc>
          <w:tcPr>
            <w:tcW w:w="1449" w:type="dxa"/>
            <w:vMerge w:val="restart"/>
          </w:tcPr>
          <w:p w14:paraId="68D992FA" w14:textId="77777777" w:rsidR="007A31A4" w:rsidRPr="00A96FED" w:rsidRDefault="007A31A4" w:rsidP="00F63218">
            <w:pPr>
              <w:pStyle w:val="Tabletext"/>
            </w:pPr>
          </w:p>
        </w:tc>
        <w:tc>
          <w:tcPr>
            <w:tcW w:w="1433" w:type="dxa"/>
            <w:vMerge w:val="restart"/>
            <w:shd w:val="clear" w:color="auto" w:fill="auto"/>
          </w:tcPr>
          <w:p w14:paraId="7DE877E1" w14:textId="77777777" w:rsidR="007A31A4" w:rsidRPr="00A96FED" w:rsidRDefault="007A31A4" w:rsidP="00F63218">
            <w:pPr>
              <w:pStyle w:val="Tabletext"/>
            </w:pPr>
          </w:p>
        </w:tc>
        <w:tc>
          <w:tcPr>
            <w:tcW w:w="1139" w:type="dxa"/>
          </w:tcPr>
          <w:p w14:paraId="5A4BE4A1" w14:textId="77777777" w:rsidR="007A31A4" w:rsidRPr="00A96FED" w:rsidRDefault="007A31A4" w:rsidP="00F63218">
            <w:pPr>
              <w:pStyle w:val="Tabletext"/>
            </w:pPr>
          </w:p>
        </w:tc>
        <w:tc>
          <w:tcPr>
            <w:tcW w:w="1134" w:type="dxa"/>
          </w:tcPr>
          <w:p w14:paraId="2C8ED1ED" w14:textId="77777777" w:rsidR="007A31A4" w:rsidRPr="00A96FED" w:rsidRDefault="007A31A4" w:rsidP="00F63218">
            <w:pPr>
              <w:pStyle w:val="Tabletext"/>
            </w:pPr>
          </w:p>
        </w:tc>
        <w:tc>
          <w:tcPr>
            <w:tcW w:w="850" w:type="dxa"/>
            <w:vMerge w:val="restart"/>
          </w:tcPr>
          <w:p w14:paraId="7E1837FA" w14:textId="77777777" w:rsidR="007A31A4" w:rsidRPr="00A96FED" w:rsidRDefault="007A31A4" w:rsidP="00F63218">
            <w:pPr>
              <w:pStyle w:val="Tabletext"/>
            </w:pPr>
          </w:p>
        </w:tc>
        <w:tc>
          <w:tcPr>
            <w:tcW w:w="7797" w:type="dxa"/>
            <w:vMerge w:val="restart"/>
          </w:tcPr>
          <w:p w14:paraId="02286B95" w14:textId="77777777" w:rsidR="007A31A4" w:rsidRPr="00A96FED" w:rsidRDefault="007A31A4" w:rsidP="00F63218">
            <w:pPr>
              <w:pStyle w:val="Tabletext"/>
            </w:pPr>
          </w:p>
        </w:tc>
      </w:tr>
      <w:tr w:rsidR="007A31A4" w:rsidRPr="00A96FED" w14:paraId="26BC35F0" w14:textId="77777777" w:rsidTr="00731DD3">
        <w:trPr>
          <w:trHeight w:val="258"/>
        </w:trPr>
        <w:tc>
          <w:tcPr>
            <w:tcW w:w="799" w:type="dxa"/>
            <w:vMerge/>
          </w:tcPr>
          <w:p w14:paraId="0899CEDD" w14:textId="77777777" w:rsidR="007A31A4" w:rsidRPr="00A96FED" w:rsidRDefault="007A31A4" w:rsidP="00F63218">
            <w:pPr>
              <w:pStyle w:val="Tabletext"/>
            </w:pPr>
          </w:p>
        </w:tc>
        <w:tc>
          <w:tcPr>
            <w:tcW w:w="1449" w:type="dxa"/>
            <w:vMerge/>
          </w:tcPr>
          <w:p w14:paraId="0FA1B52D" w14:textId="77777777" w:rsidR="007A31A4" w:rsidRPr="00A96FED" w:rsidRDefault="007A31A4" w:rsidP="00F63218">
            <w:pPr>
              <w:pStyle w:val="Tabletext"/>
            </w:pPr>
          </w:p>
        </w:tc>
        <w:tc>
          <w:tcPr>
            <w:tcW w:w="1433" w:type="dxa"/>
            <w:vMerge/>
            <w:shd w:val="clear" w:color="auto" w:fill="auto"/>
          </w:tcPr>
          <w:p w14:paraId="49B03E5D" w14:textId="77777777" w:rsidR="007A31A4" w:rsidRPr="00A96FED" w:rsidRDefault="007A31A4" w:rsidP="00F63218">
            <w:pPr>
              <w:pStyle w:val="Tabletext"/>
            </w:pPr>
          </w:p>
        </w:tc>
        <w:tc>
          <w:tcPr>
            <w:tcW w:w="1139" w:type="dxa"/>
          </w:tcPr>
          <w:p w14:paraId="09554669" w14:textId="77777777" w:rsidR="007A31A4" w:rsidRPr="00A96FED" w:rsidRDefault="007A31A4" w:rsidP="00F63218">
            <w:pPr>
              <w:pStyle w:val="Tabletext"/>
            </w:pPr>
          </w:p>
        </w:tc>
        <w:tc>
          <w:tcPr>
            <w:tcW w:w="1134" w:type="dxa"/>
          </w:tcPr>
          <w:p w14:paraId="277AEEB5" w14:textId="77777777" w:rsidR="007A31A4" w:rsidRPr="00A96FED" w:rsidRDefault="007A31A4" w:rsidP="00F63218">
            <w:pPr>
              <w:pStyle w:val="Tabletext"/>
            </w:pPr>
          </w:p>
        </w:tc>
        <w:tc>
          <w:tcPr>
            <w:tcW w:w="850" w:type="dxa"/>
            <w:vMerge/>
          </w:tcPr>
          <w:p w14:paraId="322450F3" w14:textId="77777777" w:rsidR="007A31A4" w:rsidRPr="00A96FED" w:rsidRDefault="007A31A4" w:rsidP="00F63218">
            <w:pPr>
              <w:pStyle w:val="Tabletext"/>
            </w:pPr>
          </w:p>
        </w:tc>
        <w:tc>
          <w:tcPr>
            <w:tcW w:w="7797" w:type="dxa"/>
            <w:vMerge/>
          </w:tcPr>
          <w:p w14:paraId="364240C9" w14:textId="77777777" w:rsidR="007A31A4" w:rsidRPr="00A96FED" w:rsidRDefault="007A31A4" w:rsidP="00F63218">
            <w:pPr>
              <w:pStyle w:val="Tabletext"/>
            </w:pPr>
          </w:p>
        </w:tc>
      </w:tr>
      <w:tr w:rsidR="007A31A4" w:rsidRPr="00A96FED" w14:paraId="4CBEE47C" w14:textId="77777777" w:rsidTr="00731DD3">
        <w:trPr>
          <w:trHeight w:val="173"/>
        </w:trPr>
        <w:tc>
          <w:tcPr>
            <w:tcW w:w="799" w:type="dxa"/>
            <w:vMerge w:val="restart"/>
          </w:tcPr>
          <w:p w14:paraId="1D6E06A4" w14:textId="77777777" w:rsidR="007A31A4" w:rsidRPr="00A96FED" w:rsidRDefault="007A31A4" w:rsidP="00F63218">
            <w:pPr>
              <w:pStyle w:val="Tabletext"/>
            </w:pPr>
          </w:p>
        </w:tc>
        <w:tc>
          <w:tcPr>
            <w:tcW w:w="1449" w:type="dxa"/>
            <w:vMerge w:val="restart"/>
          </w:tcPr>
          <w:p w14:paraId="21017BE0" w14:textId="77777777" w:rsidR="007A31A4" w:rsidRPr="00A96FED" w:rsidRDefault="007A31A4" w:rsidP="00F63218">
            <w:pPr>
              <w:pStyle w:val="Tabletext"/>
            </w:pPr>
          </w:p>
        </w:tc>
        <w:tc>
          <w:tcPr>
            <w:tcW w:w="1433" w:type="dxa"/>
            <w:vMerge w:val="restart"/>
            <w:shd w:val="clear" w:color="auto" w:fill="auto"/>
          </w:tcPr>
          <w:p w14:paraId="50F9FFFD" w14:textId="77777777" w:rsidR="007A31A4" w:rsidRPr="00A96FED" w:rsidRDefault="007A31A4" w:rsidP="00F63218">
            <w:pPr>
              <w:pStyle w:val="Tabletext"/>
            </w:pPr>
          </w:p>
        </w:tc>
        <w:tc>
          <w:tcPr>
            <w:tcW w:w="1139" w:type="dxa"/>
          </w:tcPr>
          <w:p w14:paraId="21DE6EEB" w14:textId="77777777" w:rsidR="007A31A4" w:rsidRPr="00A96FED" w:rsidRDefault="007A31A4" w:rsidP="00F63218">
            <w:pPr>
              <w:pStyle w:val="Tabletext"/>
            </w:pPr>
          </w:p>
        </w:tc>
        <w:tc>
          <w:tcPr>
            <w:tcW w:w="1134" w:type="dxa"/>
          </w:tcPr>
          <w:p w14:paraId="6D51F753" w14:textId="77777777" w:rsidR="007A31A4" w:rsidRPr="00A96FED" w:rsidRDefault="007A31A4" w:rsidP="00F63218">
            <w:pPr>
              <w:pStyle w:val="Tabletext"/>
            </w:pPr>
          </w:p>
        </w:tc>
        <w:tc>
          <w:tcPr>
            <w:tcW w:w="850" w:type="dxa"/>
            <w:vMerge w:val="restart"/>
          </w:tcPr>
          <w:p w14:paraId="7C8A0FB4" w14:textId="77777777" w:rsidR="007A31A4" w:rsidRPr="00A96FED" w:rsidRDefault="007A31A4" w:rsidP="00F63218">
            <w:pPr>
              <w:pStyle w:val="Tabletext"/>
            </w:pPr>
          </w:p>
        </w:tc>
        <w:tc>
          <w:tcPr>
            <w:tcW w:w="7797" w:type="dxa"/>
            <w:vMerge w:val="restart"/>
          </w:tcPr>
          <w:p w14:paraId="5789639A" w14:textId="77777777" w:rsidR="007A31A4" w:rsidRPr="00A96FED" w:rsidRDefault="007A31A4" w:rsidP="00F63218">
            <w:pPr>
              <w:pStyle w:val="Tabletext"/>
            </w:pPr>
          </w:p>
        </w:tc>
      </w:tr>
      <w:tr w:rsidR="007A31A4" w:rsidRPr="00A96FED" w14:paraId="428FBEA5" w14:textId="77777777" w:rsidTr="00731DD3">
        <w:trPr>
          <w:trHeight w:val="173"/>
        </w:trPr>
        <w:tc>
          <w:tcPr>
            <w:tcW w:w="799" w:type="dxa"/>
            <w:vMerge/>
          </w:tcPr>
          <w:p w14:paraId="52504535" w14:textId="77777777" w:rsidR="007A31A4" w:rsidRPr="00A96FED" w:rsidRDefault="007A31A4" w:rsidP="00F63218">
            <w:pPr>
              <w:pStyle w:val="Tabletext"/>
            </w:pPr>
          </w:p>
        </w:tc>
        <w:tc>
          <w:tcPr>
            <w:tcW w:w="1449" w:type="dxa"/>
            <w:vMerge/>
          </w:tcPr>
          <w:p w14:paraId="6C7BEC20" w14:textId="77777777" w:rsidR="007A31A4" w:rsidRPr="00A96FED" w:rsidRDefault="007A31A4" w:rsidP="00F63218">
            <w:pPr>
              <w:pStyle w:val="Tabletext"/>
            </w:pPr>
          </w:p>
        </w:tc>
        <w:tc>
          <w:tcPr>
            <w:tcW w:w="1433" w:type="dxa"/>
            <w:vMerge/>
            <w:shd w:val="clear" w:color="auto" w:fill="auto"/>
          </w:tcPr>
          <w:p w14:paraId="691E7AB6" w14:textId="77777777" w:rsidR="007A31A4" w:rsidRPr="00A96FED" w:rsidRDefault="007A31A4" w:rsidP="00F63218">
            <w:pPr>
              <w:pStyle w:val="Tabletext"/>
            </w:pPr>
          </w:p>
        </w:tc>
        <w:tc>
          <w:tcPr>
            <w:tcW w:w="1139" w:type="dxa"/>
          </w:tcPr>
          <w:p w14:paraId="51569852" w14:textId="77777777" w:rsidR="007A31A4" w:rsidRPr="00A96FED" w:rsidRDefault="007A31A4" w:rsidP="00F63218">
            <w:pPr>
              <w:pStyle w:val="Tabletext"/>
            </w:pPr>
          </w:p>
        </w:tc>
        <w:tc>
          <w:tcPr>
            <w:tcW w:w="1134" w:type="dxa"/>
          </w:tcPr>
          <w:p w14:paraId="021E5377" w14:textId="77777777" w:rsidR="007A31A4" w:rsidRPr="00A96FED" w:rsidRDefault="007A31A4" w:rsidP="00F63218">
            <w:pPr>
              <w:pStyle w:val="Tabletext"/>
            </w:pPr>
          </w:p>
        </w:tc>
        <w:tc>
          <w:tcPr>
            <w:tcW w:w="850" w:type="dxa"/>
            <w:vMerge/>
          </w:tcPr>
          <w:p w14:paraId="6074AF41" w14:textId="77777777" w:rsidR="007A31A4" w:rsidRPr="00A96FED" w:rsidRDefault="007A31A4" w:rsidP="00F63218">
            <w:pPr>
              <w:pStyle w:val="Tabletext"/>
            </w:pPr>
          </w:p>
        </w:tc>
        <w:tc>
          <w:tcPr>
            <w:tcW w:w="7797" w:type="dxa"/>
            <w:vMerge/>
          </w:tcPr>
          <w:p w14:paraId="77744533" w14:textId="77777777" w:rsidR="007A31A4" w:rsidRPr="00A96FED" w:rsidRDefault="007A31A4" w:rsidP="00F63218">
            <w:pPr>
              <w:pStyle w:val="Tabletext"/>
            </w:pPr>
          </w:p>
        </w:tc>
      </w:tr>
      <w:tr w:rsidR="007A31A4" w:rsidRPr="00A96FED" w14:paraId="4B857B1D" w14:textId="77777777" w:rsidTr="00731DD3">
        <w:trPr>
          <w:trHeight w:val="258"/>
        </w:trPr>
        <w:tc>
          <w:tcPr>
            <w:tcW w:w="799" w:type="dxa"/>
            <w:vMerge w:val="restart"/>
          </w:tcPr>
          <w:p w14:paraId="1F91A95E" w14:textId="77777777" w:rsidR="007A31A4" w:rsidRPr="00A96FED" w:rsidRDefault="007A31A4" w:rsidP="00F63218">
            <w:pPr>
              <w:pStyle w:val="Tabletext"/>
            </w:pPr>
          </w:p>
        </w:tc>
        <w:tc>
          <w:tcPr>
            <w:tcW w:w="1449" w:type="dxa"/>
            <w:vMerge w:val="restart"/>
          </w:tcPr>
          <w:p w14:paraId="321B446E" w14:textId="77777777" w:rsidR="007A31A4" w:rsidRPr="00A96FED" w:rsidRDefault="007A31A4" w:rsidP="00F63218">
            <w:pPr>
              <w:pStyle w:val="Tabletext"/>
            </w:pPr>
          </w:p>
        </w:tc>
        <w:tc>
          <w:tcPr>
            <w:tcW w:w="1433" w:type="dxa"/>
            <w:vMerge w:val="restart"/>
            <w:shd w:val="clear" w:color="auto" w:fill="auto"/>
          </w:tcPr>
          <w:p w14:paraId="5B1CFC29" w14:textId="77777777" w:rsidR="007A31A4" w:rsidRPr="00A96FED" w:rsidRDefault="007A31A4" w:rsidP="00F63218">
            <w:pPr>
              <w:pStyle w:val="Tabletext"/>
            </w:pPr>
          </w:p>
        </w:tc>
        <w:tc>
          <w:tcPr>
            <w:tcW w:w="1139" w:type="dxa"/>
          </w:tcPr>
          <w:p w14:paraId="0202A6B0" w14:textId="77777777" w:rsidR="007A31A4" w:rsidRPr="00A96FED" w:rsidRDefault="007A31A4" w:rsidP="00F63218">
            <w:pPr>
              <w:pStyle w:val="Tabletext"/>
            </w:pPr>
          </w:p>
        </w:tc>
        <w:tc>
          <w:tcPr>
            <w:tcW w:w="1134" w:type="dxa"/>
          </w:tcPr>
          <w:p w14:paraId="3AC14FBB" w14:textId="77777777" w:rsidR="007A31A4" w:rsidRPr="00A96FED" w:rsidRDefault="007A31A4" w:rsidP="00F63218">
            <w:pPr>
              <w:pStyle w:val="Tabletext"/>
            </w:pPr>
          </w:p>
        </w:tc>
        <w:tc>
          <w:tcPr>
            <w:tcW w:w="850" w:type="dxa"/>
            <w:vMerge w:val="restart"/>
          </w:tcPr>
          <w:p w14:paraId="251C8FB4" w14:textId="77777777" w:rsidR="007A31A4" w:rsidRPr="00A96FED" w:rsidRDefault="007A31A4" w:rsidP="00F63218">
            <w:pPr>
              <w:pStyle w:val="Tabletext"/>
            </w:pPr>
          </w:p>
        </w:tc>
        <w:tc>
          <w:tcPr>
            <w:tcW w:w="7797" w:type="dxa"/>
            <w:vMerge w:val="restart"/>
          </w:tcPr>
          <w:p w14:paraId="53C1C3E8" w14:textId="77777777" w:rsidR="007A31A4" w:rsidRPr="00A96FED" w:rsidRDefault="007A31A4" w:rsidP="00F63218">
            <w:pPr>
              <w:pStyle w:val="Tabletext"/>
            </w:pPr>
          </w:p>
        </w:tc>
      </w:tr>
      <w:tr w:rsidR="007A31A4" w:rsidRPr="00A96FED" w14:paraId="1D9A64C0" w14:textId="77777777" w:rsidTr="00731DD3">
        <w:trPr>
          <w:trHeight w:val="258"/>
        </w:trPr>
        <w:tc>
          <w:tcPr>
            <w:tcW w:w="799" w:type="dxa"/>
            <w:vMerge/>
          </w:tcPr>
          <w:p w14:paraId="5AD0ED96" w14:textId="77777777" w:rsidR="007A31A4" w:rsidRPr="00A96FED" w:rsidRDefault="007A31A4" w:rsidP="00F63218">
            <w:pPr>
              <w:pStyle w:val="Tabletext"/>
            </w:pPr>
          </w:p>
        </w:tc>
        <w:tc>
          <w:tcPr>
            <w:tcW w:w="1449" w:type="dxa"/>
            <w:vMerge/>
          </w:tcPr>
          <w:p w14:paraId="1C377C78" w14:textId="77777777" w:rsidR="007A31A4" w:rsidRPr="00A96FED" w:rsidRDefault="007A31A4" w:rsidP="00F63218">
            <w:pPr>
              <w:pStyle w:val="Tabletext"/>
            </w:pPr>
          </w:p>
        </w:tc>
        <w:tc>
          <w:tcPr>
            <w:tcW w:w="1433" w:type="dxa"/>
            <w:vMerge/>
            <w:shd w:val="clear" w:color="auto" w:fill="auto"/>
          </w:tcPr>
          <w:p w14:paraId="17AECD6E" w14:textId="77777777" w:rsidR="007A31A4" w:rsidRPr="00A96FED" w:rsidRDefault="007A31A4" w:rsidP="00F63218">
            <w:pPr>
              <w:pStyle w:val="Tabletext"/>
            </w:pPr>
          </w:p>
        </w:tc>
        <w:tc>
          <w:tcPr>
            <w:tcW w:w="1139" w:type="dxa"/>
          </w:tcPr>
          <w:p w14:paraId="280BB387" w14:textId="77777777" w:rsidR="007A31A4" w:rsidRPr="00A96FED" w:rsidRDefault="007A31A4" w:rsidP="00F63218">
            <w:pPr>
              <w:pStyle w:val="Tabletext"/>
            </w:pPr>
          </w:p>
        </w:tc>
        <w:tc>
          <w:tcPr>
            <w:tcW w:w="1134" w:type="dxa"/>
          </w:tcPr>
          <w:p w14:paraId="63F30F38" w14:textId="77777777" w:rsidR="007A31A4" w:rsidRPr="00A96FED" w:rsidRDefault="007A31A4" w:rsidP="00F63218">
            <w:pPr>
              <w:pStyle w:val="Tabletext"/>
            </w:pPr>
          </w:p>
        </w:tc>
        <w:tc>
          <w:tcPr>
            <w:tcW w:w="850" w:type="dxa"/>
            <w:vMerge/>
          </w:tcPr>
          <w:p w14:paraId="7E9BB4A0" w14:textId="77777777" w:rsidR="007A31A4" w:rsidRPr="00A96FED" w:rsidRDefault="007A31A4" w:rsidP="00F63218">
            <w:pPr>
              <w:pStyle w:val="Tabletext"/>
            </w:pPr>
          </w:p>
        </w:tc>
        <w:tc>
          <w:tcPr>
            <w:tcW w:w="7797" w:type="dxa"/>
            <w:vMerge/>
          </w:tcPr>
          <w:p w14:paraId="366D63CC" w14:textId="77777777" w:rsidR="007A31A4" w:rsidRPr="00A96FED" w:rsidRDefault="007A31A4" w:rsidP="00F63218">
            <w:pPr>
              <w:pStyle w:val="Tabletext"/>
            </w:pPr>
          </w:p>
        </w:tc>
      </w:tr>
      <w:tr w:rsidR="007A31A4" w:rsidRPr="00A96FED" w14:paraId="6BD09265" w14:textId="77777777" w:rsidTr="00731DD3">
        <w:trPr>
          <w:trHeight w:val="258"/>
        </w:trPr>
        <w:tc>
          <w:tcPr>
            <w:tcW w:w="799" w:type="dxa"/>
            <w:vMerge w:val="restart"/>
          </w:tcPr>
          <w:p w14:paraId="4717D2D8" w14:textId="77777777" w:rsidR="007A31A4" w:rsidRPr="00A96FED" w:rsidRDefault="007A31A4" w:rsidP="00F63218">
            <w:pPr>
              <w:pStyle w:val="Tabletext"/>
            </w:pPr>
          </w:p>
        </w:tc>
        <w:tc>
          <w:tcPr>
            <w:tcW w:w="1449" w:type="dxa"/>
            <w:vMerge w:val="restart"/>
          </w:tcPr>
          <w:p w14:paraId="7800920A" w14:textId="77777777" w:rsidR="007A31A4" w:rsidRPr="00A96FED" w:rsidRDefault="007A31A4" w:rsidP="00F63218">
            <w:pPr>
              <w:pStyle w:val="Tabletext"/>
            </w:pPr>
          </w:p>
        </w:tc>
        <w:tc>
          <w:tcPr>
            <w:tcW w:w="1433" w:type="dxa"/>
            <w:vMerge w:val="restart"/>
            <w:shd w:val="clear" w:color="auto" w:fill="auto"/>
          </w:tcPr>
          <w:p w14:paraId="48EF8736" w14:textId="77777777" w:rsidR="007A31A4" w:rsidRPr="00A96FED" w:rsidRDefault="007A31A4" w:rsidP="00F63218">
            <w:pPr>
              <w:pStyle w:val="Tabletext"/>
            </w:pPr>
          </w:p>
        </w:tc>
        <w:tc>
          <w:tcPr>
            <w:tcW w:w="1139" w:type="dxa"/>
          </w:tcPr>
          <w:p w14:paraId="28230CF1" w14:textId="77777777" w:rsidR="007A31A4" w:rsidRPr="00A96FED" w:rsidRDefault="007A31A4" w:rsidP="00F63218">
            <w:pPr>
              <w:pStyle w:val="Tabletext"/>
            </w:pPr>
          </w:p>
        </w:tc>
        <w:tc>
          <w:tcPr>
            <w:tcW w:w="1134" w:type="dxa"/>
          </w:tcPr>
          <w:p w14:paraId="63B449B9" w14:textId="77777777" w:rsidR="007A31A4" w:rsidRPr="00A96FED" w:rsidRDefault="007A31A4" w:rsidP="00F63218">
            <w:pPr>
              <w:pStyle w:val="Tabletext"/>
            </w:pPr>
          </w:p>
        </w:tc>
        <w:tc>
          <w:tcPr>
            <w:tcW w:w="850" w:type="dxa"/>
            <w:vMerge w:val="restart"/>
          </w:tcPr>
          <w:p w14:paraId="167D25B0" w14:textId="77777777" w:rsidR="007A31A4" w:rsidRPr="00A96FED" w:rsidRDefault="007A31A4" w:rsidP="00F63218">
            <w:pPr>
              <w:pStyle w:val="Tabletext"/>
            </w:pPr>
          </w:p>
        </w:tc>
        <w:tc>
          <w:tcPr>
            <w:tcW w:w="7797" w:type="dxa"/>
            <w:vMerge w:val="restart"/>
          </w:tcPr>
          <w:p w14:paraId="5A1B7E7E" w14:textId="77777777" w:rsidR="007A31A4" w:rsidRPr="00A96FED" w:rsidRDefault="007A31A4" w:rsidP="00F63218">
            <w:pPr>
              <w:pStyle w:val="Tabletext"/>
            </w:pPr>
          </w:p>
        </w:tc>
      </w:tr>
      <w:tr w:rsidR="007A31A4" w:rsidRPr="00A96FED" w14:paraId="03905330" w14:textId="77777777" w:rsidTr="00731DD3">
        <w:trPr>
          <w:trHeight w:val="258"/>
        </w:trPr>
        <w:tc>
          <w:tcPr>
            <w:tcW w:w="799" w:type="dxa"/>
            <w:vMerge/>
          </w:tcPr>
          <w:p w14:paraId="3B8D18BD" w14:textId="77777777" w:rsidR="007A31A4" w:rsidRPr="00A96FED" w:rsidRDefault="007A31A4" w:rsidP="00F63218">
            <w:pPr>
              <w:pStyle w:val="Tabletext"/>
            </w:pPr>
          </w:p>
        </w:tc>
        <w:tc>
          <w:tcPr>
            <w:tcW w:w="1449" w:type="dxa"/>
            <w:vMerge/>
          </w:tcPr>
          <w:p w14:paraId="2EFAE1CE" w14:textId="77777777" w:rsidR="007A31A4" w:rsidRPr="00A96FED" w:rsidRDefault="007A31A4" w:rsidP="00F63218">
            <w:pPr>
              <w:pStyle w:val="Tabletext"/>
            </w:pPr>
          </w:p>
        </w:tc>
        <w:tc>
          <w:tcPr>
            <w:tcW w:w="1433" w:type="dxa"/>
            <w:vMerge/>
            <w:shd w:val="clear" w:color="auto" w:fill="auto"/>
          </w:tcPr>
          <w:p w14:paraId="69B558D3" w14:textId="77777777" w:rsidR="007A31A4" w:rsidRPr="00A96FED" w:rsidRDefault="007A31A4" w:rsidP="00F63218">
            <w:pPr>
              <w:pStyle w:val="Tabletext"/>
            </w:pPr>
          </w:p>
        </w:tc>
        <w:tc>
          <w:tcPr>
            <w:tcW w:w="1139" w:type="dxa"/>
          </w:tcPr>
          <w:p w14:paraId="6D1D914F" w14:textId="77777777" w:rsidR="007A31A4" w:rsidRPr="00A96FED" w:rsidRDefault="007A31A4" w:rsidP="00F63218">
            <w:pPr>
              <w:pStyle w:val="Tabletext"/>
            </w:pPr>
          </w:p>
        </w:tc>
        <w:tc>
          <w:tcPr>
            <w:tcW w:w="1134" w:type="dxa"/>
          </w:tcPr>
          <w:p w14:paraId="225C6ACD" w14:textId="77777777" w:rsidR="007A31A4" w:rsidRPr="00A96FED" w:rsidRDefault="007A31A4" w:rsidP="00F63218">
            <w:pPr>
              <w:pStyle w:val="Tabletext"/>
            </w:pPr>
          </w:p>
        </w:tc>
        <w:tc>
          <w:tcPr>
            <w:tcW w:w="850" w:type="dxa"/>
            <w:vMerge/>
          </w:tcPr>
          <w:p w14:paraId="4E7A11EA" w14:textId="77777777" w:rsidR="007A31A4" w:rsidRPr="00A96FED" w:rsidRDefault="007A31A4" w:rsidP="00F63218">
            <w:pPr>
              <w:pStyle w:val="Tabletext"/>
            </w:pPr>
          </w:p>
        </w:tc>
        <w:tc>
          <w:tcPr>
            <w:tcW w:w="7797" w:type="dxa"/>
            <w:vMerge/>
          </w:tcPr>
          <w:p w14:paraId="3C0E16E0" w14:textId="77777777" w:rsidR="007A31A4" w:rsidRPr="00A96FED" w:rsidRDefault="007A31A4" w:rsidP="00F63218">
            <w:pPr>
              <w:pStyle w:val="Tabletext"/>
            </w:pPr>
          </w:p>
        </w:tc>
      </w:tr>
      <w:tr w:rsidR="007A31A4" w:rsidRPr="00A96FED" w14:paraId="47126F9A" w14:textId="77777777" w:rsidTr="00731DD3">
        <w:trPr>
          <w:trHeight w:val="258"/>
        </w:trPr>
        <w:tc>
          <w:tcPr>
            <w:tcW w:w="799" w:type="dxa"/>
            <w:vMerge w:val="restart"/>
          </w:tcPr>
          <w:p w14:paraId="52D41AAC" w14:textId="77777777" w:rsidR="007A31A4" w:rsidRPr="00A96FED" w:rsidRDefault="007A31A4" w:rsidP="00F63218">
            <w:pPr>
              <w:pStyle w:val="Tabletext"/>
            </w:pPr>
          </w:p>
        </w:tc>
        <w:tc>
          <w:tcPr>
            <w:tcW w:w="1449" w:type="dxa"/>
            <w:vMerge w:val="restart"/>
          </w:tcPr>
          <w:p w14:paraId="2E102834" w14:textId="77777777" w:rsidR="007A31A4" w:rsidRPr="00A96FED" w:rsidRDefault="007A31A4" w:rsidP="00F63218">
            <w:pPr>
              <w:pStyle w:val="Tabletext"/>
            </w:pPr>
          </w:p>
        </w:tc>
        <w:tc>
          <w:tcPr>
            <w:tcW w:w="1433" w:type="dxa"/>
            <w:vMerge w:val="restart"/>
            <w:shd w:val="clear" w:color="auto" w:fill="auto"/>
          </w:tcPr>
          <w:p w14:paraId="3CE32610" w14:textId="77777777" w:rsidR="007A31A4" w:rsidRPr="00A96FED" w:rsidRDefault="007A31A4" w:rsidP="00F63218">
            <w:pPr>
              <w:pStyle w:val="Tabletext"/>
            </w:pPr>
          </w:p>
        </w:tc>
        <w:tc>
          <w:tcPr>
            <w:tcW w:w="1139" w:type="dxa"/>
          </w:tcPr>
          <w:p w14:paraId="7137FF1D" w14:textId="77777777" w:rsidR="007A31A4" w:rsidRPr="00A96FED" w:rsidRDefault="007A31A4" w:rsidP="00F63218">
            <w:pPr>
              <w:pStyle w:val="Tabletext"/>
            </w:pPr>
          </w:p>
        </w:tc>
        <w:tc>
          <w:tcPr>
            <w:tcW w:w="1134" w:type="dxa"/>
          </w:tcPr>
          <w:p w14:paraId="0C42EA6F" w14:textId="77777777" w:rsidR="007A31A4" w:rsidRPr="00A96FED" w:rsidRDefault="007A31A4" w:rsidP="00F63218">
            <w:pPr>
              <w:pStyle w:val="Tabletext"/>
            </w:pPr>
          </w:p>
        </w:tc>
        <w:tc>
          <w:tcPr>
            <w:tcW w:w="850" w:type="dxa"/>
            <w:vMerge w:val="restart"/>
          </w:tcPr>
          <w:p w14:paraId="7E285134" w14:textId="77777777" w:rsidR="007A31A4" w:rsidRPr="00A96FED" w:rsidRDefault="007A31A4" w:rsidP="00F63218">
            <w:pPr>
              <w:pStyle w:val="Tabletext"/>
            </w:pPr>
          </w:p>
        </w:tc>
        <w:tc>
          <w:tcPr>
            <w:tcW w:w="7797" w:type="dxa"/>
            <w:vMerge w:val="restart"/>
          </w:tcPr>
          <w:p w14:paraId="6BC03086" w14:textId="77777777" w:rsidR="007A31A4" w:rsidRPr="00A96FED" w:rsidRDefault="007A31A4" w:rsidP="00F63218">
            <w:pPr>
              <w:pStyle w:val="Tabletext"/>
            </w:pPr>
          </w:p>
        </w:tc>
      </w:tr>
      <w:tr w:rsidR="007A31A4" w:rsidRPr="00A96FED" w14:paraId="176CED5D" w14:textId="77777777" w:rsidTr="00731DD3">
        <w:trPr>
          <w:trHeight w:val="258"/>
        </w:trPr>
        <w:tc>
          <w:tcPr>
            <w:tcW w:w="799" w:type="dxa"/>
            <w:vMerge/>
          </w:tcPr>
          <w:p w14:paraId="29504894" w14:textId="77777777" w:rsidR="007A31A4" w:rsidRPr="00A96FED" w:rsidRDefault="007A31A4" w:rsidP="00F63218">
            <w:pPr>
              <w:pStyle w:val="Tabletext"/>
            </w:pPr>
          </w:p>
        </w:tc>
        <w:tc>
          <w:tcPr>
            <w:tcW w:w="1449" w:type="dxa"/>
            <w:vMerge/>
          </w:tcPr>
          <w:p w14:paraId="07FD233F" w14:textId="77777777" w:rsidR="007A31A4" w:rsidRPr="00A96FED" w:rsidRDefault="007A31A4" w:rsidP="00F63218">
            <w:pPr>
              <w:pStyle w:val="Tabletext"/>
            </w:pPr>
          </w:p>
        </w:tc>
        <w:tc>
          <w:tcPr>
            <w:tcW w:w="1433" w:type="dxa"/>
            <w:vMerge/>
            <w:shd w:val="clear" w:color="auto" w:fill="auto"/>
          </w:tcPr>
          <w:p w14:paraId="153DD452" w14:textId="77777777" w:rsidR="007A31A4" w:rsidRPr="00A96FED" w:rsidRDefault="007A31A4" w:rsidP="00F63218">
            <w:pPr>
              <w:pStyle w:val="Tabletext"/>
            </w:pPr>
          </w:p>
        </w:tc>
        <w:tc>
          <w:tcPr>
            <w:tcW w:w="1139" w:type="dxa"/>
          </w:tcPr>
          <w:p w14:paraId="00071C9E" w14:textId="77777777" w:rsidR="007A31A4" w:rsidRPr="00A96FED" w:rsidRDefault="007A31A4" w:rsidP="00F63218">
            <w:pPr>
              <w:pStyle w:val="Tabletext"/>
            </w:pPr>
          </w:p>
        </w:tc>
        <w:tc>
          <w:tcPr>
            <w:tcW w:w="1134" w:type="dxa"/>
          </w:tcPr>
          <w:p w14:paraId="2BE1902C" w14:textId="77777777" w:rsidR="007A31A4" w:rsidRPr="00A96FED" w:rsidRDefault="007A31A4" w:rsidP="00F63218">
            <w:pPr>
              <w:pStyle w:val="Tabletext"/>
            </w:pPr>
          </w:p>
        </w:tc>
        <w:tc>
          <w:tcPr>
            <w:tcW w:w="850" w:type="dxa"/>
            <w:vMerge/>
          </w:tcPr>
          <w:p w14:paraId="0764B95D" w14:textId="77777777" w:rsidR="007A31A4" w:rsidRPr="00A96FED" w:rsidRDefault="007A31A4" w:rsidP="00F63218">
            <w:pPr>
              <w:pStyle w:val="Tabletext"/>
            </w:pPr>
          </w:p>
        </w:tc>
        <w:tc>
          <w:tcPr>
            <w:tcW w:w="7797" w:type="dxa"/>
            <w:vMerge/>
          </w:tcPr>
          <w:p w14:paraId="3E27C993" w14:textId="77777777" w:rsidR="007A31A4" w:rsidRPr="00A96FED" w:rsidRDefault="007A31A4" w:rsidP="00F63218">
            <w:pPr>
              <w:pStyle w:val="Tabletext"/>
            </w:pPr>
          </w:p>
        </w:tc>
      </w:tr>
      <w:tr w:rsidR="007A31A4" w:rsidRPr="00A96FED" w14:paraId="23D32836" w14:textId="77777777" w:rsidTr="00731DD3">
        <w:trPr>
          <w:trHeight w:val="258"/>
        </w:trPr>
        <w:tc>
          <w:tcPr>
            <w:tcW w:w="799" w:type="dxa"/>
            <w:vMerge w:val="restart"/>
          </w:tcPr>
          <w:p w14:paraId="48DABDE9" w14:textId="77777777" w:rsidR="007A31A4" w:rsidRPr="00A96FED" w:rsidRDefault="007A31A4" w:rsidP="00F63218">
            <w:pPr>
              <w:pStyle w:val="Tabletext"/>
            </w:pPr>
          </w:p>
        </w:tc>
        <w:tc>
          <w:tcPr>
            <w:tcW w:w="1449" w:type="dxa"/>
            <w:vMerge w:val="restart"/>
          </w:tcPr>
          <w:p w14:paraId="0AB4652C" w14:textId="77777777" w:rsidR="007A31A4" w:rsidRPr="00A96FED" w:rsidRDefault="007A31A4" w:rsidP="00F63218">
            <w:pPr>
              <w:pStyle w:val="Tabletext"/>
            </w:pPr>
          </w:p>
        </w:tc>
        <w:tc>
          <w:tcPr>
            <w:tcW w:w="1433" w:type="dxa"/>
            <w:vMerge w:val="restart"/>
            <w:shd w:val="clear" w:color="auto" w:fill="auto"/>
          </w:tcPr>
          <w:p w14:paraId="4599EE13" w14:textId="77777777" w:rsidR="007A31A4" w:rsidRPr="00A96FED" w:rsidRDefault="007A31A4" w:rsidP="00F63218">
            <w:pPr>
              <w:pStyle w:val="Tabletext"/>
            </w:pPr>
          </w:p>
        </w:tc>
        <w:tc>
          <w:tcPr>
            <w:tcW w:w="1139" w:type="dxa"/>
          </w:tcPr>
          <w:p w14:paraId="3D4F255F" w14:textId="77777777" w:rsidR="007A31A4" w:rsidRPr="00A96FED" w:rsidRDefault="007A31A4" w:rsidP="00F63218">
            <w:pPr>
              <w:pStyle w:val="Tabletext"/>
            </w:pPr>
          </w:p>
        </w:tc>
        <w:tc>
          <w:tcPr>
            <w:tcW w:w="1134" w:type="dxa"/>
          </w:tcPr>
          <w:p w14:paraId="20597884" w14:textId="77777777" w:rsidR="007A31A4" w:rsidRPr="00A96FED" w:rsidRDefault="007A31A4" w:rsidP="00F63218">
            <w:pPr>
              <w:pStyle w:val="Tabletext"/>
            </w:pPr>
          </w:p>
        </w:tc>
        <w:tc>
          <w:tcPr>
            <w:tcW w:w="850" w:type="dxa"/>
            <w:vMerge w:val="restart"/>
          </w:tcPr>
          <w:p w14:paraId="237132FA" w14:textId="77777777" w:rsidR="007A31A4" w:rsidRPr="00A96FED" w:rsidRDefault="007A31A4" w:rsidP="00F63218">
            <w:pPr>
              <w:pStyle w:val="Tabletext"/>
            </w:pPr>
          </w:p>
        </w:tc>
        <w:tc>
          <w:tcPr>
            <w:tcW w:w="7797" w:type="dxa"/>
            <w:vMerge w:val="restart"/>
          </w:tcPr>
          <w:p w14:paraId="48BD5E30" w14:textId="77777777" w:rsidR="007A31A4" w:rsidRPr="00A96FED" w:rsidRDefault="007A31A4" w:rsidP="00F63218">
            <w:pPr>
              <w:pStyle w:val="Tabletext"/>
            </w:pPr>
          </w:p>
        </w:tc>
      </w:tr>
      <w:tr w:rsidR="007A31A4" w:rsidRPr="00A96FED" w14:paraId="5E370C8A" w14:textId="77777777" w:rsidTr="00731DD3">
        <w:trPr>
          <w:trHeight w:val="258"/>
        </w:trPr>
        <w:tc>
          <w:tcPr>
            <w:tcW w:w="799" w:type="dxa"/>
            <w:vMerge/>
          </w:tcPr>
          <w:p w14:paraId="76BA721C" w14:textId="77777777" w:rsidR="007A31A4" w:rsidRPr="00A96FED" w:rsidRDefault="007A31A4" w:rsidP="00F63218">
            <w:pPr>
              <w:pStyle w:val="Tabletext"/>
            </w:pPr>
          </w:p>
        </w:tc>
        <w:tc>
          <w:tcPr>
            <w:tcW w:w="1449" w:type="dxa"/>
            <w:vMerge/>
          </w:tcPr>
          <w:p w14:paraId="69B89BD9" w14:textId="77777777" w:rsidR="007A31A4" w:rsidRPr="00A96FED" w:rsidRDefault="007A31A4" w:rsidP="00F63218">
            <w:pPr>
              <w:pStyle w:val="Tabletext"/>
            </w:pPr>
          </w:p>
        </w:tc>
        <w:tc>
          <w:tcPr>
            <w:tcW w:w="1433" w:type="dxa"/>
            <w:vMerge/>
            <w:shd w:val="clear" w:color="auto" w:fill="auto"/>
          </w:tcPr>
          <w:p w14:paraId="6A3FC173" w14:textId="77777777" w:rsidR="007A31A4" w:rsidRPr="00A96FED" w:rsidRDefault="007A31A4" w:rsidP="00F63218">
            <w:pPr>
              <w:pStyle w:val="Tabletext"/>
            </w:pPr>
          </w:p>
        </w:tc>
        <w:tc>
          <w:tcPr>
            <w:tcW w:w="1139" w:type="dxa"/>
          </w:tcPr>
          <w:p w14:paraId="2AED4F04" w14:textId="77777777" w:rsidR="007A31A4" w:rsidRPr="00A96FED" w:rsidRDefault="007A31A4" w:rsidP="00F63218">
            <w:pPr>
              <w:pStyle w:val="Tabletext"/>
            </w:pPr>
          </w:p>
        </w:tc>
        <w:tc>
          <w:tcPr>
            <w:tcW w:w="1134" w:type="dxa"/>
          </w:tcPr>
          <w:p w14:paraId="6CFD180E" w14:textId="77777777" w:rsidR="007A31A4" w:rsidRPr="00A96FED" w:rsidRDefault="007A31A4" w:rsidP="00F63218">
            <w:pPr>
              <w:pStyle w:val="Tabletext"/>
            </w:pPr>
          </w:p>
        </w:tc>
        <w:tc>
          <w:tcPr>
            <w:tcW w:w="850" w:type="dxa"/>
            <w:vMerge/>
          </w:tcPr>
          <w:p w14:paraId="4490B57D" w14:textId="77777777" w:rsidR="007A31A4" w:rsidRPr="00A96FED" w:rsidRDefault="007A31A4" w:rsidP="00F63218">
            <w:pPr>
              <w:pStyle w:val="Tabletext"/>
            </w:pPr>
          </w:p>
        </w:tc>
        <w:tc>
          <w:tcPr>
            <w:tcW w:w="7797" w:type="dxa"/>
            <w:vMerge/>
          </w:tcPr>
          <w:p w14:paraId="7E8F6588" w14:textId="77777777" w:rsidR="007A31A4" w:rsidRPr="00A96FED" w:rsidRDefault="007A31A4" w:rsidP="00F63218">
            <w:pPr>
              <w:pStyle w:val="Tabletext"/>
            </w:pPr>
          </w:p>
        </w:tc>
      </w:tr>
    </w:tbl>
    <w:p w14:paraId="00E8E6F9" w14:textId="77777777" w:rsidR="007A31A4" w:rsidRDefault="007A31A4" w:rsidP="007A31A4">
      <w:pPr>
        <w:rPr>
          <w:rFonts w:cs="Arial"/>
          <w:b/>
          <w:bCs/>
          <w:sz w:val="32"/>
          <w:szCs w:val="32"/>
        </w:rPr>
        <w:sectPr w:rsidR="007A31A4" w:rsidSect="00BD6986">
          <w:footerReference w:type="default" r:id="rId29"/>
          <w:pgSz w:w="16838" w:h="11906" w:orient="landscape" w:code="9"/>
          <w:pgMar w:top="1287" w:right="1276" w:bottom="1440" w:left="1276" w:header="709" w:footer="249" w:gutter="0"/>
          <w:cols w:space="708"/>
          <w:docGrid w:linePitch="360"/>
        </w:sectPr>
      </w:pPr>
    </w:p>
    <w:p w14:paraId="2BC5EC02" w14:textId="68F808D3" w:rsidR="007A31A4" w:rsidRPr="00A96FED" w:rsidRDefault="007A31A4" w:rsidP="002C005A">
      <w:pPr>
        <w:pStyle w:val="Heading3"/>
      </w:pPr>
      <w:bookmarkStart w:id="751" w:name="_Toc159586353"/>
      <w:bookmarkStart w:id="752" w:name="Form_A6"/>
      <w:r>
        <w:lastRenderedPageBreak/>
        <w:t xml:space="preserve">Form A06 Electronic </w:t>
      </w:r>
      <w:r w:rsidR="00B047C3">
        <w:t>D</w:t>
      </w:r>
      <w:r>
        <w:t>evice</w:t>
      </w:r>
      <w:r w:rsidRPr="00A96FED">
        <w:t xml:space="preserve"> Training </w:t>
      </w:r>
      <w:r w:rsidR="00B85AC3">
        <w:t>and</w:t>
      </w:r>
      <w:r w:rsidRPr="00A96FED">
        <w:t xml:space="preserve"> Competency Check</w:t>
      </w:r>
      <w:bookmarkEnd w:id="751"/>
      <w:r w:rsidRPr="00A96FED">
        <w:t xml:space="preserve"> </w:t>
      </w:r>
    </w:p>
    <w:tbl>
      <w:tblPr>
        <w:tblStyle w:val="ManualTable"/>
        <w:tblW w:w="9185" w:type="dxa"/>
        <w:tblLayout w:type="fixed"/>
        <w:tblLook w:val="01E0" w:firstRow="1" w:lastRow="1" w:firstColumn="1" w:lastColumn="1" w:noHBand="0" w:noVBand="0"/>
        <w:tblCaption w:val="4B5 Instructor Induction Training – Course IT1"/>
        <w:tblDescription w:val="4B5 Instructor Induction Training – Course IT1"/>
      </w:tblPr>
      <w:tblGrid>
        <w:gridCol w:w="1701"/>
        <w:gridCol w:w="3654"/>
        <w:gridCol w:w="1733"/>
        <w:gridCol w:w="2097"/>
      </w:tblGrid>
      <w:tr w:rsidR="007A31A4" w:rsidRPr="00A96FED" w14:paraId="31217CB4" w14:textId="77777777" w:rsidTr="00F63218">
        <w:trPr>
          <w:cnfStyle w:val="100000000000" w:firstRow="1" w:lastRow="0" w:firstColumn="0" w:lastColumn="0" w:oddVBand="0" w:evenVBand="0" w:oddHBand="0" w:evenHBand="0" w:firstRowFirstColumn="0" w:firstRowLastColumn="0" w:lastRowFirstColumn="0" w:lastRowLastColumn="0"/>
          <w:trHeight w:val="397"/>
        </w:trPr>
        <w:tc>
          <w:tcPr>
            <w:tcW w:w="1701" w:type="dxa"/>
            <w:shd w:val="clear" w:color="auto" w:fill="D9D9D9" w:themeFill="background1" w:themeFillShade="D9"/>
          </w:tcPr>
          <w:bookmarkEnd w:id="752"/>
          <w:p w14:paraId="62FBCB12" w14:textId="77777777" w:rsidR="007A31A4" w:rsidRPr="00A96FED" w:rsidRDefault="007A31A4" w:rsidP="00F63218">
            <w:pPr>
              <w:pStyle w:val="Tabletext"/>
            </w:pPr>
            <w:r w:rsidRPr="00A96FED">
              <w:t>Pilot</w:t>
            </w:r>
          </w:p>
        </w:tc>
        <w:tc>
          <w:tcPr>
            <w:tcW w:w="3654" w:type="dxa"/>
            <w:shd w:val="clear" w:color="auto" w:fill="auto"/>
          </w:tcPr>
          <w:p w14:paraId="70AA67E3" w14:textId="77777777" w:rsidR="007A31A4" w:rsidRPr="00A96FED" w:rsidRDefault="007A31A4" w:rsidP="00F63218">
            <w:pPr>
              <w:pStyle w:val="Tabletext"/>
            </w:pPr>
          </w:p>
        </w:tc>
        <w:tc>
          <w:tcPr>
            <w:tcW w:w="1733" w:type="dxa"/>
            <w:shd w:val="clear" w:color="auto" w:fill="D9D9D9" w:themeFill="background1" w:themeFillShade="D9"/>
          </w:tcPr>
          <w:p w14:paraId="546058AA" w14:textId="77777777" w:rsidR="007A31A4" w:rsidRPr="00A96FED" w:rsidRDefault="007A31A4" w:rsidP="00F63218">
            <w:pPr>
              <w:pStyle w:val="Tabletext"/>
            </w:pPr>
            <w:r w:rsidRPr="00A96FED">
              <w:t>ARN</w:t>
            </w:r>
          </w:p>
        </w:tc>
        <w:tc>
          <w:tcPr>
            <w:tcW w:w="2097" w:type="dxa"/>
            <w:shd w:val="clear" w:color="auto" w:fill="auto"/>
          </w:tcPr>
          <w:p w14:paraId="0F364C80" w14:textId="77777777" w:rsidR="007A31A4" w:rsidRPr="00A96FED" w:rsidRDefault="007A31A4" w:rsidP="00F63218">
            <w:pPr>
              <w:pStyle w:val="Tabletext"/>
            </w:pPr>
          </w:p>
        </w:tc>
      </w:tr>
      <w:tr w:rsidR="007A31A4" w:rsidRPr="00A96FED" w14:paraId="3D02BC0A" w14:textId="77777777" w:rsidTr="00F63218">
        <w:trPr>
          <w:trHeight w:val="397"/>
        </w:trPr>
        <w:tc>
          <w:tcPr>
            <w:tcW w:w="1701" w:type="dxa"/>
            <w:shd w:val="clear" w:color="auto" w:fill="D9D9D9" w:themeFill="background1" w:themeFillShade="D9"/>
          </w:tcPr>
          <w:p w14:paraId="6CB9D3B0" w14:textId="77777777" w:rsidR="007A31A4" w:rsidRPr="00A96FED" w:rsidRDefault="007A31A4" w:rsidP="00F63218">
            <w:pPr>
              <w:pStyle w:val="Tabletext"/>
            </w:pPr>
            <w:r w:rsidRPr="00A96FED">
              <w:t>Trainer</w:t>
            </w:r>
          </w:p>
        </w:tc>
        <w:tc>
          <w:tcPr>
            <w:tcW w:w="3654" w:type="dxa"/>
          </w:tcPr>
          <w:p w14:paraId="2FFB0006" w14:textId="77777777" w:rsidR="007A31A4" w:rsidRPr="00A96FED" w:rsidRDefault="007A31A4" w:rsidP="00F63218">
            <w:pPr>
              <w:pStyle w:val="Tabletext"/>
            </w:pPr>
          </w:p>
        </w:tc>
        <w:tc>
          <w:tcPr>
            <w:tcW w:w="1733" w:type="dxa"/>
            <w:shd w:val="clear" w:color="auto" w:fill="D9D9D9" w:themeFill="background1" w:themeFillShade="D9"/>
          </w:tcPr>
          <w:p w14:paraId="4B3CAE09" w14:textId="77777777" w:rsidR="007A31A4" w:rsidRPr="00A96FED" w:rsidRDefault="007A31A4" w:rsidP="00F63218">
            <w:pPr>
              <w:pStyle w:val="Tabletext"/>
            </w:pPr>
            <w:r w:rsidRPr="00A96FED">
              <w:t xml:space="preserve">Date of training </w:t>
            </w:r>
          </w:p>
        </w:tc>
        <w:tc>
          <w:tcPr>
            <w:tcW w:w="2097" w:type="dxa"/>
          </w:tcPr>
          <w:p w14:paraId="71ED7086" w14:textId="77777777" w:rsidR="007A31A4" w:rsidRPr="00A96FED" w:rsidRDefault="007A31A4" w:rsidP="00F63218">
            <w:pPr>
              <w:pStyle w:val="Tabletext"/>
            </w:pPr>
          </w:p>
        </w:tc>
      </w:tr>
    </w:tbl>
    <w:p w14:paraId="2CF4B31C" w14:textId="77777777" w:rsidR="007A31A4" w:rsidRPr="00A96FED" w:rsidRDefault="007A31A4" w:rsidP="007A31A4">
      <w:pPr>
        <w:pStyle w:val="Spacer"/>
        <w:spacing w:before="0" w:after="0"/>
      </w:pPr>
    </w:p>
    <w:tbl>
      <w:tblPr>
        <w:tblStyle w:val="ManualTable"/>
        <w:tblW w:w="9185" w:type="dxa"/>
        <w:tblLayout w:type="fixed"/>
        <w:tblLook w:val="01E0" w:firstRow="1" w:lastRow="1" w:firstColumn="1" w:lastColumn="1" w:noHBand="0" w:noVBand="0"/>
        <w:tblCaption w:val="4B5 Instructor Induction Training – Course IT1"/>
        <w:tblDescription w:val="4B5 Instructor Induction Training – Course IT1"/>
      </w:tblPr>
      <w:tblGrid>
        <w:gridCol w:w="7965"/>
        <w:gridCol w:w="1220"/>
      </w:tblGrid>
      <w:tr w:rsidR="007A31A4" w:rsidRPr="00A96FED" w14:paraId="3C9C32CA" w14:textId="77777777" w:rsidTr="00F63218">
        <w:trPr>
          <w:cnfStyle w:val="100000000000" w:firstRow="1" w:lastRow="0" w:firstColumn="0" w:lastColumn="0" w:oddVBand="0" w:evenVBand="0" w:oddHBand="0" w:evenHBand="0" w:firstRowFirstColumn="0" w:firstRowLastColumn="0" w:lastRowFirstColumn="0" w:lastRowLastColumn="0"/>
          <w:trHeight w:val="454"/>
        </w:trPr>
        <w:tc>
          <w:tcPr>
            <w:tcW w:w="7965" w:type="dxa"/>
            <w:shd w:val="clear" w:color="auto" w:fill="BFBFBF" w:themeFill="background1" w:themeFillShade="BF"/>
          </w:tcPr>
          <w:p w14:paraId="42880D17" w14:textId="77777777" w:rsidR="007A31A4" w:rsidRPr="00A96FED" w:rsidRDefault="007A31A4" w:rsidP="00F63218">
            <w:pPr>
              <w:pStyle w:val="TableHeader"/>
            </w:pPr>
            <w:r w:rsidRPr="00A96FED">
              <w:t>Subjects / Discussion points</w:t>
            </w:r>
          </w:p>
        </w:tc>
        <w:tc>
          <w:tcPr>
            <w:tcW w:w="1220" w:type="dxa"/>
            <w:shd w:val="clear" w:color="auto" w:fill="BFBFBF" w:themeFill="background1" w:themeFillShade="BF"/>
          </w:tcPr>
          <w:p w14:paraId="786B15FA" w14:textId="77777777" w:rsidR="007A31A4" w:rsidRPr="00A96FED" w:rsidRDefault="007A31A4" w:rsidP="00F63218">
            <w:pPr>
              <w:pStyle w:val="TableHeader"/>
            </w:pPr>
            <w:r w:rsidRPr="00A96FED">
              <w:t>Complete</w:t>
            </w:r>
          </w:p>
          <w:p w14:paraId="3F3703DE" w14:textId="77777777" w:rsidR="007A31A4" w:rsidRPr="00A96FED" w:rsidRDefault="007A31A4" w:rsidP="00F63218">
            <w:pPr>
              <w:pStyle w:val="TableHeader"/>
            </w:pPr>
            <w:r w:rsidRPr="00A96FED">
              <w:t>Yes / No</w:t>
            </w:r>
          </w:p>
        </w:tc>
      </w:tr>
      <w:tr w:rsidR="007A31A4" w:rsidRPr="00A96FED" w14:paraId="0A4FA7BF" w14:textId="77777777" w:rsidTr="00F63218">
        <w:trPr>
          <w:trHeight w:val="397"/>
        </w:trPr>
        <w:tc>
          <w:tcPr>
            <w:tcW w:w="7965" w:type="dxa"/>
          </w:tcPr>
          <w:p w14:paraId="4F5552BD" w14:textId="77777777" w:rsidR="007A31A4" w:rsidRPr="00A96FED" w:rsidRDefault="007A31A4" w:rsidP="00F63218">
            <w:pPr>
              <w:pStyle w:val="Tabletext"/>
            </w:pPr>
            <w:r w:rsidRPr="00A96FED">
              <w:t xml:space="preserve">Company </w:t>
            </w:r>
            <w:r>
              <w:t>electronic device</w:t>
            </w:r>
            <w:r w:rsidRPr="00A96FED">
              <w:t xml:space="preserve"> policy </w:t>
            </w:r>
          </w:p>
        </w:tc>
        <w:tc>
          <w:tcPr>
            <w:tcW w:w="1220" w:type="dxa"/>
          </w:tcPr>
          <w:p w14:paraId="1753F0F5" w14:textId="77777777" w:rsidR="007A31A4" w:rsidRPr="00A96FED" w:rsidRDefault="007A31A4" w:rsidP="00F63218">
            <w:pPr>
              <w:pStyle w:val="Tabletext"/>
            </w:pPr>
          </w:p>
        </w:tc>
      </w:tr>
      <w:tr w:rsidR="007A31A4" w:rsidRPr="00A96FED" w14:paraId="198FCBE5" w14:textId="77777777" w:rsidTr="00F63218">
        <w:trPr>
          <w:trHeight w:val="397"/>
        </w:trPr>
        <w:tc>
          <w:tcPr>
            <w:tcW w:w="7965" w:type="dxa"/>
          </w:tcPr>
          <w:p w14:paraId="2CE2FB77" w14:textId="77777777" w:rsidR="007A31A4" w:rsidRPr="00A96FED" w:rsidRDefault="007A31A4" w:rsidP="00F63218">
            <w:pPr>
              <w:pStyle w:val="Tabletext"/>
            </w:pPr>
            <w:r>
              <w:t>Electronic device</w:t>
            </w:r>
            <w:r w:rsidRPr="00A96FED">
              <w:t xml:space="preserve"> procedures</w:t>
            </w:r>
          </w:p>
        </w:tc>
        <w:tc>
          <w:tcPr>
            <w:tcW w:w="1220" w:type="dxa"/>
          </w:tcPr>
          <w:p w14:paraId="1AD5DD19" w14:textId="77777777" w:rsidR="007A31A4" w:rsidRPr="00A96FED" w:rsidRDefault="007A31A4" w:rsidP="00F63218">
            <w:pPr>
              <w:pStyle w:val="Tabletext"/>
            </w:pPr>
          </w:p>
        </w:tc>
      </w:tr>
      <w:tr w:rsidR="007A31A4" w:rsidRPr="00A96FED" w14:paraId="3A5CE999" w14:textId="77777777" w:rsidTr="00F63218">
        <w:trPr>
          <w:trHeight w:val="397"/>
        </w:trPr>
        <w:tc>
          <w:tcPr>
            <w:tcW w:w="7965" w:type="dxa"/>
          </w:tcPr>
          <w:p w14:paraId="3C8DD26E" w14:textId="1FCD2009" w:rsidR="007A31A4" w:rsidRPr="00A96FED" w:rsidRDefault="007A31A4" w:rsidP="00F63218">
            <w:pPr>
              <w:pStyle w:val="Tabletext"/>
            </w:pPr>
            <w:r>
              <w:t>Electronic device</w:t>
            </w:r>
            <w:r w:rsidRPr="00A96FED">
              <w:t xml:space="preserve"> components – </w:t>
            </w:r>
            <w:r>
              <w:t xml:space="preserve">iPad, </w:t>
            </w:r>
            <w:r w:rsidR="00F13265">
              <w:t>GPS</w:t>
            </w:r>
            <w:r>
              <w:t>, mount,</w:t>
            </w:r>
            <w:r w:rsidRPr="00A96FED">
              <w:t xml:space="preserve"> battery, charger, cables</w:t>
            </w:r>
          </w:p>
        </w:tc>
        <w:tc>
          <w:tcPr>
            <w:tcW w:w="1220" w:type="dxa"/>
          </w:tcPr>
          <w:p w14:paraId="27CE8F51" w14:textId="77777777" w:rsidR="007A31A4" w:rsidRPr="00A96FED" w:rsidRDefault="007A31A4" w:rsidP="00F63218">
            <w:pPr>
              <w:pStyle w:val="Tabletext"/>
            </w:pPr>
          </w:p>
        </w:tc>
      </w:tr>
      <w:tr w:rsidR="007A31A4" w:rsidRPr="00A96FED" w14:paraId="28372AE2" w14:textId="77777777" w:rsidTr="00F63218">
        <w:trPr>
          <w:trHeight w:val="397"/>
        </w:trPr>
        <w:tc>
          <w:tcPr>
            <w:tcW w:w="7965" w:type="dxa"/>
          </w:tcPr>
          <w:p w14:paraId="197A5DE3" w14:textId="77777777" w:rsidR="007A31A4" w:rsidRPr="00A96FED" w:rsidRDefault="007A31A4" w:rsidP="00F63218">
            <w:pPr>
              <w:pStyle w:val="Tabletext"/>
            </w:pPr>
            <w:r w:rsidRPr="00A96FED">
              <w:t>Software update procedure</w:t>
            </w:r>
          </w:p>
        </w:tc>
        <w:tc>
          <w:tcPr>
            <w:tcW w:w="1220" w:type="dxa"/>
          </w:tcPr>
          <w:p w14:paraId="06709600" w14:textId="77777777" w:rsidR="007A31A4" w:rsidRPr="00A96FED" w:rsidRDefault="007A31A4" w:rsidP="00F63218">
            <w:pPr>
              <w:pStyle w:val="Tabletext"/>
            </w:pPr>
          </w:p>
        </w:tc>
      </w:tr>
      <w:tr w:rsidR="007A31A4" w:rsidRPr="00A96FED" w14:paraId="1B3AF124" w14:textId="77777777" w:rsidTr="00F63218">
        <w:trPr>
          <w:trHeight w:val="397"/>
        </w:trPr>
        <w:tc>
          <w:tcPr>
            <w:tcW w:w="7965" w:type="dxa"/>
          </w:tcPr>
          <w:p w14:paraId="6774F25F" w14:textId="77777777" w:rsidR="007A31A4" w:rsidRPr="00A96FED" w:rsidRDefault="007A31A4" w:rsidP="00F63218">
            <w:pPr>
              <w:pStyle w:val="Tabletext"/>
            </w:pPr>
            <w:r w:rsidRPr="00A96FED">
              <w:t xml:space="preserve">Human factors considerations for </w:t>
            </w:r>
            <w:r>
              <w:t>electronic device</w:t>
            </w:r>
            <w:r w:rsidRPr="00A96FED">
              <w:t xml:space="preserve"> use</w:t>
            </w:r>
          </w:p>
        </w:tc>
        <w:tc>
          <w:tcPr>
            <w:tcW w:w="1220" w:type="dxa"/>
          </w:tcPr>
          <w:p w14:paraId="0C83114A" w14:textId="77777777" w:rsidR="007A31A4" w:rsidRPr="00A96FED" w:rsidRDefault="007A31A4" w:rsidP="00F63218">
            <w:pPr>
              <w:pStyle w:val="Tabletext"/>
            </w:pPr>
          </w:p>
        </w:tc>
      </w:tr>
      <w:tr w:rsidR="007A31A4" w:rsidRPr="00A96FED" w14:paraId="0EA9EF92" w14:textId="77777777" w:rsidTr="00F63218">
        <w:trPr>
          <w:trHeight w:val="397"/>
        </w:trPr>
        <w:tc>
          <w:tcPr>
            <w:tcW w:w="7965" w:type="dxa"/>
          </w:tcPr>
          <w:p w14:paraId="3F41C0D4" w14:textId="77777777" w:rsidR="007A31A4" w:rsidRPr="00A96FED" w:rsidRDefault="007A31A4" w:rsidP="00F63218">
            <w:pPr>
              <w:pStyle w:val="Tabletext"/>
            </w:pPr>
            <w:r>
              <w:t>Electronic device</w:t>
            </w:r>
            <w:r w:rsidRPr="00A96FED">
              <w:t xml:space="preserve"> operational use</w:t>
            </w:r>
          </w:p>
        </w:tc>
        <w:tc>
          <w:tcPr>
            <w:tcW w:w="1220" w:type="dxa"/>
          </w:tcPr>
          <w:p w14:paraId="588F5B2F" w14:textId="77777777" w:rsidR="007A31A4" w:rsidRPr="00A96FED" w:rsidRDefault="007A31A4" w:rsidP="00F63218">
            <w:pPr>
              <w:pStyle w:val="Tabletext"/>
            </w:pPr>
          </w:p>
        </w:tc>
      </w:tr>
      <w:tr w:rsidR="007A31A4" w:rsidRPr="00A96FED" w14:paraId="28A1A369" w14:textId="77777777" w:rsidTr="00F63218">
        <w:trPr>
          <w:trHeight w:val="397"/>
        </w:trPr>
        <w:tc>
          <w:tcPr>
            <w:tcW w:w="7965" w:type="dxa"/>
          </w:tcPr>
          <w:p w14:paraId="2858712F" w14:textId="77777777" w:rsidR="007A31A4" w:rsidRPr="00A96FED" w:rsidRDefault="007A31A4" w:rsidP="00F63218">
            <w:pPr>
              <w:pStyle w:val="Tabletext"/>
            </w:pPr>
            <w:r>
              <w:t>Electronic device</w:t>
            </w:r>
            <w:r w:rsidRPr="00A96FED">
              <w:t xml:space="preserve"> emergency procedures including battery overheat, fire and smoke</w:t>
            </w:r>
          </w:p>
        </w:tc>
        <w:tc>
          <w:tcPr>
            <w:tcW w:w="1220" w:type="dxa"/>
          </w:tcPr>
          <w:p w14:paraId="63FAD3F1" w14:textId="77777777" w:rsidR="007A31A4" w:rsidRPr="00A96FED" w:rsidRDefault="007A31A4" w:rsidP="00F63218">
            <w:pPr>
              <w:pStyle w:val="Tabletext"/>
            </w:pPr>
          </w:p>
        </w:tc>
      </w:tr>
      <w:tr w:rsidR="007A31A4" w:rsidRPr="00A96FED" w14:paraId="7E787123" w14:textId="77777777" w:rsidTr="00F63218">
        <w:trPr>
          <w:trHeight w:val="397"/>
        </w:trPr>
        <w:tc>
          <w:tcPr>
            <w:tcW w:w="7965" w:type="dxa"/>
          </w:tcPr>
          <w:p w14:paraId="5C06CB55" w14:textId="77777777" w:rsidR="007A31A4" w:rsidRPr="00A96FED" w:rsidRDefault="007A31A4" w:rsidP="00F63218">
            <w:pPr>
              <w:pStyle w:val="Tabletext"/>
            </w:pPr>
            <w:r>
              <w:t>Electronic device</w:t>
            </w:r>
            <w:r w:rsidRPr="00A96FED">
              <w:t xml:space="preserve"> isolation procedures after serious malfunction</w:t>
            </w:r>
          </w:p>
        </w:tc>
        <w:tc>
          <w:tcPr>
            <w:tcW w:w="1220" w:type="dxa"/>
          </w:tcPr>
          <w:p w14:paraId="0BB37411" w14:textId="77777777" w:rsidR="007A31A4" w:rsidRPr="00A96FED" w:rsidRDefault="007A31A4" w:rsidP="00F63218">
            <w:pPr>
              <w:pStyle w:val="Tabletext"/>
            </w:pPr>
          </w:p>
        </w:tc>
      </w:tr>
      <w:tr w:rsidR="007A31A4" w:rsidRPr="00A96FED" w14:paraId="24B4CA2E" w14:textId="77777777" w:rsidTr="00F63218">
        <w:trPr>
          <w:trHeight w:val="397"/>
        </w:trPr>
        <w:tc>
          <w:tcPr>
            <w:tcW w:w="7965" w:type="dxa"/>
          </w:tcPr>
          <w:p w14:paraId="6D99380F" w14:textId="77777777" w:rsidR="007A31A4" w:rsidRPr="00A96FED" w:rsidRDefault="007A31A4" w:rsidP="00F63218">
            <w:pPr>
              <w:pStyle w:val="Tabletext"/>
            </w:pPr>
            <w:r>
              <w:t>Electronic device</w:t>
            </w:r>
            <w:r w:rsidRPr="00A96FED">
              <w:t xml:space="preserve"> daily serviceability check</w:t>
            </w:r>
          </w:p>
        </w:tc>
        <w:tc>
          <w:tcPr>
            <w:tcW w:w="1220" w:type="dxa"/>
          </w:tcPr>
          <w:p w14:paraId="2A088A77" w14:textId="77777777" w:rsidR="007A31A4" w:rsidRPr="00A96FED" w:rsidRDefault="007A31A4" w:rsidP="00F63218">
            <w:pPr>
              <w:pStyle w:val="Tabletext"/>
            </w:pPr>
          </w:p>
        </w:tc>
      </w:tr>
      <w:tr w:rsidR="007A31A4" w:rsidRPr="00A96FED" w14:paraId="4B748E4C" w14:textId="77777777" w:rsidTr="00F63218">
        <w:trPr>
          <w:trHeight w:val="397"/>
        </w:trPr>
        <w:tc>
          <w:tcPr>
            <w:tcW w:w="7965" w:type="dxa"/>
          </w:tcPr>
          <w:p w14:paraId="46BCFD1C" w14:textId="77777777" w:rsidR="007A31A4" w:rsidRPr="00A96FED" w:rsidRDefault="007A31A4" w:rsidP="00F63218">
            <w:pPr>
              <w:pStyle w:val="Tabletext"/>
            </w:pPr>
            <w:r w:rsidRPr="00A96FED">
              <w:t xml:space="preserve">Management of </w:t>
            </w:r>
            <w:r>
              <w:t>electronic device</w:t>
            </w:r>
            <w:r w:rsidRPr="00A96FED">
              <w:t xml:space="preserve"> serviceability and defect reporting</w:t>
            </w:r>
          </w:p>
        </w:tc>
        <w:tc>
          <w:tcPr>
            <w:tcW w:w="1220" w:type="dxa"/>
          </w:tcPr>
          <w:p w14:paraId="5B46F010" w14:textId="77777777" w:rsidR="007A31A4" w:rsidRPr="00A96FED" w:rsidRDefault="007A31A4" w:rsidP="00F63218">
            <w:pPr>
              <w:pStyle w:val="Tabletext"/>
            </w:pPr>
          </w:p>
        </w:tc>
      </w:tr>
      <w:tr w:rsidR="007A31A4" w:rsidRPr="00A96FED" w14:paraId="663F04CB" w14:textId="77777777" w:rsidTr="00F63218">
        <w:trPr>
          <w:trHeight w:val="397"/>
        </w:trPr>
        <w:tc>
          <w:tcPr>
            <w:tcW w:w="7965" w:type="dxa"/>
          </w:tcPr>
          <w:p w14:paraId="5183D672" w14:textId="77777777" w:rsidR="007A31A4" w:rsidRPr="00A96FED" w:rsidRDefault="007A31A4" w:rsidP="00F63218">
            <w:pPr>
              <w:pStyle w:val="Tabletext"/>
            </w:pPr>
            <w:r w:rsidRPr="00A96FED">
              <w:t xml:space="preserve">Practical demonstration with practice using the </w:t>
            </w:r>
            <w:r>
              <w:t>electronic device</w:t>
            </w:r>
            <w:r w:rsidRPr="00A96FED">
              <w:t xml:space="preserve"> IAW company procedures</w:t>
            </w:r>
          </w:p>
        </w:tc>
        <w:tc>
          <w:tcPr>
            <w:tcW w:w="1220" w:type="dxa"/>
          </w:tcPr>
          <w:p w14:paraId="49C6AF47" w14:textId="77777777" w:rsidR="007A31A4" w:rsidRPr="00A96FED" w:rsidRDefault="007A31A4" w:rsidP="00F63218">
            <w:pPr>
              <w:pStyle w:val="Tabletext"/>
            </w:pPr>
          </w:p>
        </w:tc>
      </w:tr>
      <w:tr w:rsidR="007A31A4" w:rsidRPr="00A96FED" w14:paraId="5ED39EBA" w14:textId="77777777" w:rsidTr="00F63218">
        <w:trPr>
          <w:trHeight w:val="397"/>
        </w:trPr>
        <w:tc>
          <w:tcPr>
            <w:tcW w:w="7965" w:type="dxa"/>
            <w:shd w:val="clear" w:color="auto" w:fill="BFBFBF" w:themeFill="background1" w:themeFillShade="BF"/>
          </w:tcPr>
          <w:p w14:paraId="1AA7BCF6" w14:textId="77777777" w:rsidR="007A31A4" w:rsidRPr="00A96FED" w:rsidRDefault="007A31A4" w:rsidP="00F63218">
            <w:pPr>
              <w:pStyle w:val="TableHeader"/>
            </w:pPr>
            <w:r>
              <w:t>Electronic device</w:t>
            </w:r>
            <w:r w:rsidRPr="00A96FED">
              <w:t xml:space="preserve"> Administrator Only</w:t>
            </w:r>
          </w:p>
        </w:tc>
        <w:tc>
          <w:tcPr>
            <w:tcW w:w="1220" w:type="dxa"/>
            <w:shd w:val="clear" w:color="auto" w:fill="BFBFBF" w:themeFill="background1" w:themeFillShade="BF"/>
          </w:tcPr>
          <w:p w14:paraId="3008DB58" w14:textId="77777777" w:rsidR="007A31A4" w:rsidRPr="00A96FED" w:rsidRDefault="007A31A4" w:rsidP="00F63218">
            <w:pPr>
              <w:pStyle w:val="Tabletext"/>
            </w:pPr>
          </w:p>
        </w:tc>
      </w:tr>
      <w:tr w:rsidR="007A31A4" w:rsidRPr="00A96FED" w14:paraId="2ADAAFAA" w14:textId="77777777" w:rsidTr="00F63218">
        <w:trPr>
          <w:trHeight w:val="397"/>
        </w:trPr>
        <w:tc>
          <w:tcPr>
            <w:tcW w:w="7965" w:type="dxa"/>
          </w:tcPr>
          <w:p w14:paraId="777D24A7" w14:textId="77777777" w:rsidR="007A31A4" w:rsidRPr="00A96FED" w:rsidRDefault="007A31A4" w:rsidP="00F63218">
            <w:pPr>
              <w:pStyle w:val="Tabletext"/>
            </w:pPr>
            <w:r w:rsidRPr="00A96FED">
              <w:t>Management of hardware and accessories</w:t>
            </w:r>
          </w:p>
        </w:tc>
        <w:tc>
          <w:tcPr>
            <w:tcW w:w="1220" w:type="dxa"/>
          </w:tcPr>
          <w:p w14:paraId="16F407C4" w14:textId="77777777" w:rsidR="007A31A4" w:rsidRPr="00A96FED" w:rsidRDefault="007A31A4" w:rsidP="00F63218">
            <w:pPr>
              <w:pStyle w:val="Tabletext"/>
            </w:pPr>
          </w:p>
        </w:tc>
      </w:tr>
      <w:tr w:rsidR="007A31A4" w:rsidRPr="00A96FED" w14:paraId="2D9770AA" w14:textId="77777777" w:rsidTr="00F63218">
        <w:trPr>
          <w:trHeight w:val="397"/>
        </w:trPr>
        <w:tc>
          <w:tcPr>
            <w:tcW w:w="7965" w:type="dxa"/>
          </w:tcPr>
          <w:p w14:paraId="2291CED9" w14:textId="77777777" w:rsidR="007A31A4" w:rsidRPr="00A96FED" w:rsidRDefault="007A31A4" w:rsidP="00F63218">
            <w:pPr>
              <w:pStyle w:val="Tabletext"/>
            </w:pPr>
            <w:r w:rsidRPr="00A96FED">
              <w:t>Management of software application (including updates)</w:t>
            </w:r>
          </w:p>
        </w:tc>
        <w:tc>
          <w:tcPr>
            <w:tcW w:w="1220" w:type="dxa"/>
          </w:tcPr>
          <w:p w14:paraId="4EB91640" w14:textId="77777777" w:rsidR="007A31A4" w:rsidRPr="00A96FED" w:rsidRDefault="007A31A4" w:rsidP="00F63218">
            <w:pPr>
              <w:pStyle w:val="Tabletext"/>
            </w:pPr>
          </w:p>
        </w:tc>
      </w:tr>
      <w:tr w:rsidR="007A31A4" w:rsidRPr="00A96FED" w14:paraId="7223F34E" w14:textId="77777777" w:rsidTr="00F63218">
        <w:trPr>
          <w:trHeight w:val="397"/>
        </w:trPr>
        <w:tc>
          <w:tcPr>
            <w:tcW w:w="7965" w:type="dxa"/>
          </w:tcPr>
          <w:p w14:paraId="25C9F450" w14:textId="77777777" w:rsidR="007A31A4" w:rsidRPr="00A96FED" w:rsidRDefault="007A31A4" w:rsidP="00F63218">
            <w:pPr>
              <w:pStyle w:val="Tabletext"/>
            </w:pPr>
            <w:r w:rsidRPr="00A96FED">
              <w:t>Data management process</w:t>
            </w:r>
          </w:p>
        </w:tc>
        <w:tc>
          <w:tcPr>
            <w:tcW w:w="1220" w:type="dxa"/>
          </w:tcPr>
          <w:p w14:paraId="4FAE70A3" w14:textId="77777777" w:rsidR="007A31A4" w:rsidRPr="00A96FED" w:rsidRDefault="007A31A4" w:rsidP="00F63218">
            <w:pPr>
              <w:pStyle w:val="Tabletext"/>
            </w:pPr>
          </w:p>
        </w:tc>
      </w:tr>
      <w:tr w:rsidR="007A31A4" w:rsidRPr="00A96FED" w14:paraId="4D8654BC" w14:textId="77777777" w:rsidTr="00F63218">
        <w:trPr>
          <w:trHeight w:val="397"/>
        </w:trPr>
        <w:tc>
          <w:tcPr>
            <w:tcW w:w="7965" w:type="dxa"/>
          </w:tcPr>
          <w:p w14:paraId="6839EC39" w14:textId="77777777" w:rsidR="007A31A4" w:rsidRPr="00A96FED" w:rsidRDefault="007A31A4" w:rsidP="00F63218">
            <w:pPr>
              <w:pStyle w:val="Tabletext"/>
            </w:pPr>
            <w:r>
              <w:t>Electronic device</w:t>
            </w:r>
            <w:r w:rsidRPr="00A96FED">
              <w:t xml:space="preserve"> training and checking – induction &amp; competency</w:t>
            </w:r>
          </w:p>
        </w:tc>
        <w:tc>
          <w:tcPr>
            <w:tcW w:w="1220" w:type="dxa"/>
          </w:tcPr>
          <w:p w14:paraId="11282E56" w14:textId="77777777" w:rsidR="007A31A4" w:rsidRPr="00A96FED" w:rsidRDefault="007A31A4" w:rsidP="00F63218">
            <w:pPr>
              <w:pStyle w:val="Tabletext"/>
            </w:pPr>
          </w:p>
        </w:tc>
      </w:tr>
      <w:tr w:rsidR="007A31A4" w:rsidRPr="00A96FED" w14:paraId="61794CF1" w14:textId="77777777" w:rsidTr="00F63218">
        <w:trPr>
          <w:trHeight w:val="397"/>
        </w:trPr>
        <w:tc>
          <w:tcPr>
            <w:tcW w:w="9185" w:type="dxa"/>
            <w:gridSpan w:val="2"/>
          </w:tcPr>
          <w:p w14:paraId="356D92AE" w14:textId="77777777" w:rsidR="007A31A4" w:rsidRPr="00A96FED" w:rsidRDefault="007A31A4" w:rsidP="00F63218">
            <w:pPr>
              <w:pStyle w:val="Tabletext"/>
              <w:rPr>
                <w:lang w:eastAsia="en-US"/>
              </w:rPr>
            </w:pPr>
            <w:r w:rsidRPr="00A96FED">
              <w:rPr>
                <w:lang w:eastAsia="en-US"/>
              </w:rPr>
              <w:t>Comments:</w:t>
            </w:r>
          </w:p>
          <w:p w14:paraId="47A0E3A5" w14:textId="77777777" w:rsidR="007A31A4" w:rsidRPr="00A96FED" w:rsidRDefault="007A31A4" w:rsidP="00F63218">
            <w:pPr>
              <w:pStyle w:val="Tabletext"/>
              <w:rPr>
                <w:lang w:eastAsia="en-US"/>
              </w:rPr>
            </w:pPr>
            <w:r w:rsidRPr="00A96FED">
              <w:rPr>
                <w:lang w:eastAsia="en-US"/>
              </w:rPr>
              <w:tab/>
            </w:r>
          </w:p>
          <w:p w14:paraId="024A00E5" w14:textId="77777777" w:rsidR="007A31A4" w:rsidRPr="00A96FED" w:rsidRDefault="007A31A4" w:rsidP="00F63218">
            <w:pPr>
              <w:pStyle w:val="Tabletext"/>
              <w:rPr>
                <w:lang w:eastAsia="en-US"/>
              </w:rPr>
            </w:pPr>
            <w:r w:rsidRPr="00A96FED">
              <w:rPr>
                <w:lang w:eastAsia="en-US"/>
              </w:rPr>
              <w:tab/>
            </w:r>
          </w:p>
          <w:p w14:paraId="6C10FD66" w14:textId="77777777" w:rsidR="007A31A4" w:rsidRPr="00A96FED" w:rsidRDefault="007A31A4" w:rsidP="00F63218">
            <w:pPr>
              <w:pStyle w:val="Tabletext"/>
              <w:rPr>
                <w:lang w:eastAsia="en-US"/>
              </w:rPr>
            </w:pPr>
            <w:r w:rsidRPr="00A96FED">
              <w:rPr>
                <w:lang w:eastAsia="en-US"/>
              </w:rPr>
              <w:tab/>
            </w:r>
          </w:p>
          <w:p w14:paraId="62D61257" w14:textId="77777777" w:rsidR="007A31A4" w:rsidRPr="00A96FED" w:rsidRDefault="007A31A4" w:rsidP="00F63218">
            <w:pPr>
              <w:pStyle w:val="Tabletext"/>
              <w:rPr>
                <w:lang w:eastAsia="en-US"/>
              </w:rPr>
            </w:pPr>
            <w:r w:rsidRPr="00A96FED">
              <w:rPr>
                <w:lang w:eastAsia="en-US"/>
              </w:rPr>
              <w:tab/>
            </w:r>
          </w:p>
          <w:p w14:paraId="498A6DBE" w14:textId="77777777" w:rsidR="007A31A4" w:rsidRPr="00A96FED" w:rsidRDefault="007A31A4" w:rsidP="00F63218">
            <w:pPr>
              <w:pStyle w:val="Tabletext"/>
              <w:rPr>
                <w:lang w:eastAsia="en-US"/>
              </w:rPr>
            </w:pPr>
            <w:r w:rsidRPr="00A96FED">
              <w:rPr>
                <w:lang w:eastAsia="en-US"/>
              </w:rPr>
              <w:tab/>
            </w:r>
          </w:p>
          <w:p w14:paraId="5EA0FF91" w14:textId="77777777" w:rsidR="007A31A4" w:rsidRPr="00A96FED" w:rsidRDefault="007A31A4" w:rsidP="00F63218">
            <w:pPr>
              <w:pStyle w:val="Tabletext"/>
              <w:rPr>
                <w:lang w:eastAsia="en-US"/>
              </w:rPr>
            </w:pPr>
            <w:r w:rsidRPr="00A96FED">
              <w:rPr>
                <w:lang w:eastAsia="en-US"/>
              </w:rPr>
              <w:tab/>
            </w:r>
          </w:p>
        </w:tc>
      </w:tr>
      <w:tr w:rsidR="007A31A4" w:rsidRPr="00A96FED" w14:paraId="0E23E43F" w14:textId="77777777" w:rsidTr="00F63218">
        <w:trPr>
          <w:trHeight w:val="227"/>
        </w:trPr>
        <w:tc>
          <w:tcPr>
            <w:tcW w:w="9185" w:type="dxa"/>
            <w:gridSpan w:val="2"/>
          </w:tcPr>
          <w:p w14:paraId="0589AFA4" w14:textId="77777777" w:rsidR="007A31A4" w:rsidRPr="00A96FED" w:rsidRDefault="007A31A4" w:rsidP="00F63218">
            <w:pPr>
              <w:pStyle w:val="Spacer"/>
              <w:spacing w:before="0"/>
            </w:pPr>
          </w:p>
        </w:tc>
      </w:tr>
      <w:tr w:rsidR="007A31A4" w:rsidRPr="00A96FED" w14:paraId="73D158FE" w14:textId="77777777" w:rsidTr="00F63218">
        <w:trPr>
          <w:trHeight w:val="496"/>
        </w:trPr>
        <w:tc>
          <w:tcPr>
            <w:tcW w:w="9185" w:type="dxa"/>
            <w:gridSpan w:val="2"/>
          </w:tcPr>
          <w:p w14:paraId="11F80B2C" w14:textId="77777777" w:rsidR="007A31A4" w:rsidRPr="00A96FED" w:rsidRDefault="007A31A4" w:rsidP="00F63218">
            <w:pPr>
              <w:pStyle w:val="TableHeader"/>
            </w:pPr>
            <w:r w:rsidRPr="00A96FED">
              <w:t xml:space="preserve">Trainer Acknowledgement </w:t>
            </w:r>
          </w:p>
        </w:tc>
      </w:tr>
    </w:tbl>
    <w:tbl>
      <w:tblPr>
        <w:tblStyle w:val="TableGrid"/>
        <w:tblW w:w="9185" w:type="dxa"/>
        <w:tblInd w:w="-10" w:type="dxa"/>
        <w:tblLook w:val="04A0" w:firstRow="1" w:lastRow="0" w:firstColumn="1" w:lastColumn="0" w:noHBand="0" w:noVBand="1"/>
        <w:tblCaption w:val="4B5 Instructor Induction Training – Course IT1"/>
        <w:tblDescription w:val="4B5 Instructor Induction Training – Course IT1"/>
      </w:tblPr>
      <w:tblGrid>
        <w:gridCol w:w="2415"/>
        <w:gridCol w:w="3453"/>
        <w:gridCol w:w="1060"/>
        <w:gridCol w:w="2257"/>
      </w:tblGrid>
      <w:tr w:rsidR="007A31A4" w:rsidRPr="00A96FED" w14:paraId="0286A73F" w14:textId="77777777" w:rsidTr="00F63218">
        <w:trPr>
          <w:trHeight w:val="370"/>
        </w:trPr>
        <w:tc>
          <w:tcPr>
            <w:tcW w:w="2415" w:type="dxa"/>
            <w:tcBorders>
              <w:top w:val="nil"/>
              <w:right w:val="single" w:sz="4" w:space="0" w:color="auto"/>
            </w:tcBorders>
            <w:shd w:val="clear" w:color="auto" w:fill="D9D9D9" w:themeFill="background1" w:themeFillShade="D9"/>
            <w:vAlign w:val="center"/>
          </w:tcPr>
          <w:p w14:paraId="41500973" w14:textId="77777777" w:rsidR="007A31A4" w:rsidRPr="00A96FED" w:rsidRDefault="007A31A4" w:rsidP="00F63218">
            <w:pPr>
              <w:pStyle w:val="Tabletext"/>
            </w:pPr>
            <w:r w:rsidRPr="00A96FED">
              <w:t>Completed</w:t>
            </w:r>
          </w:p>
        </w:tc>
        <w:tc>
          <w:tcPr>
            <w:tcW w:w="6770" w:type="dxa"/>
            <w:gridSpan w:val="3"/>
            <w:tcBorders>
              <w:top w:val="nil"/>
              <w:left w:val="single" w:sz="4" w:space="0" w:color="auto"/>
            </w:tcBorders>
            <w:vAlign w:val="center"/>
          </w:tcPr>
          <w:p w14:paraId="36876050" w14:textId="77777777" w:rsidR="007A31A4" w:rsidRPr="00A96FED" w:rsidRDefault="007A31A4" w:rsidP="00F63218">
            <w:pPr>
              <w:pStyle w:val="Tabletext"/>
            </w:pPr>
            <w:r w:rsidRPr="00A96FED">
              <w:t xml:space="preserve">YES </w:t>
            </w:r>
            <w:sdt>
              <w:sdtPr>
                <w:id w:val="1191958386"/>
                <w14:checkbox>
                  <w14:checked w14:val="0"/>
                  <w14:checkedState w14:val="2612" w14:font="MS Gothic"/>
                  <w14:uncheckedState w14:val="2610" w14:font="MS Gothic"/>
                </w14:checkbox>
              </w:sdtPr>
              <w:sdtEndPr/>
              <w:sdtContent>
                <w:r w:rsidRPr="00A96FED">
                  <w:rPr>
                    <w:rFonts w:ascii="Segoe UI Symbol" w:hAnsi="Segoe UI Symbol" w:cs="Segoe UI Symbol"/>
                  </w:rPr>
                  <w:t>☐</w:t>
                </w:r>
              </w:sdtContent>
            </w:sdt>
            <w:r w:rsidRPr="00A96FED">
              <w:t xml:space="preserve">     NO </w:t>
            </w:r>
            <w:sdt>
              <w:sdtPr>
                <w:id w:val="-1805222565"/>
                <w14:checkbox>
                  <w14:checked w14:val="0"/>
                  <w14:checkedState w14:val="2612" w14:font="MS Gothic"/>
                  <w14:uncheckedState w14:val="2610" w14:font="MS Gothic"/>
                </w14:checkbox>
              </w:sdtPr>
              <w:sdtEndPr/>
              <w:sdtContent>
                <w:r w:rsidRPr="00A96FED">
                  <w:rPr>
                    <w:rFonts w:ascii="Segoe UI Symbol" w:hAnsi="Segoe UI Symbol" w:cs="Segoe UI Symbol"/>
                  </w:rPr>
                  <w:t>☐</w:t>
                </w:r>
              </w:sdtContent>
            </w:sdt>
          </w:p>
        </w:tc>
      </w:tr>
      <w:tr w:rsidR="007A31A4" w:rsidRPr="00A96FED" w14:paraId="36765941" w14:textId="77777777" w:rsidTr="00F63218">
        <w:trPr>
          <w:trHeight w:val="454"/>
        </w:trPr>
        <w:tc>
          <w:tcPr>
            <w:tcW w:w="2415" w:type="dxa"/>
            <w:tcBorders>
              <w:right w:val="single" w:sz="4" w:space="0" w:color="auto"/>
            </w:tcBorders>
            <w:shd w:val="clear" w:color="auto" w:fill="D9D9D9" w:themeFill="background1" w:themeFillShade="D9"/>
            <w:vAlign w:val="center"/>
          </w:tcPr>
          <w:p w14:paraId="02CAC89F" w14:textId="77777777" w:rsidR="007A31A4" w:rsidRPr="00A96FED" w:rsidRDefault="007A31A4" w:rsidP="00F63218">
            <w:pPr>
              <w:pStyle w:val="Tabletext"/>
            </w:pPr>
            <w:r w:rsidRPr="00A96FED">
              <w:t>Trainer Signature</w:t>
            </w:r>
          </w:p>
        </w:tc>
        <w:tc>
          <w:tcPr>
            <w:tcW w:w="3453" w:type="dxa"/>
            <w:tcBorders>
              <w:left w:val="single" w:sz="4" w:space="0" w:color="auto"/>
              <w:right w:val="single" w:sz="4" w:space="0" w:color="auto"/>
            </w:tcBorders>
            <w:vAlign w:val="center"/>
          </w:tcPr>
          <w:p w14:paraId="387F4019" w14:textId="77777777" w:rsidR="007A31A4" w:rsidRPr="00A96FED" w:rsidRDefault="007A31A4" w:rsidP="00F63218">
            <w:pPr>
              <w:pStyle w:val="Tabletext"/>
            </w:pPr>
          </w:p>
        </w:tc>
        <w:tc>
          <w:tcPr>
            <w:tcW w:w="1060" w:type="dxa"/>
            <w:tcBorders>
              <w:left w:val="single" w:sz="4" w:space="0" w:color="auto"/>
              <w:right w:val="single" w:sz="4" w:space="0" w:color="auto"/>
            </w:tcBorders>
            <w:shd w:val="clear" w:color="auto" w:fill="D9D9D9" w:themeFill="background1" w:themeFillShade="D9"/>
            <w:vAlign w:val="center"/>
          </w:tcPr>
          <w:p w14:paraId="04CAE2BC" w14:textId="77777777" w:rsidR="007A31A4" w:rsidRPr="00A96FED" w:rsidRDefault="007A31A4" w:rsidP="00F63218">
            <w:pPr>
              <w:pStyle w:val="Tabletext"/>
            </w:pPr>
            <w:r w:rsidRPr="00A96FED">
              <w:t>Date</w:t>
            </w:r>
          </w:p>
        </w:tc>
        <w:tc>
          <w:tcPr>
            <w:tcW w:w="2257" w:type="dxa"/>
            <w:tcBorders>
              <w:left w:val="single" w:sz="4" w:space="0" w:color="auto"/>
            </w:tcBorders>
            <w:vAlign w:val="center"/>
          </w:tcPr>
          <w:p w14:paraId="76690875" w14:textId="77777777" w:rsidR="007A31A4" w:rsidRPr="00A96FED" w:rsidRDefault="007A31A4" w:rsidP="00F63218">
            <w:pPr>
              <w:pStyle w:val="Tabletext"/>
            </w:pPr>
          </w:p>
        </w:tc>
      </w:tr>
    </w:tbl>
    <w:p w14:paraId="754AEA0D" w14:textId="77777777" w:rsidR="007A31A4" w:rsidRPr="00A96FED" w:rsidRDefault="007A31A4" w:rsidP="007A31A4">
      <w:pPr>
        <w:sectPr w:rsidR="007A31A4" w:rsidRPr="00A96FED" w:rsidSect="00BD6986">
          <w:footerReference w:type="default" r:id="rId30"/>
          <w:pgSz w:w="11906" w:h="16838" w:code="9"/>
          <w:pgMar w:top="1276" w:right="1287" w:bottom="1276" w:left="1440" w:header="709" w:footer="249" w:gutter="0"/>
          <w:cols w:space="708"/>
          <w:docGrid w:linePitch="360"/>
        </w:sectPr>
      </w:pPr>
    </w:p>
    <w:p w14:paraId="5601F3F3" w14:textId="5ABCC5A0" w:rsidR="007A31A4" w:rsidRPr="00A96FED" w:rsidRDefault="007A31A4" w:rsidP="002C005A">
      <w:pPr>
        <w:pStyle w:val="Heading3"/>
      </w:pPr>
      <w:bookmarkStart w:id="753" w:name="_Toc159586354"/>
      <w:bookmarkStart w:id="754" w:name="Form_A7"/>
      <w:r>
        <w:lastRenderedPageBreak/>
        <w:t xml:space="preserve">Form A07 </w:t>
      </w:r>
      <w:r w:rsidRPr="00A96FED">
        <w:t xml:space="preserve">Operational Flight Plan </w:t>
      </w:r>
      <w:r>
        <w:t>and Flight Note</w:t>
      </w:r>
      <w:bookmarkEnd w:id="753"/>
      <w:r>
        <w:t xml:space="preserve"> </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7A31A4" w14:paraId="148C204F" w14:textId="77777777" w:rsidTr="00F63218">
        <w:tc>
          <w:tcPr>
            <w:tcW w:w="1502" w:type="dxa"/>
            <w:shd w:val="clear" w:color="auto" w:fill="D9D9D9" w:themeFill="background1" w:themeFillShade="D9"/>
          </w:tcPr>
          <w:bookmarkEnd w:id="754"/>
          <w:p w14:paraId="23F89B9A" w14:textId="77777777" w:rsidR="007A31A4" w:rsidRPr="004E5869" w:rsidRDefault="007A31A4" w:rsidP="00F63218">
            <w:pPr>
              <w:rPr>
                <w:rFonts w:cs="Arial"/>
              </w:rPr>
            </w:pPr>
            <w:r w:rsidRPr="004E5869">
              <w:rPr>
                <w:rFonts w:cs="Arial"/>
              </w:rPr>
              <w:t>Balloon registration</w:t>
            </w:r>
          </w:p>
        </w:tc>
        <w:tc>
          <w:tcPr>
            <w:tcW w:w="1502" w:type="dxa"/>
          </w:tcPr>
          <w:p w14:paraId="1376331F" w14:textId="77777777" w:rsidR="007A31A4" w:rsidRDefault="007A31A4" w:rsidP="00F63218">
            <w:pPr>
              <w:rPr>
                <w:rFonts w:cs="Arial"/>
                <w:b/>
                <w:bCs/>
                <w:sz w:val="32"/>
                <w:szCs w:val="32"/>
              </w:rPr>
            </w:pPr>
          </w:p>
        </w:tc>
        <w:tc>
          <w:tcPr>
            <w:tcW w:w="1503" w:type="dxa"/>
            <w:shd w:val="clear" w:color="auto" w:fill="D9D9D9" w:themeFill="background1" w:themeFillShade="D9"/>
          </w:tcPr>
          <w:p w14:paraId="3893ED60" w14:textId="77777777" w:rsidR="007A31A4" w:rsidRPr="00B34550" w:rsidRDefault="007A31A4" w:rsidP="00F63218">
            <w:pPr>
              <w:rPr>
                <w:rFonts w:cs="Arial"/>
              </w:rPr>
            </w:pPr>
            <w:r>
              <w:rPr>
                <w:rFonts w:cs="Arial"/>
              </w:rPr>
              <w:t>Balloon type</w:t>
            </w:r>
          </w:p>
        </w:tc>
        <w:tc>
          <w:tcPr>
            <w:tcW w:w="1503" w:type="dxa"/>
          </w:tcPr>
          <w:p w14:paraId="1E064FCC" w14:textId="77777777" w:rsidR="007A31A4" w:rsidRDefault="007A31A4" w:rsidP="00F63218">
            <w:pPr>
              <w:rPr>
                <w:rFonts w:cs="Arial"/>
                <w:b/>
                <w:bCs/>
                <w:sz w:val="32"/>
                <w:szCs w:val="32"/>
              </w:rPr>
            </w:pPr>
          </w:p>
        </w:tc>
        <w:tc>
          <w:tcPr>
            <w:tcW w:w="1503" w:type="dxa"/>
            <w:shd w:val="clear" w:color="auto" w:fill="D9D9D9" w:themeFill="background1" w:themeFillShade="D9"/>
          </w:tcPr>
          <w:p w14:paraId="7330095E" w14:textId="77777777" w:rsidR="007A31A4" w:rsidRPr="00037F9F" w:rsidRDefault="007A31A4" w:rsidP="00F63218">
            <w:pPr>
              <w:rPr>
                <w:rFonts w:cs="Arial"/>
              </w:rPr>
            </w:pPr>
            <w:r w:rsidRPr="00037F9F">
              <w:rPr>
                <w:rFonts w:cs="Arial"/>
              </w:rPr>
              <w:t>Flight date</w:t>
            </w:r>
          </w:p>
        </w:tc>
        <w:tc>
          <w:tcPr>
            <w:tcW w:w="1503" w:type="dxa"/>
          </w:tcPr>
          <w:p w14:paraId="14E44733" w14:textId="77777777" w:rsidR="007A31A4" w:rsidRDefault="007A31A4" w:rsidP="00F63218">
            <w:pPr>
              <w:rPr>
                <w:rFonts w:cs="Arial"/>
                <w:b/>
                <w:bCs/>
                <w:sz w:val="32"/>
                <w:szCs w:val="32"/>
              </w:rPr>
            </w:pPr>
          </w:p>
        </w:tc>
      </w:tr>
      <w:tr w:rsidR="007B4454" w14:paraId="63880A41" w14:textId="77777777" w:rsidTr="007B4454">
        <w:trPr>
          <w:trHeight w:val="201"/>
        </w:trPr>
        <w:tc>
          <w:tcPr>
            <w:tcW w:w="1502" w:type="dxa"/>
            <w:vMerge w:val="restart"/>
            <w:shd w:val="clear" w:color="auto" w:fill="D9D9D9" w:themeFill="background1" w:themeFillShade="D9"/>
          </w:tcPr>
          <w:p w14:paraId="5EC033B0" w14:textId="77777777" w:rsidR="007B4454" w:rsidRPr="004E5869" w:rsidRDefault="007B4454" w:rsidP="00F63218">
            <w:pPr>
              <w:rPr>
                <w:rFonts w:cs="Arial"/>
              </w:rPr>
            </w:pPr>
            <w:r>
              <w:rPr>
                <w:rFonts w:cs="Arial"/>
              </w:rPr>
              <w:t>Pilot in command</w:t>
            </w:r>
          </w:p>
        </w:tc>
        <w:tc>
          <w:tcPr>
            <w:tcW w:w="1502" w:type="dxa"/>
            <w:vMerge w:val="restart"/>
          </w:tcPr>
          <w:p w14:paraId="0E8BE199" w14:textId="77777777" w:rsidR="007B4454" w:rsidRPr="00A0619E" w:rsidRDefault="007B4454" w:rsidP="00F63218">
            <w:pPr>
              <w:rPr>
                <w:rFonts w:cs="Arial"/>
              </w:rPr>
            </w:pPr>
          </w:p>
        </w:tc>
        <w:tc>
          <w:tcPr>
            <w:tcW w:w="1503" w:type="dxa"/>
            <w:vMerge w:val="restart"/>
            <w:shd w:val="clear" w:color="auto" w:fill="D9D9D9" w:themeFill="background1" w:themeFillShade="D9"/>
          </w:tcPr>
          <w:p w14:paraId="275A6B52" w14:textId="77777777" w:rsidR="007B4454" w:rsidRPr="00A0619E" w:rsidRDefault="007B4454" w:rsidP="00F63218">
            <w:pPr>
              <w:rPr>
                <w:rFonts w:cs="Arial"/>
              </w:rPr>
            </w:pPr>
            <w:r>
              <w:rPr>
                <w:rFonts w:cs="Arial"/>
              </w:rPr>
              <w:t>PICUS</w:t>
            </w:r>
          </w:p>
        </w:tc>
        <w:tc>
          <w:tcPr>
            <w:tcW w:w="1503" w:type="dxa"/>
            <w:vMerge w:val="restart"/>
          </w:tcPr>
          <w:p w14:paraId="52D4003B" w14:textId="77777777" w:rsidR="007B4454" w:rsidRDefault="007B4454" w:rsidP="00F63218">
            <w:pPr>
              <w:rPr>
                <w:rFonts w:cs="Arial"/>
                <w:b/>
                <w:bCs/>
                <w:sz w:val="32"/>
                <w:szCs w:val="32"/>
              </w:rPr>
            </w:pPr>
          </w:p>
        </w:tc>
        <w:tc>
          <w:tcPr>
            <w:tcW w:w="1503" w:type="dxa"/>
            <w:vMerge w:val="restart"/>
            <w:shd w:val="clear" w:color="auto" w:fill="D9D9D9" w:themeFill="background1" w:themeFillShade="D9"/>
          </w:tcPr>
          <w:p w14:paraId="2A19B04D" w14:textId="77777777" w:rsidR="007B4454" w:rsidRPr="00315C79" w:rsidRDefault="007B4454" w:rsidP="00F63218">
            <w:pPr>
              <w:rPr>
                <w:rFonts w:cs="Arial"/>
              </w:rPr>
            </w:pPr>
            <w:r w:rsidRPr="00315C79">
              <w:rPr>
                <w:rFonts w:cs="Arial"/>
              </w:rPr>
              <w:t>Total POB</w:t>
            </w:r>
          </w:p>
        </w:tc>
        <w:tc>
          <w:tcPr>
            <w:tcW w:w="1503" w:type="dxa"/>
          </w:tcPr>
          <w:p w14:paraId="368D3DC9" w14:textId="291F4A7F" w:rsidR="007B4454" w:rsidRDefault="004E6693" w:rsidP="00F63218">
            <w:pPr>
              <w:rPr>
                <w:rFonts w:cs="Arial"/>
                <w:b/>
                <w:bCs/>
                <w:sz w:val="32"/>
                <w:szCs w:val="32"/>
              </w:rPr>
            </w:pPr>
            <w:r>
              <w:t>1.</w:t>
            </w:r>
          </w:p>
        </w:tc>
      </w:tr>
      <w:tr w:rsidR="007B4454" w14:paraId="35849A1E" w14:textId="77777777" w:rsidTr="00F63218">
        <w:trPr>
          <w:trHeight w:val="201"/>
        </w:trPr>
        <w:tc>
          <w:tcPr>
            <w:tcW w:w="1502" w:type="dxa"/>
            <w:vMerge/>
            <w:shd w:val="clear" w:color="auto" w:fill="D9D9D9" w:themeFill="background1" w:themeFillShade="D9"/>
          </w:tcPr>
          <w:p w14:paraId="76557E3F" w14:textId="77777777" w:rsidR="007B4454" w:rsidRDefault="007B4454" w:rsidP="00F63218">
            <w:pPr>
              <w:rPr>
                <w:rFonts w:cs="Arial"/>
              </w:rPr>
            </w:pPr>
          </w:p>
        </w:tc>
        <w:tc>
          <w:tcPr>
            <w:tcW w:w="1502" w:type="dxa"/>
            <w:vMerge/>
          </w:tcPr>
          <w:p w14:paraId="48D922B5" w14:textId="77777777" w:rsidR="007B4454" w:rsidRPr="00A0619E" w:rsidRDefault="007B4454" w:rsidP="00F63218">
            <w:pPr>
              <w:rPr>
                <w:rFonts w:cs="Arial"/>
              </w:rPr>
            </w:pPr>
          </w:p>
        </w:tc>
        <w:tc>
          <w:tcPr>
            <w:tcW w:w="1503" w:type="dxa"/>
            <w:vMerge/>
            <w:shd w:val="clear" w:color="auto" w:fill="D9D9D9" w:themeFill="background1" w:themeFillShade="D9"/>
          </w:tcPr>
          <w:p w14:paraId="4D156247" w14:textId="77777777" w:rsidR="007B4454" w:rsidRDefault="007B4454" w:rsidP="00F63218">
            <w:pPr>
              <w:rPr>
                <w:rFonts w:cs="Arial"/>
              </w:rPr>
            </w:pPr>
          </w:p>
        </w:tc>
        <w:tc>
          <w:tcPr>
            <w:tcW w:w="1503" w:type="dxa"/>
            <w:vMerge/>
          </w:tcPr>
          <w:p w14:paraId="4868268B" w14:textId="77777777" w:rsidR="007B4454" w:rsidRDefault="007B4454" w:rsidP="00F63218">
            <w:pPr>
              <w:rPr>
                <w:rFonts w:cs="Arial"/>
                <w:b/>
                <w:bCs/>
                <w:sz w:val="32"/>
                <w:szCs w:val="32"/>
              </w:rPr>
            </w:pPr>
          </w:p>
        </w:tc>
        <w:tc>
          <w:tcPr>
            <w:tcW w:w="1503" w:type="dxa"/>
            <w:vMerge/>
            <w:shd w:val="clear" w:color="auto" w:fill="D9D9D9" w:themeFill="background1" w:themeFillShade="D9"/>
          </w:tcPr>
          <w:p w14:paraId="5E9B79C9" w14:textId="77777777" w:rsidR="007B4454" w:rsidRPr="00315C79" w:rsidRDefault="007B4454" w:rsidP="00F63218">
            <w:pPr>
              <w:rPr>
                <w:rFonts w:cs="Arial"/>
              </w:rPr>
            </w:pPr>
          </w:p>
        </w:tc>
        <w:tc>
          <w:tcPr>
            <w:tcW w:w="1503" w:type="dxa"/>
          </w:tcPr>
          <w:p w14:paraId="0D9C0551" w14:textId="36CF52F2" w:rsidR="007B4454" w:rsidRDefault="004E6693" w:rsidP="00F63218">
            <w:pPr>
              <w:rPr>
                <w:rFonts w:cs="Arial"/>
                <w:b/>
                <w:bCs/>
                <w:sz w:val="32"/>
                <w:szCs w:val="32"/>
              </w:rPr>
            </w:pPr>
            <w:r>
              <w:t>2.</w:t>
            </w:r>
          </w:p>
        </w:tc>
      </w:tr>
      <w:tr w:rsidR="007A31A4" w14:paraId="6185C069" w14:textId="77777777" w:rsidTr="00F63218">
        <w:tc>
          <w:tcPr>
            <w:tcW w:w="1502" w:type="dxa"/>
            <w:shd w:val="clear" w:color="auto" w:fill="D9D9D9" w:themeFill="background1" w:themeFillShade="D9"/>
          </w:tcPr>
          <w:p w14:paraId="74FE4F54" w14:textId="77777777" w:rsidR="007A31A4" w:rsidRPr="00D226EC" w:rsidRDefault="007A31A4" w:rsidP="00F63218">
            <w:pPr>
              <w:rPr>
                <w:rFonts w:cs="Arial"/>
              </w:rPr>
            </w:pPr>
            <w:r>
              <w:rPr>
                <w:rFonts w:cs="Arial"/>
              </w:rPr>
              <w:t>Ground crew</w:t>
            </w:r>
          </w:p>
        </w:tc>
        <w:tc>
          <w:tcPr>
            <w:tcW w:w="1502" w:type="dxa"/>
          </w:tcPr>
          <w:p w14:paraId="5B36430C" w14:textId="77777777" w:rsidR="007A31A4" w:rsidRDefault="007A31A4" w:rsidP="00F63218">
            <w:pPr>
              <w:rPr>
                <w:rFonts w:cs="Arial"/>
                <w:b/>
                <w:bCs/>
                <w:sz w:val="32"/>
                <w:szCs w:val="32"/>
              </w:rPr>
            </w:pPr>
          </w:p>
        </w:tc>
        <w:tc>
          <w:tcPr>
            <w:tcW w:w="1503" w:type="dxa"/>
            <w:shd w:val="clear" w:color="auto" w:fill="D9D9D9" w:themeFill="background1" w:themeFillShade="D9"/>
          </w:tcPr>
          <w:p w14:paraId="4BB7152D" w14:textId="77777777" w:rsidR="007A31A4" w:rsidRDefault="007A31A4" w:rsidP="00F63218">
            <w:pPr>
              <w:rPr>
                <w:rFonts w:cs="Arial"/>
              </w:rPr>
            </w:pPr>
            <w:r>
              <w:rPr>
                <w:rFonts w:cs="Arial"/>
              </w:rPr>
              <w:t>Ground crew</w:t>
            </w:r>
          </w:p>
        </w:tc>
        <w:tc>
          <w:tcPr>
            <w:tcW w:w="1503" w:type="dxa"/>
          </w:tcPr>
          <w:p w14:paraId="49B435D1" w14:textId="77777777" w:rsidR="007A31A4" w:rsidRDefault="007A31A4" w:rsidP="00F63218">
            <w:pPr>
              <w:rPr>
                <w:rFonts w:cs="Arial"/>
                <w:b/>
                <w:bCs/>
                <w:sz w:val="32"/>
                <w:szCs w:val="32"/>
              </w:rPr>
            </w:pPr>
          </w:p>
        </w:tc>
        <w:tc>
          <w:tcPr>
            <w:tcW w:w="1503" w:type="dxa"/>
            <w:shd w:val="clear" w:color="auto" w:fill="D9D9D9" w:themeFill="background1" w:themeFillShade="D9"/>
          </w:tcPr>
          <w:p w14:paraId="21815DEE" w14:textId="77777777" w:rsidR="007A31A4" w:rsidRPr="00A57A24" w:rsidRDefault="007A31A4" w:rsidP="00F63218">
            <w:pPr>
              <w:rPr>
                <w:rFonts w:cs="Arial"/>
              </w:rPr>
            </w:pPr>
            <w:r>
              <w:rPr>
                <w:rFonts w:cs="Arial"/>
              </w:rPr>
              <w:t>Vehicle registration</w:t>
            </w:r>
          </w:p>
        </w:tc>
        <w:tc>
          <w:tcPr>
            <w:tcW w:w="1503" w:type="dxa"/>
          </w:tcPr>
          <w:p w14:paraId="7AFD467A" w14:textId="77777777" w:rsidR="007A31A4" w:rsidRDefault="007A31A4" w:rsidP="00F63218">
            <w:pPr>
              <w:rPr>
                <w:rFonts w:cs="Arial"/>
                <w:b/>
                <w:bCs/>
                <w:sz w:val="32"/>
                <w:szCs w:val="32"/>
              </w:rPr>
            </w:pPr>
          </w:p>
        </w:tc>
      </w:tr>
      <w:tr w:rsidR="007A31A4" w14:paraId="05656A68" w14:textId="77777777" w:rsidTr="00F63218">
        <w:tc>
          <w:tcPr>
            <w:tcW w:w="1502" w:type="dxa"/>
            <w:shd w:val="clear" w:color="auto" w:fill="D9D9D9" w:themeFill="background1" w:themeFillShade="D9"/>
          </w:tcPr>
          <w:p w14:paraId="6333735B" w14:textId="77777777" w:rsidR="007A31A4" w:rsidRPr="00D226EC" w:rsidRDefault="007A31A4" w:rsidP="00F63218">
            <w:pPr>
              <w:rPr>
                <w:rFonts w:cs="Arial"/>
              </w:rPr>
            </w:pPr>
            <w:r w:rsidRPr="00D226EC">
              <w:rPr>
                <w:rFonts w:cs="Arial"/>
              </w:rPr>
              <w:t>Take-off site</w:t>
            </w:r>
          </w:p>
        </w:tc>
        <w:tc>
          <w:tcPr>
            <w:tcW w:w="1502" w:type="dxa"/>
          </w:tcPr>
          <w:p w14:paraId="47DD4386" w14:textId="77777777" w:rsidR="007A31A4" w:rsidRDefault="007A31A4" w:rsidP="00F63218">
            <w:pPr>
              <w:rPr>
                <w:rFonts w:cs="Arial"/>
                <w:b/>
                <w:bCs/>
                <w:sz w:val="32"/>
                <w:szCs w:val="32"/>
              </w:rPr>
            </w:pPr>
          </w:p>
        </w:tc>
        <w:tc>
          <w:tcPr>
            <w:tcW w:w="1503" w:type="dxa"/>
            <w:shd w:val="clear" w:color="auto" w:fill="D9D9D9" w:themeFill="background1" w:themeFillShade="D9"/>
          </w:tcPr>
          <w:p w14:paraId="0E7440E0" w14:textId="77777777" w:rsidR="007A31A4" w:rsidRPr="005365F3" w:rsidRDefault="007A31A4" w:rsidP="00F63218">
            <w:pPr>
              <w:rPr>
                <w:rFonts w:cs="Arial"/>
              </w:rPr>
            </w:pPr>
            <w:r>
              <w:rPr>
                <w:rFonts w:cs="Arial"/>
              </w:rPr>
              <w:t>T</w:t>
            </w:r>
            <w:r w:rsidRPr="005365F3">
              <w:rPr>
                <w:rFonts w:cs="Arial"/>
              </w:rPr>
              <w:t>ime</w:t>
            </w:r>
          </w:p>
        </w:tc>
        <w:tc>
          <w:tcPr>
            <w:tcW w:w="1503" w:type="dxa"/>
          </w:tcPr>
          <w:p w14:paraId="1CE99902" w14:textId="77777777" w:rsidR="007A31A4" w:rsidRDefault="007A31A4" w:rsidP="00F63218">
            <w:pPr>
              <w:rPr>
                <w:rFonts w:cs="Arial"/>
                <w:b/>
                <w:bCs/>
                <w:sz w:val="32"/>
                <w:szCs w:val="32"/>
              </w:rPr>
            </w:pPr>
          </w:p>
        </w:tc>
        <w:tc>
          <w:tcPr>
            <w:tcW w:w="1503" w:type="dxa"/>
            <w:shd w:val="clear" w:color="auto" w:fill="D9D9D9" w:themeFill="background1" w:themeFillShade="D9"/>
          </w:tcPr>
          <w:p w14:paraId="489FAE14" w14:textId="77777777" w:rsidR="007A31A4" w:rsidRDefault="007A31A4" w:rsidP="00F63218">
            <w:pPr>
              <w:rPr>
                <w:rFonts w:cs="Arial"/>
                <w:b/>
                <w:bCs/>
                <w:sz w:val="32"/>
                <w:szCs w:val="32"/>
              </w:rPr>
            </w:pPr>
          </w:p>
        </w:tc>
        <w:tc>
          <w:tcPr>
            <w:tcW w:w="1503" w:type="dxa"/>
          </w:tcPr>
          <w:p w14:paraId="30E612A1" w14:textId="77777777" w:rsidR="007A31A4" w:rsidRDefault="007A31A4" w:rsidP="00F63218">
            <w:pPr>
              <w:rPr>
                <w:rFonts w:cs="Arial"/>
                <w:b/>
                <w:bCs/>
                <w:sz w:val="32"/>
                <w:szCs w:val="32"/>
              </w:rPr>
            </w:pPr>
          </w:p>
        </w:tc>
      </w:tr>
      <w:tr w:rsidR="007A31A4" w14:paraId="49EA3CE7" w14:textId="77777777" w:rsidTr="00F63218">
        <w:tc>
          <w:tcPr>
            <w:tcW w:w="1502" w:type="dxa"/>
            <w:shd w:val="clear" w:color="auto" w:fill="D9D9D9" w:themeFill="background1" w:themeFillShade="D9"/>
          </w:tcPr>
          <w:p w14:paraId="1EAFC8F0" w14:textId="4F6B28C4" w:rsidR="007A31A4" w:rsidRPr="00DA520D" w:rsidRDefault="004E6693" w:rsidP="00F63218">
            <w:pPr>
              <w:rPr>
                <w:rFonts w:cs="Arial"/>
              </w:rPr>
            </w:pPr>
            <w:r>
              <w:t>First flight</w:t>
            </w:r>
            <w:r>
              <w:rPr>
                <w:rFonts w:cs="Arial"/>
              </w:rPr>
              <w:t xml:space="preserve"> </w:t>
            </w:r>
            <w:r w:rsidR="007A31A4">
              <w:rPr>
                <w:rFonts w:cs="Arial"/>
              </w:rPr>
              <w:t xml:space="preserve">landing </w:t>
            </w:r>
            <w:r w:rsidR="007A31A4" w:rsidRPr="00DA520D">
              <w:rPr>
                <w:rFonts w:cs="Arial"/>
              </w:rPr>
              <w:t>site</w:t>
            </w:r>
          </w:p>
        </w:tc>
        <w:tc>
          <w:tcPr>
            <w:tcW w:w="1502" w:type="dxa"/>
          </w:tcPr>
          <w:p w14:paraId="58BC58A8" w14:textId="77777777" w:rsidR="007A31A4" w:rsidRDefault="007A31A4" w:rsidP="00F63218">
            <w:pPr>
              <w:rPr>
                <w:rFonts w:cs="Arial"/>
                <w:b/>
                <w:bCs/>
                <w:sz w:val="32"/>
                <w:szCs w:val="32"/>
              </w:rPr>
            </w:pPr>
          </w:p>
        </w:tc>
        <w:tc>
          <w:tcPr>
            <w:tcW w:w="1503" w:type="dxa"/>
            <w:shd w:val="clear" w:color="auto" w:fill="D9D9D9" w:themeFill="background1" w:themeFillShade="D9"/>
          </w:tcPr>
          <w:p w14:paraId="4CA20B15" w14:textId="77777777" w:rsidR="007A31A4" w:rsidRPr="007460F3" w:rsidRDefault="007A31A4" w:rsidP="00F63218">
            <w:pPr>
              <w:rPr>
                <w:rFonts w:cs="Arial"/>
              </w:rPr>
            </w:pPr>
            <w:r w:rsidRPr="007460F3">
              <w:rPr>
                <w:rFonts w:cs="Arial"/>
              </w:rPr>
              <w:t>Time</w:t>
            </w:r>
          </w:p>
        </w:tc>
        <w:tc>
          <w:tcPr>
            <w:tcW w:w="1503" w:type="dxa"/>
          </w:tcPr>
          <w:p w14:paraId="7F900D9A" w14:textId="77777777" w:rsidR="007A31A4" w:rsidRDefault="007A31A4" w:rsidP="00F63218">
            <w:pPr>
              <w:rPr>
                <w:rFonts w:cs="Arial"/>
                <w:b/>
                <w:bCs/>
                <w:sz w:val="32"/>
                <w:szCs w:val="32"/>
              </w:rPr>
            </w:pPr>
          </w:p>
        </w:tc>
        <w:tc>
          <w:tcPr>
            <w:tcW w:w="1503" w:type="dxa"/>
            <w:shd w:val="clear" w:color="auto" w:fill="D9D9D9" w:themeFill="background1" w:themeFillShade="D9"/>
          </w:tcPr>
          <w:p w14:paraId="5466B924" w14:textId="5D07BBA5" w:rsidR="007A31A4" w:rsidRPr="00936C9D" w:rsidRDefault="004E6693" w:rsidP="00F63218">
            <w:pPr>
              <w:rPr>
                <w:rFonts w:cs="Arial"/>
              </w:rPr>
            </w:pPr>
            <w:r>
              <w:t>Second flight</w:t>
            </w:r>
            <w:r>
              <w:rPr>
                <w:rFonts w:cs="Arial"/>
              </w:rPr>
              <w:t xml:space="preserve"> </w:t>
            </w:r>
            <w:r w:rsidR="007A31A4">
              <w:rPr>
                <w:rFonts w:cs="Arial"/>
              </w:rPr>
              <w:t>t</w:t>
            </w:r>
            <w:r w:rsidR="007A31A4" w:rsidRPr="00936C9D">
              <w:rPr>
                <w:rFonts w:cs="Arial"/>
              </w:rPr>
              <w:t>ake-off time</w:t>
            </w:r>
          </w:p>
        </w:tc>
        <w:tc>
          <w:tcPr>
            <w:tcW w:w="1503" w:type="dxa"/>
          </w:tcPr>
          <w:p w14:paraId="03D97F03" w14:textId="77777777" w:rsidR="007A31A4" w:rsidRDefault="007A31A4" w:rsidP="00F63218">
            <w:pPr>
              <w:rPr>
                <w:rFonts w:cs="Arial"/>
                <w:b/>
                <w:bCs/>
                <w:sz w:val="32"/>
                <w:szCs w:val="32"/>
              </w:rPr>
            </w:pPr>
          </w:p>
        </w:tc>
      </w:tr>
      <w:tr w:rsidR="007A31A4" w14:paraId="2B05AD2B" w14:textId="77777777" w:rsidTr="00F63218">
        <w:tc>
          <w:tcPr>
            <w:tcW w:w="1502" w:type="dxa"/>
            <w:shd w:val="clear" w:color="auto" w:fill="D9D9D9" w:themeFill="background1" w:themeFillShade="D9"/>
          </w:tcPr>
          <w:p w14:paraId="3A2F4734" w14:textId="0CB69DFC" w:rsidR="007A31A4" w:rsidRPr="0092636C" w:rsidRDefault="00A20DE3" w:rsidP="00F63218">
            <w:pPr>
              <w:rPr>
                <w:rFonts w:cs="Arial"/>
              </w:rPr>
            </w:pPr>
            <w:r>
              <w:t>Second flight</w:t>
            </w:r>
            <w:r w:rsidR="007A31A4" w:rsidRPr="0092636C">
              <w:rPr>
                <w:rFonts w:cs="Arial"/>
              </w:rPr>
              <w:t xml:space="preserve"> landing site</w:t>
            </w:r>
          </w:p>
        </w:tc>
        <w:tc>
          <w:tcPr>
            <w:tcW w:w="1502" w:type="dxa"/>
          </w:tcPr>
          <w:p w14:paraId="42CB7533" w14:textId="77777777" w:rsidR="007A31A4" w:rsidRDefault="007A31A4" w:rsidP="00F63218">
            <w:pPr>
              <w:rPr>
                <w:rFonts w:cs="Arial"/>
                <w:b/>
                <w:bCs/>
                <w:sz w:val="32"/>
                <w:szCs w:val="32"/>
              </w:rPr>
            </w:pPr>
          </w:p>
        </w:tc>
        <w:tc>
          <w:tcPr>
            <w:tcW w:w="1503" w:type="dxa"/>
            <w:shd w:val="clear" w:color="auto" w:fill="D9D9D9" w:themeFill="background1" w:themeFillShade="D9"/>
          </w:tcPr>
          <w:p w14:paraId="125C012B" w14:textId="77777777" w:rsidR="007A31A4" w:rsidRPr="0092636C" w:rsidRDefault="007A31A4" w:rsidP="00F63218">
            <w:pPr>
              <w:rPr>
                <w:rFonts w:cs="Arial"/>
              </w:rPr>
            </w:pPr>
            <w:r w:rsidRPr="0092636C">
              <w:rPr>
                <w:rFonts w:cs="Arial"/>
              </w:rPr>
              <w:t>Time</w:t>
            </w:r>
          </w:p>
        </w:tc>
        <w:tc>
          <w:tcPr>
            <w:tcW w:w="1503" w:type="dxa"/>
          </w:tcPr>
          <w:p w14:paraId="6EA587B7" w14:textId="77777777" w:rsidR="007A31A4" w:rsidRDefault="007A31A4" w:rsidP="00F63218">
            <w:pPr>
              <w:rPr>
                <w:rFonts w:cs="Arial"/>
                <w:b/>
                <w:bCs/>
                <w:sz w:val="32"/>
                <w:szCs w:val="32"/>
              </w:rPr>
            </w:pPr>
          </w:p>
        </w:tc>
        <w:tc>
          <w:tcPr>
            <w:tcW w:w="1503" w:type="dxa"/>
            <w:shd w:val="clear" w:color="auto" w:fill="D9D9D9" w:themeFill="background1" w:themeFillShade="D9"/>
          </w:tcPr>
          <w:p w14:paraId="5F54610E" w14:textId="77777777" w:rsidR="007A31A4" w:rsidRDefault="007A31A4" w:rsidP="00F63218">
            <w:pPr>
              <w:rPr>
                <w:rFonts w:cs="Arial"/>
                <w:b/>
                <w:bCs/>
                <w:sz w:val="32"/>
                <w:szCs w:val="32"/>
              </w:rPr>
            </w:pPr>
          </w:p>
        </w:tc>
        <w:tc>
          <w:tcPr>
            <w:tcW w:w="1503" w:type="dxa"/>
          </w:tcPr>
          <w:p w14:paraId="431C2D61" w14:textId="77777777" w:rsidR="007A31A4" w:rsidRDefault="007A31A4" w:rsidP="00F63218">
            <w:pPr>
              <w:rPr>
                <w:rFonts w:cs="Arial"/>
                <w:b/>
                <w:bCs/>
                <w:sz w:val="32"/>
                <w:szCs w:val="32"/>
              </w:rPr>
            </w:pPr>
          </w:p>
        </w:tc>
      </w:tr>
      <w:tr w:rsidR="00CE6967" w14:paraId="0B435B5A" w14:textId="77777777" w:rsidTr="00CE6967">
        <w:trPr>
          <w:trHeight w:val="201"/>
        </w:trPr>
        <w:tc>
          <w:tcPr>
            <w:tcW w:w="1502" w:type="dxa"/>
            <w:vMerge w:val="restart"/>
            <w:shd w:val="clear" w:color="auto" w:fill="D9D9D9" w:themeFill="background1" w:themeFillShade="D9"/>
          </w:tcPr>
          <w:p w14:paraId="13D116AD" w14:textId="77777777" w:rsidR="00CE6967" w:rsidRPr="00120B82" w:rsidRDefault="00CE6967" w:rsidP="00F63218">
            <w:pPr>
              <w:rPr>
                <w:rFonts w:cs="Arial"/>
              </w:rPr>
            </w:pPr>
            <w:r w:rsidRPr="00120B82">
              <w:rPr>
                <w:rFonts w:cs="Arial"/>
              </w:rPr>
              <w:t>Flight time logged</w:t>
            </w:r>
          </w:p>
        </w:tc>
        <w:tc>
          <w:tcPr>
            <w:tcW w:w="1502" w:type="dxa"/>
          </w:tcPr>
          <w:p w14:paraId="575FAC55" w14:textId="6C715528" w:rsidR="00CE6967" w:rsidRDefault="00CE6967" w:rsidP="00F63218">
            <w:pPr>
              <w:rPr>
                <w:rFonts w:cs="Arial"/>
                <w:b/>
                <w:bCs/>
                <w:sz w:val="32"/>
                <w:szCs w:val="32"/>
              </w:rPr>
            </w:pPr>
            <w:r>
              <w:t>1.</w:t>
            </w:r>
          </w:p>
        </w:tc>
        <w:tc>
          <w:tcPr>
            <w:tcW w:w="1503" w:type="dxa"/>
            <w:vMerge w:val="restart"/>
            <w:shd w:val="clear" w:color="auto" w:fill="D9D9D9" w:themeFill="background1" w:themeFillShade="D9"/>
          </w:tcPr>
          <w:p w14:paraId="0C632FA5" w14:textId="77777777" w:rsidR="00CE6967" w:rsidRDefault="00CE6967" w:rsidP="00F63218">
            <w:pPr>
              <w:rPr>
                <w:rFonts w:cs="Arial"/>
                <w:b/>
                <w:bCs/>
                <w:sz w:val="32"/>
                <w:szCs w:val="32"/>
              </w:rPr>
            </w:pPr>
          </w:p>
        </w:tc>
        <w:tc>
          <w:tcPr>
            <w:tcW w:w="1503" w:type="dxa"/>
            <w:vMerge w:val="restart"/>
          </w:tcPr>
          <w:p w14:paraId="54277C98" w14:textId="77777777" w:rsidR="00CE6967" w:rsidRDefault="00CE6967" w:rsidP="00F63218">
            <w:pPr>
              <w:rPr>
                <w:rFonts w:cs="Arial"/>
                <w:b/>
                <w:bCs/>
                <w:sz w:val="32"/>
                <w:szCs w:val="32"/>
              </w:rPr>
            </w:pPr>
          </w:p>
        </w:tc>
        <w:tc>
          <w:tcPr>
            <w:tcW w:w="1503" w:type="dxa"/>
            <w:vMerge w:val="restart"/>
            <w:shd w:val="clear" w:color="auto" w:fill="D9D9D9" w:themeFill="background1" w:themeFillShade="D9"/>
          </w:tcPr>
          <w:p w14:paraId="09E3C124" w14:textId="77777777" w:rsidR="00CE6967" w:rsidRDefault="00CE6967" w:rsidP="00F63218">
            <w:pPr>
              <w:rPr>
                <w:rFonts w:cs="Arial"/>
                <w:b/>
                <w:bCs/>
                <w:sz w:val="32"/>
                <w:szCs w:val="32"/>
              </w:rPr>
            </w:pPr>
          </w:p>
        </w:tc>
        <w:tc>
          <w:tcPr>
            <w:tcW w:w="1503" w:type="dxa"/>
            <w:vMerge w:val="restart"/>
          </w:tcPr>
          <w:p w14:paraId="01754777" w14:textId="77777777" w:rsidR="00CE6967" w:rsidRDefault="00CE6967" w:rsidP="00F63218">
            <w:pPr>
              <w:rPr>
                <w:rFonts w:cs="Arial"/>
                <w:b/>
                <w:bCs/>
                <w:sz w:val="32"/>
                <w:szCs w:val="32"/>
              </w:rPr>
            </w:pPr>
          </w:p>
        </w:tc>
      </w:tr>
      <w:tr w:rsidR="00CE6967" w14:paraId="31E57041" w14:textId="77777777" w:rsidTr="00F63218">
        <w:trPr>
          <w:trHeight w:val="201"/>
        </w:trPr>
        <w:tc>
          <w:tcPr>
            <w:tcW w:w="1502" w:type="dxa"/>
            <w:vMerge/>
            <w:shd w:val="clear" w:color="auto" w:fill="D9D9D9" w:themeFill="background1" w:themeFillShade="D9"/>
          </w:tcPr>
          <w:p w14:paraId="1655AD8F" w14:textId="77777777" w:rsidR="00CE6967" w:rsidRPr="00120B82" w:rsidRDefault="00CE6967" w:rsidP="00F63218">
            <w:pPr>
              <w:rPr>
                <w:rFonts w:cs="Arial"/>
              </w:rPr>
            </w:pPr>
          </w:p>
        </w:tc>
        <w:tc>
          <w:tcPr>
            <w:tcW w:w="1502" w:type="dxa"/>
          </w:tcPr>
          <w:p w14:paraId="6FF00B22" w14:textId="69BC6B85" w:rsidR="00CE6967" w:rsidRDefault="00CE6967" w:rsidP="00F63218">
            <w:pPr>
              <w:rPr>
                <w:rFonts w:cs="Arial"/>
                <w:b/>
                <w:bCs/>
                <w:sz w:val="32"/>
                <w:szCs w:val="32"/>
              </w:rPr>
            </w:pPr>
            <w:r>
              <w:t>2.</w:t>
            </w:r>
          </w:p>
        </w:tc>
        <w:tc>
          <w:tcPr>
            <w:tcW w:w="1503" w:type="dxa"/>
            <w:vMerge/>
            <w:shd w:val="clear" w:color="auto" w:fill="D9D9D9" w:themeFill="background1" w:themeFillShade="D9"/>
          </w:tcPr>
          <w:p w14:paraId="66E7FC6E" w14:textId="77777777" w:rsidR="00CE6967" w:rsidRDefault="00CE6967" w:rsidP="00F63218">
            <w:pPr>
              <w:rPr>
                <w:rFonts w:cs="Arial"/>
                <w:b/>
                <w:bCs/>
                <w:sz w:val="32"/>
                <w:szCs w:val="32"/>
              </w:rPr>
            </w:pPr>
          </w:p>
        </w:tc>
        <w:tc>
          <w:tcPr>
            <w:tcW w:w="1503" w:type="dxa"/>
            <w:vMerge/>
          </w:tcPr>
          <w:p w14:paraId="6CCBE325" w14:textId="77777777" w:rsidR="00CE6967" w:rsidRDefault="00CE6967" w:rsidP="00F63218">
            <w:pPr>
              <w:rPr>
                <w:rFonts w:cs="Arial"/>
                <w:b/>
                <w:bCs/>
                <w:sz w:val="32"/>
                <w:szCs w:val="32"/>
              </w:rPr>
            </w:pPr>
          </w:p>
        </w:tc>
        <w:tc>
          <w:tcPr>
            <w:tcW w:w="1503" w:type="dxa"/>
            <w:vMerge/>
            <w:shd w:val="clear" w:color="auto" w:fill="D9D9D9" w:themeFill="background1" w:themeFillShade="D9"/>
          </w:tcPr>
          <w:p w14:paraId="64D604D1" w14:textId="77777777" w:rsidR="00CE6967" w:rsidRDefault="00CE6967" w:rsidP="00F63218">
            <w:pPr>
              <w:rPr>
                <w:rFonts w:cs="Arial"/>
                <w:b/>
                <w:bCs/>
                <w:sz w:val="32"/>
                <w:szCs w:val="32"/>
              </w:rPr>
            </w:pPr>
          </w:p>
        </w:tc>
        <w:tc>
          <w:tcPr>
            <w:tcW w:w="1503" w:type="dxa"/>
            <w:vMerge/>
          </w:tcPr>
          <w:p w14:paraId="0183A1DE" w14:textId="77777777" w:rsidR="00CE6967" w:rsidRDefault="00CE6967" w:rsidP="00F63218">
            <w:pPr>
              <w:rPr>
                <w:rFonts w:cs="Arial"/>
                <w:b/>
                <w:bCs/>
                <w:sz w:val="32"/>
                <w:szCs w:val="32"/>
              </w:rPr>
            </w:pPr>
          </w:p>
        </w:tc>
      </w:tr>
      <w:tr w:rsidR="007A31A4" w14:paraId="51447619" w14:textId="77777777" w:rsidTr="00142746">
        <w:trPr>
          <w:trHeight w:val="541"/>
        </w:trPr>
        <w:tc>
          <w:tcPr>
            <w:tcW w:w="1502" w:type="dxa"/>
            <w:shd w:val="clear" w:color="auto" w:fill="D9D9D9" w:themeFill="background1" w:themeFillShade="D9"/>
          </w:tcPr>
          <w:p w14:paraId="32144B3D" w14:textId="77777777" w:rsidR="007A31A4" w:rsidRPr="009534DC" w:rsidRDefault="007A31A4" w:rsidP="00F63218">
            <w:pPr>
              <w:rPr>
                <w:rFonts w:cs="Arial"/>
              </w:rPr>
            </w:pPr>
            <w:r w:rsidRPr="009534DC">
              <w:rPr>
                <w:rFonts w:cs="Arial"/>
              </w:rPr>
              <w:t>Fuel used</w:t>
            </w:r>
          </w:p>
        </w:tc>
        <w:tc>
          <w:tcPr>
            <w:tcW w:w="1502" w:type="dxa"/>
          </w:tcPr>
          <w:p w14:paraId="4F972356" w14:textId="77777777" w:rsidR="007A31A4" w:rsidRDefault="007A31A4" w:rsidP="00F63218">
            <w:pPr>
              <w:rPr>
                <w:rFonts w:cs="Arial"/>
                <w:b/>
                <w:bCs/>
                <w:sz w:val="32"/>
                <w:szCs w:val="32"/>
              </w:rPr>
            </w:pPr>
          </w:p>
        </w:tc>
        <w:tc>
          <w:tcPr>
            <w:tcW w:w="1503" w:type="dxa"/>
            <w:shd w:val="clear" w:color="auto" w:fill="D9D9D9" w:themeFill="background1" w:themeFillShade="D9"/>
          </w:tcPr>
          <w:p w14:paraId="743376F7" w14:textId="77777777" w:rsidR="007A31A4" w:rsidRDefault="007A31A4" w:rsidP="00F63218">
            <w:pPr>
              <w:rPr>
                <w:rFonts w:cs="Arial"/>
                <w:b/>
                <w:bCs/>
                <w:sz w:val="32"/>
                <w:szCs w:val="32"/>
              </w:rPr>
            </w:pPr>
          </w:p>
        </w:tc>
        <w:tc>
          <w:tcPr>
            <w:tcW w:w="1503" w:type="dxa"/>
          </w:tcPr>
          <w:p w14:paraId="7567C648" w14:textId="77777777" w:rsidR="007A31A4" w:rsidRDefault="007A31A4" w:rsidP="00F63218">
            <w:pPr>
              <w:rPr>
                <w:rFonts w:cs="Arial"/>
                <w:b/>
                <w:bCs/>
                <w:sz w:val="32"/>
                <w:szCs w:val="32"/>
              </w:rPr>
            </w:pPr>
          </w:p>
        </w:tc>
        <w:tc>
          <w:tcPr>
            <w:tcW w:w="1503" w:type="dxa"/>
            <w:shd w:val="clear" w:color="auto" w:fill="D9D9D9" w:themeFill="background1" w:themeFillShade="D9"/>
          </w:tcPr>
          <w:p w14:paraId="292EAF5E" w14:textId="77777777" w:rsidR="007A31A4" w:rsidRDefault="007A31A4" w:rsidP="00F63218">
            <w:pPr>
              <w:rPr>
                <w:rFonts w:cs="Arial"/>
                <w:b/>
                <w:bCs/>
                <w:sz w:val="32"/>
                <w:szCs w:val="32"/>
              </w:rPr>
            </w:pPr>
          </w:p>
        </w:tc>
        <w:tc>
          <w:tcPr>
            <w:tcW w:w="1503" w:type="dxa"/>
          </w:tcPr>
          <w:p w14:paraId="7F0A82AF" w14:textId="77777777" w:rsidR="007A31A4" w:rsidRDefault="007A31A4" w:rsidP="00F63218">
            <w:pPr>
              <w:rPr>
                <w:rFonts w:cs="Arial"/>
                <w:b/>
                <w:bCs/>
                <w:sz w:val="32"/>
                <w:szCs w:val="32"/>
              </w:rPr>
            </w:pPr>
          </w:p>
        </w:tc>
      </w:tr>
      <w:tr w:rsidR="007A31A4" w14:paraId="5C3E9A01" w14:textId="77777777" w:rsidTr="00142746">
        <w:trPr>
          <w:trHeight w:val="577"/>
        </w:trPr>
        <w:tc>
          <w:tcPr>
            <w:tcW w:w="1502" w:type="dxa"/>
            <w:shd w:val="clear" w:color="auto" w:fill="D9D9D9" w:themeFill="background1" w:themeFillShade="D9"/>
          </w:tcPr>
          <w:p w14:paraId="4A73871B" w14:textId="77777777" w:rsidR="007A31A4" w:rsidRDefault="007A31A4" w:rsidP="00F63218">
            <w:pPr>
              <w:rPr>
                <w:rFonts w:cs="Arial"/>
              </w:rPr>
            </w:pPr>
            <w:r w:rsidRPr="009534DC">
              <w:rPr>
                <w:rFonts w:cs="Arial"/>
              </w:rPr>
              <w:t>Defects noted</w:t>
            </w:r>
          </w:p>
          <w:p w14:paraId="4D12F179" w14:textId="77777777" w:rsidR="007A31A4" w:rsidRPr="009534DC" w:rsidRDefault="007A31A4" w:rsidP="00F63218">
            <w:pPr>
              <w:rPr>
                <w:rFonts w:cs="Arial"/>
              </w:rPr>
            </w:pPr>
            <w:r>
              <w:rPr>
                <w:rFonts w:cs="Arial"/>
              </w:rPr>
              <w:t>PIC signature</w:t>
            </w:r>
          </w:p>
        </w:tc>
        <w:tc>
          <w:tcPr>
            <w:tcW w:w="7514" w:type="dxa"/>
            <w:gridSpan w:val="5"/>
          </w:tcPr>
          <w:p w14:paraId="6AC6808D" w14:textId="77777777" w:rsidR="007A31A4" w:rsidRDefault="007A31A4" w:rsidP="00F63218">
            <w:pPr>
              <w:rPr>
                <w:rFonts w:cs="Arial"/>
                <w:b/>
                <w:bCs/>
                <w:sz w:val="32"/>
                <w:szCs w:val="32"/>
              </w:rPr>
            </w:pPr>
          </w:p>
        </w:tc>
      </w:tr>
    </w:tbl>
    <w:p w14:paraId="68A71112" w14:textId="77777777" w:rsidR="007A31A4" w:rsidRDefault="007A31A4" w:rsidP="007A31A4">
      <w:pPr>
        <w:rPr>
          <w:rFonts w:cs="Arial"/>
          <w:b/>
          <w:bCs/>
          <w:sz w:val="32"/>
          <w:szCs w:val="32"/>
        </w:rPr>
      </w:pPr>
    </w:p>
    <w:p w14:paraId="6C46D147" w14:textId="77777777" w:rsidR="007A31A4" w:rsidRPr="009C4EB7" w:rsidRDefault="007A31A4" w:rsidP="007A31A4">
      <w:pPr>
        <w:rPr>
          <w:rFonts w:cs="Arial"/>
          <w:b/>
          <w:bCs/>
          <w:sz w:val="24"/>
          <w:szCs w:val="24"/>
        </w:rPr>
      </w:pPr>
      <w:r w:rsidRPr="009C4EB7">
        <w:rPr>
          <w:rFonts w:cs="Arial"/>
          <w:b/>
          <w:bCs/>
          <w:sz w:val="24"/>
          <w:szCs w:val="24"/>
        </w:rPr>
        <w:t>Weather information</w:t>
      </w:r>
      <w:r>
        <w:rPr>
          <w:rFonts w:cs="Arial"/>
          <w:b/>
          <w:bCs/>
          <w:sz w:val="24"/>
          <w:szCs w:val="24"/>
        </w:rPr>
        <w:t xml:space="preserve"> </w:t>
      </w:r>
      <w:r w:rsidRPr="0050299D">
        <w:rPr>
          <w:rFonts w:cs="Arial"/>
        </w:rPr>
        <w:t>(Insert weather station)</w:t>
      </w:r>
    </w:p>
    <w:tbl>
      <w:tblPr>
        <w:tblStyle w:val="TableGrid"/>
        <w:tblW w:w="0" w:type="auto"/>
        <w:tblLook w:val="04A0" w:firstRow="1" w:lastRow="0" w:firstColumn="1" w:lastColumn="0" w:noHBand="0" w:noVBand="1"/>
      </w:tblPr>
      <w:tblGrid>
        <w:gridCol w:w="1544"/>
        <w:gridCol w:w="1562"/>
        <w:gridCol w:w="1515"/>
        <w:gridCol w:w="1518"/>
        <w:gridCol w:w="1497"/>
        <w:gridCol w:w="1380"/>
      </w:tblGrid>
      <w:tr w:rsidR="007A31A4" w14:paraId="2001E61C" w14:textId="77777777" w:rsidTr="00F63218">
        <w:tc>
          <w:tcPr>
            <w:tcW w:w="1544" w:type="dxa"/>
            <w:shd w:val="clear" w:color="auto" w:fill="D9D9D9" w:themeFill="background1" w:themeFillShade="D9"/>
          </w:tcPr>
          <w:p w14:paraId="73D786A7" w14:textId="77777777" w:rsidR="007A31A4" w:rsidRPr="00872F31" w:rsidRDefault="007A31A4" w:rsidP="00F63218">
            <w:pPr>
              <w:rPr>
                <w:rFonts w:cs="Arial"/>
              </w:rPr>
            </w:pPr>
          </w:p>
        </w:tc>
        <w:tc>
          <w:tcPr>
            <w:tcW w:w="1562" w:type="dxa"/>
            <w:shd w:val="clear" w:color="auto" w:fill="D9D9D9" w:themeFill="background1" w:themeFillShade="D9"/>
          </w:tcPr>
          <w:p w14:paraId="2E55AA3B" w14:textId="77777777" w:rsidR="007A31A4" w:rsidRPr="004F6481" w:rsidRDefault="007A31A4" w:rsidP="00F63218">
            <w:pPr>
              <w:rPr>
                <w:rFonts w:cs="Arial"/>
              </w:rPr>
            </w:pPr>
            <w:r w:rsidRPr="004F6481">
              <w:rPr>
                <w:rFonts w:cs="Arial"/>
              </w:rPr>
              <w:t>Surface wind</w:t>
            </w:r>
          </w:p>
        </w:tc>
        <w:tc>
          <w:tcPr>
            <w:tcW w:w="1515" w:type="dxa"/>
            <w:shd w:val="clear" w:color="auto" w:fill="D9D9D9" w:themeFill="background1" w:themeFillShade="D9"/>
          </w:tcPr>
          <w:p w14:paraId="27707320" w14:textId="77777777" w:rsidR="007A31A4" w:rsidRPr="004F6481" w:rsidRDefault="007A31A4" w:rsidP="00F63218">
            <w:pPr>
              <w:rPr>
                <w:rFonts w:cs="Arial"/>
              </w:rPr>
            </w:pPr>
            <w:r w:rsidRPr="004F6481">
              <w:rPr>
                <w:rFonts w:cs="Arial"/>
              </w:rPr>
              <w:t>Temp</w:t>
            </w:r>
          </w:p>
        </w:tc>
        <w:tc>
          <w:tcPr>
            <w:tcW w:w="1518" w:type="dxa"/>
            <w:shd w:val="clear" w:color="auto" w:fill="D9D9D9" w:themeFill="background1" w:themeFillShade="D9"/>
          </w:tcPr>
          <w:p w14:paraId="1FFD565D" w14:textId="77777777" w:rsidR="007A31A4" w:rsidRPr="004F6481" w:rsidRDefault="007A31A4" w:rsidP="00F63218">
            <w:pPr>
              <w:rPr>
                <w:rFonts w:cs="Arial"/>
              </w:rPr>
            </w:pPr>
            <w:r w:rsidRPr="004F6481">
              <w:rPr>
                <w:rFonts w:cs="Arial"/>
              </w:rPr>
              <w:t>Cloud base</w:t>
            </w:r>
          </w:p>
        </w:tc>
        <w:tc>
          <w:tcPr>
            <w:tcW w:w="1497" w:type="dxa"/>
            <w:shd w:val="clear" w:color="auto" w:fill="D9D9D9" w:themeFill="background1" w:themeFillShade="D9"/>
          </w:tcPr>
          <w:p w14:paraId="54E6E90D" w14:textId="77777777" w:rsidR="007A31A4" w:rsidRPr="004F6481" w:rsidRDefault="007A31A4" w:rsidP="00F63218">
            <w:pPr>
              <w:rPr>
                <w:rFonts w:cs="Arial"/>
              </w:rPr>
            </w:pPr>
            <w:r>
              <w:rPr>
                <w:rFonts w:cs="Arial"/>
              </w:rPr>
              <w:t>Visibility</w:t>
            </w:r>
          </w:p>
        </w:tc>
        <w:tc>
          <w:tcPr>
            <w:tcW w:w="1380" w:type="dxa"/>
            <w:shd w:val="clear" w:color="auto" w:fill="D9D9D9" w:themeFill="background1" w:themeFillShade="D9"/>
          </w:tcPr>
          <w:p w14:paraId="39878B90" w14:textId="77777777" w:rsidR="007A31A4" w:rsidRPr="004F6481" w:rsidRDefault="007A31A4" w:rsidP="00F63218">
            <w:pPr>
              <w:rPr>
                <w:rFonts w:cs="Arial"/>
              </w:rPr>
            </w:pPr>
            <w:r>
              <w:rPr>
                <w:rFonts w:cs="Arial"/>
              </w:rPr>
              <w:t>QNH</w:t>
            </w:r>
          </w:p>
        </w:tc>
      </w:tr>
      <w:tr w:rsidR="007A31A4" w14:paraId="55062BE8" w14:textId="77777777" w:rsidTr="00F63218">
        <w:tc>
          <w:tcPr>
            <w:tcW w:w="1544" w:type="dxa"/>
            <w:shd w:val="clear" w:color="auto" w:fill="D9D9D9" w:themeFill="background1" w:themeFillShade="D9"/>
          </w:tcPr>
          <w:p w14:paraId="03E58F00" w14:textId="77777777" w:rsidR="007A31A4" w:rsidRPr="00872F31" w:rsidRDefault="007A31A4" w:rsidP="00F63218">
            <w:pPr>
              <w:rPr>
                <w:rFonts w:cs="Arial"/>
              </w:rPr>
            </w:pPr>
            <w:r w:rsidRPr="00872F31">
              <w:rPr>
                <w:rFonts w:cs="Arial"/>
              </w:rPr>
              <w:t xml:space="preserve">Station 1 </w:t>
            </w:r>
          </w:p>
        </w:tc>
        <w:tc>
          <w:tcPr>
            <w:tcW w:w="1562" w:type="dxa"/>
          </w:tcPr>
          <w:p w14:paraId="18ABA9C6" w14:textId="77777777" w:rsidR="007A31A4" w:rsidRDefault="007A31A4" w:rsidP="00F63218">
            <w:pPr>
              <w:rPr>
                <w:rFonts w:cs="Arial"/>
                <w:b/>
                <w:bCs/>
                <w:sz w:val="32"/>
                <w:szCs w:val="32"/>
              </w:rPr>
            </w:pPr>
          </w:p>
        </w:tc>
        <w:tc>
          <w:tcPr>
            <w:tcW w:w="1515" w:type="dxa"/>
          </w:tcPr>
          <w:p w14:paraId="0C9CE24E" w14:textId="77777777" w:rsidR="007A31A4" w:rsidRDefault="007A31A4" w:rsidP="00F63218">
            <w:pPr>
              <w:rPr>
                <w:rFonts w:cs="Arial"/>
                <w:b/>
                <w:bCs/>
                <w:sz w:val="32"/>
                <w:szCs w:val="32"/>
              </w:rPr>
            </w:pPr>
          </w:p>
        </w:tc>
        <w:tc>
          <w:tcPr>
            <w:tcW w:w="1518" w:type="dxa"/>
          </w:tcPr>
          <w:p w14:paraId="79A287D9" w14:textId="77777777" w:rsidR="007A31A4" w:rsidRDefault="007A31A4" w:rsidP="00F63218">
            <w:pPr>
              <w:rPr>
                <w:rFonts w:cs="Arial"/>
                <w:b/>
                <w:bCs/>
                <w:sz w:val="32"/>
                <w:szCs w:val="32"/>
              </w:rPr>
            </w:pPr>
          </w:p>
        </w:tc>
        <w:tc>
          <w:tcPr>
            <w:tcW w:w="1497" w:type="dxa"/>
          </w:tcPr>
          <w:p w14:paraId="6B4294E7" w14:textId="77777777" w:rsidR="007A31A4" w:rsidRDefault="007A31A4" w:rsidP="00F63218">
            <w:pPr>
              <w:rPr>
                <w:rFonts w:cs="Arial"/>
                <w:b/>
                <w:bCs/>
                <w:sz w:val="32"/>
                <w:szCs w:val="32"/>
              </w:rPr>
            </w:pPr>
          </w:p>
        </w:tc>
        <w:tc>
          <w:tcPr>
            <w:tcW w:w="1380" w:type="dxa"/>
          </w:tcPr>
          <w:p w14:paraId="74575288" w14:textId="77777777" w:rsidR="007A31A4" w:rsidRDefault="007A31A4" w:rsidP="00F63218">
            <w:pPr>
              <w:rPr>
                <w:rFonts w:cs="Arial"/>
                <w:b/>
                <w:bCs/>
                <w:sz w:val="32"/>
                <w:szCs w:val="32"/>
              </w:rPr>
            </w:pPr>
          </w:p>
        </w:tc>
      </w:tr>
      <w:tr w:rsidR="007A31A4" w14:paraId="2F86A941" w14:textId="77777777" w:rsidTr="00F63218">
        <w:tc>
          <w:tcPr>
            <w:tcW w:w="1544" w:type="dxa"/>
            <w:tcBorders>
              <w:bottom w:val="single" w:sz="12" w:space="0" w:color="auto"/>
            </w:tcBorders>
            <w:shd w:val="clear" w:color="auto" w:fill="D9D9D9" w:themeFill="background1" w:themeFillShade="D9"/>
          </w:tcPr>
          <w:p w14:paraId="68CF50E6" w14:textId="77777777" w:rsidR="007A31A4" w:rsidRDefault="007A31A4" w:rsidP="00F63218">
            <w:pPr>
              <w:rPr>
                <w:rFonts w:cs="Arial"/>
                <w:b/>
                <w:bCs/>
                <w:sz w:val="32"/>
                <w:szCs w:val="32"/>
              </w:rPr>
            </w:pPr>
            <w:r w:rsidRPr="00872F31">
              <w:rPr>
                <w:rFonts w:cs="Arial"/>
              </w:rPr>
              <w:t>Station 2</w:t>
            </w:r>
          </w:p>
        </w:tc>
        <w:tc>
          <w:tcPr>
            <w:tcW w:w="1562" w:type="dxa"/>
            <w:tcBorders>
              <w:bottom w:val="single" w:sz="12" w:space="0" w:color="auto"/>
            </w:tcBorders>
          </w:tcPr>
          <w:p w14:paraId="745F7DCA" w14:textId="77777777" w:rsidR="007A31A4" w:rsidRDefault="007A31A4" w:rsidP="00F63218">
            <w:pPr>
              <w:rPr>
                <w:rFonts w:cs="Arial"/>
                <w:b/>
                <w:bCs/>
                <w:sz w:val="32"/>
                <w:szCs w:val="32"/>
              </w:rPr>
            </w:pPr>
          </w:p>
        </w:tc>
        <w:tc>
          <w:tcPr>
            <w:tcW w:w="1515" w:type="dxa"/>
            <w:tcBorders>
              <w:bottom w:val="single" w:sz="12" w:space="0" w:color="auto"/>
            </w:tcBorders>
          </w:tcPr>
          <w:p w14:paraId="0E69A05A" w14:textId="77777777" w:rsidR="007A31A4" w:rsidRDefault="007A31A4" w:rsidP="00F63218">
            <w:pPr>
              <w:rPr>
                <w:rFonts w:cs="Arial"/>
                <w:b/>
                <w:bCs/>
                <w:sz w:val="32"/>
                <w:szCs w:val="32"/>
              </w:rPr>
            </w:pPr>
          </w:p>
        </w:tc>
        <w:tc>
          <w:tcPr>
            <w:tcW w:w="1518" w:type="dxa"/>
            <w:tcBorders>
              <w:bottom w:val="single" w:sz="12" w:space="0" w:color="auto"/>
            </w:tcBorders>
          </w:tcPr>
          <w:p w14:paraId="05395AD1" w14:textId="77777777" w:rsidR="007A31A4" w:rsidRDefault="007A31A4" w:rsidP="00F63218">
            <w:pPr>
              <w:rPr>
                <w:rFonts w:cs="Arial"/>
                <w:b/>
                <w:bCs/>
                <w:sz w:val="32"/>
                <w:szCs w:val="32"/>
              </w:rPr>
            </w:pPr>
          </w:p>
        </w:tc>
        <w:tc>
          <w:tcPr>
            <w:tcW w:w="1497" w:type="dxa"/>
            <w:tcBorders>
              <w:bottom w:val="single" w:sz="12" w:space="0" w:color="auto"/>
            </w:tcBorders>
          </w:tcPr>
          <w:p w14:paraId="045DA74C" w14:textId="77777777" w:rsidR="007A31A4" w:rsidRDefault="007A31A4" w:rsidP="00F63218">
            <w:pPr>
              <w:rPr>
                <w:rFonts w:cs="Arial"/>
                <w:b/>
                <w:bCs/>
                <w:sz w:val="32"/>
                <w:szCs w:val="32"/>
              </w:rPr>
            </w:pPr>
          </w:p>
        </w:tc>
        <w:tc>
          <w:tcPr>
            <w:tcW w:w="1380" w:type="dxa"/>
            <w:tcBorders>
              <w:bottom w:val="single" w:sz="12" w:space="0" w:color="auto"/>
            </w:tcBorders>
          </w:tcPr>
          <w:p w14:paraId="17E7B7E6" w14:textId="77777777" w:rsidR="007A31A4" w:rsidRDefault="007A31A4" w:rsidP="00F63218">
            <w:pPr>
              <w:rPr>
                <w:rFonts w:cs="Arial"/>
                <w:b/>
                <w:bCs/>
                <w:sz w:val="32"/>
                <w:szCs w:val="32"/>
              </w:rPr>
            </w:pPr>
          </w:p>
        </w:tc>
      </w:tr>
      <w:tr w:rsidR="007A31A4" w14:paraId="34DA4FC2" w14:textId="77777777" w:rsidTr="00F63218">
        <w:tc>
          <w:tcPr>
            <w:tcW w:w="1544" w:type="dxa"/>
            <w:tcBorders>
              <w:bottom w:val="single" w:sz="12" w:space="0" w:color="auto"/>
            </w:tcBorders>
            <w:shd w:val="clear" w:color="auto" w:fill="D9D9D9" w:themeFill="background1" w:themeFillShade="D9"/>
          </w:tcPr>
          <w:p w14:paraId="5C17ED04" w14:textId="77777777" w:rsidR="007A31A4" w:rsidRPr="00872F31" w:rsidRDefault="007A31A4" w:rsidP="00F63218">
            <w:pPr>
              <w:rPr>
                <w:rFonts w:cs="Arial"/>
              </w:rPr>
            </w:pPr>
            <w:r>
              <w:rPr>
                <w:rFonts w:cs="Arial"/>
              </w:rPr>
              <w:t>Weather trend</w:t>
            </w:r>
          </w:p>
        </w:tc>
        <w:tc>
          <w:tcPr>
            <w:tcW w:w="1562" w:type="dxa"/>
            <w:tcBorders>
              <w:bottom w:val="single" w:sz="12" w:space="0" w:color="auto"/>
            </w:tcBorders>
          </w:tcPr>
          <w:p w14:paraId="1CEC9A75" w14:textId="77777777" w:rsidR="007A31A4" w:rsidRDefault="007A31A4" w:rsidP="00F63218">
            <w:pPr>
              <w:rPr>
                <w:rFonts w:cs="Arial"/>
                <w:b/>
                <w:bCs/>
                <w:sz w:val="32"/>
                <w:szCs w:val="32"/>
              </w:rPr>
            </w:pPr>
          </w:p>
        </w:tc>
        <w:tc>
          <w:tcPr>
            <w:tcW w:w="1515" w:type="dxa"/>
            <w:tcBorders>
              <w:bottom w:val="single" w:sz="12" w:space="0" w:color="auto"/>
            </w:tcBorders>
          </w:tcPr>
          <w:p w14:paraId="3BEE327A" w14:textId="77777777" w:rsidR="007A31A4" w:rsidRDefault="007A31A4" w:rsidP="00F63218">
            <w:pPr>
              <w:rPr>
                <w:rFonts w:cs="Arial"/>
                <w:b/>
                <w:bCs/>
                <w:sz w:val="32"/>
                <w:szCs w:val="32"/>
              </w:rPr>
            </w:pPr>
          </w:p>
        </w:tc>
        <w:tc>
          <w:tcPr>
            <w:tcW w:w="1518" w:type="dxa"/>
            <w:tcBorders>
              <w:bottom w:val="single" w:sz="12" w:space="0" w:color="auto"/>
            </w:tcBorders>
          </w:tcPr>
          <w:p w14:paraId="3C134019" w14:textId="77777777" w:rsidR="007A31A4" w:rsidRDefault="007A31A4" w:rsidP="00F63218">
            <w:pPr>
              <w:rPr>
                <w:rFonts w:cs="Arial"/>
                <w:b/>
                <w:bCs/>
                <w:sz w:val="32"/>
                <w:szCs w:val="32"/>
              </w:rPr>
            </w:pPr>
          </w:p>
        </w:tc>
        <w:tc>
          <w:tcPr>
            <w:tcW w:w="1497" w:type="dxa"/>
            <w:tcBorders>
              <w:bottom w:val="single" w:sz="12" w:space="0" w:color="auto"/>
            </w:tcBorders>
          </w:tcPr>
          <w:p w14:paraId="498EC763" w14:textId="77777777" w:rsidR="007A31A4" w:rsidRDefault="007A31A4" w:rsidP="00F63218">
            <w:pPr>
              <w:rPr>
                <w:rFonts w:cs="Arial"/>
                <w:b/>
                <w:bCs/>
                <w:sz w:val="32"/>
                <w:szCs w:val="32"/>
              </w:rPr>
            </w:pPr>
          </w:p>
        </w:tc>
        <w:tc>
          <w:tcPr>
            <w:tcW w:w="1380" w:type="dxa"/>
            <w:tcBorders>
              <w:bottom w:val="single" w:sz="12" w:space="0" w:color="auto"/>
            </w:tcBorders>
          </w:tcPr>
          <w:p w14:paraId="058405AC" w14:textId="77777777" w:rsidR="007A31A4" w:rsidRDefault="007A31A4" w:rsidP="00F63218">
            <w:pPr>
              <w:rPr>
                <w:rFonts w:cs="Arial"/>
                <w:b/>
                <w:bCs/>
                <w:sz w:val="32"/>
                <w:szCs w:val="32"/>
              </w:rPr>
            </w:pPr>
          </w:p>
        </w:tc>
      </w:tr>
      <w:tr w:rsidR="007A31A4" w14:paraId="31E578AA" w14:textId="77777777" w:rsidTr="00F63218">
        <w:tc>
          <w:tcPr>
            <w:tcW w:w="1544" w:type="dxa"/>
            <w:tcBorders>
              <w:top w:val="single" w:sz="12" w:space="0" w:color="auto"/>
            </w:tcBorders>
            <w:shd w:val="clear" w:color="auto" w:fill="D9D9D9" w:themeFill="background1" w:themeFillShade="D9"/>
          </w:tcPr>
          <w:p w14:paraId="363288C3" w14:textId="77777777" w:rsidR="007A31A4" w:rsidRPr="00CA51FB" w:rsidRDefault="007A31A4" w:rsidP="00F63218">
            <w:pPr>
              <w:rPr>
                <w:rFonts w:cs="Arial"/>
              </w:rPr>
            </w:pPr>
            <w:r w:rsidRPr="00CA51FB">
              <w:rPr>
                <w:rFonts w:cs="Arial"/>
              </w:rPr>
              <w:t>Observed or expected winds</w:t>
            </w:r>
          </w:p>
        </w:tc>
        <w:tc>
          <w:tcPr>
            <w:tcW w:w="1562" w:type="dxa"/>
            <w:tcBorders>
              <w:top w:val="single" w:sz="12" w:space="0" w:color="auto"/>
            </w:tcBorders>
            <w:shd w:val="clear" w:color="auto" w:fill="D9D9D9" w:themeFill="background1" w:themeFillShade="D9"/>
          </w:tcPr>
          <w:p w14:paraId="4BB57F06" w14:textId="77777777" w:rsidR="007A31A4" w:rsidRPr="0019530F" w:rsidRDefault="007A31A4" w:rsidP="00F63218">
            <w:pPr>
              <w:rPr>
                <w:rFonts w:cs="Arial"/>
              </w:rPr>
            </w:pPr>
            <w:r w:rsidRPr="0019530F">
              <w:rPr>
                <w:rFonts w:cs="Arial"/>
              </w:rPr>
              <w:t>1000</w:t>
            </w:r>
          </w:p>
        </w:tc>
        <w:tc>
          <w:tcPr>
            <w:tcW w:w="1515" w:type="dxa"/>
            <w:tcBorders>
              <w:top w:val="single" w:sz="12" w:space="0" w:color="auto"/>
            </w:tcBorders>
            <w:shd w:val="clear" w:color="auto" w:fill="D9D9D9" w:themeFill="background1" w:themeFillShade="D9"/>
          </w:tcPr>
          <w:p w14:paraId="0CD6EF63" w14:textId="77777777" w:rsidR="007A31A4" w:rsidRPr="0019530F" w:rsidRDefault="007A31A4" w:rsidP="00F63218">
            <w:pPr>
              <w:rPr>
                <w:rFonts w:cs="Arial"/>
              </w:rPr>
            </w:pPr>
            <w:r w:rsidRPr="0019530F">
              <w:rPr>
                <w:rFonts w:cs="Arial"/>
              </w:rPr>
              <w:t>2000</w:t>
            </w:r>
          </w:p>
        </w:tc>
        <w:tc>
          <w:tcPr>
            <w:tcW w:w="1518" w:type="dxa"/>
            <w:tcBorders>
              <w:top w:val="single" w:sz="12" w:space="0" w:color="auto"/>
            </w:tcBorders>
            <w:shd w:val="clear" w:color="auto" w:fill="D9D9D9" w:themeFill="background1" w:themeFillShade="D9"/>
          </w:tcPr>
          <w:p w14:paraId="2CAA5327" w14:textId="77777777" w:rsidR="007A31A4" w:rsidRPr="0019530F" w:rsidRDefault="007A31A4" w:rsidP="00F63218">
            <w:pPr>
              <w:rPr>
                <w:rFonts w:cs="Arial"/>
              </w:rPr>
            </w:pPr>
            <w:r w:rsidRPr="0019530F">
              <w:rPr>
                <w:rFonts w:cs="Arial"/>
              </w:rPr>
              <w:t>3000</w:t>
            </w:r>
          </w:p>
        </w:tc>
        <w:tc>
          <w:tcPr>
            <w:tcW w:w="1497" w:type="dxa"/>
            <w:tcBorders>
              <w:top w:val="single" w:sz="12" w:space="0" w:color="auto"/>
            </w:tcBorders>
            <w:shd w:val="clear" w:color="auto" w:fill="D9D9D9" w:themeFill="background1" w:themeFillShade="D9"/>
          </w:tcPr>
          <w:p w14:paraId="1D44BCC3" w14:textId="77777777" w:rsidR="007A31A4" w:rsidRPr="0019530F" w:rsidRDefault="007A31A4" w:rsidP="00F63218">
            <w:pPr>
              <w:rPr>
                <w:rFonts w:cs="Arial"/>
              </w:rPr>
            </w:pPr>
            <w:r w:rsidRPr="0019530F">
              <w:rPr>
                <w:rFonts w:cs="Arial"/>
              </w:rPr>
              <w:t>5000</w:t>
            </w:r>
          </w:p>
        </w:tc>
        <w:tc>
          <w:tcPr>
            <w:tcW w:w="1380" w:type="dxa"/>
            <w:tcBorders>
              <w:top w:val="single" w:sz="12" w:space="0" w:color="auto"/>
            </w:tcBorders>
            <w:shd w:val="clear" w:color="auto" w:fill="D9D9D9" w:themeFill="background1" w:themeFillShade="D9"/>
          </w:tcPr>
          <w:p w14:paraId="710A4427" w14:textId="77777777" w:rsidR="007A31A4" w:rsidRPr="0019530F" w:rsidRDefault="007A31A4" w:rsidP="00F63218">
            <w:pPr>
              <w:rPr>
                <w:rFonts w:cs="Arial"/>
              </w:rPr>
            </w:pPr>
            <w:r w:rsidRPr="0019530F">
              <w:rPr>
                <w:rFonts w:cs="Arial"/>
              </w:rPr>
              <w:t>7000</w:t>
            </w:r>
          </w:p>
        </w:tc>
      </w:tr>
      <w:tr w:rsidR="007A31A4" w14:paraId="117B5B6D" w14:textId="77777777" w:rsidTr="00F63218">
        <w:tc>
          <w:tcPr>
            <w:tcW w:w="1544" w:type="dxa"/>
            <w:shd w:val="clear" w:color="auto" w:fill="D9D9D9" w:themeFill="background1" w:themeFillShade="D9"/>
          </w:tcPr>
          <w:p w14:paraId="4B52EC32" w14:textId="77777777" w:rsidR="007A31A4" w:rsidRPr="005224CA" w:rsidRDefault="007A31A4" w:rsidP="00F63218">
            <w:pPr>
              <w:rPr>
                <w:rFonts w:cs="Arial"/>
              </w:rPr>
            </w:pPr>
            <w:r w:rsidRPr="005224CA">
              <w:rPr>
                <w:rFonts w:cs="Arial"/>
              </w:rPr>
              <w:t>{insert station}</w:t>
            </w:r>
          </w:p>
        </w:tc>
        <w:tc>
          <w:tcPr>
            <w:tcW w:w="1562" w:type="dxa"/>
          </w:tcPr>
          <w:p w14:paraId="473C1D38" w14:textId="77777777" w:rsidR="007A31A4" w:rsidRDefault="007A31A4" w:rsidP="00F63218">
            <w:pPr>
              <w:rPr>
                <w:rFonts w:cs="Arial"/>
                <w:b/>
                <w:bCs/>
                <w:sz w:val="32"/>
                <w:szCs w:val="32"/>
              </w:rPr>
            </w:pPr>
          </w:p>
        </w:tc>
        <w:tc>
          <w:tcPr>
            <w:tcW w:w="1515" w:type="dxa"/>
          </w:tcPr>
          <w:p w14:paraId="6839CC20" w14:textId="77777777" w:rsidR="007A31A4" w:rsidRDefault="007A31A4" w:rsidP="00F63218">
            <w:pPr>
              <w:rPr>
                <w:rFonts w:cs="Arial"/>
                <w:b/>
                <w:bCs/>
                <w:sz w:val="32"/>
                <w:szCs w:val="32"/>
              </w:rPr>
            </w:pPr>
          </w:p>
        </w:tc>
        <w:tc>
          <w:tcPr>
            <w:tcW w:w="1518" w:type="dxa"/>
          </w:tcPr>
          <w:p w14:paraId="0C58DF37" w14:textId="77777777" w:rsidR="007A31A4" w:rsidRDefault="007A31A4" w:rsidP="00F63218">
            <w:pPr>
              <w:rPr>
                <w:rFonts w:cs="Arial"/>
                <w:b/>
                <w:bCs/>
                <w:sz w:val="32"/>
                <w:szCs w:val="32"/>
              </w:rPr>
            </w:pPr>
          </w:p>
        </w:tc>
        <w:tc>
          <w:tcPr>
            <w:tcW w:w="1497" w:type="dxa"/>
          </w:tcPr>
          <w:p w14:paraId="4877F08F" w14:textId="77777777" w:rsidR="007A31A4" w:rsidRDefault="007A31A4" w:rsidP="00F63218">
            <w:pPr>
              <w:rPr>
                <w:rFonts w:cs="Arial"/>
                <w:b/>
                <w:bCs/>
                <w:sz w:val="32"/>
                <w:szCs w:val="32"/>
              </w:rPr>
            </w:pPr>
          </w:p>
        </w:tc>
        <w:tc>
          <w:tcPr>
            <w:tcW w:w="1380" w:type="dxa"/>
          </w:tcPr>
          <w:p w14:paraId="3C5484E7" w14:textId="77777777" w:rsidR="007A31A4" w:rsidRDefault="007A31A4" w:rsidP="00F63218">
            <w:pPr>
              <w:rPr>
                <w:rFonts w:cs="Arial"/>
                <w:b/>
                <w:bCs/>
                <w:sz w:val="32"/>
                <w:szCs w:val="32"/>
              </w:rPr>
            </w:pPr>
          </w:p>
        </w:tc>
      </w:tr>
      <w:tr w:rsidR="007A31A4" w14:paraId="33AF9A30" w14:textId="77777777" w:rsidTr="00F63218">
        <w:tc>
          <w:tcPr>
            <w:tcW w:w="1544" w:type="dxa"/>
            <w:shd w:val="clear" w:color="auto" w:fill="D9D9D9" w:themeFill="background1" w:themeFillShade="D9"/>
          </w:tcPr>
          <w:p w14:paraId="446F1F57" w14:textId="77777777" w:rsidR="007A31A4" w:rsidRPr="005224CA" w:rsidRDefault="007A31A4" w:rsidP="00F63218">
            <w:pPr>
              <w:rPr>
                <w:rFonts w:cs="Arial"/>
              </w:rPr>
            </w:pPr>
            <w:r>
              <w:rPr>
                <w:rFonts w:cs="Arial"/>
              </w:rPr>
              <w:t>Notes</w:t>
            </w:r>
          </w:p>
        </w:tc>
        <w:tc>
          <w:tcPr>
            <w:tcW w:w="7472" w:type="dxa"/>
            <w:gridSpan w:val="5"/>
          </w:tcPr>
          <w:p w14:paraId="76123607" w14:textId="77777777" w:rsidR="007A31A4" w:rsidRDefault="007A31A4" w:rsidP="00F63218">
            <w:pPr>
              <w:rPr>
                <w:rFonts w:cs="Arial"/>
                <w:b/>
                <w:bCs/>
                <w:sz w:val="32"/>
                <w:szCs w:val="32"/>
              </w:rPr>
            </w:pPr>
          </w:p>
        </w:tc>
      </w:tr>
    </w:tbl>
    <w:p w14:paraId="4983E383" w14:textId="1B11B330" w:rsidR="00601E65" w:rsidRPr="00F4252E" w:rsidRDefault="00601E65" w:rsidP="007A31A4">
      <w:pPr>
        <w:rPr>
          <w:rFonts w:cs="Arial"/>
          <w:b/>
          <w:bCs/>
          <w:sz w:val="24"/>
          <w:szCs w:val="24"/>
        </w:rPr>
      </w:pPr>
      <w:r w:rsidRPr="00BD1B54">
        <w:rPr>
          <w:b/>
          <w:bCs/>
          <w:sz w:val="24"/>
          <w:szCs w:val="24"/>
        </w:rPr>
        <w:t xml:space="preserve">Safety equipment carried onboard </w:t>
      </w:r>
    </w:p>
    <w:tbl>
      <w:tblPr>
        <w:tblStyle w:val="TableGrid"/>
        <w:tblW w:w="0" w:type="auto"/>
        <w:tblLook w:val="04A0" w:firstRow="1" w:lastRow="0" w:firstColumn="1" w:lastColumn="0" w:noHBand="0" w:noVBand="1"/>
      </w:tblPr>
      <w:tblGrid>
        <w:gridCol w:w="5665"/>
        <w:gridCol w:w="1701"/>
        <w:gridCol w:w="1803"/>
      </w:tblGrid>
      <w:tr w:rsidR="00601E65" w14:paraId="00CB47BC" w14:textId="77777777" w:rsidTr="00BD1B54">
        <w:tc>
          <w:tcPr>
            <w:tcW w:w="5665" w:type="dxa"/>
          </w:tcPr>
          <w:p w14:paraId="5F3CEAF9" w14:textId="426DB6DE" w:rsidR="00601E65" w:rsidRDefault="00F4252E" w:rsidP="007A31A4">
            <w:r>
              <w:t>Item</w:t>
            </w:r>
          </w:p>
        </w:tc>
        <w:tc>
          <w:tcPr>
            <w:tcW w:w="1701" w:type="dxa"/>
          </w:tcPr>
          <w:p w14:paraId="3F0F46E5" w14:textId="21373A8E" w:rsidR="00601E65" w:rsidRDefault="00F4252E" w:rsidP="007A31A4">
            <w:r>
              <w:t>Number of items</w:t>
            </w:r>
          </w:p>
        </w:tc>
        <w:tc>
          <w:tcPr>
            <w:tcW w:w="1803" w:type="dxa"/>
          </w:tcPr>
          <w:p w14:paraId="481FA35F" w14:textId="765EB0D0" w:rsidR="00601E65" w:rsidRDefault="00F4252E" w:rsidP="007A31A4">
            <w:r>
              <w:t>Location onboard</w:t>
            </w:r>
          </w:p>
        </w:tc>
      </w:tr>
      <w:tr w:rsidR="00601E65" w14:paraId="6B47CEAF" w14:textId="77777777" w:rsidTr="00BD1B54">
        <w:tc>
          <w:tcPr>
            <w:tcW w:w="5665" w:type="dxa"/>
          </w:tcPr>
          <w:p w14:paraId="118BB112" w14:textId="4AB30C85" w:rsidR="00601E65" w:rsidRDefault="00F4252E" w:rsidP="007A31A4">
            <w:r>
              <w:t>Emergency first aid kit sufficient for the number of persons on board</w:t>
            </w:r>
          </w:p>
        </w:tc>
        <w:tc>
          <w:tcPr>
            <w:tcW w:w="1701" w:type="dxa"/>
          </w:tcPr>
          <w:p w14:paraId="3714B4BD" w14:textId="6D655135" w:rsidR="00601E65" w:rsidRDefault="00F4252E" w:rsidP="007A31A4">
            <w:r>
              <w:t>1</w:t>
            </w:r>
          </w:p>
        </w:tc>
        <w:tc>
          <w:tcPr>
            <w:tcW w:w="1803" w:type="dxa"/>
          </w:tcPr>
          <w:p w14:paraId="30669AA7" w14:textId="77777777" w:rsidR="00601E65" w:rsidRDefault="00601E65" w:rsidP="007A31A4"/>
        </w:tc>
      </w:tr>
      <w:tr w:rsidR="00601E65" w14:paraId="7924FAE6" w14:textId="77777777" w:rsidTr="00BD1B54">
        <w:tc>
          <w:tcPr>
            <w:tcW w:w="5665" w:type="dxa"/>
          </w:tcPr>
          <w:p w14:paraId="3CD0FD7F" w14:textId="77777777" w:rsidR="00601E65" w:rsidRDefault="00601E65" w:rsidP="007A31A4"/>
        </w:tc>
        <w:tc>
          <w:tcPr>
            <w:tcW w:w="1701" w:type="dxa"/>
          </w:tcPr>
          <w:p w14:paraId="3899B699" w14:textId="77777777" w:rsidR="00601E65" w:rsidRDefault="00601E65" w:rsidP="007A31A4"/>
        </w:tc>
        <w:tc>
          <w:tcPr>
            <w:tcW w:w="1803" w:type="dxa"/>
          </w:tcPr>
          <w:p w14:paraId="7BFECDAA" w14:textId="77777777" w:rsidR="00601E65" w:rsidRDefault="00601E65" w:rsidP="007A31A4"/>
        </w:tc>
      </w:tr>
      <w:tr w:rsidR="00601E65" w14:paraId="7F2B8ABD" w14:textId="77777777" w:rsidTr="00BD1B54">
        <w:tc>
          <w:tcPr>
            <w:tcW w:w="5665" w:type="dxa"/>
          </w:tcPr>
          <w:p w14:paraId="1ABA4B68" w14:textId="77777777" w:rsidR="00601E65" w:rsidRDefault="00601E65" w:rsidP="007A31A4"/>
        </w:tc>
        <w:tc>
          <w:tcPr>
            <w:tcW w:w="1701" w:type="dxa"/>
          </w:tcPr>
          <w:p w14:paraId="77EBA660" w14:textId="77777777" w:rsidR="00601E65" w:rsidRDefault="00601E65" w:rsidP="007A31A4"/>
        </w:tc>
        <w:tc>
          <w:tcPr>
            <w:tcW w:w="1803" w:type="dxa"/>
          </w:tcPr>
          <w:p w14:paraId="265AA9A9" w14:textId="77777777" w:rsidR="00601E65" w:rsidRDefault="00601E65" w:rsidP="007A31A4"/>
        </w:tc>
      </w:tr>
    </w:tbl>
    <w:p w14:paraId="46B30A7A" w14:textId="77777777" w:rsidR="00057DE2" w:rsidRPr="00BD1B54" w:rsidRDefault="00BD14EE" w:rsidP="007A31A4">
      <w:pPr>
        <w:rPr>
          <w:b/>
          <w:bCs/>
          <w:sz w:val="24"/>
          <w:szCs w:val="24"/>
        </w:rPr>
      </w:pPr>
      <w:r w:rsidRPr="00BD1B54">
        <w:rPr>
          <w:b/>
          <w:bCs/>
          <w:sz w:val="24"/>
          <w:szCs w:val="24"/>
        </w:rPr>
        <w:t xml:space="preserve">Emergency and </w:t>
      </w:r>
      <w:r w:rsidR="00EF6839" w:rsidRPr="00BD1B54">
        <w:rPr>
          <w:b/>
          <w:bCs/>
          <w:sz w:val="24"/>
          <w:szCs w:val="24"/>
        </w:rPr>
        <w:t>search and rescue services</w:t>
      </w:r>
      <w:r w:rsidR="00091201" w:rsidRPr="00BD1B54">
        <w:rPr>
          <w:b/>
          <w:bCs/>
          <w:sz w:val="24"/>
          <w:szCs w:val="24"/>
        </w:rPr>
        <w:t xml:space="preserve"> </w:t>
      </w:r>
      <w:r w:rsidR="00301943" w:rsidRPr="00BD1B54">
        <w:rPr>
          <w:b/>
          <w:bCs/>
          <w:sz w:val="24"/>
          <w:szCs w:val="24"/>
        </w:rPr>
        <w:t>numbers</w:t>
      </w:r>
    </w:p>
    <w:tbl>
      <w:tblPr>
        <w:tblStyle w:val="TableGrid"/>
        <w:tblW w:w="0" w:type="auto"/>
        <w:tblLook w:val="04A0" w:firstRow="1" w:lastRow="0" w:firstColumn="1" w:lastColumn="0" w:noHBand="0" w:noVBand="1"/>
      </w:tblPr>
      <w:tblGrid>
        <w:gridCol w:w="4584"/>
        <w:gridCol w:w="4585"/>
      </w:tblGrid>
      <w:tr w:rsidR="00F652F6" w14:paraId="18F94B29" w14:textId="77777777" w:rsidTr="00F652F6">
        <w:tc>
          <w:tcPr>
            <w:tcW w:w="4584" w:type="dxa"/>
          </w:tcPr>
          <w:p w14:paraId="5F24F220" w14:textId="06E67318" w:rsidR="00F652F6" w:rsidRDefault="00F652F6" w:rsidP="007A31A4">
            <w:r>
              <w:t>Service provider</w:t>
            </w:r>
          </w:p>
        </w:tc>
        <w:tc>
          <w:tcPr>
            <w:tcW w:w="4585" w:type="dxa"/>
          </w:tcPr>
          <w:p w14:paraId="27699802" w14:textId="211F266D" w:rsidR="00F652F6" w:rsidRDefault="00F652F6" w:rsidP="007A31A4">
            <w:r>
              <w:t>Contact details</w:t>
            </w:r>
          </w:p>
        </w:tc>
      </w:tr>
      <w:tr w:rsidR="00F652F6" w14:paraId="0C3B37EB" w14:textId="77777777" w:rsidTr="00F652F6">
        <w:tc>
          <w:tcPr>
            <w:tcW w:w="4584" w:type="dxa"/>
          </w:tcPr>
          <w:p w14:paraId="2EC533D8" w14:textId="77777777" w:rsidR="00F652F6" w:rsidRDefault="00F652F6" w:rsidP="007A31A4"/>
        </w:tc>
        <w:tc>
          <w:tcPr>
            <w:tcW w:w="4585" w:type="dxa"/>
          </w:tcPr>
          <w:p w14:paraId="5E62B80A" w14:textId="77777777" w:rsidR="00F652F6" w:rsidRDefault="00F652F6" w:rsidP="007A31A4"/>
        </w:tc>
      </w:tr>
      <w:tr w:rsidR="00F652F6" w14:paraId="6059AC66" w14:textId="77777777" w:rsidTr="00F652F6">
        <w:tc>
          <w:tcPr>
            <w:tcW w:w="4584" w:type="dxa"/>
          </w:tcPr>
          <w:p w14:paraId="56DCF581" w14:textId="77777777" w:rsidR="00F652F6" w:rsidRDefault="00F652F6" w:rsidP="007A31A4"/>
        </w:tc>
        <w:tc>
          <w:tcPr>
            <w:tcW w:w="4585" w:type="dxa"/>
          </w:tcPr>
          <w:p w14:paraId="75C34C79" w14:textId="77777777" w:rsidR="00F652F6" w:rsidRDefault="00F652F6" w:rsidP="007A31A4"/>
        </w:tc>
      </w:tr>
      <w:tr w:rsidR="00F652F6" w14:paraId="4B2F8E47" w14:textId="77777777" w:rsidTr="00F652F6">
        <w:tc>
          <w:tcPr>
            <w:tcW w:w="4584" w:type="dxa"/>
          </w:tcPr>
          <w:p w14:paraId="6B37BB5D" w14:textId="77777777" w:rsidR="00F652F6" w:rsidRDefault="00F652F6" w:rsidP="007A31A4"/>
        </w:tc>
        <w:tc>
          <w:tcPr>
            <w:tcW w:w="4585" w:type="dxa"/>
          </w:tcPr>
          <w:p w14:paraId="541BD7B8" w14:textId="77777777" w:rsidR="00F652F6" w:rsidRDefault="00F652F6" w:rsidP="007A31A4"/>
        </w:tc>
      </w:tr>
    </w:tbl>
    <w:p w14:paraId="219C2DE5" w14:textId="77777777" w:rsidR="002E01D4" w:rsidRPr="00BD1B54" w:rsidRDefault="00411D7E" w:rsidP="007A31A4">
      <w:pPr>
        <w:rPr>
          <w:b/>
          <w:bCs/>
          <w:sz w:val="24"/>
          <w:szCs w:val="24"/>
        </w:rPr>
      </w:pPr>
      <w:r w:rsidRPr="00BD1B54">
        <w:rPr>
          <w:b/>
          <w:bCs/>
          <w:sz w:val="24"/>
          <w:szCs w:val="24"/>
        </w:rPr>
        <w:t xml:space="preserve">SARTIME </w:t>
      </w:r>
    </w:p>
    <w:p w14:paraId="6365A5A5" w14:textId="23F950AE" w:rsidR="007A31A4" w:rsidRPr="00B75858" w:rsidRDefault="00642AED" w:rsidP="007A31A4">
      <w:pPr>
        <w:rPr>
          <w:rFonts w:cs="Arial"/>
          <w:b/>
          <w:bCs/>
          <w:sz w:val="24"/>
          <w:szCs w:val="24"/>
        </w:rPr>
      </w:pPr>
      <w:r>
        <w:t xml:space="preserve">If no contact or sighting of </w:t>
      </w:r>
      <w:r w:rsidR="00F652F6">
        <w:t xml:space="preserve">the </w:t>
      </w:r>
      <w:r>
        <w:t xml:space="preserve">balloon for 30 minutes after </w:t>
      </w:r>
      <w:r w:rsidR="00F652F6">
        <w:t xml:space="preserve">the </w:t>
      </w:r>
      <w:r>
        <w:t xml:space="preserve">planned landing time </w:t>
      </w:r>
      <w:r w:rsidR="002E01D4">
        <w:t>contact the HOFO, general manager or CEO</w:t>
      </w:r>
      <w:r w:rsidR="00C279A2">
        <w:t>.</w:t>
      </w:r>
      <w:r w:rsidR="007A31A4" w:rsidRPr="00B75858">
        <w:rPr>
          <w:rFonts w:cs="Arial"/>
          <w:b/>
          <w:bCs/>
          <w:sz w:val="24"/>
          <w:szCs w:val="24"/>
        </w:rPr>
        <w:br w:type="page"/>
      </w:r>
    </w:p>
    <w:p w14:paraId="4D909A36" w14:textId="068AB4A1" w:rsidR="007A31A4" w:rsidRDefault="007A31A4" w:rsidP="002C005A">
      <w:pPr>
        <w:pStyle w:val="Heading3"/>
      </w:pPr>
      <w:bookmarkStart w:id="755" w:name="_Toc159586355"/>
      <w:r>
        <w:lastRenderedPageBreak/>
        <w:t xml:space="preserve">Form A08 Passenger </w:t>
      </w:r>
      <w:bookmarkEnd w:id="755"/>
      <w:r w:rsidR="00D168C2">
        <w:t>list</w:t>
      </w:r>
    </w:p>
    <w:tbl>
      <w:tblPr>
        <w:tblStyle w:val="TableGrid"/>
        <w:tblW w:w="0" w:type="auto"/>
        <w:tblLook w:val="04A0" w:firstRow="1" w:lastRow="0" w:firstColumn="1" w:lastColumn="0" w:noHBand="0" w:noVBand="1"/>
      </w:tblPr>
      <w:tblGrid>
        <w:gridCol w:w="4074"/>
        <w:gridCol w:w="1641"/>
        <w:gridCol w:w="2277"/>
      </w:tblGrid>
      <w:tr w:rsidR="009A63F9" w14:paraId="37D88167" w14:textId="77777777" w:rsidTr="00F63218">
        <w:tc>
          <w:tcPr>
            <w:tcW w:w="4074" w:type="dxa"/>
          </w:tcPr>
          <w:p w14:paraId="1A36C2A3" w14:textId="3E5FBAFC" w:rsidR="009A63F9" w:rsidRPr="006D58C1" w:rsidRDefault="00BA54C4" w:rsidP="00F63218">
            <w:pPr>
              <w:rPr>
                <w:rFonts w:cs="Arial"/>
                <w:b/>
                <w:bCs/>
                <w:sz w:val="24"/>
                <w:szCs w:val="24"/>
              </w:rPr>
            </w:pPr>
            <w:r>
              <w:t>Date</w:t>
            </w:r>
          </w:p>
        </w:tc>
        <w:tc>
          <w:tcPr>
            <w:tcW w:w="1641" w:type="dxa"/>
            <w:shd w:val="clear" w:color="auto" w:fill="D9D9D9" w:themeFill="background1" w:themeFillShade="D9"/>
          </w:tcPr>
          <w:p w14:paraId="41D5AD7F" w14:textId="77777777" w:rsidR="009A63F9" w:rsidRPr="00B56A43" w:rsidRDefault="009A63F9" w:rsidP="00F63218">
            <w:pPr>
              <w:rPr>
                <w:rFonts w:cs="Arial"/>
                <w:b/>
                <w:bCs/>
                <w:sz w:val="24"/>
                <w:szCs w:val="24"/>
              </w:rPr>
            </w:pPr>
            <w:r w:rsidRPr="00B56A43">
              <w:rPr>
                <w:rFonts w:cs="Arial"/>
                <w:b/>
                <w:bCs/>
                <w:sz w:val="24"/>
                <w:szCs w:val="24"/>
              </w:rPr>
              <w:t>Balloon reg</w:t>
            </w:r>
          </w:p>
        </w:tc>
        <w:tc>
          <w:tcPr>
            <w:tcW w:w="2277" w:type="dxa"/>
          </w:tcPr>
          <w:p w14:paraId="3D6DC983" w14:textId="77777777" w:rsidR="009A63F9" w:rsidRDefault="009A63F9" w:rsidP="00F63218">
            <w:pPr>
              <w:rPr>
                <w:rFonts w:cs="Arial"/>
                <w:b/>
                <w:bCs/>
                <w:sz w:val="32"/>
                <w:szCs w:val="32"/>
              </w:rPr>
            </w:pPr>
          </w:p>
        </w:tc>
      </w:tr>
      <w:tr w:rsidR="009D77E0" w14:paraId="0CB4802C" w14:textId="77777777" w:rsidTr="00F63218">
        <w:tc>
          <w:tcPr>
            <w:tcW w:w="4074" w:type="dxa"/>
          </w:tcPr>
          <w:p w14:paraId="64A93B20" w14:textId="6C4A7A02" w:rsidR="009D77E0" w:rsidRDefault="00CE48EE" w:rsidP="00F63218">
            <w:r>
              <w:t>Take-off location</w:t>
            </w:r>
          </w:p>
        </w:tc>
        <w:tc>
          <w:tcPr>
            <w:tcW w:w="1641" w:type="dxa"/>
            <w:shd w:val="clear" w:color="auto" w:fill="D9D9D9" w:themeFill="background1" w:themeFillShade="D9"/>
          </w:tcPr>
          <w:p w14:paraId="4B4E38E1" w14:textId="19137F38" w:rsidR="009D77E0" w:rsidRPr="00D2678A" w:rsidRDefault="00D74C69" w:rsidP="00F63218">
            <w:pPr>
              <w:rPr>
                <w:rFonts w:cs="Arial"/>
              </w:rPr>
            </w:pPr>
            <w:r w:rsidRPr="00D2678A">
              <w:rPr>
                <w:rFonts w:cs="Arial"/>
              </w:rPr>
              <w:t>Time</w:t>
            </w:r>
          </w:p>
        </w:tc>
        <w:tc>
          <w:tcPr>
            <w:tcW w:w="2277" w:type="dxa"/>
          </w:tcPr>
          <w:p w14:paraId="12E8EC0E" w14:textId="77777777" w:rsidR="009D77E0" w:rsidRDefault="009D77E0" w:rsidP="00F63218">
            <w:pPr>
              <w:rPr>
                <w:rFonts w:cs="Arial"/>
                <w:b/>
                <w:bCs/>
                <w:sz w:val="32"/>
                <w:szCs w:val="32"/>
              </w:rPr>
            </w:pPr>
          </w:p>
        </w:tc>
      </w:tr>
      <w:tr w:rsidR="009A63F9" w14:paraId="3EAC5A4D" w14:textId="77777777" w:rsidTr="00F63218">
        <w:tc>
          <w:tcPr>
            <w:tcW w:w="4074" w:type="dxa"/>
            <w:shd w:val="clear" w:color="auto" w:fill="D9D9D9" w:themeFill="background1" w:themeFillShade="D9"/>
          </w:tcPr>
          <w:p w14:paraId="1747F9D3" w14:textId="77777777" w:rsidR="009A63F9" w:rsidRPr="00A21578" w:rsidRDefault="009A63F9" w:rsidP="00F63218">
            <w:pPr>
              <w:rPr>
                <w:rFonts w:cs="Arial"/>
                <w:b/>
                <w:bCs/>
                <w:sz w:val="24"/>
                <w:szCs w:val="24"/>
              </w:rPr>
            </w:pPr>
            <w:r w:rsidRPr="00A21578">
              <w:rPr>
                <w:rFonts w:cs="Arial"/>
                <w:b/>
                <w:bCs/>
                <w:sz w:val="24"/>
                <w:szCs w:val="24"/>
              </w:rPr>
              <w:t>Passenger name</w:t>
            </w:r>
          </w:p>
        </w:tc>
        <w:tc>
          <w:tcPr>
            <w:tcW w:w="3918" w:type="dxa"/>
            <w:gridSpan w:val="2"/>
            <w:shd w:val="clear" w:color="auto" w:fill="D9D9D9" w:themeFill="background1" w:themeFillShade="D9"/>
          </w:tcPr>
          <w:p w14:paraId="3F47C063" w14:textId="01A3C06B" w:rsidR="009A63F9" w:rsidRPr="00A21578" w:rsidRDefault="009A63F9" w:rsidP="00F63218">
            <w:pPr>
              <w:rPr>
                <w:rFonts w:cs="Arial"/>
                <w:b/>
                <w:bCs/>
                <w:sz w:val="24"/>
                <w:szCs w:val="24"/>
              </w:rPr>
            </w:pPr>
            <w:r w:rsidRPr="00A21578">
              <w:rPr>
                <w:rFonts w:cs="Arial"/>
                <w:b/>
                <w:bCs/>
                <w:sz w:val="24"/>
                <w:szCs w:val="24"/>
              </w:rPr>
              <w:t>Hotel</w:t>
            </w:r>
            <w:r>
              <w:t>, contact</w:t>
            </w:r>
            <w:r w:rsidRPr="00A21578">
              <w:rPr>
                <w:rFonts w:cs="Arial"/>
                <w:b/>
                <w:bCs/>
                <w:sz w:val="24"/>
                <w:szCs w:val="24"/>
              </w:rPr>
              <w:t xml:space="preserve"> or local address</w:t>
            </w:r>
            <w:r>
              <w:t xml:space="preserve"> if not recorded elsewhere</w:t>
            </w:r>
          </w:p>
        </w:tc>
      </w:tr>
      <w:tr w:rsidR="009A63F9" w14:paraId="0306905A" w14:textId="77777777" w:rsidTr="00F63218">
        <w:tc>
          <w:tcPr>
            <w:tcW w:w="4074" w:type="dxa"/>
          </w:tcPr>
          <w:p w14:paraId="63207094" w14:textId="77777777" w:rsidR="009A63F9" w:rsidRPr="003E132B" w:rsidRDefault="009A63F9" w:rsidP="00F63218">
            <w:pPr>
              <w:rPr>
                <w:rFonts w:cs="Arial"/>
              </w:rPr>
            </w:pPr>
            <w:r w:rsidRPr="003E132B">
              <w:rPr>
                <w:rFonts w:cs="Arial"/>
              </w:rPr>
              <w:t>1</w:t>
            </w:r>
          </w:p>
        </w:tc>
        <w:tc>
          <w:tcPr>
            <w:tcW w:w="3918" w:type="dxa"/>
            <w:gridSpan w:val="2"/>
          </w:tcPr>
          <w:p w14:paraId="6E8BC4B7" w14:textId="77777777" w:rsidR="009A63F9" w:rsidRDefault="009A63F9" w:rsidP="00F63218">
            <w:pPr>
              <w:rPr>
                <w:rFonts w:cs="Arial"/>
                <w:b/>
                <w:bCs/>
                <w:sz w:val="32"/>
                <w:szCs w:val="32"/>
              </w:rPr>
            </w:pPr>
          </w:p>
        </w:tc>
      </w:tr>
      <w:tr w:rsidR="009A63F9" w14:paraId="4C6E239A" w14:textId="77777777" w:rsidTr="00F63218">
        <w:tc>
          <w:tcPr>
            <w:tcW w:w="4074" w:type="dxa"/>
          </w:tcPr>
          <w:p w14:paraId="565E4BB5" w14:textId="77777777" w:rsidR="009A63F9" w:rsidRPr="003E132B" w:rsidRDefault="009A63F9" w:rsidP="00F63218">
            <w:pPr>
              <w:rPr>
                <w:rFonts w:cs="Arial"/>
              </w:rPr>
            </w:pPr>
            <w:r w:rsidRPr="003E132B">
              <w:rPr>
                <w:rFonts w:cs="Arial"/>
              </w:rPr>
              <w:t>2</w:t>
            </w:r>
          </w:p>
        </w:tc>
        <w:tc>
          <w:tcPr>
            <w:tcW w:w="3918" w:type="dxa"/>
            <w:gridSpan w:val="2"/>
          </w:tcPr>
          <w:p w14:paraId="7A8B48A0" w14:textId="77777777" w:rsidR="009A63F9" w:rsidRDefault="009A63F9" w:rsidP="00F63218">
            <w:pPr>
              <w:rPr>
                <w:rFonts w:cs="Arial"/>
                <w:b/>
                <w:bCs/>
                <w:sz w:val="32"/>
                <w:szCs w:val="32"/>
              </w:rPr>
            </w:pPr>
          </w:p>
        </w:tc>
      </w:tr>
      <w:tr w:rsidR="009A63F9" w14:paraId="7869DE2D" w14:textId="77777777" w:rsidTr="00F63218">
        <w:tc>
          <w:tcPr>
            <w:tcW w:w="4074" w:type="dxa"/>
          </w:tcPr>
          <w:p w14:paraId="5272DAB0" w14:textId="77777777" w:rsidR="009A63F9" w:rsidRPr="003E132B" w:rsidRDefault="009A63F9" w:rsidP="00F63218">
            <w:pPr>
              <w:rPr>
                <w:rFonts w:cs="Arial"/>
              </w:rPr>
            </w:pPr>
            <w:r w:rsidRPr="003E132B">
              <w:rPr>
                <w:rFonts w:cs="Arial"/>
              </w:rPr>
              <w:t>3</w:t>
            </w:r>
          </w:p>
        </w:tc>
        <w:tc>
          <w:tcPr>
            <w:tcW w:w="3918" w:type="dxa"/>
            <w:gridSpan w:val="2"/>
          </w:tcPr>
          <w:p w14:paraId="1B3C6E8D" w14:textId="77777777" w:rsidR="009A63F9" w:rsidRDefault="009A63F9" w:rsidP="00F63218">
            <w:pPr>
              <w:rPr>
                <w:rFonts w:cs="Arial"/>
                <w:b/>
                <w:bCs/>
                <w:sz w:val="32"/>
                <w:szCs w:val="32"/>
              </w:rPr>
            </w:pPr>
          </w:p>
        </w:tc>
      </w:tr>
      <w:tr w:rsidR="009A63F9" w14:paraId="4F46A4CD" w14:textId="77777777" w:rsidTr="00F63218">
        <w:tc>
          <w:tcPr>
            <w:tcW w:w="4074" w:type="dxa"/>
          </w:tcPr>
          <w:p w14:paraId="25AA3D8F" w14:textId="77777777" w:rsidR="009A63F9" w:rsidRPr="003E132B" w:rsidRDefault="009A63F9" w:rsidP="00F63218">
            <w:pPr>
              <w:rPr>
                <w:rFonts w:cs="Arial"/>
              </w:rPr>
            </w:pPr>
            <w:r w:rsidRPr="003E132B">
              <w:rPr>
                <w:rFonts w:cs="Arial"/>
              </w:rPr>
              <w:t>4</w:t>
            </w:r>
          </w:p>
        </w:tc>
        <w:tc>
          <w:tcPr>
            <w:tcW w:w="3918" w:type="dxa"/>
            <w:gridSpan w:val="2"/>
          </w:tcPr>
          <w:p w14:paraId="0F085F8F" w14:textId="77777777" w:rsidR="009A63F9" w:rsidRDefault="009A63F9" w:rsidP="00F63218">
            <w:pPr>
              <w:rPr>
                <w:rFonts w:cs="Arial"/>
                <w:b/>
                <w:bCs/>
                <w:sz w:val="32"/>
                <w:szCs w:val="32"/>
              </w:rPr>
            </w:pPr>
          </w:p>
        </w:tc>
      </w:tr>
      <w:tr w:rsidR="009A63F9" w14:paraId="7B978872" w14:textId="77777777" w:rsidTr="00F63218">
        <w:tc>
          <w:tcPr>
            <w:tcW w:w="4074" w:type="dxa"/>
          </w:tcPr>
          <w:p w14:paraId="45582ABE" w14:textId="77777777" w:rsidR="009A63F9" w:rsidRPr="003E132B" w:rsidRDefault="009A63F9" w:rsidP="00F63218">
            <w:pPr>
              <w:rPr>
                <w:rFonts w:cs="Arial"/>
              </w:rPr>
            </w:pPr>
            <w:r w:rsidRPr="003E132B">
              <w:rPr>
                <w:rFonts w:cs="Arial"/>
              </w:rPr>
              <w:t>5</w:t>
            </w:r>
          </w:p>
        </w:tc>
        <w:tc>
          <w:tcPr>
            <w:tcW w:w="3918" w:type="dxa"/>
            <w:gridSpan w:val="2"/>
          </w:tcPr>
          <w:p w14:paraId="626C9B88" w14:textId="77777777" w:rsidR="009A63F9" w:rsidRDefault="009A63F9" w:rsidP="00F63218">
            <w:pPr>
              <w:rPr>
                <w:rFonts w:cs="Arial"/>
                <w:b/>
                <w:bCs/>
                <w:sz w:val="32"/>
                <w:szCs w:val="32"/>
              </w:rPr>
            </w:pPr>
          </w:p>
        </w:tc>
      </w:tr>
      <w:tr w:rsidR="009A63F9" w14:paraId="3347F9DF" w14:textId="77777777" w:rsidTr="00F63218">
        <w:tc>
          <w:tcPr>
            <w:tcW w:w="4074" w:type="dxa"/>
          </w:tcPr>
          <w:p w14:paraId="3AEF61C8" w14:textId="77777777" w:rsidR="009A63F9" w:rsidRPr="003E132B" w:rsidRDefault="009A63F9" w:rsidP="00F63218">
            <w:pPr>
              <w:rPr>
                <w:rFonts w:cs="Arial"/>
              </w:rPr>
            </w:pPr>
            <w:r w:rsidRPr="003E132B">
              <w:rPr>
                <w:rFonts w:cs="Arial"/>
              </w:rPr>
              <w:t>6</w:t>
            </w:r>
          </w:p>
        </w:tc>
        <w:tc>
          <w:tcPr>
            <w:tcW w:w="3918" w:type="dxa"/>
            <w:gridSpan w:val="2"/>
          </w:tcPr>
          <w:p w14:paraId="0C8707EE" w14:textId="77777777" w:rsidR="009A63F9" w:rsidRDefault="009A63F9" w:rsidP="00F63218">
            <w:pPr>
              <w:rPr>
                <w:rFonts w:cs="Arial"/>
                <w:b/>
                <w:bCs/>
                <w:sz w:val="32"/>
                <w:szCs w:val="32"/>
              </w:rPr>
            </w:pPr>
          </w:p>
        </w:tc>
      </w:tr>
      <w:tr w:rsidR="009A63F9" w14:paraId="41AC55F0" w14:textId="77777777" w:rsidTr="00F63218">
        <w:tc>
          <w:tcPr>
            <w:tcW w:w="4074" w:type="dxa"/>
          </w:tcPr>
          <w:p w14:paraId="2BBF1630" w14:textId="77777777" w:rsidR="009A63F9" w:rsidRPr="003E132B" w:rsidRDefault="009A63F9" w:rsidP="00F63218">
            <w:pPr>
              <w:rPr>
                <w:rFonts w:cs="Arial"/>
              </w:rPr>
            </w:pPr>
            <w:r w:rsidRPr="003E132B">
              <w:rPr>
                <w:rFonts w:cs="Arial"/>
              </w:rPr>
              <w:t>7</w:t>
            </w:r>
          </w:p>
        </w:tc>
        <w:tc>
          <w:tcPr>
            <w:tcW w:w="3918" w:type="dxa"/>
            <w:gridSpan w:val="2"/>
          </w:tcPr>
          <w:p w14:paraId="5CC30BE6" w14:textId="77777777" w:rsidR="009A63F9" w:rsidRDefault="009A63F9" w:rsidP="00F63218">
            <w:pPr>
              <w:rPr>
                <w:rFonts w:cs="Arial"/>
                <w:b/>
                <w:bCs/>
                <w:sz w:val="32"/>
                <w:szCs w:val="32"/>
              </w:rPr>
            </w:pPr>
          </w:p>
        </w:tc>
      </w:tr>
      <w:tr w:rsidR="009A63F9" w14:paraId="6C27A553" w14:textId="77777777" w:rsidTr="00F63218">
        <w:tc>
          <w:tcPr>
            <w:tcW w:w="4074" w:type="dxa"/>
          </w:tcPr>
          <w:p w14:paraId="30A7E494" w14:textId="77777777" w:rsidR="009A63F9" w:rsidRPr="003E132B" w:rsidRDefault="009A63F9" w:rsidP="00F63218">
            <w:pPr>
              <w:rPr>
                <w:rFonts w:cs="Arial"/>
              </w:rPr>
            </w:pPr>
            <w:r w:rsidRPr="003E132B">
              <w:rPr>
                <w:rFonts w:cs="Arial"/>
              </w:rPr>
              <w:t>8</w:t>
            </w:r>
          </w:p>
        </w:tc>
        <w:tc>
          <w:tcPr>
            <w:tcW w:w="3918" w:type="dxa"/>
            <w:gridSpan w:val="2"/>
          </w:tcPr>
          <w:p w14:paraId="33F8D59D" w14:textId="77777777" w:rsidR="009A63F9" w:rsidRDefault="009A63F9" w:rsidP="00F63218">
            <w:pPr>
              <w:rPr>
                <w:rFonts w:cs="Arial"/>
                <w:b/>
                <w:bCs/>
                <w:sz w:val="32"/>
                <w:szCs w:val="32"/>
              </w:rPr>
            </w:pPr>
          </w:p>
        </w:tc>
      </w:tr>
      <w:tr w:rsidR="009A63F9" w14:paraId="19E5C53C" w14:textId="77777777" w:rsidTr="00F63218">
        <w:tc>
          <w:tcPr>
            <w:tcW w:w="4074" w:type="dxa"/>
          </w:tcPr>
          <w:p w14:paraId="657A8797" w14:textId="77777777" w:rsidR="009A63F9" w:rsidRPr="003E132B" w:rsidRDefault="009A63F9" w:rsidP="00F63218">
            <w:pPr>
              <w:rPr>
                <w:rFonts w:cs="Arial"/>
              </w:rPr>
            </w:pPr>
            <w:r w:rsidRPr="003E132B">
              <w:rPr>
                <w:rFonts w:cs="Arial"/>
              </w:rPr>
              <w:t>9</w:t>
            </w:r>
          </w:p>
        </w:tc>
        <w:tc>
          <w:tcPr>
            <w:tcW w:w="3918" w:type="dxa"/>
            <w:gridSpan w:val="2"/>
          </w:tcPr>
          <w:p w14:paraId="28B098E1" w14:textId="77777777" w:rsidR="009A63F9" w:rsidRDefault="009A63F9" w:rsidP="00F63218">
            <w:pPr>
              <w:rPr>
                <w:rFonts w:cs="Arial"/>
                <w:b/>
                <w:bCs/>
                <w:sz w:val="32"/>
                <w:szCs w:val="32"/>
              </w:rPr>
            </w:pPr>
          </w:p>
        </w:tc>
      </w:tr>
      <w:tr w:rsidR="009A63F9" w14:paraId="468D1A72" w14:textId="77777777" w:rsidTr="00F63218">
        <w:tc>
          <w:tcPr>
            <w:tcW w:w="4074" w:type="dxa"/>
          </w:tcPr>
          <w:p w14:paraId="32D79FBB" w14:textId="77777777" w:rsidR="009A63F9" w:rsidRPr="003E132B" w:rsidRDefault="009A63F9" w:rsidP="00F63218">
            <w:pPr>
              <w:rPr>
                <w:rFonts w:cs="Arial"/>
              </w:rPr>
            </w:pPr>
            <w:r w:rsidRPr="003E132B">
              <w:rPr>
                <w:rFonts w:cs="Arial"/>
              </w:rPr>
              <w:t>10</w:t>
            </w:r>
          </w:p>
        </w:tc>
        <w:tc>
          <w:tcPr>
            <w:tcW w:w="3918" w:type="dxa"/>
            <w:gridSpan w:val="2"/>
          </w:tcPr>
          <w:p w14:paraId="1517A121" w14:textId="77777777" w:rsidR="009A63F9" w:rsidRDefault="009A63F9" w:rsidP="00F63218">
            <w:pPr>
              <w:rPr>
                <w:rFonts w:cs="Arial"/>
                <w:b/>
                <w:bCs/>
                <w:sz w:val="32"/>
                <w:szCs w:val="32"/>
              </w:rPr>
            </w:pPr>
          </w:p>
        </w:tc>
      </w:tr>
      <w:tr w:rsidR="009A63F9" w14:paraId="34784A2F" w14:textId="77777777" w:rsidTr="00F63218">
        <w:tc>
          <w:tcPr>
            <w:tcW w:w="4074" w:type="dxa"/>
          </w:tcPr>
          <w:p w14:paraId="150B5A3B" w14:textId="77777777" w:rsidR="009A63F9" w:rsidRPr="003E132B" w:rsidRDefault="009A63F9" w:rsidP="00F63218">
            <w:pPr>
              <w:rPr>
                <w:rFonts w:cs="Arial"/>
              </w:rPr>
            </w:pPr>
            <w:r w:rsidRPr="003E132B">
              <w:rPr>
                <w:rFonts w:cs="Arial"/>
              </w:rPr>
              <w:t>11</w:t>
            </w:r>
          </w:p>
        </w:tc>
        <w:tc>
          <w:tcPr>
            <w:tcW w:w="3918" w:type="dxa"/>
            <w:gridSpan w:val="2"/>
          </w:tcPr>
          <w:p w14:paraId="6F914E5D" w14:textId="77777777" w:rsidR="009A63F9" w:rsidRDefault="009A63F9" w:rsidP="00F63218">
            <w:pPr>
              <w:rPr>
                <w:rFonts w:cs="Arial"/>
                <w:b/>
                <w:bCs/>
                <w:sz w:val="32"/>
                <w:szCs w:val="32"/>
              </w:rPr>
            </w:pPr>
          </w:p>
        </w:tc>
      </w:tr>
      <w:tr w:rsidR="009A63F9" w14:paraId="7010065B" w14:textId="77777777" w:rsidTr="00F63218">
        <w:tc>
          <w:tcPr>
            <w:tcW w:w="4074" w:type="dxa"/>
          </w:tcPr>
          <w:p w14:paraId="05B336CA" w14:textId="77777777" w:rsidR="009A63F9" w:rsidRPr="003E132B" w:rsidRDefault="009A63F9" w:rsidP="00F63218">
            <w:pPr>
              <w:rPr>
                <w:rFonts w:cs="Arial"/>
              </w:rPr>
            </w:pPr>
            <w:r w:rsidRPr="003E132B">
              <w:rPr>
                <w:rFonts w:cs="Arial"/>
              </w:rPr>
              <w:t>12</w:t>
            </w:r>
          </w:p>
        </w:tc>
        <w:tc>
          <w:tcPr>
            <w:tcW w:w="3918" w:type="dxa"/>
            <w:gridSpan w:val="2"/>
          </w:tcPr>
          <w:p w14:paraId="4749AA1D" w14:textId="77777777" w:rsidR="009A63F9" w:rsidRDefault="009A63F9" w:rsidP="00F63218">
            <w:pPr>
              <w:rPr>
                <w:rFonts w:cs="Arial"/>
                <w:b/>
                <w:bCs/>
                <w:sz w:val="32"/>
                <w:szCs w:val="32"/>
              </w:rPr>
            </w:pPr>
          </w:p>
        </w:tc>
      </w:tr>
      <w:tr w:rsidR="009A63F9" w14:paraId="334F0BD5" w14:textId="77777777" w:rsidTr="00F63218">
        <w:tc>
          <w:tcPr>
            <w:tcW w:w="4074" w:type="dxa"/>
          </w:tcPr>
          <w:p w14:paraId="0018F1E2" w14:textId="77777777" w:rsidR="009A63F9" w:rsidRPr="003E132B" w:rsidRDefault="009A63F9" w:rsidP="00F63218">
            <w:pPr>
              <w:rPr>
                <w:rFonts w:cs="Arial"/>
              </w:rPr>
            </w:pPr>
            <w:r w:rsidRPr="003E132B">
              <w:rPr>
                <w:rFonts w:cs="Arial"/>
              </w:rPr>
              <w:t>13</w:t>
            </w:r>
          </w:p>
        </w:tc>
        <w:tc>
          <w:tcPr>
            <w:tcW w:w="3918" w:type="dxa"/>
            <w:gridSpan w:val="2"/>
          </w:tcPr>
          <w:p w14:paraId="58042D69" w14:textId="77777777" w:rsidR="009A63F9" w:rsidRDefault="009A63F9" w:rsidP="00F63218">
            <w:pPr>
              <w:rPr>
                <w:rFonts w:cs="Arial"/>
                <w:b/>
                <w:bCs/>
                <w:sz w:val="32"/>
                <w:szCs w:val="32"/>
              </w:rPr>
            </w:pPr>
          </w:p>
        </w:tc>
      </w:tr>
      <w:tr w:rsidR="009A63F9" w14:paraId="585EE04F" w14:textId="77777777" w:rsidTr="00F63218">
        <w:tc>
          <w:tcPr>
            <w:tcW w:w="4074" w:type="dxa"/>
          </w:tcPr>
          <w:p w14:paraId="26F4ACB1" w14:textId="77777777" w:rsidR="009A63F9" w:rsidRPr="003E132B" w:rsidRDefault="009A63F9" w:rsidP="00F63218">
            <w:pPr>
              <w:rPr>
                <w:rFonts w:cs="Arial"/>
              </w:rPr>
            </w:pPr>
            <w:r w:rsidRPr="003E132B">
              <w:rPr>
                <w:rFonts w:cs="Arial"/>
              </w:rPr>
              <w:t>14</w:t>
            </w:r>
          </w:p>
        </w:tc>
        <w:tc>
          <w:tcPr>
            <w:tcW w:w="3918" w:type="dxa"/>
            <w:gridSpan w:val="2"/>
          </w:tcPr>
          <w:p w14:paraId="1391B87A" w14:textId="77777777" w:rsidR="009A63F9" w:rsidRDefault="009A63F9" w:rsidP="00F63218">
            <w:pPr>
              <w:rPr>
                <w:rFonts w:cs="Arial"/>
                <w:b/>
                <w:bCs/>
                <w:sz w:val="32"/>
                <w:szCs w:val="32"/>
              </w:rPr>
            </w:pPr>
          </w:p>
        </w:tc>
      </w:tr>
      <w:tr w:rsidR="009A63F9" w14:paraId="4C0D7E64" w14:textId="77777777" w:rsidTr="00F63218">
        <w:tc>
          <w:tcPr>
            <w:tcW w:w="4074" w:type="dxa"/>
          </w:tcPr>
          <w:p w14:paraId="6D6B1072" w14:textId="77777777" w:rsidR="009A63F9" w:rsidRPr="003E132B" w:rsidRDefault="009A63F9" w:rsidP="00F63218">
            <w:pPr>
              <w:rPr>
                <w:rFonts w:cs="Arial"/>
              </w:rPr>
            </w:pPr>
            <w:r w:rsidRPr="003E132B">
              <w:rPr>
                <w:rFonts w:cs="Arial"/>
              </w:rPr>
              <w:t>15</w:t>
            </w:r>
          </w:p>
        </w:tc>
        <w:tc>
          <w:tcPr>
            <w:tcW w:w="3918" w:type="dxa"/>
            <w:gridSpan w:val="2"/>
          </w:tcPr>
          <w:p w14:paraId="3F62CADE" w14:textId="77777777" w:rsidR="009A63F9" w:rsidRDefault="009A63F9" w:rsidP="00F63218">
            <w:pPr>
              <w:rPr>
                <w:rFonts w:cs="Arial"/>
                <w:b/>
                <w:bCs/>
                <w:sz w:val="32"/>
                <w:szCs w:val="32"/>
              </w:rPr>
            </w:pPr>
          </w:p>
        </w:tc>
      </w:tr>
      <w:tr w:rsidR="009A63F9" w14:paraId="56FE6359" w14:textId="77777777" w:rsidTr="00F63218">
        <w:tc>
          <w:tcPr>
            <w:tcW w:w="4074" w:type="dxa"/>
          </w:tcPr>
          <w:p w14:paraId="4580A05D" w14:textId="77777777" w:rsidR="009A63F9" w:rsidRPr="003E132B" w:rsidRDefault="009A63F9" w:rsidP="00F63218">
            <w:pPr>
              <w:rPr>
                <w:rFonts w:cs="Arial"/>
              </w:rPr>
            </w:pPr>
            <w:r w:rsidRPr="003E132B">
              <w:rPr>
                <w:rFonts w:cs="Arial"/>
              </w:rPr>
              <w:t>16</w:t>
            </w:r>
          </w:p>
        </w:tc>
        <w:tc>
          <w:tcPr>
            <w:tcW w:w="3918" w:type="dxa"/>
            <w:gridSpan w:val="2"/>
          </w:tcPr>
          <w:p w14:paraId="7294F16A" w14:textId="77777777" w:rsidR="009A63F9" w:rsidRDefault="009A63F9" w:rsidP="00F63218">
            <w:pPr>
              <w:rPr>
                <w:rFonts w:cs="Arial"/>
                <w:b/>
                <w:bCs/>
                <w:sz w:val="32"/>
                <w:szCs w:val="32"/>
              </w:rPr>
            </w:pPr>
          </w:p>
        </w:tc>
      </w:tr>
      <w:tr w:rsidR="009A63F9" w14:paraId="248C6B75" w14:textId="77777777" w:rsidTr="00F63218">
        <w:tc>
          <w:tcPr>
            <w:tcW w:w="4074" w:type="dxa"/>
          </w:tcPr>
          <w:p w14:paraId="27CABCA2" w14:textId="77777777" w:rsidR="009A63F9" w:rsidRPr="003E132B" w:rsidRDefault="009A63F9" w:rsidP="00F63218">
            <w:pPr>
              <w:rPr>
                <w:rFonts w:cs="Arial"/>
              </w:rPr>
            </w:pPr>
            <w:r w:rsidRPr="003E132B">
              <w:rPr>
                <w:rFonts w:cs="Arial"/>
              </w:rPr>
              <w:t>17</w:t>
            </w:r>
          </w:p>
        </w:tc>
        <w:tc>
          <w:tcPr>
            <w:tcW w:w="3918" w:type="dxa"/>
            <w:gridSpan w:val="2"/>
          </w:tcPr>
          <w:p w14:paraId="27B34C8C" w14:textId="77777777" w:rsidR="009A63F9" w:rsidRDefault="009A63F9" w:rsidP="00F63218">
            <w:pPr>
              <w:rPr>
                <w:rFonts w:cs="Arial"/>
                <w:b/>
                <w:bCs/>
                <w:sz w:val="32"/>
                <w:szCs w:val="32"/>
              </w:rPr>
            </w:pPr>
          </w:p>
        </w:tc>
      </w:tr>
      <w:tr w:rsidR="009A63F9" w14:paraId="16D77345" w14:textId="77777777" w:rsidTr="00F63218">
        <w:tc>
          <w:tcPr>
            <w:tcW w:w="4074" w:type="dxa"/>
          </w:tcPr>
          <w:p w14:paraId="25A258E8" w14:textId="77777777" w:rsidR="009A63F9" w:rsidRPr="003E132B" w:rsidRDefault="009A63F9" w:rsidP="00F63218">
            <w:pPr>
              <w:rPr>
                <w:rFonts w:cs="Arial"/>
              </w:rPr>
            </w:pPr>
            <w:r w:rsidRPr="003E132B">
              <w:rPr>
                <w:rFonts w:cs="Arial"/>
              </w:rPr>
              <w:t>18</w:t>
            </w:r>
          </w:p>
        </w:tc>
        <w:tc>
          <w:tcPr>
            <w:tcW w:w="3918" w:type="dxa"/>
            <w:gridSpan w:val="2"/>
          </w:tcPr>
          <w:p w14:paraId="60397201" w14:textId="77777777" w:rsidR="009A63F9" w:rsidRDefault="009A63F9" w:rsidP="00F63218">
            <w:pPr>
              <w:rPr>
                <w:rFonts w:cs="Arial"/>
                <w:b/>
                <w:bCs/>
                <w:sz w:val="32"/>
                <w:szCs w:val="32"/>
              </w:rPr>
            </w:pPr>
          </w:p>
        </w:tc>
      </w:tr>
      <w:tr w:rsidR="009A63F9" w14:paraId="507516D3" w14:textId="77777777" w:rsidTr="00F63218">
        <w:tc>
          <w:tcPr>
            <w:tcW w:w="4074" w:type="dxa"/>
          </w:tcPr>
          <w:p w14:paraId="1B48D727" w14:textId="77777777" w:rsidR="009A63F9" w:rsidRPr="003E132B" w:rsidRDefault="009A63F9" w:rsidP="00F63218">
            <w:pPr>
              <w:rPr>
                <w:rFonts w:cs="Arial"/>
              </w:rPr>
            </w:pPr>
            <w:r w:rsidRPr="003E132B">
              <w:rPr>
                <w:rFonts w:cs="Arial"/>
              </w:rPr>
              <w:t>19</w:t>
            </w:r>
          </w:p>
        </w:tc>
        <w:tc>
          <w:tcPr>
            <w:tcW w:w="3918" w:type="dxa"/>
            <w:gridSpan w:val="2"/>
          </w:tcPr>
          <w:p w14:paraId="5472BACC" w14:textId="77777777" w:rsidR="009A63F9" w:rsidRDefault="009A63F9" w:rsidP="00F63218">
            <w:pPr>
              <w:rPr>
                <w:rFonts w:cs="Arial"/>
                <w:b/>
                <w:bCs/>
                <w:sz w:val="32"/>
                <w:szCs w:val="32"/>
              </w:rPr>
            </w:pPr>
          </w:p>
        </w:tc>
      </w:tr>
      <w:tr w:rsidR="009A63F9" w14:paraId="76F247E8" w14:textId="77777777" w:rsidTr="00F63218">
        <w:tc>
          <w:tcPr>
            <w:tcW w:w="4074" w:type="dxa"/>
          </w:tcPr>
          <w:p w14:paraId="491D0CAA" w14:textId="77777777" w:rsidR="009A63F9" w:rsidRPr="003E132B" w:rsidRDefault="009A63F9" w:rsidP="00F63218">
            <w:pPr>
              <w:rPr>
                <w:rFonts w:cs="Arial"/>
              </w:rPr>
            </w:pPr>
            <w:r w:rsidRPr="003E132B">
              <w:rPr>
                <w:rFonts w:cs="Arial"/>
              </w:rPr>
              <w:t>20</w:t>
            </w:r>
          </w:p>
        </w:tc>
        <w:tc>
          <w:tcPr>
            <w:tcW w:w="3918" w:type="dxa"/>
            <w:gridSpan w:val="2"/>
          </w:tcPr>
          <w:p w14:paraId="7A7BB596" w14:textId="77777777" w:rsidR="009A63F9" w:rsidRDefault="009A63F9" w:rsidP="00F63218">
            <w:pPr>
              <w:rPr>
                <w:rFonts w:cs="Arial"/>
                <w:b/>
                <w:bCs/>
                <w:sz w:val="32"/>
                <w:szCs w:val="32"/>
              </w:rPr>
            </w:pPr>
          </w:p>
        </w:tc>
      </w:tr>
      <w:tr w:rsidR="009A63F9" w14:paraId="4E1A897C" w14:textId="77777777" w:rsidTr="00F63218">
        <w:tc>
          <w:tcPr>
            <w:tcW w:w="4074" w:type="dxa"/>
          </w:tcPr>
          <w:p w14:paraId="69683AC7" w14:textId="77777777" w:rsidR="009A63F9" w:rsidRPr="003E132B" w:rsidRDefault="009A63F9" w:rsidP="00F63218">
            <w:pPr>
              <w:rPr>
                <w:rFonts w:cs="Arial"/>
              </w:rPr>
            </w:pPr>
            <w:r w:rsidRPr="003E132B">
              <w:rPr>
                <w:rFonts w:cs="Arial"/>
              </w:rPr>
              <w:t>21</w:t>
            </w:r>
          </w:p>
        </w:tc>
        <w:tc>
          <w:tcPr>
            <w:tcW w:w="3918" w:type="dxa"/>
            <w:gridSpan w:val="2"/>
          </w:tcPr>
          <w:p w14:paraId="5EA3D476" w14:textId="77777777" w:rsidR="009A63F9" w:rsidRDefault="009A63F9" w:rsidP="00F63218">
            <w:pPr>
              <w:rPr>
                <w:rFonts w:cs="Arial"/>
                <w:b/>
                <w:bCs/>
                <w:sz w:val="32"/>
                <w:szCs w:val="32"/>
              </w:rPr>
            </w:pPr>
          </w:p>
        </w:tc>
      </w:tr>
      <w:tr w:rsidR="009A63F9" w14:paraId="76AABB60" w14:textId="77777777" w:rsidTr="00F63218">
        <w:tc>
          <w:tcPr>
            <w:tcW w:w="4074" w:type="dxa"/>
          </w:tcPr>
          <w:p w14:paraId="01FCEA92" w14:textId="77777777" w:rsidR="009A63F9" w:rsidRPr="003E132B" w:rsidRDefault="009A63F9" w:rsidP="00F63218">
            <w:pPr>
              <w:rPr>
                <w:rFonts w:cs="Arial"/>
              </w:rPr>
            </w:pPr>
            <w:r w:rsidRPr="003E132B">
              <w:rPr>
                <w:rFonts w:cs="Arial"/>
              </w:rPr>
              <w:t>22</w:t>
            </w:r>
          </w:p>
        </w:tc>
        <w:tc>
          <w:tcPr>
            <w:tcW w:w="3918" w:type="dxa"/>
            <w:gridSpan w:val="2"/>
          </w:tcPr>
          <w:p w14:paraId="5EBF9457" w14:textId="77777777" w:rsidR="009A63F9" w:rsidRDefault="009A63F9" w:rsidP="00F63218">
            <w:pPr>
              <w:rPr>
                <w:rFonts w:cs="Arial"/>
                <w:b/>
                <w:bCs/>
                <w:sz w:val="32"/>
                <w:szCs w:val="32"/>
              </w:rPr>
            </w:pPr>
          </w:p>
        </w:tc>
      </w:tr>
      <w:tr w:rsidR="009A63F9" w14:paraId="7E3CCD24" w14:textId="77777777" w:rsidTr="00F63218">
        <w:tc>
          <w:tcPr>
            <w:tcW w:w="4074" w:type="dxa"/>
          </w:tcPr>
          <w:p w14:paraId="0108C312" w14:textId="77777777" w:rsidR="009A63F9" w:rsidRPr="003E132B" w:rsidRDefault="009A63F9" w:rsidP="00F63218">
            <w:pPr>
              <w:rPr>
                <w:rFonts w:cs="Arial"/>
              </w:rPr>
            </w:pPr>
            <w:r w:rsidRPr="003E132B">
              <w:rPr>
                <w:rFonts w:cs="Arial"/>
              </w:rPr>
              <w:t>23</w:t>
            </w:r>
          </w:p>
        </w:tc>
        <w:tc>
          <w:tcPr>
            <w:tcW w:w="3918" w:type="dxa"/>
            <w:gridSpan w:val="2"/>
          </w:tcPr>
          <w:p w14:paraId="48304110" w14:textId="77777777" w:rsidR="009A63F9" w:rsidRDefault="009A63F9" w:rsidP="00F63218">
            <w:pPr>
              <w:rPr>
                <w:rFonts w:cs="Arial"/>
                <w:b/>
                <w:bCs/>
                <w:sz w:val="32"/>
                <w:szCs w:val="32"/>
              </w:rPr>
            </w:pPr>
          </w:p>
        </w:tc>
      </w:tr>
      <w:tr w:rsidR="009A63F9" w14:paraId="27F7E753" w14:textId="77777777" w:rsidTr="00F63218">
        <w:tc>
          <w:tcPr>
            <w:tcW w:w="4074" w:type="dxa"/>
          </w:tcPr>
          <w:p w14:paraId="48C5723C" w14:textId="77777777" w:rsidR="009A63F9" w:rsidRPr="003E132B" w:rsidRDefault="009A63F9" w:rsidP="00F63218">
            <w:pPr>
              <w:rPr>
                <w:rFonts w:cs="Arial"/>
              </w:rPr>
            </w:pPr>
            <w:r w:rsidRPr="003E132B">
              <w:rPr>
                <w:rFonts w:cs="Arial"/>
              </w:rPr>
              <w:t>24</w:t>
            </w:r>
          </w:p>
        </w:tc>
        <w:tc>
          <w:tcPr>
            <w:tcW w:w="3918" w:type="dxa"/>
            <w:gridSpan w:val="2"/>
          </w:tcPr>
          <w:p w14:paraId="59BC4D8C" w14:textId="77777777" w:rsidR="009A63F9" w:rsidRDefault="009A63F9" w:rsidP="00F63218">
            <w:pPr>
              <w:rPr>
                <w:rFonts w:cs="Arial"/>
                <w:b/>
                <w:bCs/>
                <w:sz w:val="32"/>
                <w:szCs w:val="32"/>
              </w:rPr>
            </w:pPr>
          </w:p>
        </w:tc>
      </w:tr>
    </w:tbl>
    <w:p w14:paraId="2307D837" w14:textId="77777777" w:rsidR="00AA7A1A" w:rsidRDefault="00AA7A1A">
      <w:pPr>
        <w:suppressAutoHyphens w:val="0"/>
        <w:rPr>
          <w:rFonts w:ascii="Arial" w:eastAsiaTheme="minorEastAsia" w:hAnsi="Arial" w:cs="Arial"/>
          <w:b/>
          <w:color w:val="auto"/>
          <w:sz w:val="32"/>
          <w:szCs w:val="32"/>
          <w:lang w:eastAsia="en-AU"/>
        </w:rPr>
      </w:pPr>
      <w:r>
        <w:br w:type="page"/>
      </w:r>
    </w:p>
    <w:p w14:paraId="73E0AC05" w14:textId="4444EB68" w:rsidR="007A31A4" w:rsidRPr="00A96FED" w:rsidRDefault="007A31A4" w:rsidP="002C005A">
      <w:pPr>
        <w:pStyle w:val="Heading3"/>
      </w:pPr>
      <w:bookmarkStart w:id="756" w:name="_Toc159586356"/>
      <w:r>
        <w:lastRenderedPageBreak/>
        <w:t>Form A09 Launch and L</w:t>
      </w:r>
      <w:r w:rsidRPr="00A96FED">
        <w:t xml:space="preserve">anding </w:t>
      </w:r>
      <w:r>
        <w:t>A</w:t>
      </w:r>
      <w:r w:rsidRPr="00A96FED">
        <w:t>rea</w:t>
      </w:r>
      <w:r>
        <w:t xml:space="preserve">s </w:t>
      </w:r>
      <w:r w:rsidRPr="00A96FED">
        <w:t>Report</w:t>
      </w:r>
      <w:bookmarkEnd w:id="756"/>
      <w:r w:rsidRPr="00A96FED">
        <w:t xml:space="preserve"> </w:t>
      </w:r>
    </w:p>
    <w:tbl>
      <w:tblPr>
        <w:tblStyle w:val="ManualTable"/>
        <w:tblW w:w="9175" w:type="dxa"/>
        <w:tblLook w:val="04A0" w:firstRow="1" w:lastRow="0" w:firstColumn="1" w:lastColumn="0" w:noHBand="0" w:noVBand="1"/>
        <w:tblCaption w:val="4B13 Aeroplane Landings Areas (ALA) Report Form"/>
        <w:tblDescription w:val="4B13 Aeroplane Landings Areas (ALA) Report Form"/>
      </w:tblPr>
      <w:tblGrid>
        <w:gridCol w:w="2030"/>
        <w:gridCol w:w="1748"/>
        <w:gridCol w:w="1208"/>
        <w:gridCol w:w="404"/>
        <w:gridCol w:w="753"/>
        <w:gridCol w:w="1185"/>
        <w:gridCol w:w="1847"/>
      </w:tblGrid>
      <w:tr w:rsidR="007A31A4" w:rsidRPr="00A96FED" w14:paraId="4265837C" w14:textId="77777777" w:rsidTr="00F63218">
        <w:trPr>
          <w:cnfStyle w:val="100000000000" w:firstRow="1" w:lastRow="0" w:firstColumn="0" w:lastColumn="0" w:oddVBand="0" w:evenVBand="0" w:oddHBand="0" w:evenHBand="0" w:firstRowFirstColumn="0" w:firstRowLastColumn="0" w:lastRowFirstColumn="0" w:lastRowLastColumn="0"/>
          <w:trHeight w:val="567"/>
        </w:trPr>
        <w:tc>
          <w:tcPr>
            <w:tcW w:w="2030" w:type="dxa"/>
            <w:shd w:val="clear" w:color="auto" w:fill="D9D9D9" w:themeFill="background1" w:themeFillShade="D9"/>
          </w:tcPr>
          <w:p w14:paraId="0D343D85" w14:textId="77777777" w:rsidR="007A31A4" w:rsidRPr="00A96FED" w:rsidRDefault="007A31A4" w:rsidP="00F63218">
            <w:pPr>
              <w:pStyle w:val="Tabletext"/>
            </w:pPr>
            <w:r w:rsidRPr="00A96FED">
              <w:t xml:space="preserve">Name of </w:t>
            </w:r>
            <w:r>
              <w:t>site</w:t>
            </w:r>
          </w:p>
        </w:tc>
        <w:tc>
          <w:tcPr>
            <w:tcW w:w="7145" w:type="dxa"/>
            <w:gridSpan w:val="6"/>
            <w:shd w:val="clear" w:color="auto" w:fill="auto"/>
          </w:tcPr>
          <w:p w14:paraId="2828DAFA" w14:textId="77777777" w:rsidR="007A31A4" w:rsidRPr="00A96FED" w:rsidRDefault="007A31A4" w:rsidP="00F63218">
            <w:pPr>
              <w:pStyle w:val="Tabletext"/>
            </w:pPr>
          </w:p>
        </w:tc>
      </w:tr>
      <w:tr w:rsidR="007A31A4" w:rsidRPr="00A96FED" w14:paraId="774F3ACD" w14:textId="77777777" w:rsidTr="00F63218">
        <w:trPr>
          <w:trHeight w:val="567"/>
        </w:trPr>
        <w:tc>
          <w:tcPr>
            <w:tcW w:w="2030" w:type="dxa"/>
            <w:shd w:val="clear" w:color="auto" w:fill="D9D9D9" w:themeFill="background1" w:themeFillShade="D9"/>
          </w:tcPr>
          <w:p w14:paraId="4B71FDA5" w14:textId="77777777" w:rsidR="007A31A4" w:rsidRPr="00A96FED" w:rsidRDefault="007A31A4" w:rsidP="00F63218">
            <w:pPr>
              <w:pStyle w:val="Tabletext"/>
            </w:pPr>
            <w:r w:rsidRPr="00A96FED">
              <w:t>Location</w:t>
            </w:r>
            <w:r>
              <w:t xml:space="preserve"> </w:t>
            </w:r>
          </w:p>
        </w:tc>
        <w:tc>
          <w:tcPr>
            <w:tcW w:w="3360" w:type="dxa"/>
            <w:gridSpan w:val="3"/>
          </w:tcPr>
          <w:p w14:paraId="6F1C755C" w14:textId="77777777" w:rsidR="007A31A4" w:rsidRPr="00A96FED" w:rsidRDefault="007A31A4" w:rsidP="00F63218">
            <w:pPr>
              <w:pStyle w:val="Tabletext"/>
            </w:pPr>
            <w:r>
              <w:t>Grid</w:t>
            </w:r>
          </w:p>
        </w:tc>
        <w:tc>
          <w:tcPr>
            <w:tcW w:w="3785" w:type="dxa"/>
            <w:gridSpan w:val="3"/>
          </w:tcPr>
          <w:p w14:paraId="31CF4322" w14:textId="77777777" w:rsidR="007A31A4" w:rsidRPr="00A96FED" w:rsidRDefault="007A31A4" w:rsidP="00F63218">
            <w:pPr>
              <w:pStyle w:val="Tabletext"/>
            </w:pPr>
            <w:r w:rsidRPr="00A96FED">
              <w:t>Lat / Long</w:t>
            </w:r>
            <w:r>
              <w:t xml:space="preserve"> (opt)</w:t>
            </w:r>
          </w:p>
        </w:tc>
      </w:tr>
      <w:tr w:rsidR="007A31A4" w:rsidRPr="00A96FED" w14:paraId="75B725BC" w14:textId="77777777" w:rsidTr="00F63218">
        <w:trPr>
          <w:trHeight w:val="510"/>
        </w:trPr>
        <w:tc>
          <w:tcPr>
            <w:tcW w:w="2030" w:type="dxa"/>
            <w:vMerge w:val="restart"/>
            <w:shd w:val="clear" w:color="auto" w:fill="D9D9D9" w:themeFill="background1" w:themeFillShade="D9"/>
          </w:tcPr>
          <w:p w14:paraId="358FC74E" w14:textId="77777777" w:rsidR="007A31A4" w:rsidRPr="00A96FED" w:rsidRDefault="007A31A4" w:rsidP="00F63218">
            <w:pPr>
              <w:pStyle w:val="Tabletext"/>
            </w:pPr>
            <w:r w:rsidRPr="00A96FED">
              <w:t xml:space="preserve">Owner </w:t>
            </w:r>
          </w:p>
          <w:p w14:paraId="67DDC67D" w14:textId="77777777" w:rsidR="007A31A4" w:rsidRPr="00A96FED" w:rsidRDefault="007A31A4" w:rsidP="00F63218">
            <w:pPr>
              <w:pStyle w:val="Tabletext"/>
            </w:pPr>
            <w:r w:rsidRPr="00A96FED">
              <w:t>information</w:t>
            </w:r>
          </w:p>
        </w:tc>
        <w:tc>
          <w:tcPr>
            <w:tcW w:w="4113" w:type="dxa"/>
            <w:gridSpan w:val="4"/>
            <w:vMerge w:val="restart"/>
          </w:tcPr>
          <w:p w14:paraId="42148A5E" w14:textId="77777777" w:rsidR="007A31A4" w:rsidRPr="00A96FED" w:rsidRDefault="007A31A4" w:rsidP="00F63218">
            <w:pPr>
              <w:pStyle w:val="Tabletext"/>
            </w:pPr>
          </w:p>
        </w:tc>
        <w:tc>
          <w:tcPr>
            <w:tcW w:w="3032" w:type="dxa"/>
            <w:gridSpan w:val="2"/>
          </w:tcPr>
          <w:p w14:paraId="290D13A3" w14:textId="77777777" w:rsidR="007A31A4" w:rsidRPr="00A96FED" w:rsidRDefault="007A31A4" w:rsidP="00F63218">
            <w:pPr>
              <w:pStyle w:val="Tabletext"/>
            </w:pPr>
            <w:r w:rsidRPr="00A96FED">
              <w:t>Phone</w:t>
            </w:r>
          </w:p>
        </w:tc>
      </w:tr>
      <w:tr w:rsidR="007A31A4" w:rsidRPr="00A96FED" w14:paraId="15B19210" w14:textId="77777777" w:rsidTr="00F63218">
        <w:trPr>
          <w:trHeight w:val="391"/>
        </w:trPr>
        <w:tc>
          <w:tcPr>
            <w:tcW w:w="2030" w:type="dxa"/>
            <w:vMerge/>
            <w:shd w:val="clear" w:color="auto" w:fill="D9D9D9" w:themeFill="background1" w:themeFillShade="D9"/>
          </w:tcPr>
          <w:p w14:paraId="0E2F8F1E" w14:textId="77777777" w:rsidR="007A31A4" w:rsidRPr="00A96FED" w:rsidRDefault="007A31A4" w:rsidP="00F63218">
            <w:pPr>
              <w:pStyle w:val="Tabletext"/>
            </w:pPr>
          </w:p>
        </w:tc>
        <w:tc>
          <w:tcPr>
            <w:tcW w:w="4113" w:type="dxa"/>
            <w:gridSpan w:val="4"/>
            <w:vMerge/>
          </w:tcPr>
          <w:p w14:paraId="51922214" w14:textId="77777777" w:rsidR="007A31A4" w:rsidRPr="00A96FED" w:rsidRDefault="007A31A4" w:rsidP="00F63218">
            <w:pPr>
              <w:pStyle w:val="Tabletext"/>
            </w:pPr>
          </w:p>
        </w:tc>
        <w:tc>
          <w:tcPr>
            <w:tcW w:w="3032" w:type="dxa"/>
            <w:gridSpan w:val="2"/>
          </w:tcPr>
          <w:p w14:paraId="6E322B3C" w14:textId="77777777" w:rsidR="007A31A4" w:rsidRPr="00A96FED" w:rsidRDefault="007A31A4" w:rsidP="00F63218">
            <w:pPr>
              <w:pStyle w:val="Tabletext"/>
            </w:pPr>
            <w:r w:rsidRPr="00A96FED">
              <w:t xml:space="preserve">E-mail </w:t>
            </w:r>
          </w:p>
        </w:tc>
      </w:tr>
      <w:tr w:rsidR="007A31A4" w:rsidRPr="00A96FED" w14:paraId="79A60391" w14:textId="77777777" w:rsidTr="00F63218">
        <w:trPr>
          <w:trHeight w:val="567"/>
        </w:trPr>
        <w:tc>
          <w:tcPr>
            <w:tcW w:w="2030" w:type="dxa"/>
            <w:shd w:val="clear" w:color="auto" w:fill="D9D9D9" w:themeFill="background1" w:themeFillShade="D9"/>
          </w:tcPr>
          <w:p w14:paraId="583D2DA1" w14:textId="77777777" w:rsidR="007A31A4" w:rsidRPr="00A96FED" w:rsidRDefault="007A31A4" w:rsidP="00F63218">
            <w:pPr>
              <w:pStyle w:val="Tabletext"/>
            </w:pPr>
            <w:r>
              <w:t>Notes</w:t>
            </w:r>
          </w:p>
        </w:tc>
        <w:tc>
          <w:tcPr>
            <w:tcW w:w="1748" w:type="dxa"/>
          </w:tcPr>
          <w:p w14:paraId="3E0C4DB5" w14:textId="77777777" w:rsidR="007A31A4" w:rsidRPr="00A96FED" w:rsidRDefault="007A31A4" w:rsidP="00F63218">
            <w:pPr>
              <w:pStyle w:val="Tabletext"/>
            </w:pPr>
            <w:r w:rsidRPr="00A96FED">
              <w:t>Mobile Phone Reception</w:t>
            </w:r>
          </w:p>
        </w:tc>
        <w:tc>
          <w:tcPr>
            <w:tcW w:w="1208" w:type="dxa"/>
          </w:tcPr>
          <w:p w14:paraId="790DF8E2" w14:textId="77777777" w:rsidR="007A31A4" w:rsidRPr="00A96FED" w:rsidRDefault="007A31A4" w:rsidP="00F63218">
            <w:pPr>
              <w:pStyle w:val="Tabletext"/>
            </w:pPr>
            <w:r w:rsidRPr="00A96FED">
              <w:t>Shelter</w:t>
            </w:r>
          </w:p>
        </w:tc>
        <w:tc>
          <w:tcPr>
            <w:tcW w:w="1157" w:type="dxa"/>
            <w:gridSpan w:val="2"/>
          </w:tcPr>
          <w:p w14:paraId="2811F807" w14:textId="77777777" w:rsidR="007A31A4" w:rsidRPr="00A96FED" w:rsidRDefault="007A31A4" w:rsidP="00F63218">
            <w:pPr>
              <w:pStyle w:val="Tabletext"/>
            </w:pPr>
          </w:p>
        </w:tc>
        <w:tc>
          <w:tcPr>
            <w:tcW w:w="1185" w:type="dxa"/>
          </w:tcPr>
          <w:p w14:paraId="5464FD2F" w14:textId="77777777" w:rsidR="007A31A4" w:rsidRPr="00A96FED" w:rsidRDefault="007A31A4" w:rsidP="00F63218">
            <w:pPr>
              <w:pStyle w:val="Tabletext"/>
            </w:pPr>
          </w:p>
        </w:tc>
        <w:tc>
          <w:tcPr>
            <w:tcW w:w="1847" w:type="dxa"/>
          </w:tcPr>
          <w:p w14:paraId="4151C958" w14:textId="77777777" w:rsidR="007A31A4" w:rsidRPr="00A96FED" w:rsidRDefault="007A31A4" w:rsidP="00F63218">
            <w:pPr>
              <w:pStyle w:val="Tabletext"/>
            </w:pPr>
          </w:p>
        </w:tc>
      </w:tr>
      <w:tr w:rsidR="007A31A4" w:rsidRPr="00A96FED" w14:paraId="6BE33F4D" w14:textId="77777777" w:rsidTr="00F63218">
        <w:trPr>
          <w:trHeight w:val="567"/>
        </w:trPr>
        <w:tc>
          <w:tcPr>
            <w:tcW w:w="2030" w:type="dxa"/>
            <w:shd w:val="clear" w:color="auto" w:fill="D9D9D9" w:themeFill="background1" w:themeFillShade="D9"/>
          </w:tcPr>
          <w:p w14:paraId="70E3C044" w14:textId="77777777" w:rsidR="007A31A4" w:rsidRPr="00A96FED" w:rsidRDefault="007A31A4" w:rsidP="00F63218">
            <w:pPr>
              <w:pStyle w:val="Tabletext"/>
            </w:pPr>
            <w:r w:rsidRPr="00A96FED">
              <w:t xml:space="preserve">Nearest town or </w:t>
            </w:r>
            <w:r>
              <w:t>village</w:t>
            </w:r>
          </w:p>
        </w:tc>
        <w:tc>
          <w:tcPr>
            <w:tcW w:w="7145" w:type="dxa"/>
            <w:gridSpan w:val="6"/>
          </w:tcPr>
          <w:p w14:paraId="6C53F4CD" w14:textId="77777777" w:rsidR="007A31A4" w:rsidRPr="00A96FED" w:rsidRDefault="007A31A4" w:rsidP="00F63218">
            <w:pPr>
              <w:pStyle w:val="Tabletext"/>
            </w:pPr>
          </w:p>
        </w:tc>
      </w:tr>
      <w:tr w:rsidR="007A31A4" w:rsidRPr="00A96FED" w14:paraId="720AAD41" w14:textId="77777777" w:rsidTr="00F63218">
        <w:trPr>
          <w:trHeight w:val="4398"/>
        </w:trPr>
        <w:tc>
          <w:tcPr>
            <w:tcW w:w="2030" w:type="dxa"/>
            <w:shd w:val="clear" w:color="auto" w:fill="D9D9D9" w:themeFill="background1" w:themeFillShade="D9"/>
          </w:tcPr>
          <w:p w14:paraId="08005D4B" w14:textId="77777777" w:rsidR="007A31A4" w:rsidRPr="00A96FED" w:rsidRDefault="007A31A4" w:rsidP="00F63218">
            <w:pPr>
              <w:pStyle w:val="Tabletext"/>
            </w:pPr>
            <w:r>
              <w:t>Site</w:t>
            </w:r>
            <w:r w:rsidRPr="00A96FED">
              <w:t xml:space="preserve"> Diagram</w:t>
            </w:r>
          </w:p>
        </w:tc>
        <w:tc>
          <w:tcPr>
            <w:tcW w:w="7145" w:type="dxa"/>
            <w:gridSpan w:val="6"/>
          </w:tcPr>
          <w:p w14:paraId="1107C484" w14:textId="77777777" w:rsidR="007A31A4" w:rsidRPr="00A96FED" w:rsidRDefault="007A31A4" w:rsidP="00F63218">
            <w:pPr>
              <w:pStyle w:val="Tabletext"/>
            </w:pPr>
            <w:r w:rsidRPr="00A96FED">
              <w:rPr>
                <w:noProof/>
              </w:rPr>
              <w:drawing>
                <wp:anchor distT="0" distB="0" distL="114300" distR="114300" simplePos="0" relativeHeight="251658241" behindDoc="0" locked="0" layoutInCell="1" allowOverlap="1" wp14:anchorId="16EBAA28" wp14:editId="69EB76DA">
                  <wp:simplePos x="0" y="0"/>
                  <wp:positionH relativeFrom="column">
                    <wp:posOffset>-12065</wp:posOffset>
                  </wp:positionH>
                  <wp:positionV relativeFrom="paragraph">
                    <wp:posOffset>57241</wp:posOffset>
                  </wp:positionV>
                  <wp:extent cx="302260" cy="427990"/>
                  <wp:effectExtent l="0" t="0" r="2540" b="0"/>
                  <wp:wrapNone/>
                  <wp:docPr id="72" name="Picture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a:extLst>
                              <a:ext uri="{C183D7F6-B498-43B3-948B-1728B52AA6E4}">
                                <adec:decorative xmlns:adec="http://schemas.microsoft.com/office/drawing/2017/decorative" val="1"/>
                              </a:ext>
                            </a:extLst>
                          </pic:cNvPr>
                          <pic:cNvPicPr/>
                        </pic:nvPicPr>
                        <pic:blipFill>
                          <a:blip r:embed="rId31" cstate="print">
                            <a:extLst>
                              <a:ext uri="{28A0092B-C50C-407E-A947-70E740481C1C}">
                                <a14:useLocalDpi xmlns:a14="http://schemas.microsoft.com/office/drawing/2010/main" val="0"/>
                              </a:ext>
                            </a:extLst>
                          </a:blip>
                          <a:stretch>
                            <a:fillRect/>
                          </a:stretch>
                        </pic:blipFill>
                        <pic:spPr>
                          <a:xfrm>
                            <a:off x="0" y="0"/>
                            <a:ext cx="302260" cy="427990"/>
                          </a:xfrm>
                          <a:prstGeom prst="rect">
                            <a:avLst/>
                          </a:prstGeom>
                        </pic:spPr>
                      </pic:pic>
                    </a:graphicData>
                  </a:graphic>
                  <wp14:sizeRelH relativeFrom="margin">
                    <wp14:pctWidth>0</wp14:pctWidth>
                  </wp14:sizeRelH>
                  <wp14:sizeRelV relativeFrom="margin">
                    <wp14:pctHeight>0</wp14:pctHeight>
                  </wp14:sizeRelV>
                </wp:anchor>
              </w:drawing>
            </w:r>
          </w:p>
        </w:tc>
      </w:tr>
    </w:tbl>
    <w:p w14:paraId="1EA58463" w14:textId="77777777" w:rsidR="007A31A4" w:rsidRPr="00A96FED" w:rsidRDefault="007A31A4" w:rsidP="007A31A4">
      <w:pPr>
        <w:pStyle w:val="Spacer"/>
        <w:spacing w:before="0" w:after="0"/>
      </w:pPr>
    </w:p>
    <w:tbl>
      <w:tblPr>
        <w:tblStyle w:val="TableGrid"/>
        <w:tblW w:w="9188" w:type="dxa"/>
        <w:tblLayout w:type="fixed"/>
        <w:tblLook w:val="04A0" w:firstRow="1" w:lastRow="0" w:firstColumn="1" w:lastColumn="0" w:noHBand="0" w:noVBand="1"/>
        <w:tblCaption w:val="4B13 Aeroplane Landings Areas (ALA) Report Form"/>
        <w:tblDescription w:val="4B13 Aeroplane Landings Areas (ALA) Report Form"/>
      </w:tblPr>
      <w:tblGrid>
        <w:gridCol w:w="2016"/>
        <w:gridCol w:w="3401"/>
        <w:gridCol w:w="1547"/>
        <w:gridCol w:w="2224"/>
      </w:tblGrid>
      <w:tr w:rsidR="007A31A4" w:rsidRPr="00A96FED" w14:paraId="5ED49CE0" w14:textId="77777777" w:rsidTr="00F63218">
        <w:trPr>
          <w:trHeight w:val="567"/>
        </w:trPr>
        <w:tc>
          <w:tcPr>
            <w:tcW w:w="2016" w:type="dxa"/>
            <w:shd w:val="clear" w:color="auto" w:fill="D9D9D9" w:themeFill="background1" w:themeFillShade="D9"/>
          </w:tcPr>
          <w:p w14:paraId="4ED4817C" w14:textId="77777777" w:rsidR="007A31A4" w:rsidRPr="00A96FED" w:rsidRDefault="007A31A4" w:rsidP="00F63218">
            <w:pPr>
              <w:pStyle w:val="Tabletext"/>
            </w:pPr>
            <w:r w:rsidRPr="00A96FED">
              <w:t>Elevation</w:t>
            </w:r>
          </w:p>
        </w:tc>
        <w:tc>
          <w:tcPr>
            <w:tcW w:w="3401" w:type="dxa"/>
          </w:tcPr>
          <w:p w14:paraId="497862BD" w14:textId="77777777" w:rsidR="007A31A4" w:rsidRPr="00A96FED" w:rsidRDefault="007A31A4" w:rsidP="00F63218">
            <w:pPr>
              <w:pStyle w:val="Tabletext"/>
            </w:pPr>
          </w:p>
        </w:tc>
        <w:tc>
          <w:tcPr>
            <w:tcW w:w="1547" w:type="dxa"/>
            <w:shd w:val="clear" w:color="auto" w:fill="D9D9D9" w:themeFill="background1" w:themeFillShade="D9"/>
          </w:tcPr>
          <w:p w14:paraId="2A70CDB2" w14:textId="77777777" w:rsidR="007A31A4" w:rsidRPr="00A96FED" w:rsidRDefault="007A31A4" w:rsidP="00F63218">
            <w:pPr>
              <w:pStyle w:val="Tabletext"/>
            </w:pPr>
            <w:r w:rsidRPr="00A96FED">
              <w:t>Identifying features</w:t>
            </w:r>
          </w:p>
        </w:tc>
        <w:tc>
          <w:tcPr>
            <w:tcW w:w="2224" w:type="dxa"/>
          </w:tcPr>
          <w:p w14:paraId="448FE1C2" w14:textId="77777777" w:rsidR="007A31A4" w:rsidRPr="00A96FED" w:rsidRDefault="007A31A4" w:rsidP="00F63218">
            <w:pPr>
              <w:pStyle w:val="Tabletext"/>
            </w:pPr>
          </w:p>
        </w:tc>
      </w:tr>
      <w:tr w:rsidR="007A31A4" w:rsidRPr="00A96FED" w14:paraId="0852CE87" w14:textId="77777777" w:rsidTr="00F63218">
        <w:trPr>
          <w:trHeight w:val="567"/>
        </w:trPr>
        <w:tc>
          <w:tcPr>
            <w:tcW w:w="2016" w:type="dxa"/>
            <w:shd w:val="clear" w:color="auto" w:fill="D9D9D9" w:themeFill="background1" w:themeFillShade="D9"/>
          </w:tcPr>
          <w:p w14:paraId="1D932F91" w14:textId="77777777" w:rsidR="007A31A4" w:rsidRPr="00A96FED" w:rsidRDefault="007A31A4" w:rsidP="00F63218">
            <w:pPr>
              <w:pStyle w:val="Tabletext"/>
            </w:pPr>
            <w:r w:rsidRPr="00A96FED">
              <w:t>Surface</w:t>
            </w:r>
          </w:p>
        </w:tc>
        <w:tc>
          <w:tcPr>
            <w:tcW w:w="3401" w:type="dxa"/>
          </w:tcPr>
          <w:p w14:paraId="3294A09F" w14:textId="77777777" w:rsidR="007A31A4" w:rsidRPr="00A96FED" w:rsidRDefault="007A31A4" w:rsidP="00F63218">
            <w:pPr>
              <w:pStyle w:val="Tabletext"/>
            </w:pPr>
          </w:p>
        </w:tc>
        <w:tc>
          <w:tcPr>
            <w:tcW w:w="1547" w:type="dxa"/>
            <w:shd w:val="clear" w:color="auto" w:fill="D9D9D9" w:themeFill="background1" w:themeFillShade="D9"/>
          </w:tcPr>
          <w:p w14:paraId="0AE2D087" w14:textId="77777777" w:rsidR="007A31A4" w:rsidRPr="00A96FED" w:rsidRDefault="007A31A4" w:rsidP="00F63218">
            <w:pPr>
              <w:pStyle w:val="Tabletext"/>
            </w:pPr>
          </w:p>
        </w:tc>
        <w:tc>
          <w:tcPr>
            <w:tcW w:w="2224" w:type="dxa"/>
          </w:tcPr>
          <w:p w14:paraId="3A667993" w14:textId="77777777" w:rsidR="007A31A4" w:rsidRPr="00A96FED" w:rsidRDefault="007A31A4" w:rsidP="00F63218">
            <w:pPr>
              <w:pStyle w:val="Tabletext"/>
            </w:pPr>
          </w:p>
        </w:tc>
      </w:tr>
      <w:tr w:rsidR="007A31A4" w:rsidRPr="00A96FED" w14:paraId="7EEDBCD1" w14:textId="77777777" w:rsidTr="00F63218">
        <w:trPr>
          <w:trHeight w:val="567"/>
        </w:trPr>
        <w:tc>
          <w:tcPr>
            <w:tcW w:w="2016" w:type="dxa"/>
            <w:shd w:val="clear" w:color="auto" w:fill="D9D9D9" w:themeFill="background1" w:themeFillShade="D9"/>
          </w:tcPr>
          <w:p w14:paraId="6BC9C783" w14:textId="77777777" w:rsidR="007A31A4" w:rsidRPr="00A96FED" w:rsidRDefault="007A31A4" w:rsidP="00F63218">
            <w:pPr>
              <w:pStyle w:val="Tabletext"/>
            </w:pPr>
            <w:r w:rsidRPr="00A96FED">
              <w:t>Obstructions</w:t>
            </w:r>
          </w:p>
        </w:tc>
        <w:tc>
          <w:tcPr>
            <w:tcW w:w="3401" w:type="dxa"/>
          </w:tcPr>
          <w:p w14:paraId="36F7EED1" w14:textId="77777777" w:rsidR="007A31A4" w:rsidRPr="00A96FED" w:rsidRDefault="007A31A4" w:rsidP="00F63218">
            <w:pPr>
              <w:pStyle w:val="Tabletext"/>
            </w:pPr>
          </w:p>
        </w:tc>
        <w:tc>
          <w:tcPr>
            <w:tcW w:w="1547" w:type="dxa"/>
            <w:shd w:val="clear" w:color="auto" w:fill="D9D9D9" w:themeFill="background1" w:themeFillShade="D9"/>
          </w:tcPr>
          <w:p w14:paraId="60919613" w14:textId="77777777" w:rsidR="007A31A4" w:rsidRPr="00A96FED" w:rsidRDefault="007A31A4" w:rsidP="00F63218">
            <w:pPr>
              <w:pStyle w:val="Tabletext"/>
            </w:pPr>
            <w:r>
              <w:t>Power lines</w:t>
            </w:r>
          </w:p>
        </w:tc>
        <w:tc>
          <w:tcPr>
            <w:tcW w:w="2224" w:type="dxa"/>
          </w:tcPr>
          <w:p w14:paraId="4C37420D" w14:textId="77777777" w:rsidR="007A31A4" w:rsidRPr="00A96FED" w:rsidRDefault="007A31A4" w:rsidP="00F63218">
            <w:pPr>
              <w:pStyle w:val="Tabletext"/>
            </w:pPr>
          </w:p>
        </w:tc>
      </w:tr>
      <w:tr w:rsidR="007A31A4" w:rsidRPr="00A96FED" w14:paraId="4FE1E20E" w14:textId="77777777" w:rsidTr="00F63218">
        <w:trPr>
          <w:trHeight w:val="709"/>
        </w:trPr>
        <w:tc>
          <w:tcPr>
            <w:tcW w:w="2016" w:type="dxa"/>
            <w:shd w:val="clear" w:color="auto" w:fill="D9D9D9" w:themeFill="background1" w:themeFillShade="D9"/>
          </w:tcPr>
          <w:p w14:paraId="0171A4CD" w14:textId="77777777" w:rsidR="007A31A4" w:rsidRPr="00A96FED" w:rsidRDefault="007A31A4" w:rsidP="00F63218">
            <w:pPr>
              <w:pStyle w:val="Tabletext"/>
            </w:pPr>
            <w:r w:rsidRPr="00A96FED">
              <w:t>Comments</w:t>
            </w:r>
          </w:p>
        </w:tc>
        <w:tc>
          <w:tcPr>
            <w:tcW w:w="7172" w:type="dxa"/>
            <w:gridSpan w:val="3"/>
          </w:tcPr>
          <w:p w14:paraId="7FCBFE26" w14:textId="77777777" w:rsidR="007A31A4" w:rsidRPr="00A96FED" w:rsidRDefault="007A31A4" w:rsidP="00F63218">
            <w:pPr>
              <w:pStyle w:val="Tabletext"/>
            </w:pPr>
          </w:p>
        </w:tc>
      </w:tr>
      <w:tr w:rsidR="007A31A4" w:rsidRPr="00A96FED" w14:paraId="76C30218" w14:textId="77777777" w:rsidTr="00F63218">
        <w:trPr>
          <w:trHeight w:val="390"/>
        </w:trPr>
        <w:tc>
          <w:tcPr>
            <w:tcW w:w="2016" w:type="dxa"/>
            <w:shd w:val="clear" w:color="auto" w:fill="D9D9D9" w:themeFill="background1" w:themeFillShade="D9"/>
          </w:tcPr>
          <w:p w14:paraId="27AA07D5" w14:textId="77777777" w:rsidR="007A31A4" w:rsidRPr="00A96FED" w:rsidRDefault="007A31A4" w:rsidP="00F63218">
            <w:pPr>
              <w:pStyle w:val="Tabletext"/>
            </w:pPr>
            <w:r w:rsidRPr="00A96FED">
              <w:t>Reported by (Pilot)</w:t>
            </w:r>
          </w:p>
        </w:tc>
        <w:tc>
          <w:tcPr>
            <w:tcW w:w="3401" w:type="dxa"/>
          </w:tcPr>
          <w:p w14:paraId="40FB3A90" w14:textId="77777777" w:rsidR="007A31A4" w:rsidRPr="00A96FED" w:rsidRDefault="007A31A4" w:rsidP="00F63218">
            <w:pPr>
              <w:pStyle w:val="Tabletext"/>
            </w:pPr>
          </w:p>
        </w:tc>
        <w:tc>
          <w:tcPr>
            <w:tcW w:w="1547" w:type="dxa"/>
            <w:shd w:val="clear" w:color="auto" w:fill="D9D9D9" w:themeFill="background1" w:themeFillShade="D9"/>
          </w:tcPr>
          <w:p w14:paraId="01028B65" w14:textId="77777777" w:rsidR="007A31A4" w:rsidRPr="00A96FED" w:rsidRDefault="007A31A4" w:rsidP="00F63218">
            <w:pPr>
              <w:pStyle w:val="Tabletext"/>
            </w:pPr>
            <w:r w:rsidRPr="00A96FED">
              <w:t>Date of report</w:t>
            </w:r>
          </w:p>
        </w:tc>
        <w:sdt>
          <w:sdtPr>
            <w:id w:val="-1644042451"/>
            <w:showingPlcHdr/>
            <w:date>
              <w:dateFormat w:val="dd-MMM-yy"/>
              <w:lid w:val="en-AU"/>
              <w:storeMappedDataAs w:val="dateTime"/>
              <w:calendar w:val="gregorian"/>
            </w:date>
          </w:sdtPr>
          <w:sdtEndPr/>
          <w:sdtContent>
            <w:tc>
              <w:tcPr>
                <w:tcW w:w="2224" w:type="dxa"/>
              </w:tcPr>
              <w:p w14:paraId="59AA5671" w14:textId="77777777" w:rsidR="007A31A4" w:rsidRPr="00A96FED" w:rsidRDefault="007A31A4" w:rsidP="00F63218">
                <w:pPr>
                  <w:pStyle w:val="Tabletext"/>
                </w:pPr>
                <w:r w:rsidRPr="00A96FED">
                  <w:t xml:space="preserve">     </w:t>
                </w:r>
              </w:p>
            </w:tc>
          </w:sdtContent>
        </w:sdt>
      </w:tr>
    </w:tbl>
    <w:p w14:paraId="32343E3E" w14:textId="77777777" w:rsidR="007A31A4" w:rsidRPr="00A96FED" w:rsidRDefault="007A31A4" w:rsidP="007A31A4">
      <w:pPr>
        <w:pStyle w:val="Spacer"/>
        <w:spacing w:before="0" w:after="0"/>
      </w:pPr>
    </w:p>
    <w:tbl>
      <w:tblPr>
        <w:tblStyle w:val="TableGrid"/>
        <w:tblW w:w="9188" w:type="dxa"/>
        <w:tblLayout w:type="fixed"/>
        <w:tblLook w:val="04A0" w:firstRow="1" w:lastRow="0" w:firstColumn="1" w:lastColumn="0" w:noHBand="0" w:noVBand="1"/>
        <w:tblCaption w:val="4B13 Aeroplane Landings Areas (ALA) Report Form"/>
        <w:tblDescription w:val="4B13 Aeroplane Landings Areas (ALA) Report Form"/>
      </w:tblPr>
      <w:tblGrid>
        <w:gridCol w:w="2016"/>
        <w:gridCol w:w="3401"/>
        <w:gridCol w:w="1547"/>
        <w:gridCol w:w="2224"/>
      </w:tblGrid>
      <w:tr w:rsidR="007A31A4" w:rsidRPr="00A96FED" w14:paraId="057D9EA1" w14:textId="77777777" w:rsidTr="00F63218">
        <w:trPr>
          <w:trHeight w:val="596"/>
        </w:trPr>
        <w:tc>
          <w:tcPr>
            <w:tcW w:w="2016" w:type="dxa"/>
            <w:shd w:val="clear" w:color="auto" w:fill="D9D9D9" w:themeFill="background1" w:themeFillShade="D9"/>
          </w:tcPr>
          <w:p w14:paraId="19449D2E" w14:textId="77777777" w:rsidR="007A31A4" w:rsidRPr="00A96FED" w:rsidRDefault="007A31A4" w:rsidP="00F63218">
            <w:pPr>
              <w:pStyle w:val="Tabletext"/>
            </w:pPr>
            <w:r w:rsidRPr="00A96FED">
              <w:t>Approved for company OPS</w:t>
            </w:r>
          </w:p>
        </w:tc>
        <w:tc>
          <w:tcPr>
            <w:tcW w:w="3401" w:type="dxa"/>
          </w:tcPr>
          <w:p w14:paraId="784E9A37" w14:textId="77777777" w:rsidR="007A31A4" w:rsidRPr="00A96FED" w:rsidRDefault="007A31A4" w:rsidP="00F63218">
            <w:pPr>
              <w:pStyle w:val="Tabletext"/>
            </w:pPr>
            <w:r w:rsidRPr="00A96FED">
              <w:t>Signature</w:t>
            </w:r>
          </w:p>
        </w:tc>
        <w:tc>
          <w:tcPr>
            <w:tcW w:w="1547" w:type="dxa"/>
            <w:shd w:val="clear" w:color="auto" w:fill="D9D9D9" w:themeFill="background1" w:themeFillShade="D9"/>
          </w:tcPr>
          <w:p w14:paraId="7A7F2C22" w14:textId="77777777" w:rsidR="007A31A4" w:rsidRPr="00A96FED" w:rsidRDefault="007A31A4" w:rsidP="00F63218">
            <w:pPr>
              <w:pStyle w:val="Tabletext"/>
            </w:pPr>
            <w:r w:rsidRPr="00A96FED">
              <w:t>Date</w:t>
            </w:r>
          </w:p>
        </w:tc>
        <w:tc>
          <w:tcPr>
            <w:tcW w:w="2224" w:type="dxa"/>
          </w:tcPr>
          <w:p w14:paraId="7BCD13CD" w14:textId="77777777" w:rsidR="007A31A4" w:rsidRPr="00A96FED" w:rsidRDefault="007A31A4" w:rsidP="00F63218">
            <w:pPr>
              <w:pStyle w:val="Tabletext"/>
            </w:pPr>
          </w:p>
        </w:tc>
      </w:tr>
      <w:tr w:rsidR="007A31A4" w:rsidRPr="00A96FED" w14:paraId="398B02D8" w14:textId="77777777" w:rsidTr="00F63218">
        <w:trPr>
          <w:trHeight w:val="596"/>
        </w:trPr>
        <w:tc>
          <w:tcPr>
            <w:tcW w:w="2016" w:type="dxa"/>
            <w:shd w:val="clear" w:color="auto" w:fill="D9D9D9" w:themeFill="background1" w:themeFillShade="D9"/>
          </w:tcPr>
          <w:p w14:paraId="3F3B4368" w14:textId="77777777" w:rsidR="007A31A4" w:rsidRPr="00A96FED" w:rsidRDefault="007A31A4" w:rsidP="00F63218">
            <w:pPr>
              <w:pStyle w:val="Tabletext"/>
            </w:pPr>
            <w:r>
              <w:t xml:space="preserve">Added to register of sites </w:t>
            </w:r>
          </w:p>
        </w:tc>
        <w:tc>
          <w:tcPr>
            <w:tcW w:w="3401" w:type="dxa"/>
          </w:tcPr>
          <w:p w14:paraId="5F95BA1B" w14:textId="77777777" w:rsidR="007A31A4" w:rsidRPr="00A96FED" w:rsidRDefault="007A31A4" w:rsidP="00F63218">
            <w:pPr>
              <w:pStyle w:val="Tabletext"/>
            </w:pPr>
            <w:r>
              <w:t>Signature</w:t>
            </w:r>
          </w:p>
        </w:tc>
        <w:tc>
          <w:tcPr>
            <w:tcW w:w="1547" w:type="dxa"/>
            <w:shd w:val="clear" w:color="auto" w:fill="D9D9D9" w:themeFill="background1" w:themeFillShade="D9"/>
          </w:tcPr>
          <w:p w14:paraId="0E118909" w14:textId="77777777" w:rsidR="007A31A4" w:rsidRPr="00A96FED" w:rsidRDefault="007A31A4" w:rsidP="00F63218">
            <w:pPr>
              <w:pStyle w:val="Tabletext"/>
            </w:pPr>
            <w:r>
              <w:t>Date</w:t>
            </w:r>
          </w:p>
        </w:tc>
        <w:tc>
          <w:tcPr>
            <w:tcW w:w="2224" w:type="dxa"/>
          </w:tcPr>
          <w:p w14:paraId="51C2CEF9" w14:textId="77777777" w:rsidR="007A31A4" w:rsidRPr="00A96FED" w:rsidRDefault="007A31A4" w:rsidP="00F63218">
            <w:pPr>
              <w:pStyle w:val="Tabletext"/>
            </w:pPr>
          </w:p>
        </w:tc>
      </w:tr>
    </w:tbl>
    <w:p w14:paraId="7D3DF4D3" w14:textId="77777777" w:rsidR="007A31A4" w:rsidRPr="00A96FED" w:rsidRDefault="007A31A4" w:rsidP="002C005A">
      <w:pPr>
        <w:pStyle w:val="Heading3"/>
      </w:pPr>
      <w:bookmarkStart w:id="757" w:name="_Toc159586357"/>
      <w:bookmarkStart w:id="758" w:name="Form_A9"/>
      <w:r>
        <w:lastRenderedPageBreak/>
        <w:t xml:space="preserve">Form A10 </w:t>
      </w:r>
      <w:r w:rsidRPr="00A96FED">
        <w:t>Pilot Personal Details and Training Record</w:t>
      </w:r>
      <w:r>
        <w:t xml:space="preserve"> – page 1</w:t>
      </w:r>
      <w:bookmarkEnd w:id="757"/>
    </w:p>
    <w:tbl>
      <w:tblPr>
        <w:tblStyle w:val="TableGrid"/>
        <w:tblW w:w="9185" w:type="dxa"/>
        <w:tblInd w:w="-5" w:type="dxa"/>
        <w:tblLook w:val="04A0" w:firstRow="1" w:lastRow="0" w:firstColumn="1" w:lastColumn="0" w:noHBand="0" w:noVBand="1"/>
        <w:tblCaption w:val="4B8 Student Personal Details &amp; Flight Training Record"/>
        <w:tblDescription w:val="4B8 Student Personal Details &amp; Flight Training Record"/>
      </w:tblPr>
      <w:tblGrid>
        <w:gridCol w:w="1418"/>
        <w:gridCol w:w="2693"/>
        <w:gridCol w:w="2552"/>
        <w:gridCol w:w="2522"/>
      </w:tblGrid>
      <w:tr w:rsidR="007A31A4" w:rsidRPr="00A96FED" w14:paraId="38CABB71" w14:textId="77777777" w:rsidTr="00731DD3">
        <w:trPr>
          <w:trHeight w:val="425"/>
        </w:trPr>
        <w:tc>
          <w:tcPr>
            <w:tcW w:w="9185" w:type="dxa"/>
            <w:gridSpan w:val="4"/>
            <w:shd w:val="clear" w:color="auto" w:fill="BFBFBF" w:themeFill="background1" w:themeFillShade="BF"/>
            <w:vAlign w:val="center"/>
          </w:tcPr>
          <w:bookmarkEnd w:id="758"/>
          <w:p w14:paraId="4CE643FA" w14:textId="77777777" w:rsidR="007A31A4" w:rsidRPr="00A96FED" w:rsidRDefault="007A31A4" w:rsidP="00F63218">
            <w:pPr>
              <w:pStyle w:val="TableHeader"/>
            </w:pPr>
            <w:r w:rsidRPr="00A96FED">
              <w:t>Contact details</w:t>
            </w:r>
          </w:p>
        </w:tc>
      </w:tr>
      <w:tr w:rsidR="007A31A4" w:rsidRPr="00A96FED" w14:paraId="481C3F6E" w14:textId="77777777" w:rsidTr="00731DD3">
        <w:trPr>
          <w:trHeight w:val="425"/>
        </w:trPr>
        <w:tc>
          <w:tcPr>
            <w:tcW w:w="1418" w:type="dxa"/>
            <w:shd w:val="clear" w:color="auto" w:fill="D9D9D9" w:themeFill="background1" w:themeFillShade="D9"/>
            <w:vAlign w:val="center"/>
          </w:tcPr>
          <w:p w14:paraId="5485ADEC" w14:textId="77777777" w:rsidR="007A31A4" w:rsidRPr="00A96FED" w:rsidRDefault="007A31A4" w:rsidP="00F63218">
            <w:pPr>
              <w:pStyle w:val="Tabletext"/>
            </w:pPr>
            <w:r w:rsidRPr="00A96FED">
              <w:t>Pilot name</w:t>
            </w:r>
          </w:p>
        </w:tc>
        <w:tc>
          <w:tcPr>
            <w:tcW w:w="7767" w:type="dxa"/>
            <w:gridSpan w:val="3"/>
            <w:vAlign w:val="center"/>
          </w:tcPr>
          <w:p w14:paraId="276E28B4" w14:textId="77777777" w:rsidR="007A31A4" w:rsidRPr="00A96FED" w:rsidRDefault="007A31A4" w:rsidP="00F63218">
            <w:pPr>
              <w:pStyle w:val="Tabletext"/>
            </w:pPr>
          </w:p>
        </w:tc>
      </w:tr>
      <w:tr w:rsidR="007A31A4" w:rsidRPr="00A96FED" w14:paraId="1409E0AE" w14:textId="77777777" w:rsidTr="00731DD3">
        <w:trPr>
          <w:trHeight w:val="425"/>
        </w:trPr>
        <w:tc>
          <w:tcPr>
            <w:tcW w:w="1418" w:type="dxa"/>
            <w:shd w:val="clear" w:color="auto" w:fill="D9D9D9" w:themeFill="background1" w:themeFillShade="D9"/>
            <w:vAlign w:val="center"/>
          </w:tcPr>
          <w:p w14:paraId="7EBA4815" w14:textId="77777777" w:rsidR="007A31A4" w:rsidRPr="00A96FED" w:rsidRDefault="007A31A4" w:rsidP="00F63218">
            <w:pPr>
              <w:pStyle w:val="Tabletext"/>
            </w:pPr>
            <w:r w:rsidRPr="00A96FED">
              <w:t>Address</w:t>
            </w:r>
          </w:p>
        </w:tc>
        <w:tc>
          <w:tcPr>
            <w:tcW w:w="7767" w:type="dxa"/>
            <w:gridSpan w:val="3"/>
            <w:vAlign w:val="center"/>
          </w:tcPr>
          <w:p w14:paraId="4B6C47C3" w14:textId="77777777" w:rsidR="007A31A4" w:rsidRPr="00A96FED" w:rsidRDefault="007A31A4" w:rsidP="00F63218">
            <w:pPr>
              <w:pStyle w:val="Tabletext"/>
            </w:pPr>
          </w:p>
        </w:tc>
      </w:tr>
      <w:tr w:rsidR="007A31A4" w:rsidRPr="00A96FED" w14:paraId="53886B59" w14:textId="77777777" w:rsidTr="00731DD3">
        <w:trPr>
          <w:trHeight w:val="425"/>
        </w:trPr>
        <w:tc>
          <w:tcPr>
            <w:tcW w:w="1418" w:type="dxa"/>
            <w:shd w:val="clear" w:color="auto" w:fill="D9D9D9" w:themeFill="background1" w:themeFillShade="D9"/>
            <w:vAlign w:val="center"/>
          </w:tcPr>
          <w:p w14:paraId="59FD28B5" w14:textId="77777777" w:rsidR="007A31A4" w:rsidRPr="00A96FED" w:rsidRDefault="007A31A4" w:rsidP="00F63218">
            <w:pPr>
              <w:pStyle w:val="Tabletext"/>
            </w:pPr>
            <w:r w:rsidRPr="00A96FED">
              <w:t xml:space="preserve">Phone </w:t>
            </w:r>
          </w:p>
        </w:tc>
        <w:tc>
          <w:tcPr>
            <w:tcW w:w="2693" w:type="dxa"/>
          </w:tcPr>
          <w:p w14:paraId="600F9C1E" w14:textId="77777777" w:rsidR="007A31A4" w:rsidRPr="00A96FED" w:rsidRDefault="007A31A4" w:rsidP="00F63218">
            <w:pPr>
              <w:pStyle w:val="Tabletext"/>
            </w:pPr>
            <w:r w:rsidRPr="00A96FED">
              <w:t>Business</w:t>
            </w:r>
          </w:p>
        </w:tc>
        <w:tc>
          <w:tcPr>
            <w:tcW w:w="2552" w:type="dxa"/>
          </w:tcPr>
          <w:p w14:paraId="51E5081C" w14:textId="77777777" w:rsidR="007A31A4" w:rsidRPr="00A96FED" w:rsidRDefault="007A31A4" w:rsidP="00F63218">
            <w:pPr>
              <w:pStyle w:val="Tabletext"/>
            </w:pPr>
            <w:r w:rsidRPr="00A96FED">
              <w:t>After hours</w:t>
            </w:r>
          </w:p>
        </w:tc>
        <w:tc>
          <w:tcPr>
            <w:tcW w:w="2522" w:type="dxa"/>
          </w:tcPr>
          <w:p w14:paraId="5A74F283" w14:textId="77777777" w:rsidR="007A31A4" w:rsidRPr="00A96FED" w:rsidRDefault="007A31A4" w:rsidP="00F63218">
            <w:pPr>
              <w:pStyle w:val="Tabletext"/>
            </w:pPr>
            <w:r w:rsidRPr="00A96FED">
              <w:t>Mobile</w:t>
            </w:r>
          </w:p>
        </w:tc>
      </w:tr>
      <w:tr w:rsidR="007A31A4" w:rsidRPr="00A96FED" w14:paraId="4D4BE6C4" w14:textId="77777777" w:rsidTr="00731DD3">
        <w:trPr>
          <w:trHeight w:val="425"/>
        </w:trPr>
        <w:tc>
          <w:tcPr>
            <w:tcW w:w="1418" w:type="dxa"/>
            <w:shd w:val="clear" w:color="auto" w:fill="D9D9D9" w:themeFill="background1" w:themeFillShade="D9"/>
            <w:vAlign w:val="center"/>
          </w:tcPr>
          <w:p w14:paraId="338B146B" w14:textId="77777777" w:rsidR="007A31A4" w:rsidRPr="00A96FED" w:rsidRDefault="007A31A4" w:rsidP="00F63218">
            <w:pPr>
              <w:pStyle w:val="Tabletext"/>
            </w:pPr>
            <w:r w:rsidRPr="00A96FED">
              <w:t>Email</w:t>
            </w:r>
          </w:p>
        </w:tc>
        <w:tc>
          <w:tcPr>
            <w:tcW w:w="7767" w:type="dxa"/>
            <w:gridSpan w:val="3"/>
            <w:vAlign w:val="center"/>
          </w:tcPr>
          <w:p w14:paraId="799B139A" w14:textId="77777777" w:rsidR="007A31A4" w:rsidRPr="00A96FED" w:rsidRDefault="007A31A4" w:rsidP="00F63218">
            <w:pPr>
              <w:pStyle w:val="Tabletext"/>
            </w:pPr>
          </w:p>
        </w:tc>
      </w:tr>
    </w:tbl>
    <w:p w14:paraId="73E0D5BA" w14:textId="77777777" w:rsidR="007A31A4" w:rsidRPr="00A96FED" w:rsidRDefault="007A31A4" w:rsidP="007A31A4">
      <w:pPr>
        <w:pStyle w:val="Spacer"/>
        <w:spacing w:before="0" w:after="0"/>
      </w:pPr>
    </w:p>
    <w:tbl>
      <w:tblPr>
        <w:tblStyle w:val="TableGrid"/>
        <w:tblW w:w="9185" w:type="dxa"/>
        <w:tblInd w:w="-5" w:type="dxa"/>
        <w:tblLook w:val="04A0" w:firstRow="1" w:lastRow="0" w:firstColumn="1" w:lastColumn="0" w:noHBand="0" w:noVBand="1"/>
        <w:tblCaption w:val="4B8 Student Personal Details &amp; Flight Training Record"/>
        <w:tblDescription w:val="4B8 Student Personal Details &amp; Flight Training Record"/>
      </w:tblPr>
      <w:tblGrid>
        <w:gridCol w:w="1403"/>
        <w:gridCol w:w="2643"/>
        <w:gridCol w:w="1347"/>
        <w:gridCol w:w="1317"/>
        <w:gridCol w:w="2475"/>
      </w:tblGrid>
      <w:tr w:rsidR="007A31A4" w:rsidRPr="00A96FED" w14:paraId="6A62063A" w14:textId="77777777" w:rsidTr="00731DD3">
        <w:trPr>
          <w:trHeight w:val="425"/>
        </w:trPr>
        <w:tc>
          <w:tcPr>
            <w:tcW w:w="9185" w:type="dxa"/>
            <w:gridSpan w:val="5"/>
            <w:shd w:val="clear" w:color="auto" w:fill="A6A6A6" w:themeFill="background1" w:themeFillShade="A6"/>
            <w:vAlign w:val="center"/>
          </w:tcPr>
          <w:p w14:paraId="13742953" w14:textId="77777777" w:rsidR="007A31A4" w:rsidRPr="00A96FED" w:rsidRDefault="007A31A4" w:rsidP="00F63218">
            <w:pPr>
              <w:pStyle w:val="TableHeader"/>
            </w:pPr>
            <w:r w:rsidRPr="00A96FED">
              <w:t>Next of kin</w:t>
            </w:r>
          </w:p>
        </w:tc>
      </w:tr>
      <w:tr w:rsidR="007A31A4" w:rsidRPr="00A96FED" w14:paraId="0A19D10E" w14:textId="77777777" w:rsidTr="00731DD3">
        <w:trPr>
          <w:trHeight w:val="425"/>
        </w:trPr>
        <w:tc>
          <w:tcPr>
            <w:tcW w:w="1416" w:type="dxa"/>
            <w:shd w:val="clear" w:color="auto" w:fill="D9D9D9" w:themeFill="background1" w:themeFillShade="D9"/>
            <w:vAlign w:val="center"/>
          </w:tcPr>
          <w:p w14:paraId="4D95DE4C" w14:textId="77777777" w:rsidR="007A31A4" w:rsidRPr="00A96FED" w:rsidRDefault="007A31A4" w:rsidP="00F63218">
            <w:pPr>
              <w:pStyle w:val="Tabletext"/>
            </w:pPr>
            <w:r w:rsidRPr="00A96FED">
              <w:t>Name</w:t>
            </w:r>
          </w:p>
        </w:tc>
        <w:tc>
          <w:tcPr>
            <w:tcW w:w="4075" w:type="dxa"/>
            <w:gridSpan w:val="2"/>
          </w:tcPr>
          <w:p w14:paraId="097DF3C9" w14:textId="77777777" w:rsidR="007A31A4" w:rsidRPr="00A96FED" w:rsidRDefault="007A31A4" w:rsidP="00F63218">
            <w:pPr>
              <w:pStyle w:val="Tabletext"/>
            </w:pPr>
          </w:p>
        </w:tc>
        <w:tc>
          <w:tcPr>
            <w:tcW w:w="1171" w:type="dxa"/>
            <w:shd w:val="clear" w:color="auto" w:fill="D9D9D9" w:themeFill="background1" w:themeFillShade="D9"/>
            <w:vAlign w:val="center"/>
          </w:tcPr>
          <w:p w14:paraId="3FFE2842" w14:textId="77777777" w:rsidR="007A31A4" w:rsidRPr="00A96FED" w:rsidRDefault="007A31A4" w:rsidP="00F63218">
            <w:pPr>
              <w:pStyle w:val="Tabletext"/>
            </w:pPr>
            <w:r w:rsidRPr="00A96FED">
              <w:t>Relationship</w:t>
            </w:r>
          </w:p>
        </w:tc>
        <w:tc>
          <w:tcPr>
            <w:tcW w:w="2523" w:type="dxa"/>
          </w:tcPr>
          <w:p w14:paraId="145B3556" w14:textId="77777777" w:rsidR="007A31A4" w:rsidRPr="00A96FED" w:rsidRDefault="007A31A4" w:rsidP="00F63218">
            <w:pPr>
              <w:pStyle w:val="Tabletext"/>
            </w:pPr>
          </w:p>
        </w:tc>
      </w:tr>
      <w:tr w:rsidR="007A31A4" w:rsidRPr="00A96FED" w14:paraId="00565027" w14:textId="77777777" w:rsidTr="00731DD3">
        <w:trPr>
          <w:trHeight w:val="425"/>
        </w:trPr>
        <w:tc>
          <w:tcPr>
            <w:tcW w:w="1416" w:type="dxa"/>
            <w:shd w:val="clear" w:color="auto" w:fill="D9D9D9" w:themeFill="background1" w:themeFillShade="D9"/>
            <w:vAlign w:val="center"/>
          </w:tcPr>
          <w:p w14:paraId="1B75AB07" w14:textId="77777777" w:rsidR="007A31A4" w:rsidRPr="00A96FED" w:rsidRDefault="007A31A4" w:rsidP="00F63218">
            <w:pPr>
              <w:pStyle w:val="Tabletext"/>
            </w:pPr>
            <w:r w:rsidRPr="00A96FED">
              <w:t>Address</w:t>
            </w:r>
          </w:p>
        </w:tc>
        <w:tc>
          <w:tcPr>
            <w:tcW w:w="7769" w:type="dxa"/>
            <w:gridSpan w:val="4"/>
          </w:tcPr>
          <w:p w14:paraId="0C2EF414" w14:textId="77777777" w:rsidR="007A31A4" w:rsidRPr="00A96FED" w:rsidRDefault="007A31A4" w:rsidP="00F63218">
            <w:pPr>
              <w:pStyle w:val="Tabletext"/>
            </w:pPr>
          </w:p>
        </w:tc>
      </w:tr>
      <w:tr w:rsidR="007A31A4" w:rsidRPr="00A96FED" w14:paraId="0C0054F6" w14:textId="77777777" w:rsidTr="00731DD3">
        <w:trPr>
          <w:trHeight w:val="425"/>
        </w:trPr>
        <w:tc>
          <w:tcPr>
            <w:tcW w:w="1416" w:type="dxa"/>
            <w:shd w:val="clear" w:color="auto" w:fill="D9D9D9" w:themeFill="background1" w:themeFillShade="D9"/>
            <w:vAlign w:val="center"/>
          </w:tcPr>
          <w:p w14:paraId="0A4D9414" w14:textId="77777777" w:rsidR="007A31A4" w:rsidRPr="00A96FED" w:rsidRDefault="007A31A4" w:rsidP="00F63218">
            <w:pPr>
              <w:pStyle w:val="Tabletext"/>
            </w:pPr>
            <w:r w:rsidRPr="00A96FED">
              <w:t>Phone</w:t>
            </w:r>
          </w:p>
        </w:tc>
        <w:tc>
          <w:tcPr>
            <w:tcW w:w="2689" w:type="dxa"/>
          </w:tcPr>
          <w:p w14:paraId="5D3687AD" w14:textId="77777777" w:rsidR="007A31A4" w:rsidRPr="00A96FED" w:rsidRDefault="007A31A4" w:rsidP="00F63218">
            <w:pPr>
              <w:pStyle w:val="Tabletext"/>
            </w:pPr>
            <w:r w:rsidRPr="00A96FED">
              <w:t>Business</w:t>
            </w:r>
          </w:p>
        </w:tc>
        <w:tc>
          <w:tcPr>
            <w:tcW w:w="2557" w:type="dxa"/>
            <w:gridSpan w:val="2"/>
          </w:tcPr>
          <w:p w14:paraId="0FFFD9D9" w14:textId="77777777" w:rsidR="007A31A4" w:rsidRPr="00A96FED" w:rsidRDefault="007A31A4" w:rsidP="00F63218">
            <w:pPr>
              <w:pStyle w:val="Tabletext"/>
            </w:pPr>
            <w:r w:rsidRPr="00A96FED">
              <w:t>After hours</w:t>
            </w:r>
          </w:p>
        </w:tc>
        <w:tc>
          <w:tcPr>
            <w:tcW w:w="2523" w:type="dxa"/>
          </w:tcPr>
          <w:p w14:paraId="65551480" w14:textId="77777777" w:rsidR="007A31A4" w:rsidRPr="00A96FED" w:rsidRDefault="007A31A4" w:rsidP="00F63218">
            <w:pPr>
              <w:pStyle w:val="Tabletext"/>
            </w:pPr>
            <w:r w:rsidRPr="00A96FED">
              <w:t>Mobile</w:t>
            </w:r>
          </w:p>
        </w:tc>
      </w:tr>
      <w:tr w:rsidR="007A31A4" w:rsidRPr="00A96FED" w14:paraId="48CFB89E" w14:textId="77777777" w:rsidTr="00731DD3">
        <w:trPr>
          <w:trHeight w:val="425"/>
        </w:trPr>
        <w:tc>
          <w:tcPr>
            <w:tcW w:w="1416" w:type="dxa"/>
            <w:shd w:val="clear" w:color="auto" w:fill="D9D9D9" w:themeFill="background1" w:themeFillShade="D9"/>
            <w:vAlign w:val="center"/>
          </w:tcPr>
          <w:p w14:paraId="03C80869" w14:textId="77777777" w:rsidR="007A31A4" w:rsidRPr="00A96FED" w:rsidRDefault="007A31A4" w:rsidP="00F63218">
            <w:pPr>
              <w:pStyle w:val="Tabletext"/>
            </w:pPr>
            <w:r w:rsidRPr="00A96FED">
              <w:t>Email</w:t>
            </w:r>
          </w:p>
        </w:tc>
        <w:tc>
          <w:tcPr>
            <w:tcW w:w="7769" w:type="dxa"/>
            <w:gridSpan w:val="4"/>
          </w:tcPr>
          <w:p w14:paraId="2BF7499C" w14:textId="77777777" w:rsidR="007A31A4" w:rsidRPr="00A96FED" w:rsidRDefault="007A31A4" w:rsidP="00F63218">
            <w:pPr>
              <w:pStyle w:val="Tabletext"/>
            </w:pPr>
          </w:p>
        </w:tc>
      </w:tr>
    </w:tbl>
    <w:p w14:paraId="63EA6228" w14:textId="77777777" w:rsidR="007A31A4" w:rsidRPr="00A96FED" w:rsidRDefault="007A31A4" w:rsidP="007A31A4">
      <w:pPr>
        <w:pStyle w:val="Spacer"/>
        <w:spacing w:before="0" w:after="0"/>
      </w:pPr>
    </w:p>
    <w:tbl>
      <w:tblPr>
        <w:tblStyle w:val="TableGrid"/>
        <w:tblW w:w="9185" w:type="dxa"/>
        <w:tblLayout w:type="fixed"/>
        <w:tblLook w:val="0020" w:firstRow="1" w:lastRow="0" w:firstColumn="0" w:lastColumn="0" w:noHBand="0" w:noVBand="0"/>
        <w:tblCaption w:val="4B8 Student Personal Details &amp; Flight Training Record"/>
        <w:tblDescription w:val="4B8 Student Personal Details &amp; Flight Training Record"/>
      </w:tblPr>
      <w:tblGrid>
        <w:gridCol w:w="2403"/>
        <w:gridCol w:w="2684"/>
        <w:gridCol w:w="1131"/>
        <w:gridCol w:w="425"/>
        <w:gridCol w:w="1017"/>
        <w:gridCol w:w="1525"/>
      </w:tblGrid>
      <w:tr w:rsidR="007A31A4" w:rsidRPr="00A96FED" w14:paraId="5D667E81" w14:textId="77777777" w:rsidTr="00F63218">
        <w:trPr>
          <w:trHeight w:val="425"/>
        </w:trPr>
        <w:tc>
          <w:tcPr>
            <w:tcW w:w="9185" w:type="dxa"/>
            <w:gridSpan w:val="6"/>
            <w:shd w:val="clear" w:color="auto" w:fill="BFBFBF" w:themeFill="background1" w:themeFillShade="BF"/>
          </w:tcPr>
          <w:p w14:paraId="31C493CA" w14:textId="77777777" w:rsidR="007A31A4" w:rsidRPr="00A96FED" w:rsidRDefault="007A31A4" w:rsidP="00F63218">
            <w:pPr>
              <w:pStyle w:val="TableHeader"/>
            </w:pPr>
            <w:r w:rsidRPr="00A96FED">
              <w:t>Credential &amp; experience</w:t>
            </w:r>
          </w:p>
        </w:tc>
      </w:tr>
      <w:tr w:rsidR="007A31A4" w:rsidRPr="00A96FED" w14:paraId="3A2823E7" w14:textId="77777777" w:rsidTr="00F63218">
        <w:trPr>
          <w:trHeight w:val="425"/>
        </w:trPr>
        <w:tc>
          <w:tcPr>
            <w:tcW w:w="2410" w:type="dxa"/>
            <w:shd w:val="clear" w:color="auto" w:fill="D9D9D9" w:themeFill="background1" w:themeFillShade="D9"/>
          </w:tcPr>
          <w:p w14:paraId="400FF7B3" w14:textId="77777777" w:rsidR="007A31A4" w:rsidRPr="00A96FED" w:rsidRDefault="007A31A4" w:rsidP="00F63218">
            <w:pPr>
              <w:pStyle w:val="Tabletext"/>
            </w:pPr>
            <w:r w:rsidRPr="00A96FED">
              <w:t>ARN</w:t>
            </w:r>
          </w:p>
        </w:tc>
        <w:tc>
          <w:tcPr>
            <w:tcW w:w="2665" w:type="dxa"/>
          </w:tcPr>
          <w:p w14:paraId="3F9E69E4" w14:textId="77777777" w:rsidR="007A31A4" w:rsidRPr="00A96FED" w:rsidRDefault="007A31A4" w:rsidP="00F63218">
            <w:pPr>
              <w:pStyle w:val="Tabletext"/>
            </w:pPr>
          </w:p>
        </w:tc>
        <w:tc>
          <w:tcPr>
            <w:tcW w:w="1134" w:type="dxa"/>
          </w:tcPr>
          <w:p w14:paraId="3B511DD4" w14:textId="77777777" w:rsidR="007A31A4" w:rsidRPr="00A96FED" w:rsidRDefault="007A31A4" w:rsidP="00F63218">
            <w:pPr>
              <w:pStyle w:val="Tabletext"/>
            </w:pPr>
            <w:r w:rsidRPr="00A96FED">
              <w:t>Medical</w:t>
            </w:r>
          </w:p>
        </w:tc>
        <w:tc>
          <w:tcPr>
            <w:tcW w:w="1446" w:type="dxa"/>
            <w:gridSpan w:val="2"/>
          </w:tcPr>
          <w:p w14:paraId="31F22B3A" w14:textId="77777777" w:rsidR="007A31A4" w:rsidRPr="00A96FED" w:rsidRDefault="007A31A4" w:rsidP="00F63218">
            <w:pPr>
              <w:pStyle w:val="Tabletext"/>
            </w:pPr>
            <w:r w:rsidRPr="00A96FED">
              <w:t>Class</w:t>
            </w:r>
          </w:p>
        </w:tc>
        <w:tc>
          <w:tcPr>
            <w:tcW w:w="1530" w:type="dxa"/>
          </w:tcPr>
          <w:p w14:paraId="32712869" w14:textId="77777777" w:rsidR="007A31A4" w:rsidRPr="00A96FED" w:rsidRDefault="007A31A4" w:rsidP="00F63218">
            <w:pPr>
              <w:pStyle w:val="Tabletext"/>
            </w:pPr>
            <w:r w:rsidRPr="00A96FED">
              <w:t>Validity</w:t>
            </w:r>
          </w:p>
        </w:tc>
      </w:tr>
      <w:tr w:rsidR="007A31A4" w:rsidRPr="00A96FED" w14:paraId="5BA3718A" w14:textId="77777777" w:rsidTr="00F63218">
        <w:trPr>
          <w:trHeight w:val="628"/>
        </w:trPr>
        <w:tc>
          <w:tcPr>
            <w:tcW w:w="2410" w:type="dxa"/>
            <w:shd w:val="clear" w:color="auto" w:fill="D9D9D9" w:themeFill="background1" w:themeFillShade="D9"/>
          </w:tcPr>
          <w:p w14:paraId="30F63401" w14:textId="77777777" w:rsidR="007A31A4" w:rsidRPr="00A96FED" w:rsidRDefault="007A31A4" w:rsidP="00F63218">
            <w:pPr>
              <w:pStyle w:val="Tabletext"/>
            </w:pPr>
            <w:r w:rsidRPr="00A96FED">
              <w:t>Last medical</w:t>
            </w:r>
          </w:p>
        </w:tc>
        <w:tc>
          <w:tcPr>
            <w:tcW w:w="6775" w:type="dxa"/>
            <w:gridSpan w:val="5"/>
          </w:tcPr>
          <w:p w14:paraId="7035D118" w14:textId="77777777" w:rsidR="007A31A4" w:rsidRPr="00A96FED" w:rsidRDefault="007A31A4" w:rsidP="00F63218">
            <w:pPr>
              <w:pStyle w:val="Tabletext"/>
            </w:pPr>
            <w:r w:rsidRPr="00A96FED">
              <w:t>Place</w:t>
            </w:r>
            <w:r w:rsidRPr="00A96FED">
              <w:tab/>
              <w:t>Date</w:t>
            </w:r>
            <w:r w:rsidRPr="00A96FED">
              <w:tab/>
              <w:t>Doctor's name</w:t>
            </w:r>
          </w:p>
        </w:tc>
      </w:tr>
      <w:tr w:rsidR="007A31A4" w:rsidRPr="00A96FED" w14:paraId="567A014E" w14:textId="77777777" w:rsidTr="00F63218">
        <w:trPr>
          <w:trHeight w:val="425"/>
        </w:trPr>
        <w:tc>
          <w:tcPr>
            <w:tcW w:w="2410" w:type="dxa"/>
            <w:shd w:val="clear" w:color="auto" w:fill="D9D9D9" w:themeFill="background1" w:themeFillShade="D9"/>
          </w:tcPr>
          <w:p w14:paraId="2847A3A9" w14:textId="77777777" w:rsidR="007A31A4" w:rsidRPr="00A96FED" w:rsidRDefault="007A31A4" w:rsidP="00F63218">
            <w:pPr>
              <w:pStyle w:val="Tabletext"/>
            </w:pPr>
            <w:r w:rsidRPr="00A96FED">
              <w:t xml:space="preserve">Hours - last </w:t>
            </w:r>
            <w:r>
              <w:t>90 days</w:t>
            </w:r>
          </w:p>
        </w:tc>
        <w:tc>
          <w:tcPr>
            <w:tcW w:w="2693" w:type="dxa"/>
          </w:tcPr>
          <w:p w14:paraId="5F5E4CC8" w14:textId="77777777" w:rsidR="007A31A4" w:rsidRPr="00A96FED" w:rsidRDefault="007A31A4" w:rsidP="00F63218">
            <w:pPr>
              <w:pStyle w:val="Tabletext"/>
            </w:pPr>
          </w:p>
        </w:tc>
        <w:tc>
          <w:tcPr>
            <w:tcW w:w="1560" w:type="dxa"/>
            <w:gridSpan w:val="2"/>
            <w:shd w:val="clear" w:color="auto" w:fill="D9D9D9" w:themeFill="background1" w:themeFillShade="D9"/>
          </w:tcPr>
          <w:p w14:paraId="3FB46BF3" w14:textId="77777777" w:rsidR="007A31A4" w:rsidRPr="00A96FED" w:rsidRDefault="007A31A4" w:rsidP="00F63218">
            <w:pPr>
              <w:pStyle w:val="Tabletext"/>
            </w:pPr>
            <w:r w:rsidRPr="00A96FED">
              <w:t>Last flight</w:t>
            </w:r>
            <w:r w:rsidRPr="00A96FED">
              <w:br/>
              <w:t>(if applicable)</w:t>
            </w:r>
          </w:p>
        </w:tc>
        <w:tc>
          <w:tcPr>
            <w:tcW w:w="2522" w:type="dxa"/>
            <w:gridSpan w:val="2"/>
          </w:tcPr>
          <w:p w14:paraId="079E1436" w14:textId="77777777" w:rsidR="007A31A4" w:rsidRPr="00A96FED" w:rsidRDefault="007A31A4" w:rsidP="00F63218">
            <w:pPr>
              <w:pStyle w:val="Tabletext"/>
            </w:pPr>
            <w:r w:rsidRPr="00A96FED">
              <w:t>Date</w:t>
            </w:r>
          </w:p>
        </w:tc>
      </w:tr>
      <w:tr w:rsidR="007A31A4" w:rsidRPr="00A96FED" w14:paraId="1448A1C3" w14:textId="77777777" w:rsidTr="00F63218">
        <w:trPr>
          <w:trHeight w:val="425"/>
        </w:trPr>
        <w:tc>
          <w:tcPr>
            <w:tcW w:w="2410" w:type="dxa"/>
            <w:shd w:val="clear" w:color="auto" w:fill="D9D9D9" w:themeFill="background1" w:themeFillShade="D9"/>
          </w:tcPr>
          <w:p w14:paraId="2190F530" w14:textId="77777777" w:rsidR="007A31A4" w:rsidRPr="00A96FED" w:rsidRDefault="007A31A4" w:rsidP="00F63218">
            <w:pPr>
              <w:pStyle w:val="Tabletext"/>
            </w:pPr>
            <w:r w:rsidRPr="00A96FED">
              <w:t>Aircraft types flown</w:t>
            </w:r>
          </w:p>
        </w:tc>
        <w:tc>
          <w:tcPr>
            <w:tcW w:w="6775" w:type="dxa"/>
            <w:gridSpan w:val="5"/>
          </w:tcPr>
          <w:p w14:paraId="511B02D6" w14:textId="77777777" w:rsidR="007A31A4" w:rsidRPr="00A96FED" w:rsidRDefault="007A31A4" w:rsidP="00F63218">
            <w:pPr>
              <w:pStyle w:val="Tabletext"/>
            </w:pPr>
          </w:p>
        </w:tc>
      </w:tr>
    </w:tbl>
    <w:p w14:paraId="41727D66" w14:textId="77777777" w:rsidR="007A31A4" w:rsidRPr="00A96FED" w:rsidRDefault="007A31A4" w:rsidP="007A31A4">
      <w:pPr>
        <w:pStyle w:val="Spacer"/>
        <w:spacing w:before="0" w:after="0"/>
      </w:pPr>
    </w:p>
    <w:tbl>
      <w:tblPr>
        <w:tblStyle w:val="TableGrid"/>
        <w:tblW w:w="9285" w:type="dxa"/>
        <w:tblLayout w:type="fixed"/>
        <w:tblLook w:val="0020" w:firstRow="1" w:lastRow="0" w:firstColumn="0" w:lastColumn="0" w:noHBand="0" w:noVBand="0"/>
        <w:tblCaption w:val="4B8 Student Personal Details &amp; Flight Training Record"/>
        <w:tblDescription w:val="4B8 Student Personal Details &amp; Flight Training Record"/>
      </w:tblPr>
      <w:tblGrid>
        <w:gridCol w:w="949"/>
        <w:gridCol w:w="882"/>
        <w:gridCol w:w="990"/>
        <w:gridCol w:w="1001"/>
        <w:gridCol w:w="972"/>
        <w:gridCol w:w="253"/>
        <w:gridCol w:w="941"/>
        <w:gridCol w:w="1086"/>
        <w:gridCol w:w="2211"/>
      </w:tblGrid>
      <w:tr w:rsidR="007A31A4" w:rsidRPr="00A96FED" w14:paraId="4A8FE52B" w14:textId="77777777" w:rsidTr="00F63218">
        <w:trPr>
          <w:trHeight w:val="425"/>
        </w:trPr>
        <w:tc>
          <w:tcPr>
            <w:tcW w:w="9285" w:type="dxa"/>
            <w:gridSpan w:val="9"/>
            <w:shd w:val="clear" w:color="auto" w:fill="BFBFBF" w:themeFill="background1" w:themeFillShade="BF"/>
          </w:tcPr>
          <w:p w14:paraId="60417770" w14:textId="77777777" w:rsidR="007A31A4" w:rsidRPr="00A96FED" w:rsidRDefault="007A31A4" w:rsidP="00F63218">
            <w:pPr>
              <w:pStyle w:val="TableHeader"/>
            </w:pPr>
            <w:r w:rsidRPr="00A96FED">
              <w:t>Previous flying summary</w:t>
            </w:r>
          </w:p>
        </w:tc>
      </w:tr>
      <w:tr w:rsidR="007A31A4" w:rsidRPr="00A96FED" w14:paraId="721D57B7" w14:textId="77777777" w:rsidTr="00F63218">
        <w:trPr>
          <w:trHeight w:val="119"/>
        </w:trPr>
        <w:tc>
          <w:tcPr>
            <w:tcW w:w="9285" w:type="dxa"/>
            <w:gridSpan w:val="9"/>
          </w:tcPr>
          <w:p w14:paraId="0D578887" w14:textId="77777777" w:rsidR="007A31A4" w:rsidRPr="00A96FED" w:rsidRDefault="007A31A4" w:rsidP="00F63218">
            <w:pPr>
              <w:pStyle w:val="Spacer"/>
            </w:pPr>
          </w:p>
        </w:tc>
      </w:tr>
      <w:tr w:rsidR="007A31A4" w:rsidRPr="00A96FED" w14:paraId="2E71890B" w14:textId="77777777" w:rsidTr="00F63218">
        <w:trPr>
          <w:trHeight w:val="425"/>
        </w:trPr>
        <w:tc>
          <w:tcPr>
            <w:tcW w:w="4794" w:type="dxa"/>
            <w:gridSpan w:val="5"/>
            <w:shd w:val="clear" w:color="auto" w:fill="BFBFBF" w:themeFill="background1" w:themeFillShade="BF"/>
          </w:tcPr>
          <w:p w14:paraId="6ABAFBEB" w14:textId="77777777" w:rsidR="007A31A4" w:rsidRPr="00A96FED" w:rsidRDefault="007A31A4" w:rsidP="00F63218">
            <w:pPr>
              <w:pStyle w:val="TableHeader"/>
            </w:pPr>
            <w:r w:rsidRPr="00A96FED">
              <w:t xml:space="preserve">All flying </w:t>
            </w:r>
            <w:r>
              <w:t>(exc. tether)</w:t>
            </w:r>
          </w:p>
        </w:tc>
        <w:tc>
          <w:tcPr>
            <w:tcW w:w="253" w:type="dxa"/>
            <w:shd w:val="clear" w:color="auto" w:fill="BFBFBF" w:themeFill="background1" w:themeFillShade="BF"/>
          </w:tcPr>
          <w:p w14:paraId="225F4AB4" w14:textId="77777777" w:rsidR="007A31A4" w:rsidRPr="00A96FED" w:rsidRDefault="007A31A4" w:rsidP="00F63218">
            <w:pPr>
              <w:pStyle w:val="TableHeader"/>
            </w:pPr>
          </w:p>
        </w:tc>
        <w:tc>
          <w:tcPr>
            <w:tcW w:w="2020" w:type="dxa"/>
            <w:gridSpan w:val="2"/>
            <w:shd w:val="clear" w:color="auto" w:fill="BFBFBF" w:themeFill="background1" w:themeFillShade="BF"/>
          </w:tcPr>
          <w:p w14:paraId="3CC1972F" w14:textId="77777777" w:rsidR="007A31A4" w:rsidRPr="00A96FED" w:rsidRDefault="007A31A4" w:rsidP="00F63218">
            <w:pPr>
              <w:pStyle w:val="TableHeader"/>
            </w:pPr>
            <w:r w:rsidRPr="00A96FED">
              <w:t>__________ (hrs)</w:t>
            </w:r>
          </w:p>
        </w:tc>
        <w:tc>
          <w:tcPr>
            <w:tcW w:w="2197" w:type="dxa"/>
            <w:shd w:val="clear" w:color="auto" w:fill="BFBFBF" w:themeFill="background1" w:themeFillShade="BF"/>
          </w:tcPr>
          <w:p w14:paraId="69D1BDF6" w14:textId="77777777" w:rsidR="007A31A4" w:rsidRPr="00A96FED" w:rsidRDefault="007A31A4" w:rsidP="00F63218">
            <w:pPr>
              <w:pStyle w:val="TableHeader"/>
            </w:pPr>
          </w:p>
        </w:tc>
      </w:tr>
      <w:tr w:rsidR="007A31A4" w:rsidRPr="00A96FED" w14:paraId="7E3E8BEB" w14:textId="77777777" w:rsidTr="00F63218">
        <w:trPr>
          <w:trHeight w:val="425"/>
        </w:trPr>
        <w:tc>
          <w:tcPr>
            <w:tcW w:w="949" w:type="dxa"/>
            <w:shd w:val="clear" w:color="auto" w:fill="D9D9D9" w:themeFill="background1" w:themeFillShade="D9"/>
          </w:tcPr>
          <w:p w14:paraId="54A33C71" w14:textId="77777777" w:rsidR="007A31A4" w:rsidRPr="00A96FED" w:rsidRDefault="007A31A4" w:rsidP="00F63218">
            <w:pPr>
              <w:pStyle w:val="Tabletext"/>
            </w:pPr>
            <w:r w:rsidRPr="00A96FED">
              <w:t xml:space="preserve">PIC </w:t>
            </w:r>
          </w:p>
        </w:tc>
        <w:tc>
          <w:tcPr>
            <w:tcW w:w="882" w:type="dxa"/>
            <w:shd w:val="clear" w:color="auto" w:fill="D9D9D9" w:themeFill="background1" w:themeFillShade="D9"/>
          </w:tcPr>
          <w:p w14:paraId="1552A5E7" w14:textId="77777777" w:rsidR="007A31A4" w:rsidRPr="00A96FED" w:rsidRDefault="007A31A4" w:rsidP="00F63218">
            <w:pPr>
              <w:pStyle w:val="Tabletext"/>
            </w:pPr>
            <w:r w:rsidRPr="00A96FED">
              <w:t>PIC</w:t>
            </w:r>
            <w:r>
              <w:t>US</w:t>
            </w:r>
            <w:r w:rsidRPr="00A96FED">
              <w:t xml:space="preserve"> </w:t>
            </w:r>
          </w:p>
        </w:tc>
        <w:tc>
          <w:tcPr>
            <w:tcW w:w="990" w:type="dxa"/>
            <w:shd w:val="clear" w:color="auto" w:fill="D9D9D9" w:themeFill="background1" w:themeFillShade="D9"/>
          </w:tcPr>
          <w:p w14:paraId="1EB34325" w14:textId="77777777" w:rsidR="007A31A4" w:rsidRPr="00A96FED" w:rsidRDefault="007A31A4" w:rsidP="00F63218">
            <w:pPr>
              <w:pStyle w:val="Tabletext"/>
            </w:pPr>
            <w:r>
              <w:t>Tether</w:t>
            </w:r>
          </w:p>
        </w:tc>
        <w:tc>
          <w:tcPr>
            <w:tcW w:w="1001" w:type="dxa"/>
            <w:shd w:val="clear" w:color="auto" w:fill="D9D9D9" w:themeFill="background1" w:themeFillShade="D9"/>
          </w:tcPr>
          <w:p w14:paraId="5E23AD12" w14:textId="77777777" w:rsidR="007A31A4" w:rsidRPr="00A96FED" w:rsidRDefault="007A31A4" w:rsidP="00F63218">
            <w:pPr>
              <w:pStyle w:val="Tabletext"/>
            </w:pPr>
            <w:r>
              <w:t>Student</w:t>
            </w:r>
          </w:p>
        </w:tc>
        <w:tc>
          <w:tcPr>
            <w:tcW w:w="972" w:type="dxa"/>
            <w:shd w:val="clear" w:color="auto" w:fill="D9D9D9" w:themeFill="background1" w:themeFillShade="D9"/>
          </w:tcPr>
          <w:p w14:paraId="19B36215" w14:textId="77777777" w:rsidR="007A31A4" w:rsidRPr="00A96FED" w:rsidRDefault="007A31A4" w:rsidP="00F63218">
            <w:pPr>
              <w:pStyle w:val="Tabletext"/>
            </w:pPr>
            <w:r w:rsidRPr="00A96FED">
              <w:t>TOTAL</w:t>
            </w:r>
          </w:p>
        </w:tc>
        <w:tc>
          <w:tcPr>
            <w:tcW w:w="246" w:type="dxa"/>
            <w:shd w:val="clear" w:color="auto" w:fill="D9D9D9" w:themeFill="background1" w:themeFillShade="D9"/>
          </w:tcPr>
          <w:p w14:paraId="11C6919B" w14:textId="77777777" w:rsidR="007A31A4" w:rsidRPr="00A96FED" w:rsidRDefault="007A31A4" w:rsidP="00F63218">
            <w:pPr>
              <w:pStyle w:val="Tabletext"/>
            </w:pPr>
          </w:p>
        </w:tc>
        <w:tc>
          <w:tcPr>
            <w:tcW w:w="941" w:type="dxa"/>
            <w:shd w:val="clear" w:color="auto" w:fill="D9D9D9" w:themeFill="background1" w:themeFillShade="D9"/>
          </w:tcPr>
          <w:p w14:paraId="09CC8FD9" w14:textId="77777777" w:rsidR="007A31A4" w:rsidRPr="00A96FED" w:rsidRDefault="007A31A4" w:rsidP="00F63218">
            <w:pPr>
              <w:pStyle w:val="Tabletext"/>
            </w:pPr>
          </w:p>
        </w:tc>
        <w:tc>
          <w:tcPr>
            <w:tcW w:w="1086" w:type="dxa"/>
            <w:shd w:val="clear" w:color="auto" w:fill="D9D9D9" w:themeFill="background1" w:themeFillShade="D9"/>
          </w:tcPr>
          <w:p w14:paraId="07B73594" w14:textId="77777777" w:rsidR="007A31A4" w:rsidRPr="00A96FED" w:rsidRDefault="007A31A4" w:rsidP="00F63218">
            <w:pPr>
              <w:pStyle w:val="Tabletext"/>
            </w:pPr>
          </w:p>
        </w:tc>
        <w:tc>
          <w:tcPr>
            <w:tcW w:w="2197" w:type="dxa"/>
            <w:shd w:val="clear" w:color="auto" w:fill="D9D9D9" w:themeFill="background1" w:themeFillShade="D9"/>
          </w:tcPr>
          <w:p w14:paraId="1A8F15A8" w14:textId="77777777" w:rsidR="007A31A4" w:rsidRPr="00A96FED" w:rsidRDefault="007A31A4" w:rsidP="00F63218">
            <w:pPr>
              <w:pStyle w:val="Tabletext"/>
            </w:pPr>
          </w:p>
        </w:tc>
      </w:tr>
      <w:tr w:rsidR="007A31A4" w:rsidRPr="00A96FED" w14:paraId="2A2B7FF2" w14:textId="77777777" w:rsidTr="00F63218">
        <w:trPr>
          <w:trHeight w:val="425"/>
        </w:trPr>
        <w:tc>
          <w:tcPr>
            <w:tcW w:w="949" w:type="dxa"/>
          </w:tcPr>
          <w:p w14:paraId="408AB7EC" w14:textId="77777777" w:rsidR="007A31A4" w:rsidRPr="00A96FED" w:rsidRDefault="007A31A4" w:rsidP="00F63218">
            <w:pPr>
              <w:pStyle w:val="Tabletext"/>
            </w:pPr>
          </w:p>
        </w:tc>
        <w:tc>
          <w:tcPr>
            <w:tcW w:w="882" w:type="dxa"/>
          </w:tcPr>
          <w:p w14:paraId="24BEB4D3" w14:textId="77777777" w:rsidR="007A31A4" w:rsidRPr="00A96FED" w:rsidRDefault="007A31A4" w:rsidP="00F63218">
            <w:pPr>
              <w:pStyle w:val="Tabletext"/>
            </w:pPr>
          </w:p>
        </w:tc>
        <w:tc>
          <w:tcPr>
            <w:tcW w:w="990" w:type="dxa"/>
          </w:tcPr>
          <w:p w14:paraId="432BBF32" w14:textId="77777777" w:rsidR="007A31A4" w:rsidRPr="00A96FED" w:rsidRDefault="007A31A4" w:rsidP="00F63218">
            <w:pPr>
              <w:pStyle w:val="Tabletext"/>
            </w:pPr>
          </w:p>
        </w:tc>
        <w:tc>
          <w:tcPr>
            <w:tcW w:w="1001" w:type="dxa"/>
          </w:tcPr>
          <w:p w14:paraId="0052B204" w14:textId="77777777" w:rsidR="007A31A4" w:rsidRPr="00A96FED" w:rsidRDefault="007A31A4" w:rsidP="00F63218">
            <w:pPr>
              <w:pStyle w:val="Tabletext"/>
            </w:pPr>
          </w:p>
        </w:tc>
        <w:tc>
          <w:tcPr>
            <w:tcW w:w="972" w:type="dxa"/>
          </w:tcPr>
          <w:p w14:paraId="7F83F68D" w14:textId="77777777" w:rsidR="007A31A4" w:rsidRPr="00A96FED" w:rsidRDefault="007A31A4" w:rsidP="00F63218">
            <w:pPr>
              <w:pStyle w:val="Tabletext"/>
            </w:pPr>
          </w:p>
        </w:tc>
        <w:tc>
          <w:tcPr>
            <w:tcW w:w="246" w:type="dxa"/>
          </w:tcPr>
          <w:p w14:paraId="04967AC9" w14:textId="77777777" w:rsidR="007A31A4" w:rsidRPr="00A96FED" w:rsidRDefault="007A31A4" w:rsidP="00F63218">
            <w:pPr>
              <w:pStyle w:val="Tabletext"/>
            </w:pPr>
          </w:p>
        </w:tc>
        <w:tc>
          <w:tcPr>
            <w:tcW w:w="941" w:type="dxa"/>
          </w:tcPr>
          <w:p w14:paraId="1BF120C0" w14:textId="77777777" w:rsidR="007A31A4" w:rsidRPr="00A96FED" w:rsidRDefault="007A31A4" w:rsidP="00F63218">
            <w:pPr>
              <w:pStyle w:val="Tabletext"/>
            </w:pPr>
          </w:p>
        </w:tc>
        <w:tc>
          <w:tcPr>
            <w:tcW w:w="1086" w:type="dxa"/>
          </w:tcPr>
          <w:p w14:paraId="0C823447" w14:textId="77777777" w:rsidR="007A31A4" w:rsidRPr="00A96FED" w:rsidRDefault="007A31A4" w:rsidP="00F63218">
            <w:pPr>
              <w:pStyle w:val="Tabletext"/>
            </w:pPr>
          </w:p>
        </w:tc>
        <w:tc>
          <w:tcPr>
            <w:tcW w:w="2197" w:type="dxa"/>
          </w:tcPr>
          <w:p w14:paraId="7A1C490D" w14:textId="77777777" w:rsidR="007A31A4" w:rsidRPr="00A96FED" w:rsidRDefault="007A31A4" w:rsidP="00F63218">
            <w:pPr>
              <w:pStyle w:val="Tabletext"/>
            </w:pPr>
          </w:p>
        </w:tc>
      </w:tr>
    </w:tbl>
    <w:p w14:paraId="61D82314" w14:textId="77777777" w:rsidR="007A31A4" w:rsidRPr="00A96FED" w:rsidRDefault="007A31A4" w:rsidP="007A31A4">
      <w:pPr>
        <w:pStyle w:val="Spacer"/>
        <w:spacing w:before="0" w:after="0"/>
      </w:pPr>
    </w:p>
    <w:tbl>
      <w:tblPr>
        <w:tblStyle w:val="TableGrid"/>
        <w:tblW w:w="9185" w:type="dxa"/>
        <w:tblInd w:w="-5" w:type="dxa"/>
        <w:tblLayout w:type="fixed"/>
        <w:tblLook w:val="04A0" w:firstRow="1" w:lastRow="0" w:firstColumn="1" w:lastColumn="0" w:noHBand="0" w:noVBand="1"/>
        <w:tblCaption w:val="4B8 Student Personal Details &amp; Flight Training Record"/>
        <w:tblDescription w:val="4B8 Student Personal Details &amp; Flight Training Record"/>
      </w:tblPr>
      <w:tblGrid>
        <w:gridCol w:w="1843"/>
        <w:gridCol w:w="1134"/>
        <w:gridCol w:w="1549"/>
        <w:gridCol w:w="238"/>
        <w:gridCol w:w="1615"/>
        <w:gridCol w:w="1191"/>
        <w:gridCol w:w="1615"/>
      </w:tblGrid>
      <w:tr w:rsidR="007A31A4" w:rsidRPr="00A96FED" w14:paraId="508114B5" w14:textId="77777777" w:rsidTr="00731DD3">
        <w:trPr>
          <w:trHeight w:val="425"/>
        </w:trPr>
        <w:tc>
          <w:tcPr>
            <w:tcW w:w="9185" w:type="dxa"/>
            <w:gridSpan w:val="7"/>
            <w:tcBorders>
              <w:bottom w:val="single" w:sz="4" w:space="0" w:color="auto"/>
            </w:tcBorders>
            <w:shd w:val="clear" w:color="auto" w:fill="BFBFBF" w:themeFill="background1" w:themeFillShade="BF"/>
            <w:vAlign w:val="center"/>
          </w:tcPr>
          <w:p w14:paraId="3BC6B100" w14:textId="77777777" w:rsidR="007A31A4" w:rsidRPr="00A96FED" w:rsidRDefault="007A31A4" w:rsidP="00F63218">
            <w:pPr>
              <w:pStyle w:val="TableHeader"/>
            </w:pPr>
            <w:r w:rsidRPr="00A96FED">
              <w:t>Training &amp; assessment</w:t>
            </w:r>
          </w:p>
        </w:tc>
      </w:tr>
      <w:tr w:rsidR="007A31A4" w:rsidRPr="00A96FED" w14:paraId="53C1AD24" w14:textId="77777777" w:rsidTr="00731DD3">
        <w:trPr>
          <w:trHeight w:val="95"/>
        </w:trPr>
        <w:tc>
          <w:tcPr>
            <w:tcW w:w="9185" w:type="dxa"/>
            <w:gridSpan w:val="7"/>
            <w:tcBorders>
              <w:left w:val="nil"/>
              <w:bottom w:val="nil"/>
              <w:right w:val="nil"/>
            </w:tcBorders>
            <w:shd w:val="clear" w:color="auto" w:fill="auto"/>
            <w:vAlign w:val="center"/>
          </w:tcPr>
          <w:p w14:paraId="03043714" w14:textId="77777777" w:rsidR="007A31A4" w:rsidRPr="00A96FED" w:rsidRDefault="007A31A4" w:rsidP="00F63218">
            <w:pPr>
              <w:pStyle w:val="Spacer"/>
            </w:pPr>
          </w:p>
        </w:tc>
      </w:tr>
      <w:tr w:rsidR="007A31A4" w:rsidRPr="00A96FED" w14:paraId="5E84DA5F" w14:textId="77777777" w:rsidTr="00731DD3">
        <w:trPr>
          <w:trHeight w:val="425"/>
        </w:trPr>
        <w:tc>
          <w:tcPr>
            <w:tcW w:w="4526" w:type="dxa"/>
            <w:gridSpan w:val="3"/>
            <w:tcBorders>
              <w:top w:val="single" w:sz="4" w:space="0" w:color="auto"/>
              <w:bottom w:val="single" w:sz="4" w:space="0" w:color="auto"/>
            </w:tcBorders>
            <w:shd w:val="clear" w:color="auto" w:fill="BFBFBF" w:themeFill="background1" w:themeFillShade="BF"/>
            <w:vAlign w:val="center"/>
          </w:tcPr>
          <w:p w14:paraId="481C24BB" w14:textId="77777777" w:rsidR="007A31A4" w:rsidRPr="00A96FED" w:rsidRDefault="007A31A4" w:rsidP="00F63218">
            <w:pPr>
              <w:pStyle w:val="TableHeader"/>
            </w:pPr>
            <w:r w:rsidRPr="00A96FED">
              <w:t>Ground</w:t>
            </w:r>
          </w:p>
        </w:tc>
        <w:tc>
          <w:tcPr>
            <w:tcW w:w="238" w:type="dxa"/>
            <w:tcBorders>
              <w:top w:val="nil"/>
              <w:bottom w:val="nil"/>
            </w:tcBorders>
            <w:vAlign w:val="center"/>
          </w:tcPr>
          <w:p w14:paraId="7ABA04EE" w14:textId="77777777" w:rsidR="007A31A4" w:rsidRPr="00A96FED" w:rsidRDefault="007A31A4" w:rsidP="00F63218">
            <w:pPr>
              <w:pStyle w:val="TableHeader"/>
            </w:pPr>
          </w:p>
        </w:tc>
        <w:tc>
          <w:tcPr>
            <w:tcW w:w="4421" w:type="dxa"/>
            <w:gridSpan w:val="3"/>
            <w:tcBorders>
              <w:top w:val="single" w:sz="4" w:space="0" w:color="auto"/>
            </w:tcBorders>
            <w:shd w:val="clear" w:color="auto" w:fill="BFBFBF" w:themeFill="background1" w:themeFillShade="BF"/>
            <w:vAlign w:val="center"/>
          </w:tcPr>
          <w:p w14:paraId="4D5C06FC" w14:textId="77777777" w:rsidR="007A31A4" w:rsidRPr="00A96FED" w:rsidRDefault="007A31A4" w:rsidP="00F63218">
            <w:pPr>
              <w:pStyle w:val="TableHeader"/>
            </w:pPr>
            <w:r w:rsidRPr="00A96FED">
              <w:t>Flight</w:t>
            </w:r>
          </w:p>
        </w:tc>
      </w:tr>
      <w:tr w:rsidR="007A31A4" w:rsidRPr="00A96FED" w14:paraId="2628BD42" w14:textId="77777777" w:rsidTr="00731DD3">
        <w:trPr>
          <w:trHeight w:val="425"/>
        </w:trPr>
        <w:tc>
          <w:tcPr>
            <w:tcW w:w="1843" w:type="dxa"/>
            <w:tcBorders>
              <w:top w:val="single" w:sz="4" w:space="0" w:color="auto"/>
            </w:tcBorders>
            <w:shd w:val="clear" w:color="auto" w:fill="D9D9D9" w:themeFill="background1" w:themeFillShade="D9"/>
            <w:vAlign w:val="center"/>
          </w:tcPr>
          <w:p w14:paraId="29BA4CC6" w14:textId="77777777" w:rsidR="007A31A4" w:rsidRPr="00A96FED" w:rsidRDefault="007A31A4" w:rsidP="00F63218">
            <w:pPr>
              <w:pStyle w:val="Tabletext"/>
            </w:pPr>
            <w:r w:rsidRPr="00A96FED">
              <w:t>Subject</w:t>
            </w:r>
          </w:p>
        </w:tc>
        <w:tc>
          <w:tcPr>
            <w:tcW w:w="1134" w:type="dxa"/>
            <w:tcBorders>
              <w:top w:val="single" w:sz="4" w:space="0" w:color="auto"/>
            </w:tcBorders>
            <w:shd w:val="clear" w:color="auto" w:fill="D9D9D9" w:themeFill="background1" w:themeFillShade="D9"/>
            <w:vAlign w:val="center"/>
          </w:tcPr>
          <w:p w14:paraId="6B200EBC" w14:textId="77777777" w:rsidR="007A31A4" w:rsidRPr="00A96FED" w:rsidRDefault="007A31A4" w:rsidP="00F63218">
            <w:pPr>
              <w:pStyle w:val="Tabletext"/>
            </w:pPr>
            <w:r w:rsidRPr="00A96FED">
              <w:t>Date</w:t>
            </w:r>
          </w:p>
        </w:tc>
        <w:tc>
          <w:tcPr>
            <w:tcW w:w="1549" w:type="dxa"/>
            <w:tcBorders>
              <w:top w:val="single" w:sz="4" w:space="0" w:color="auto"/>
            </w:tcBorders>
            <w:shd w:val="clear" w:color="auto" w:fill="D9D9D9" w:themeFill="background1" w:themeFillShade="D9"/>
            <w:vAlign w:val="center"/>
          </w:tcPr>
          <w:p w14:paraId="47E23516" w14:textId="77777777" w:rsidR="007A31A4" w:rsidRPr="00A96FED" w:rsidRDefault="007A31A4" w:rsidP="00F63218">
            <w:pPr>
              <w:pStyle w:val="Tabletext"/>
            </w:pPr>
            <w:r w:rsidRPr="00A96FED">
              <w:t>Certified by</w:t>
            </w:r>
          </w:p>
        </w:tc>
        <w:tc>
          <w:tcPr>
            <w:tcW w:w="238" w:type="dxa"/>
            <w:tcBorders>
              <w:top w:val="nil"/>
              <w:bottom w:val="nil"/>
            </w:tcBorders>
            <w:vAlign w:val="center"/>
          </w:tcPr>
          <w:p w14:paraId="4C1B7152" w14:textId="77777777" w:rsidR="007A31A4" w:rsidRPr="00A96FED" w:rsidRDefault="007A31A4" w:rsidP="00F63218">
            <w:pPr>
              <w:pStyle w:val="Tabletext"/>
            </w:pPr>
          </w:p>
        </w:tc>
        <w:tc>
          <w:tcPr>
            <w:tcW w:w="1615" w:type="dxa"/>
            <w:shd w:val="clear" w:color="auto" w:fill="D9D9D9" w:themeFill="background1" w:themeFillShade="D9"/>
            <w:vAlign w:val="center"/>
          </w:tcPr>
          <w:p w14:paraId="53D738F2" w14:textId="77777777" w:rsidR="007A31A4" w:rsidRPr="00A96FED" w:rsidRDefault="007A31A4" w:rsidP="00F63218">
            <w:pPr>
              <w:pStyle w:val="Tabletext"/>
            </w:pPr>
            <w:r w:rsidRPr="00A96FED">
              <w:t>Event</w:t>
            </w:r>
          </w:p>
        </w:tc>
        <w:tc>
          <w:tcPr>
            <w:tcW w:w="1191" w:type="dxa"/>
            <w:shd w:val="clear" w:color="auto" w:fill="D9D9D9" w:themeFill="background1" w:themeFillShade="D9"/>
            <w:vAlign w:val="center"/>
          </w:tcPr>
          <w:p w14:paraId="02B073CF" w14:textId="77777777" w:rsidR="007A31A4" w:rsidRPr="00A96FED" w:rsidRDefault="007A31A4" w:rsidP="00F63218">
            <w:pPr>
              <w:pStyle w:val="Tabletext"/>
            </w:pPr>
            <w:r w:rsidRPr="00A96FED">
              <w:t>Date</w:t>
            </w:r>
          </w:p>
        </w:tc>
        <w:tc>
          <w:tcPr>
            <w:tcW w:w="1615" w:type="dxa"/>
            <w:shd w:val="clear" w:color="auto" w:fill="D9D9D9" w:themeFill="background1" w:themeFillShade="D9"/>
            <w:vAlign w:val="center"/>
          </w:tcPr>
          <w:p w14:paraId="46578226" w14:textId="77777777" w:rsidR="007A31A4" w:rsidRPr="00A96FED" w:rsidRDefault="007A31A4" w:rsidP="00F63218">
            <w:pPr>
              <w:pStyle w:val="Tabletext"/>
            </w:pPr>
            <w:r w:rsidRPr="00A96FED">
              <w:t>Certified</w:t>
            </w:r>
          </w:p>
        </w:tc>
      </w:tr>
      <w:tr w:rsidR="007A31A4" w:rsidRPr="00A96FED" w14:paraId="60F71F3A" w14:textId="77777777" w:rsidTr="00731DD3">
        <w:trPr>
          <w:trHeight w:val="454"/>
        </w:trPr>
        <w:tc>
          <w:tcPr>
            <w:tcW w:w="1843" w:type="dxa"/>
            <w:shd w:val="clear" w:color="auto" w:fill="D9D9D9" w:themeFill="background1" w:themeFillShade="D9"/>
            <w:vAlign w:val="center"/>
          </w:tcPr>
          <w:p w14:paraId="03F1421B" w14:textId="77777777" w:rsidR="007A31A4" w:rsidRPr="00A96FED" w:rsidRDefault="007A31A4" w:rsidP="00F63218">
            <w:pPr>
              <w:pStyle w:val="Tabletext"/>
            </w:pPr>
            <w:r w:rsidRPr="00A96FED">
              <w:t>Induction</w:t>
            </w:r>
          </w:p>
        </w:tc>
        <w:tc>
          <w:tcPr>
            <w:tcW w:w="1134" w:type="dxa"/>
            <w:vAlign w:val="center"/>
          </w:tcPr>
          <w:p w14:paraId="5981B0F7" w14:textId="77777777" w:rsidR="007A31A4" w:rsidRPr="00A96FED" w:rsidRDefault="007A31A4" w:rsidP="00F63218">
            <w:pPr>
              <w:pStyle w:val="Tabletext"/>
            </w:pPr>
          </w:p>
        </w:tc>
        <w:tc>
          <w:tcPr>
            <w:tcW w:w="1549" w:type="dxa"/>
            <w:vAlign w:val="center"/>
          </w:tcPr>
          <w:p w14:paraId="5F6EE58C" w14:textId="77777777" w:rsidR="007A31A4" w:rsidRPr="00A96FED" w:rsidRDefault="007A31A4" w:rsidP="00F63218">
            <w:pPr>
              <w:pStyle w:val="Tabletext"/>
            </w:pPr>
          </w:p>
        </w:tc>
        <w:tc>
          <w:tcPr>
            <w:tcW w:w="238" w:type="dxa"/>
            <w:tcBorders>
              <w:top w:val="nil"/>
              <w:bottom w:val="nil"/>
            </w:tcBorders>
            <w:vAlign w:val="center"/>
          </w:tcPr>
          <w:p w14:paraId="3C690254" w14:textId="77777777" w:rsidR="007A31A4" w:rsidRPr="00A96FED" w:rsidRDefault="007A31A4" w:rsidP="00F63218">
            <w:pPr>
              <w:pStyle w:val="Tabletext"/>
            </w:pPr>
          </w:p>
        </w:tc>
        <w:tc>
          <w:tcPr>
            <w:tcW w:w="1615" w:type="dxa"/>
            <w:shd w:val="clear" w:color="auto" w:fill="D9D9D9" w:themeFill="background1" w:themeFillShade="D9"/>
            <w:vAlign w:val="center"/>
          </w:tcPr>
          <w:p w14:paraId="238B1B85" w14:textId="77777777" w:rsidR="007A31A4" w:rsidRPr="00A96FED" w:rsidRDefault="007A31A4" w:rsidP="00F63218">
            <w:pPr>
              <w:pStyle w:val="Tabletext"/>
            </w:pPr>
            <w:r w:rsidRPr="00A96FED">
              <w:t>Flight review</w:t>
            </w:r>
          </w:p>
        </w:tc>
        <w:tc>
          <w:tcPr>
            <w:tcW w:w="1191" w:type="dxa"/>
          </w:tcPr>
          <w:p w14:paraId="2AAB9057" w14:textId="77777777" w:rsidR="007A31A4" w:rsidRPr="00A96FED" w:rsidRDefault="007A31A4" w:rsidP="00F63218">
            <w:pPr>
              <w:pStyle w:val="Tabletext"/>
            </w:pPr>
          </w:p>
        </w:tc>
        <w:tc>
          <w:tcPr>
            <w:tcW w:w="1615" w:type="dxa"/>
            <w:vAlign w:val="center"/>
          </w:tcPr>
          <w:p w14:paraId="12CD16FA" w14:textId="77777777" w:rsidR="007A31A4" w:rsidRPr="00A96FED" w:rsidRDefault="007A31A4" w:rsidP="00F63218">
            <w:pPr>
              <w:pStyle w:val="Tabletext"/>
            </w:pPr>
          </w:p>
        </w:tc>
      </w:tr>
      <w:tr w:rsidR="007A31A4" w:rsidRPr="00A96FED" w14:paraId="25FE9EB0" w14:textId="77777777" w:rsidTr="00731DD3">
        <w:trPr>
          <w:trHeight w:val="454"/>
        </w:trPr>
        <w:tc>
          <w:tcPr>
            <w:tcW w:w="1843" w:type="dxa"/>
            <w:shd w:val="clear" w:color="auto" w:fill="D9D9D9" w:themeFill="background1" w:themeFillShade="D9"/>
            <w:vAlign w:val="center"/>
          </w:tcPr>
          <w:p w14:paraId="0375ECEF" w14:textId="77777777" w:rsidR="007A31A4" w:rsidRPr="00A96FED" w:rsidRDefault="007A31A4" w:rsidP="00F63218">
            <w:pPr>
              <w:pStyle w:val="Tabletext"/>
            </w:pPr>
            <w:r w:rsidRPr="00A96FED">
              <w:t>General emergency competency</w:t>
            </w:r>
          </w:p>
        </w:tc>
        <w:tc>
          <w:tcPr>
            <w:tcW w:w="1134" w:type="dxa"/>
            <w:vAlign w:val="center"/>
          </w:tcPr>
          <w:p w14:paraId="5E0F3FC6" w14:textId="77777777" w:rsidR="007A31A4" w:rsidRPr="00A96FED" w:rsidRDefault="007A31A4" w:rsidP="00F63218">
            <w:pPr>
              <w:pStyle w:val="Tabletext"/>
            </w:pPr>
          </w:p>
        </w:tc>
        <w:tc>
          <w:tcPr>
            <w:tcW w:w="1549" w:type="dxa"/>
            <w:vAlign w:val="center"/>
          </w:tcPr>
          <w:p w14:paraId="0A0E7C8E" w14:textId="77777777" w:rsidR="007A31A4" w:rsidRPr="00A96FED" w:rsidRDefault="007A31A4" w:rsidP="00F63218">
            <w:pPr>
              <w:pStyle w:val="Tabletext"/>
            </w:pPr>
          </w:p>
        </w:tc>
        <w:tc>
          <w:tcPr>
            <w:tcW w:w="238" w:type="dxa"/>
            <w:tcBorders>
              <w:top w:val="nil"/>
              <w:bottom w:val="nil"/>
            </w:tcBorders>
            <w:vAlign w:val="center"/>
          </w:tcPr>
          <w:p w14:paraId="68CCFD18" w14:textId="77777777" w:rsidR="007A31A4" w:rsidRPr="00A96FED" w:rsidRDefault="007A31A4" w:rsidP="00F63218">
            <w:pPr>
              <w:pStyle w:val="Tabletext"/>
            </w:pPr>
          </w:p>
        </w:tc>
        <w:tc>
          <w:tcPr>
            <w:tcW w:w="1615" w:type="dxa"/>
            <w:shd w:val="clear" w:color="auto" w:fill="D9D9D9" w:themeFill="background1" w:themeFillShade="D9"/>
            <w:vAlign w:val="center"/>
          </w:tcPr>
          <w:p w14:paraId="1B1673B0" w14:textId="77777777" w:rsidR="007A31A4" w:rsidRPr="00A96FED" w:rsidRDefault="007A31A4" w:rsidP="00F63218">
            <w:pPr>
              <w:pStyle w:val="Tabletext"/>
            </w:pPr>
          </w:p>
        </w:tc>
        <w:tc>
          <w:tcPr>
            <w:tcW w:w="1191" w:type="dxa"/>
            <w:vAlign w:val="center"/>
          </w:tcPr>
          <w:p w14:paraId="4760E4FA" w14:textId="77777777" w:rsidR="007A31A4" w:rsidRPr="00A96FED" w:rsidRDefault="007A31A4" w:rsidP="00F63218">
            <w:pPr>
              <w:pStyle w:val="Tabletext"/>
            </w:pPr>
          </w:p>
        </w:tc>
        <w:tc>
          <w:tcPr>
            <w:tcW w:w="1615" w:type="dxa"/>
            <w:vAlign w:val="center"/>
          </w:tcPr>
          <w:p w14:paraId="6B3D33F1" w14:textId="77777777" w:rsidR="007A31A4" w:rsidRPr="00A96FED" w:rsidRDefault="007A31A4" w:rsidP="00F63218">
            <w:pPr>
              <w:pStyle w:val="Tabletext"/>
            </w:pPr>
          </w:p>
        </w:tc>
      </w:tr>
    </w:tbl>
    <w:p w14:paraId="341A7C69" w14:textId="77777777" w:rsidR="007A31A4" w:rsidRDefault="007A31A4" w:rsidP="007A31A4">
      <w:pPr>
        <w:pStyle w:val="CASASectionHeading2"/>
      </w:pPr>
      <w:r>
        <w:lastRenderedPageBreak/>
        <w:t xml:space="preserve">Form A10 </w:t>
      </w:r>
      <w:r w:rsidRPr="00A96FED">
        <w:t>Pilot Personal Details and Training Record</w:t>
      </w:r>
      <w:r>
        <w:t xml:space="preserve"> – page 2</w:t>
      </w:r>
    </w:p>
    <w:tbl>
      <w:tblPr>
        <w:tblStyle w:val="TableGrid"/>
        <w:tblW w:w="9185" w:type="dxa"/>
        <w:tblInd w:w="-5" w:type="dxa"/>
        <w:tblLayout w:type="fixed"/>
        <w:tblLook w:val="01E0" w:firstRow="1" w:lastRow="1" w:firstColumn="1" w:lastColumn="1" w:noHBand="0" w:noVBand="0"/>
        <w:tblCaption w:val="4B8 Student Personal Details &amp; Flight Training Record"/>
        <w:tblDescription w:val="4B8 Student Personal Details &amp; Flight Training Record"/>
      </w:tblPr>
      <w:tblGrid>
        <w:gridCol w:w="9185"/>
      </w:tblGrid>
      <w:tr w:rsidR="007A31A4" w:rsidRPr="00A96FED" w14:paraId="5D08B684" w14:textId="77777777" w:rsidTr="00731DD3">
        <w:trPr>
          <w:trHeight w:val="11305"/>
        </w:trPr>
        <w:tc>
          <w:tcPr>
            <w:tcW w:w="9214" w:type="dxa"/>
            <w:hideMark/>
          </w:tcPr>
          <w:p w14:paraId="7723A401" w14:textId="77777777" w:rsidR="007A31A4" w:rsidRPr="00A96FED" w:rsidRDefault="007A31A4" w:rsidP="00F63218">
            <w:pPr>
              <w:pStyle w:val="Tabletext"/>
            </w:pPr>
            <w:r w:rsidRPr="00A96FED">
              <w:t>Notes</w:t>
            </w:r>
          </w:p>
          <w:p w14:paraId="2D57AEBA" w14:textId="77777777" w:rsidR="007A31A4" w:rsidRPr="00A96FED" w:rsidRDefault="007A31A4" w:rsidP="00F63218">
            <w:pPr>
              <w:pStyle w:val="Tabletext"/>
            </w:pPr>
            <w:r w:rsidRPr="00A96FED">
              <w:tab/>
            </w:r>
          </w:p>
          <w:p w14:paraId="17D6F2DC" w14:textId="77777777" w:rsidR="007A31A4" w:rsidRPr="00A96FED" w:rsidRDefault="007A31A4" w:rsidP="00F63218">
            <w:pPr>
              <w:pStyle w:val="Tabletext"/>
            </w:pPr>
            <w:r w:rsidRPr="00A96FED">
              <w:tab/>
            </w:r>
          </w:p>
          <w:p w14:paraId="2C2F9ADE" w14:textId="77777777" w:rsidR="007A31A4" w:rsidRPr="00A96FED" w:rsidRDefault="007A31A4" w:rsidP="00F63218">
            <w:pPr>
              <w:pStyle w:val="Tabletext"/>
            </w:pPr>
            <w:r w:rsidRPr="00A96FED">
              <w:tab/>
            </w:r>
          </w:p>
          <w:p w14:paraId="39551249" w14:textId="77777777" w:rsidR="007A31A4" w:rsidRPr="00A96FED" w:rsidRDefault="007A31A4" w:rsidP="00F63218">
            <w:pPr>
              <w:pStyle w:val="Tabletext"/>
            </w:pPr>
            <w:r w:rsidRPr="00A96FED">
              <w:tab/>
            </w:r>
          </w:p>
          <w:p w14:paraId="0FAB59FB" w14:textId="77777777" w:rsidR="007A31A4" w:rsidRPr="00A96FED" w:rsidRDefault="007A31A4" w:rsidP="00F63218">
            <w:pPr>
              <w:pStyle w:val="Tabletext"/>
            </w:pPr>
            <w:r w:rsidRPr="00A96FED">
              <w:tab/>
            </w:r>
          </w:p>
          <w:p w14:paraId="3BA7B565" w14:textId="77777777" w:rsidR="007A31A4" w:rsidRPr="00A96FED" w:rsidRDefault="007A31A4" w:rsidP="00F63218">
            <w:pPr>
              <w:pStyle w:val="Tabletext"/>
            </w:pPr>
            <w:r w:rsidRPr="00A96FED">
              <w:tab/>
            </w:r>
          </w:p>
          <w:p w14:paraId="2BE6BAE9" w14:textId="77777777" w:rsidR="007A31A4" w:rsidRPr="00A96FED" w:rsidRDefault="007A31A4" w:rsidP="00F63218">
            <w:pPr>
              <w:pStyle w:val="Tabletext"/>
            </w:pPr>
            <w:r w:rsidRPr="00A96FED">
              <w:tab/>
            </w:r>
          </w:p>
          <w:p w14:paraId="4D9D409B" w14:textId="77777777" w:rsidR="007A31A4" w:rsidRPr="00A96FED" w:rsidRDefault="007A31A4" w:rsidP="00F63218">
            <w:pPr>
              <w:pStyle w:val="Tabletext"/>
            </w:pPr>
            <w:r w:rsidRPr="00A96FED">
              <w:tab/>
            </w:r>
          </w:p>
          <w:p w14:paraId="24C44A7C" w14:textId="77777777" w:rsidR="007A31A4" w:rsidRPr="00A96FED" w:rsidRDefault="007A31A4" w:rsidP="00F63218">
            <w:pPr>
              <w:pStyle w:val="Tabletext"/>
            </w:pPr>
            <w:r w:rsidRPr="00A96FED">
              <w:tab/>
            </w:r>
          </w:p>
          <w:p w14:paraId="196A382A" w14:textId="77777777" w:rsidR="007A31A4" w:rsidRPr="00A96FED" w:rsidRDefault="007A31A4" w:rsidP="00F63218">
            <w:pPr>
              <w:pStyle w:val="Tabletext"/>
            </w:pPr>
            <w:r w:rsidRPr="00A96FED">
              <w:tab/>
            </w:r>
          </w:p>
          <w:p w14:paraId="1AF950D1" w14:textId="77777777" w:rsidR="007A31A4" w:rsidRPr="00A96FED" w:rsidRDefault="007A31A4" w:rsidP="00F63218">
            <w:pPr>
              <w:pStyle w:val="Tabletext"/>
            </w:pPr>
            <w:r w:rsidRPr="00A96FED">
              <w:tab/>
            </w:r>
          </w:p>
          <w:p w14:paraId="699E262F" w14:textId="77777777" w:rsidR="007A31A4" w:rsidRPr="00A96FED" w:rsidRDefault="007A31A4" w:rsidP="00F63218">
            <w:pPr>
              <w:pStyle w:val="Tabletext"/>
            </w:pPr>
            <w:r w:rsidRPr="00A96FED">
              <w:tab/>
            </w:r>
          </w:p>
          <w:p w14:paraId="732BC51E" w14:textId="77777777" w:rsidR="007A31A4" w:rsidRPr="00A96FED" w:rsidRDefault="007A31A4" w:rsidP="00F63218">
            <w:pPr>
              <w:pStyle w:val="Tabletext"/>
            </w:pPr>
            <w:r w:rsidRPr="00A96FED">
              <w:tab/>
            </w:r>
          </w:p>
          <w:p w14:paraId="71360D40" w14:textId="77777777" w:rsidR="007A31A4" w:rsidRPr="00A96FED" w:rsidRDefault="007A31A4" w:rsidP="00F63218">
            <w:pPr>
              <w:pStyle w:val="Tabletext"/>
            </w:pPr>
            <w:r w:rsidRPr="00A96FED">
              <w:tab/>
            </w:r>
          </w:p>
          <w:p w14:paraId="41A74C1B" w14:textId="77777777" w:rsidR="007A31A4" w:rsidRPr="00A96FED" w:rsidRDefault="007A31A4" w:rsidP="00F63218">
            <w:pPr>
              <w:pStyle w:val="Tabletext"/>
            </w:pPr>
            <w:r w:rsidRPr="00A96FED">
              <w:tab/>
            </w:r>
          </w:p>
          <w:p w14:paraId="4A1F8B63" w14:textId="77777777" w:rsidR="007A31A4" w:rsidRDefault="007A31A4" w:rsidP="00F63218">
            <w:pPr>
              <w:pStyle w:val="Tabletext"/>
            </w:pPr>
            <w:r w:rsidRPr="00A96FED">
              <w:tab/>
            </w:r>
          </w:p>
          <w:p w14:paraId="37333E2A" w14:textId="77777777" w:rsidR="007A31A4" w:rsidRPr="00A96FED" w:rsidRDefault="007A31A4" w:rsidP="00F63218">
            <w:pPr>
              <w:pStyle w:val="Tabletext"/>
            </w:pPr>
            <w:r w:rsidRPr="00A96FED">
              <w:tab/>
            </w:r>
          </w:p>
          <w:p w14:paraId="43E4ABFF" w14:textId="77777777" w:rsidR="007A31A4" w:rsidRPr="00A96FED" w:rsidRDefault="007A31A4" w:rsidP="00F63218">
            <w:pPr>
              <w:pStyle w:val="Tabletext"/>
            </w:pPr>
            <w:r w:rsidRPr="00A96FED">
              <w:tab/>
            </w:r>
          </w:p>
          <w:p w14:paraId="36A72E34" w14:textId="77777777" w:rsidR="007A31A4" w:rsidRPr="00A96FED" w:rsidRDefault="007A31A4" w:rsidP="00F63218">
            <w:pPr>
              <w:pStyle w:val="Tabletext"/>
            </w:pPr>
            <w:r w:rsidRPr="00A96FED">
              <w:tab/>
            </w:r>
          </w:p>
          <w:p w14:paraId="46A44F31" w14:textId="77777777" w:rsidR="007A31A4" w:rsidRPr="00A96FED" w:rsidRDefault="007A31A4" w:rsidP="00F63218">
            <w:pPr>
              <w:pStyle w:val="Tabletext"/>
            </w:pPr>
            <w:r w:rsidRPr="00A96FED">
              <w:tab/>
            </w:r>
          </w:p>
          <w:p w14:paraId="287EDD86" w14:textId="77777777" w:rsidR="007A31A4" w:rsidRPr="00A96FED" w:rsidRDefault="007A31A4" w:rsidP="00F63218">
            <w:pPr>
              <w:pStyle w:val="Tabletext"/>
            </w:pPr>
            <w:r w:rsidRPr="00A96FED">
              <w:tab/>
            </w:r>
          </w:p>
          <w:p w14:paraId="2605258A" w14:textId="77777777" w:rsidR="007A31A4" w:rsidRPr="00A96FED" w:rsidRDefault="007A31A4" w:rsidP="00F63218">
            <w:pPr>
              <w:pStyle w:val="Tabletext"/>
            </w:pPr>
            <w:r w:rsidRPr="00A96FED">
              <w:tab/>
            </w:r>
          </w:p>
          <w:p w14:paraId="2E7DDA07" w14:textId="77777777" w:rsidR="007A31A4" w:rsidRPr="00A96FED" w:rsidRDefault="007A31A4" w:rsidP="00F63218">
            <w:pPr>
              <w:pStyle w:val="Tabletext"/>
            </w:pPr>
            <w:r w:rsidRPr="00A96FED">
              <w:tab/>
            </w:r>
          </w:p>
          <w:p w14:paraId="2D220F8B" w14:textId="77777777" w:rsidR="007A31A4" w:rsidRPr="00A96FED" w:rsidRDefault="007A31A4" w:rsidP="00F63218">
            <w:pPr>
              <w:pStyle w:val="Tabletext"/>
            </w:pPr>
            <w:r w:rsidRPr="00A96FED">
              <w:tab/>
            </w:r>
          </w:p>
          <w:p w14:paraId="0EBB088A" w14:textId="77777777" w:rsidR="007A31A4" w:rsidRPr="00A96FED" w:rsidRDefault="007A31A4" w:rsidP="00F63218">
            <w:pPr>
              <w:pStyle w:val="Tabletext"/>
            </w:pPr>
            <w:r w:rsidRPr="00A96FED">
              <w:tab/>
            </w:r>
          </w:p>
          <w:p w14:paraId="38433CB9" w14:textId="77777777" w:rsidR="007A31A4" w:rsidRPr="00A96FED" w:rsidRDefault="007A31A4" w:rsidP="00F63218">
            <w:pPr>
              <w:pStyle w:val="Tabletext"/>
            </w:pPr>
            <w:r w:rsidRPr="00A96FED">
              <w:tab/>
            </w:r>
          </w:p>
          <w:p w14:paraId="067D4D97" w14:textId="77777777" w:rsidR="007A31A4" w:rsidRDefault="007A31A4" w:rsidP="00F63218">
            <w:pPr>
              <w:pStyle w:val="Tabletext"/>
            </w:pPr>
          </w:p>
          <w:p w14:paraId="10165F2B" w14:textId="77777777" w:rsidR="007A31A4" w:rsidRDefault="007A31A4" w:rsidP="00F63218">
            <w:pPr>
              <w:pStyle w:val="Tabletext"/>
            </w:pPr>
          </w:p>
          <w:p w14:paraId="454DA8C5" w14:textId="77777777" w:rsidR="007A31A4" w:rsidRDefault="007A31A4" w:rsidP="00F63218">
            <w:pPr>
              <w:pStyle w:val="Tabletext"/>
            </w:pPr>
          </w:p>
          <w:p w14:paraId="4F507797" w14:textId="77777777" w:rsidR="007A31A4" w:rsidRPr="00A96FED" w:rsidRDefault="007A31A4" w:rsidP="00F63218">
            <w:pPr>
              <w:pStyle w:val="Tabletext"/>
            </w:pPr>
          </w:p>
        </w:tc>
      </w:tr>
    </w:tbl>
    <w:tbl>
      <w:tblPr>
        <w:tblStyle w:val="TableGrid1"/>
        <w:tblW w:w="9185" w:type="dxa"/>
        <w:tblInd w:w="-5" w:type="dxa"/>
        <w:tblLayout w:type="fixed"/>
        <w:tblLook w:val="01E0" w:firstRow="1" w:lastRow="1" w:firstColumn="1" w:lastColumn="1" w:noHBand="0" w:noVBand="0"/>
        <w:tblCaption w:val="4B8 Student Personal Details &amp; Flight Training Record"/>
        <w:tblDescription w:val="4B8 Student Personal Details &amp; Flight Training Record"/>
      </w:tblPr>
      <w:tblGrid>
        <w:gridCol w:w="2294"/>
        <w:gridCol w:w="3922"/>
        <w:gridCol w:w="730"/>
        <w:gridCol w:w="2239"/>
      </w:tblGrid>
      <w:tr w:rsidR="007A31A4" w:rsidRPr="00A96FED" w14:paraId="313BC2C4" w14:textId="77777777" w:rsidTr="004C7807">
        <w:trPr>
          <w:trHeight w:val="431"/>
        </w:trPr>
        <w:tc>
          <w:tcPr>
            <w:tcW w:w="2294" w:type="dxa"/>
            <w:shd w:val="clear" w:color="auto" w:fill="D9D9D9" w:themeFill="background1" w:themeFillShade="D9"/>
          </w:tcPr>
          <w:p w14:paraId="324EDDEA" w14:textId="77777777" w:rsidR="007A31A4" w:rsidRPr="00A96FED" w:rsidRDefault="007A31A4" w:rsidP="00F63218">
            <w:pPr>
              <w:pStyle w:val="Tabletext"/>
            </w:pPr>
            <w:r w:rsidRPr="00A96FED">
              <w:t xml:space="preserve">CEO signature </w:t>
            </w:r>
          </w:p>
        </w:tc>
        <w:tc>
          <w:tcPr>
            <w:tcW w:w="3922" w:type="dxa"/>
          </w:tcPr>
          <w:p w14:paraId="16A42C6F" w14:textId="77777777" w:rsidR="007A31A4" w:rsidRPr="00A96FED" w:rsidRDefault="007A31A4" w:rsidP="00F63218">
            <w:pPr>
              <w:pStyle w:val="Tabletext"/>
            </w:pPr>
          </w:p>
        </w:tc>
        <w:tc>
          <w:tcPr>
            <w:tcW w:w="730" w:type="dxa"/>
            <w:shd w:val="clear" w:color="auto" w:fill="D9D9D9" w:themeFill="background1" w:themeFillShade="D9"/>
          </w:tcPr>
          <w:p w14:paraId="33494A4F" w14:textId="186FFD33" w:rsidR="007A31A4" w:rsidRPr="00A96FED" w:rsidRDefault="007A31A4" w:rsidP="00F63218">
            <w:pPr>
              <w:pStyle w:val="Tabletext"/>
            </w:pPr>
            <w:r w:rsidRPr="00A96FED">
              <w:t>Date</w:t>
            </w:r>
          </w:p>
        </w:tc>
        <w:tc>
          <w:tcPr>
            <w:tcW w:w="2239" w:type="dxa"/>
          </w:tcPr>
          <w:p w14:paraId="1DB48414" w14:textId="77777777" w:rsidR="007A31A4" w:rsidRPr="00A96FED" w:rsidRDefault="007A31A4" w:rsidP="00F63218">
            <w:pPr>
              <w:pStyle w:val="Tabletext"/>
            </w:pPr>
          </w:p>
        </w:tc>
      </w:tr>
      <w:tr w:rsidR="007A31A4" w:rsidRPr="00A96FED" w14:paraId="40657129" w14:textId="77777777" w:rsidTr="00731DD3">
        <w:trPr>
          <w:trHeight w:val="431"/>
        </w:trPr>
        <w:tc>
          <w:tcPr>
            <w:tcW w:w="9185" w:type="dxa"/>
            <w:gridSpan w:val="4"/>
          </w:tcPr>
          <w:p w14:paraId="5CABA853" w14:textId="77777777" w:rsidR="007A31A4" w:rsidRPr="00A96FED" w:rsidRDefault="007A31A4" w:rsidP="00F63218"/>
        </w:tc>
      </w:tr>
      <w:tr w:rsidR="007A31A4" w:rsidRPr="00A96FED" w14:paraId="07D885D3" w14:textId="77777777" w:rsidTr="00731DD3">
        <w:trPr>
          <w:trHeight w:val="609"/>
        </w:trPr>
        <w:tc>
          <w:tcPr>
            <w:tcW w:w="9185" w:type="dxa"/>
            <w:gridSpan w:val="4"/>
          </w:tcPr>
          <w:p w14:paraId="0EB31926" w14:textId="77777777" w:rsidR="007A31A4" w:rsidRPr="00A96FED" w:rsidRDefault="007A31A4" w:rsidP="00F63218">
            <w:pPr>
              <w:pStyle w:val="CommentText"/>
              <w:jc w:val="right"/>
            </w:pPr>
            <w:r w:rsidRPr="00A96FED">
              <w:rPr>
                <w:lang w:val="en-US"/>
              </w:rPr>
              <w:t>page 2 of 2</w:t>
            </w:r>
          </w:p>
        </w:tc>
      </w:tr>
    </w:tbl>
    <w:p w14:paraId="4B276A91" w14:textId="77777777" w:rsidR="007A31A4" w:rsidRPr="00A96FED" w:rsidRDefault="007A31A4" w:rsidP="002C005A">
      <w:pPr>
        <w:pStyle w:val="Heading3"/>
      </w:pPr>
      <w:bookmarkStart w:id="759" w:name="_Toc159586358"/>
      <w:bookmarkStart w:id="760" w:name="Form_A10"/>
      <w:r>
        <w:lastRenderedPageBreak/>
        <w:t xml:space="preserve">Form A11 </w:t>
      </w:r>
      <w:r w:rsidRPr="00A96FED">
        <w:t>Pilot Induction Training Course</w:t>
      </w:r>
      <w:bookmarkEnd w:id="759"/>
    </w:p>
    <w:tbl>
      <w:tblPr>
        <w:tblStyle w:val="TableGrid"/>
        <w:tblW w:w="9185" w:type="dxa"/>
        <w:tblLayout w:type="fixed"/>
        <w:tblLook w:val="01E0" w:firstRow="1" w:lastRow="1" w:firstColumn="1" w:lastColumn="1" w:noHBand="0" w:noVBand="0"/>
        <w:tblCaption w:val="4B5 Instructor Induction Training – Course IT1"/>
        <w:tblDescription w:val="4B5 Instructor Induction Training – Course IT1"/>
      </w:tblPr>
      <w:tblGrid>
        <w:gridCol w:w="1843"/>
        <w:gridCol w:w="3402"/>
        <w:gridCol w:w="1843"/>
        <w:gridCol w:w="2097"/>
      </w:tblGrid>
      <w:tr w:rsidR="007A31A4" w:rsidRPr="00A96FED" w14:paraId="1FDC7379" w14:textId="77777777" w:rsidTr="00F63218">
        <w:trPr>
          <w:trHeight w:val="595"/>
        </w:trPr>
        <w:tc>
          <w:tcPr>
            <w:tcW w:w="1843" w:type="dxa"/>
            <w:shd w:val="clear" w:color="auto" w:fill="D9D9D9" w:themeFill="background1" w:themeFillShade="D9"/>
          </w:tcPr>
          <w:bookmarkEnd w:id="760"/>
          <w:p w14:paraId="42301E3C" w14:textId="77777777" w:rsidR="007A31A4" w:rsidRPr="00A96FED" w:rsidRDefault="007A31A4" w:rsidP="00F63218">
            <w:pPr>
              <w:pStyle w:val="Tabletext"/>
            </w:pPr>
            <w:r w:rsidRPr="00A96FED">
              <w:t>Pilot name</w:t>
            </w:r>
          </w:p>
        </w:tc>
        <w:tc>
          <w:tcPr>
            <w:tcW w:w="3402" w:type="dxa"/>
          </w:tcPr>
          <w:p w14:paraId="4B04AA4E" w14:textId="77777777" w:rsidR="007A31A4" w:rsidRPr="00A96FED" w:rsidRDefault="007A31A4" w:rsidP="00F63218">
            <w:pPr>
              <w:pStyle w:val="Tabletext"/>
            </w:pPr>
          </w:p>
        </w:tc>
        <w:tc>
          <w:tcPr>
            <w:tcW w:w="1843" w:type="dxa"/>
            <w:shd w:val="clear" w:color="auto" w:fill="D9D9D9" w:themeFill="background1" w:themeFillShade="D9"/>
          </w:tcPr>
          <w:p w14:paraId="0D064942" w14:textId="77777777" w:rsidR="007A31A4" w:rsidRPr="00A96FED" w:rsidRDefault="007A31A4" w:rsidP="00F63218">
            <w:pPr>
              <w:pStyle w:val="Tabletext"/>
            </w:pPr>
            <w:r w:rsidRPr="00A96FED">
              <w:t>ARN</w:t>
            </w:r>
          </w:p>
        </w:tc>
        <w:tc>
          <w:tcPr>
            <w:tcW w:w="2097" w:type="dxa"/>
          </w:tcPr>
          <w:p w14:paraId="45351110" w14:textId="77777777" w:rsidR="007A31A4" w:rsidRPr="00A96FED" w:rsidRDefault="007A31A4" w:rsidP="00F63218">
            <w:pPr>
              <w:pStyle w:val="Tabletext"/>
            </w:pPr>
          </w:p>
        </w:tc>
      </w:tr>
      <w:tr w:rsidR="007A31A4" w:rsidRPr="00A96FED" w14:paraId="3912F819" w14:textId="77777777" w:rsidTr="00F63218">
        <w:trPr>
          <w:trHeight w:val="598"/>
        </w:trPr>
        <w:tc>
          <w:tcPr>
            <w:tcW w:w="1843" w:type="dxa"/>
            <w:shd w:val="clear" w:color="auto" w:fill="D9D9D9" w:themeFill="background1" w:themeFillShade="D9"/>
          </w:tcPr>
          <w:p w14:paraId="6746A892" w14:textId="77777777" w:rsidR="007A31A4" w:rsidRPr="00A96FED" w:rsidRDefault="007A31A4" w:rsidP="00F63218">
            <w:pPr>
              <w:pStyle w:val="Tabletext"/>
            </w:pPr>
            <w:r w:rsidRPr="00A96FED">
              <w:t>Trainer name</w:t>
            </w:r>
          </w:p>
        </w:tc>
        <w:tc>
          <w:tcPr>
            <w:tcW w:w="3402" w:type="dxa"/>
          </w:tcPr>
          <w:p w14:paraId="1CBDCB0C" w14:textId="77777777" w:rsidR="007A31A4" w:rsidRPr="00A96FED" w:rsidRDefault="007A31A4" w:rsidP="00F63218">
            <w:pPr>
              <w:pStyle w:val="Tabletext"/>
            </w:pPr>
          </w:p>
        </w:tc>
        <w:tc>
          <w:tcPr>
            <w:tcW w:w="1843" w:type="dxa"/>
            <w:shd w:val="clear" w:color="auto" w:fill="D9D9D9" w:themeFill="background1" w:themeFillShade="D9"/>
          </w:tcPr>
          <w:p w14:paraId="38235550" w14:textId="77777777" w:rsidR="007A31A4" w:rsidRPr="00A96FED" w:rsidRDefault="007A31A4" w:rsidP="00F63218">
            <w:pPr>
              <w:pStyle w:val="Tabletext"/>
            </w:pPr>
            <w:r w:rsidRPr="00A96FED">
              <w:t>Date of training</w:t>
            </w:r>
          </w:p>
        </w:tc>
        <w:tc>
          <w:tcPr>
            <w:tcW w:w="2097" w:type="dxa"/>
          </w:tcPr>
          <w:p w14:paraId="3E8CC29E" w14:textId="77777777" w:rsidR="007A31A4" w:rsidRPr="00A96FED" w:rsidRDefault="007A31A4" w:rsidP="00F63218">
            <w:pPr>
              <w:pStyle w:val="Tabletext"/>
            </w:pPr>
          </w:p>
        </w:tc>
      </w:tr>
    </w:tbl>
    <w:p w14:paraId="27C4A29D" w14:textId="77777777" w:rsidR="007A31A4" w:rsidRPr="00A96FED" w:rsidRDefault="007A31A4" w:rsidP="007A31A4">
      <w:pPr>
        <w:pStyle w:val="Spacer"/>
        <w:spacing w:before="0" w:after="0"/>
      </w:pPr>
    </w:p>
    <w:tbl>
      <w:tblPr>
        <w:tblStyle w:val="TableGrid"/>
        <w:tblW w:w="9185" w:type="dxa"/>
        <w:tblLayout w:type="fixed"/>
        <w:tblLook w:val="01E0" w:firstRow="1" w:lastRow="1" w:firstColumn="1" w:lastColumn="1" w:noHBand="0" w:noVBand="0"/>
        <w:tblCaption w:val="4B5 Instructor Induction Training – Course IT1"/>
        <w:tblDescription w:val="4B5 Instructor Induction Training – Course IT1"/>
      </w:tblPr>
      <w:tblGrid>
        <w:gridCol w:w="2552"/>
        <w:gridCol w:w="3685"/>
        <w:gridCol w:w="993"/>
        <w:gridCol w:w="567"/>
        <w:gridCol w:w="1388"/>
      </w:tblGrid>
      <w:tr w:rsidR="007A31A4" w:rsidRPr="00A96FED" w14:paraId="7C9703E3" w14:textId="77777777" w:rsidTr="00F63218">
        <w:trPr>
          <w:trHeight w:val="454"/>
        </w:trPr>
        <w:tc>
          <w:tcPr>
            <w:tcW w:w="7797" w:type="dxa"/>
            <w:gridSpan w:val="4"/>
            <w:shd w:val="clear" w:color="auto" w:fill="BFBFBF" w:themeFill="background1" w:themeFillShade="BF"/>
          </w:tcPr>
          <w:p w14:paraId="3D9F181C" w14:textId="77777777" w:rsidR="007A31A4" w:rsidRPr="00A96FED" w:rsidRDefault="007A31A4" w:rsidP="00F63218">
            <w:pPr>
              <w:pStyle w:val="TableHeader"/>
            </w:pPr>
            <w:r w:rsidRPr="00A96FED">
              <w:t>Subjects / Discussion points</w:t>
            </w:r>
          </w:p>
        </w:tc>
        <w:tc>
          <w:tcPr>
            <w:tcW w:w="1388" w:type="dxa"/>
            <w:shd w:val="clear" w:color="auto" w:fill="BFBFBF" w:themeFill="background1" w:themeFillShade="BF"/>
          </w:tcPr>
          <w:p w14:paraId="1B6CB10E" w14:textId="77777777" w:rsidR="007A31A4" w:rsidRPr="00A96FED" w:rsidRDefault="007A31A4" w:rsidP="00F63218">
            <w:pPr>
              <w:pStyle w:val="TableHeader"/>
            </w:pPr>
            <w:r w:rsidRPr="00A96FED">
              <w:t>Complete</w:t>
            </w:r>
          </w:p>
          <w:p w14:paraId="33D1397B" w14:textId="77777777" w:rsidR="007A31A4" w:rsidRPr="00A96FED" w:rsidRDefault="007A31A4" w:rsidP="00F63218">
            <w:pPr>
              <w:pStyle w:val="TableHeader"/>
            </w:pPr>
            <w:r w:rsidRPr="00A96FED">
              <w:t>Yes / No</w:t>
            </w:r>
          </w:p>
        </w:tc>
      </w:tr>
      <w:tr w:rsidR="007A31A4" w:rsidRPr="00A96FED" w14:paraId="10FC6054" w14:textId="77777777" w:rsidTr="00F63218">
        <w:trPr>
          <w:trHeight w:val="397"/>
        </w:trPr>
        <w:tc>
          <w:tcPr>
            <w:tcW w:w="7797" w:type="dxa"/>
            <w:gridSpan w:val="4"/>
          </w:tcPr>
          <w:p w14:paraId="487D245C" w14:textId="77777777" w:rsidR="007A31A4" w:rsidRPr="00A96FED" w:rsidRDefault="007A31A4" w:rsidP="00F63218">
            <w:pPr>
              <w:pStyle w:val="Tabletext"/>
            </w:pPr>
            <w:r w:rsidRPr="00A96FED">
              <w:t xml:space="preserve">Company training and assessment program </w:t>
            </w:r>
          </w:p>
        </w:tc>
        <w:tc>
          <w:tcPr>
            <w:tcW w:w="1388" w:type="dxa"/>
          </w:tcPr>
          <w:p w14:paraId="03E8B1DF" w14:textId="77777777" w:rsidR="007A31A4" w:rsidRPr="00A96FED" w:rsidRDefault="007A31A4" w:rsidP="00F63218">
            <w:pPr>
              <w:pStyle w:val="Tabletext"/>
            </w:pPr>
          </w:p>
        </w:tc>
      </w:tr>
      <w:tr w:rsidR="007A31A4" w:rsidRPr="00A96FED" w14:paraId="67B14ED4" w14:textId="77777777" w:rsidTr="00F63218">
        <w:trPr>
          <w:trHeight w:val="397"/>
        </w:trPr>
        <w:tc>
          <w:tcPr>
            <w:tcW w:w="7797" w:type="dxa"/>
            <w:gridSpan w:val="4"/>
          </w:tcPr>
          <w:p w14:paraId="3D081F5A" w14:textId="77777777" w:rsidR="007A31A4" w:rsidRPr="00A96FED" w:rsidRDefault="007A31A4" w:rsidP="00F63218">
            <w:pPr>
              <w:pStyle w:val="Tabletext"/>
            </w:pPr>
            <w:r w:rsidRPr="00A96FED">
              <w:t>Outline of company structure and governance</w:t>
            </w:r>
          </w:p>
        </w:tc>
        <w:tc>
          <w:tcPr>
            <w:tcW w:w="1388" w:type="dxa"/>
          </w:tcPr>
          <w:p w14:paraId="7BA7994E" w14:textId="77777777" w:rsidR="007A31A4" w:rsidRPr="00A96FED" w:rsidRDefault="007A31A4" w:rsidP="00F63218">
            <w:pPr>
              <w:pStyle w:val="Tabletext"/>
            </w:pPr>
          </w:p>
        </w:tc>
      </w:tr>
      <w:tr w:rsidR="007A31A4" w:rsidRPr="00A96FED" w14:paraId="2AF2AA55" w14:textId="77777777" w:rsidTr="00F63218">
        <w:trPr>
          <w:trHeight w:val="397"/>
        </w:trPr>
        <w:tc>
          <w:tcPr>
            <w:tcW w:w="7797" w:type="dxa"/>
            <w:gridSpan w:val="4"/>
          </w:tcPr>
          <w:p w14:paraId="182A00D9" w14:textId="77777777" w:rsidR="007A31A4" w:rsidRPr="00A96FED" w:rsidRDefault="007A31A4" w:rsidP="00F63218">
            <w:pPr>
              <w:pStyle w:val="Tabletext"/>
            </w:pPr>
            <w:r w:rsidRPr="00A96FED">
              <w:t>Authorised Part 13</w:t>
            </w:r>
            <w:r>
              <w:t>1</w:t>
            </w:r>
            <w:r w:rsidRPr="00A96FED">
              <w:t xml:space="preserve"> activities conducted by the company</w:t>
            </w:r>
          </w:p>
        </w:tc>
        <w:tc>
          <w:tcPr>
            <w:tcW w:w="1388" w:type="dxa"/>
          </w:tcPr>
          <w:p w14:paraId="1E6F328A" w14:textId="77777777" w:rsidR="007A31A4" w:rsidRPr="00A96FED" w:rsidRDefault="007A31A4" w:rsidP="00F63218">
            <w:pPr>
              <w:pStyle w:val="Tabletext"/>
            </w:pPr>
          </w:p>
        </w:tc>
      </w:tr>
      <w:tr w:rsidR="007A31A4" w:rsidRPr="00A96FED" w14:paraId="53C848C8" w14:textId="77777777" w:rsidTr="00F63218">
        <w:trPr>
          <w:trHeight w:val="397"/>
        </w:trPr>
        <w:tc>
          <w:tcPr>
            <w:tcW w:w="7797" w:type="dxa"/>
            <w:gridSpan w:val="4"/>
          </w:tcPr>
          <w:p w14:paraId="3A7D3C52" w14:textId="77777777" w:rsidR="007A31A4" w:rsidRPr="00A96FED" w:rsidRDefault="007A31A4" w:rsidP="00F63218">
            <w:pPr>
              <w:pStyle w:val="Tabletext"/>
            </w:pPr>
            <w:r w:rsidRPr="00A96FED">
              <w:t>Company exposition content, structure and amendment processes</w:t>
            </w:r>
          </w:p>
        </w:tc>
        <w:tc>
          <w:tcPr>
            <w:tcW w:w="1388" w:type="dxa"/>
          </w:tcPr>
          <w:p w14:paraId="717FED87" w14:textId="77777777" w:rsidR="007A31A4" w:rsidRPr="00A96FED" w:rsidRDefault="007A31A4" w:rsidP="00F63218">
            <w:pPr>
              <w:pStyle w:val="Tabletext"/>
            </w:pPr>
          </w:p>
        </w:tc>
      </w:tr>
      <w:tr w:rsidR="007A31A4" w:rsidRPr="00A96FED" w14:paraId="42C5FD97" w14:textId="77777777" w:rsidTr="00F63218">
        <w:trPr>
          <w:trHeight w:val="397"/>
        </w:trPr>
        <w:tc>
          <w:tcPr>
            <w:tcW w:w="7797" w:type="dxa"/>
            <w:gridSpan w:val="4"/>
          </w:tcPr>
          <w:p w14:paraId="459CFA7F" w14:textId="0F31AAE5" w:rsidR="007A31A4" w:rsidRPr="00A96FED" w:rsidRDefault="007A31A4" w:rsidP="00F63218">
            <w:pPr>
              <w:pStyle w:val="Tabletext"/>
            </w:pPr>
            <w:r w:rsidRPr="00A96FED">
              <w:t xml:space="preserve">Company safety management principles </w:t>
            </w:r>
          </w:p>
        </w:tc>
        <w:tc>
          <w:tcPr>
            <w:tcW w:w="1388" w:type="dxa"/>
          </w:tcPr>
          <w:p w14:paraId="3242ABCF" w14:textId="77777777" w:rsidR="007A31A4" w:rsidRPr="00A96FED" w:rsidRDefault="007A31A4" w:rsidP="00F63218">
            <w:pPr>
              <w:pStyle w:val="Tabletext"/>
            </w:pPr>
          </w:p>
        </w:tc>
      </w:tr>
      <w:tr w:rsidR="007A31A4" w:rsidRPr="00A96FED" w14:paraId="18F72095" w14:textId="77777777" w:rsidTr="00F63218">
        <w:trPr>
          <w:trHeight w:val="397"/>
        </w:trPr>
        <w:tc>
          <w:tcPr>
            <w:tcW w:w="7797" w:type="dxa"/>
            <w:gridSpan w:val="4"/>
          </w:tcPr>
          <w:p w14:paraId="409E5815" w14:textId="77777777" w:rsidR="007A31A4" w:rsidRPr="00A96FED" w:rsidRDefault="007A31A4" w:rsidP="00F63218">
            <w:pPr>
              <w:pStyle w:val="Tabletext"/>
            </w:pPr>
            <w:r>
              <w:t>Balloon type</w:t>
            </w:r>
            <w:r w:rsidRPr="00A96FED">
              <w:t xml:space="preserve"> training and questionnaire</w:t>
            </w:r>
          </w:p>
        </w:tc>
        <w:tc>
          <w:tcPr>
            <w:tcW w:w="1388" w:type="dxa"/>
          </w:tcPr>
          <w:p w14:paraId="15A5E962" w14:textId="77777777" w:rsidR="007A31A4" w:rsidRPr="00A96FED" w:rsidRDefault="007A31A4" w:rsidP="00F63218">
            <w:pPr>
              <w:pStyle w:val="Tabletext"/>
            </w:pPr>
          </w:p>
        </w:tc>
      </w:tr>
      <w:tr w:rsidR="007A31A4" w:rsidRPr="00A96FED" w14:paraId="2046764C" w14:textId="77777777" w:rsidTr="00F63218">
        <w:trPr>
          <w:trHeight w:val="397"/>
        </w:trPr>
        <w:tc>
          <w:tcPr>
            <w:tcW w:w="7797" w:type="dxa"/>
            <w:gridSpan w:val="4"/>
          </w:tcPr>
          <w:p w14:paraId="5BA9AEA6" w14:textId="77777777" w:rsidR="007A31A4" w:rsidRPr="00A96FED" w:rsidRDefault="007A31A4" w:rsidP="00F63218">
            <w:pPr>
              <w:pStyle w:val="Tabletext"/>
            </w:pPr>
            <w:r>
              <w:t>Balloon</w:t>
            </w:r>
            <w:r w:rsidRPr="00A96FED">
              <w:t xml:space="preserve"> refuelling </w:t>
            </w:r>
            <w:r>
              <w:t xml:space="preserve">procedures </w:t>
            </w:r>
          </w:p>
        </w:tc>
        <w:tc>
          <w:tcPr>
            <w:tcW w:w="1388" w:type="dxa"/>
          </w:tcPr>
          <w:p w14:paraId="179DEAD4" w14:textId="77777777" w:rsidR="007A31A4" w:rsidRPr="00A96FED" w:rsidRDefault="007A31A4" w:rsidP="00F63218">
            <w:pPr>
              <w:pStyle w:val="Tabletext"/>
            </w:pPr>
          </w:p>
        </w:tc>
      </w:tr>
      <w:tr w:rsidR="007A31A4" w:rsidRPr="00A96FED" w14:paraId="2C6884B5" w14:textId="77777777" w:rsidTr="00F63218">
        <w:trPr>
          <w:trHeight w:val="397"/>
        </w:trPr>
        <w:tc>
          <w:tcPr>
            <w:tcW w:w="7797" w:type="dxa"/>
            <w:gridSpan w:val="4"/>
          </w:tcPr>
          <w:p w14:paraId="4A350CB0" w14:textId="77777777" w:rsidR="007A31A4" w:rsidRPr="00A96FED" w:rsidRDefault="007A31A4" w:rsidP="00F63218">
            <w:pPr>
              <w:pStyle w:val="Tabletext"/>
            </w:pPr>
            <w:r>
              <w:t>Balloon</w:t>
            </w:r>
            <w:r w:rsidRPr="00A96FED">
              <w:t xml:space="preserve"> daily inspection </w:t>
            </w:r>
          </w:p>
        </w:tc>
        <w:tc>
          <w:tcPr>
            <w:tcW w:w="1388" w:type="dxa"/>
          </w:tcPr>
          <w:p w14:paraId="703495EC" w14:textId="77777777" w:rsidR="007A31A4" w:rsidRPr="00A96FED" w:rsidRDefault="007A31A4" w:rsidP="00F63218">
            <w:pPr>
              <w:pStyle w:val="Tabletext"/>
            </w:pPr>
          </w:p>
        </w:tc>
      </w:tr>
      <w:tr w:rsidR="007A31A4" w:rsidRPr="00A96FED" w14:paraId="352755E7" w14:textId="77777777" w:rsidTr="00F63218">
        <w:trPr>
          <w:trHeight w:val="397"/>
        </w:trPr>
        <w:tc>
          <w:tcPr>
            <w:tcW w:w="7797" w:type="dxa"/>
            <w:gridSpan w:val="4"/>
          </w:tcPr>
          <w:p w14:paraId="40B7E4E7" w14:textId="77777777" w:rsidR="007A31A4" w:rsidRPr="00A96FED" w:rsidRDefault="007A31A4" w:rsidP="00F63218">
            <w:pPr>
              <w:pStyle w:val="Tabletext"/>
            </w:pPr>
            <w:r w:rsidRPr="00A96FED">
              <w:t>Management of aircraft serviceability and defect reporting</w:t>
            </w:r>
          </w:p>
        </w:tc>
        <w:tc>
          <w:tcPr>
            <w:tcW w:w="1388" w:type="dxa"/>
          </w:tcPr>
          <w:p w14:paraId="69D540E4" w14:textId="77777777" w:rsidR="007A31A4" w:rsidRPr="00A96FED" w:rsidRDefault="007A31A4" w:rsidP="00F63218">
            <w:pPr>
              <w:pStyle w:val="Tabletext"/>
            </w:pPr>
          </w:p>
        </w:tc>
      </w:tr>
      <w:tr w:rsidR="007A31A4" w:rsidRPr="00A96FED" w14:paraId="21183994" w14:textId="77777777" w:rsidTr="00F63218">
        <w:trPr>
          <w:trHeight w:val="397"/>
        </w:trPr>
        <w:tc>
          <w:tcPr>
            <w:tcW w:w="7797" w:type="dxa"/>
            <w:gridSpan w:val="4"/>
          </w:tcPr>
          <w:p w14:paraId="4117480C" w14:textId="77777777" w:rsidR="007A31A4" w:rsidRPr="00A96FED" w:rsidRDefault="007A31A4" w:rsidP="00F63218">
            <w:pPr>
              <w:pStyle w:val="Tabletext"/>
            </w:pPr>
            <w:r w:rsidRPr="00A96FED">
              <w:t>Pilot maintenance training and certification</w:t>
            </w:r>
          </w:p>
        </w:tc>
        <w:tc>
          <w:tcPr>
            <w:tcW w:w="1388" w:type="dxa"/>
          </w:tcPr>
          <w:p w14:paraId="3533D8FD" w14:textId="77777777" w:rsidR="007A31A4" w:rsidRPr="00A96FED" w:rsidRDefault="007A31A4" w:rsidP="00F63218">
            <w:pPr>
              <w:pStyle w:val="Tabletext"/>
            </w:pPr>
          </w:p>
        </w:tc>
      </w:tr>
      <w:tr w:rsidR="007A31A4" w:rsidRPr="00A96FED" w14:paraId="49EF5078" w14:textId="77777777" w:rsidTr="00F63218">
        <w:trPr>
          <w:trHeight w:val="397"/>
        </w:trPr>
        <w:tc>
          <w:tcPr>
            <w:tcW w:w="7797" w:type="dxa"/>
            <w:gridSpan w:val="4"/>
          </w:tcPr>
          <w:p w14:paraId="3965AA2C" w14:textId="77777777" w:rsidR="007A31A4" w:rsidRPr="00A96FED" w:rsidRDefault="007A31A4" w:rsidP="00F63218">
            <w:pPr>
              <w:pStyle w:val="Tabletext"/>
            </w:pPr>
            <w:r w:rsidRPr="00A96FED">
              <w:t>Hazard and risk assessment and mitigation procedures for operations</w:t>
            </w:r>
          </w:p>
        </w:tc>
        <w:tc>
          <w:tcPr>
            <w:tcW w:w="1388" w:type="dxa"/>
          </w:tcPr>
          <w:p w14:paraId="0C3E37CC" w14:textId="77777777" w:rsidR="007A31A4" w:rsidRPr="00A96FED" w:rsidRDefault="007A31A4" w:rsidP="00F63218">
            <w:pPr>
              <w:pStyle w:val="Tabletext"/>
            </w:pPr>
          </w:p>
        </w:tc>
      </w:tr>
      <w:tr w:rsidR="007A31A4" w:rsidRPr="00A96FED" w14:paraId="31231998" w14:textId="77777777" w:rsidTr="00F63218">
        <w:trPr>
          <w:trHeight w:val="397"/>
        </w:trPr>
        <w:tc>
          <w:tcPr>
            <w:tcW w:w="7797" w:type="dxa"/>
            <w:gridSpan w:val="4"/>
          </w:tcPr>
          <w:p w14:paraId="7CEEF0BE" w14:textId="77777777" w:rsidR="007A31A4" w:rsidRPr="00A96FED" w:rsidRDefault="007A31A4" w:rsidP="00F63218">
            <w:pPr>
              <w:pStyle w:val="Tabletext"/>
            </w:pPr>
            <w:r w:rsidRPr="00A96FED">
              <w:t>Rostering and fatigue management</w:t>
            </w:r>
          </w:p>
        </w:tc>
        <w:tc>
          <w:tcPr>
            <w:tcW w:w="1388" w:type="dxa"/>
          </w:tcPr>
          <w:p w14:paraId="7596B177" w14:textId="77777777" w:rsidR="007A31A4" w:rsidRPr="00A96FED" w:rsidRDefault="007A31A4" w:rsidP="00F63218">
            <w:pPr>
              <w:pStyle w:val="Tabletext"/>
            </w:pPr>
          </w:p>
        </w:tc>
      </w:tr>
      <w:tr w:rsidR="007A31A4" w:rsidRPr="00A96FED" w14:paraId="3D5A11BC" w14:textId="77777777" w:rsidTr="00F63218">
        <w:trPr>
          <w:trHeight w:val="397"/>
        </w:trPr>
        <w:tc>
          <w:tcPr>
            <w:tcW w:w="7797" w:type="dxa"/>
            <w:gridSpan w:val="4"/>
          </w:tcPr>
          <w:p w14:paraId="2A999D55" w14:textId="77777777" w:rsidR="007A31A4" w:rsidRPr="00A96FED" w:rsidRDefault="007A31A4" w:rsidP="00F63218">
            <w:pPr>
              <w:pStyle w:val="Tabletext"/>
            </w:pPr>
            <w:r>
              <w:t>Completion of fatigue management learning module</w:t>
            </w:r>
          </w:p>
        </w:tc>
        <w:tc>
          <w:tcPr>
            <w:tcW w:w="1388" w:type="dxa"/>
          </w:tcPr>
          <w:p w14:paraId="623599CC" w14:textId="77777777" w:rsidR="007A31A4" w:rsidRPr="00A96FED" w:rsidRDefault="007A31A4" w:rsidP="00F63218">
            <w:pPr>
              <w:pStyle w:val="Tabletext"/>
            </w:pPr>
          </w:p>
        </w:tc>
      </w:tr>
      <w:tr w:rsidR="007A31A4" w:rsidRPr="00A96FED" w14:paraId="68BC45C4" w14:textId="77777777" w:rsidTr="00F63218">
        <w:trPr>
          <w:trHeight w:val="397"/>
        </w:trPr>
        <w:tc>
          <w:tcPr>
            <w:tcW w:w="7797" w:type="dxa"/>
            <w:gridSpan w:val="4"/>
          </w:tcPr>
          <w:p w14:paraId="43671EFB" w14:textId="77777777" w:rsidR="007A31A4" w:rsidRPr="00A96FED" w:rsidRDefault="007A31A4" w:rsidP="00F63218">
            <w:pPr>
              <w:pStyle w:val="Tabletext"/>
            </w:pPr>
            <w:r w:rsidRPr="00A96FED">
              <w:t>Remote base operational procedures</w:t>
            </w:r>
          </w:p>
        </w:tc>
        <w:tc>
          <w:tcPr>
            <w:tcW w:w="1388" w:type="dxa"/>
          </w:tcPr>
          <w:p w14:paraId="661C5A2C" w14:textId="77777777" w:rsidR="007A31A4" w:rsidRPr="00A96FED" w:rsidRDefault="007A31A4" w:rsidP="00F63218">
            <w:pPr>
              <w:pStyle w:val="Tabletext"/>
            </w:pPr>
          </w:p>
        </w:tc>
      </w:tr>
      <w:tr w:rsidR="007A31A4" w:rsidRPr="00A96FED" w14:paraId="1EC9B294" w14:textId="77777777" w:rsidTr="00F63218">
        <w:trPr>
          <w:trHeight w:val="397"/>
        </w:trPr>
        <w:tc>
          <w:tcPr>
            <w:tcW w:w="7797" w:type="dxa"/>
            <w:gridSpan w:val="4"/>
          </w:tcPr>
          <w:p w14:paraId="19CD4CBE" w14:textId="77777777" w:rsidR="007A31A4" w:rsidRPr="00A96FED" w:rsidRDefault="007A31A4" w:rsidP="00F63218">
            <w:pPr>
              <w:pStyle w:val="Tabletext"/>
            </w:pPr>
            <w:r w:rsidRPr="00A96FED">
              <w:t>Company DAMP induction</w:t>
            </w:r>
          </w:p>
        </w:tc>
        <w:tc>
          <w:tcPr>
            <w:tcW w:w="1388" w:type="dxa"/>
          </w:tcPr>
          <w:p w14:paraId="7405D502" w14:textId="77777777" w:rsidR="007A31A4" w:rsidRPr="00A96FED" w:rsidRDefault="007A31A4" w:rsidP="00F63218">
            <w:pPr>
              <w:pStyle w:val="Tabletext"/>
            </w:pPr>
          </w:p>
        </w:tc>
      </w:tr>
      <w:tr w:rsidR="007A31A4" w:rsidRPr="00A96FED" w14:paraId="3DEB67B6" w14:textId="77777777" w:rsidTr="00F63218">
        <w:trPr>
          <w:trHeight w:val="397"/>
        </w:trPr>
        <w:tc>
          <w:tcPr>
            <w:tcW w:w="7797" w:type="dxa"/>
            <w:gridSpan w:val="4"/>
          </w:tcPr>
          <w:p w14:paraId="3AD48D31" w14:textId="77777777" w:rsidR="007A31A4" w:rsidRPr="00A96FED" w:rsidRDefault="007A31A4" w:rsidP="00F63218">
            <w:pPr>
              <w:pStyle w:val="Tabletext"/>
            </w:pPr>
            <w:r w:rsidRPr="00A96FED">
              <w:t>Completion of CASA ‘Alcohol and other Drugs’ eLearning module</w:t>
            </w:r>
          </w:p>
        </w:tc>
        <w:tc>
          <w:tcPr>
            <w:tcW w:w="1388" w:type="dxa"/>
          </w:tcPr>
          <w:p w14:paraId="073957D6" w14:textId="77777777" w:rsidR="007A31A4" w:rsidRPr="00A96FED" w:rsidRDefault="007A31A4" w:rsidP="00F63218">
            <w:pPr>
              <w:pStyle w:val="Tabletext"/>
            </w:pPr>
          </w:p>
        </w:tc>
      </w:tr>
      <w:tr w:rsidR="007A31A4" w:rsidRPr="00A96FED" w14:paraId="2B1DFEA0" w14:textId="77777777" w:rsidTr="00F63218">
        <w:trPr>
          <w:trHeight w:val="397"/>
        </w:trPr>
        <w:tc>
          <w:tcPr>
            <w:tcW w:w="9185" w:type="dxa"/>
            <w:gridSpan w:val="5"/>
          </w:tcPr>
          <w:p w14:paraId="0AF68916" w14:textId="77777777" w:rsidR="007A31A4" w:rsidRPr="00A96FED" w:rsidRDefault="007A31A4" w:rsidP="00F63218">
            <w:pPr>
              <w:pStyle w:val="Tabletext"/>
            </w:pPr>
            <w:r w:rsidRPr="00A96FED">
              <w:t>Comments</w:t>
            </w:r>
          </w:p>
          <w:p w14:paraId="2EF5CDE9" w14:textId="77777777" w:rsidR="007A31A4" w:rsidRPr="00A96FED" w:rsidRDefault="007A31A4" w:rsidP="00F63218">
            <w:pPr>
              <w:pStyle w:val="Tabletext"/>
            </w:pPr>
            <w:r w:rsidRPr="00A96FED">
              <w:tab/>
            </w:r>
          </w:p>
          <w:p w14:paraId="26E930F9" w14:textId="77777777" w:rsidR="007A31A4" w:rsidRPr="00A96FED" w:rsidRDefault="007A31A4" w:rsidP="00F63218">
            <w:pPr>
              <w:pStyle w:val="Tabletext"/>
            </w:pPr>
            <w:r w:rsidRPr="00A96FED">
              <w:tab/>
            </w:r>
          </w:p>
          <w:p w14:paraId="5B088551" w14:textId="77777777" w:rsidR="007A31A4" w:rsidRPr="00A96FED" w:rsidRDefault="007A31A4" w:rsidP="00F63218">
            <w:pPr>
              <w:pStyle w:val="Tabletext"/>
            </w:pPr>
            <w:r w:rsidRPr="00A96FED">
              <w:tab/>
            </w:r>
          </w:p>
          <w:p w14:paraId="70EF4B7D" w14:textId="77777777" w:rsidR="007A31A4" w:rsidRPr="00A96FED" w:rsidRDefault="007A31A4" w:rsidP="00F63218">
            <w:pPr>
              <w:pStyle w:val="Tabletext"/>
            </w:pPr>
            <w:r w:rsidRPr="00A96FED">
              <w:tab/>
            </w:r>
          </w:p>
          <w:p w14:paraId="272FFD29" w14:textId="77777777" w:rsidR="007A31A4" w:rsidRPr="00A96FED" w:rsidRDefault="007A31A4" w:rsidP="00F63218">
            <w:pPr>
              <w:pStyle w:val="Tabletext"/>
            </w:pPr>
            <w:r w:rsidRPr="00A96FED">
              <w:tab/>
            </w:r>
          </w:p>
          <w:p w14:paraId="770FE662" w14:textId="77777777" w:rsidR="007A31A4" w:rsidRPr="00A96FED" w:rsidRDefault="007A31A4" w:rsidP="00F63218">
            <w:pPr>
              <w:pStyle w:val="Tabletext"/>
            </w:pPr>
            <w:r w:rsidRPr="00A96FED">
              <w:tab/>
            </w:r>
          </w:p>
          <w:p w14:paraId="38062B4C" w14:textId="77777777" w:rsidR="007A31A4" w:rsidRPr="00A96FED" w:rsidRDefault="007A31A4" w:rsidP="00F63218">
            <w:pPr>
              <w:pStyle w:val="Tabletext"/>
            </w:pPr>
            <w:r w:rsidRPr="00A96FED">
              <w:tab/>
            </w:r>
          </w:p>
          <w:p w14:paraId="5FB7D973" w14:textId="77777777" w:rsidR="007A31A4" w:rsidRPr="00A96FED" w:rsidRDefault="007A31A4" w:rsidP="00F63218">
            <w:pPr>
              <w:pStyle w:val="Tabletext"/>
            </w:pPr>
            <w:r w:rsidRPr="00A96FED">
              <w:tab/>
            </w:r>
          </w:p>
        </w:tc>
      </w:tr>
      <w:tr w:rsidR="007A31A4" w:rsidRPr="00A96FED" w14:paraId="6BDAD9BC" w14:textId="77777777" w:rsidTr="00F63218">
        <w:trPr>
          <w:trHeight w:val="397"/>
        </w:trPr>
        <w:tc>
          <w:tcPr>
            <w:tcW w:w="9185" w:type="dxa"/>
            <w:gridSpan w:val="5"/>
            <w:shd w:val="clear" w:color="auto" w:fill="BFBFBF" w:themeFill="background1" w:themeFillShade="BF"/>
          </w:tcPr>
          <w:p w14:paraId="38BDFE8B" w14:textId="77777777" w:rsidR="007A31A4" w:rsidRPr="00A96FED" w:rsidRDefault="007A31A4" w:rsidP="00F63218">
            <w:pPr>
              <w:pStyle w:val="TableHeader"/>
            </w:pPr>
            <w:r w:rsidRPr="00A96FED">
              <w:t>Trainer acknowledgement</w:t>
            </w:r>
          </w:p>
        </w:tc>
      </w:tr>
      <w:tr w:rsidR="007A31A4" w:rsidRPr="00A96FED" w14:paraId="5868D92B" w14:textId="77777777" w:rsidTr="00F63218">
        <w:trPr>
          <w:trHeight w:val="397"/>
        </w:trPr>
        <w:tc>
          <w:tcPr>
            <w:tcW w:w="2552" w:type="dxa"/>
            <w:shd w:val="clear" w:color="auto" w:fill="D9D9D9" w:themeFill="background1" w:themeFillShade="D9"/>
          </w:tcPr>
          <w:p w14:paraId="45DFE6D3" w14:textId="77777777" w:rsidR="007A31A4" w:rsidRPr="00A96FED" w:rsidRDefault="007A31A4" w:rsidP="00F63218">
            <w:pPr>
              <w:pStyle w:val="Tabletext"/>
            </w:pPr>
            <w:r w:rsidRPr="00A96FED">
              <w:t>Completed</w:t>
            </w:r>
          </w:p>
        </w:tc>
        <w:tc>
          <w:tcPr>
            <w:tcW w:w="6633" w:type="dxa"/>
            <w:gridSpan w:val="4"/>
          </w:tcPr>
          <w:p w14:paraId="39A70B4A" w14:textId="77777777" w:rsidR="007A31A4" w:rsidRPr="00A96FED" w:rsidRDefault="007A31A4" w:rsidP="00F63218">
            <w:pPr>
              <w:pStyle w:val="Tabletext"/>
            </w:pPr>
            <w:r w:rsidRPr="00A96FED">
              <w:t xml:space="preserve">Yes </w:t>
            </w:r>
            <w:r w:rsidRPr="00A96FED">
              <w:rPr>
                <w:rFonts w:ascii="Segoe UI Symbol" w:hAnsi="Segoe UI Symbol" w:cs="Segoe UI Symbol"/>
              </w:rPr>
              <w:t>☐</w:t>
            </w:r>
            <w:r w:rsidRPr="00A96FED">
              <w:t xml:space="preserve">     No </w:t>
            </w:r>
            <w:r w:rsidRPr="00A96FED">
              <w:rPr>
                <w:rFonts w:ascii="Segoe UI Symbol" w:hAnsi="Segoe UI Symbol" w:cs="Segoe UI Symbol"/>
              </w:rPr>
              <w:t>☐</w:t>
            </w:r>
          </w:p>
        </w:tc>
      </w:tr>
      <w:tr w:rsidR="007A31A4" w:rsidRPr="00A96FED" w14:paraId="0F0F1497" w14:textId="77777777" w:rsidTr="00F63218">
        <w:trPr>
          <w:trHeight w:val="397"/>
        </w:trPr>
        <w:tc>
          <w:tcPr>
            <w:tcW w:w="2552" w:type="dxa"/>
            <w:shd w:val="clear" w:color="auto" w:fill="D9D9D9" w:themeFill="background1" w:themeFillShade="D9"/>
          </w:tcPr>
          <w:p w14:paraId="496024CE" w14:textId="77777777" w:rsidR="007A31A4" w:rsidRPr="00A96FED" w:rsidRDefault="007A31A4" w:rsidP="00F63218">
            <w:pPr>
              <w:pStyle w:val="Tabletext"/>
            </w:pPr>
            <w:r w:rsidRPr="00A96FED">
              <w:t>Trainer signature</w:t>
            </w:r>
          </w:p>
        </w:tc>
        <w:tc>
          <w:tcPr>
            <w:tcW w:w="3685" w:type="dxa"/>
          </w:tcPr>
          <w:p w14:paraId="0870D90B" w14:textId="77777777" w:rsidR="007A31A4" w:rsidRPr="00A96FED" w:rsidRDefault="007A31A4" w:rsidP="00F63218">
            <w:pPr>
              <w:pStyle w:val="Tabletext"/>
            </w:pPr>
          </w:p>
        </w:tc>
        <w:tc>
          <w:tcPr>
            <w:tcW w:w="993" w:type="dxa"/>
            <w:shd w:val="clear" w:color="auto" w:fill="D9D9D9" w:themeFill="background1" w:themeFillShade="D9"/>
          </w:tcPr>
          <w:p w14:paraId="6C43252E" w14:textId="77777777" w:rsidR="007A31A4" w:rsidRPr="00A96FED" w:rsidRDefault="007A31A4" w:rsidP="00F63218">
            <w:pPr>
              <w:pStyle w:val="Tabletext"/>
            </w:pPr>
            <w:r w:rsidRPr="00A96FED">
              <w:t>Date</w:t>
            </w:r>
          </w:p>
        </w:tc>
        <w:tc>
          <w:tcPr>
            <w:tcW w:w="1955" w:type="dxa"/>
            <w:gridSpan w:val="2"/>
          </w:tcPr>
          <w:p w14:paraId="66F639AA" w14:textId="77777777" w:rsidR="007A31A4" w:rsidRPr="00A96FED" w:rsidRDefault="007A31A4" w:rsidP="00F63218">
            <w:pPr>
              <w:pStyle w:val="Tabletext"/>
            </w:pPr>
          </w:p>
        </w:tc>
      </w:tr>
    </w:tbl>
    <w:p w14:paraId="0B77D7EE" w14:textId="77777777" w:rsidR="00AA7A1A" w:rsidRDefault="00AA7A1A" w:rsidP="007A31A4">
      <w:pPr>
        <w:pStyle w:val="CASASectionHeading2"/>
      </w:pPr>
      <w:bookmarkStart w:id="761" w:name="Form_A11"/>
    </w:p>
    <w:p w14:paraId="0DED5AA8" w14:textId="77777777" w:rsidR="00AA7A1A" w:rsidRDefault="00AA7A1A">
      <w:pPr>
        <w:suppressAutoHyphens w:val="0"/>
        <w:rPr>
          <w:rFonts w:ascii="Arial" w:eastAsiaTheme="minorEastAsia" w:hAnsi="Arial" w:cs="Arial"/>
          <w:b/>
          <w:color w:val="auto"/>
          <w:sz w:val="32"/>
          <w:szCs w:val="32"/>
          <w:lang w:eastAsia="en-AU"/>
        </w:rPr>
      </w:pPr>
      <w:r>
        <w:br w:type="page"/>
      </w:r>
    </w:p>
    <w:p w14:paraId="50959290" w14:textId="0FA37C89" w:rsidR="007A31A4" w:rsidRPr="00A96FED" w:rsidRDefault="007A31A4" w:rsidP="002C005A">
      <w:pPr>
        <w:pStyle w:val="Heading3"/>
      </w:pPr>
      <w:bookmarkStart w:id="762" w:name="_Toc159586359"/>
      <w:r>
        <w:lastRenderedPageBreak/>
        <w:t xml:space="preserve">Form A12 </w:t>
      </w:r>
      <w:r w:rsidRPr="00A96FED">
        <w:t>Key Personnel Familiarisation Training Record</w:t>
      </w:r>
      <w:bookmarkEnd w:id="762"/>
    </w:p>
    <w:tbl>
      <w:tblPr>
        <w:tblStyle w:val="TableGrid"/>
        <w:tblW w:w="9214" w:type="dxa"/>
        <w:tblLayout w:type="fixed"/>
        <w:tblLook w:val="01E0" w:firstRow="1" w:lastRow="1" w:firstColumn="1" w:lastColumn="1" w:noHBand="0" w:noVBand="0"/>
        <w:tblCaption w:val="4B4 Key Personnel Familiarisation Training Record"/>
        <w:tblDescription w:val="4B4 Key Personnel Familiarisation Training Record"/>
      </w:tblPr>
      <w:tblGrid>
        <w:gridCol w:w="1843"/>
        <w:gridCol w:w="3402"/>
        <w:gridCol w:w="1701"/>
        <w:gridCol w:w="2268"/>
      </w:tblGrid>
      <w:tr w:rsidR="007A31A4" w:rsidRPr="00A96FED" w14:paraId="2BBC47E7" w14:textId="77777777" w:rsidTr="00F63218">
        <w:trPr>
          <w:trHeight w:val="508"/>
        </w:trPr>
        <w:tc>
          <w:tcPr>
            <w:tcW w:w="1843" w:type="dxa"/>
            <w:shd w:val="clear" w:color="auto" w:fill="D9D9D9" w:themeFill="background1" w:themeFillShade="D9"/>
          </w:tcPr>
          <w:bookmarkEnd w:id="761"/>
          <w:p w14:paraId="15247083" w14:textId="77777777" w:rsidR="007A31A4" w:rsidRPr="00A96FED" w:rsidRDefault="007A31A4" w:rsidP="00F63218">
            <w:pPr>
              <w:pStyle w:val="Tabletext"/>
            </w:pPr>
            <w:r w:rsidRPr="00A96FED">
              <w:t>Name</w:t>
            </w:r>
          </w:p>
        </w:tc>
        <w:tc>
          <w:tcPr>
            <w:tcW w:w="3402" w:type="dxa"/>
          </w:tcPr>
          <w:p w14:paraId="31FD0F08" w14:textId="77777777" w:rsidR="007A31A4" w:rsidRPr="00A96FED" w:rsidRDefault="007A31A4" w:rsidP="00F63218">
            <w:pPr>
              <w:pStyle w:val="Tabletext"/>
            </w:pPr>
          </w:p>
        </w:tc>
        <w:tc>
          <w:tcPr>
            <w:tcW w:w="1701" w:type="dxa"/>
            <w:shd w:val="clear" w:color="auto" w:fill="D9D9D9" w:themeFill="background1" w:themeFillShade="D9"/>
          </w:tcPr>
          <w:p w14:paraId="54367DA5" w14:textId="77777777" w:rsidR="007A31A4" w:rsidRPr="00A96FED" w:rsidRDefault="007A31A4" w:rsidP="00F63218">
            <w:pPr>
              <w:pStyle w:val="Tabletext"/>
            </w:pPr>
            <w:r w:rsidRPr="00A96FED">
              <w:t>ARN</w:t>
            </w:r>
          </w:p>
        </w:tc>
        <w:tc>
          <w:tcPr>
            <w:tcW w:w="2268" w:type="dxa"/>
          </w:tcPr>
          <w:p w14:paraId="497F17AE" w14:textId="77777777" w:rsidR="007A31A4" w:rsidRPr="00A96FED" w:rsidRDefault="007A31A4" w:rsidP="00F63218">
            <w:pPr>
              <w:pStyle w:val="Tabletext"/>
            </w:pPr>
          </w:p>
        </w:tc>
      </w:tr>
      <w:tr w:rsidR="007A31A4" w:rsidRPr="00A96FED" w14:paraId="42E4191E" w14:textId="77777777" w:rsidTr="00F63218">
        <w:trPr>
          <w:trHeight w:val="544"/>
        </w:trPr>
        <w:tc>
          <w:tcPr>
            <w:tcW w:w="1843" w:type="dxa"/>
            <w:shd w:val="clear" w:color="auto" w:fill="D9D9D9" w:themeFill="background1" w:themeFillShade="D9"/>
          </w:tcPr>
          <w:p w14:paraId="711F2CA7" w14:textId="77777777" w:rsidR="007A31A4" w:rsidRPr="00A96FED" w:rsidRDefault="007A31A4" w:rsidP="00F63218">
            <w:pPr>
              <w:pStyle w:val="Tabletext"/>
            </w:pPr>
            <w:r w:rsidRPr="00A96FED">
              <w:t>Position</w:t>
            </w:r>
          </w:p>
        </w:tc>
        <w:tc>
          <w:tcPr>
            <w:tcW w:w="3402" w:type="dxa"/>
          </w:tcPr>
          <w:p w14:paraId="5400E44C" w14:textId="77777777" w:rsidR="007A31A4" w:rsidRPr="00A96FED" w:rsidRDefault="007A31A4" w:rsidP="00F63218">
            <w:pPr>
              <w:pStyle w:val="Tabletext"/>
            </w:pPr>
          </w:p>
        </w:tc>
        <w:tc>
          <w:tcPr>
            <w:tcW w:w="1701" w:type="dxa"/>
            <w:shd w:val="clear" w:color="auto" w:fill="D9D9D9" w:themeFill="background1" w:themeFillShade="D9"/>
          </w:tcPr>
          <w:p w14:paraId="41432B86" w14:textId="77777777" w:rsidR="007A31A4" w:rsidRPr="00A96FED" w:rsidRDefault="007A31A4" w:rsidP="00F63218">
            <w:pPr>
              <w:pStyle w:val="Tabletext"/>
            </w:pPr>
            <w:r w:rsidRPr="00A96FED">
              <w:t>Date of training</w:t>
            </w:r>
          </w:p>
        </w:tc>
        <w:tc>
          <w:tcPr>
            <w:tcW w:w="2268" w:type="dxa"/>
          </w:tcPr>
          <w:p w14:paraId="48E98D72" w14:textId="77777777" w:rsidR="007A31A4" w:rsidRPr="00A96FED" w:rsidRDefault="007A31A4" w:rsidP="00F63218">
            <w:pPr>
              <w:pStyle w:val="Tabletext"/>
            </w:pPr>
          </w:p>
        </w:tc>
      </w:tr>
    </w:tbl>
    <w:p w14:paraId="43A47169" w14:textId="77777777" w:rsidR="007A31A4" w:rsidRPr="00A96FED" w:rsidRDefault="007A31A4" w:rsidP="007A31A4">
      <w:pPr>
        <w:pStyle w:val="Spacer"/>
        <w:spacing w:before="0" w:after="0"/>
      </w:pPr>
    </w:p>
    <w:tbl>
      <w:tblPr>
        <w:tblStyle w:val="TableGrid"/>
        <w:tblW w:w="9214" w:type="dxa"/>
        <w:tblLayout w:type="fixed"/>
        <w:tblLook w:val="01E0" w:firstRow="1" w:lastRow="1" w:firstColumn="1" w:lastColumn="1" w:noHBand="0" w:noVBand="0"/>
        <w:tblCaption w:val="4B4 Key Personnel Familiarisation Training Record"/>
        <w:tblDescription w:val="4B4 Key Personnel Familiarisation Training Record"/>
      </w:tblPr>
      <w:tblGrid>
        <w:gridCol w:w="1843"/>
        <w:gridCol w:w="4253"/>
        <w:gridCol w:w="1134"/>
        <w:gridCol w:w="567"/>
        <w:gridCol w:w="1417"/>
      </w:tblGrid>
      <w:tr w:rsidR="007A31A4" w:rsidRPr="00A96FED" w14:paraId="14A22A15" w14:textId="77777777" w:rsidTr="00F63218">
        <w:trPr>
          <w:trHeight w:val="454"/>
        </w:trPr>
        <w:tc>
          <w:tcPr>
            <w:tcW w:w="7797" w:type="dxa"/>
            <w:gridSpan w:val="4"/>
            <w:shd w:val="clear" w:color="auto" w:fill="BFBFBF" w:themeFill="background1" w:themeFillShade="BF"/>
          </w:tcPr>
          <w:p w14:paraId="169F96FF" w14:textId="77777777" w:rsidR="007A31A4" w:rsidRPr="00A96FED" w:rsidRDefault="007A31A4" w:rsidP="00F63218">
            <w:pPr>
              <w:pStyle w:val="TableHeader"/>
            </w:pPr>
            <w:r w:rsidRPr="00A96FED">
              <w:t>Subjects / Discussion points</w:t>
            </w:r>
          </w:p>
        </w:tc>
        <w:tc>
          <w:tcPr>
            <w:tcW w:w="1417" w:type="dxa"/>
            <w:shd w:val="clear" w:color="auto" w:fill="BFBFBF" w:themeFill="background1" w:themeFillShade="BF"/>
          </w:tcPr>
          <w:p w14:paraId="037083EA" w14:textId="77777777" w:rsidR="007A31A4" w:rsidRPr="00A96FED" w:rsidRDefault="007A31A4" w:rsidP="00F63218">
            <w:pPr>
              <w:pStyle w:val="TableHeader"/>
            </w:pPr>
            <w:r w:rsidRPr="00A96FED">
              <w:t>Complete</w:t>
            </w:r>
          </w:p>
          <w:p w14:paraId="0E81623B" w14:textId="77777777" w:rsidR="007A31A4" w:rsidRPr="00A96FED" w:rsidRDefault="007A31A4" w:rsidP="00F63218">
            <w:pPr>
              <w:pStyle w:val="TableHeader"/>
            </w:pPr>
            <w:r w:rsidRPr="00A96FED">
              <w:t>Yes / No</w:t>
            </w:r>
          </w:p>
        </w:tc>
      </w:tr>
      <w:tr w:rsidR="007A31A4" w:rsidRPr="00A96FED" w14:paraId="25CA9A25" w14:textId="77777777" w:rsidTr="00F63218">
        <w:trPr>
          <w:trHeight w:val="397"/>
        </w:trPr>
        <w:tc>
          <w:tcPr>
            <w:tcW w:w="7797" w:type="dxa"/>
            <w:gridSpan w:val="4"/>
          </w:tcPr>
          <w:p w14:paraId="2C352765" w14:textId="77777777" w:rsidR="007A31A4" w:rsidRPr="00A96FED" w:rsidRDefault="007A31A4" w:rsidP="00F63218">
            <w:pPr>
              <w:pStyle w:val="Tabletext"/>
            </w:pPr>
            <w:r w:rsidRPr="00A96FED">
              <w:t>Overview of company operation and scope of operations conducted</w:t>
            </w:r>
          </w:p>
        </w:tc>
        <w:tc>
          <w:tcPr>
            <w:tcW w:w="1417" w:type="dxa"/>
          </w:tcPr>
          <w:p w14:paraId="0E351746" w14:textId="77777777" w:rsidR="007A31A4" w:rsidRPr="00A96FED" w:rsidRDefault="007A31A4" w:rsidP="00F63218">
            <w:pPr>
              <w:pStyle w:val="Tabletext"/>
            </w:pPr>
          </w:p>
        </w:tc>
      </w:tr>
      <w:tr w:rsidR="007A31A4" w:rsidRPr="00A96FED" w14:paraId="734ABDA7" w14:textId="77777777" w:rsidTr="00F63218">
        <w:trPr>
          <w:trHeight w:val="397"/>
        </w:trPr>
        <w:tc>
          <w:tcPr>
            <w:tcW w:w="7797" w:type="dxa"/>
            <w:gridSpan w:val="4"/>
          </w:tcPr>
          <w:p w14:paraId="68883C61" w14:textId="77777777" w:rsidR="007A31A4" w:rsidRPr="00A96FED" w:rsidRDefault="007A31A4" w:rsidP="00F63218">
            <w:pPr>
              <w:pStyle w:val="Tabletext"/>
            </w:pPr>
            <w:r w:rsidRPr="00A96FED">
              <w:t xml:space="preserve">Company exposition content, structure and amendment processes </w:t>
            </w:r>
          </w:p>
        </w:tc>
        <w:tc>
          <w:tcPr>
            <w:tcW w:w="1417" w:type="dxa"/>
          </w:tcPr>
          <w:p w14:paraId="4D814541" w14:textId="77777777" w:rsidR="007A31A4" w:rsidRPr="00A96FED" w:rsidRDefault="007A31A4" w:rsidP="00F63218">
            <w:pPr>
              <w:pStyle w:val="Tabletext"/>
            </w:pPr>
          </w:p>
        </w:tc>
      </w:tr>
      <w:tr w:rsidR="007A31A4" w:rsidRPr="00A96FED" w14:paraId="5738AF1E" w14:textId="77777777" w:rsidTr="00F63218">
        <w:trPr>
          <w:trHeight w:val="397"/>
        </w:trPr>
        <w:tc>
          <w:tcPr>
            <w:tcW w:w="7797" w:type="dxa"/>
            <w:gridSpan w:val="4"/>
          </w:tcPr>
          <w:p w14:paraId="155AB737" w14:textId="77777777" w:rsidR="007A31A4" w:rsidRPr="00A96FED" w:rsidRDefault="007A31A4" w:rsidP="00F63218">
            <w:pPr>
              <w:pStyle w:val="Tabletext"/>
            </w:pPr>
            <w:r w:rsidRPr="00A96FED">
              <w:t>Regulatory authorisation and compliance procedures</w:t>
            </w:r>
          </w:p>
        </w:tc>
        <w:tc>
          <w:tcPr>
            <w:tcW w:w="1417" w:type="dxa"/>
          </w:tcPr>
          <w:p w14:paraId="54338315" w14:textId="77777777" w:rsidR="007A31A4" w:rsidRPr="00A96FED" w:rsidRDefault="007A31A4" w:rsidP="00F63218">
            <w:pPr>
              <w:pStyle w:val="Tabletext"/>
            </w:pPr>
          </w:p>
        </w:tc>
      </w:tr>
      <w:tr w:rsidR="007A31A4" w:rsidRPr="00A96FED" w14:paraId="21D0FEA8" w14:textId="77777777" w:rsidTr="00F63218">
        <w:trPr>
          <w:trHeight w:val="397"/>
        </w:trPr>
        <w:tc>
          <w:tcPr>
            <w:tcW w:w="7797" w:type="dxa"/>
            <w:gridSpan w:val="4"/>
          </w:tcPr>
          <w:p w14:paraId="34A300B8" w14:textId="77777777" w:rsidR="007A31A4" w:rsidRPr="00A96FED" w:rsidRDefault="007A31A4" w:rsidP="00F63218">
            <w:pPr>
              <w:pStyle w:val="Tabletext"/>
            </w:pPr>
            <w:r w:rsidRPr="00A96FED">
              <w:t>Outline of company structure and governance</w:t>
            </w:r>
          </w:p>
        </w:tc>
        <w:tc>
          <w:tcPr>
            <w:tcW w:w="1417" w:type="dxa"/>
          </w:tcPr>
          <w:p w14:paraId="6C5F5F1E" w14:textId="77777777" w:rsidR="007A31A4" w:rsidRPr="00A96FED" w:rsidRDefault="007A31A4" w:rsidP="00F63218">
            <w:pPr>
              <w:pStyle w:val="Tabletext"/>
            </w:pPr>
          </w:p>
        </w:tc>
      </w:tr>
      <w:tr w:rsidR="007A31A4" w:rsidRPr="00A96FED" w14:paraId="12E496AD" w14:textId="77777777" w:rsidTr="00F63218">
        <w:trPr>
          <w:trHeight w:val="397"/>
        </w:trPr>
        <w:tc>
          <w:tcPr>
            <w:tcW w:w="7797" w:type="dxa"/>
            <w:gridSpan w:val="4"/>
          </w:tcPr>
          <w:p w14:paraId="69C63724" w14:textId="77777777" w:rsidR="007A31A4" w:rsidRPr="00A96FED" w:rsidRDefault="007A31A4" w:rsidP="00F63218">
            <w:pPr>
              <w:pStyle w:val="Tabletext"/>
            </w:pPr>
            <w:r w:rsidRPr="00A96FED">
              <w:t>Internal reporting and communication procedures</w:t>
            </w:r>
          </w:p>
        </w:tc>
        <w:tc>
          <w:tcPr>
            <w:tcW w:w="1417" w:type="dxa"/>
          </w:tcPr>
          <w:p w14:paraId="743E3E2F" w14:textId="77777777" w:rsidR="007A31A4" w:rsidRPr="00A96FED" w:rsidRDefault="007A31A4" w:rsidP="00F63218">
            <w:pPr>
              <w:pStyle w:val="Tabletext"/>
            </w:pPr>
          </w:p>
        </w:tc>
      </w:tr>
      <w:tr w:rsidR="007A31A4" w:rsidRPr="00A96FED" w14:paraId="3365827A" w14:textId="77777777" w:rsidTr="00F63218">
        <w:trPr>
          <w:trHeight w:val="397"/>
        </w:trPr>
        <w:tc>
          <w:tcPr>
            <w:tcW w:w="7797" w:type="dxa"/>
            <w:gridSpan w:val="4"/>
          </w:tcPr>
          <w:p w14:paraId="6675193A" w14:textId="77777777" w:rsidR="007A31A4" w:rsidRPr="00A96FED" w:rsidRDefault="007A31A4" w:rsidP="00F63218">
            <w:pPr>
              <w:pStyle w:val="Tabletext"/>
            </w:pPr>
            <w:r w:rsidRPr="00A96FED">
              <w:t>Outline of company administration systems</w:t>
            </w:r>
          </w:p>
        </w:tc>
        <w:tc>
          <w:tcPr>
            <w:tcW w:w="1417" w:type="dxa"/>
          </w:tcPr>
          <w:p w14:paraId="3555B09F" w14:textId="77777777" w:rsidR="007A31A4" w:rsidRPr="00A96FED" w:rsidRDefault="007A31A4" w:rsidP="00F63218">
            <w:pPr>
              <w:pStyle w:val="Tabletext"/>
            </w:pPr>
          </w:p>
        </w:tc>
      </w:tr>
      <w:tr w:rsidR="007A31A4" w:rsidRPr="00A96FED" w14:paraId="2E4E3635" w14:textId="77777777" w:rsidTr="00F63218">
        <w:trPr>
          <w:trHeight w:val="397"/>
        </w:trPr>
        <w:tc>
          <w:tcPr>
            <w:tcW w:w="7797" w:type="dxa"/>
            <w:gridSpan w:val="4"/>
          </w:tcPr>
          <w:p w14:paraId="584B5D6F" w14:textId="77777777" w:rsidR="007A31A4" w:rsidRPr="00A96FED" w:rsidRDefault="007A31A4" w:rsidP="00F63218">
            <w:pPr>
              <w:pStyle w:val="Tabletext"/>
            </w:pPr>
            <w:r w:rsidRPr="00A96FED">
              <w:t>Change management processes</w:t>
            </w:r>
          </w:p>
        </w:tc>
        <w:tc>
          <w:tcPr>
            <w:tcW w:w="1417" w:type="dxa"/>
          </w:tcPr>
          <w:p w14:paraId="5E4C405E" w14:textId="77777777" w:rsidR="007A31A4" w:rsidRPr="00A96FED" w:rsidRDefault="007A31A4" w:rsidP="00F63218">
            <w:pPr>
              <w:pStyle w:val="Tabletext"/>
            </w:pPr>
          </w:p>
        </w:tc>
      </w:tr>
      <w:tr w:rsidR="007A31A4" w:rsidRPr="00A96FED" w14:paraId="4E76D45F" w14:textId="77777777" w:rsidTr="00F63218">
        <w:trPr>
          <w:trHeight w:val="397"/>
        </w:trPr>
        <w:tc>
          <w:tcPr>
            <w:tcW w:w="7797" w:type="dxa"/>
            <w:gridSpan w:val="4"/>
          </w:tcPr>
          <w:p w14:paraId="098263DA" w14:textId="77777777" w:rsidR="007A31A4" w:rsidRPr="00A96FED" w:rsidRDefault="007A31A4" w:rsidP="00F63218">
            <w:pPr>
              <w:pStyle w:val="Tabletext"/>
            </w:pPr>
            <w:r w:rsidRPr="00A96FED">
              <w:t xml:space="preserve">Company DAMP </w:t>
            </w:r>
          </w:p>
        </w:tc>
        <w:tc>
          <w:tcPr>
            <w:tcW w:w="1417" w:type="dxa"/>
          </w:tcPr>
          <w:p w14:paraId="6A3D5871" w14:textId="77777777" w:rsidR="007A31A4" w:rsidRPr="00A96FED" w:rsidRDefault="007A31A4" w:rsidP="00F63218">
            <w:pPr>
              <w:pStyle w:val="Tabletext"/>
            </w:pPr>
          </w:p>
        </w:tc>
      </w:tr>
      <w:tr w:rsidR="007A31A4" w:rsidRPr="00A96FED" w14:paraId="2A9E94C6" w14:textId="77777777" w:rsidTr="00F63218">
        <w:trPr>
          <w:trHeight w:val="397"/>
        </w:trPr>
        <w:tc>
          <w:tcPr>
            <w:tcW w:w="7797" w:type="dxa"/>
            <w:gridSpan w:val="4"/>
          </w:tcPr>
          <w:p w14:paraId="3FBE1AE0" w14:textId="7F75C11E" w:rsidR="007A31A4" w:rsidRPr="00A96FED" w:rsidRDefault="007A31A4" w:rsidP="00F63218">
            <w:pPr>
              <w:pStyle w:val="Tabletext"/>
            </w:pPr>
            <w:r w:rsidRPr="00A96FED">
              <w:t>Company safety management principles</w:t>
            </w:r>
          </w:p>
        </w:tc>
        <w:tc>
          <w:tcPr>
            <w:tcW w:w="1417" w:type="dxa"/>
          </w:tcPr>
          <w:p w14:paraId="7B19DF75" w14:textId="77777777" w:rsidR="007A31A4" w:rsidRPr="00A96FED" w:rsidRDefault="007A31A4" w:rsidP="00F63218">
            <w:pPr>
              <w:pStyle w:val="Tabletext"/>
            </w:pPr>
          </w:p>
        </w:tc>
      </w:tr>
      <w:tr w:rsidR="007A31A4" w:rsidRPr="00A96FED" w14:paraId="39AC46AC" w14:textId="77777777" w:rsidTr="00F63218">
        <w:trPr>
          <w:trHeight w:val="397"/>
        </w:trPr>
        <w:tc>
          <w:tcPr>
            <w:tcW w:w="7797" w:type="dxa"/>
            <w:gridSpan w:val="4"/>
          </w:tcPr>
          <w:p w14:paraId="20BE40C8" w14:textId="77777777" w:rsidR="007A31A4" w:rsidRPr="00A96FED" w:rsidRDefault="007A31A4" w:rsidP="00F63218">
            <w:pPr>
              <w:pStyle w:val="Tabletext"/>
            </w:pPr>
            <w:r w:rsidRPr="00A96FED">
              <w:t>Responsibilities &amp; duties of position, supporting processes and procedures</w:t>
            </w:r>
          </w:p>
        </w:tc>
        <w:tc>
          <w:tcPr>
            <w:tcW w:w="1417" w:type="dxa"/>
          </w:tcPr>
          <w:p w14:paraId="3DC7EBC2" w14:textId="77777777" w:rsidR="007A31A4" w:rsidRPr="00A96FED" w:rsidRDefault="007A31A4" w:rsidP="00F63218">
            <w:pPr>
              <w:pStyle w:val="Tabletext"/>
            </w:pPr>
          </w:p>
        </w:tc>
      </w:tr>
      <w:tr w:rsidR="007A31A4" w:rsidRPr="00A96FED" w14:paraId="24A98F9D" w14:textId="77777777" w:rsidTr="00F63218">
        <w:trPr>
          <w:trHeight w:val="397"/>
        </w:trPr>
        <w:tc>
          <w:tcPr>
            <w:tcW w:w="7797" w:type="dxa"/>
            <w:gridSpan w:val="4"/>
          </w:tcPr>
          <w:p w14:paraId="211FFC1E" w14:textId="77777777" w:rsidR="007A31A4" w:rsidRPr="00A96FED" w:rsidRDefault="007A31A4" w:rsidP="00F63218">
            <w:pPr>
              <w:pStyle w:val="Tabletext"/>
            </w:pPr>
            <w:r w:rsidRPr="00A96FED">
              <w:t>Summary of relevant requirements under Parts 91 and 13</w:t>
            </w:r>
            <w:r>
              <w:t>1</w:t>
            </w:r>
            <w:r w:rsidRPr="00A96FED">
              <w:t xml:space="preserve"> of CASR</w:t>
            </w:r>
          </w:p>
        </w:tc>
        <w:tc>
          <w:tcPr>
            <w:tcW w:w="1417" w:type="dxa"/>
          </w:tcPr>
          <w:p w14:paraId="6317D740" w14:textId="77777777" w:rsidR="007A31A4" w:rsidRPr="00A96FED" w:rsidRDefault="007A31A4" w:rsidP="00F63218">
            <w:pPr>
              <w:pStyle w:val="Tabletext"/>
            </w:pPr>
          </w:p>
        </w:tc>
      </w:tr>
      <w:tr w:rsidR="007A31A4" w:rsidRPr="00A96FED" w14:paraId="28E6A995" w14:textId="77777777" w:rsidTr="00F63218">
        <w:trPr>
          <w:trHeight w:val="397"/>
        </w:trPr>
        <w:tc>
          <w:tcPr>
            <w:tcW w:w="7797" w:type="dxa"/>
            <w:gridSpan w:val="4"/>
          </w:tcPr>
          <w:p w14:paraId="17F739F4" w14:textId="77777777" w:rsidR="007A31A4" w:rsidRPr="00A96FED" w:rsidRDefault="007A31A4" w:rsidP="00F63218">
            <w:pPr>
              <w:pStyle w:val="Tabletext"/>
            </w:pPr>
            <w:r w:rsidRPr="00A96FED">
              <w:t>Introduction to risk management procedures</w:t>
            </w:r>
          </w:p>
        </w:tc>
        <w:tc>
          <w:tcPr>
            <w:tcW w:w="1417" w:type="dxa"/>
          </w:tcPr>
          <w:p w14:paraId="0276F6CC" w14:textId="77777777" w:rsidR="007A31A4" w:rsidRPr="00A96FED" w:rsidRDefault="007A31A4" w:rsidP="00F63218">
            <w:pPr>
              <w:pStyle w:val="Tabletext"/>
            </w:pPr>
          </w:p>
        </w:tc>
      </w:tr>
      <w:tr w:rsidR="007A31A4" w:rsidRPr="00A96FED" w14:paraId="3A69260C" w14:textId="77777777" w:rsidTr="00F63218">
        <w:trPr>
          <w:trHeight w:val="397"/>
        </w:trPr>
        <w:tc>
          <w:tcPr>
            <w:tcW w:w="7797" w:type="dxa"/>
            <w:gridSpan w:val="4"/>
          </w:tcPr>
          <w:p w14:paraId="340478D2" w14:textId="77777777" w:rsidR="007A31A4" w:rsidRPr="00A96FED" w:rsidRDefault="007A31A4" w:rsidP="00F63218">
            <w:pPr>
              <w:pStyle w:val="Tabletext"/>
            </w:pPr>
            <w:r w:rsidRPr="00A96FED">
              <w:t>Rostering and fatigue management</w:t>
            </w:r>
          </w:p>
        </w:tc>
        <w:tc>
          <w:tcPr>
            <w:tcW w:w="1417" w:type="dxa"/>
          </w:tcPr>
          <w:p w14:paraId="2A9BE9E8" w14:textId="77777777" w:rsidR="007A31A4" w:rsidRPr="00A96FED" w:rsidRDefault="007A31A4" w:rsidP="00F63218">
            <w:pPr>
              <w:pStyle w:val="Tabletext"/>
            </w:pPr>
          </w:p>
        </w:tc>
      </w:tr>
      <w:tr w:rsidR="007A31A4" w:rsidRPr="00A96FED" w14:paraId="7570A5A2" w14:textId="77777777" w:rsidTr="00F63218">
        <w:trPr>
          <w:trHeight w:val="397"/>
        </w:trPr>
        <w:tc>
          <w:tcPr>
            <w:tcW w:w="9214" w:type="dxa"/>
            <w:gridSpan w:val="5"/>
            <w:shd w:val="clear" w:color="auto" w:fill="BFBFBF" w:themeFill="background1" w:themeFillShade="BF"/>
          </w:tcPr>
          <w:p w14:paraId="6EE5801C" w14:textId="77777777" w:rsidR="007A31A4" w:rsidRPr="00A96FED" w:rsidRDefault="007A31A4" w:rsidP="00F63218">
            <w:pPr>
              <w:pStyle w:val="TableHeader"/>
            </w:pPr>
            <w:r w:rsidRPr="00A96FED">
              <w:t>The following items are not required for the CEO position</w:t>
            </w:r>
          </w:p>
        </w:tc>
      </w:tr>
      <w:tr w:rsidR="007A31A4" w:rsidRPr="00A96FED" w14:paraId="6F77BED7" w14:textId="77777777" w:rsidTr="00F63218">
        <w:trPr>
          <w:trHeight w:val="397"/>
        </w:trPr>
        <w:tc>
          <w:tcPr>
            <w:tcW w:w="7797" w:type="dxa"/>
            <w:gridSpan w:val="4"/>
          </w:tcPr>
          <w:p w14:paraId="7D8F349B" w14:textId="77777777" w:rsidR="007A31A4" w:rsidRPr="00A96FED" w:rsidRDefault="007A31A4" w:rsidP="00F63218">
            <w:pPr>
              <w:pStyle w:val="Tabletext"/>
            </w:pPr>
            <w:r w:rsidRPr="00A96FED">
              <w:t>Operations management</w:t>
            </w:r>
          </w:p>
        </w:tc>
        <w:tc>
          <w:tcPr>
            <w:tcW w:w="1417" w:type="dxa"/>
          </w:tcPr>
          <w:p w14:paraId="79E208C7" w14:textId="77777777" w:rsidR="007A31A4" w:rsidRPr="00A96FED" w:rsidRDefault="007A31A4" w:rsidP="00F63218">
            <w:pPr>
              <w:pStyle w:val="Tabletext"/>
            </w:pPr>
          </w:p>
        </w:tc>
      </w:tr>
      <w:tr w:rsidR="007A31A4" w:rsidRPr="00A96FED" w14:paraId="65778D9A" w14:textId="77777777" w:rsidTr="00F63218">
        <w:trPr>
          <w:trHeight w:val="454"/>
        </w:trPr>
        <w:tc>
          <w:tcPr>
            <w:tcW w:w="7797" w:type="dxa"/>
            <w:gridSpan w:val="4"/>
          </w:tcPr>
          <w:p w14:paraId="5FE12462" w14:textId="77777777" w:rsidR="007A31A4" w:rsidRPr="00A96FED" w:rsidRDefault="007A31A4" w:rsidP="00F63218">
            <w:pPr>
              <w:pStyle w:val="Tabletext"/>
            </w:pPr>
            <w:r w:rsidRPr="00A96FED">
              <w:t>Pilot training and assessment</w:t>
            </w:r>
          </w:p>
        </w:tc>
        <w:tc>
          <w:tcPr>
            <w:tcW w:w="1417" w:type="dxa"/>
          </w:tcPr>
          <w:p w14:paraId="5B3D9B31" w14:textId="77777777" w:rsidR="007A31A4" w:rsidRPr="00A96FED" w:rsidRDefault="007A31A4" w:rsidP="00F63218">
            <w:pPr>
              <w:pStyle w:val="Tabletext"/>
            </w:pPr>
          </w:p>
        </w:tc>
      </w:tr>
      <w:tr w:rsidR="007A31A4" w:rsidRPr="00A96FED" w14:paraId="1FC111E2" w14:textId="77777777" w:rsidTr="00F63218">
        <w:trPr>
          <w:trHeight w:val="397"/>
        </w:trPr>
        <w:tc>
          <w:tcPr>
            <w:tcW w:w="7797" w:type="dxa"/>
            <w:gridSpan w:val="4"/>
          </w:tcPr>
          <w:p w14:paraId="36802EE1" w14:textId="77777777" w:rsidR="007A31A4" w:rsidRPr="00A96FED" w:rsidRDefault="007A31A4" w:rsidP="00F63218">
            <w:pPr>
              <w:pStyle w:val="Tabletext"/>
            </w:pPr>
            <w:r w:rsidRPr="00A96FED">
              <w:t>Operations procedure manual</w:t>
            </w:r>
          </w:p>
        </w:tc>
        <w:tc>
          <w:tcPr>
            <w:tcW w:w="1417" w:type="dxa"/>
          </w:tcPr>
          <w:p w14:paraId="6E9330B9" w14:textId="77777777" w:rsidR="007A31A4" w:rsidRPr="00A96FED" w:rsidRDefault="007A31A4" w:rsidP="00F63218">
            <w:pPr>
              <w:pStyle w:val="Tabletext"/>
            </w:pPr>
          </w:p>
        </w:tc>
      </w:tr>
      <w:tr w:rsidR="007A31A4" w:rsidRPr="00A96FED" w14:paraId="4D841CDF" w14:textId="77777777" w:rsidTr="00F63218">
        <w:trPr>
          <w:trHeight w:val="397"/>
        </w:trPr>
        <w:tc>
          <w:tcPr>
            <w:tcW w:w="7797" w:type="dxa"/>
            <w:gridSpan w:val="4"/>
          </w:tcPr>
          <w:p w14:paraId="4CD7DB80" w14:textId="77777777" w:rsidR="007A31A4" w:rsidRPr="00A96FED" w:rsidRDefault="007A31A4" w:rsidP="00F63218">
            <w:pPr>
              <w:pStyle w:val="Tabletext"/>
            </w:pPr>
          </w:p>
        </w:tc>
        <w:tc>
          <w:tcPr>
            <w:tcW w:w="1417" w:type="dxa"/>
          </w:tcPr>
          <w:p w14:paraId="100C9385" w14:textId="77777777" w:rsidR="007A31A4" w:rsidRPr="00A96FED" w:rsidRDefault="007A31A4" w:rsidP="00F63218">
            <w:pPr>
              <w:pStyle w:val="Tabletext"/>
            </w:pPr>
          </w:p>
        </w:tc>
      </w:tr>
      <w:tr w:rsidR="007A31A4" w:rsidRPr="00A96FED" w14:paraId="37D4F5E8" w14:textId="77777777" w:rsidTr="00F63218">
        <w:trPr>
          <w:trHeight w:val="397"/>
        </w:trPr>
        <w:tc>
          <w:tcPr>
            <w:tcW w:w="7797" w:type="dxa"/>
            <w:gridSpan w:val="4"/>
          </w:tcPr>
          <w:p w14:paraId="605482C2" w14:textId="77777777" w:rsidR="007A31A4" w:rsidRPr="00A96FED" w:rsidRDefault="007A31A4" w:rsidP="00F63218">
            <w:pPr>
              <w:pStyle w:val="Tabletext"/>
            </w:pPr>
          </w:p>
        </w:tc>
        <w:tc>
          <w:tcPr>
            <w:tcW w:w="1417" w:type="dxa"/>
          </w:tcPr>
          <w:p w14:paraId="25292DF6" w14:textId="77777777" w:rsidR="007A31A4" w:rsidRPr="00A96FED" w:rsidRDefault="007A31A4" w:rsidP="00F63218">
            <w:pPr>
              <w:pStyle w:val="Tabletext"/>
            </w:pPr>
          </w:p>
        </w:tc>
      </w:tr>
      <w:tr w:rsidR="007A31A4" w:rsidRPr="00A96FED" w14:paraId="297AD7B0" w14:textId="77777777" w:rsidTr="00F63218">
        <w:trPr>
          <w:trHeight w:val="397"/>
        </w:trPr>
        <w:tc>
          <w:tcPr>
            <w:tcW w:w="9214" w:type="dxa"/>
            <w:gridSpan w:val="5"/>
          </w:tcPr>
          <w:p w14:paraId="7FEAA051" w14:textId="77777777" w:rsidR="007A31A4" w:rsidRPr="00A96FED" w:rsidRDefault="007A31A4" w:rsidP="00F63218">
            <w:pPr>
              <w:pStyle w:val="Tabletext"/>
            </w:pPr>
            <w:r w:rsidRPr="00A96FED">
              <w:t>Comments</w:t>
            </w:r>
          </w:p>
          <w:p w14:paraId="671537DD" w14:textId="77777777" w:rsidR="007A31A4" w:rsidRPr="00A96FED" w:rsidRDefault="007A31A4" w:rsidP="00F63218">
            <w:pPr>
              <w:pStyle w:val="Tabletext"/>
            </w:pPr>
            <w:r w:rsidRPr="00A96FED">
              <w:tab/>
            </w:r>
          </w:p>
          <w:p w14:paraId="340CFD9D" w14:textId="77777777" w:rsidR="007A31A4" w:rsidRPr="00A96FED" w:rsidRDefault="007A31A4" w:rsidP="00F63218">
            <w:pPr>
              <w:pStyle w:val="Tabletext"/>
            </w:pPr>
            <w:r w:rsidRPr="00A96FED">
              <w:tab/>
            </w:r>
          </w:p>
          <w:p w14:paraId="716A5230" w14:textId="77777777" w:rsidR="007A31A4" w:rsidRPr="00A96FED" w:rsidRDefault="007A31A4" w:rsidP="00F63218">
            <w:pPr>
              <w:pStyle w:val="Tabletext"/>
            </w:pPr>
            <w:r w:rsidRPr="00A96FED">
              <w:tab/>
            </w:r>
          </w:p>
          <w:p w14:paraId="16DFF9B2" w14:textId="77777777" w:rsidR="007A31A4" w:rsidRPr="00A96FED" w:rsidRDefault="007A31A4" w:rsidP="00F63218">
            <w:pPr>
              <w:pStyle w:val="Tabletext"/>
            </w:pPr>
            <w:r w:rsidRPr="00A96FED">
              <w:tab/>
            </w:r>
          </w:p>
        </w:tc>
      </w:tr>
      <w:tr w:rsidR="007A31A4" w:rsidRPr="00A96FED" w14:paraId="75D78A6B" w14:textId="77777777" w:rsidTr="00F63218">
        <w:trPr>
          <w:trHeight w:val="465"/>
        </w:trPr>
        <w:tc>
          <w:tcPr>
            <w:tcW w:w="9214" w:type="dxa"/>
            <w:gridSpan w:val="5"/>
            <w:shd w:val="clear" w:color="auto" w:fill="BFBFBF" w:themeFill="background1" w:themeFillShade="BF"/>
          </w:tcPr>
          <w:p w14:paraId="68B1535A" w14:textId="77777777" w:rsidR="007A31A4" w:rsidRPr="00A96FED" w:rsidRDefault="007A31A4" w:rsidP="00F63218">
            <w:pPr>
              <w:pStyle w:val="TableHeader"/>
            </w:pPr>
            <w:r w:rsidRPr="00A96FED">
              <w:t>Trainer acknowledgement</w:t>
            </w:r>
          </w:p>
        </w:tc>
      </w:tr>
      <w:tr w:rsidR="007A31A4" w:rsidRPr="00A96FED" w14:paraId="18AC59E5" w14:textId="77777777" w:rsidTr="00F63218">
        <w:trPr>
          <w:trHeight w:val="490"/>
        </w:trPr>
        <w:tc>
          <w:tcPr>
            <w:tcW w:w="1843" w:type="dxa"/>
            <w:shd w:val="clear" w:color="auto" w:fill="D9D9D9" w:themeFill="background1" w:themeFillShade="D9"/>
          </w:tcPr>
          <w:p w14:paraId="68E62C32" w14:textId="77777777" w:rsidR="007A31A4" w:rsidRPr="00A96FED" w:rsidRDefault="007A31A4" w:rsidP="00F63218">
            <w:pPr>
              <w:pStyle w:val="Tabletext"/>
            </w:pPr>
            <w:r w:rsidRPr="00A96FED">
              <w:t>Trainer name</w:t>
            </w:r>
          </w:p>
        </w:tc>
        <w:tc>
          <w:tcPr>
            <w:tcW w:w="7371" w:type="dxa"/>
            <w:gridSpan w:val="4"/>
          </w:tcPr>
          <w:p w14:paraId="613A67C8" w14:textId="77777777" w:rsidR="007A31A4" w:rsidRPr="00A96FED" w:rsidRDefault="007A31A4" w:rsidP="00F63218">
            <w:pPr>
              <w:pStyle w:val="Tabletext"/>
            </w:pPr>
          </w:p>
        </w:tc>
      </w:tr>
      <w:tr w:rsidR="007A31A4" w:rsidRPr="00A96FED" w14:paraId="6CB414FD" w14:textId="77777777" w:rsidTr="00F63218">
        <w:trPr>
          <w:trHeight w:val="490"/>
        </w:trPr>
        <w:tc>
          <w:tcPr>
            <w:tcW w:w="1843" w:type="dxa"/>
            <w:shd w:val="clear" w:color="auto" w:fill="D9D9D9" w:themeFill="background1" w:themeFillShade="D9"/>
          </w:tcPr>
          <w:p w14:paraId="270171CC" w14:textId="77777777" w:rsidR="007A31A4" w:rsidRPr="00A96FED" w:rsidRDefault="007A31A4" w:rsidP="00F63218">
            <w:pPr>
              <w:pStyle w:val="Tabletext"/>
            </w:pPr>
            <w:r w:rsidRPr="00A96FED">
              <w:t>Trainer signature</w:t>
            </w:r>
          </w:p>
        </w:tc>
        <w:tc>
          <w:tcPr>
            <w:tcW w:w="4253" w:type="dxa"/>
          </w:tcPr>
          <w:p w14:paraId="7D775D26" w14:textId="77777777" w:rsidR="007A31A4" w:rsidRPr="00A96FED" w:rsidRDefault="007A31A4" w:rsidP="00F63218">
            <w:pPr>
              <w:pStyle w:val="Tabletext"/>
            </w:pPr>
          </w:p>
        </w:tc>
        <w:tc>
          <w:tcPr>
            <w:tcW w:w="1134" w:type="dxa"/>
            <w:shd w:val="clear" w:color="auto" w:fill="D9D9D9" w:themeFill="background1" w:themeFillShade="D9"/>
          </w:tcPr>
          <w:p w14:paraId="673D63ED" w14:textId="77777777" w:rsidR="007A31A4" w:rsidRPr="00A96FED" w:rsidRDefault="007A31A4" w:rsidP="00F63218">
            <w:pPr>
              <w:pStyle w:val="Tabletext"/>
            </w:pPr>
            <w:r w:rsidRPr="00A96FED">
              <w:t>Date</w:t>
            </w:r>
          </w:p>
        </w:tc>
        <w:tc>
          <w:tcPr>
            <w:tcW w:w="1984" w:type="dxa"/>
            <w:gridSpan w:val="2"/>
          </w:tcPr>
          <w:p w14:paraId="392F754E" w14:textId="77777777" w:rsidR="007A31A4" w:rsidRPr="00A96FED" w:rsidRDefault="007A31A4" w:rsidP="00F63218">
            <w:pPr>
              <w:pStyle w:val="Tabletext"/>
            </w:pPr>
          </w:p>
        </w:tc>
      </w:tr>
    </w:tbl>
    <w:p w14:paraId="53961E14" w14:textId="77777777" w:rsidR="007A31A4" w:rsidRPr="00A96FED" w:rsidRDefault="007A31A4" w:rsidP="007A31A4">
      <w:pPr>
        <w:sectPr w:rsidR="007A31A4" w:rsidRPr="00A96FED" w:rsidSect="00BD6986">
          <w:pgSz w:w="11906" w:h="16838" w:code="9"/>
          <w:pgMar w:top="1440" w:right="1287" w:bottom="1440" w:left="1440" w:header="624" w:footer="249" w:gutter="0"/>
          <w:cols w:space="708"/>
          <w:docGrid w:linePitch="360"/>
        </w:sectPr>
      </w:pPr>
    </w:p>
    <w:p w14:paraId="410CBBF5" w14:textId="48D01F95" w:rsidR="007A31A4" w:rsidRPr="00A96FED" w:rsidRDefault="007A31A4" w:rsidP="002C005A">
      <w:pPr>
        <w:pStyle w:val="Heading3"/>
      </w:pPr>
      <w:bookmarkStart w:id="763" w:name="_Toc159586360"/>
      <w:bookmarkStart w:id="764" w:name="Form_A12"/>
      <w:r>
        <w:lastRenderedPageBreak/>
        <w:t xml:space="preserve">Form A13 </w:t>
      </w:r>
      <w:r w:rsidRPr="00A96FED">
        <w:t xml:space="preserve">General Emergency Training Course and Competency Check Report </w:t>
      </w:r>
      <w:r w:rsidR="00696FBE">
        <w:t>(</w:t>
      </w:r>
      <w:r w:rsidR="0083711E">
        <w:t>page 1</w:t>
      </w:r>
      <w:r w:rsidR="00696FBE">
        <w:t>)</w:t>
      </w:r>
      <w:bookmarkEnd w:id="763"/>
    </w:p>
    <w:tbl>
      <w:tblPr>
        <w:tblStyle w:val="TableGrid"/>
        <w:tblW w:w="9185" w:type="dxa"/>
        <w:tblLayout w:type="fixed"/>
        <w:tblLook w:val="01E0" w:firstRow="1" w:lastRow="1" w:firstColumn="1" w:lastColumn="1" w:noHBand="0" w:noVBand="0"/>
        <w:tblCaption w:val="4B5 Instructor Induction Training – Course IT1"/>
        <w:tblDescription w:val="4B5 Instructor Induction Training – Course IT1"/>
      </w:tblPr>
      <w:tblGrid>
        <w:gridCol w:w="1843"/>
        <w:gridCol w:w="3561"/>
        <w:gridCol w:w="1117"/>
        <w:gridCol w:w="2664"/>
      </w:tblGrid>
      <w:tr w:rsidR="007A31A4" w:rsidRPr="00A96FED" w14:paraId="5113BAEE" w14:textId="77777777" w:rsidTr="00F63218">
        <w:trPr>
          <w:trHeight w:val="397"/>
        </w:trPr>
        <w:tc>
          <w:tcPr>
            <w:tcW w:w="1843" w:type="dxa"/>
            <w:shd w:val="clear" w:color="auto" w:fill="D9D9D9" w:themeFill="background1" w:themeFillShade="D9"/>
          </w:tcPr>
          <w:bookmarkEnd w:id="764"/>
          <w:p w14:paraId="209385EA" w14:textId="77777777" w:rsidR="007A31A4" w:rsidRPr="00A96FED" w:rsidRDefault="007A31A4" w:rsidP="00F63218">
            <w:pPr>
              <w:pStyle w:val="Tabletext"/>
            </w:pPr>
            <w:r>
              <w:t xml:space="preserve">Flight or ground crew </w:t>
            </w:r>
            <w:r w:rsidRPr="00A96FED">
              <w:t>name</w:t>
            </w:r>
          </w:p>
        </w:tc>
        <w:tc>
          <w:tcPr>
            <w:tcW w:w="3561" w:type="dxa"/>
          </w:tcPr>
          <w:p w14:paraId="568528AA" w14:textId="77777777" w:rsidR="007A31A4" w:rsidRPr="00A96FED" w:rsidRDefault="007A31A4" w:rsidP="00F63218">
            <w:pPr>
              <w:pStyle w:val="Tabletext"/>
            </w:pPr>
          </w:p>
        </w:tc>
        <w:tc>
          <w:tcPr>
            <w:tcW w:w="1117" w:type="dxa"/>
            <w:shd w:val="clear" w:color="auto" w:fill="D9D9D9" w:themeFill="background1" w:themeFillShade="D9"/>
          </w:tcPr>
          <w:p w14:paraId="4D75E69C" w14:textId="77777777" w:rsidR="007A31A4" w:rsidRPr="00A96FED" w:rsidRDefault="007A31A4" w:rsidP="00F63218">
            <w:pPr>
              <w:pStyle w:val="Tabletext"/>
            </w:pPr>
            <w:r w:rsidRPr="00A96FED">
              <w:t>ARN</w:t>
            </w:r>
          </w:p>
        </w:tc>
        <w:tc>
          <w:tcPr>
            <w:tcW w:w="2664" w:type="dxa"/>
          </w:tcPr>
          <w:p w14:paraId="3F1CDB3E" w14:textId="77777777" w:rsidR="007A31A4" w:rsidRPr="00A96FED" w:rsidRDefault="007A31A4" w:rsidP="00F63218">
            <w:pPr>
              <w:pStyle w:val="Tabletext"/>
            </w:pPr>
          </w:p>
        </w:tc>
      </w:tr>
    </w:tbl>
    <w:p w14:paraId="7CF71B64" w14:textId="77777777" w:rsidR="007A31A4" w:rsidRPr="00A96FED" w:rsidRDefault="007A31A4" w:rsidP="007A31A4">
      <w:pPr>
        <w:pStyle w:val="Spacer"/>
        <w:spacing w:before="0" w:after="0"/>
      </w:pPr>
    </w:p>
    <w:tbl>
      <w:tblPr>
        <w:tblStyle w:val="TableGrid"/>
        <w:tblW w:w="9185" w:type="dxa"/>
        <w:tblLayout w:type="fixed"/>
        <w:tblLook w:val="01E0" w:firstRow="1" w:lastRow="1" w:firstColumn="1" w:lastColumn="1" w:noHBand="0" w:noVBand="0"/>
        <w:tblCaption w:val="4B5 Instructor Induction Training – Course IT1"/>
        <w:tblDescription w:val="4B5 Instructor Induction Training – Course IT1"/>
      </w:tblPr>
      <w:tblGrid>
        <w:gridCol w:w="1862"/>
        <w:gridCol w:w="3100"/>
        <w:gridCol w:w="1984"/>
        <w:gridCol w:w="2239"/>
      </w:tblGrid>
      <w:tr w:rsidR="007A31A4" w:rsidRPr="00A96FED" w14:paraId="4E73090C" w14:textId="77777777" w:rsidTr="00F63218">
        <w:trPr>
          <w:trHeight w:val="397"/>
        </w:trPr>
        <w:tc>
          <w:tcPr>
            <w:tcW w:w="9185" w:type="dxa"/>
            <w:gridSpan w:val="4"/>
            <w:shd w:val="clear" w:color="auto" w:fill="BFBFBF" w:themeFill="background1" w:themeFillShade="BF"/>
          </w:tcPr>
          <w:p w14:paraId="2EE2D0DA" w14:textId="77777777" w:rsidR="007A31A4" w:rsidRPr="00A96FED" w:rsidRDefault="007A31A4" w:rsidP="00F63218">
            <w:pPr>
              <w:pStyle w:val="TableHeader"/>
            </w:pPr>
            <w:r w:rsidRPr="00A96FED">
              <w:t>Training element</w:t>
            </w:r>
          </w:p>
        </w:tc>
      </w:tr>
      <w:tr w:rsidR="007A31A4" w:rsidRPr="00A96FED" w14:paraId="568D3961" w14:textId="77777777" w:rsidTr="00F63218">
        <w:trPr>
          <w:trHeight w:val="397"/>
        </w:trPr>
        <w:tc>
          <w:tcPr>
            <w:tcW w:w="1862" w:type="dxa"/>
            <w:shd w:val="clear" w:color="auto" w:fill="D9D9D9" w:themeFill="background1" w:themeFillShade="D9"/>
          </w:tcPr>
          <w:p w14:paraId="2E2EE0A3" w14:textId="77777777" w:rsidR="007A31A4" w:rsidRPr="00A96FED" w:rsidRDefault="007A31A4" w:rsidP="00F63218">
            <w:pPr>
              <w:pStyle w:val="Tabletext"/>
            </w:pPr>
            <w:bookmarkStart w:id="765" w:name="_Hlk86417455"/>
            <w:r w:rsidRPr="00A96FED">
              <w:t>Trainer name</w:t>
            </w:r>
          </w:p>
        </w:tc>
        <w:tc>
          <w:tcPr>
            <w:tcW w:w="3100" w:type="dxa"/>
          </w:tcPr>
          <w:p w14:paraId="576C876F" w14:textId="77777777" w:rsidR="007A31A4" w:rsidRPr="00A96FED" w:rsidRDefault="007A31A4" w:rsidP="00F63218">
            <w:pPr>
              <w:pStyle w:val="Tabletext"/>
            </w:pPr>
          </w:p>
        </w:tc>
        <w:tc>
          <w:tcPr>
            <w:tcW w:w="1984" w:type="dxa"/>
            <w:shd w:val="clear" w:color="auto" w:fill="D9D9D9" w:themeFill="background1" w:themeFillShade="D9"/>
          </w:tcPr>
          <w:p w14:paraId="79948C55" w14:textId="77777777" w:rsidR="007A31A4" w:rsidRPr="00A96FED" w:rsidRDefault="007A31A4" w:rsidP="00F63218">
            <w:pPr>
              <w:pStyle w:val="Tabletext"/>
            </w:pPr>
            <w:r w:rsidRPr="00A96FED">
              <w:t>Date of training</w:t>
            </w:r>
          </w:p>
        </w:tc>
        <w:tc>
          <w:tcPr>
            <w:tcW w:w="2239" w:type="dxa"/>
          </w:tcPr>
          <w:p w14:paraId="52D87F01" w14:textId="77777777" w:rsidR="007A31A4" w:rsidRPr="00A96FED" w:rsidRDefault="007A31A4" w:rsidP="00F63218">
            <w:pPr>
              <w:pStyle w:val="Tabletext"/>
            </w:pPr>
          </w:p>
        </w:tc>
      </w:tr>
      <w:tr w:rsidR="007A31A4" w:rsidRPr="00A96FED" w14:paraId="7EE790BF" w14:textId="77777777" w:rsidTr="00F63218">
        <w:trPr>
          <w:trHeight w:val="397"/>
        </w:trPr>
        <w:tc>
          <w:tcPr>
            <w:tcW w:w="1862" w:type="dxa"/>
            <w:shd w:val="clear" w:color="auto" w:fill="D9D9D9" w:themeFill="background1" w:themeFillShade="D9"/>
          </w:tcPr>
          <w:p w14:paraId="02DF2D49" w14:textId="77777777" w:rsidR="007A31A4" w:rsidRPr="00A96FED" w:rsidRDefault="007A31A4" w:rsidP="00F63218">
            <w:pPr>
              <w:pStyle w:val="Tabletext"/>
            </w:pPr>
            <w:r w:rsidRPr="00A96FED">
              <w:t xml:space="preserve">Kind of </w:t>
            </w:r>
            <w:r>
              <w:t>balloon</w:t>
            </w:r>
          </w:p>
        </w:tc>
        <w:tc>
          <w:tcPr>
            <w:tcW w:w="3100" w:type="dxa"/>
          </w:tcPr>
          <w:p w14:paraId="46D90457" w14:textId="77777777" w:rsidR="007A31A4" w:rsidRPr="00A96FED" w:rsidRDefault="007A31A4" w:rsidP="00F63218">
            <w:pPr>
              <w:pStyle w:val="Tabletext"/>
            </w:pPr>
          </w:p>
        </w:tc>
        <w:tc>
          <w:tcPr>
            <w:tcW w:w="1984" w:type="dxa"/>
            <w:shd w:val="clear" w:color="auto" w:fill="D9D9D9" w:themeFill="background1" w:themeFillShade="D9"/>
          </w:tcPr>
          <w:p w14:paraId="0E8847A4" w14:textId="77777777" w:rsidR="007A31A4" w:rsidRPr="00A96FED" w:rsidRDefault="007A31A4" w:rsidP="00F63218">
            <w:pPr>
              <w:pStyle w:val="Tabletext"/>
            </w:pPr>
            <w:r>
              <w:t>Balloon</w:t>
            </w:r>
            <w:r w:rsidRPr="00A96FED">
              <w:t xml:space="preserve"> Registration</w:t>
            </w:r>
          </w:p>
        </w:tc>
        <w:tc>
          <w:tcPr>
            <w:tcW w:w="2239" w:type="dxa"/>
          </w:tcPr>
          <w:p w14:paraId="1D311461" w14:textId="77777777" w:rsidR="007A31A4" w:rsidRPr="00A96FED" w:rsidRDefault="007A31A4" w:rsidP="00F63218">
            <w:pPr>
              <w:pStyle w:val="Tabletext"/>
            </w:pPr>
          </w:p>
        </w:tc>
      </w:tr>
      <w:bookmarkEnd w:id="765"/>
    </w:tbl>
    <w:p w14:paraId="14A8E27B" w14:textId="77777777" w:rsidR="007A31A4" w:rsidRPr="00A96FED" w:rsidRDefault="007A31A4" w:rsidP="007A31A4">
      <w:pPr>
        <w:pStyle w:val="Spacer"/>
        <w:spacing w:before="0" w:after="0"/>
      </w:pPr>
    </w:p>
    <w:tbl>
      <w:tblPr>
        <w:tblStyle w:val="TableGrid"/>
        <w:tblW w:w="9183" w:type="dxa"/>
        <w:tblLayout w:type="fixed"/>
        <w:tblLook w:val="01E0" w:firstRow="1" w:lastRow="1" w:firstColumn="1" w:lastColumn="1" w:noHBand="0" w:noVBand="0"/>
        <w:tblCaption w:val="4B5 Instructor Induction Training – Course IT1"/>
        <w:tblDescription w:val="4B5 Instructor Induction Training – Course IT1"/>
      </w:tblPr>
      <w:tblGrid>
        <w:gridCol w:w="1843"/>
        <w:gridCol w:w="2835"/>
        <w:gridCol w:w="1843"/>
        <w:gridCol w:w="1417"/>
        <w:gridCol w:w="1245"/>
      </w:tblGrid>
      <w:tr w:rsidR="007A31A4" w:rsidRPr="00A96FED" w14:paraId="55127066" w14:textId="77777777" w:rsidTr="00F63218">
        <w:trPr>
          <w:trHeight w:val="454"/>
        </w:trPr>
        <w:tc>
          <w:tcPr>
            <w:tcW w:w="7938" w:type="dxa"/>
            <w:gridSpan w:val="4"/>
            <w:shd w:val="clear" w:color="auto" w:fill="BFBFBF" w:themeFill="background1" w:themeFillShade="BF"/>
          </w:tcPr>
          <w:p w14:paraId="2E053C29" w14:textId="77777777" w:rsidR="007A31A4" w:rsidRPr="00A96FED" w:rsidRDefault="007A31A4" w:rsidP="00F63218">
            <w:pPr>
              <w:pStyle w:val="TableHeader"/>
            </w:pPr>
            <w:r w:rsidRPr="00A96FED">
              <w:t>Subjects / Discussion points</w:t>
            </w:r>
          </w:p>
        </w:tc>
        <w:tc>
          <w:tcPr>
            <w:tcW w:w="1245" w:type="dxa"/>
            <w:shd w:val="clear" w:color="auto" w:fill="BFBFBF" w:themeFill="background1" w:themeFillShade="BF"/>
          </w:tcPr>
          <w:p w14:paraId="19E1C292" w14:textId="77777777" w:rsidR="007A31A4" w:rsidRPr="00A96FED" w:rsidRDefault="007A31A4" w:rsidP="00F63218">
            <w:pPr>
              <w:pStyle w:val="TableHeader"/>
            </w:pPr>
            <w:r w:rsidRPr="00A96FED">
              <w:t>Complete</w:t>
            </w:r>
          </w:p>
          <w:p w14:paraId="04F20E12" w14:textId="77777777" w:rsidR="007A31A4" w:rsidRPr="00A96FED" w:rsidRDefault="007A31A4" w:rsidP="00F63218">
            <w:pPr>
              <w:pStyle w:val="TableHeader"/>
            </w:pPr>
            <w:r w:rsidRPr="00A96FED">
              <w:t>Yes / No</w:t>
            </w:r>
          </w:p>
        </w:tc>
      </w:tr>
      <w:tr w:rsidR="007A31A4" w:rsidRPr="00A96FED" w14:paraId="58843840" w14:textId="77777777" w:rsidTr="00F63218">
        <w:trPr>
          <w:trHeight w:val="397"/>
        </w:trPr>
        <w:tc>
          <w:tcPr>
            <w:tcW w:w="7938" w:type="dxa"/>
            <w:gridSpan w:val="4"/>
          </w:tcPr>
          <w:p w14:paraId="3F6EEB2C" w14:textId="52689B1E" w:rsidR="007A31A4" w:rsidRPr="00A96FED" w:rsidRDefault="007A31A4" w:rsidP="00F63218">
            <w:pPr>
              <w:pStyle w:val="Tabletext"/>
            </w:pPr>
            <w:r w:rsidRPr="00A96FED">
              <w:t xml:space="preserve">General emergency procedures </w:t>
            </w:r>
          </w:p>
        </w:tc>
        <w:tc>
          <w:tcPr>
            <w:tcW w:w="1245" w:type="dxa"/>
          </w:tcPr>
          <w:p w14:paraId="1D40C2F7" w14:textId="77777777" w:rsidR="007A31A4" w:rsidRPr="00A96FED" w:rsidRDefault="007A31A4" w:rsidP="00F63218">
            <w:pPr>
              <w:pStyle w:val="Tabletext"/>
            </w:pPr>
          </w:p>
        </w:tc>
      </w:tr>
      <w:tr w:rsidR="007A31A4" w:rsidRPr="00A96FED" w14:paraId="17E80CB3" w14:textId="77777777" w:rsidTr="00F63218">
        <w:trPr>
          <w:trHeight w:val="397"/>
        </w:trPr>
        <w:tc>
          <w:tcPr>
            <w:tcW w:w="7938" w:type="dxa"/>
            <w:gridSpan w:val="4"/>
          </w:tcPr>
          <w:p w14:paraId="636EC3C4" w14:textId="77777777" w:rsidR="007A31A4" w:rsidRPr="00A96FED" w:rsidRDefault="007A31A4" w:rsidP="00F63218">
            <w:pPr>
              <w:pStyle w:val="Tabletext"/>
            </w:pPr>
            <w:r>
              <w:t>Balloon</w:t>
            </w:r>
            <w:r w:rsidRPr="00A96FED">
              <w:t xml:space="preserve"> evacuation procedures</w:t>
            </w:r>
          </w:p>
        </w:tc>
        <w:tc>
          <w:tcPr>
            <w:tcW w:w="1245" w:type="dxa"/>
          </w:tcPr>
          <w:p w14:paraId="2B593236" w14:textId="77777777" w:rsidR="007A31A4" w:rsidRPr="00A96FED" w:rsidRDefault="007A31A4" w:rsidP="00F63218">
            <w:pPr>
              <w:pStyle w:val="Tabletext"/>
            </w:pPr>
          </w:p>
        </w:tc>
      </w:tr>
      <w:tr w:rsidR="007A31A4" w:rsidRPr="00A96FED" w14:paraId="36DE74F1" w14:textId="77777777" w:rsidTr="00F63218">
        <w:trPr>
          <w:trHeight w:val="397"/>
        </w:trPr>
        <w:tc>
          <w:tcPr>
            <w:tcW w:w="7938" w:type="dxa"/>
            <w:gridSpan w:val="4"/>
          </w:tcPr>
          <w:p w14:paraId="3C3BE2A7" w14:textId="160B7B5D" w:rsidR="007A31A4" w:rsidRPr="00A96FED" w:rsidRDefault="007A31A4" w:rsidP="00F63218">
            <w:pPr>
              <w:pStyle w:val="Tabletext"/>
            </w:pPr>
            <w:r w:rsidRPr="00A96FED">
              <w:t>Procedures for dealing with emergency situations</w:t>
            </w:r>
            <w:r w:rsidR="00ED5CC9">
              <w:t xml:space="preserve"> </w:t>
            </w:r>
            <w:r w:rsidR="00524564">
              <w:t>see page 2 for details</w:t>
            </w:r>
          </w:p>
        </w:tc>
        <w:tc>
          <w:tcPr>
            <w:tcW w:w="1245" w:type="dxa"/>
          </w:tcPr>
          <w:p w14:paraId="60730046" w14:textId="77777777" w:rsidR="007A31A4" w:rsidRPr="00A96FED" w:rsidRDefault="007A31A4" w:rsidP="00F63218">
            <w:pPr>
              <w:pStyle w:val="Tabletext"/>
            </w:pPr>
          </w:p>
        </w:tc>
      </w:tr>
      <w:tr w:rsidR="007A31A4" w:rsidRPr="00A96FED" w14:paraId="609DE83E" w14:textId="77777777" w:rsidTr="00F63218">
        <w:trPr>
          <w:trHeight w:val="397"/>
        </w:trPr>
        <w:tc>
          <w:tcPr>
            <w:tcW w:w="7938" w:type="dxa"/>
            <w:gridSpan w:val="4"/>
          </w:tcPr>
          <w:p w14:paraId="0F391087" w14:textId="77777777" w:rsidR="007A31A4" w:rsidRPr="00A96FED" w:rsidRDefault="007A31A4" w:rsidP="00F63218">
            <w:pPr>
              <w:pStyle w:val="Tabletext"/>
            </w:pPr>
            <w:r w:rsidRPr="00A96FED">
              <w:t>Procedures for location, removal and use of safety equipment</w:t>
            </w:r>
          </w:p>
        </w:tc>
        <w:tc>
          <w:tcPr>
            <w:tcW w:w="1245" w:type="dxa"/>
          </w:tcPr>
          <w:p w14:paraId="1B3BCFC1" w14:textId="77777777" w:rsidR="007A31A4" w:rsidRPr="00A96FED" w:rsidRDefault="007A31A4" w:rsidP="00F63218">
            <w:pPr>
              <w:pStyle w:val="Tabletext"/>
            </w:pPr>
          </w:p>
        </w:tc>
      </w:tr>
      <w:tr w:rsidR="007A31A4" w:rsidRPr="00A96FED" w14:paraId="6B3256C2" w14:textId="77777777" w:rsidTr="00F63218">
        <w:trPr>
          <w:trHeight w:val="397"/>
        </w:trPr>
        <w:tc>
          <w:tcPr>
            <w:tcW w:w="9183" w:type="dxa"/>
            <w:gridSpan w:val="5"/>
          </w:tcPr>
          <w:p w14:paraId="24E37727" w14:textId="77777777" w:rsidR="007A31A4" w:rsidRPr="00A96FED" w:rsidRDefault="007A31A4" w:rsidP="00F63218">
            <w:pPr>
              <w:pStyle w:val="Tabletext"/>
            </w:pPr>
            <w:r w:rsidRPr="00A96FED">
              <w:t>Comments</w:t>
            </w:r>
          </w:p>
          <w:p w14:paraId="455EEAD6" w14:textId="77777777" w:rsidR="007A31A4" w:rsidRPr="00A96FED" w:rsidRDefault="007A31A4" w:rsidP="00F63218">
            <w:pPr>
              <w:pStyle w:val="Tabletext"/>
            </w:pPr>
            <w:r w:rsidRPr="00A96FED">
              <w:tab/>
            </w:r>
          </w:p>
          <w:p w14:paraId="6563DB26" w14:textId="77777777" w:rsidR="007A31A4" w:rsidRPr="00A96FED" w:rsidRDefault="007A31A4" w:rsidP="00F63218">
            <w:pPr>
              <w:pStyle w:val="Tabletext"/>
            </w:pPr>
            <w:r w:rsidRPr="00A96FED">
              <w:tab/>
            </w:r>
          </w:p>
          <w:p w14:paraId="42DB1E9D" w14:textId="77777777" w:rsidR="007A31A4" w:rsidRPr="00A96FED" w:rsidRDefault="007A31A4" w:rsidP="00F63218">
            <w:pPr>
              <w:pStyle w:val="Tabletext"/>
            </w:pPr>
          </w:p>
        </w:tc>
      </w:tr>
      <w:tr w:rsidR="007A31A4" w:rsidRPr="00A96FED" w14:paraId="0E7C1AF4" w14:textId="77777777" w:rsidTr="00F63218">
        <w:trPr>
          <w:trHeight w:val="435"/>
        </w:trPr>
        <w:tc>
          <w:tcPr>
            <w:tcW w:w="1843" w:type="dxa"/>
            <w:shd w:val="clear" w:color="auto" w:fill="D9D9D9" w:themeFill="background1" w:themeFillShade="D9"/>
          </w:tcPr>
          <w:p w14:paraId="053735A2" w14:textId="77777777" w:rsidR="007A31A4" w:rsidRPr="00A96FED" w:rsidRDefault="007A31A4" w:rsidP="00F63218">
            <w:pPr>
              <w:pStyle w:val="Tabletext"/>
            </w:pPr>
            <w:r w:rsidRPr="00A96FED">
              <w:t>Trainer signature</w:t>
            </w:r>
          </w:p>
        </w:tc>
        <w:tc>
          <w:tcPr>
            <w:tcW w:w="2835" w:type="dxa"/>
          </w:tcPr>
          <w:p w14:paraId="321143B8" w14:textId="77777777" w:rsidR="007A31A4" w:rsidRPr="00A96FED" w:rsidRDefault="007A31A4" w:rsidP="00F63218">
            <w:pPr>
              <w:pStyle w:val="Tabletext"/>
            </w:pPr>
          </w:p>
        </w:tc>
        <w:tc>
          <w:tcPr>
            <w:tcW w:w="1843" w:type="dxa"/>
            <w:shd w:val="clear" w:color="auto" w:fill="D9D9D9" w:themeFill="background1" w:themeFillShade="D9"/>
          </w:tcPr>
          <w:p w14:paraId="5B5FC8B4" w14:textId="77777777" w:rsidR="007A31A4" w:rsidRPr="00A96FED" w:rsidRDefault="007A31A4" w:rsidP="00F63218">
            <w:pPr>
              <w:pStyle w:val="Tabletext"/>
            </w:pPr>
            <w:r w:rsidRPr="00A96FED">
              <w:t>HO</w:t>
            </w:r>
            <w:r>
              <w:t>F</w:t>
            </w:r>
            <w:r w:rsidRPr="00A96FED">
              <w:t>O signature</w:t>
            </w:r>
          </w:p>
        </w:tc>
        <w:tc>
          <w:tcPr>
            <w:tcW w:w="2662" w:type="dxa"/>
            <w:gridSpan w:val="2"/>
          </w:tcPr>
          <w:p w14:paraId="04A37996" w14:textId="77777777" w:rsidR="007A31A4" w:rsidRPr="00A96FED" w:rsidRDefault="007A31A4" w:rsidP="00F63218">
            <w:pPr>
              <w:pStyle w:val="Tabletext"/>
            </w:pPr>
          </w:p>
        </w:tc>
      </w:tr>
    </w:tbl>
    <w:p w14:paraId="4A22C39A" w14:textId="77777777" w:rsidR="007A31A4" w:rsidRPr="00A96FED" w:rsidRDefault="007A31A4" w:rsidP="007A31A4">
      <w:pPr>
        <w:pStyle w:val="Spacer"/>
        <w:spacing w:before="0" w:after="0"/>
      </w:pPr>
    </w:p>
    <w:tbl>
      <w:tblPr>
        <w:tblStyle w:val="TableGrid"/>
        <w:tblW w:w="9225" w:type="dxa"/>
        <w:tblLayout w:type="fixed"/>
        <w:tblLook w:val="01E0" w:firstRow="1" w:lastRow="1" w:firstColumn="1" w:lastColumn="1" w:noHBand="0" w:noVBand="0"/>
        <w:tblCaption w:val="4B5 Instructor Induction Training – Course IT1"/>
        <w:tblDescription w:val="4B5 Instructor Induction Training – Course IT1"/>
      </w:tblPr>
      <w:tblGrid>
        <w:gridCol w:w="1843"/>
        <w:gridCol w:w="2835"/>
        <w:gridCol w:w="284"/>
        <w:gridCol w:w="1559"/>
        <w:gridCol w:w="365"/>
        <w:gridCol w:w="1052"/>
        <w:gridCol w:w="1287"/>
      </w:tblGrid>
      <w:tr w:rsidR="007A31A4" w:rsidRPr="00A96FED" w14:paraId="2B6E24C0" w14:textId="77777777" w:rsidTr="00F63218">
        <w:trPr>
          <w:trHeight w:val="397"/>
        </w:trPr>
        <w:tc>
          <w:tcPr>
            <w:tcW w:w="9225" w:type="dxa"/>
            <w:gridSpan w:val="7"/>
            <w:shd w:val="clear" w:color="auto" w:fill="BFBFBF" w:themeFill="background1" w:themeFillShade="BF"/>
          </w:tcPr>
          <w:p w14:paraId="32B6D74B" w14:textId="77777777" w:rsidR="007A31A4" w:rsidRPr="00A96FED" w:rsidRDefault="007A31A4" w:rsidP="00F63218">
            <w:pPr>
              <w:pStyle w:val="TableHeader"/>
            </w:pPr>
            <w:r w:rsidRPr="00A96FED">
              <w:t>Competency check element</w:t>
            </w:r>
          </w:p>
        </w:tc>
      </w:tr>
      <w:tr w:rsidR="007A31A4" w:rsidRPr="00A96FED" w14:paraId="4901F606" w14:textId="77777777" w:rsidTr="00F63218">
        <w:trPr>
          <w:trHeight w:val="397"/>
        </w:trPr>
        <w:tc>
          <w:tcPr>
            <w:tcW w:w="1843" w:type="dxa"/>
            <w:shd w:val="clear" w:color="auto" w:fill="D9D9D9" w:themeFill="background1" w:themeFillShade="D9"/>
          </w:tcPr>
          <w:p w14:paraId="3B849EAF" w14:textId="77777777" w:rsidR="007A31A4" w:rsidRPr="00A96FED" w:rsidRDefault="007A31A4" w:rsidP="00F63218">
            <w:pPr>
              <w:pStyle w:val="Tabletext"/>
            </w:pPr>
            <w:r w:rsidRPr="00A96FED">
              <w:t>Checker name</w:t>
            </w:r>
          </w:p>
        </w:tc>
        <w:tc>
          <w:tcPr>
            <w:tcW w:w="3119" w:type="dxa"/>
            <w:gridSpan w:val="2"/>
          </w:tcPr>
          <w:p w14:paraId="69C87D9B" w14:textId="77777777" w:rsidR="007A31A4" w:rsidRPr="00A96FED" w:rsidRDefault="007A31A4" w:rsidP="00F63218">
            <w:pPr>
              <w:pStyle w:val="Tabletext"/>
            </w:pPr>
          </w:p>
        </w:tc>
        <w:tc>
          <w:tcPr>
            <w:tcW w:w="1924" w:type="dxa"/>
            <w:gridSpan w:val="2"/>
            <w:shd w:val="clear" w:color="auto" w:fill="D9D9D9" w:themeFill="background1" w:themeFillShade="D9"/>
          </w:tcPr>
          <w:p w14:paraId="4B87A1F0" w14:textId="77777777" w:rsidR="007A31A4" w:rsidRPr="00A96FED" w:rsidRDefault="007A31A4" w:rsidP="00F63218">
            <w:pPr>
              <w:pStyle w:val="Tabletext"/>
            </w:pPr>
            <w:r w:rsidRPr="00A96FED">
              <w:t>Date of check</w:t>
            </w:r>
          </w:p>
        </w:tc>
        <w:tc>
          <w:tcPr>
            <w:tcW w:w="2339" w:type="dxa"/>
            <w:gridSpan w:val="2"/>
          </w:tcPr>
          <w:p w14:paraId="2D5C4CFB" w14:textId="77777777" w:rsidR="007A31A4" w:rsidRPr="00A96FED" w:rsidRDefault="007A31A4" w:rsidP="00F63218">
            <w:pPr>
              <w:pStyle w:val="Tabletext"/>
            </w:pPr>
          </w:p>
        </w:tc>
      </w:tr>
      <w:tr w:rsidR="007A31A4" w:rsidRPr="00A96FED" w14:paraId="5849A88C" w14:textId="77777777" w:rsidTr="00F63218">
        <w:trPr>
          <w:trHeight w:val="397"/>
        </w:trPr>
        <w:tc>
          <w:tcPr>
            <w:tcW w:w="1843" w:type="dxa"/>
            <w:shd w:val="clear" w:color="auto" w:fill="D9D9D9" w:themeFill="background1" w:themeFillShade="D9"/>
          </w:tcPr>
          <w:p w14:paraId="6B4830E6" w14:textId="77777777" w:rsidR="007A31A4" w:rsidRPr="00A96FED" w:rsidRDefault="007A31A4" w:rsidP="00F63218">
            <w:pPr>
              <w:pStyle w:val="Tabletext"/>
            </w:pPr>
            <w:r w:rsidRPr="00A96FED">
              <w:t>Initial Check?</w:t>
            </w:r>
          </w:p>
        </w:tc>
        <w:tc>
          <w:tcPr>
            <w:tcW w:w="3119" w:type="dxa"/>
            <w:gridSpan w:val="2"/>
          </w:tcPr>
          <w:p w14:paraId="4B88D6E6" w14:textId="77777777" w:rsidR="007A31A4" w:rsidRPr="00A96FED" w:rsidRDefault="007A31A4" w:rsidP="00F63218">
            <w:pPr>
              <w:pStyle w:val="Tabletext"/>
            </w:pPr>
            <w:r w:rsidRPr="00A96FED">
              <w:t>Yes / No</w:t>
            </w:r>
          </w:p>
        </w:tc>
        <w:tc>
          <w:tcPr>
            <w:tcW w:w="1924" w:type="dxa"/>
            <w:gridSpan w:val="2"/>
            <w:shd w:val="clear" w:color="auto" w:fill="D9D9D9" w:themeFill="background1" w:themeFillShade="D9"/>
          </w:tcPr>
          <w:p w14:paraId="5BA90C65" w14:textId="77777777" w:rsidR="007A31A4" w:rsidRPr="00A96FED" w:rsidRDefault="007A31A4" w:rsidP="00F63218">
            <w:pPr>
              <w:pStyle w:val="Tabletext"/>
            </w:pPr>
            <w:r w:rsidRPr="00A96FED">
              <w:t>Recurrent?</w:t>
            </w:r>
          </w:p>
        </w:tc>
        <w:tc>
          <w:tcPr>
            <w:tcW w:w="2339" w:type="dxa"/>
            <w:gridSpan w:val="2"/>
          </w:tcPr>
          <w:p w14:paraId="7F4D6C88" w14:textId="77777777" w:rsidR="007A31A4" w:rsidRPr="00A96FED" w:rsidRDefault="007A31A4" w:rsidP="00F63218">
            <w:pPr>
              <w:pStyle w:val="Tabletext"/>
            </w:pPr>
            <w:r w:rsidRPr="00A96FED">
              <w:t>Yes / No</w:t>
            </w:r>
          </w:p>
        </w:tc>
      </w:tr>
      <w:tr w:rsidR="007A31A4" w:rsidRPr="00A96FED" w14:paraId="3F5EE322" w14:textId="77777777" w:rsidTr="00F63218">
        <w:trPr>
          <w:trHeight w:val="454"/>
        </w:trPr>
        <w:tc>
          <w:tcPr>
            <w:tcW w:w="7938" w:type="dxa"/>
            <w:gridSpan w:val="6"/>
            <w:shd w:val="clear" w:color="auto" w:fill="BFBFBF" w:themeFill="background1" w:themeFillShade="BF"/>
          </w:tcPr>
          <w:p w14:paraId="1CD3E88A" w14:textId="77777777" w:rsidR="007A31A4" w:rsidRPr="00A96FED" w:rsidRDefault="007A31A4" w:rsidP="00F63218">
            <w:pPr>
              <w:pStyle w:val="TableHeader"/>
            </w:pPr>
            <w:r w:rsidRPr="00A96FED">
              <w:t>Subjects / check items</w:t>
            </w:r>
          </w:p>
        </w:tc>
        <w:tc>
          <w:tcPr>
            <w:tcW w:w="1287" w:type="dxa"/>
            <w:shd w:val="clear" w:color="auto" w:fill="BFBFBF" w:themeFill="background1" w:themeFillShade="BF"/>
          </w:tcPr>
          <w:p w14:paraId="088CBC45" w14:textId="77777777" w:rsidR="007A31A4" w:rsidRPr="00A96FED" w:rsidRDefault="007A31A4" w:rsidP="00F63218">
            <w:pPr>
              <w:pStyle w:val="TableHeader"/>
            </w:pPr>
            <w:r w:rsidRPr="00A96FED">
              <w:t>Complete</w:t>
            </w:r>
          </w:p>
          <w:p w14:paraId="1A1F5725" w14:textId="77777777" w:rsidR="007A31A4" w:rsidRPr="00A96FED" w:rsidRDefault="007A31A4" w:rsidP="00F63218">
            <w:pPr>
              <w:pStyle w:val="TableHeader"/>
            </w:pPr>
            <w:r w:rsidRPr="00A96FED">
              <w:t>Yes / No</w:t>
            </w:r>
          </w:p>
        </w:tc>
      </w:tr>
      <w:tr w:rsidR="007A31A4" w:rsidRPr="00A96FED" w14:paraId="63A29E21" w14:textId="77777777" w:rsidTr="00F63218">
        <w:trPr>
          <w:trHeight w:val="397"/>
        </w:trPr>
        <w:tc>
          <w:tcPr>
            <w:tcW w:w="7938" w:type="dxa"/>
            <w:gridSpan w:val="6"/>
          </w:tcPr>
          <w:p w14:paraId="363C6E23" w14:textId="51885170" w:rsidR="007A31A4" w:rsidRPr="00A96FED" w:rsidRDefault="007A31A4" w:rsidP="00F63218">
            <w:pPr>
              <w:pStyle w:val="Tabletext"/>
            </w:pPr>
            <w:r w:rsidRPr="00A96FED">
              <w:t xml:space="preserve">General emergency l procedures </w:t>
            </w:r>
          </w:p>
        </w:tc>
        <w:tc>
          <w:tcPr>
            <w:tcW w:w="1287" w:type="dxa"/>
          </w:tcPr>
          <w:p w14:paraId="475A05F0" w14:textId="77777777" w:rsidR="007A31A4" w:rsidRPr="00A96FED" w:rsidRDefault="007A31A4" w:rsidP="00F63218">
            <w:pPr>
              <w:pStyle w:val="Tabletext"/>
            </w:pPr>
          </w:p>
        </w:tc>
      </w:tr>
      <w:tr w:rsidR="007A31A4" w:rsidRPr="00A96FED" w14:paraId="0B349345" w14:textId="77777777" w:rsidTr="00F63218">
        <w:trPr>
          <w:trHeight w:val="397"/>
        </w:trPr>
        <w:tc>
          <w:tcPr>
            <w:tcW w:w="7938" w:type="dxa"/>
            <w:gridSpan w:val="6"/>
          </w:tcPr>
          <w:p w14:paraId="70993EF0" w14:textId="77777777" w:rsidR="007A31A4" w:rsidRPr="00A96FED" w:rsidRDefault="007A31A4" w:rsidP="00F63218">
            <w:pPr>
              <w:pStyle w:val="Tabletext"/>
            </w:pPr>
            <w:r>
              <w:t>Balloon</w:t>
            </w:r>
            <w:r w:rsidRPr="00A96FED">
              <w:t xml:space="preserve"> evacuation procedures</w:t>
            </w:r>
          </w:p>
        </w:tc>
        <w:tc>
          <w:tcPr>
            <w:tcW w:w="1287" w:type="dxa"/>
          </w:tcPr>
          <w:p w14:paraId="42106D0E" w14:textId="77777777" w:rsidR="007A31A4" w:rsidRPr="00A96FED" w:rsidRDefault="007A31A4" w:rsidP="00F63218">
            <w:pPr>
              <w:pStyle w:val="Tabletext"/>
            </w:pPr>
          </w:p>
        </w:tc>
      </w:tr>
      <w:tr w:rsidR="007A31A4" w:rsidRPr="00A96FED" w14:paraId="4F12D32D" w14:textId="77777777" w:rsidTr="00F63218">
        <w:trPr>
          <w:trHeight w:val="397"/>
        </w:trPr>
        <w:tc>
          <w:tcPr>
            <w:tcW w:w="7938" w:type="dxa"/>
            <w:gridSpan w:val="6"/>
          </w:tcPr>
          <w:p w14:paraId="7B028818" w14:textId="75A9076E" w:rsidR="007A31A4" w:rsidRPr="00A96FED" w:rsidRDefault="007A31A4" w:rsidP="00F63218">
            <w:pPr>
              <w:pStyle w:val="Tabletext"/>
            </w:pPr>
            <w:r w:rsidRPr="00A96FED">
              <w:t>Procedures for dealing with emergency situations</w:t>
            </w:r>
            <w:r w:rsidR="00267B46">
              <w:t xml:space="preserve"> - </w:t>
            </w:r>
            <w:r w:rsidR="00C41DC1">
              <w:t>see page 2 for details</w:t>
            </w:r>
          </w:p>
        </w:tc>
        <w:tc>
          <w:tcPr>
            <w:tcW w:w="1287" w:type="dxa"/>
          </w:tcPr>
          <w:p w14:paraId="2B2BEC3E" w14:textId="77777777" w:rsidR="007A31A4" w:rsidRPr="00A96FED" w:rsidRDefault="007A31A4" w:rsidP="00F63218">
            <w:pPr>
              <w:pStyle w:val="Tabletext"/>
            </w:pPr>
          </w:p>
        </w:tc>
      </w:tr>
      <w:tr w:rsidR="007A31A4" w:rsidRPr="00A96FED" w14:paraId="250421BB" w14:textId="77777777" w:rsidTr="00F63218">
        <w:trPr>
          <w:trHeight w:val="397"/>
        </w:trPr>
        <w:tc>
          <w:tcPr>
            <w:tcW w:w="7938" w:type="dxa"/>
            <w:gridSpan w:val="6"/>
          </w:tcPr>
          <w:p w14:paraId="203C3838" w14:textId="77777777" w:rsidR="007A31A4" w:rsidRPr="00A96FED" w:rsidRDefault="007A31A4" w:rsidP="00F63218">
            <w:pPr>
              <w:pStyle w:val="Tabletext"/>
            </w:pPr>
            <w:r w:rsidRPr="00A96FED">
              <w:t>Procedures for location, removal and use of safety equipment</w:t>
            </w:r>
          </w:p>
        </w:tc>
        <w:tc>
          <w:tcPr>
            <w:tcW w:w="1287" w:type="dxa"/>
          </w:tcPr>
          <w:p w14:paraId="41459223" w14:textId="77777777" w:rsidR="007A31A4" w:rsidRPr="00A96FED" w:rsidRDefault="007A31A4" w:rsidP="00F63218">
            <w:pPr>
              <w:pStyle w:val="Tabletext"/>
            </w:pPr>
          </w:p>
        </w:tc>
      </w:tr>
      <w:tr w:rsidR="007A31A4" w:rsidRPr="00A96FED" w14:paraId="19AF5A7F" w14:textId="77777777" w:rsidTr="00F63218">
        <w:trPr>
          <w:trHeight w:val="397"/>
        </w:trPr>
        <w:tc>
          <w:tcPr>
            <w:tcW w:w="9225" w:type="dxa"/>
            <w:gridSpan w:val="7"/>
          </w:tcPr>
          <w:p w14:paraId="2A8ED4AF" w14:textId="77777777" w:rsidR="007A31A4" w:rsidRPr="00A96FED" w:rsidRDefault="007A31A4" w:rsidP="00F63218">
            <w:pPr>
              <w:pStyle w:val="Tabletext"/>
            </w:pPr>
            <w:r w:rsidRPr="00A96FED">
              <w:t>Comments</w:t>
            </w:r>
          </w:p>
          <w:p w14:paraId="4481F792" w14:textId="77777777" w:rsidR="007A31A4" w:rsidRPr="00A96FED" w:rsidRDefault="007A31A4" w:rsidP="00F63218">
            <w:pPr>
              <w:pStyle w:val="Tabletext"/>
            </w:pPr>
            <w:r w:rsidRPr="00A96FED">
              <w:tab/>
            </w:r>
          </w:p>
          <w:p w14:paraId="49036625" w14:textId="77777777" w:rsidR="007A31A4" w:rsidRPr="00A96FED" w:rsidRDefault="007A31A4" w:rsidP="00F63218">
            <w:pPr>
              <w:pStyle w:val="Tabletext"/>
            </w:pPr>
            <w:r w:rsidRPr="00A96FED">
              <w:tab/>
            </w:r>
          </w:p>
          <w:p w14:paraId="22726592" w14:textId="77777777" w:rsidR="007A31A4" w:rsidRPr="00A96FED" w:rsidRDefault="007A31A4" w:rsidP="00F63218">
            <w:pPr>
              <w:pStyle w:val="Tabletext"/>
            </w:pPr>
            <w:r w:rsidRPr="00A96FED">
              <w:tab/>
            </w:r>
          </w:p>
        </w:tc>
      </w:tr>
      <w:tr w:rsidR="007A31A4" w:rsidRPr="00A96FED" w14:paraId="3D86B7C6" w14:textId="77777777" w:rsidTr="00F63218">
        <w:trPr>
          <w:trHeight w:val="451"/>
        </w:trPr>
        <w:tc>
          <w:tcPr>
            <w:tcW w:w="1843" w:type="dxa"/>
            <w:shd w:val="clear" w:color="auto" w:fill="D9D9D9" w:themeFill="background1" w:themeFillShade="D9"/>
          </w:tcPr>
          <w:p w14:paraId="772F8669" w14:textId="77777777" w:rsidR="007A31A4" w:rsidRPr="00A96FED" w:rsidRDefault="007A31A4" w:rsidP="00F63218">
            <w:pPr>
              <w:pStyle w:val="Tabletext"/>
            </w:pPr>
            <w:r w:rsidRPr="00A96FED">
              <w:t>Checker signature</w:t>
            </w:r>
          </w:p>
        </w:tc>
        <w:tc>
          <w:tcPr>
            <w:tcW w:w="2835" w:type="dxa"/>
          </w:tcPr>
          <w:p w14:paraId="754466E6" w14:textId="77777777" w:rsidR="007A31A4" w:rsidRPr="00A96FED" w:rsidRDefault="007A31A4" w:rsidP="00F63218">
            <w:pPr>
              <w:pStyle w:val="Tabletext"/>
            </w:pPr>
          </w:p>
        </w:tc>
        <w:tc>
          <w:tcPr>
            <w:tcW w:w="1843" w:type="dxa"/>
            <w:gridSpan w:val="2"/>
            <w:shd w:val="clear" w:color="auto" w:fill="D9D9D9" w:themeFill="background1" w:themeFillShade="D9"/>
          </w:tcPr>
          <w:p w14:paraId="5C2C7007" w14:textId="77777777" w:rsidR="007A31A4" w:rsidRPr="00A96FED" w:rsidRDefault="007A31A4" w:rsidP="00F63218">
            <w:pPr>
              <w:pStyle w:val="Tabletext"/>
            </w:pPr>
            <w:r w:rsidRPr="00A96FED">
              <w:t>HO</w:t>
            </w:r>
            <w:r>
              <w:t>F</w:t>
            </w:r>
            <w:r w:rsidRPr="00A96FED">
              <w:t>O signature</w:t>
            </w:r>
          </w:p>
        </w:tc>
        <w:tc>
          <w:tcPr>
            <w:tcW w:w="2704" w:type="dxa"/>
            <w:gridSpan w:val="3"/>
          </w:tcPr>
          <w:p w14:paraId="2FD29ABB" w14:textId="77777777" w:rsidR="007A31A4" w:rsidRPr="00A96FED" w:rsidRDefault="007A31A4" w:rsidP="00F63218">
            <w:pPr>
              <w:pStyle w:val="Tabletext"/>
            </w:pPr>
          </w:p>
        </w:tc>
      </w:tr>
    </w:tbl>
    <w:p w14:paraId="1C01B454" w14:textId="77777777" w:rsidR="00D80171" w:rsidRPr="00A96FED" w:rsidRDefault="00D80171" w:rsidP="00156F8F">
      <w:pPr>
        <w:pStyle w:val="CommentText"/>
      </w:pPr>
      <w:r>
        <w:t>This form is continued over page</w:t>
      </w:r>
    </w:p>
    <w:p w14:paraId="1A77DDCD" w14:textId="77777777" w:rsidR="0083711E" w:rsidRDefault="008348FD" w:rsidP="00156F8F">
      <w:pPr>
        <w:pStyle w:val="Note"/>
      </w:pPr>
      <w:r w:rsidRPr="00BD1B54">
        <w:t>Note: the table on the following page (page 2) should be replicated for each subsequent check</w:t>
      </w:r>
      <w:r>
        <w:t xml:space="preserve"> to ensure each required item is assessed at each check</w:t>
      </w:r>
      <w:r w:rsidRPr="00BD1B54">
        <w:t xml:space="preserve">. </w:t>
      </w:r>
    </w:p>
    <w:p w14:paraId="0747BCD5" w14:textId="77777777" w:rsidR="00402F94" w:rsidRDefault="00402F94" w:rsidP="00402F94">
      <w:pPr>
        <w:rPr>
          <w:b/>
          <w:bCs/>
          <w:sz w:val="32"/>
          <w:szCs w:val="32"/>
        </w:rPr>
      </w:pPr>
    </w:p>
    <w:p w14:paraId="516ACB7E" w14:textId="2B2A0D2A" w:rsidR="0083711E" w:rsidRPr="00402F94" w:rsidRDefault="0083711E" w:rsidP="00402F94">
      <w:pPr>
        <w:rPr>
          <w:b/>
          <w:bCs/>
          <w:sz w:val="32"/>
          <w:szCs w:val="32"/>
        </w:rPr>
      </w:pPr>
      <w:r w:rsidRPr="00402F94">
        <w:rPr>
          <w:b/>
          <w:bCs/>
          <w:sz w:val="32"/>
          <w:szCs w:val="32"/>
        </w:rPr>
        <w:lastRenderedPageBreak/>
        <w:t>Form A13 General Emergency Training Course and Competency Check Report (page 2)</w:t>
      </w:r>
    </w:p>
    <w:p w14:paraId="102DFBD4" w14:textId="55C62ACE" w:rsidR="00696FBE" w:rsidRPr="00BD1B54" w:rsidRDefault="00696FBE">
      <w:pPr>
        <w:suppressAutoHyphens w:val="0"/>
        <w:rPr>
          <w:rFonts w:cs="Arial"/>
          <w:b/>
          <w:bCs/>
          <w:sz w:val="24"/>
          <w:szCs w:val="24"/>
        </w:rPr>
      </w:pPr>
    </w:p>
    <w:tbl>
      <w:tblPr>
        <w:tblStyle w:val="TableGrid"/>
        <w:tblW w:w="9225" w:type="dxa"/>
        <w:tblLayout w:type="fixed"/>
        <w:tblLook w:val="01E0" w:firstRow="1" w:lastRow="1" w:firstColumn="1" w:lastColumn="1" w:noHBand="0" w:noVBand="0"/>
        <w:tblCaption w:val="4B5 Instructor Induction Training – Course IT1"/>
        <w:tblDescription w:val="4B5 Instructor Induction Training – Course IT1"/>
      </w:tblPr>
      <w:tblGrid>
        <w:gridCol w:w="1843"/>
        <w:gridCol w:w="2835"/>
        <w:gridCol w:w="284"/>
        <w:gridCol w:w="1559"/>
        <w:gridCol w:w="365"/>
        <w:gridCol w:w="906"/>
        <w:gridCol w:w="1433"/>
      </w:tblGrid>
      <w:tr w:rsidR="00696FBE" w:rsidRPr="00A96FED" w14:paraId="4C07F977" w14:textId="77777777" w:rsidTr="00F63218">
        <w:trPr>
          <w:trHeight w:val="397"/>
        </w:trPr>
        <w:tc>
          <w:tcPr>
            <w:tcW w:w="9225" w:type="dxa"/>
            <w:gridSpan w:val="7"/>
            <w:shd w:val="clear" w:color="auto" w:fill="BFBFBF" w:themeFill="background1" w:themeFillShade="BF"/>
          </w:tcPr>
          <w:p w14:paraId="42A8AD82" w14:textId="77777777" w:rsidR="00696FBE" w:rsidRDefault="00696FBE" w:rsidP="00F63218">
            <w:pPr>
              <w:pStyle w:val="TableHeader"/>
            </w:pPr>
            <w:r>
              <w:t>Procedures for dealing with emergenc</w:t>
            </w:r>
            <w:r w:rsidR="00244C42">
              <w:t>y situations</w:t>
            </w:r>
          </w:p>
          <w:p w14:paraId="69B125E7" w14:textId="77FF029D" w:rsidR="002C6784" w:rsidRPr="002C6784" w:rsidRDefault="002C6784" w:rsidP="00BD1B54">
            <w:pPr>
              <w:pStyle w:val="Tabletext"/>
            </w:pPr>
            <w:r>
              <w:t>Each initial training and subsequent check must include the following items as referred from page of this form.</w:t>
            </w:r>
          </w:p>
        </w:tc>
      </w:tr>
      <w:tr w:rsidR="00696FBE" w:rsidRPr="00A96FED" w14:paraId="168D30BF" w14:textId="77777777" w:rsidTr="00F63218">
        <w:trPr>
          <w:trHeight w:val="397"/>
        </w:trPr>
        <w:tc>
          <w:tcPr>
            <w:tcW w:w="1843" w:type="dxa"/>
            <w:shd w:val="clear" w:color="auto" w:fill="D9D9D9" w:themeFill="background1" w:themeFillShade="D9"/>
          </w:tcPr>
          <w:p w14:paraId="68FA2F4E" w14:textId="77777777" w:rsidR="00696FBE" w:rsidRPr="00A96FED" w:rsidRDefault="00696FBE" w:rsidP="00F63218">
            <w:pPr>
              <w:pStyle w:val="Tabletext"/>
            </w:pPr>
            <w:r w:rsidRPr="00A96FED">
              <w:t>Checker name</w:t>
            </w:r>
          </w:p>
        </w:tc>
        <w:tc>
          <w:tcPr>
            <w:tcW w:w="3119" w:type="dxa"/>
            <w:gridSpan w:val="2"/>
          </w:tcPr>
          <w:p w14:paraId="60F5C4CF" w14:textId="77777777" w:rsidR="00696FBE" w:rsidRPr="00A96FED" w:rsidRDefault="00696FBE" w:rsidP="00F63218">
            <w:pPr>
              <w:pStyle w:val="Tabletext"/>
            </w:pPr>
          </w:p>
        </w:tc>
        <w:tc>
          <w:tcPr>
            <w:tcW w:w="1924" w:type="dxa"/>
            <w:gridSpan w:val="2"/>
            <w:shd w:val="clear" w:color="auto" w:fill="D9D9D9" w:themeFill="background1" w:themeFillShade="D9"/>
          </w:tcPr>
          <w:p w14:paraId="4F8C349B" w14:textId="1DD4695C" w:rsidR="00696FBE" w:rsidRPr="00A96FED" w:rsidRDefault="00696FBE" w:rsidP="00F63218">
            <w:pPr>
              <w:pStyle w:val="Tabletext"/>
            </w:pPr>
            <w:r w:rsidRPr="00A96FED">
              <w:t xml:space="preserve">Date of </w:t>
            </w:r>
            <w:r w:rsidR="00244C42">
              <w:t xml:space="preserve">training or </w:t>
            </w:r>
            <w:r w:rsidRPr="00A96FED">
              <w:t>check</w:t>
            </w:r>
          </w:p>
        </w:tc>
        <w:tc>
          <w:tcPr>
            <w:tcW w:w="2339" w:type="dxa"/>
            <w:gridSpan w:val="2"/>
          </w:tcPr>
          <w:p w14:paraId="50CAFE5E" w14:textId="77777777" w:rsidR="00696FBE" w:rsidRPr="00A96FED" w:rsidRDefault="00696FBE" w:rsidP="00F63218">
            <w:pPr>
              <w:pStyle w:val="Tabletext"/>
            </w:pPr>
          </w:p>
        </w:tc>
      </w:tr>
      <w:tr w:rsidR="00696FBE" w:rsidRPr="00A96FED" w14:paraId="7EDD7E2F" w14:textId="77777777" w:rsidTr="00BD1B54">
        <w:trPr>
          <w:trHeight w:val="454"/>
        </w:trPr>
        <w:tc>
          <w:tcPr>
            <w:tcW w:w="7792" w:type="dxa"/>
            <w:gridSpan w:val="6"/>
            <w:shd w:val="clear" w:color="auto" w:fill="BFBFBF" w:themeFill="background1" w:themeFillShade="BF"/>
          </w:tcPr>
          <w:p w14:paraId="1C3F5325" w14:textId="77777777" w:rsidR="00696FBE" w:rsidRPr="00A96FED" w:rsidRDefault="00696FBE" w:rsidP="00F63218">
            <w:pPr>
              <w:pStyle w:val="TableHeader"/>
            </w:pPr>
            <w:r w:rsidRPr="00A96FED">
              <w:t>Subjects / check items</w:t>
            </w:r>
          </w:p>
        </w:tc>
        <w:tc>
          <w:tcPr>
            <w:tcW w:w="1433" w:type="dxa"/>
            <w:shd w:val="clear" w:color="auto" w:fill="BFBFBF" w:themeFill="background1" w:themeFillShade="BF"/>
          </w:tcPr>
          <w:p w14:paraId="4C5B001E" w14:textId="57DDDF71" w:rsidR="00696FBE" w:rsidRDefault="00BF18DC" w:rsidP="00F63218">
            <w:pPr>
              <w:pStyle w:val="TableHeader"/>
            </w:pPr>
            <w:r>
              <w:t xml:space="preserve">Competent </w:t>
            </w:r>
          </w:p>
          <w:p w14:paraId="02AE96D8" w14:textId="71D6F74C" w:rsidR="00BF18DC" w:rsidRPr="00A96FED" w:rsidRDefault="00BF18DC" w:rsidP="00F63218">
            <w:pPr>
              <w:pStyle w:val="TableHeader"/>
            </w:pPr>
            <w:r>
              <w:t>Y</w:t>
            </w:r>
            <w:r w:rsidR="008348FD">
              <w:t>es / No</w:t>
            </w:r>
          </w:p>
        </w:tc>
      </w:tr>
      <w:tr w:rsidR="00696FBE" w:rsidRPr="00A96FED" w14:paraId="5B385391" w14:textId="77777777" w:rsidTr="00BD1B54">
        <w:trPr>
          <w:trHeight w:val="397"/>
        </w:trPr>
        <w:tc>
          <w:tcPr>
            <w:tcW w:w="7792" w:type="dxa"/>
            <w:gridSpan w:val="6"/>
          </w:tcPr>
          <w:p w14:paraId="123EC73E" w14:textId="4E58681D" w:rsidR="00696FBE" w:rsidRPr="00A96FED" w:rsidRDefault="008348FD" w:rsidP="00F63218">
            <w:pPr>
              <w:pStyle w:val="Tabletext"/>
            </w:pPr>
            <w:r w:rsidRPr="00607227">
              <w:rPr>
                <w:lang w:eastAsia="en-AU"/>
              </w:rPr>
              <w:t xml:space="preserve">Fire </w:t>
            </w:r>
            <w:r w:rsidR="00AF5637" w:rsidRPr="00607227">
              <w:rPr>
                <w:lang w:eastAsia="en-AU"/>
              </w:rPr>
              <w:t>in the air or on the ground, including how to use any fire extinguishers carried on the Part 131 aircraft and on any support vehicles</w:t>
            </w:r>
          </w:p>
        </w:tc>
        <w:tc>
          <w:tcPr>
            <w:tcW w:w="1433" w:type="dxa"/>
          </w:tcPr>
          <w:p w14:paraId="0D6E4ACD" w14:textId="77777777" w:rsidR="00696FBE" w:rsidRPr="00A96FED" w:rsidRDefault="00696FBE" w:rsidP="00F63218">
            <w:pPr>
              <w:pStyle w:val="Tabletext"/>
            </w:pPr>
          </w:p>
        </w:tc>
      </w:tr>
      <w:tr w:rsidR="00696FBE" w:rsidRPr="00A96FED" w14:paraId="35D1188E" w14:textId="77777777" w:rsidTr="00BD1B54">
        <w:trPr>
          <w:trHeight w:val="397"/>
        </w:trPr>
        <w:tc>
          <w:tcPr>
            <w:tcW w:w="7792" w:type="dxa"/>
            <w:gridSpan w:val="6"/>
          </w:tcPr>
          <w:p w14:paraId="1AEACB41" w14:textId="241A8EC8" w:rsidR="00696FBE" w:rsidRPr="00A96FED" w:rsidRDefault="008348FD" w:rsidP="00F63218">
            <w:pPr>
              <w:pStyle w:val="Tabletext"/>
            </w:pPr>
            <w:r w:rsidRPr="00607227">
              <w:rPr>
                <w:lang w:eastAsia="en-AU"/>
              </w:rPr>
              <w:t>A flammable gas leak while the aircraft is in the air or on the ground</w:t>
            </w:r>
          </w:p>
        </w:tc>
        <w:tc>
          <w:tcPr>
            <w:tcW w:w="1433" w:type="dxa"/>
          </w:tcPr>
          <w:p w14:paraId="3C842D78" w14:textId="77777777" w:rsidR="00696FBE" w:rsidRPr="00A96FED" w:rsidRDefault="00696FBE" w:rsidP="00F63218">
            <w:pPr>
              <w:pStyle w:val="Tabletext"/>
            </w:pPr>
          </w:p>
        </w:tc>
      </w:tr>
      <w:tr w:rsidR="00696FBE" w:rsidRPr="00A96FED" w14:paraId="05FB6090" w14:textId="77777777" w:rsidTr="00BD1B54">
        <w:trPr>
          <w:trHeight w:val="397"/>
        </w:trPr>
        <w:tc>
          <w:tcPr>
            <w:tcW w:w="7792" w:type="dxa"/>
            <w:gridSpan w:val="6"/>
          </w:tcPr>
          <w:p w14:paraId="31A7CFC3" w14:textId="4CD8C0E4" w:rsidR="00696FBE" w:rsidRPr="00A96FED" w:rsidRDefault="008348FD" w:rsidP="00F63218">
            <w:pPr>
              <w:pStyle w:val="Tabletext"/>
            </w:pPr>
            <w:r w:rsidRPr="00607227">
              <w:rPr>
                <w:lang w:eastAsia="en-AU"/>
              </w:rPr>
              <w:t>Contact between the aircraft and a powerline</w:t>
            </w:r>
          </w:p>
        </w:tc>
        <w:tc>
          <w:tcPr>
            <w:tcW w:w="1433" w:type="dxa"/>
          </w:tcPr>
          <w:p w14:paraId="0DDA2CF5" w14:textId="77777777" w:rsidR="00696FBE" w:rsidRPr="00A96FED" w:rsidRDefault="00696FBE" w:rsidP="00F63218">
            <w:pPr>
              <w:pStyle w:val="Tabletext"/>
            </w:pPr>
          </w:p>
        </w:tc>
      </w:tr>
      <w:tr w:rsidR="00696FBE" w:rsidRPr="00A96FED" w14:paraId="12FA93FD" w14:textId="77777777" w:rsidTr="00BD1B54">
        <w:trPr>
          <w:trHeight w:val="397"/>
        </w:trPr>
        <w:tc>
          <w:tcPr>
            <w:tcW w:w="7792" w:type="dxa"/>
            <w:gridSpan w:val="6"/>
          </w:tcPr>
          <w:p w14:paraId="17B43893" w14:textId="540E29ED" w:rsidR="00696FBE" w:rsidRPr="00A96FED" w:rsidRDefault="008348FD" w:rsidP="00F63218">
            <w:pPr>
              <w:pStyle w:val="Tabletext"/>
            </w:pPr>
            <w:r w:rsidRPr="00607227">
              <w:rPr>
                <w:lang w:eastAsia="en-AU"/>
              </w:rPr>
              <w:t>Emergency evacuation from the launch field or the balloon basket</w:t>
            </w:r>
          </w:p>
        </w:tc>
        <w:tc>
          <w:tcPr>
            <w:tcW w:w="1433" w:type="dxa"/>
          </w:tcPr>
          <w:p w14:paraId="77EB2515" w14:textId="77777777" w:rsidR="00696FBE" w:rsidRPr="00A96FED" w:rsidRDefault="00696FBE" w:rsidP="00F63218">
            <w:pPr>
              <w:pStyle w:val="Tabletext"/>
            </w:pPr>
          </w:p>
        </w:tc>
      </w:tr>
      <w:tr w:rsidR="007500D1" w:rsidRPr="00A96FED" w14:paraId="18E12E42" w14:textId="77777777" w:rsidTr="00BD1B54">
        <w:trPr>
          <w:trHeight w:val="397"/>
        </w:trPr>
        <w:tc>
          <w:tcPr>
            <w:tcW w:w="7792" w:type="dxa"/>
            <w:gridSpan w:val="6"/>
          </w:tcPr>
          <w:p w14:paraId="7E418717" w14:textId="4CFB4791" w:rsidR="007500D1" w:rsidRPr="00607227" w:rsidRDefault="008348FD" w:rsidP="00F63218">
            <w:pPr>
              <w:pStyle w:val="Tabletext"/>
              <w:rPr>
                <w:lang w:eastAsia="en-AU"/>
              </w:rPr>
            </w:pPr>
            <w:r w:rsidRPr="00EE2585">
              <w:rPr>
                <w:lang w:eastAsia="en-AU"/>
              </w:rPr>
              <w:t>Ditching in water if operations are planned or likely to traverse any body of water, such as a lake, a bay or an estuary, at a horizontal distance of more than 1 km from the shore for longer than 5 minutes before being again over land</w:t>
            </w:r>
          </w:p>
        </w:tc>
        <w:tc>
          <w:tcPr>
            <w:tcW w:w="1433" w:type="dxa"/>
          </w:tcPr>
          <w:p w14:paraId="32E867C1" w14:textId="77777777" w:rsidR="007500D1" w:rsidRPr="00A96FED" w:rsidRDefault="007500D1" w:rsidP="00F63218">
            <w:pPr>
              <w:pStyle w:val="Tabletext"/>
            </w:pPr>
          </w:p>
        </w:tc>
      </w:tr>
      <w:tr w:rsidR="007500D1" w:rsidRPr="00A96FED" w14:paraId="6A3BB0CE" w14:textId="77777777" w:rsidTr="00BD1B54">
        <w:trPr>
          <w:trHeight w:val="397"/>
        </w:trPr>
        <w:tc>
          <w:tcPr>
            <w:tcW w:w="7792" w:type="dxa"/>
            <w:gridSpan w:val="6"/>
          </w:tcPr>
          <w:p w14:paraId="5334C366" w14:textId="28CA8D9A" w:rsidR="007500D1" w:rsidRPr="00607227" w:rsidRDefault="008348FD" w:rsidP="00F63218">
            <w:pPr>
              <w:pStyle w:val="Tabletext"/>
              <w:rPr>
                <w:lang w:eastAsia="en-AU"/>
              </w:rPr>
            </w:pPr>
            <w:r w:rsidRPr="00607227">
              <w:rPr>
                <w:lang w:eastAsia="en-AU"/>
              </w:rPr>
              <w:t>The aircraft landing in trees</w:t>
            </w:r>
          </w:p>
        </w:tc>
        <w:tc>
          <w:tcPr>
            <w:tcW w:w="1433" w:type="dxa"/>
          </w:tcPr>
          <w:p w14:paraId="2A391086" w14:textId="77777777" w:rsidR="007500D1" w:rsidRPr="00A96FED" w:rsidRDefault="007500D1" w:rsidP="00F63218">
            <w:pPr>
              <w:pStyle w:val="Tabletext"/>
            </w:pPr>
          </w:p>
        </w:tc>
      </w:tr>
      <w:tr w:rsidR="007500D1" w:rsidRPr="00A96FED" w14:paraId="7142FDD5" w14:textId="77777777" w:rsidTr="00BD1B54">
        <w:trPr>
          <w:trHeight w:val="397"/>
        </w:trPr>
        <w:tc>
          <w:tcPr>
            <w:tcW w:w="7792" w:type="dxa"/>
            <w:gridSpan w:val="6"/>
          </w:tcPr>
          <w:p w14:paraId="0035CE45" w14:textId="70D2BB88" w:rsidR="007500D1" w:rsidRPr="00607227" w:rsidRDefault="008348FD" w:rsidP="00F63218">
            <w:pPr>
              <w:pStyle w:val="Tabletext"/>
              <w:rPr>
                <w:lang w:eastAsia="en-AU"/>
              </w:rPr>
            </w:pPr>
            <w:r w:rsidRPr="00607227">
              <w:rPr>
                <w:lang w:eastAsia="en-AU"/>
              </w:rPr>
              <w:t>Preparation for, and the handling of, a hard landing</w:t>
            </w:r>
          </w:p>
        </w:tc>
        <w:tc>
          <w:tcPr>
            <w:tcW w:w="1433" w:type="dxa"/>
          </w:tcPr>
          <w:p w14:paraId="2B36D2D5" w14:textId="77777777" w:rsidR="007500D1" w:rsidRPr="00A96FED" w:rsidRDefault="007500D1" w:rsidP="00F63218">
            <w:pPr>
              <w:pStyle w:val="Tabletext"/>
            </w:pPr>
          </w:p>
        </w:tc>
      </w:tr>
      <w:tr w:rsidR="007500D1" w:rsidRPr="00A96FED" w14:paraId="03F83E8F" w14:textId="77777777" w:rsidTr="00BD1B54">
        <w:trPr>
          <w:trHeight w:val="397"/>
        </w:trPr>
        <w:tc>
          <w:tcPr>
            <w:tcW w:w="7792" w:type="dxa"/>
            <w:gridSpan w:val="6"/>
          </w:tcPr>
          <w:p w14:paraId="663ACE7C" w14:textId="3B054289" w:rsidR="007500D1" w:rsidRPr="00607227" w:rsidRDefault="008348FD" w:rsidP="00F63218">
            <w:pPr>
              <w:pStyle w:val="Tabletext"/>
              <w:rPr>
                <w:lang w:eastAsia="en-AU"/>
              </w:rPr>
            </w:pPr>
            <w:r w:rsidRPr="000D7E3A">
              <w:rPr>
                <w:lang w:eastAsia="en-AU"/>
              </w:rPr>
              <w:t>Emergency landing, whether with or without ground support personnel</w:t>
            </w:r>
          </w:p>
        </w:tc>
        <w:tc>
          <w:tcPr>
            <w:tcW w:w="1433" w:type="dxa"/>
          </w:tcPr>
          <w:p w14:paraId="79105E22" w14:textId="77777777" w:rsidR="007500D1" w:rsidRPr="00A96FED" w:rsidRDefault="007500D1" w:rsidP="00F63218">
            <w:pPr>
              <w:pStyle w:val="Tabletext"/>
            </w:pPr>
          </w:p>
        </w:tc>
      </w:tr>
      <w:tr w:rsidR="007500D1" w:rsidRPr="00A96FED" w14:paraId="37E2F83E" w14:textId="77777777" w:rsidTr="00BD1B54">
        <w:trPr>
          <w:trHeight w:val="397"/>
        </w:trPr>
        <w:tc>
          <w:tcPr>
            <w:tcW w:w="7792" w:type="dxa"/>
            <w:gridSpan w:val="6"/>
          </w:tcPr>
          <w:p w14:paraId="4765DADE" w14:textId="3EFD396B" w:rsidR="007500D1" w:rsidRPr="00607227" w:rsidRDefault="00BF18DC" w:rsidP="00F63218">
            <w:pPr>
              <w:pStyle w:val="Tabletext"/>
              <w:rPr>
                <w:lang w:eastAsia="en-AU"/>
              </w:rPr>
            </w:pPr>
            <w:r w:rsidRPr="000D7E3A">
              <w:rPr>
                <w:lang w:eastAsia="en-AU"/>
              </w:rPr>
              <w:t>SAR</w:t>
            </w:r>
            <w:r w:rsidRPr="00607227">
              <w:rPr>
                <w:lang w:eastAsia="en-AU"/>
              </w:rPr>
              <w:t xml:space="preserve"> procedures</w:t>
            </w:r>
          </w:p>
        </w:tc>
        <w:tc>
          <w:tcPr>
            <w:tcW w:w="1433" w:type="dxa"/>
          </w:tcPr>
          <w:p w14:paraId="298A40C1" w14:textId="77777777" w:rsidR="007500D1" w:rsidRPr="00A96FED" w:rsidRDefault="007500D1" w:rsidP="00F63218">
            <w:pPr>
              <w:pStyle w:val="Tabletext"/>
            </w:pPr>
          </w:p>
        </w:tc>
      </w:tr>
      <w:tr w:rsidR="00696FBE" w:rsidRPr="00A96FED" w14:paraId="5756ED1F" w14:textId="77777777" w:rsidTr="00F63218">
        <w:trPr>
          <w:trHeight w:val="397"/>
        </w:trPr>
        <w:tc>
          <w:tcPr>
            <w:tcW w:w="9225" w:type="dxa"/>
            <w:gridSpan w:val="7"/>
          </w:tcPr>
          <w:p w14:paraId="320C000B" w14:textId="77777777" w:rsidR="00696FBE" w:rsidRPr="00A96FED" w:rsidRDefault="00696FBE" w:rsidP="00F63218">
            <w:pPr>
              <w:pStyle w:val="Tabletext"/>
            </w:pPr>
            <w:r w:rsidRPr="00A96FED">
              <w:t>Comments</w:t>
            </w:r>
          </w:p>
          <w:p w14:paraId="116A6324" w14:textId="77777777" w:rsidR="00696FBE" w:rsidRPr="00A96FED" w:rsidRDefault="00696FBE" w:rsidP="00F63218">
            <w:pPr>
              <w:pStyle w:val="Tabletext"/>
            </w:pPr>
            <w:r w:rsidRPr="00A96FED">
              <w:tab/>
            </w:r>
          </w:p>
          <w:p w14:paraId="36257DC6" w14:textId="39D64589" w:rsidR="008348FD" w:rsidRPr="00A96FED" w:rsidRDefault="00696FBE" w:rsidP="00F63218">
            <w:pPr>
              <w:pStyle w:val="Tabletext"/>
            </w:pPr>
            <w:r w:rsidRPr="00A96FED">
              <w:tab/>
            </w:r>
          </w:p>
        </w:tc>
      </w:tr>
      <w:tr w:rsidR="00696FBE" w:rsidRPr="00A96FED" w14:paraId="264BED72" w14:textId="77777777" w:rsidTr="00F63218">
        <w:trPr>
          <w:trHeight w:val="451"/>
        </w:trPr>
        <w:tc>
          <w:tcPr>
            <w:tcW w:w="1843" w:type="dxa"/>
            <w:shd w:val="clear" w:color="auto" w:fill="D9D9D9" w:themeFill="background1" w:themeFillShade="D9"/>
          </w:tcPr>
          <w:p w14:paraId="3CD39015" w14:textId="77777777" w:rsidR="00696FBE" w:rsidRPr="00A96FED" w:rsidRDefault="00696FBE" w:rsidP="00F63218">
            <w:pPr>
              <w:pStyle w:val="Tabletext"/>
            </w:pPr>
            <w:r w:rsidRPr="00A96FED">
              <w:t>Checker signature</w:t>
            </w:r>
          </w:p>
        </w:tc>
        <w:tc>
          <w:tcPr>
            <w:tcW w:w="2835" w:type="dxa"/>
          </w:tcPr>
          <w:p w14:paraId="1B4B5CF5" w14:textId="77777777" w:rsidR="00696FBE" w:rsidRPr="00A96FED" w:rsidRDefault="00696FBE" w:rsidP="00F63218">
            <w:pPr>
              <w:pStyle w:val="Tabletext"/>
            </w:pPr>
          </w:p>
        </w:tc>
        <w:tc>
          <w:tcPr>
            <w:tcW w:w="1843" w:type="dxa"/>
            <w:gridSpan w:val="2"/>
            <w:shd w:val="clear" w:color="auto" w:fill="D9D9D9" w:themeFill="background1" w:themeFillShade="D9"/>
          </w:tcPr>
          <w:p w14:paraId="3539E8FD" w14:textId="77777777" w:rsidR="00696FBE" w:rsidRPr="00A96FED" w:rsidRDefault="00696FBE" w:rsidP="00F63218">
            <w:pPr>
              <w:pStyle w:val="Tabletext"/>
            </w:pPr>
            <w:r w:rsidRPr="00A96FED">
              <w:t>HO</w:t>
            </w:r>
            <w:r>
              <w:t>F</w:t>
            </w:r>
            <w:r w:rsidRPr="00A96FED">
              <w:t>O signature</w:t>
            </w:r>
          </w:p>
        </w:tc>
        <w:tc>
          <w:tcPr>
            <w:tcW w:w="2704" w:type="dxa"/>
            <w:gridSpan w:val="3"/>
          </w:tcPr>
          <w:p w14:paraId="09ABFE6A" w14:textId="77777777" w:rsidR="00696FBE" w:rsidRPr="00A96FED" w:rsidRDefault="00696FBE" w:rsidP="00F63218">
            <w:pPr>
              <w:pStyle w:val="Tabletext"/>
            </w:pPr>
          </w:p>
        </w:tc>
      </w:tr>
    </w:tbl>
    <w:p w14:paraId="7303CBE9" w14:textId="77777777" w:rsidR="008348FD" w:rsidRPr="00BD1B54" w:rsidRDefault="008348FD" w:rsidP="007A31A4">
      <w:pPr>
        <w:rPr>
          <w:rFonts w:cs="Arial"/>
          <w:b/>
          <w:bCs/>
          <w:sz w:val="16"/>
          <w:szCs w:val="16"/>
        </w:rPr>
      </w:pPr>
    </w:p>
    <w:p w14:paraId="7444F77A" w14:textId="757DB7DF" w:rsidR="007A31A4" w:rsidRDefault="007A31A4" w:rsidP="007A31A4">
      <w:pPr>
        <w:rPr>
          <w:rFonts w:cs="Arial"/>
          <w:b/>
          <w:bCs/>
          <w:sz w:val="32"/>
          <w:szCs w:val="32"/>
        </w:rPr>
      </w:pPr>
      <w:r>
        <w:rPr>
          <w:rFonts w:cs="Arial"/>
          <w:b/>
          <w:bCs/>
          <w:sz w:val="32"/>
          <w:szCs w:val="32"/>
        </w:rPr>
        <w:br w:type="page"/>
      </w:r>
    </w:p>
    <w:p w14:paraId="14D6E747" w14:textId="77777777" w:rsidR="007A31A4" w:rsidRDefault="007A31A4" w:rsidP="007A31A4">
      <w:pPr>
        <w:pStyle w:val="CASASectionHeading2"/>
        <w:sectPr w:rsidR="007A31A4" w:rsidSect="00BD6986">
          <w:pgSz w:w="11906" w:h="16838"/>
          <w:pgMar w:top="1276" w:right="1287" w:bottom="1276" w:left="1440" w:header="709" w:footer="340" w:gutter="0"/>
          <w:cols w:space="708"/>
          <w:docGrid w:linePitch="360"/>
        </w:sectPr>
      </w:pPr>
      <w:bookmarkStart w:id="766" w:name="Form_A15"/>
    </w:p>
    <w:p w14:paraId="13734E43" w14:textId="77777777" w:rsidR="007A31A4" w:rsidRPr="00A96FED" w:rsidRDefault="007A31A4" w:rsidP="002C005A">
      <w:pPr>
        <w:pStyle w:val="Heading3"/>
      </w:pPr>
      <w:bookmarkStart w:id="767" w:name="_Toc159586361"/>
      <w:r>
        <w:lastRenderedPageBreak/>
        <w:t xml:space="preserve">Form A14 </w:t>
      </w:r>
      <w:r w:rsidRPr="00A96FED">
        <w:t>Personnel Training and Checking Record</w:t>
      </w:r>
      <w:bookmarkEnd w:id="767"/>
    </w:p>
    <w:tbl>
      <w:tblPr>
        <w:tblStyle w:val="TableGrid"/>
        <w:tblW w:w="13892" w:type="dxa"/>
        <w:tblLook w:val="04A0" w:firstRow="1" w:lastRow="0" w:firstColumn="1" w:lastColumn="0" w:noHBand="0" w:noVBand="1"/>
        <w:tblCaption w:val="4B8 Student Personal Details &amp; Flight Training Record"/>
        <w:tblDescription w:val="4B8 Student Personal Details &amp; Flight Training Record"/>
      </w:tblPr>
      <w:tblGrid>
        <w:gridCol w:w="1012"/>
        <w:gridCol w:w="1626"/>
        <w:gridCol w:w="4870"/>
        <w:gridCol w:w="2950"/>
        <w:gridCol w:w="1717"/>
        <w:gridCol w:w="1717"/>
      </w:tblGrid>
      <w:tr w:rsidR="007A31A4" w:rsidRPr="00A96FED" w14:paraId="087E497A" w14:textId="77777777" w:rsidTr="00F63218">
        <w:trPr>
          <w:trHeight w:val="510"/>
        </w:trPr>
        <w:tc>
          <w:tcPr>
            <w:tcW w:w="1012" w:type="dxa"/>
            <w:shd w:val="clear" w:color="auto" w:fill="BFBFBF" w:themeFill="background1" w:themeFillShade="BF"/>
          </w:tcPr>
          <w:bookmarkEnd w:id="766"/>
          <w:p w14:paraId="498E0E0C" w14:textId="77777777" w:rsidR="007A31A4" w:rsidRPr="00A96FED" w:rsidRDefault="007A31A4" w:rsidP="00F63218">
            <w:pPr>
              <w:pStyle w:val="TableHeader"/>
            </w:pPr>
            <w:r w:rsidRPr="00A96FED">
              <w:t>Date</w:t>
            </w:r>
          </w:p>
        </w:tc>
        <w:tc>
          <w:tcPr>
            <w:tcW w:w="1626" w:type="dxa"/>
            <w:shd w:val="clear" w:color="auto" w:fill="BFBFBF" w:themeFill="background1" w:themeFillShade="BF"/>
          </w:tcPr>
          <w:p w14:paraId="69BDB48E" w14:textId="77777777" w:rsidR="007A31A4" w:rsidRPr="00A96FED" w:rsidRDefault="007A31A4" w:rsidP="00F63218">
            <w:pPr>
              <w:pStyle w:val="TableHeader"/>
            </w:pPr>
            <w:r w:rsidRPr="00A96FED">
              <w:t>Trainee</w:t>
            </w:r>
          </w:p>
        </w:tc>
        <w:tc>
          <w:tcPr>
            <w:tcW w:w="4870" w:type="dxa"/>
            <w:shd w:val="clear" w:color="auto" w:fill="BFBFBF" w:themeFill="background1" w:themeFillShade="BF"/>
          </w:tcPr>
          <w:p w14:paraId="2DC48F64" w14:textId="77777777" w:rsidR="007A31A4" w:rsidRPr="00A96FED" w:rsidRDefault="007A31A4" w:rsidP="00F63218">
            <w:pPr>
              <w:pStyle w:val="TableHeader"/>
            </w:pPr>
            <w:r w:rsidRPr="00A96FED">
              <w:t>Training / Check Details</w:t>
            </w:r>
          </w:p>
        </w:tc>
        <w:tc>
          <w:tcPr>
            <w:tcW w:w="2950" w:type="dxa"/>
            <w:shd w:val="clear" w:color="auto" w:fill="BFBFBF" w:themeFill="background1" w:themeFillShade="BF"/>
          </w:tcPr>
          <w:p w14:paraId="68BDC711" w14:textId="77777777" w:rsidR="007A31A4" w:rsidRPr="00A96FED" w:rsidRDefault="007A31A4" w:rsidP="00F63218">
            <w:pPr>
              <w:pStyle w:val="TableHeader"/>
            </w:pPr>
            <w:r w:rsidRPr="00A96FED">
              <w:t>Competent / Proficient</w:t>
            </w:r>
          </w:p>
          <w:p w14:paraId="538ACBEA" w14:textId="77777777" w:rsidR="007A31A4" w:rsidRPr="00A96FED" w:rsidRDefault="007A31A4" w:rsidP="00F63218">
            <w:pPr>
              <w:pStyle w:val="TableHeader"/>
            </w:pPr>
            <w:r w:rsidRPr="00A96FED">
              <w:t>Yes / No</w:t>
            </w:r>
          </w:p>
        </w:tc>
        <w:tc>
          <w:tcPr>
            <w:tcW w:w="1717" w:type="dxa"/>
            <w:shd w:val="clear" w:color="auto" w:fill="BFBFBF" w:themeFill="background1" w:themeFillShade="BF"/>
          </w:tcPr>
          <w:p w14:paraId="0EBDA9B3" w14:textId="77777777" w:rsidR="007A31A4" w:rsidRPr="00A96FED" w:rsidRDefault="007A31A4" w:rsidP="00F63218">
            <w:pPr>
              <w:pStyle w:val="TableHeader"/>
            </w:pPr>
            <w:r w:rsidRPr="00A96FED">
              <w:t>Trainee Signature</w:t>
            </w:r>
          </w:p>
        </w:tc>
        <w:tc>
          <w:tcPr>
            <w:tcW w:w="1717" w:type="dxa"/>
            <w:shd w:val="clear" w:color="auto" w:fill="BFBFBF" w:themeFill="background1" w:themeFillShade="BF"/>
          </w:tcPr>
          <w:p w14:paraId="1D23FBC4" w14:textId="77777777" w:rsidR="007A31A4" w:rsidRPr="00A96FED" w:rsidRDefault="007A31A4" w:rsidP="00F63218">
            <w:pPr>
              <w:pStyle w:val="TableHeader"/>
            </w:pPr>
            <w:r w:rsidRPr="00A96FED">
              <w:t>Trainer Signature</w:t>
            </w:r>
          </w:p>
        </w:tc>
      </w:tr>
      <w:tr w:rsidR="007A31A4" w:rsidRPr="00A96FED" w14:paraId="3FDBAA41" w14:textId="77777777" w:rsidTr="00F63218">
        <w:trPr>
          <w:trHeight w:val="567"/>
        </w:trPr>
        <w:tc>
          <w:tcPr>
            <w:tcW w:w="1012" w:type="dxa"/>
          </w:tcPr>
          <w:p w14:paraId="6FD5746E" w14:textId="77777777" w:rsidR="007A31A4" w:rsidRPr="00A96FED" w:rsidRDefault="007A31A4" w:rsidP="00F63218">
            <w:pPr>
              <w:pStyle w:val="Tabletext"/>
            </w:pPr>
          </w:p>
        </w:tc>
        <w:tc>
          <w:tcPr>
            <w:tcW w:w="1626" w:type="dxa"/>
          </w:tcPr>
          <w:p w14:paraId="6AE0991E" w14:textId="77777777" w:rsidR="007A31A4" w:rsidRPr="00A96FED" w:rsidRDefault="007A31A4" w:rsidP="00F63218">
            <w:pPr>
              <w:pStyle w:val="Tabletext"/>
            </w:pPr>
          </w:p>
        </w:tc>
        <w:tc>
          <w:tcPr>
            <w:tcW w:w="4870" w:type="dxa"/>
          </w:tcPr>
          <w:p w14:paraId="455F0929" w14:textId="77777777" w:rsidR="007A31A4" w:rsidRPr="00A96FED" w:rsidRDefault="007A31A4" w:rsidP="00F63218">
            <w:pPr>
              <w:pStyle w:val="Tabletext"/>
            </w:pPr>
          </w:p>
        </w:tc>
        <w:tc>
          <w:tcPr>
            <w:tcW w:w="2950" w:type="dxa"/>
          </w:tcPr>
          <w:p w14:paraId="69EF4E12" w14:textId="77777777" w:rsidR="007A31A4" w:rsidRPr="00A96FED" w:rsidRDefault="007A31A4" w:rsidP="00F63218">
            <w:pPr>
              <w:pStyle w:val="Tabletext"/>
            </w:pPr>
          </w:p>
        </w:tc>
        <w:tc>
          <w:tcPr>
            <w:tcW w:w="1717" w:type="dxa"/>
          </w:tcPr>
          <w:p w14:paraId="1C930320" w14:textId="77777777" w:rsidR="007A31A4" w:rsidRPr="00A96FED" w:rsidRDefault="007A31A4" w:rsidP="00F63218">
            <w:pPr>
              <w:pStyle w:val="Tabletext"/>
            </w:pPr>
          </w:p>
        </w:tc>
        <w:tc>
          <w:tcPr>
            <w:tcW w:w="1717" w:type="dxa"/>
          </w:tcPr>
          <w:p w14:paraId="4EEB9C65" w14:textId="77777777" w:rsidR="007A31A4" w:rsidRPr="00A96FED" w:rsidRDefault="007A31A4" w:rsidP="00F63218">
            <w:pPr>
              <w:pStyle w:val="Tabletext"/>
            </w:pPr>
          </w:p>
        </w:tc>
      </w:tr>
      <w:tr w:rsidR="007A31A4" w:rsidRPr="00A96FED" w14:paraId="2DABD1FF" w14:textId="77777777" w:rsidTr="00F63218">
        <w:trPr>
          <w:trHeight w:val="567"/>
        </w:trPr>
        <w:tc>
          <w:tcPr>
            <w:tcW w:w="1012" w:type="dxa"/>
          </w:tcPr>
          <w:p w14:paraId="691F581A" w14:textId="77777777" w:rsidR="007A31A4" w:rsidRPr="00A96FED" w:rsidRDefault="007A31A4" w:rsidP="00F63218">
            <w:pPr>
              <w:pStyle w:val="Tabletext"/>
            </w:pPr>
          </w:p>
        </w:tc>
        <w:tc>
          <w:tcPr>
            <w:tcW w:w="1626" w:type="dxa"/>
          </w:tcPr>
          <w:p w14:paraId="7283CB23" w14:textId="77777777" w:rsidR="007A31A4" w:rsidRPr="00A96FED" w:rsidRDefault="007A31A4" w:rsidP="00F63218">
            <w:pPr>
              <w:pStyle w:val="Tabletext"/>
            </w:pPr>
          </w:p>
        </w:tc>
        <w:tc>
          <w:tcPr>
            <w:tcW w:w="4870" w:type="dxa"/>
          </w:tcPr>
          <w:p w14:paraId="4514FAEC" w14:textId="77777777" w:rsidR="007A31A4" w:rsidRPr="00A96FED" w:rsidRDefault="007A31A4" w:rsidP="00F63218">
            <w:pPr>
              <w:pStyle w:val="Tabletext"/>
            </w:pPr>
          </w:p>
        </w:tc>
        <w:tc>
          <w:tcPr>
            <w:tcW w:w="2950" w:type="dxa"/>
          </w:tcPr>
          <w:p w14:paraId="50EAF74A" w14:textId="77777777" w:rsidR="007A31A4" w:rsidRPr="00A96FED" w:rsidRDefault="007A31A4" w:rsidP="00F63218">
            <w:pPr>
              <w:pStyle w:val="Tabletext"/>
            </w:pPr>
          </w:p>
        </w:tc>
        <w:tc>
          <w:tcPr>
            <w:tcW w:w="1717" w:type="dxa"/>
          </w:tcPr>
          <w:p w14:paraId="611DBDA1" w14:textId="77777777" w:rsidR="007A31A4" w:rsidRPr="00A96FED" w:rsidRDefault="007A31A4" w:rsidP="00F63218">
            <w:pPr>
              <w:pStyle w:val="Tabletext"/>
            </w:pPr>
          </w:p>
        </w:tc>
        <w:tc>
          <w:tcPr>
            <w:tcW w:w="1717" w:type="dxa"/>
          </w:tcPr>
          <w:p w14:paraId="4D00AAF8" w14:textId="77777777" w:rsidR="007A31A4" w:rsidRPr="00A96FED" w:rsidRDefault="007A31A4" w:rsidP="00F63218">
            <w:pPr>
              <w:pStyle w:val="Tabletext"/>
            </w:pPr>
          </w:p>
        </w:tc>
      </w:tr>
      <w:tr w:rsidR="007A31A4" w:rsidRPr="00A96FED" w14:paraId="0E77EBA2" w14:textId="77777777" w:rsidTr="00F63218">
        <w:trPr>
          <w:trHeight w:val="567"/>
        </w:trPr>
        <w:tc>
          <w:tcPr>
            <w:tcW w:w="1012" w:type="dxa"/>
          </w:tcPr>
          <w:p w14:paraId="33A3FEAD" w14:textId="77777777" w:rsidR="007A31A4" w:rsidRPr="00A96FED" w:rsidRDefault="007A31A4" w:rsidP="00F63218">
            <w:pPr>
              <w:pStyle w:val="Tabletext"/>
            </w:pPr>
          </w:p>
        </w:tc>
        <w:tc>
          <w:tcPr>
            <w:tcW w:w="1626" w:type="dxa"/>
          </w:tcPr>
          <w:p w14:paraId="356E00ED" w14:textId="77777777" w:rsidR="007A31A4" w:rsidRPr="00A96FED" w:rsidRDefault="007A31A4" w:rsidP="00F63218">
            <w:pPr>
              <w:pStyle w:val="Tabletext"/>
            </w:pPr>
          </w:p>
        </w:tc>
        <w:tc>
          <w:tcPr>
            <w:tcW w:w="4870" w:type="dxa"/>
          </w:tcPr>
          <w:p w14:paraId="582641EA" w14:textId="77777777" w:rsidR="007A31A4" w:rsidRPr="00A96FED" w:rsidRDefault="007A31A4" w:rsidP="00F63218">
            <w:pPr>
              <w:pStyle w:val="Tabletext"/>
            </w:pPr>
          </w:p>
        </w:tc>
        <w:tc>
          <w:tcPr>
            <w:tcW w:w="2950" w:type="dxa"/>
          </w:tcPr>
          <w:p w14:paraId="4EBB823A" w14:textId="77777777" w:rsidR="007A31A4" w:rsidRPr="00A96FED" w:rsidRDefault="007A31A4" w:rsidP="00F63218">
            <w:pPr>
              <w:pStyle w:val="Tabletext"/>
            </w:pPr>
          </w:p>
        </w:tc>
        <w:tc>
          <w:tcPr>
            <w:tcW w:w="1717" w:type="dxa"/>
          </w:tcPr>
          <w:p w14:paraId="0A7FCB35" w14:textId="77777777" w:rsidR="007A31A4" w:rsidRPr="00A96FED" w:rsidRDefault="007A31A4" w:rsidP="00F63218">
            <w:pPr>
              <w:pStyle w:val="Tabletext"/>
            </w:pPr>
          </w:p>
        </w:tc>
        <w:tc>
          <w:tcPr>
            <w:tcW w:w="1717" w:type="dxa"/>
          </w:tcPr>
          <w:p w14:paraId="63A36573" w14:textId="77777777" w:rsidR="007A31A4" w:rsidRPr="00A96FED" w:rsidRDefault="007A31A4" w:rsidP="00F63218">
            <w:pPr>
              <w:pStyle w:val="Tabletext"/>
            </w:pPr>
          </w:p>
        </w:tc>
      </w:tr>
      <w:tr w:rsidR="007A31A4" w:rsidRPr="00A96FED" w14:paraId="754DEA60" w14:textId="77777777" w:rsidTr="00F63218">
        <w:trPr>
          <w:trHeight w:val="567"/>
        </w:trPr>
        <w:tc>
          <w:tcPr>
            <w:tcW w:w="1012" w:type="dxa"/>
          </w:tcPr>
          <w:p w14:paraId="29976D2F" w14:textId="77777777" w:rsidR="007A31A4" w:rsidRPr="00A96FED" w:rsidRDefault="007A31A4" w:rsidP="00F63218">
            <w:pPr>
              <w:pStyle w:val="Tabletext"/>
            </w:pPr>
          </w:p>
        </w:tc>
        <w:tc>
          <w:tcPr>
            <w:tcW w:w="1626" w:type="dxa"/>
          </w:tcPr>
          <w:p w14:paraId="31447AEB" w14:textId="77777777" w:rsidR="007A31A4" w:rsidRPr="00A96FED" w:rsidRDefault="007A31A4" w:rsidP="00F63218">
            <w:pPr>
              <w:pStyle w:val="Tabletext"/>
            </w:pPr>
          </w:p>
        </w:tc>
        <w:tc>
          <w:tcPr>
            <w:tcW w:w="4870" w:type="dxa"/>
          </w:tcPr>
          <w:p w14:paraId="2B2C50DB" w14:textId="77777777" w:rsidR="007A31A4" w:rsidRPr="00A96FED" w:rsidRDefault="007A31A4" w:rsidP="00F63218">
            <w:pPr>
              <w:pStyle w:val="Tabletext"/>
            </w:pPr>
          </w:p>
        </w:tc>
        <w:tc>
          <w:tcPr>
            <w:tcW w:w="2950" w:type="dxa"/>
          </w:tcPr>
          <w:p w14:paraId="5E269FF9" w14:textId="77777777" w:rsidR="007A31A4" w:rsidRPr="00A96FED" w:rsidRDefault="007A31A4" w:rsidP="00F63218">
            <w:pPr>
              <w:pStyle w:val="Tabletext"/>
            </w:pPr>
          </w:p>
        </w:tc>
        <w:tc>
          <w:tcPr>
            <w:tcW w:w="1717" w:type="dxa"/>
          </w:tcPr>
          <w:p w14:paraId="0AD3F910" w14:textId="77777777" w:rsidR="007A31A4" w:rsidRPr="00A96FED" w:rsidRDefault="007A31A4" w:rsidP="00F63218">
            <w:pPr>
              <w:pStyle w:val="Tabletext"/>
            </w:pPr>
          </w:p>
        </w:tc>
        <w:tc>
          <w:tcPr>
            <w:tcW w:w="1717" w:type="dxa"/>
          </w:tcPr>
          <w:p w14:paraId="010699FB" w14:textId="77777777" w:rsidR="007A31A4" w:rsidRPr="00A96FED" w:rsidRDefault="007A31A4" w:rsidP="00F63218">
            <w:pPr>
              <w:pStyle w:val="Tabletext"/>
            </w:pPr>
          </w:p>
        </w:tc>
      </w:tr>
      <w:tr w:rsidR="007A31A4" w:rsidRPr="00A96FED" w14:paraId="37793C00" w14:textId="77777777" w:rsidTr="00F63218">
        <w:trPr>
          <w:trHeight w:val="567"/>
        </w:trPr>
        <w:tc>
          <w:tcPr>
            <w:tcW w:w="1012" w:type="dxa"/>
          </w:tcPr>
          <w:p w14:paraId="49256DEB" w14:textId="77777777" w:rsidR="007A31A4" w:rsidRPr="00A96FED" w:rsidRDefault="007A31A4" w:rsidP="00F63218">
            <w:pPr>
              <w:pStyle w:val="Tabletext"/>
            </w:pPr>
          </w:p>
        </w:tc>
        <w:tc>
          <w:tcPr>
            <w:tcW w:w="1626" w:type="dxa"/>
          </w:tcPr>
          <w:p w14:paraId="3BF6BE4B" w14:textId="77777777" w:rsidR="007A31A4" w:rsidRPr="00A96FED" w:rsidRDefault="007A31A4" w:rsidP="00F63218">
            <w:pPr>
              <w:pStyle w:val="Tabletext"/>
            </w:pPr>
          </w:p>
        </w:tc>
        <w:tc>
          <w:tcPr>
            <w:tcW w:w="4870" w:type="dxa"/>
          </w:tcPr>
          <w:p w14:paraId="03EF08A2" w14:textId="77777777" w:rsidR="007A31A4" w:rsidRPr="00A96FED" w:rsidRDefault="007A31A4" w:rsidP="00F63218">
            <w:pPr>
              <w:pStyle w:val="Tabletext"/>
            </w:pPr>
          </w:p>
        </w:tc>
        <w:tc>
          <w:tcPr>
            <w:tcW w:w="2950" w:type="dxa"/>
          </w:tcPr>
          <w:p w14:paraId="042AE9F9" w14:textId="77777777" w:rsidR="007A31A4" w:rsidRPr="00A96FED" w:rsidRDefault="007A31A4" w:rsidP="00F63218">
            <w:pPr>
              <w:pStyle w:val="Tabletext"/>
            </w:pPr>
          </w:p>
        </w:tc>
        <w:tc>
          <w:tcPr>
            <w:tcW w:w="1717" w:type="dxa"/>
          </w:tcPr>
          <w:p w14:paraId="7D5EB4FE" w14:textId="77777777" w:rsidR="007A31A4" w:rsidRPr="00A96FED" w:rsidRDefault="007A31A4" w:rsidP="00F63218">
            <w:pPr>
              <w:pStyle w:val="Tabletext"/>
            </w:pPr>
          </w:p>
        </w:tc>
        <w:tc>
          <w:tcPr>
            <w:tcW w:w="1717" w:type="dxa"/>
          </w:tcPr>
          <w:p w14:paraId="355275AD" w14:textId="77777777" w:rsidR="007A31A4" w:rsidRPr="00A96FED" w:rsidRDefault="007A31A4" w:rsidP="00F63218">
            <w:pPr>
              <w:pStyle w:val="Tabletext"/>
            </w:pPr>
          </w:p>
        </w:tc>
      </w:tr>
      <w:tr w:rsidR="007A31A4" w:rsidRPr="00A96FED" w14:paraId="0CBE489B" w14:textId="77777777" w:rsidTr="00F63218">
        <w:trPr>
          <w:trHeight w:val="567"/>
        </w:trPr>
        <w:tc>
          <w:tcPr>
            <w:tcW w:w="1012" w:type="dxa"/>
          </w:tcPr>
          <w:p w14:paraId="40FF90C9" w14:textId="77777777" w:rsidR="007A31A4" w:rsidRPr="00A96FED" w:rsidRDefault="007A31A4" w:rsidP="00F63218">
            <w:pPr>
              <w:pStyle w:val="Tabletext"/>
            </w:pPr>
          </w:p>
        </w:tc>
        <w:tc>
          <w:tcPr>
            <w:tcW w:w="1626" w:type="dxa"/>
          </w:tcPr>
          <w:p w14:paraId="27623F1F" w14:textId="77777777" w:rsidR="007A31A4" w:rsidRPr="00A96FED" w:rsidRDefault="007A31A4" w:rsidP="00F63218">
            <w:pPr>
              <w:pStyle w:val="Tabletext"/>
            </w:pPr>
          </w:p>
        </w:tc>
        <w:tc>
          <w:tcPr>
            <w:tcW w:w="4870" w:type="dxa"/>
          </w:tcPr>
          <w:p w14:paraId="7F1C4267" w14:textId="77777777" w:rsidR="007A31A4" w:rsidRPr="00A96FED" w:rsidRDefault="007A31A4" w:rsidP="00F63218">
            <w:pPr>
              <w:pStyle w:val="Tabletext"/>
            </w:pPr>
          </w:p>
        </w:tc>
        <w:tc>
          <w:tcPr>
            <w:tcW w:w="2950" w:type="dxa"/>
          </w:tcPr>
          <w:p w14:paraId="7A2C67D2" w14:textId="77777777" w:rsidR="007A31A4" w:rsidRPr="00A96FED" w:rsidRDefault="007A31A4" w:rsidP="00F63218">
            <w:pPr>
              <w:pStyle w:val="Tabletext"/>
            </w:pPr>
          </w:p>
        </w:tc>
        <w:tc>
          <w:tcPr>
            <w:tcW w:w="1717" w:type="dxa"/>
          </w:tcPr>
          <w:p w14:paraId="1497CD9E" w14:textId="77777777" w:rsidR="007A31A4" w:rsidRPr="00A96FED" w:rsidRDefault="007A31A4" w:rsidP="00F63218">
            <w:pPr>
              <w:pStyle w:val="Tabletext"/>
            </w:pPr>
          </w:p>
        </w:tc>
        <w:tc>
          <w:tcPr>
            <w:tcW w:w="1717" w:type="dxa"/>
          </w:tcPr>
          <w:p w14:paraId="1EB7D049" w14:textId="77777777" w:rsidR="007A31A4" w:rsidRPr="00A96FED" w:rsidRDefault="007A31A4" w:rsidP="00F63218">
            <w:pPr>
              <w:pStyle w:val="Tabletext"/>
            </w:pPr>
          </w:p>
        </w:tc>
      </w:tr>
      <w:tr w:rsidR="007A31A4" w:rsidRPr="00A96FED" w14:paraId="13393462" w14:textId="77777777" w:rsidTr="00F63218">
        <w:trPr>
          <w:trHeight w:val="567"/>
        </w:trPr>
        <w:tc>
          <w:tcPr>
            <w:tcW w:w="1012" w:type="dxa"/>
          </w:tcPr>
          <w:p w14:paraId="7AF40BBE" w14:textId="77777777" w:rsidR="007A31A4" w:rsidRPr="00A96FED" w:rsidRDefault="007A31A4" w:rsidP="00F63218">
            <w:pPr>
              <w:pStyle w:val="Tabletext"/>
            </w:pPr>
          </w:p>
        </w:tc>
        <w:tc>
          <w:tcPr>
            <w:tcW w:w="1626" w:type="dxa"/>
          </w:tcPr>
          <w:p w14:paraId="7F736304" w14:textId="77777777" w:rsidR="007A31A4" w:rsidRPr="00A96FED" w:rsidRDefault="007A31A4" w:rsidP="00F63218">
            <w:pPr>
              <w:pStyle w:val="Tabletext"/>
            </w:pPr>
          </w:p>
        </w:tc>
        <w:tc>
          <w:tcPr>
            <w:tcW w:w="4870" w:type="dxa"/>
          </w:tcPr>
          <w:p w14:paraId="08AA9F58" w14:textId="77777777" w:rsidR="007A31A4" w:rsidRPr="00A96FED" w:rsidRDefault="007A31A4" w:rsidP="00F63218">
            <w:pPr>
              <w:pStyle w:val="Tabletext"/>
            </w:pPr>
          </w:p>
        </w:tc>
        <w:tc>
          <w:tcPr>
            <w:tcW w:w="2950" w:type="dxa"/>
          </w:tcPr>
          <w:p w14:paraId="14AFB56F" w14:textId="77777777" w:rsidR="007A31A4" w:rsidRPr="00A96FED" w:rsidRDefault="007A31A4" w:rsidP="00F63218">
            <w:pPr>
              <w:pStyle w:val="Tabletext"/>
            </w:pPr>
          </w:p>
        </w:tc>
        <w:tc>
          <w:tcPr>
            <w:tcW w:w="1717" w:type="dxa"/>
          </w:tcPr>
          <w:p w14:paraId="33D01B39" w14:textId="77777777" w:rsidR="007A31A4" w:rsidRPr="00A96FED" w:rsidRDefault="007A31A4" w:rsidP="00F63218">
            <w:pPr>
              <w:pStyle w:val="Tabletext"/>
            </w:pPr>
          </w:p>
        </w:tc>
        <w:tc>
          <w:tcPr>
            <w:tcW w:w="1717" w:type="dxa"/>
          </w:tcPr>
          <w:p w14:paraId="51B12083" w14:textId="77777777" w:rsidR="007A31A4" w:rsidRPr="00A96FED" w:rsidRDefault="007A31A4" w:rsidP="00F63218">
            <w:pPr>
              <w:pStyle w:val="Tabletext"/>
            </w:pPr>
          </w:p>
        </w:tc>
      </w:tr>
      <w:tr w:rsidR="007A31A4" w:rsidRPr="00A96FED" w14:paraId="057A4ED4" w14:textId="77777777" w:rsidTr="00F63218">
        <w:trPr>
          <w:trHeight w:val="567"/>
        </w:trPr>
        <w:tc>
          <w:tcPr>
            <w:tcW w:w="1012" w:type="dxa"/>
          </w:tcPr>
          <w:p w14:paraId="149B5192" w14:textId="77777777" w:rsidR="007A31A4" w:rsidRPr="00A96FED" w:rsidRDefault="007A31A4" w:rsidP="00F63218">
            <w:pPr>
              <w:pStyle w:val="Tabletext"/>
            </w:pPr>
          </w:p>
        </w:tc>
        <w:tc>
          <w:tcPr>
            <w:tcW w:w="1626" w:type="dxa"/>
          </w:tcPr>
          <w:p w14:paraId="259509D5" w14:textId="77777777" w:rsidR="007A31A4" w:rsidRPr="00A96FED" w:rsidRDefault="007A31A4" w:rsidP="00F63218">
            <w:pPr>
              <w:pStyle w:val="Tabletext"/>
            </w:pPr>
          </w:p>
        </w:tc>
        <w:tc>
          <w:tcPr>
            <w:tcW w:w="4870" w:type="dxa"/>
          </w:tcPr>
          <w:p w14:paraId="61A70845" w14:textId="77777777" w:rsidR="007A31A4" w:rsidRPr="00A96FED" w:rsidRDefault="007A31A4" w:rsidP="00F63218">
            <w:pPr>
              <w:pStyle w:val="Tabletext"/>
            </w:pPr>
          </w:p>
        </w:tc>
        <w:tc>
          <w:tcPr>
            <w:tcW w:w="2950" w:type="dxa"/>
          </w:tcPr>
          <w:p w14:paraId="5FF51B60" w14:textId="77777777" w:rsidR="007A31A4" w:rsidRPr="00A96FED" w:rsidRDefault="007A31A4" w:rsidP="00F63218">
            <w:pPr>
              <w:pStyle w:val="Tabletext"/>
            </w:pPr>
          </w:p>
        </w:tc>
        <w:tc>
          <w:tcPr>
            <w:tcW w:w="1717" w:type="dxa"/>
          </w:tcPr>
          <w:p w14:paraId="592829AF" w14:textId="77777777" w:rsidR="007A31A4" w:rsidRPr="00A96FED" w:rsidRDefault="007A31A4" w:rsidP="00F63218">
            <w:pPr>
              <w:pStyle w:val="Tabletext"/>
            </w:pPr>
          </w:p>
        </w:tc>
        <w:tc>
          <w:tcPr>
            <w:tcW w:w="1717" w:type="dxa"/>
          </w:tcPr>
          <w:p w14:paraId="74D4096B" w14:textId="77777777" w:rsidR="007A31A4" w:rsidRPr="00A96FED" w:rsidRDefault="007A31A4" w:rsidP="00F63218">
            <w:pPr>
              <w:pStyle w:val="Tabletext"/>
            </w:pPr>
          </w:p>
        </w:tc>
      </w:tr>
      <w:tr w:rsidR="007A31A4" w:rsidRPr="00A96FED" w14:paraId="0941F35B" w14:textId="77777777" w:rsidTr="00F63218">
        <w:trPr>
          <w:trHeight w:val="567"/>
        </w:trPr>
        <w:tc>
          <w:tcPr>
            <w:tcW w:w="1012" w:type="dxa"/>
          </w:tcPr>
          <w:p w14:paraId="402EBF5B" w14:textId="77777777" w:rsidR="007A31A4" w:rsidRPr="00A96FED" w:rsidRDefault="007A31A4" w:rsidP="00F63218">
            <w:pPr>
              <w:pStyle w:val="Tabletext"/>
            </w:pPr>
          </w:p>
        </w:tc>
        <w:tc>
          <w:tcPr>
            <w:tcW w:w="1626" w:type="dxa"/>
          </w:tcPr>
          <w:p w14:paraId="5C6FE391" w14:textId="77777777" w:rsidR="007A31A4" w:rsidRPr="00A96FED" w:rsidRDefault="007A31A4" w:rsidP="00F63218">
            <w:pPr>
              <w:pStyle w:val="Tabletext"/>
            </w:pPr>
          </w:p>
        </w:tc>
        <w:tc>
          <w:tcPr>
            <w:tcW w:w="4870" w:type="dxa"/>
          </w:tcPr>
          <w:p w14:paraId="4B7A25E4" w14:textId="77777777" w:rsidR="007A31A4" w:rsidRPr="00A96FED" w:rsidRDefault="007A31A4" w:rsidP="00F63218">
            <w:pPr>
              <w:pStyle w:val="Tabletext"/>
            </w:pPr>
          </w:p>
        </w:tc>
        <w:tc>
          <w:tcPr>
            <w:tcW w:w="2950" w:type="dxa"/>
          </w:tcPr>
          <w:p w14:paraId="280C6B1B" w14:textId="77777777" w:rsidR="007A31A4" w:rsidRPr="00A96FED" w:rsidRDefault="007A31A4" w:rsidP="00F63218">
            <w:pPr>
              <w:pStyle w:val="Tabletext"/>
            </w:pPr>
          </w:p>
        </w:tc>
        <w:tc>
          <w:tcPr>
            <w:tcW w:w="1717" w:type="dxa"/>
          </w:tcPr>
          <w:p w14:paraId="7F75A506" w14:textId="77777777" w:rsidR="007A31A4" w:rsidRPr="00A96FED" w:rsidRDefault="007A31A4" w:rsidP="00F63218">
            <w:pPr>
              <w:pStyle w:val="Tabletext"/>
            </w:pPr>
          </w:p>
        </w:tc>
        <w:tc>
          <w:tcPr>
            <w:tcW w:w="1717" w:type="dxa"/>
          </w:tcPr>
          <w:p w14:paraId="5F48DC8D" w14:textId="77777777" w:rsidR="007A31A4" w:rsidRPr="00A96FED" w:rsidRDefault="007A31A4" w:rsidP="00F63218">
            <w:pPr>
              <w:pStyle w:val="Tabletext"/>
            </w:pPr>
          </w:p>
        </w:tc>
      </w:tr>
      <w:tr w:rsidR="007A31A4" w:rsidRPr="00A96FED" w14:paraId="20B0D91C" w14:textId="77777777" w:rsidTr="00F63218">
        <w:trPr>
          <w:trHeight w:val="567"/>
        </w:trPr>
        <w:tc>
          <w:tcPr>
            <w:tcW w:w="1012" w:type="dxa"/>
          </w:tcPr>
          <w:p w14:paraId="42218D46" w14:textId="77777777" w:rsidR="007A31A4" w:rsidRPr="00A96FED" w:rsidRDefault="007A31A4" w:rsidP="00F63218">
            <w:pPr>
              <w:pStyle w:val="Tabletext"/>
            </w:pPr>
          </w:p>
        </w:tc>
        <w:tc>
          <w:tcPr>
            <w:tcW w:w="1626" w:type="dxa"/>
          </w:tcPr>
          <w:p w14:paraId="1C359E82" w14:textId="77777777" w:rsidR="007A31A4" w:rsidRPr="00A96FED" w:rsidRDefault="007A31A4" w:rsidP="00F63218">
            <w:pPr>
              <w:pStyle w:val="Tabletext"/>
            </w:pPr>
          </w:p>
        </w:tc>
        <w:tc>
          <w:tcPr>
            <w:tcW w:w="4870" w:type="dxa"/>
          </w:tcPr>
          <w:p w14:paraId="500EA02A" w14:textId="77777777" w:rsidR="007A31A4" w:rsidRPr="00A96FED" w:rsidRDefault="007A31A4" w:rsidP="00F63218">
            <w:pPr>
              <w:pStyle w:val="Tabletext"/>
            </w:pPr>
          </w:p>
        </w:tc>
        <w:tc>
          <w:tcPr>
            <w:tcW w:w="2950" w:type="dxa"/>
          </w:tcPr>
          <w:p w14:paraId="5C235B46" w14:textId="77777777" w:rsidR="007A31A4" w:rsidRPr="00A96FED" w:rsidRDefault="007A31A4" w:rsidP="00F63218">
            <w:pPr>
              <w:pStyle w:val="Tabletext"/>
            </w:pPr>
          </w:p>
        </w:tc>
        <w:tc>
          <w:tcPr>
            <w:tcW w:w="1717" w:type="dxa"/>
          </w:tcPr>
          <w:p w14:paraId="53717B79" w14:textId="77777777" w:rsidR="007A31A4" w:rsidRPr="00A96FED" w:rsidRDefault="007A31A4" w:rsidP="00F63218">
            <w:pPr>
              <w:pStyle w:val="Tabletext"/>
            </w:pPr>
          </w:p>
        </w:tc>
        <w:tc>
          <w:tcPr>
            <w:tcW w:w="1717" w:type="dxa"/>
          </w:tcPr>
          <w:p w14:paraId="439AB224" w14:textId="77777777" w:rsidR="007A31A4" w:rsidRPr="00A96FED" w:rsidRDefault="007A31A4" w:rsidP="00F63218">
            <w:pPr>
              <w:pStyle w:val="Tabletext"/>
            </w:pPr>
          </w:p>
        </w:tc>
      </w:tr>
      <w:tr w:rsidR="007A31A4" w:rsidRPr="00A96FED" w14:paraId="5AE846E8" w14:textId="77777777" w:rsidTr="00F63218">
        <w:trPr>
          <w:trHeight w:val="567"/>
        </w:trPr>
        <w:tc>
          <w:tcPr>
            <w:tcW w:w="1012" w:type="dxa"/>
          </w:tcPr>
          <w:p w14:paraId="3B85CC55" w14:textId="77777777" w:rsidR="007A31A4" w:rsidRPr="00A96FED" w:rsidRDefault="007A31A4" w:rsidP="00F63218">
            <w:pPr>
              <w:pStyle w:val="Tabletext"/>
            </w:pPr>
          </w:p>
        </w:tc>
        <w:tc>
          <w:tcPr>
            <w:tcW w:w="1626" w:type="dxa"/>
          </w:tcPr>
          <w:p w14:paraId="16FCA575" w14:textId="77777777" w:rsidR="007A31A4" w:rsidRPr="00A96FED" w:rsidRDefault="007A31A4" w:rsidP="00F63218">
            <w:pPr>
              <w:pStyle w:val="Tabletext"/>
            </w:pPr>
          </w:p>
        </w:tc>
        <w:tc>
          <w:tcPr>
            <w:tcW w:w="4870" w:type="dxa"/>
          </w:tcPr>
          <w:p w14:paraId="75644567" w14:textId="77777777" w:rsidR="007A31A4" w:rsidRPr="00A96FED" w:rsidRDefault="007A31A4" w:rsidP="00F63218">
            <w:pPr>
              <w:pStyle w:val="Tabletext"/>
            </w:pPr>
          </w:p>
        </w:tc>
        <w:tc>
          <w:tcPr>
            <w:tcW w:w="2950" w:type="dxa"/>
          </w:tcPr>
          <w:p w14:paraId="22C780B3" w14:textId="77777777" w:rsidR="007A31A4" w:rsidRPr="00A96FED" w:rsidRDefault="007A31A4" w:rsidP="00F63218">
            <w:pPr>
              <w:pStyle w:val="Tabletext"/>
            </w:pPr>
          </w:p>
        </w:tc>
        <w:tc>
          <w:tcPr>
            <w:tcW w:w="1717" w:type="dxa"/>
          </w:tcPr>
          <w:p w14:paraId="5AA1054E" w14:textId="77777777" w:rsidR="007A31A4" w:rsidRPr="00A96FED" w:rsidRDefault="007A31A4" w:rsidP="00F63218">
            <w:pPr>
              <w:pStyle w:val="Tabletext"/>
            </w:pPr>
          </w:p>
        </w:tc>
        <w:tc>
          <w:tcPr>
            <w:tcW w:w="1717" w:type="dxa"/>
          </w:tcPr>
          <w:p w14:paraId="6E55569A" w14:textId="77777777" w:rsidR="007A31A4" w:rsidRPr="00A96FED" w:rsidRDefault="007A31A4" w:rsidP="00F63218">
            <w:pPr>
              <w:pStyle w:val="Tabletext"/>
            </w:pPr>
          </w:p>
        </w:tc>
      </w:tr>
      <w:tr w:rsidR="007A31A4" w:rsidRPr="00A96FED" w14:paraId="293E1237" w14:textId="77777777" w:rsidTr="00F63218">
        <w:trPr>
          <w:trHeight w:val="567"/>
        </w:trPr>
        <w:tc>
          <w:tcPr>
            <w:tcW w:w="1012" w:type="dxa"/>
          </w:tcPr>
          <w:p w14:paraId="1BF520F4" w14:textId="77777777" w:rsidR="007A31A4" w:rsidRPr="00A96FED" w:rsidRDefault="007A31A4" w:rsidP="00F63218">
            <w:pPr>
              <w:pStyle w:val="Tabletext"/>
            </w:pPr>
          </w:p>
        </w:tc>
        <w:tc>
          <w:tcPr>
            <w:tcW w:w="1626" w:type="dxa"/>
          </w:tcPr>
          <w:p w14:paraId="25FDEEFC" w14:textId="77777777" w:rsidR="007A31A4" w:rsidRPr="00A96FED" w:rsidRDefault="007A31A4" w:rsidP="00F63218">
            <w:pPr>
              <w:pStyle w:val="Tabletext"/>
            </w:pPr>
          </w:p>
        </w:tc>
        <w:tc>
          <w:tcPr>
            <w:tcW w:w="4870" w:type="dxa"/>
          </w:tcPr>
          <w:p w14:paraId="19C5F1D2" w14:textId="77777777" w:rsidR="007A31A4" w:rsidRPr="00A96FED" w:rsidRDefault="007A31A4" w:rsidP="00F63218">
            <w:pPr>
              <w:pStyle w:val="Tabletext"/>
            </w:pPr>
          </w:p>
        </w:tc>
        <w:tc>
          <w:tcPr>
            <w:tcW w:w="2950" w:type="dxa"/>
          </w:tcPr>
          <w:p w14:paraId="59DAC893" w14:textId="77777777" w:rsidR="007A31A4" w:rsidRPr="00A96FED" w:rsidRDefault="007A31A4" w:rsidP="00F63218">
            <w:pPr>
              <w:pStyle w:val="Tabletext"/>
            </w:pPr>
          </w:p>
        </w:tc>
        <w:tc>
          <w:tcPr>
            <w:tcW w:w="1717" w:type="dxa"/>
          </w:tcPr>
          <w:p w14:paraId="394D8D97" w14:textId="77777777" w:rsidR="007A31A4" w:rsidRPr="00A96FED" w:rsidRDefault="007A31A4" w:rsidP="00F63218">
            <w:pPr>
              <w:pStyle w:val="Tabletext"/>
            </w:pPr>
          </w:p>
        </w:tc>
        <w:tc>
          <w:tcPr>
            <w:tcW w:w="1717" w:type="dxa"/>
          </w:tcPr>
          <w:p w14:paraId="6F3D99B1" w14:textId="77777777" w:rsidR="007A31A4" w:rsidRPr="00A96FED" w:rsidRDefault="007A31A4" w:rsidP="00F63218">
            <w:pPr>
              <w:pStyle w:val="Tabletext"/>
            </w:pPr>
          </w:p>
        </w:tc>
      </w:tr>
    </w:tbl>
    <w:p w14:paraId="4D4D85A5" w14:textId="77777777" w:rsidR="007A31A4" w:rsidRDefault="007A31A4" w:rsidP="007A31A4">
      <w:pPr>
        <w:rPr>
          <w:rFonts w:cs="Arial"/>
          <w:b/>
          <w:bCs/>
          <w:sz w:val="32"/>
          <w:szCs w:val="32"/>
        </w:rPr>
      </w:pPr>
    </w:p>
    <w:p w14:paraId="320CF797" w14:textId="77777777" w:rsidR="007A31A4" w:rsidRDefault="007A31A4" w:rsidP="007A31A4">
      <w:pPr>
        <w:rPr>
          <w:rFonts w:cs="Arial"/>
          <w:b/>
          <w:bCs/>
          <w:sz w:val="32"/>
          <w:szCs w:val="32"/>
        </w:rPr>
        <w:sectPr w:rsidR="007A31A4" w:rsidSect="00BD6986">
          <w:footerReference w:type="default" r:id="rId32"/>
          <w:pgSz w:w="16838" w:h="11906" w:orient="landscape"/>
          <w:pgMar w:top="1287" w:right="1276" w:bottom="1440" w:left="1276" w:header="709" w:footer="340" w:gutter="0"/>
          <w:cols w:space="708"/>
          <w:docGrid w:linePitch="360"/>
        </w:sectPr>
      </w:pPr>
    </w:p>
    <w:p w14:paraId="36831DDE" w14:textId="23176764" w:rsidR="007A31A4" w:rsidRPr="00A96FED" w:rsidRDefault="007A31A4" w:rsidP="002C005A">
      <w:pPr>
        <w:pStyle w:val="Heading3"/>
      </w:pPr>
      <w:bookmarkStart w:id="768" w:name="_Toc159586362"/>
      <w:bookmarkStart w:id="769" w:name="Form_A16"/>
      <w:r>
        <w:lastRenderedPageBreak/>
        <w:t xml:space="preserve">Form A15 </w:t>
      </w:r>
      <w:r w:rsidRPr="00A96FED">
        <w:t xml:space="preserve">Hazard and Incident Report </w:t>
      </w:r>
      <w:r>
        <w:t>– page 1</w:t>
      </w:r>
      <w:bookmarkEnd w:id="768"/>
    </w:p>
    <w:bookmarkEnd w:id="769"/>
    <w:p w14:paraId="5F1DA876" w14:textId="637EA95C" w:rsidR="007A31A4" w:rsidRPr="00A96FED" w:rsidRDefault="007A31A4" w:rsidP="007A31A4">
      <w:r w:rsidRPr="00A96FED">
        <w:t xml:space="preserve">In accordance with </w:t>
      </w:r>
      <w:r w:rsidRPr="00AA7A1A">
        <w:rPr>
          <w:rStyle w:val="DRAFT"/>
        </w:rPr>
        <w:t>{Sample</w:t>
      </w:r>
      <w:r w:rsidR="00AA7A1A">
        <w:rPr>
          <w:rStyle w:val="DRAFT"/>
        </w:rPr>
        <w:t xml:space="preserve"> </w:t>
      </w:r>
      <w:r w:rsidRPr="00AA7A1A">
        <w:rPr>
          <w:rStyle w:val="DRAFT"/>
        </w:rPr>
        <w:t>Ballooning</w:t>
      </w:r>
      <w:r w:rsidR="004679DD">
        <w:rPr>
          <w:rStyle w:val="DRAFT"/>
        </w:rPr>
        <w:t>'s</w:t>
      </w:r>
      <w:r w:rsidRPr="00AA7A1A">
        <w:rPr>
          <w:rStyle w:val="DRAFT"/>
        </w:rPr>
        <w:t>}</w:t>
      </w:r>
      <w:r w:rsidRPr="00A96FED">
        <w:t xml:space="preserve"> safety </w:t>
      </w:r>
      <w:r w:rsidR="00F15223">
        <w:t>management</w:t>
      </w:r>
      <w:r w:rsidRPr="00A96FED">
        <w:t>, this form is to be used to report all hazards and incidents that are identified or occur within company operations and is not limited to aviation operations.</w:t>
      </w:r>
    </w:p>
    <w:p w14:paraId="0FD49667" w14:textId="0D342C3B" w:rsidR="007A31A4" w:rsidRPr="00A96FED" w:rsidRDefault="007A31A4" w:rsidP="007A31A4">
      <w:r w:rsidRPr="00A96FED">
        <w:t xml:space="preserve">The information supplied on this form will only be used to report on any aviation incidents and occupational health and safety incidents that would be relevant to the staff, customers and third-party contractors of </w:t>
      </w:r>
      <w:r w:rsidRPr="00AA7A1A">
        <w:rPr>
          <w:rStyle w:val="DRAFT"/>
        </w:rPr>
        <w:t>{Sample</w:t>
      </w:r>
      <w:r w:rsidR="00AA7A1A">
        <w:rPr>
          <w:rStyle w:val="DRAFT"/>
        </w:rPr>
        <w:t xml:space="preserve"> </w:t>
      </w:r>
      <w:r w:rsidRPr="00AA7A1A">
        <w:rPr>
          <w:rStyle w:val="DRAFT"/>
        </w:rPr>
        <w:t>Ballooning}.</w:t>
      </w:r>
      <w:r w:rsidRPr="00A96FED">
        <w:t xml:space="preserve"> On receipt of this form, it will be actioned by the HO</w:t>
      </w:r>
      <w:r>
        <w:t>F</w:t>
      </w:r>
      <w:r w:rsidRPr="00A96FED">
        <w:t xml:space="preserve">O and you will be notified of the outcome. It will then be filed in our safety records as a means of supporting our company safety </w:t>
      </w:r>
      <w:r w:rsidR="000C15FA">
        <w:t>management</w:t>
      </w:r>
      <w:r w:rsidRPr="00A96FED">
        <w:t>.</w:t>
      </w:r>
    </w:p>
    <w:p w14:paraId="699AB798" w14:textId="77777777" w:rsidR="007A31A4" w:rsidRPr="00A96FED" w:rsidRDefault="007A31A4" w:rsidP="007A31A4">
      <w:pPr>
        <w:shd w:val="clear" w:color="auto" w:fill="A6A6A6" w:themeFill="background1" w:themeFillShade="A6"/>
      </w:pPr>
      <w:r w:rsidRPr="00A96FED">
        <w:t>&gt;&gt; PART A – to be completed by person reporting hazard &lt;&lt;</w:t>
      </w:r>
    </w:p>
    <w:tbl>
      <w:tblPr>
        <w:tblStyle w:val="TableGrid"/>
        <w:tblW w:w="9209" w:type="dxa"/>
        <w:tblLook w:val="04A0" w:firstRow="1" w:lastRow="0" w:firstColumn="1" w:lastColumn="0" w:noHBand="0" w:noVBand="1"/>
      </w:tblPr>
      <w:tblGrid>
        <w:gridCol w:w="2431"/>
        <w:gridCol w:w="3261"/>
        <w:gridCol w:w="1582"/>
        <w:gridCol w:w="1935"/>
      </w:tblGrid>
      <w:tr w:rsidR="007A31A4" w:rsidRPr="00A96FED" w14:paraId="615D259B" w14:textId="77777777" w:rsidTr="00F63218">
        <w:trPr>
          <w:trHeight w:val="510"/>
        </w:trPr>
        <w:tc>
          <w:tcPr>
            <w:tcW w:w="2431" w:type="dxa"/>
            <w:shd w:val="clear" w:color="auto" w:fill="D9D9D9" w:themeFill="background1" w:themeFillShade="D9"/>
            <w:hideMark/>
          </w:tcPr>
          <w:p w14:paraId="6F823BAD" w14:textId="77777777" w:rsidR="007A31A4" w:rsidRPr="00A96FED" w:rsidRDefault="007A31A4" w:rsidP="00F63218">
            <w:pPr>
              <w:pStyle w:val="Tabletext"/>
            </w:pPr>
            <w:r w:rsidRPr="00A96FED">
              <w:t xml:space="preserve">Name of reporter </w:t>
            </w:r>
            <w:r w:rsidRPr="00A96FED">
              <w:br/>
              <w:t>(leave blank if anonymous)</w:t>
            </w:r>
          </w:p>
        </w:tc>
        <w:tc>
          <w:tcPr>
            <w:tcW w:w="3261" w:type="dxa"/>
          </w:tcPr>
          <w:p w14:paraId="7238468B" w14:textId="77777777" w:rsidR="007A31A4" w:rsidRPr="00A96FED" w:rsidRDefault="007A31A4" w:rsidP="00F63218">
            <w:pPr>
              <w:pStyle w:val="Tabletext"/>
            </w:pPr>
          </w:p>
        </w:tc>
        <w:tc>
          <w:tcPr>
            <w:tcW w:w="1582" w:type="dxa"/>
            <w:shd w:val="clear" w:color="auto" w:fill="D9D9D9" w:themeFill="background1" w:themeFillShade="D9"/>
            <w:hideMark/>
          </w:tcPr>
          <w:p w14:paraId="73F73582" w14:textId="77777777" w:rsidR="007A31A4" w:rsidRPr="00A96FED" w:rsidRDefault="007A31A4" w:rsidP="00F63218">
            <w:pPr>
              <w:pStyle w:val="Tabletext"/>
            </w:pPr>
            <w:r w:rsidRPr="00A96FED">
              <w:t>Contact phone (optional)</w:t>
            </w:r>
          </w:p>
        </w:tc>
        <w:tc>
          <w:tcPr>
            <w:tcW w:w="1935" w:type="dxa"/>
          </w:tcPr>
          <w:p w14:paraId="6DCCB588" w14:textId="77777777" w:rsidR="007A31A4" w:rsidRPr="00A96FED" w:rsidRDefault="007A31A4" w:rsidP="00F63218">
            <w:pPr>
              <w:pStyle w:val="Tabletext"/>
            </w:pPr>
          </w:p>
        </w:tc>
      </w:tr>
      <w:tr w:rsidR="007A31A4" w:rsidRPr="00A96FED" w14:paraId="5EA2DB0D" w14:textId="77777777" w:rsidTr="00F63218">
        <w:trPr>
          <w:trHeight w:val="510"/>
        </w:trPr>
        <w:tc>
          <w:tcPr>
            <w:tcW w:w="2431" w:type="dxa"/>
            <w:shd w:val="clear" w:color="auto" w:fill="D9D9D9" w:themeFill="background1" w:themeFillShade="D9"/>
            <w:hideMark/>
          </w:tcPr>
          <w:p w14:paraId="4D78873F" w14:textId="77777777" w:rsidR="007A31A4" w:rsidRPr="00A96FED" w:rsidRDefault="007A31A4" w:rsidP="00F63218">
            <w:pPr>
              <w:pStyle w:val="Tabletext"/>
            </w:pPr>
            <w:r w:rsidRPr="00A96FED">
              <w:t>Date of occurrence</w:t>
            </w:r>
          </w:p>
        </w:tc>
        <w:tc>
          <w:tcPr>
            <w:tcW w:w="3261" w:type="dxa"/>
          </w:tcPr>
          <w:p w14:paraId="23E950DC" w14:textId="77777777" w:rsidR="007A31A4" w:rsidRPr="00A96FED" w:rsidRDefault="007A31A4" w:rsidP="00F63218">
            <w:pPr>
              <w:pStyle w:val="Tabletext"/>
            </w:pPr>
          </w:p>
        </w:tc>
        <w:tc>
          <w:tcPr>
            <w:tcW w:w="1582" w:type="dxa"/>
            <w:shd w:val="clear" w:color="auto" w:fill="D9D9D9" w:themeFill="background1" w:themeFillShade="D9"/>
            <w:hideMark/>
          </w:tcPr>
          <w:p w14:paraId="48CFBAA6" w14:textId="77777777" w:rsidR="007A31A4" w:rsidRPr="00A96FED" w:rsidRDefault="007A31A4" w:rsidP="00F63218">
            <w:pPr>
              <w:pStyle w:val="Tabletext"/>
            </w:pPr>
            <w:r w:rsidRPr="00A96FED">
              <w:t>Local Time</w:t>
            </w:r>
          </w:p>
        </w:tc>
        <w:tc>
          <w:tcPr>
            <w:tcW w:w="1935" w:type="dxa"/>
          </w:tcPr>
          <w:p w14:paraId="64384B05" w14:textId="77777777" w:rsidR="007A31A4" w:rsidRPr="00A96FED" w:rsidRDefault="007A31A4" w:rsidP="00F63218">
            <w:pPr>
              <w:pStyle w:val="Tabletext"/>
            </w:pPr>
          </w:p>
        </w:tc>
      </w:tr>
      <w:tr w:rsidR="007A31A4" w:rsidRPr="00A96FED" w14:paraId="0832458C" w14:textId="77777777" w:rsidTr="00F63218">
        <w:trPr>
          <w:trHeight w:val="510"/>
        </w:trPr>
        <w:tc>
          <w:tcPr>
            <w:tcW w:w="2431" w:type="dxa"/>
            <w:shd w:val="clear" w:color="auto" w:fill="D9D9D9" w:themeFill="background1" w:themeFillShade="D9"/>
            <w:hideMark/>
          </w:tcPr>
          <w:p w14:paraId="28BA7291" w14:textId="77777777" w:rsidR="007A31A4" w:rsidRPr="00A96FED" w:rsidRDefault="007A31A4" w:rsidP="00F63218">
            <w:pPr>
              <w:pStyle w:val="Tabletext"/>
            </w:pPr>
            <w:r w:rsidRPr="00A96FED">
              <w:t>Location</w:t>
            </w:r>
          </w:p>
        </w:tc>
        <w:tc>
          <w:tcPr>
            <w:tcW w:w="3261" w:type="dxa"/>
            <w:hideMark/>
          </w:tcPr>
          <w:p w14:paraId="13C9ED49" w14:textId="77777777" w:rsidR="007A31A4" w:rsidRPr="00A96FED" w:rsidRDefault="007A31A4" w:rsidP="00F63218">
            <w:pPr>
              <w:pStyle w:val="Tabletext"/>
            </w:pPr>
          </w:p>
        </w:tc>
        <w:tc>
          <w:tcPr>
            <w:tcW w:w="1582" w:type="dxa"/>
            <w:shd w:val="clear" w:color="auto" w:fill="D9D9D9" w:themeFill="background1" w:themeFillShade="D9"/>
            <w:hideMark/>
          </w:tcPr>
          <w:p w14:paraId="44A0BD5F" w14:textId="77777777" w:rsidR="007A31A4" w:rsidRPr="00A96FED" w:rsidRDefault="007A31A4" w:rsidP="00F63218">
            <w:pPr>
              <w:pStyle w:val="Tabletext"/>
            </w:pPr>
            <w:r w:rsidRPr="00A96FED">
              <w:t>ATSB report submitted</w:t>
            </w:r>
          </w:p>
        </w:tc>
        <w:tc>
          <w:tcPr>
            <w:tcW w:w="1935" w:type="dxa"/>
            <w:hideMark/>
          </w:tcPr>
          <w:p w14:paraId="658DB3A9" w14:textId="77777777" w:rsidR="007A31A4" w:rsidRPr="00A96FED" w:rsidRDefault="007A31A4" w:rsidP="00F63218">
            <w:pPr>
              <w:pStyle w:val="Tabletext"/>
            </w:pPr>
            <w:r w:rsidRPr="00A96FED">
              <w:t>Yes / No / NA</w:t>
            </w:r>
          </w:p>
        </w:tc>
      </w:tr>
    </w:tbl>
    <w:p w14:paraId="0BA2B599" w14:textId="77777777" w:rsidR="007A31A4" w:rsidRPr="00A96FED" w:rsidRDefault="007A31A4" w:rsidP="007A31A4">
      <w:pPr>
        <w:pStyle w:val="Spacer"/>
        <w:spacing w:before="0" w:after="0"/>
      </w:pPr>
    </w:p>
    <w:tbl>
      <w:tblPr>
        <w:tblStyle w:val="TableGrid"/>
        <w:tblW w:w="9209" w:type="dxa"/>
        <w:tblLook w:val="04A0" w:firstRow="1" w:lastRow="0" w:firstColumn="1" w:lastColumn="0" w:noHBand="0" w:noVBand="1"/>
      </w:tblPr>
      <w:tblGrid>
        <w:gridCol w:w="9209"/>
      </w:tblGrid>
      <w:tr w:rsidR="007A31A4" w:rsidRPr="00A96FED" w14:paraId="0F477F9D" w14:textId="77777777" w:rsidTr="00F63218">
        <w:trPr>
          <w:trHeight w:val="187"/>
        </w:trPr>
        <w:tc>
          <w:tcPr>
            <w:tcW w:w="9209" w:type="dxa"/>
            <w:shd w:val="clear" w:color="auto" w:fill="D9D9D9" w:themeFill="background1" w:themeFillShade="D9"/>
          </w:tcPr>
          <w:p w14:paraId="7C1D68B9" w14:textId="77777777" w:rsidR="007A31A4" w:rsidRPr="00A96FED" w:rsidRDefault="007A31A4" w:rsidP="00F63218">
            <w:pPr>
              <w:pStyle w:val="Tabletext"/>
            </w:pPr>
            <w:r w:rsidRPr="00A96FED">
              <w:t>Fully describe the hazard, incident or occurrence</w:t>
            </w:r>
          </w:p>
        </w:tc>
      </w:tr>
      <w:tr w:rsidR="007A31A4" w:rsidRPr="00A96FED" w14:paraId="63D25599" w14:textId="77777777" w:rsidTr="00F63218">
        <w:trPr>
          <w:trHeight w:val="3327"/>
        </w:trPr>
        <w:tc>
          <w:tcPr>
            <w:tcW w:w="9209" w:type="dxa"/>
          </w:tcPr>
          <w:p w14:paraId="44F76DFF" w14:textId="77777777" w:rsidR="007A31A4" w:rsidRPr="00A96FED" w:rsidRDefault="007A31A4" w:rsidP="00F63218">
            <w:pPr>
              <w:pStyle w:val="Tabletext"/>
            </w:pPr>
            <w:r w:rsidRPr="00A96FED">
              <w:tab/>
            </w:r>
          </w:p>
          <w:p w14:paraId="63439FCF" w14:textId="77777777" w:rsidR="007A31A4" w:rsidRPr="00A96FED" w:rsidRDefault="007A31A4" w:rsidP="00F63218">
            <w:pPr>
              <w:pStyle w:val="Tabletext"/>
            </w:pPr>
            <w:r w:rsidRPr="00A96FED">
              <w:tab/>
            </w:r>
          </w:p>
          <w:p w14:paraId="3456AFAD" w14:textId="77777777" w:rsidR="007A31A4" w:rsidRPr="00A96FED" w:rsidRDefault="007A31A4" w:rsidP="00F63218">
            <w:pPr>
              <w:pStyle w:val="Tabletext"/>
            </w:pPr>
            <w:r w:rsidRPr="00A96FED">
              <w:tab/>
            </w:r>
          </w:p>
          <w:p w14:paraId="7C9E53C4" w14:textId="77777777" w:rsidR="007A31A4" w:rsidRPr="00A96FED" w:rsidRDefault="007A31A4" w:rsidP="00F63218">
            <w:pPr>
              <w:pStyle w:val="Tabletext"/>
            </w:pPr>
            <w:r w:rsidRPr="00A96FED">
              <w:tab/>
            </w:r>
          </w:p>
          <w:p w14:paraId="610070D3" w14:textId="77777777" w:rsidR="007A31A4" w:rsidRPr="00A96FED" w:rsidRDefault="007A31A4" w:rsidP="00F63218">
            <w:pPr>
              <w:pStyle w:val="Tabletext"/>
            </w:pPr>
            <w:r w:rsidRPr="00A96FED">
              <w:tab/>
            </w:r>
          </w:p>
          <w:p w14:paraId="68F53AC6" w14:textId="77777777" w:rsidR="007A31A4" w:rsidRPr="00A96FED" w:rsidRDefault="007A31A4" w:rsidP="00F63218">
            <w:pPr>
              <w:pStyle w:val="Tabletext"/>
            </w:pPr>
            <w:r w:rsidRPr="00A96FED">
              <w:tab/>
            </w:r>
          </w:p>
          <w:p w14:paraId="22DC9BE4" w14:textId="77777777" w:rsidR="007A31A4" w:rsidRPr="00A96FED" w:rsidRDefault="007A31A4" w:rsidP="00F63218">
            <w:pPr>
              <w:pStyle w:val="Tabletext"/>
            </w:pPr>
            <w:r w:rsidRPr="00A96FED">
              <w:tab/>
            </w:r>
          </w:p>
          <w:p w14:paraId="04554B21" w14:textId="77777777" w:rsidR="007A31A4" w:rsidRPr="00A96FED" w:rsidRDefault="007A31A4" w:rsidP="00F63218">
            <w:pPr>
              <w:pStyle w:val="Tabletext"/>
            </w:pPr>
            <w:r w:rsidRPr="00A96FED">
              <w:tab/>
            </w:r>
          </w:p>
          <w:p w14:paraId="572FE789" w14:textId="77777777" w:rsidR="007A31A4" w:rsidRPr="00A96FED" w:rsidRDefault="007A31A4" w:rsidP="00F63218">
            <w:pPr>
              <w:pStyle w:val="Tabletext"/>
            </w:pPr>
          </w:p>
        </w:tc>
      </w:tr>
    </w:tbl>
    <w:p w14:paraId="172ABED4" w14:textId="77777777" w:rsidR="007A31A4" w:rsidRPr="00A96FED" w:rsidRDefault="007A31A4" w:rsidP="007A31A4">
      <w:pPr>
        <w:pStyle w:val="Spacer"/>
        <w:spacing w:before="0" w:after="0"/>
      </w:pPr>
    </w:p>
    <w:tbl>
      <w:tblPr>
        <w:tblStyle w:val="TableGrid"/>
        <w:tblW w:w="9209" w:type="dxa"/>
        <w:tblLook w:val="04A0" w:firstRow="1" w:lastRow="0" w:firstColumn="1" w:lastColumn="0" w:noHBand="0" w:noVBand="1"/>
      </w:tblPr>
      <w:tblGrid>
        <w:gridCol w:w="9209"/>
      </w:tblGrid>
      <w:tr w:rsidR="007A31A4" w:rsidRPr="00A96FED" w14:paraId="157C32FB" w14:textId="77777777" w:rsidTr="00F63218">
        <w:trPr>
          <w:trHeight w:val="187"/>
        </w:trPr>
        <w:tc>
          <w:tcPr>
            <w:tcW w:w="9209" w:type="dxa"/>
            <w:shd w:val="clear" w:color="auto" w:fill="D9D9D9" w:themeFill="background1" w:themeFillShade="D9"/>
          </w:tcPr>
          <w:p w14:paraId="5DE7823C" w14:textId="77777777" w:rsidR="007A31A4" w:rsidRPr="00A96FED" w:rsidRDefault="007A31A4" w:rsidP="00F63218">
            <w:pPr>
              <w:pStyle w:val="Tabletext"/>
            </w:pPr>
            <w:r w:rsidRPr="00A96FED">
              <w:t>What do you consider to be the root cause and what actions have been taken or suggestions do you have to mitigate the hazard or prevent the incident or occurrence from happening again?</w:t>
            </w:r>
          </w:p>
        </w:tc>
      </w:tr>
      <w:tr w:rsidR="007A31A4" w:rsidRPr="00A96FED" w14:paraId="5819D7F8" w14:textId="77777777" w:rsidTr="00F63218">
        <w:trPr>
          <w:trHeight w:val="132"/>
        </w:trPr>
        <w:tc>
          <w:tcPr>
            <w:tcW w:w="9209" w:type="dxa"/>
          </w:tcPr>
          <w:p w14:paraId="58BC9256" w14:textId="77777777" w:rsidR="007A31A4" w:rsidRPr="00A96FED" w:rsidRDefault="007A31A4" w:rsidP="00F63218">
            <w:pPr>
              <w:pStyle w:val="Tabletext"/>
            </w:pPr>
            <w:r w:rsidRPr="00A96FED">
              <w:tab/>
            </w:r>
          </w:p>
          <w:p w14:paraId="5546CE33" w14:textId="77777777" w:rsidR="007A31A4" w:rsidRPr="00A96FED" w:rsidRDefault="007A31A4" w:rsidP="00F63218">
            <w:pPr>
              <w:pStyle w:val="Tabletext"/>
            </w:pPr>
            <w:r w:rsidRPr="00A96FED">
              <w:tab/>
            </w:r>
          </w:p>
          <w:p w14:paraId="18615604" w14:textId="77777777" w:rsidR="007A31A4" w:rsidRPr="00A96FED" w:rsidRDefault="007A31A4" w:rsidP="00F63218">
            <w:pPr>
              <w:pStyle w:val="Tabletext"/>
            </w:pPr>
            <w:r w:rsidRPr="00A96FED">
              <w:tab/>
            </w:r>
          </w:p>
          <w:p w14:paraId="692DA8F9" w14:textId="77777777" w:rsidR="007A31A4" w:rsidRPr="00A96FED" w:rsidRDefault="007A31A4" w:rsidP="00F63218">
            <w:pPr>
              <w:pStyle w:val="Tabletext"/>
            </w:pPr>
            <w:r w:rsidRPr="00A96FED">
              <w:tab/>
            </w:r>
          </w:p>
          <w:p w14:paraId="17B84A47" w14:textId="77777777" w:rsidR="007A31A4" w:rsidRPr="00A96FED" w:rsidRDefault="007A31A4" w:rsidP="00F63218">
            <w:pPr>
              <w:pStyle w:val="Tabletext"/>
            </w:pPr>
            <w:r w:rsidRPr="00A96FED">
              <w:tab/>
            </w:r>
          </w:p>
          <w:p w14:paraId="140635E6" w14:textId="77777777" w:rsidR="007A31A4" w:rsidRPr="00A96FED" w:rsidRDefault="007A31A4" w:rsidP="00F63218">
            <w:pPr>
              <w:pStyle w:val="Tabletext"/>
            </w:pPr>
            <w:r w:rsidRPr="00A96FED">
              <w:tab/>
            </w:r>
          </w:p>
          <w:p w14:paraId="4D4E838F" w14:textId="77777777" w:rsidR="007A31A4" w:rsidRPr="00A96FED" w:rsidRDefault="007A31A4" w:rsidP="00F63218">
            <w:r w:rsidRPr="00A96FED">
              <w:tab/>
            </w:r>
          </w:p>
        </w:tc>
      </w:tr>
    </w:tbl>
    <w:p w14:paraId="727F28D2" w14:textId="77777777" w:rsidR="007A31A4" w:rsidRPr="00A96FED" w:rsidRDefault="007A31A4" w:rsidP="003A05A7">
      <w:pPr>
        <w:pStyle w:val="CommentText"/>
      </w:pPr>
      <w:r>
        <w:t>This form is continued over page</w:t>
      </w:r>
    </w:p>
    <w:p w14:paraId="134DF76E" w14:textId="77777777" w:rsidR="007A31A4" w:rsidRDefault="007A31A4" w:rsidP="007A31A4">
      <w:pPr>
        <w:rPr>
          <w:rFonts w:cs="Arial"/>
          <w:b/>
          <w:bCs/>
          <w:sz w:val="32"/>
          <w:szCs w:val="32"/>
        </w:rPr>
      </w:pPr>
    </w:p>
    <w:p w14:paraId="5D78B84B" w14:textId="77777777" w:rsidR="00AA7A1A" w:rsidRDefault="00AA7A1A">
      <w:pPr>
        <w:suppressAutoHyphens w:val="0"/>
        <w:rPr>
          <w:rFonts w:ascii="Arial" w:eastAsiaTheme="minorEastAsia" w:hAnsi="Arial" w:cs="Arial"/>
          <w:b/>
          <w:color w:val="auto"/>
          <w:sz w:val="32"/>
          <w:szCs w:val="32"/>
          <w:lang w:eastAsia="en-AU"/>
        </w:rPr>
      </w:pPr>
      <w:r>
        <w:br w:type="page"/>
      </w:r>
    </w:p>
    <w:p w14:paraId="3119E33F" w14:textId="621F1515" w:rsidR="007A31A4" w:rsidRPr="00A96FED" w:rsidRDefault="007A31A4" w:rsidP="002C005A">
      <w:pPr>
        <w:pStyle w:val="Heading3"/>
      </w:pPr>
      <w:bookmarkStart w:id="770" w:name="_Toc159586363"/>
      <w:r>
        <w:lastRenderedPageBreak/>
        <w:t xml:space="preserve">Form A15 </w:t>
      </w:r>
      <w:r w:rsidRPr="00A96FED">
        <w:t xml:space="preserve">Hazard and Incident Report </w:t>
      </w:r>
      <w:r>
        <w:t>– page 2</w:t>
      </w:r>
      <w:bookmarkEnd w:id="770"/>
    </w:p>
    <w:tbl>
      <w:tblPr>
        <w:tblStyle w:val="TableGrid"/>
        <w:tblW w:w="9209" w:type="dxa"/>
        <w:tblLook w:val="04A0" w:firstRow="1" w:lastRow="0" w:firstColumn="1" w:lastColumn="0" w:noHBand="0" w:noVBand="1"/>
      </w:tblPr>
      <w:tblGrid>
        <w:gridCol w:w="3260"/>
        <w:gridCol w:w="3119"/>
        <w:gridCol w:w="2830"/>
      </w:tblGrid>
      <w:tr w:rsidR="007A31A4" w:rsidRPr="00A96FED" w14:paraId="446A994F" w14:textId="77777777" w:rsidTr="00F63218">
        <w:trPr>
          <w:trHeight w:val="340"/>
        </w:trPr>
        <w:tc>
          <w:tcPr>
            <w:tcW w:w="9209" w:type="dxa"/>
            <w:gridSpan w:val="3"/>
            <w:shd w:val="clear" w:color="auto" w:fill="D9D9D9" w:themeFill="background1" w:themeFillShade="D9"/>
          </w:tcPr>
          <w:p w14:paraId="492FA8C6" w14:textId="77777777" w:rsidR="007A31A4" w:rsidRPr="00A96FED" w:rsidRDefault="007A31A4" w:rsidP="00F63218">
            <w:pPr>
              <w:pStyle w:val="Tabletext"/>
            </w:pPr>
            <w:r w:rsidRPr="00A96FED">
              <w:t>In your opinion, what is the likelihood of such an event or something similar occurring again?</w:t>
            </w:r>
          </w:p>
        </w:tc>
      </w:tr>
      <w:tr w:rsidR="007A31A4" w:rsidRPr="00A96FED" w14:paraId="6A3DDE5A" w14:textId="77777777" w:rsidTr="00F63218">
        <w:trPr>
          <w:trHeight w:val="340"/>
        </w:trPr>
        <w:tc>
          <w:tcPr>
            <w:tcW w:w="3260" w:type="dxa"/>
            <w:shd w:val="clear" w:color="auto" w:fill="F2F2F2" w:themeFill="background1" w:themeFillShade="F2"/>
            <w:hideMark/>
          </w:tcPr>
          <w:p w14:paraId="48883C52" w14:textId="77777777" w:rsidR="007A31A4" w:rsidRPr="00A96FED" w:rsidRDefault="007A31A4" w:rsidP="00F63218">
            <w:pPr>
              <w:pStyle w:val="Tabletext"/>
            </w:pPr>
            <w:r w:rsidRPr="00A96FED">
              <w:t>UNLIKELY</w:t>
            </w:r>
          </w:p>
        </w:tc>
        <w:tc>
          <w:tcPr>
            <w:tcW w:w="3119" w:type="dxa"/>
            <w:shd w:val="clear" w:color="auto" w:fill="D9D9D9" w:themeFill="background1" w:themeFillShade="D9"/>
            <w:hideMark/>
          </w:tcPr>
          <w:p w14:paraId="2D7F00B7" w14:textId="77777777" w:rsidR="007A31A4" w:rsidRPr="00A96FED" w:rsidRDefault="007A31A4" w:rsidP="00F63218">
            <w:pPr>
              <w:pStyle w:val="Tabletext"/>
            </w:pPr>
            <w:r w:rsidRPr="00A96FED">
              <w:t>PROBABLE</w:t>
            </w:r>
          </w:p>
        </w:tc>
        <w:tc>
          <w:tcPr>
            <w:tcW w:w="2830" w:type="dxa"/>
            <w:shd w:val="clear" w:color="auto" w:fill="BFBFBF" w:themeFill="background1" w:themeFillShade="BF"/>
            <w:hideMark/>
          </w:tcPr>
          <w:p w14:paraId="7C4B27AC" w14:textId="77777777" w:rsidR="007A31A4" w:rsidRPr="00A96FED" w:rsidRDefault="007A31A4" w:rsidP="00F63218">
            <w:pPr>
              <w:pStyle w:val="Tabletext"/>
            </w:pPr>
            <w:r w:rsidRPr="00A96FED">
              <w:t>LIKELY</w:t>
            </w:r>
          </w:p>
        </w:tc>
      </w:tr>
      <w:tr w:rsidR="007A31A4" w:rsidRPr="00A96FED" w14:paraId="2C57B264" w14:textId="77777777" w:rsidTr="00F63218">
        <w:trPr>
          <w:trHeight w:val="318"/>
        </w:trPr>
        <w:tc>
          <w:tcPr>
            <w:tcW w:w="3260" w:type="dxa"/>
            <w:hideMark/>
          </w:tcPr>
          <w:p w14:paraId="6288200C" w14:textId="77777777" w:rsidR="007A31A4" w:rsidRPr="00A96FED" w:rsidRDefault="007A31A4" w:rsidP="00F63218">
            <w:pPr>
              <w:pStyle w:val="Tabletext"/>
            </w:pPr>
            <w:r w:rsidRPr="00A96FED">
              <w:t>1</w:t>
            </w:r>
          </w:p>
        </w:tc>
        <w:tc>
          <w:tcPr>
            <w:tcW w:w="3119" w:type="dxa"/>
            <w:hideMark/>
          </w:tcPr>
          <w:p w14:paraId="1B426825" w14:textId="77777777" w:rsidR="007A31A4" w:rsidRPr="00A96FED" w:rsidRDefault="007A31A4" w:rsidP="00F63218">
            <w:pPr>
              <w:pStyle w:val="Tabletext"/>
            </w:pPr>
            <w:r w:rsidRPr="00A96FED">
              <w:t>2</w:t>
            </w:r>
          </w:p>
        </w:tc>
        <w:tc>
          <w:tcPr>
            <w:tcW w:w="2830" w:type="dxa"/>
            <w:hideMark/>
          </w:tcPr>
          <w:p w14:paraId="5DA2099D" w14:textId="77777777" w:rsidR="007A31A4" w:rsidRPr="00A96FED" w:rsidRDefault="007A31A4" w:rsidP="00F63218">
            <w:pPr>
              <w:pStyle w:val="Tabletext"/>
            </w:pPr>
            <w:r w:rsidRPr="00A96FED">
              <w:t>3</w:t>
            </w:r>
          </w:p>
        </w:tc>
      </w:tr>
    </w:tbl>
    <w:p w14:paraId="3B635E73" w14:textId="77777777" w:rsidR="007A31A4" w:rsidRPr="00A96FED" w:rsidRDefault="007A31A4" w:rsidP="007A31A4">
      <w:pPr>
        <w:pStyle w:val="Spacer"/>
        <w:spacing w:before="0" w:after="0"/>
      </w:pPr>
    </w:p>
    <w:tbl>
      <w:tblPr>
        <w:tblStyle w:val="TableGrid"/>
        <w:tblW w:w="9209" w:type="dxa"/>
        <w:tblLook w:val="04A0" w:firstRow="1" w:lastRow="0" w:firstColumn="1" w:lastColumn="0" w:noHBand="0" w:noVBand="1"/>
      </w:tblPr>
      <w:tblGrid>
        <w:gridCol w:w="3260"/>
        <w:gridCol w:w="3119"/>
        <w:gridCol w:w="2830"/>
      </w:tblGrid>
      <w:tr w:rsidR="007A31A4" w:rsidRPr="00A96FED" w14:paraId="0BE2CAD7" w14:textId="77777777" w:rsidTr="00F63218">
        <w:trPr>
          <w:trHeight w:val="340"/>
        </w:trPr>
        <w:tc>
          <w:tcPr>
            <w:tcW w:w="9209" w:type="dxa"/>
            <w:gridSpan w:val="3"/>
            <w:shd w:val="clear" w:color="auto" w:fill="D9D9D9" w:themeFill="background1" w:themeFillShade="D9"/>
          </w:tcPr>
          <w:p w14:paraId="6E2B3D7D" w14:textId="77777777" w:rsidR="007A31A4" w:rsidRPr="00A96FED" w:rsidRDefault="007A31A4" w:rsidP="00F63218">
            <w:pPr>
              <w:pStyle w:val="Tabletext"/>
            </w:pPr>
            <w:r w:rsidRPr="00A96FED">
              <w:t>What do you consider could be the worst possible consequence as a result of this event if it were to happen again?</w:t>
            </w:r>
          </w:p>
        </w:tc>
      </w:tr>
      <w:tr w:rsidR="007A31A4" w:rsidRPr="00A96FED" w14:paraId="53D70724" w14:textId="77777777" w:rsidTr="00F63218">
        <w:trPr>
          <w:trHeight w:val="340"/>
        </w:trPr>
        <w:tc>
          <w:tcPr>
            <w:tcW w:w="3260" w:type="dxa"/>
            <w:shd w:val="clear" w:color="auto" w:fill="F2F2F2" w:themeFill="background1" w:themeFillShade="F2"/>
            <w:hideMark/>
          </w:tcPr>
          <w:p w14:paraId="168C5946" w14:textId="77777777" w:rsidR="007A31A4" w:rsidRPr="00A96FED" w:rsidRDefault="007A31A4" w:rsidP="00F63218">
            <w:pPr>
              <w:pStyle w:val="Tabletext"/>
            </w:pPr>
            <w:r w:rsidRPr="00A96FED">
              <w:t>NEGLIGIBLE</w:t>
            </w:r>
          </w:p>
        </w:tc>
        <w:tc>
          <w:tcPr>
            <w:tcW w:w="3119" w:type="dxa"/>
            <w:shd w:val="clear" w:color="auto" w:fill="D9D9D9" w:themeFill="background1" w:themeFillShade="D9"/>
            <w:hideMark/>
          </w:tcPr>
          <w:p w14:paraId="21498AA1" w14:textId="77777777" w:rsidR="007A31A4" w:rsidRPr="00A96FED" w:rsidRDefault="007A31A4" w:rsidP="00F63218">
            <w:pPr>
              <w:pStyle w:val="Tabletext"/>
            </w:pPr>
            <w:r w:rsidRPr="00A96FED">
              <w:t>SERIOUS</w:t>
            </w:r>
          </w:p>
        </w:tc>
        <w:tc>
          <w:tcPr>
            <w:tcW w:w="2830" w:type="dxa"/>
            <w:shd w:val="clear" w:color="auto" w:fill="BFBFBF" w:themeFill="background1" w:themeFillShade="BF"/>
            <w:hideMark/>
          </w:tcPr>
          <w:p w14:paraId="1D57FECF" w14:textId="77777777" w:rsidR="007A31A4" w:rsidRPr="00A96FED" w:rsidRDefault="007A31A4" w:rsidP="00F63218">
            <w:pPr>
              <w:pStyle w:val="Tabletext"/>
            </w:pPr>
            <w:r w:rsidRPr="00A96FED">
              <w:t>CATASTROPHIC</w:t>
            </w:r>
          </w:p>
        </w:tc>
      </w:tr>
      <w:tr w:rsidR="007A31A4" w:rsidRPr="00A96FED" w14:paraId="6476A572" w14:textId="77777777" w:rsidTr="00F63218">
        <w:trPr>
          <w:trHeight w:val="297"/>
        </w:trPr>
        <w:tc>
          <w:tcPr>
            <w:tcW w:w="3260" w:type="dxa"/>
            <w:hideMark/>
          </w:tcPr>
          <w:p w14:paraId="7B39D5E7" w14:textId="77777777" w:rsidR="007A31A4" w:rsidRPr="00A96FED" w:rsidRDefault="007A31A4" w:rsidP="00F63218">
            <w:pPr>
              <w:pStyle w:val="Tabletext"/>
            </w:pPr>
            <w:r w:rsidRPr="00A96FED">
              <w:t>1</w:t>
            </w:r>
          </w:p>
        </w:tc>
        <w:tc>
          <w:tcPr>
            <w:tcW w:w="3119" w:type="dxa"/>
            <w:hideMark/>
          </w:tcPr>
          <w:p w14:paraId="74CFF959" w14:textId="77777777" w:rsidR="007A31A4" w:rsidRPr="00A96FED" w:rsidRDefault="007A31A4" w:rsidP="00F63218">
            <w:pPr>
              <w:pStyle w:val="Tabletext"/>
            </w:pPr>
            <w:r w:rsidRPr="00A96FED">
              <w:t>2</w:t>
            </w:r>
          </w:p>
        </w:tc>
        <w:tc>
          <w:tcPr>
            <w:tcW w:w="2830" w:type="dxa"/>
            <w:hideMark/>
          </w:tcPr>
          <w:p w14:paraId="699DC40A" w14:textId="77777777" w:rsidR="007A31A4" w:rsidRPr="00A96FED" w:rsidRDefault="007A31A4" w:rsidP="00F63218">
            <w:pPr>
              <w:pStyle w:val="Tabletext"/>
            </w:pPr>
            <w:r w:rsidRPr="00A96FED">
              <w:t>3</w:t>
            </w:r>
          </w:p>
        </w:tc>
      </w:tr>
    </w:tbl>
    <w:p w14:paraId="36B6033F" w14:textId="77777777" w:rsidR="007A31A4" w:rsidRPr="00A96FED" w:rsidRDefault="007A31A4" w:rsidP="007A31A4">
      <w:r w:rsidRPr="00A96FED">
        <w:t>&gt;&gt; PART B – To be completed by the HO</w:t>
      </w:r>
      <w:r>
        <w:t>F</w:t>
      </w:r>
      <w:r w:rsidRPr="00A96FED">
        <w:t xml:space="preserve">O or </w:t>
      </w:r>
      <w:r>
        <w:t>assignee</w:t>
      </w:r>
      <w:r w:rsidRPr="00A96FED">
        <w:t>&lt;&lt;</w:t>
      </w:r>
    </w:p>
    <w:tbl>
      <w:tblPr>
        <w:tblStyle w:val="TableGrid"/>
        <w:tblW w:w="9209" w:type="dxa"/>
        <w:tblLayout w:type="fixed"/>
        <w:tblLook w:val="04A0" w:firstRow="1" w:lastRow="0" w:firstColumn="1" w:lastColumn="0" w:noHBand="0" w:noVBand="1"/>
      </w:tblPr>
      <w:tblGrid>
        <w:gridCol w:w="2405"/>
        <w:gridCol w:w="3246"/>
        <w:gridCol w:w="859"/>
        <w:gridCol w:w="2699"/>
      </w:tblGrid>
      <w:tr w:rsidR="007A31A4" w:rsidRPr="00A96FED" w14:paraId="5123C7D9" w14:textId="77777777" w:rsidTr="00F63218">
        <w:trPr>
          <w:trHeight w:val="850"/>
        </w:trPr>
        <w:tc>
          <w:tcPr>
            <w:tcW w:w="9209" w:type="dxa"/>
            <w:gridSpan w:val="4"/>
            <w:shd w:val="clear" w:color="auto" w:fill="D9D9D9" w:themeFill="background1" w:themeFillShade="D9"/>
          </w:tcPr>
          <w:p w14:paraId="7FA752E3" w14:textId="77777777" w:rsidR="007A31A4" w:rsidRPr="00A96FED" w:rsidRDefault="007A31A4" w:rsidP="00F63218">
            <w:pPr>
              <w:pStyle w:val="Tabletext"/>
            </w:pPr>
            <w:bookmarkStart w:id="771" w:name="_Hlk94614400"/>
            <w:r w:rsidRPr="00A96FED">
              <w:t>What were the results of the root cause analysis and what actions have been taken, or are being undertaken, to prevent the issue from occurring again in the future and / or to mitigate its consequences?</w:t>
            </w:r>
          </w:p>
        </w:tc>
      </w:tr>
      <w:tr w:rsidR="007A31A4" w:rsidRPr="00A96FED" w14:paraId="1163161C" w14:textId="77777777" w:rsidTr="00F63218">
        <w:trPr>
          <w:trHeight w:val="1522"/>
        </w:trPr>
        <w:tc>
          <w:tcPr>
            <w:tcW w:w="9209" w:type="dxa"/>
            <w:gridSpan w:val="4"/>
            <w:hideMark/>
          </w:tcPr>
          <w:p w14:paraId="64B6B38F" w14:textId="77777777" w:rsidR="007A31A4" w:rsidRPr="00A96FED" w:rsidRDefault="007A31A4" w:rsidP="00F63218">
            <w:pPr>
              <w:pStyle w:val="Tabletext"/>
            </w:pPr>
            <w:r w:rsidRPr="00A96FED">
              <w:t>Report</w:t>
            </w:r>
          </w:p>
          <w:p w14:paraId="50136C16" w14:textId="77777777" w:rsidR="007A31A4" w:rsidRPr="00A96FED" w:rsidRDefault="007A31A4" w:rsidP="00F63218">
            <w:pPr>
              <w:pStyle w:val="Tabletext"/>
            </w:pPr>
            <w:r w:rsidRPr="00A96FED">
              <w:tab/>
            </w:r>
          </w:p>
          <w:p w14:paraId="14265A7E" w14:textId="77777777" w:rsidR="007A31A4" w:rsidRPr="00A96FED" w:rsidRDefault="007A31A4" w:rsidP="00F63218">
            <w:pPr>
              <w:pStyle w:val="Tabletext"/>
            </w:pPr>
            <w:r w:rsidRPr="00A96FED">
              <w:tab/>
            </w:r>
          </w:p>
          <w:p w14:paraId="1E6A46BA" w14:textId="77777777" w:rsidR="007A31A4" w:rsidRPr="00A96FED" w:rsidRDefault="007A31A4" w:rsidP="00F63218">
            <w:pPr>
              <w:pStyle w:val="Tabletext"/>
            </w:pPr>
            <w:r w:rsidRPr="00A96FED">
              <w:tab/>
            </w:r>
          </w:p>
          <w:p w14:paraId="6E2814D3" w14:textId="77777777" w:rsidR="007A31A4" w:rsidRPr="00A96FED" w:rsidRDefault="007A31A4" w:rsidP="00F63218">
            <w:pPr>
              <w:pStyle w:val="Tabletext"/>
            </w:pPr>
            <w:r w:rsidRPr="00A96FED">
              <w:tab/>
            </w:r>
          </w:p>
          <w:p w14:paraId="12B3D8E4" w14:textId="77777777" w:rsidR="007A31A4" w:rsidRPr="00A96FED" w:rsidRDefault="007A31A4" w:rsidP="00F63218">
            <w:pPr>
              <w:pStyle w:val="Tabletext"/>
            </w:pPr>
            <w:r w:rsidRPr="00A96FED">
              <w:tab/>
            </w:r>
          </w:p>
          <w:p w14:paraId="18946E95" w14:textId="77777777" w:rsidR="007A31A4" w:rsidRPr="00A96FED" w:rsidRDefault="007A31A4" w:rsidP="00F63218">
            <w:pPr>
              <w:pStyle w:val="Tabletext"/>
            </w:pPr>
            <w:r w:rsidRPr="00A96FED">
              <w:tab/>
            </w:r>
          </w:p>
        </w:tc>
      </w:tr>
      <w:tr w:rsidR="007A31A4" w:rsidRPr="00A96FED" w14:paraId="54D7B1F9" w14:textId="77777777" w:rsidTr="00F63218">
        <w:trPr>
          <w:trHeight w:val="454"/>
        </w:trPr>
        <w:tc>
          <w:tcPr>
            <w:tcW w:w="9209" w:type="dxa"/>
            <w:gridSpan w:val="4"/>
          </w:tcPr>
          <w:p w14:paraId="2153EAB1" w14:textId="77777777" w:rsidR="007A31A4" w:rsidRPr="00A96FED" w:rsidRDefault="007A31A4" w:rsidP="00F63218">
            <w:pPr>
              <w:pStyle w:val="Tabletext"/>
            </w:pPr>
            <w:r w:rsidRPr="00A96FED">
              <w:t>Recommendations</w:t>
            </w:r>
          </w:p>
          <w:p w14:paraId="2B5F5CD2" w14:textId="77777777" w:rsidR="007A31A4" w:rsidRPr="00A96FED" w:rsidRDefault="007A31A4" w:rsidP="00F63218">
            <w:pPr>
              <w:pStyle w:val="Tabletext"/>
            </w:pPr>
            <w:r w:rsidRPr="00A96FED">
              <w:tab/>
            </w:r>
          </w:p>
          <w:p w14:paraId="0478B9F0" w14:textId="77777777" w:rsidR="007A31A4" w:rsidRPr="00A96FED" w:rsidRDefault="007A31A4" w:rsidP="00F63218">
            <w:pPr>
              <w:pStyle w:val="Tabletext"/>
            </w:pPr>
            <w:r w:rsidRPr="00A96FED">
              <w:tab/>
            </w:r>
          </w:p>
          <w:p w14:paraId="2681D0E7" w14:textId="77777777" w:rsidR="007A31A4" w:rsidRPr="00A96FED" w:rsidRDefault="007A31A4" w:rsidP="00F63218">
            <w:pPr>
              <w:pStyle w:val="Tabletext"/>
            </w:pPr>
            <w:r w:rsidRPr="00A96FED">
              <w:tab/>
            </w:r>
          </w:p>
          <w:p w14:paraId="5D3807E8" w14:textId="77777777" w:rsidR="007A31A4" w:rsidRPr="00A96FED" w:rsidRDefault="007A31A4" w:rsidP="00F63218">
            <w:pPr>
              <w:pStyle w:val="Tabletext"/>
            </w:pPr>
            <w:r w:rsidRPr="00A96FED">
              <w:tab/>
            </w:r>
          </w:p>
          <w:p w14:paraId="49942EE4" w14:textId="77777777" w:rsidR="007A31A4" w:rsidRPr="00A96FED" w:rsidRDefault="007A31A4" w:rsidP="00F63218">
            <w:pPr>
              <w:pStyle w:val="Tabletext"/>
            </w:pPr>
            <w:r w:rsidRPr="00A96FED">
              <w:tab/>
            </w:r>
          </w:p>
        </w:tc>
      </w:tr>
      <w:tr w:rsidR="007A31A4" w:rsidRPr="00A96FED" w14:paraId="4153720F" w14:textId="77777777" w:rsidTr="00F63218">
        <w:trPr>
          <w:trHeight w:val="454"/>
        </w:trPr>
        <w:tc>
          <w:tcPr>
            <w:tcW w:w="2405" w:type="dxa"/>
            <w:shd w:val="clear" w:color="auto" w:fill="D9D9D9" w:themeFill="background1" w:themeFillShade="D9"/>
            <w:hideMark/>
          </w:tcPr>
          <w:p w14:paraId="71D392CB" w14:textId="77777777" w:rsidR="007A31A4" w:rsidRPr="00A96FED" w:rsidRDefault="007A31A4" w:rsidP="00F63218">
            <w:pPr>
              <w:pStyle w:val="Tabletext"/>
            </w:pPr>
            <w:r w:rsidRPr="00A96FED">
              <w:t>Signature</w:t>
            </w:r>
          </w:p>
        </w:tc>
        <w:tc>
          <w:tcPr>
            <w:tcW w:w="3246" w:type="dxa"/>
          </w:tcPr>
          <w:p w14:paraId="5CB360D1" w14:textId="77777777" w:rsidR="007A31A4" w:rsidRPr="00A96FED" w:rsidRDefault="007A31A4" w:rsidP="00F63218">
            <w:pPr>
              <w:pStyle w:val="Tabletext"/>
            </w:pPr>
          </w:p>
        </w:tc>
        <w:tc>
          <w:tcPr>
            <w:tcW w:w="859" w:type="dxa"/>
            <w:shd w:val="clear" w:color="auto" w:fill="D9D9D9" w:themeFill="background1" w:themeFillShade="D9"/>
            <w:hideMark/>
          </w:tcPr>
          <w:p w14:paraId="6896217E" w14:textId="77777777" w:rsidR="007A31A4" w:rsidRPr="00A96FED" w:rsidRDefault="007A31A4" w:rsidP="00F63218">
            <w:pPr>
              <w:pStyle w:val="Tabletext"/>
            </w:pPr>
            <w:r w:rsidRPr="00A96FED">
              <w:t>Date</w:t>
            </w:r>
          </w:p>
        </w:tc>
        <w:tc>
          <w:tcPr>
            <w:tcW w:w="2699" w:type="dxa"/>
          </w:tcPr>
          <w:p w14:paraId="628FCA5E" w14:textId="77777777" w:rsidR="007A31A4" w:rsidRPr="00A96FED" w:rsidRDefault="007A31A4" w:rsidP="00F63218">
            <w:pPr>
              <w:pStyle w:val="Tabletext"/>
            </w:pPr>
          </w:p>
        </w:tc>
      </w:tr>
    </w:tbl>
    <w:bookmarkEnd w:id="771"/>
    <w:p w14:paraId="394B713B" w14:textId="77777777" w:rsidR="007A31A4" w:rsidRPr="00A96FED" w:rsidRDefault="007A31A4" w:rsidP="007A31A4">
      <w:r w:rsidRPr="00A96FED">
        <w:t>&gt;&gt; PART C – Acknowledgement by CEO &lt;&lt;</w:t>
      </w:r>
    </w:p>
    <w:tbl>
      <w:tblPr>
        <w:tblStyle w:val="TableGrid"/>
        <w:tblW w:w="9209" w:type="dxa"/>
        <w:tblLayout w:type="fixed"/>
        <w:tblLook w:val="04A0" w:firstRow="1" w:lastRow="0" w:firstColumn="1" w:lastColumn="0" w:noHBand="0" w:noVBand="1"/>
      </w:tblPr>
      <w:tblGrid>
        <w:gridCol w:w="2405"/>
        <w:gridCol w:w="3218"/>
        <w:gridCol w:w="866"/>
        <w:gridCol w:w="2720"/>
      </w:tblGrid>
      <w:tr w:rsidR="007A31A4" w:rsidRPr="00A96FED" w14:paraId="27F89454" w14:textId="77777777" w:rsidTr="00F63218">
        <w:trPr>
          <w:trHeight w:val="397"/>
        </w:trPr>
        <w:tc>
          <w:tcPr>
            <w:tcW w:w="9209" w:type="dxa"/>
            <w:gridSpan w:val="4"/>
            <w:shd w:val="clear" w:color="auto" w:fill="BFBFBF" w:themeFill="background1" w:themeFillShade="BF"/>
            <w:hideMark/>
          </w:tcPr>
          <w:p w14:paraId="1E43BEB9" w14:textId="77777777" w:rsidR="007A31A4" w:rsidRPr="00A96FED" w:rsidRDefault="007A31A4" w:rsidP="00F63218">
            <w:pPr>
              <w:pStyle w:val="TableHeader"/>
            </w:pPr>
            <w:r w:rsidRPr="00A96FED">
              <w:t>CEO comments and recommendations</w:t>
            </w:r>
          </w:p>
        </w:tc>
      </w:tr>
      <w:tr w:rsidR="007A31A4" w:rsidRPr="00A96FED" w14:paraId="589470C3" w14:textId="77777777" w:rsidTr="00F63218">
        <w:trPr>
          <w:trHeight w:val="1077"/>
        </w:trPr>
        <w:tc>
          <w:tcPr>
            <w:tcW w:w="9209" w:type="dxa"/>
            <w:gridSpan w:val="4"/>
            <w:hideMark/>
          </w:tcPr>
          <w:p w14:paraId="065F1B2F" w14:textId="77777777" w:rsidR="007A31A4" w:rsidRPr="00A96FED" w:rsidRDefault="007A31A4" w:rsidP="00F63218">
            <w:pPr>
              <w:pStyle w:val="Tabletext"/>
            </w:pPr>
            <w:r w:rsidRPr="00A96FED">
              <w:tab/>
            </w:r>
          </w:p>
          <w:p w14:paraId="09A28430" w14:textId="77777777" w:rsidR="007A31A4" w:rsidRPr="00A96FED" w:rsidRDefault="007A31A4" w:rsidP="00F63218">
            <w:pPr>
              <w:pStyle w:val="Tabletext"/>
            </w:pPr>
            <w:r w:rsidRPr="00A96FED">
              <w:tab/>
            </w:r>
          </w:p>
          <w:p w14:paraId="3AB5DC10" w14:textId="77777777" w:rsidR="007A31A4" w:rsidRPr="00A96FED" w:rsidRDefault="007A31A4" w:rsidP="00F63218">
            <w:pPr>
              <w:pStyle w:val="Tabletext"/>
            </w:pPr>
            <w:r w:rsidRPr="00A96FED">
              <w:tab/>
            </w:r>
          </w:p>
          <w:p w14:paraId="6DC8153F" w14:textId="77777777" w:rsidR="007A31A4" w:rsidRPr="00A96FED" w:rsidRDefault="007A31A4" w:rsidP="00F63218">
            <w:pPr>
              <w:pStyle w:val="Tabletext"/>
            </w:pPr>
            <w:r w:rsidRPr="00A96FED">
              <w:tab/>
            </w:r>
          </w:p>
          <w:p w14:paraId="2FE3FE02" w14:textId="77777777" w:rsidR="007A31A4" w:rsidRPr="00A96FED" w:rsidRDefault="007A31A4" w:rsidP="00F63218">
            <w:pPr>
              <w:pStyle w:val="Tabletext"/>
            </w:pPr>
            <w:r w:rsidRPr="00A96FED">
              <w:tab/>
            </w:r>
          </w:p>
        </w:tc>
      </w:tr>
      <w:tr w:rsidR="007A31A4" w:rsidRPr="00A96FED" w14:paraId="6B1B0199" w14:textId="77777777" w:rsidTr="00F63218">
        <w:trPr>
          <w:trHeight w:val="454"/>
        </w:trPr>
        <w:tc>
          <w:tcPr>
            <w:tcW w:w="9209" w:type="dxa"/>
            <w:gridSpan w:val="4"/>
          </w:tcPr>
          <w:p w14:paraId="51B6C11B" w14:textId="77777777" w:rsidR="007A31A4" w:rsidRPr="00A96FED" w:rsidRDefault="007A31A4" w:rsidP="00F63218">
            <w:pPr>
              <w:pStyle w:val="Tabletext"/>
            </w:pPr>
            <w:r w:rsidRPr="00A96FED">
              <w:t xml:space="preserve">No further action </w:t>
            </w:r>
            <w:sdt>
              <w:sdtPr>
                <w:id w:val="1369187245"/>
                <w14:checkbox>
                  <w14:checked w14:val="0"/>
                  <w14:checkedState w14:val="2612" w14:font="MS Gothic"/>
                  <w14:uncheckedState w14:val="2610" w14:font="MS Gothic"/>
                </w14:checkbox>
              </w:sdtPr>
              <w:sdtEndPr/>
              <w:sdtContent>
                <w:r w:rsidRPr="00A96FED">
                  <w:rPr>
                    <w:rFonts w:ascii="Segoe UI Symbol" w:hAnsi="Segoe UI Symbol" w:cs="Segoe UI Symbol"/>
                  </w:rPr>
                  <w:t>☐</w:t>
                </w:r>
              </w:sdtContent>
            </w:sdt>
            <w:r w:rsidRPr="00A96FED">
              <w:tab/>
              <w:t xml:space="preserve">      Feedback given to originator </w:t>
            </w:r>
            <w:sdt>
              <w:sdtPr>
                <w:id w:val="-186676591"/>
                <w14:checkbox>
                  <w14:checked w14:val="0"/>
                  <w14:checkedState w14:val="2612" w14:font="MS Gothic"/>
                  <w14:uncheckedState w14:val="2610" w14:font="MS Gothic"/>
                </w14:checkbox>
              </w:sdtPr>
              <w:sdtEndPr/>
              <w:sdtContent>
                <w:r w:rsidRPr="00A96FED">
                  <w:rPr>
                    <w:rFonts w:ascii="Segoe UI Symbol" w:hAnsi="Segoe UI Symbol" w:cs="Segoe UI Symbol"/>
                  </w:rPr>
                  <w:t>☐</w:t>
                </w:r>
              </w:sdtContent>
            </w:sdt>
            <w:r w:rsidRPr="00A96FED">
              <w:tab/>
              <w:t xml:space="preserve">       Discuss with HOO </w:t>
            </w:r>
            <w:sdt>
              <w:sdtPr>
                <w:id w:val="824245089"/>
                <w14:checkbox>
                  <w14:checked w14:val="0"/>
                  <w14:checkedState w14:val="2612" w14:font="MS Gothic"/>
                  <w14:uncheckedState w14:val="2610" w14:font="MS Gothic"/>
                </w14:checkbox>
              </w:sdtPr>
              <w:sdtEndPr/>
              <w:sdtContent>
                <w:r w:rsidRPr="00A96FED">
                  <w:rPr>
                    <w:rFonts w:ascii="Segoe UI Symbol" w:hAnsi="Segoe UI Symbol" w:cs="Segoe UI Symbol"/>
                  </w:rPr>
                  <w:t>☐</w:t>
                </w:r>
              </w:sdtContent>
            </w:sdt>
          </w:p>
        </w:tc>
      </w:tr>
      <w:tr w:rsidR="007A31A4" w:rsidRPr="00A96FED" w14:paraId="588BA7FE" w14:textId="77777777" w:rsidTr="00F63218">
        <w:trPr>
          <w:trHeight w:val="454"/>
        </w:trPr>
        <w:tc>
          <w:tcPr>
            <w:tcW w:w="2405" w:type="dxa"/>
            <w:shd w:val="clear" w:color="auto" w:fill="D9D9D9" w:themeFill="background1" w:themeFillShade="D9"/>
            <w:hideMark/>
          </w:tcPr>
          <w:p w14:paraId="06192DCA" w14:textId="77777777" w:rsidR="007A31A4" w:rsidRPr="00A96FED" w:rsidRDefault="007A31A4" w:rsidP="00F63218">
            <w:pPr>
              <w:pStyle w:val="Tabletext"/>
            </w:pPr>
            <w:r w:rsidRPr="00A96FED">
              <w:t>CEO Signature</w:t>
            </w:r>
          </w:p>
        </w:tc>
        <w:tc>
          <w:tcPr>
            <w:tcW w:w="3218" w:type="dxa"/>
          </w:tcPr>
          <w:p w14:paraId="0EFE64BE" w14:textId="77777777" w:rsidR="007A31A4" w:rsidRPr="00A96FED" w:rsidRDefault="007A31A4" w:rsidP="00F63218">
            <w:pPr>
              <w:pStyle w:val="Tabletext"/>
            </w:pPr>
          </w:p>
        </w:tc>
        <w:tc>
          <w:tcPr>
            <w:tcW w:w="866" w:type="dxa"/>
            <w:shd w:val="clear" w:color="auto" w:fill="D9D9D9" w:themeFill="background1" w:themeFillShade="D9"/>
            <w:hideMark/>
          </w:tcPr>
          <w:p w14:paraId="506B9601" w14:textId="77777777" w:rsidR="007A31A4" w:rsidRPr="00A96FED" w:rsidRDefault="007A31A4" w:rsidP="00F63218">
            <w:pPr>
              <w:pStyle w:val="Tabletext"/>
            </w:pPr>
            <w:r w:rsidRPr="00A96FED">
              <w:t>Date</w:t>
            </w:r>
          </w:p>
        </w:tc>
        <w:tc>
          <w:tcPr>
            <w:tcW w:w="2720" w:type="dxa"/>
          </w:tcPr>
          <w:p w14:paraId="4A667B0E" w14:textId="77777777" w:rsidR="007A31A4" w:rsidRPr="00A96FED" w:rsidRDefault="007A31A4" w:rsidP="00F63218">
            <w:pPr>
              <w:pStyle w:val="Tabletext"/>
            </w:pPr>
          </w:p>
        </w:tc>
      </w:tr>
    </w:tbl>
    <w:p w14:paraId="00B8A84C" w14:textId="77777777" w:rsidR="007A31A4" w:rsidRDefault="007A31A4" w:rsidP="007A31A4">
      <w:pPr>
        <w:ind w:left="7920"/>
        <w:jc w:val="right"/>
      </w:pPr>
      <w:r>
        <w:t>page 2 of 2</w:t>
      </w:r>
    </w:p>
    <w:p w14:paraId="5502AC53" w14:textId="77777777" w:rsidR="00AA7A1A" w:rsidRDefault="00AA7A1A">
      <w:pPr>
        <w:suppressAutoHyphens w:val="0"/>
        <w:rPr>
          <w:rFonts w:ascii="Arial" w:eastAsiaTheme="minorEastAsia" w:hAnsi="Arial" w:cs="Arial"/>
          <w:b/>
          <w:color w:val="auto"/>
          <w:sz w:val="32"/>
          <w:szCs w:val="32"/>
          <w:lang w:eastAsia="en-AU"/>
        </w:rPr>
      </w:pPr>
      <w:r>
        <w:br w:type="page"/>
      </w:r>
    </w:p>
    <w:p w14:paraId="471D2A19" w14:textId="7B430423" w:rsidR="007A31A4" w:rsidRDefault="007A31A4" w:rsidP="002C005A">
      <w:pPr>
        <w:pStyle w:val="Heading3"/>
      </w:pPr>
      <w:bookmarkStart w:id="772" w:name="_Toc159586364"/>
      <w:r>
        <w:lastRenderedPageBreak/>
        <w:t xml:space="preserve">Form A16 </w:t>
      </w:r>
      <w:r w:rsidRPr="00A96FED">
        <w:t xml:space="preserve">Risk Assessment </w:t>
      </w:r>
      <w:r>
        <w:t>– page 1</w:t>
      </w:r>
      <w:bookmarkEnd w:id="772"/>
    </w:p>
    <w:tbl>
      <w:tblPr>
        <w:tblStyle w:val="TableGrid"/>
        <w:tblW w:w="9209" w:type="dxa"/>
        <w:tblLook w:val="04A0" w:firstRow="1" w:lastRow="0" w:firstColumn="1" w:lastColumn="0" w:noHBand="0" w:noVBand="1"/>
      </w:tblPr>
      <w:tblGrid>
        <w:gridCol w:w="2547"/>
        <w:gridCol w:w="2835"/>
        <w:gridCol w:w="1134"/>
        <w:gridCol w:w="2693"/>
      </w:tblGrid>
      <w:tr w:rsidR="007A31A4" w:rsidRPr="00A96FED" w14:paraId="586E3EA4" w14:textId="77777777" w:rsidTr="00F63218">
        <w:tc>
          <w:tcPr>
            <w:tcW w:w="2547" w:type="dxa"/>
            <w:shd w:val="clear" w:color="auto" w:fill="D9D9D9" w:themeFill="background1" w:themeFillShade="D9"/>
          </w:tcPr>
          <w:p w14:paraId="44E4EDA8" w14:textId="77777777" w:rsidR="007A31A4" w:rsidRPr="00A96FED" w:rsidRDefault="007A31A4" w:rsidP="00F63218">
            <w:pPr>
              <w:pStyle w:val="Tabletext"/>
            </w:pPr>
            <w:r w:rsidRPr="00A96FED">
              <w:t>Assessor name</w:t>
            </w:r>
          </w:p>
        </w:tc>
        <w:tc>
          <w:tcPr>
            <w:tcW w:w="2835" w:type="dxa"/>
          </w:tcPr>
          <w:p w14:paraId="1D7E0C8B" w14:textId="77777777" w:rsidR="007A31A4" w:rsidRPr="00A96FED" w:rsidRDefault="007A31A4" w:rsidP="00F63218">
            <w:pPr>
              <w:pStyle w:val="Tabletext"/>
            </w:pPr>
          </w:p>
        </w:tc>
        <w:tc>
          <w:tcPr>
            <w:tcW w:w="1134" w:type="dxa"/>
            <w:shd w:val="clear" w:color="auto" w:fill="D9D9D9" w:themeFill="background1" w:themeFillShade="D9"/>
          </w:tcPr>
          <w:p w14:paraId="07B3E10E" w14:textId="77777777" w:rsidR="007A31A4" w:rsidRPr="00A96FED" w:rsidRDefault="007A31A4" w:rsidP="00F63218">
            <w:pPr>
              <w:pStyle w:val="Tabletext"/>
            </w:pPr>
            <w:r w:rsidRPr="00A96FED">
              <w:t>Position</w:t>
            </w:r>
          </w:p>
        </w:tc>
        <w:tc>
          <w:tcPr>
            <w:tcW w:w="2693" w:type="dxa"/>
          </w:tcPr>
          <w:p w14:paraId="1ACD7E2D" w14:textId="77777777" w:rsidR="007A31A4" w:rsidRPr="00A96FED" w:rsidRDefault="007A31A4" w:rsidP="00F63218">
            <w:pPr>
              <w:pStyle w:val="Tabletext"/>
            </w:pPr>
          </w:p>
        </w:tc>
      </w:tr>
      <w:tr w:rsidR="007A31A4" w:rsidRPr="00A96FED" w14:paraId="3EFAAD2C" w14:textId="77777777" w:rsidTr="00F63218">
        <w:tc>
          <w:tcPr>
            <w:tcW w:w="2547" w:type="dxa"/>
            <w:shd w:val="clear" w:color="auto" w:fill="D9D9D9" w:themeFill="background1" w:themeFillShade="D9"/>
          </w:tcPr>
          <w:p w14:paraId="1865FF8F" w14:textId="77777777" w:rsidR="007A31A4" w:rsidRPr="00A96FED" w:rsidRDefault="007A31A4" w:rsidP="00F63218">
            <w:pPr>
              <w:pStyle w:val="Tabletext"/>
            </w:pPr>
            <w:r w:rsidRPr="00A96FED">
              <w:t>Task / client / location</w:t>
            </w:r>
          </w:p>
        </w:tc>
        <w:tc>
          <w:tcPr>
            <w:tcW w:w="6662" w:type="dxa"/>
            <w:gridSpan w:val="3"/>
          </w:tcPr>
          <w:p w14:paraId="1C09CC98" w14:textId="77777777" w:rsidR="007A31A4" w:rsidRPr="00A96FED" w:rsidRDefault="007A31A4" w:rsidP="00F63218">
            <w:pPr>
              <w:pStyle w:val="Tabletext"/>
            </w:pPr>
          </w:p>
        </w:tc>
      </w:tr>
    </w:tbl>
    <w:p w14:paraId="31D2558A" w14:textId="77777777" w:rsidR="007A31A4" w:rsidRPr="00A96FED" w:rsidRDefault="007A31A4" w:rsidP="007A31A4">
      <w:pPr>
        <w:pStyle w:val="Spacer"/>
        <w:spacing w:before="0" w:after="0"/>
      </w:pPr>
    </w:p>
    <w:tbl>
      <w:tblPr>
        <w:tblStyle w:val="TableGrid"/>
        <w:tblW w:w="9209" w:type="dxa"/>
        <w:tblLook w:val="04A0" w:firstRow="1" w:lastRow="0" w:firstColumn="1" w:lastColumn="0" w:noHBand="0" w:noVBand="1"/>
      </w:tblPr>
      <w:tblGrid>
        <w:gridCol w:w="9209"/>
      </w:tblGrid>
      <w:tr w:rsidR="007A31A4" w:rsidRPr="00A96FED" w14:paraId="28D697BA" w14:textId="77777777" w:rsidTr="00F63218">
        <w:tc>
          <w:tcPr>
            <w:tcW w:w="9209" w:type="dxa"/>
            <w:shd w:val="clear" w:color="auto" w:fill="D9D9D9" w:themeFill="background1" w:themeFillShade="D9"/>
          </w:tcPr>
          <w:p w14:paraId="6D285FD4" w14:textId="77777777" w:rsidR="007A31A4" w:rsidRPr="00AF4576" w:rsidRDefault="007A31A4" w:rsidP="00F63218">
            <w:pPr>
              <w:pStyle w:val="Tabletext"/>
            </w:pPr>
            <w:r w:rsidRPr="00AF4576">
              <w:t>Pre-operational risk assessment</w:t>
            </w:r>
          </w:p>
          <w:p w14:paraId="40F139E8" w14:textId="77777777" w:rsidR="007A31A4" w:rsidRPr="00C06922" w:rsidRDefault="007A31A4" w:rsidP="00F63218">
            <w:pPr>
              <w:pStyle w:val="Tabletext"/>
            </w:pPr>
            <w:r w:rsidRPr="00C06922">
              <w:t>- review risk register</w:t>
            </w:r>
          </w:p>
          <w:p w14:paraId="014756B9" w14:textId="77777777" w:rsidR="007A31A4" w:rsidRPr="00A96FED" w:rsidRDefault="007A31A4" w:rsidP="00F63218">
            <w:pPr>
              <w:pStyle w:val="Tabletext"/>
            </w:pPr>
            <w:r w:rsidRPr="00C06922">
              <w:t xml:space="preserve">- review type of operation, location, </w:t>
            </w:r>
            <w:r>
              <w:t>balloon</w:t>
            </w:r>
            <w:r w:rsidRPr="00C06922">
              <w:t xml:space="preserve"> to be used, qualifications and experience of the </w:t>
            </w:r>
            <w:r>
              <w:t xml:space="preserve">flight and ground crew </w:t>
            </w:r>
            <w:r w:rsidRPr="00C06922">
              <w:t>and any hazards external to the aircraft</w:t>
            </w:r>
          </w:p>
        </w:tc>
      </w:tr>
      <w:tr w:rsidR="007A31A4" w:rsidRPr="00A96FED" w14:paraId="191260B7" w14:textId="77777777" w:rsidTr="00F63218">
        <w:trPr>
          <w:trHeight w:val="1080"/>
        </w:trPr>
        <w:tc>
          <w:tcPr>
            <w:tcW w:w="9209" w:type="dxa"/>
          </w:tcPr>
          <w:p w14:paraId="4B878DF7" w14:textId="77777777" w:rsidR="007A31A4" w:rsidRPr="00A96FED" w:rsidRDefault="007A31A4" w:rsidP="00F63218">
            <w:r w:rsidRPr="00A96FED">
              <w:tab/>
            </w:r>
          </w:p>
          <w:p w14:paraId="2A5E2871" w14:textId="77777777" w:rsidR="007A31A4" w:rsidRPr="00A96FED" w:rsidRDefault="007A31A4" w:rsidP="00F63218">
            <w:r w:rsidRPr="00A96FED">
              <w:tab/>
            </w:r>
          </w:p>
          <w:p w14:paraId="794241D3" w14:textId="77777777" w:rsidR="007A31A4" w:rsidRPr="00A96FED" w:rsidRDefault="007A31A4" w:rsidP="00F63218">
            <w:r w:rsidRPr="00A96FED">
              <w:tab/>
            </w:r>
          </w:p>
          <w:p w14:paraId="7DE4467E" w14:textId="77777777" w:rsidR="007A31A4" w:rsidRPr="00A96FED" w:rsidRDefault="007A31A4" w:rsidP="00F63218">
            <w:r w:rsidRPr="00A96FED">
              <w:tab/>
            </w:r>
          </w:p>
          <w:p w14:paraId="39713FF1" w14:textId="77777777" w:rsidR="007A31A4" w:rsidRPr="00A96FED" w:rsidRDefault="007A31A4" w:rsidP="00F63218">
            <w:r w:rsidRPr="00A96FED">
              <w:tab/>
            </w:r>
          </w:p>
          <w:p w14:paraId="48AED73E" w14:textId="77777777" w:rsidR="007A31A4" w:rsidRPr="00A96FED" w:rsidRDefault="007A31A4" w:rsidP="00F63218">
            <w:r w:rsidRPr="00A96FED">
              <w:tab/>
            </w:r>
          </w:p>
          <w:p w14:paraId="7684456E" w14:textId="77777777" w:rsidR="007A31A4" w:rsidRPr="00A96FED" w:rsidRDefault="007A31A4" w:rsidP="00F63218">
            <w:r w:rsidRPr="00A96FED">
              <w:tab/>
            </w:r>
          </w:p>
          <w:p w14:paraId="4B6879FB" w14:textId="77777777" w:rsidR="007A31A4" w:rsidRPr="00A96FED" w:rsidRDefault="007A31A4" w:rsidP="00F63218">
            <w:r w:rsidRPr="00A96FED">
              <w:tab/>
            </w:r>
          </w:p>
          <w:p w14:paraId="021C771E" w14:textId="77777777" w:rsidR="007A31A4" w:rsidRPr="00A96FED" w:rsidRDefault="007A31A4" w:rsidP="00F63218">
            <w:r w:rsidRPr="00A96FED">
              <w:tab/>
            </w:r>
          </w:p>
        </w:tc>
      </w:tr>
    </w:tbl>
    <w:p w14:paraId="71150367" w14:textId="77777777" w:rsidR="007A31A4" w:rsidRPr="00A96FED" w:rsidRDefault="007A31A4" w:rsidP="007A31A4">
      <w:pPr>
        <w:pStyle w:val="Spacer"/>
        <w:spacing w:before="0" w:after="0"/>
      </w:pPr>
    </w:p>
    <w:tbl>
      <w:tblPr>
        <w:tblStyle w:val="TableGrid"/>
        <w:tblW w:w="9209" w:type="dxa"/>
        <w:tblLook w:val="04A0" w:firstRow="1" w:lastRow="0" w:firstColumn="1" w:lastColumn="0" w:noHBand="0" w:noVBand="1"/>
      </w:tblPr>
      <w:tblGrid>
        <w:gridCol w:w="4604"/>
        <w:gridCol w:w="4605"/>
      </w:tblGrid>
      <w:tr w:rsidR="007A31A4" w:rsidRPr="00A96FED" w14:paraId="352DE495" w14:textId="77777777" w:rsidTr="00F63218">
        <w:trPr>
          <w:trHeight w:val="471"/>
        </w:trPr>
        <w:tc>
          <w:tcPr>
            <w:tcW w:w="9209" w:type="dxa"/>
            <w:gridSpan w:val="2"/>
            <w:shd w:val="clear" w:color="auto" w:fill="BFBFBF" w:themeFill="background1" w:themeFillShade="BF"/>
          </w:tcPr>
          <w:p w14:paraId="4E307CBB" w14:textId="77777777" w:rsidR="007A31A4" w:rsidRPr="00A96FED" w:rsidRDefault="007A31A4" w:rsidP="00F63218">
            <w:pPr>
              <w:pStyle w:val="TableHeader"/>
            </w:pPr>
            <w:bookmarkStart w:id="773" w:name="_Hlk55830071"/>
            <w:r w:rsidRPr="00A96FED">
              <w:t>Mitigation strategies and risk controls</w:t>
            </w:r>
          </w:p>
        </w:tc>
      </w:tr>
      <w:tr w:rsidR="007A31A4" w:rsidRPr="00A96FED" w14:paraId="1FD97301" w14:textId="77777777" w:rsidTr="00F63218">
        <w:trPr>
          <w:trHeight w:val="418"/>
        </w:trPr>
        <w:tc>
          <w:tcPr>
            <w:tcW w:w="4604" w:type="dxa"/>
            <w:shd w:val="clear" w:color="auto" w:fill="D9D9D9" w:themeFill="background1" w:themeFillShade="D9"/>
          </w:tcPr>
          <w:p w14:paraId="3CA6E904" w14:textId="77777777" w:rsidR="007A31A4" w:rsidRPr="00A96FED" w:rsidRDefault="007A31A4" w:rsidP="00F63218">
            <w:pPr>
              <w:pStyle w:val="Tabletext"/>
            </w:pPr>
            <w:r w:rsidRPr="00A96FED">
              <w:t>Issue</w:t>
            </w:r>
          </w:p>
        </w:tc>
        <w:tc>
          <w:tcPr>
            <w:tcW w:w="4605" w:type="dxa"/>
            <w:shd w:val="clear" w:color="auto" w:fill="D9D9D9" w:themeFill="background1" w:themeFillShade="D9"/>
          </w:tcPr>
          <w:p w14:paraId="6A4623D4" w14:textId="77777777" w:rsidR="007A31A4" w:rsidRPr="00A96FED" w:rsidRDefault="007A31A4" w:rsidP="00F63218">
            <w:pPr>
              <w:pStyle w:val="Tabletext"/>
            </w:pPr>
            <w:r w:rsidRPr="00A96FED">
              <w:t>Strategy or control</w:t>
            </w:r>
          </w:p>
        </w:tc>
      </w:tr>
      <w:tr w:rsidR="007A31A4" w:rsidRPr="00A96FED" w14:paraId="4AF5DFE7" w14:textId="77777777" w:rsidTr="00F63218">
        <w:trPr>
          <w:trHeight w:val="489"/>
        </w:trPr>
        <w:tc>
          <w:tcPr>
            <w:tcW w:w="4604" w:type="dxa"/>
          </w:tcPr>
          <w:p w14:paraId="741DB1EB" w14:textId="77777777" w:rsidR="007A31A4" w:rsidRPr="00A96FED" w:rsidRDefault="007A31A4" w:rsidP="00F63218">
            <w:pPr>
              <w:pStyle w:val="Tabletext"/>
            </w:pPr>
          </w:p>
        </w:tc>
        <w:tc>
          <w:tcPr>
            <w:tcW w:w="4605" w:type="dxa"/>
          </w:tcPr>
          <w:p w14:paraId="323F8C4B" w14:textId="77777777" w:rsidR="007A31A4" w:rsidRPr="00A96FED" w:rsidRDefault="007A31A4" w:rsidP="00F63218">
            <w:pPr>
              <w:pStyle w:val="Tabletext"/>
            </w:pPr>
          </w:p>
        </w:tc>
      </w:tr>
      <w:tr w:rsidR="007A31A4" w:rsidRPr="00A96FED" w14:paraId="09B5F720" w14:textId="77777777" w:rsidTr="00F63218">
        <w:trPr>
          <w:trHeight w:val="489"/>
        </w:trPr>
        <w:tc>
          <w:tcPr>
            <w:tcW w:w="4604" w:type="dxa"/>
          </w:tcPr>
          <w:p w14:paraId="559B85C5" w14:textId="77777777" w:rsidR="007A31A4" w:rsidRPr="00A96FED" w:rsidRDefault="007A31A4" w:rsidP="00F63218">
            <w:pPr>
              <w:pStyle w:val="Tabletext"/>
            </w:pPr>
          </w:p>
        </w:tc>
        <w:tc>
          <w:tcPr>
            <w:tcW w:w="4605" w:type="dxa"/>
          </w:tcPr>
          <w:p w14:paraId="4A67C323" w14:textId="77777777" w:rsidR="007A31A4" w:rsidRPr="00A96FED" w:rsidRDefault="007A31A4" w:rsidP="00F63218">
            <w:pPr>
              <w:pStyle w:val="Tabletext"/>
            </w:pPr>
          </w:p>
        </w:tc>
      </w:tr>
      <w:tr w:rsidR="007A31A4" w:rsidRPr="00A96FED" w14:paraId="11077DDB" w14:textId="77777777" w:rsidTr="00F63218">
        <w:trPr>
          <w:trHeight w:val="489"/>
        </w:trPr>
        <w:tc>
          <w:tcPr>
            <w:tcW w:w="4604" w:type="dxa"/>
          </w:tcPr>
          <w:p w14:paraId="24D63F33" w14:textId="77777777" w:rsidR="007A31A4" w:rsidRPr="00A96FED" w:rsidRDefault="007A31A4" w:rsidP="00F63218">
            <w:pPr>
              <w:pStyle w:val="Tabletext"/>
            </w:pPr>
          </w:p>
        </w:tc>
        <w:tc>
          <w:tcPr>
            <w:tcW w:w="4605" w:type="dxa"/>
          </w:tcPr>
          <w:p w14:paraId="4A434053" w14:textId="77777777" w:rsidR="007A31A4" w:rsidRPr="00A96FED" w:rsidRDefault="007A31A4" w:rsidP="00F63218">
            <w:pPr>
              <w:pStyle w:val="Tabletext"/>
            </w:pPr>
          </w:p>
        </w:tc>
      </w:tr>
      <w:tr w:rsidR="007A31A4" w:rsidRPr="00A96FED" w14:paraId="1D309CB7" w14:textId="77777777" w:rsidTr="00F63218">
        <w:trPr>
          <w:trHeight w:val="489"/>
        </w:trPr>
        <w:tc>
          <w:tcPr>
            <w:tcW w:w="4604" w:type="dxa"/>
          </w:tcPr>
          <w:p w14:paraId="6773FBE5" w14:textId="77777777" w:rsidR="007A31A4" w:rsidRPr="00A96FED" w:rsidRDefault="007A31A4" w:rsidP="00F63218">
            <w:pPr>
              <w:pStyle w:val="Tabletext"/>
            </w:pPr>
          </w:p>
        </w:tc>
        <w:tc>
          <w:tcPr>
            <w:tcW w:w="4605" w:type="dxa"/>
          </w:tcPr>
          <w:p w14:paraId="67936904" w14:textId="77777777" w:rsidR="007A31A4" w:rsidRPr="00A96FED" w:rsidRDefault="007A31A4" w:rsidP="00F63218">
            <w:pPr>
              <w:pStyle w:val="Tabletext"/>
            </w:pPr>
          </w:p>
        </w:tc>
      </w:tr>
      <w:tr w:rsidR="007A31A4" w:rsidRPr="00A96FED" w14:paraId="2B824908" w14:textId="77777777" w:rsidTr="00F63218">
        <w:trPr>
          <w:trHeight w:val="489"/>
        </w:trPr>
        <w:tc>
          <w:tcPr>
            <w:tcW w:w="4604" w:type="dxa"/>
          </w:tcPr>
          <w:p w14:paraId="6CF8DF49" w14:textId="77777777" w:rsidR="007A31A4" w:rsidRPr="00A96FED" w:rsidRDefault="007A31A4" w:rsidP="00F63218">
            <w:pPr>
              <w:pStyle w:val="Tabletext"/>
            </w:pPr>
            <w:r w:rsidRPr="00A96FED">
              <w:t>(add rows as needed)</w:t>
            </w:r>
          </w:p>
        </w:tc>
        <w:tc>
          <w:tcPr>
            <w:tcW w:w="4605" w:type="dxa"/>
          </w:tcPr>
          <w:p w14:paraId="229AE650" w14:textId="77777777" w:rsidR="007A31A4" w:rsidRPr="00A96FED" w:rsidRDefault="007A31A4" w:rsidP="00F63218">
            <w:pPr>
              <w:pStyle w:val="Tabletext"/>
            </w:pPr>
          </w:p>
        </w:tc>
      </w:tr>
      <w:bookmarkEnd w:id="773"/>
    </w:tbl>
    <w:p w14:paraId="403873B3" w14:textId="77777777" w:rsidR="007A31A4" w:rsidRPr="00A96FED" w:rsidRDefault="007A31A4" w:rsidP="007A31A4">
      <w:pPr>
        <w:pStyle w:val="Spacer"/>
        <w:spacing w:before="0" w:after="0"/>
      </w:pPr>
    </w:p>
    <w:tbl>
      <w:tblPr>
        <w:tblStyle w:val="TableGrid"/>
        <w:tblW w:w="9209" w:type="dxa"/>
        <w:tblLook w:val="04A0" w:firstRow="1" w:lastRow="0" w:firstColumn="1" w:lastColumn="0" w:noHBand="0" w:noVBand="1"/>
      </w:tblPr>
      <w:tblGrid>
        <w:gridCol w:w="4604"/>
        <w:gridCol w:w="4605"/>
      </w:tblGrid>
      <w:tr w:rsidR="007A31A4" w:rsidRPr="00A96FED" w14:paraId="420E20AF" w14:textId="77777777" w:rsidTr="00F63218">
        <w:trPr>
          <w:trHeight w:val="408"/>
        </w:trPr>
        <w:tc>
          <w:tcPr>
            <w:tcW w:w="9209" w:type="dxa"/>
            <w:gridSpan w:val="2"/>
            <w:shd w:val="clear" w:color="auto" w:fill="BFBFBF" w:themeFill="background1" w:themeFillShade="BF"/>
          </w:tcPr>
          <w:p w14:paraId="50BB71EB" w14:textId="77777777" w:rsidR="007A31A4" w:rsidRPr="00A96FED" w:rsidRDefault="007A31A4" w:rsidP="00F63218">
            <w:pPr>
              <w:pStyle w:val="TableHeader"/>
            </w:pPr>
            <w:r w:rsidRPr="00A96FED">
              <w:t xml:space="preserve">Flight risk management plan </w:t>
            </w:r>
          </w:p>
        </w:tc>
      </w:tr>
      <w:tr w:rsidR="007A31A4" w:rsidRPr="00A96FED" w14:paraId="0366595A" w14:textId="77777777" w:rsidTr="00F63218">
        <w:trPr>
          <w:trHeight w:val="383"/>
        </w:trPr>
        <w:tc>
          <w:tcPr>
            <w:tcW w:w="4604" w:type="dxa"/>
            <w:shd w:val="clear" w:color="auto" w:fill="D9D9D9" w:themeFill="background1" w:themeFillShade="D9"/>
          </w:tcPr>
          <w:p w14:paraId="3308AB06" w14:textId="77777777" w:rsidR="007A31A4" w:rsidRPr="00A96FED" w:rsidRDefault="007A31A4" w:rsidP="00F63218">
            <w:pPr>
              <w:pStyle w:val="Tabletext"/>
            </w:pPr>
            <w:r w:rsidRPr="00A96FED">
              <w:t>Issue</w:t>
            </w:r>
          </w:p>
        </w:tc>
        <w:tc>
          <w:tcPr>
            <w:tcW w:w="4605" w:type="dxa"/>
            <w:shd w:val="clear" w:color="auto" w:fill="D9D9D9" w:themeFill="background1" w:themeFillShade="D9"/>
          </w:tcPr>
          <w:p w14:paraId="6E95C9A9" w14:textId="77777777" w:rsidR="007A31A4" w:rsidRPr="00A96FED" w:rsidRDefault="007A31A4" w:rsidP="00F63218">
            <w:pPr>
              <w:pStyle w:val="Tabletext"/>
            </w:pPr>
            <w:r w:rsidRPr="00A96FED">
              <w:t>Strategy or control</w:t>
            </w:r>
          </w:p>
        </w:tc>
      </w:tr>
      <w:tr w:rsidR="007A31A4" w:rsidRPr="00A96FED" w14:paraId="1DC10A82" w14:textId="77777777" w:rsidTr="00F63218">
        <w:trPr>
          <w:trHeight w:val="489"/>
        </w:trPr>
        <w:tc>
          <w:tcPr>
            <w:tcW w:w="4604" w:type="dxa"/>
          </w:tcPr>
          <w:p w14:paraId="087E760A" w14:textId="77777777" w:rsidR="007A31A4" w:rsidRPr="00A96FED" w:rsidRDefault="007A31A4" w:rsidP="00F63218">
            <w:pPr>
              <w:pStyle w:val="Tabletext"/>
            </w:pPr>
          </w:p>
        </w:tc>
        <w:tc>
          <w:tcPr>
            <w:tcW w:w="4605" w:type="dxa"/>
          </w:tcPr>
          <w:p w14:paraId="768314C7" w14:textId="77777777" w:rsidR="007A31A4" w:rsidRPr="00A96FED" w:rsidRDefault="007A31A4" w:rsidP="00F63218">
            <w:pPr>
              <w:pStyle w:val="Tabletext"/>
            </w:pPr>
          </w:p>
        </w:tc>
      </w:tr>
      <w:tr w:rsidR="007A31A4" w:rsidRPr="00A96FED" w14:paraId="21C72D88" w14:textId="77777777" w:rsidTr="00F63218">
        <w:trPr>
          <w:trHeight w:val="489"/>
        </w:trPr>
        <w:tc>
          <w:tcPr>
            <w:tcW w:w="4604" w:type="dxa"/>
          </w:tcPr>
          <w:p w14:paraId="11BCEC94" w14:textId="77777777" w:rsidR="007A31A4" w:rsidRPr="00A96FED" w:rsidRDefault="007A31A4" w:rsidP="00F63218">
            <w:pPr>
              <w:pStyle w:val="Tabletext"/>
            </w:pPr>
          </w:p>
        </w:tc>
        <w:tc>
          <w:tcPr>
            <w:tcW w:w="4605" w:type="dxa"/>
          </w:tcPr>
          <w:p w14:paraId="17CCAAF5" w14:textId="77777777" w:rsidR="007A31A4" w:rsidRPr="00A96FED" w:rsidRDefault="007A31A4" w:rsidP="00F63218">
            <w:pPr>
              <w:pStyle w:val="Tabletext"/>
            </w:pPr>
          </w:p>
        </w:tc>
      </w:tr>
      <w:tr w:rsidR="007A31A4" w:rsidRPr="00A96FED" w14:paraId="355E94EB" w14:textId="77777777" w:rsidTr="00F63218">
        <w:trPr>
          <w:trHeight w:val="489"/>
        </w:trPr>
        <w:tc>
          <w:tcPr>
            <w:tcW w:w="4604" w:type="dxa"/>
          </w:tcPr>
          <w:p w14:paraId="712A7A8B" w14:textId="77777777" w:rsidR="007A31A4" w:rsidRPr="00A96FED" w:rsidRDefault="007A31A4" w:rsidP="00F63218">
            <w:pPr>
              <w:pStyle w:val="Tabletext"/>
            </w:pPr>
          </w:p>
        </w:tc>
        <w:tc>
          <w:tcPr>
            <w:tcW w:w="4605" w:type="dxa"/>
          </w:tcPr>
          <w:p w14:paraId="05AC12EC" w14:textId="77777777" w:rsidR="007A31A4" w:rsidRPr="00A96FED" w:rsidRDefault="007A31A4" w:rsidP="00F63218">
            <w:pPr>
              <w:pStyle w:val="Tabletext"/>
            </w:pPr>
          </w:p>
        </w:tc>
      </w:tr>
      <w:tr w:rsidR="007A31A4" w:rsidRPr="00A96FED" w14:paraId="2AC022A0" w14:textId="77777777" w:rsidTr="00F63218">
        <w:trPr>
          <w:trHeight w:val="489"/>
        </w:trPr>
        <w:tc>
          <w:tcPr>
            <w:tcW w:w="4604" w:type="dxa"/>
          </w:tcPr>
          <w:p w14:paraId="0883C328" w14:textId="77777777" w:rsidR="007A31A4" w:rsidRPr="00A96FED" w:rsidRDefault="007A31A4" w:rsidP="00F63218">
            <w:pPr>
              <w:pStyle w:val="Tabletext"/>
            </w:pPr>
          </w:p>
        </w:tc>
        <w:tc>
          <w:tcPr>
            <w:tcW w:w="4605" w:type="dxa"/>
          </w:tcPr>
          <w:p w14:paraId="41E28975" w14:textId="77777777" w:rsidR="007A31A4" w:rsidRPr="00A96FED" w:rsidRDefault="007A31A4" w:rsidP="00F63218">
            <w:pPr>
              <w:pStyle w:val="Tabletext"/>
            </w:pPr>
          </w:p>
        </w:tc>
      </w:tr>
      <w:tr w:rsidR="007A31A4" w:rsidRPr="00A96FED" w14:paraId="086B038C" w14:textId="77777777" w:rsidTr="00F63218">
        <w:trPr>
          <w:trHeight w:val="489"/>
        </w:trPr>
        <w:tc>
          <w:tcPr>
            <w:tcW w:w="4604" w:type="dxa"/>
          </w:tcPr>
          <w:p w14:paraId="27FD14CA" w14:textId="77777777" w:rsidR="007A31A4" w:rsidRPr="00A96FED" w:rsidRDefault="007A31A4" w:rsidP="00F63218">
            <w:pPr>
              <w:pStyle w:val="Tabletext"/>
            </w:pPr>
            <w:r w:rsidRPr="00A96FED">
              <w:t>(add rows as needed)</w:t>
            </w:r>
          </w:p>
        </w:tc>
        <w:tc>
          <w:tcPr>
            <w:tcW w:w="4605" w:type="dxa"/>
          </w:tcPr>
          <w:p w14:paraId="331359DB" w14:textId="77777777" w:rsidR="007A31A4" w:rsidRPr="00A96FED" w:rsidRDefault="007A31A4" w:rsidP="00F63218">
            <w:pPr>
              <w:pStyle w:val="Tabletext"/>
            </w:pPr>
          </w:p>
        </w:tc>
      </w:tr>
    </w:tbl>
    <w:p w14:paraId="0C73D54C" w14:textId="77777777" w:rsidR="007A31A4" w:rsidRPr="00A96FED" w:rsidRDefault="007A31A4" w:rsidP="00741D32">
      <w:pPr>
        <w:pStyle w:val="CommentText"/>
      </w:pPr>
      <w:r>
        <w:t>This form is continued over page</w:t>
      </w:r>
    </w:p>
    <w:p w14:paraId="52CA8A5E" w14:textId="77777777" w:rsidR="007A31A4" w:rsidRPr="00A96FED" w:rsidRDefault="007A31A4" w:rsidP="007A31A4">
      <w:pPr>
        <w:pStyle w:val="Spacer"/>
        <w:spacing w:before="0" w:after="0"/>
      </w:pPr>
    </w:p>
    <w:p w14:paraId="3F2DFFE1" w14:textId="77777777" w:rsidR="00AA7A1A" w:rsidRDefault="00AA7A1A">
      <w:pPr>
        <w:suppressAutoHyphens w:val="0"/>
        <w:rPr>
          <w:rFonts w:ascii="Arial" w:eastAsiaTheme="minorEastAsia" w:hAnsi="Arial" w:cs="Arial"/>
          <w:b/>
          <w:color w:val="auto"/>
          <w:sz w:val="32"/>
          <w:szCs w:val="32"/>
          <w:lang w:eastAsia="en-AU"/>
        </w:rPr>
      </w:pPr>
      <w:r>
        <w:br w:type="page"/>
      </w:r>
    </w:p>
    <w:p w14:paraId="3F2B161C" w14:textId="6299BE7F" w:rsidR="007A31A4" w:rsidRPr="00A96FED" w:rsidRDefault="007A31A4" w:rsidP="007A31A4">
      <w:pPr>
        <w:pStyle w:val="CASASectionHeading2"/>
      </w:pPr>
      <w:r>
        <w:lastRenderedPageBreak/>
        <w:t xml:space="preserve">Form A16 </w:t>
      </w:r>
      <w:r w:rsidRPr="00A96FED">
        <w:t xml:space="preserve">Risk Assessment </w:t>
      </w:r>
      <w:r>
        <w:t>– page 2</w:t>
      </w:r>
    </w:p>
    <w:tbl>
      <w:tblPr>
        <w:tblStyle w:val="TableGrid"/>
        <w:tblW w:w="9209" w:type="dxa"/>
        <w:tblLayout w:type="fixed"/>
        <w:tblLook w:val="04A0" w:firstRow="1" w:lastRow="0" w:firstColumn="1" w:lastColumn="0" w:noHBand="0" w:noVBand="1"/>
      </w:tblPr>
      <w:tblGrid>
        <w:gridCol w:w="2122"/>
        <w:gridCol w:w="283"/>
        <w:gridCol w:w="2977"/>
        <w:gridCol w:w="255"/>
        <w:gridCol w:w="879"/>
        <w:gridCol w:w="2693"/>
      </w:tblGrid>
      <w:tr w:rsidR="007A31A4" w:rsidRPr="00A96FED" w14:paraId="48D13581" w14:textId="77777777" w:rsidTr="00F63218">
        <w:trPr>
          <w:trHeight w:val="447"/>
        </w:trPr>
        <w:tc>
          <w:tcPr>
            <w:tcW w:w="9209" w:type="dxa"/>
            <w:gridSpan w:val="6"/>
            <w:shd w:val="clear" w:color="auto" w:fill="BFBFBF" w:themeFill="background1" w:themeFillShade="BF"/>
          </w:tcPr>
          <w:p w14:paraId="72FC0177" w14:textId="77777777" w:rsidR="007A31A4" w:rsidRPr="00A96FED" w:rsidRDefault="007A31A4" w:rsidP="00F63218">
            <w:pPr>
              <w:pStyle w:val="TableHeader"/>
            </w:pPr>
            <w:r w:rsidRPr="00A96FED">
              <w:t>Pre-flight risk review</w:t>
            </w:r>
          </w:p>
        </w:tc>
      </w:tr>
      <w:tr w:rsidR="007A31A4" w:rsidRPr="00A96FED" w14:paraId="63D0F17D" w14:textId="77777777" w:rsidTr="00F63218">
        <w:trPr>
          <w:trHeight w:val="1522"/>
        </w:trPr>
        <w:tc>
          <w:tcPr>
            <w:tcW w:w="9209" w:type="dxa"/>
            <w:gridSpan w:val="6"/>
            <w:hideMark/>
          </w:tcPr>
          <w:p w14:paraId="1CFE78B2" w14:textId="77777777" w:rsidR="007A31A4" w:rsidRPr="00A96FED" w:rsidRDefault="007A31A4" w:rsidP="00F63218">
            <w:pPr>
              <w:pStyle w:val="Tabletext"/>
            </w:pPr>
            <w:r w:rsidRPr="00A96FED">
              <w:tab/>
            </w:r>
          </w:p>
          <w:p w14:paraId="69690E8B" w14:textId="77777777" w:rsidR="007A31A4" w:rsidRPr="00A96FED" w:rsidRDefault="007A31A4" w:rsidP="00F63218">
            <w:pPr>
              <w:pStyle w:val="Tabletext"/>
            </w:pPr>
            <w:r w:rsidRPr="00A96FED">
              <w:tab/>
            </w:r>
          </w:p>
          <w:p w14:paraId="7E5FC814" w14:textId="77777777" w:rsidR="007A31A4" w:rsidRPr="00A96FED" w:rsidRDefault="007A31A4" w:rsidP="00F63218">
            <w:pPr>
              <w:pStyle w:val="Tabletext"/>
            </w:pPr>
            <w:r w:rsidRPr="00A96FED">
              <w:tab/>
            </w:r>
          </w:p>
          <w:p w14:paraId="3B8BA273" w14:textId="77777777" w:rsidR="007A31A4" w:rsidRPr="00A96FED" w:rsidRDefault="007A31A4" w:rsidP="00F63218">
            <w:pPr>
              <w:pStyle w:val="Tabletext"/>
            </w:pPr>
            <w:r w:rsidRPr="00A96FED">
              <w:tab/>
            </w:r>
          </w:p>
          <w:p w14:paraId="76E3E0ED" w14:textId="77777777" w:rsidR="007A31A4" w:rsidRPr="00A96FED" w:rsidRDefault="007A31A4" w:rsidP="00F63218">
            <w:pPr>
              <w:pStyle w:val="Tabletext"/>
            </w:pPr>
            <w:r w:rsidRPr="00A96FED">
              <w:tab/>
            </w:r>
          </w:p>
          <w:p w14:paraId="1F38EB6C" w14:textId="77777777" w:rsidR="007A31A4" w:rsidRPr="00A96FED" w:rsidRDefault="007A31A4" w:rsidP="00F63218">
            <w:pPr>
              <w:pStyle w:val="Tabletext"/>
            </w:pPr>
            <w:r w:rsidRPr="00A96FED">
              <w:tab/>
            </w:r>
          </w:p>
          <w:p w14:paraId="65AC4382" w14:textId="77777777" w:rsidR="007A31A4" w:rsidRPr="00A96FED" w:rsidRDefault="007A31A4" w:rsidP="00F63218">
            <w:pPr>
              <w:pStyle w:val="Tabletext"/>
            </w:pPr>
            <w:r w:rsidRPr="00A96FED">
              <w:tab/>
            </w:r>
          </w:p>
          <w:p w14:paraId="1CA6B1B0" w14:textId="77777777" w:rsidR="007A31A4" w:rsidRPr="00A96FED" w:rsidRDefault="007A31A4" w:rsidP="00F63218">
            <w:pPr>
              <w:pStyle w:val="Tabletext"/>
            </w:pPr>
            <w:r w:rsidRPr="00A96FED">
              <w:tab/>
            </w:r>
          </w:p>
          <w:p w14:paraId="41FB7026" w14:textId="77777777" w:rsidR="007A31A4" w:rsidRPr="00A96FED" w:rsidRDefault="007A31A4" w:rsidP="00F63218">
            <w:pPr>
              <w:pStyle w:val="Tabletext"/>
            </w:pPr>
            <w:r w:rsidRPr="00A96FED">
              <w:tab/>
            </w:r>
          </w:p>
          <w:p w14:paraId="660A3905" w14:textId="77777777" w:rsidR="007A31A4" w:rsidRPr="00A96FED" w:rsidRDefault="007A31A4" w:rsidP="00F63218">
            <w:pPr>
              <w:pStyle w:val="Tabletext"/>
            </w:pPr>
            <w:r w:rsidRPr="00A96FED">
              <w:tab/>
            </w:r>
          </w:p>
          <w:p w14:paraId="313A5F24" w14:textId="77777777" w:rsidR="007A31A4" w:rsidRPr="00A96FED" w:rsidRDefault="007A31A4" w:rsidP="00F63218">
            <w:pPr>
              <w:pStyle w:val="Tabletext"/>
            </w:pPr>
            <w:r w:rsidRPr="00A96FED">
              <w:tab/>
            </w:r>
          </w:p>
          <w:p w14:paraId="2760B841" w14:textId="77777777" w:rsidR="007A31A4" w:rsidRPr="00A96FED" w:rsidRDefault="007A31A4" w:rsidP="00F63218">
            <w:pPr>
              <w:pStyle w:val="Tabletext"/>
            </w:pPr>
            <w:r w:rsidRPr="00A96FED">
              <w:tab/>
            </w:r>
          </w:p>
          <w:p w14:paraId="448956BA" w14:textId="77777777" w:rsidR="007A31A4" w:rsidRPr="00A96FED" w:rsidRDefault="007A31A4" w:rsidP="00F63218">
            <w:pPr>
              <w:pStyle w:val="Tabletext"/>
            </w:pPr>
            <w:r w:rsidRPr="00A96FED">
              <w:tab/>
            </w:r>
          </w:p>
        </w:tc>
      </w:tr>
      <w:tr w:rsidR="007A31A4" w:rsidRPr="00A96FED" w14:paraId="3651779B" w14:textId="77777777" w:rsidTr="00F63218">
        <w:trPr>
          <w:trHeight w:val="454"/>
        </w:trPr>
        <w:tc>
          <w:tcPr>
            <w:tcW w:w="2122" w:type="dxa"/>
            <w:shd w:val="clear" w:color="auto" w:fill="D9D9D9" w:themeFill="background1" w:themeFillShade="D9"/>
          </w:tcPr>
          <w:p w14:paraId="61CD3308" w14:textId="77777777" w:rsidR="007A31A4" w:rsidRPr="00A96FED" w:rsidRDefault="007A31A4" w:rsidP="00F63218">
            <w:pPr>
              <w:pStyle w:val="Tabletext"/>
            </w:pPr>
            <w:r w:rsidRPr="00A96FED">
              <w:t>Pilot name</w:t>
            </w:r>
          </w:p>
        </w:tc>
        <w:tc>
          <w:tcPr>
            <w:tcW w:w="3515" w:type="dxa"/>
            <w:gridSpan w:val="3"/>
          </w:tcPr>
          <w:p w14:paraId="182BA5F5" w14:textId="77777777" w:rsidR="007A31A4" w:rsidRPr="00A96FED" w:rsidRDefault="007A31A4" w:rsidP="00F63218">
            <w:pPr>
              <w:pStyle w:val="Tabletext"/>
            </w:pPr>
          </w:p>
        </w:tc>
        <w:tc>
          <w:tcPr>
            <w:tcW w:w="879" w:type="dxa"/>
            <w:shd w:val="clear" w:color="auto" w:fill="D9D9D9" w:themeFill="background1" w:themeFillShade="D9"/>
          </w:tcPr>
          <w:p w14:paraId="5D8A58A2" w14:textId="77777777" w:rsidR="007A31A4" w:rsidRPr="00A96FED" w:rsidRDefault="007A31A4" w:rsidP="00F63218">
            <w:pPr>
              <w:pStyle w:val="Tabletext"/>
            </w:pPr>
            <w:r w:rsidRPr="00A96FED">
              <w:t>Date</w:t>
            </w:r>
          </w:p>
        </w:tc>
        <w:tc>
          <w:tcPr>
            <w:tcW w:w="2693" w:type="dxa"/>
          </w:tcPr>
          <w:p w14:paraId="1F771446" w14:textId="77777777" w:rsidR="007A31A4" w:rsidRPr="00A96FED" w:rsidRDefault="007A31A4" w:rsidP="00F63218">
            <w:pPr>
              <w:pStyle w:val="Tabletext"/>
            </w:pPr>
          </w:p>
        </w:tc>
      </w:tr>
      <w:tr w:rsidR="007A31A4" w:rsidRPr="00A96FED" w14:paraId="62178318" w14:textId="77777777" w:rsidTr="00F63218">
        <w:trPr>
          <w:trHeight w:val="169"/>
        </w:trPr>
        <w:tc>
          <w:tcPr>
            <w:tcW w:w="9209" w:type="dxa"/>
            <w:gridSpan w:val="6"/>
          </w:tcPr>
          <w:p w14:paraId="6E66354B" w14:textId="77777777" w:rsidR="007A31A4" w:rsidRPr="00A96FED" w:rsidRDefault="007A31A4" w:rsidP="00F63218">
            <w:pPr>
              <w:pStyle w:val="Spacer"/>
            </w:pPr>
          </w:p>
        </w:tc>
      </w:tr>
      <w:tr w:rsidR="007A31A4" w:rsidRPr="00A96FED" w14:paraId="7E7F4141" w14:textId="77777777" w:rsidTr="00F63218">
        <w:trPr>
          <w:trHeight w:val="454"/>
        </w:trPr>
        <w:tc>
          <w:tcPr>
            <w:tcW w:w="9209" w:type="dxa"/>
            <w:gridSpan w:val="6"/>
            <w:shd w:val="clear" w:color="auto" w:fill="BFBFBF" w:themeFill="background1" w:themeFillShade="BF"/>
          </w:tcPr>
          <w:p w14:paraId="3B0D0B82" w14:textId="77777777" w:rsidR="007A31A4" w:rsidRPr="00AF4576" w:rsidRDefault="007A31A4" w:rsidP="00F63218">
            <w:pPr>
              <w:pStyle w:val="TableHeader"/>
            </w:pPr>
            <w:r w:rsidRPr="00AF4576">
              <w:t>Post-flight review</w:t>
            </w:r>
          </w:p>
        </w:tc>
      </w:tr>
      <w:tr w:rsidR="007A31A4" w:rsidRPr="00A96FED" w14:paraId="06D1F02D" w14:textId="77777777" w:rsidTr="00F63218">
        <w:trPr>
          <w:trHeight w:val="454"/>
        </w:trPr>
        <w:tc>
          <w:tcPr>
            <w:tcW w:w="9209" w:type="dxa"/>
            <w:gridSpan w:val="6"/>
          </w:tcPr>
          <w:p w14:paraId="72F7624E" w14:textId="77777777" w:rsidR="007A31A4" w:rsidRPr="00A96FED" w:rsidRDefault="007A31A4" w:rsidP="00F63218">
            <w:pPr>
              <w:pStyle w:val="Tabletext"/>
            </w:pPr>
            <w:r w:rsidRPr="00A96FED">
              <w:tab/>
            </w:r>
          </w:p>
          <w:p w14:paraId="178348BE" w14:textId="77777777" w:rsidR="007A31A4" w:rsidRPr="00A96FED" w:rsidRDefault="007A31A4" w:rsidP="00F63218">
            <w:pPr>
              <w:pStyle w:val="Tabletext"/>
            </w:pPr>
            <w:r w:rsidRPr="00A96FED">
              <w:tab/>
            </w:r>
          </w:p>
          <w:p w14:paraId="228A64FC" w14:textId="77777777" w:rsidR="007A31A4" w:rsidRPr="00A96FED" w:rsidRDefault="007A31A4" w:rsidP="00F63218">
            <w:pPr>
              <w:pStyle w:val="Tabletext"/>
            </w:pPr>
            <w:r w:rsidRPr="00A96FED">
              <w:tab/>
            </w:r>
          </w:p>
          <w:p w14:paraId="3250E7B9" w14:textId="77777777" w:rsidR="007A31A4" w:rsidRPr="00A96FED" w:rsidRDefault="007A31A4" w:rsidP="00F63218">
            <w:pPr>
              <w:pStyle w:val="Tabletext"/>
            </w:pPr>
            <w:r w:rsidRPr="00A96FED">
              <w:tab/>
            </w:r>
          </w:p>
          <w:p w14:paraId="64D66551" w14:textId="77777777" w:rsidR="007A31A4" w:rsidRPr="00A96FED" w:rsidRDefault="007A31A4" w:rsidP="00F63218">
            <w:pPr>
              <w:pStyle w:val="Tabletext"/>
            </w:pPr>
            <w:r w:rsidRPr="00A96FED">
              <w:tab/>
            </w:r>
          </w:p>
          <w:p w14:paraId="0FF9CEB6" w14:textId="77777777" w:rsidR="007A31A4" w:rsidRPr="00A96FED" w:rsidRDefault="007A31A4" w:rsidP="00F63218">
            <w:pPr>
              <w:pStyle w:val="Tabletext"/>
            </w:pPr>
            <w:r w:rsidRPr="00A96FED">
              <w:tab/>
            </w:r>
          </w:p>
          <w:p w14:paraId="7D7BE060" w14:textId="77777777" w:rsidR="007A31A4" w:rsidRPr="00A96FED" w:rsidRDefault="007A31A4" w:rsidP="00F63218">
            <w:pPr>
              <w:pStyle w:val="Tabletext"/>
            </w:pPr>
            <w:r w:rsidRPr="00A96FED">
              <w:tab/>
            </w:r>
          </w:p>
          <w:p w14:paraId="145BAEED" w14:textId="77777777" w:rsidR="007A31A4" w:rsidRPr="00A96FED" w:rsidRDefault="007A31A4" w:rsidP="00F63218">
            <w:pPr>
              <w:pStyle w:val="Tabletext"/>
            </w:pPr>
            <w:r w:rsidRPr="00A96FED">
              <w:tab/>
            </w:r>
          </w:p>
          <w:p w14:paraId="1C526AE1" w14:textId="77777777" w:rsidR="007A31A4" w:rsidRPr="00A96FED" w:rsidRDefault="007A31A4" w:rsidP="00F63218">
            <w:pPr>
              <w:pStyle w:val="Tabletext"/>
            </w:pPr>
            <w:r w:rsidRPr="00A96FED">
              <w:tab/>
            </w:r>
          </w:p>
          <w:p w14:paraId="20DAF6BB" w14:textId="77777777" w:rsidR="007A31A4" w:rsidRPr="00A96FED" w:rsidRDefault="007A31A4" w:rsidP="00F63218">
            <w:pPr>
              <w:pStyle w:val="Tabletext"/>
            </w:pPr>
            <w:r w:rsidRPr="00A96FED">
              <w:tab/>
            </w:r>
          </w:p>
          <w:p w14:paraId="0B38383B" w14:textId="77777777" w:rsidR="007A31A4" w:rsidRPr="00A96FED" w:rsidRDefault="007A31A4" w:rsidP="00F63218">
            <w:pPr>
              <w:pStyle w:val="Tabletext"/>
            </w:pPr>
            <w:r w:rsidRPr="00A96FED">
              <w:tab/>
            </w:r>
          </w:p>
        </w:tc>
      </w:tr>
      <w:tr w:rsidR="007A31A4" w:rsidRPr="00A96FED" w14:paraId="42606527" w14:textId="77777777" w:rsidTr="00F63218">
        <w:trPr>
          <w:trHeight w:val="454"/>
        </w:trPr>
        <w:tc>
          <w:tcPr>
            <w:tcW w:w="2405" w:type="dxa"/>
            <w:gridSpan w:val="2"/>
            <w:shd w:val="clear" w:color="auto" w:fill="D9D9D9" w:themeFill="background1" w:themeFillShade="D9"/>
            <w:hideMark/>
          </w:tcPr>
          <w:p w14:paraId="3EF79F6D" w14:textId="77777777" w:rsidR="007A31A4" w:rsidRPr="00A96FED" w:rsidRDefault="007A31A4" w:rsidP="00F63218">
            <w:pPr>
              <w:pStyle w:val="Tabletext"/>
            </w:pPr>
            <w:r w:rsidRPr="00A96FED">
              <w:t>Assessor name</w:t>
            </w:r>
          </w:p>
        </w:tc>
        <w:tc>
          <w:tcPr>
            <w:tcW w:w="2977" w:type="dxa"/>
          </w:tcPr>
          <w:p w14:paraId="3CABF177" w14:textId="77777777" w:rsidR="007A31A4" w:rsidRPr="00A96FED" w:rsidRDefault="007A31A4" w:rsidP="00F63218">
            <w:pPr>
              <w:pStyle w:val="Tabletext"/>
            </w:pPr>
          </w:p>
        </w:tc>
        <w:tc>
          <w:tcPr>
            <w:tcW w:w="1134" w:type="dxa"/>
            <w:gridSpan w:val="2"/>
            <w:shd w:val="clear" w:color="auto" w:fill="D9D9D9" w:themeFill="background1" w:themeFillShade="D9"/>
            <w:hideMark/>
          </w:tcPr>
          <w:p w14:paraId="2B5B260B" w14:textId="77777777" w:rsidR="007A31A4" w:rsidRPr="00A96FED" w:rsidRDefault="007A31A4" w:rsidP="00F63218">
            <w:pPr>
              <w:pStyle w:val="Tabletext"/>
            </w:pPr>
            <w:r w:rsidRPr="00A96FED">
              <w:t>Date</w:t>
            </w:r>
          </w:p>
        </w:tc>
        <w:tc>
          <w:tcPr>
            <w:tcW w:w="2693" w:type="dxa"/>
          </w:tcPr>
          <w:p w14:paraId="62CF363B" w14:textId="77777777" w:rsidR="007A31A4" w:rsidRPr="00A96FED" w:rsidRDefault="007A31A4" w:rsidP="00F63218">
            <w:pPr>
              <w:pStyle w:val="Tabletext"/>
            </w:pPr>
          </w:p>
        </w:tc>
      </w:tr>
      <w:tr w:rsidR="007A31A4" w:rsidRPr="00A96FED" w14:paraId="46F5117D" w14:textId="77777777" w:rsidTr="00F63218">
        <w:trPr>
          <w:trHeight w:val="454"/>
        </w:trPr>
        <w:tc>
          <w:tcPr>
            <w:tcW w:w="2405" w:type="dxa"/>
            <w:gridSpan w:val="2"/>
            <w:shd w:val="clear" w:color="auto" w:fill="D9D9D9" w:themeFill="background1" w:themeFillShade="D9"/>
          </w:tcPr>
          <w:p w14:paraId="07155C58" w14:textId="77777777" w:rsidR="007A31A4" w:rsidRPr="00A96FED" w:rsidRDefault="007A31A4" w:rsidP="00F63218">
            <w:pPr>
              <w:pStyle w:val="Tabletext"/>
            </w:pPr>
            <w:r w:rsidRPr="00A96FED">
              <w:t>Assessor position</w:t>
            </w:r>
          </w:p>
        </w:tc>
        <w:tc>
          <w:tcPr>
            <w:tcW w:w="2977" w:type="dxa"/>
          </w:tcPr>
          <w:p w14:paraId="598440E8" w14:textId="77777777" w:rsidR="007A31A4" w:rsidRPr="00A96FED" w:rsidRDefault="007A31A4" w:rsidP="00F63218">
            <w:pPr>
              <w:pStyle w:val="Tabletext"/>
            </w:pPr>
          </w:p>
        </w:tc>
        <w:tc>
          <w:tcPr>
            <w:tcW w:w="1134" w:type="dxa"/>
            <w:gridSpan w:val="2"/>
            <w:shd w:val="clear" w:color="auto" w:fill="D9D9D9" w:themeFill="background1" w:themeFillShade="D9"/>
          </w:tcPr>
          <w:p w14:paraId="41BAF32D" w14:textId="77777777" w:rsidR="007A31A4" w:rsidRPr="00A96FED" w:rsidRDefault="007A31A4" w:rsidP="00F63218">
            <w:pPr>
              <w:pStyle w:val="Tabletext"/>
            </w:pPr>
            <w:r w:rsidRPr="00A96FED">
              <w:t>Signature</w:t>
            </w:r>
          </w:p>
        </w:tc>
        <w:tc>
          <w:tcPr>
            <w:tcW w:w="2693" w:type="dxa"/>
          </w:tcPr>
          <w:p w14:paraId="3C0FD898" w14:textId="77777777" w:rsidR="007A31A4" w:rsidRPr="00A96FED" w:rsidRDefault="007A31A4" w:rsidP="00F63218">
            <w:pPr>
              <w:pStyle w:val="Tabletext"/>
            </w:pPr>
          </w:p>
        </w:tc>
      </w:tr>
    </w:tbl>
    <w:p w14:paraId="42ACD32F" w14:textId="77777777" w:rsidR="007A31A4" w:rsidRDefault="007A31A4" w:rsidP="007A31A4">
      <w:pPr>
        <w:pStyle w:val="CommentText"/>
        <w:jc w:val="right"/>
      </w:pPr>
      <w:r>
        <w:t>page 2 of 2</w:t>
      </w:r>
    </w:p>
    <w:p w14:paraId="7B2E85B1" w14:textId="77777777" w:rsidR="007A31A4" w:rsidRPr="00A878C6" w:rsidRDefault="007A31A4" w:rsidP="007A31A4"/>
    <w:p w14:paraId="42CBCC6A" w14:textId="77777777" w:rsidR="007A31A4" w:rsidRDefault="007A31A4" w:rsidP="007A31A4">
      <w:pPr>
        <w:sectPr w:rsidR="007A31A4" w:rsidSect="00BD6986">
          <w:footerReference w:type="default" r:id="rId33"/>
          <w:pgSz w:w="11906" w:h="16838"/>
          <w:pgMar w:top="1276" w:right="1287" w:bottom="1276" w:left="1440" w:header="709" w:footer="340" w:gutter="0"/>
          <w:cols w:space="708"/>
          <w:docGrid w:linePitch="360"/>
        </w:sectPr>
      </w:pPr>
    </w:p>
    <w:p w14:paraId="1F6DD4C1" w14:textId="77777777" w:rsidR="007A31A4" w:rsidRPr="00A96FED" w:rsidRDefault="007A31A4" w:rsidP="002C005A">
      <w:pPr>
        <w:pStyle w:val="Heading3"/>
      </w:pPr>
      <w:bookmarkStart w:id="774" w:name="_Toc159586365"/>
      <w:bookmarkStart w:id="775" w:name="Form_A18"/>
      <w:r>
        <w:lastRenderedPageBreak/>
        <w:t xml:space="preserve">Form A17 </w:t>
      </w:r>
      <w:r w:rsidRPr="00A96FED">
        <w:t>Risk Register</w:t>
      </w:r>
      <w:bookmarkEnd w:id="774"/>
    </w:p>
    <w:tbl>
      <w:tblPr>
        <w:tblStyle w:val="TableGrid"/>
        <w:tblW w:w="14454" w:type="dxa"/>
        <w:tblLook w:val="04A0" w:firstRow="1" w:lastRow="0" w:firstColumn="1" w:lastColumn="0" w:noHBand="0" w:noVBand="1"/>
      </w:tblPr>
      <w:tblGrid>
        <w:gridCol w:w="3681"/>
        <w:gridCol w:w="5386"/>
        <w:gridCol w:w="5387"/>
      </w:tblGrid>
      <w:tr w:rsidR="007A31A4" w:rsidRPr="00A96FED" w14:paraId="4C855CA5" w14:textId="77777777" w:rsidTr="00F63218">
        <w:trPr>
          <w:trHeight w:val="489"/>
        </w:trPr>
        <w:tc>
          <w:tcPr>
            <w:tcW w:w="3681" w:type="dxa"/>
            <w:shd w:val="clear" w:color="auto" w:fill="BFBFBF" w:themeFill="background1" w:themeFillShade="BF"/>
          </w:tcPr>
          <w:bookmarkEnd w:id="775"/>
          <w:p w14:paraId="5387A636" w14:textId="77777777" w:rsidR="007A31A4" w:rsidRPr="00A96FED" w:rsidRDefault="007A31A4" w:rsidP="00F63218">
            <w:pPr>
              <w:pStyle w:val="TableHeader"/>
            </w:pPr>
            <w:r w:rsidRPr="00A96FED">
              <w:t>Issue title</w:t>
            </w:r>
          </w:p>
        </w:tc>
        <w:tc>
          <w:tcPr>
            <w:tcW w:w="5386" w:type="dxa"/>
            <w:shd w:val="clear" w:color="auto" w:fill="BFBFBF" w:themeFill="background1" w:themeFillShade="BF"/>
          </w:tcPr>
          <w:p w14:paraId="16004501" w14:textId="77777777" w:rsidR="007A31A4" w:rsidRPr="00A96FED" w:rsidRDefault="007A31A4" w:rsidP="00F63218">
            <w:pPr>
              <w:pStyle w:val="TableHeader"/>
            </w:pPr>
            <w:r w:rsidRPr="00A96FED">
              <w:t>Details</w:t>
            </w:r>
          </w:p>
        </w:tc>
        <w:tc>
          <w:tcPr>
            <w:tcW w:w="5387" w:type="dxa"/>
            <w:shd w:val="clear" w:color="auto" w:fill="BFBFBF" w:themeFill="background1" w:themeFillShade="BF"/>
          </w:tcPr>
          <w:p w14:paraId="2363F39C" w14:textId="77777777" w:rsidR="007A31A4" w:rsidRPr="00A96FED" w:rsidRDefault="007A31A4" w:rsidP="00F63218">
            <w:pPr>
              <w:pStyle w:val="TableHeader"/>
            </w:pPr>
            <w:r w:rsidRPr="00A96FED">
              <w:t>Strategy or control</w:t>
            </w:r>
          </w:p>
        </w:tc>
      </w:tr>
      <w:tr w:rsidR="007A31A4" w:rsidRPr="00A96FED" w14:paraId="4D30D61A" w14:textId="77777777" w:rsidTr="00F63218">
        <w:trPr>
          <w:trHeight w:val="489"/>
        </w:trPr>
        <w:tc>
          <w:tcPr>
            <w:tcW w:w="3681" w:type="dxa"/>
          </w:tcPr>
          <w:p w14:paraId="33400FE4" w14:textId="77777777" w:rsidR="007A31A4" w:rsidRPr="00A96FED" w:rsidRDefault="007A31A4" w:rsidP="00F63218">
            <w:pPr>
              <w:pStyle w:val="Tabletext"/>
            </w:pPr>
          </w:p>
        </w:tc>
        <w:tc>
          <w:tcPr>
            <w:tcW w:w="5386" w:type="dxa"/>
          </w:tcPr>
          <w:p w14:paraId="3BAE7186" w14:textId="77777777" w:rsidR="007A31A4" w:rsidRPr="00A96FED" w:rsidRDefault="007A31A4" w:rsidP="00F63218">
            <w:pPr>
              <w:pStyle w:val="Tabletext"/>
            </w:pPr>
          </w:p>
        </w:tc>
        <w:tc>
          <w:tcPr>
            <w:tcW w:w="5387" w:type="dxa"/>
          </w:tcPr>
          <w:p w14:paraId="2E45F766" w14:textId="77777777" w:rsidR="007A31A4" w:rsidRPr="00A96FED" w:rsidRDefault="007A31A4" w:rsidP="00F63218">
            <w:pPr>
              <w:pStyle w:val="Tabletext"/>
            </w:pPr>
          </w:p>
        </w:tc>
      </w:tr>
      <w:tr w:rsidR="007A31A4" w:rsidRPr="00A96FED" w14:paraId="44491B48" w14:textId="77777777" w:rsidTr="00F63218">
        <w:trPr>
          <w:trHeight w:val="489"/>
        </w:trPr>
        <w:tc>
          <w:tcPr>
            <w:tcW w:w="3681" w:type="dxa"/>
          </w:tcPr>
          <w:p w14:paraId="65927950" w14:textId="77777777" w:rsidR="007A31A4" w:rsidRPr="00A96FED" w:rsidRDefault="007A31A4" w:rsidP="00F63218">
            <w:pPr>
              <w:pStyle w:val="Tabletext"/>
            </w:pPr>
          </w:p>
        </w:tc>
        <w:tc>
          <w:tcPr>
            <w:tcW w:w="5386" w:type="dxa"/>
          </w:tcPr>
          <w:p w14:paraId="3F44D20C" w14:textId="77777777" w:rsidR="007A31A4" w:rsidRPr="00A96FED" w:rsidRDefault="007A31A4" w:rsidP="00F63218">
            <w:pPr>
              <w:pStyle w:val="Tabletext"/>
            </w:pPr>
          </w:p>
        </w:tc>
        <w:tc>
          <w:tcPr>
            <w:tcW w:w="5387" w:type="dxa"/>
          </w:tcPr>
          <w:p w14:paraId="4E3AE3FC" w14:textId="77777777" w:rsidR="007A31A4" w:rsidRPr="00A96FED" w:rsidRDefault="007A31A4" w:rsidP="00F63218">
            <w:pPr>
              <w:pStyle w:val="Tabletext"/>
            </w:pPr>
          </w:p>
        </w:tc>
      </w:tr>
      <w:tr w:rsidR="007A31A4" w:rsidRPr="00A96FED" w14:paraId="2EDF2E79" w14:textId="77777777" w:rsidTr="00F63218">
        <w:trPr>
          <w:trHeight w:val="489"/>
        </w:trPr>
        <w:tc>
          <w:tcPr>
            <w:tcW w:w="3681" w:type="dxa"/>
          </w:tcPr>
          <w:p w14:paraId="43A85FBD" w14:textId="77777777" w:rsidR="007A31A4" w:rsidRPr="00A96FED" w:rsidRDefault="007A31A4" w:rsidP="00F63218">
            <w:pPr>
              <w:pStyle w:val="Tabletext"/>
            </w:pPr>
          </w:p>
        </w:tc>
        <w:tc>
          <w:tcPr>
            <w:tcW w:w="5386" w:type="dxa"/>
          </w:tcPr>
          <w:p w14:paraId="2D6DB38C" w14:textId="77777777" w:rsidR="007A31A4" w:rsidRPr="00A96FED" w:rsidRDefault="007A31A4" w:rsidP="00F63218">
            <w:pPr>
              <w:pStyle w:val="Tabletext"/>
            </w:pPr>
          </w:p>
        </w:tc>
        <w:tc>
          <w:tcPr>
            <w:tcW w:w="5387" w:type="dxa"/>
          </w:tcPr>
          <w:p w14:paraId="648DCC30" w14:textId="77777777" w:rsidR="007A31A4" w:rsidRPr="00A96FED" w:rsidRDefault="007A31A4" w:rsidP="00F63218">
            <w:pPr>
              <w:pStyle w:val="Tabletext"/>
            </w:pPr>
          </w:p>
        </w:tc>
      </w:tr>
      <w:tr w:rsidR="007A31A4" w:rsidRPr="00A96FED" w14:paraId="5E01B416" w14:textId="77777777" w:rsidTr="00F63218">
        <w:trPr>
          <w:trHeight w:val="489"/>
        </w:trPr>
        <w:tc>
          <w:tcPr>
            <w:tcW w:w="3681" w:type="dxa"/>
          </w:tcPr>
          <w:p w14:paraId="4306940D" w14:textId="77777777" w:rsidR="007A31A4" w:rsidRPr="00A96FED" w:rsidRDefault="007A31A4" w:rsidP="00F63218">
            <w:pPr>
              <w:pStyle w:val="Tabletext"/>
            </w:pPr>
          </w:p>
        </w:tc>
        <w:tc>
          <w:tcPr>
            <w:tcW w:w="5386" w:type="dxa"/>
          </w:tcPr>
          <w:p w14:paraId="6E6A841F" w14:textId="77777777" w:rsidR="007A31A4" w:rsidRPr="00A96FED" w:rsidRDefault="007A31A4" w:rsidP="00F63218">
            <w:pPr>
              <w:pStyle w:val="Tabletext"/>
            </w:pPr>
          </w:p>
        </w:tc>
        <w:tc>
          <w:tcPr>
            <w:tcW w:w="5387" w:type="dxa"/>
          </w:tcPr>
          <w:p w14:paraId="075B8B75" w14:textId="77777777" w:rsidR="007A31A4" w:rsidRPr="00A96FED" w:rsidRDefault="007A31A4" w:rsidP="00F63218">
            <w:pPr>
              <w:pStyle w:val="Tabletext"/>
            </w:pPr>
          </w:p>
        </w:tc>
      </w:tr>
      <w:tr w:rsidR="007A31A4" w:rsidRPr="00A96FED" w14:paraId="150BA3AD" w14:textId="77777777" w:rsidTr="00F63218">
        <w:trPr>
          <w:trHeight w:val="489"/>
        </w:trPr>
        <w:tc>
          <w:tcPr>
            <w:tcW w:w="3681" w:type="dxa"/>
          </w:tcPr>
          <w:p w14:paraId="02668CC2" w14:textId="77777777" w:rsidR="007A31A4" w:rsidRPr="00A96FED" w:rsidRDefault="007A31A4" w:rsidP="00F63218">
            <w:pPr>
              <w:pStyle w:val="Tabletext"/>
            </w:pPr>
          </w:p>
        </w:tc>
        <w:tc>
          <w:tcPr>
            <w:tcW w:w="5386" w:type="dxa"/>
          </w:tcPr>
          <w:p w14:paraId="33329D02" w14:textId="77777777" w:rsidR="007A31A4" w:rsidRPr="00A96FED" w:rsidRDefault="007A31A4" w:rsidP="00F63218">
            <w:pPr>
              <w:pStyle w:val="Tabletext"/>
            </w:pPr>
          </w:p>
        </w:tc>
        <w:tc>
          <w:tcPr>
            <w:tcW w:w="5387" w:type="dxa"/>
          </w:tcPr>
          <w:p w14:paraId="37BE27DA" w14:textId="77777777" w:rsidR="007A31A4" w:rsidRPr="00A96FED" w:rsidRDefault="007A31A4" w:rsidP="00F63218">
            <w:pPr>
              <w:pStyle w:val="Tabletext"/>
            </w:pPr>
          </w:p>
        </w:tc>
      </w:tr>
      <w:tr w:rsidR="007A31A4" w:rsidRPr="00A96FED" w14:paraId="1AA7D53D" w14:textId="77777777" w:rsidTr="00F63218">
        <w:trPr>
          <w:trHeight w:val="489"/>
        </w:trPr>
        <w:tc>
          <w:tcPr>
            <w:tcW w:w="3681" w:type="dxa"/>
          </w:tcPr>
          <w:p w14:paraId="7A92D047" w14:textId="77777777" w:rsidR="007A31A4" w:rsidRPr="00A96FED" w:rsidRDefault="007A31A4" w:rsidP="00F63218">
            <w:pPr>
              <w:pStyle w:val="Tabletext"/>
            </w:pPr>
          </w:p>
        </w:tc>
        <w:tc>
          <w:tcPr>
            <w:tcW w:w="5386" w:type="dxa"/>
          </w:tcPr>
          <w:p w14:paraId="6D4D28FA" w14:textId="77777777" w:rsidR="007A31A4" w:rsidRPr="00A96FED" w:rsidRDefault="007A31A4" w:rsidP="00F63218">
            <w:pPr>
              <w:pStyle w:val="Tabletext"/>
            </w:pPr>
          </w:p>
        </w:tc>
        <w:tc>
          <w:tcPr>
            <w:tcW w:w="5387" w:type="dxa"/>
          </w:tcPr>
          <w:p w14:paraId="442A0252" w14:textId="77777777" w:rsidR="007A31A4" w:rsidRPr="00A96FED" w:rsidRDefault="007A31A4" w:rsidP="00F63218">
            <w:pPr>
              <w:pStyle w:val="Tabletext"/>
            </w:pPr>
          </w:p>
        </w:tc>
      </w:tr>
      <w:tr w:rsidR="007A31A4" w:rsidRPr="00A96FED" w14:paraId="23CDCCD0" w14:textId="77777777" w:rsidTr="00F63218">
        <w:trPr>
          <w:trHeight w:val="489"/>
        </w:trPr>
        <w:tc>
          <w:tcPr>
            <w:tcW w:w="3681" w:type="dxa"/>
          </w:tcPr>
          <w:p w14:paraId="33AC49A5" w14:textId="77777777" w:rsidR="007A31A4" w:rsidRPr="00A96FED" w:rsidRDefault="007A31A4" w:rsidP="00F63218">
            <w:pPr>
              <w:pStyle w:val="Tabletext"/>
            </w:pPr>
          </w:p>
        </w:tc>
        <w:tc>
          <w:tcPr>
            <w:tcW w:w="5386" w:type="dxa"/>
          </w:tcPr>
          <w:p w14:paraId="73921987" w14:textId="77777777" w:rsidR="007A31A4" w:rsidRPr="00A96FED" w:rsidRDefault="007A31A4" w:rsidP="00F63218">
            <w:pPr>
              <w:pStyle w:val="Tabletext"/>
            </w:pPr>
          </w:p>
        </w:tc>
        <w:tc>
          <w:tcPr>
            <w:tcW w:w="5387" w:type="dxa"/>
          </w:tcPr>
          <w:p w14:paraId="46EA4109" w14:textId="77777777" w:rsidR="007A31A4" w:rsidRPr="00A96FED" w:rsidRDefault="007A31A4" w:rsidP="00F63218">
            <w:pPr>
              <w:pStyle w:val="Tabletext"/>
            </w:pPr>
          </w:p>
        </w:tc>
      </w:tr>
      <w:tr w:rsidR="007A31A4" w:rsidRPr="00A96FED" w14:paraId="37F17552" w14:textId="77777777" w:rsidTr="00F63218">
        <w:trPr>
          <w:trHeight w:val="489"/>
        </w:trPr>
        <w:tc>
          <w:tcPr>
            <w:tcW w:w="3681" w:type="dxa"/>
          </w:tcPr>
          <w:p w14:paraId="29371989" w14:textId="77777777" w:rsidR="007A31A4" w:rsidRPr="00A96FED" w:rsidRDefault="007A31A4" w:rsidP="00F63218">
            <w:pPr>
              <w:pStyle w:val="Tabletext"/>
            </w:pPr>
          </w:p>
        </w:tc>
        <w:tc>
          <w:tcPr>
            <w:tcW w:w="5386" w:type="dxa"/>
          </w:tcPr>
          <w:p w14:paraId="41DB6BAB" w14:textId="77777777" w:rsidR="007A31A4" w:rsidRPr="00A96FED" w:rsidRDefault="007A31A4" w:rsidP="00F63218">
            <w:pPr>
              <w:pStyle w:val="Tabletext"/>
            </w:pPr>
          </w:p>
        </w:tc>
        <w:tc>
          <w:tcPr>
            <w:tcW w:w="5387" w:type="dxa"/>
          </w:tcPr>
          <w:p w14:paraId="19BE633A" w14:textId="77777777" w:rsidR="007A31A4" w:rsidRPr="00A96FED" w:rsidRDefault="007A31A4" w:rsidP="00F63218">
            <w:pPr>
              <w:pStyle w:val="Tabletext"/>
            </w:pPr>
          </w:p>
        </w:tc>
      </w:tr>
      <w:tr w:rsidR="007A31A4" w:rsidRPr="00A96FED" w14:paraId="27D6C6EE" w14:textId="77777777" w:rsidTr="00F63218">
        <w:trPr>
          <w:trHeight w:val="489"/>
        </w:trPr>
        <w:tc>
          <w:tcPr>
            <w:tcW w:w="3681" w:type="dxa"/>
          </w:tcPr>
          <w:p w14:paraId="452EAF0B" w14:textId="77777777" w:rsidR="007A31A4" w:rsidRPr="00A96FED" w:rsidRDefault="007A31A4" w:rsidP="00F63218">
            <w:pPr>
              <w:pStyle w:val="Tabletext"/>
            </w:pPr>
          </w:p>
        </w:tc>
        <w:tc>
          <w:tcPr>
            <w:tcW w:w="5386" w:type="dxa"/>
          </w:tcPr>
          <w:p w14:paraId="2AFE142F" w14:textId="77777777" w:rsidR="007A31A4" w:rsidRPr="00A96FED" w:rsidRDefault="007A31A4" w:rsidP="00F63218">
            <w:pPr>
              <w:pStyle w:val="Tabletext"/>
            </w:pPr>
          </w:p>
        </w:tc>
        <w:tc>
          <w:tcPr>
            <w:tcW w:w="5387" w:type="dxa"/>
          </w:tcPr>
          <w:p w14:paraId="70592B15" w14:textId="77777777" w:rsidR="007A31A4" w:rsidRPr="00A96FED" w:rsidRDefault="007A31A4" w:rsidP="00F63218">
            <w:pPr>
              <w:pStyle w:val="Tabletext"/>
            </w:pPr>
          </w:p>
        </w:tc>
      </w:tr>
      <w:tr w:rsidR="007A31A4" w:rsidRPr="00A96FED" w14:paraId="49E651DE" w14:textId="77777777" w:rsidTr="00F63218">
        <w:trPr>
          <w:trHeight w:val="489"/>
        </w:trPr>
        <w:tc>
          <w:tcPr>
            <w:tcW w:w="3681" w:type="dxa"/>
          </w:tcPr>
          <w:p w14:paraId="759A6D80" w14:textId="77777777" w:rsidR="007A31A4" w:rsidRPr="00A96FED" w:rsidRDefault="007A31A4" w:rsidP="00F63218">
            <w:pPr>
              <w:pStyle w:val="Tabletext"/>
            </w:pPr>
          </w:p>
        </w:tc>
        <w:tc>
          <w:tcPr>
            <w:tcW w:w="5386" w:type="dxa"/>
          </w:tcPr>
          <w:p w14:paraId="4067CDEC" w14:textId="77777777" w:rsidR="007A31A4" w:rsidRPr="00A96FED" w:rsidRDefault="007A31A4" w:rsidP="00F63218">
            <w:pPr>
              <w:pStyle w:val="Tabletext"/>
            </w:pPr>
          </w:p>
        </w:tc>
        <w:tc>
          <w:tcPr>
            <w:tcW w:w="5387" w:type="dxa"/>
          </w:tcPr>
          <w:p w14:paraId="6953AB7A" w14:textId="77777777" w:rsidR="007A31A4" w:rsidRPr="00A96FED" w:rsidRDefault="007A31A4" w:rsidP="00F63218">
            <w:pPr>
              <w:pStyle w:val="Tabletext"/>
            </w:pPr>
          </w:p>
        </w:tc>
      </w:tr>
      <w:tr w:rsidR="007A31A4" w:rsidRPr="00A96FED" w14:paraId="71429B74" w14:textId="77777777" w:rsidTr="00F63218">
        <w:trPr>
          <w:trHeight w:val="489"/>
        </w:trPr>
        <w:tc>
          <w:tcPr>
            <w:tcW w:w="3681" w:type="dxa"/>
          </w:tcPr>
          <w:p w14:paraId="23DF96BB" w14:textId="77777777" w:rsidR="007A31A4" w:rsidRPr="00A96FED" w:rsidRDefault="007A31A4" w:rsidP="00F63218">
            <w:pPr>
              <w:pStyle w:val="Tabletext"/>
            </w:pPr>
          </w:p>
        </w:tc>
        <w:tc>
          <w:tcPr>
            <w:tcW w:w="5386" w:type="dxa"/>
          </w:tcPr>
          <w:p w14:paraId="53A638AF" w14:textId="77777777" w:rsidR="007A31A4" w:rsidRPr="00A96FED" w:rsidRDefault="007A31A4" w:rsidP="00F63218">
            <w:pPr>
              <w:pStyle w:val="Tabletext"/>
            </w:pPr>
          </w:p>
        </w:tc>
        <w:tc>
          <w:tcPr>
            <w:tcW w:w="5387" w:type="dxa"/>
          </w:tcPr>
          <w:p w14:paraId="2AD9669F" w14:textId="77777777" w:rsidR="007A31A4" w:rsidRPr="00A96FED" w:rsidRDefault="007A31A4" w:rsidP="00F63218">
            <w:pPr>
              <w:pStyle w:val="Tabletext"/>
            </w:pPr>
          </w:p>
        </w:tc>
      </w:tr>
      <w:tr w:rsidR="007A31A4" w:rsidRPr="00A96FED" w14:paraId="7447EE03" w14:textId="77777777" w:rsidTr="00F63218">
        <w:trPr>
          <w:trHeight w:val="489"/>
        </w:trPr>
        <w:tc>
          <w:tcPr>
            <w:tcW w:w="3681" w:type="dxa"/>
          </w:tcPr>
          <w:p w14:paraId="2352AC1A" w14:textId="77777777" w:rsidR="007A31A4" w:rsidRPr="00A96FED" w:rsidRDefault="007A31A4" w:rsidP="00F63218">
            <w:pPr>
              <w:pStyle w:val="Tabletext"/>
            </w:pPr>
          </w:p>
        </w:tc>
        <w:tc>
          <w:tcPr>
            <w:tcW w:w="5386" w:type="dxa"/>
          </w:tcPr>
          <w:p w14:paraId="35A117C5" w14:textId="77777777" w:rsidR="007A31A4" w:rsidRPr="00A96FED" w:rsidRDefault="007A31A4" w:rsidP="00F63218">
            <w:pPr>
              <w:pStyle w:val="Tabletext"/>
            </w:pPr>
          </w:p>
        </w:tc>
        <w:tc>
          <w:tcPr>
            <w:tcW w:w="5387" w:type="dxa"/>
          </w:tcPr>
          <w:p w14:paraId="0019AE7F" w14:textId="77777777" w:rsidR="007A31A4" w:rsidRPr="00A96FED" w:rsidRDefault="007A31A4" w:rsidP="00F63218">
            <w:pPr>
              <w:pStyle w:val="Tabletext"/>
            </w:pPr>
          </w:p>
        </w:tc>
      </w:tr>
      <w:tr w:rsidR="007A31A4" w:rsidRPr="00A96FED" w14:paraId="3FDA750B" w14:textId="77777777" w:rsidTr="00F63218">
        <w:trPr>
          <w:trHeight w:val="489"/>
        </w:trPr>
        <w:tc>
          <w:tcPr>
            <w:tcW w:w="3681" w:type="dxa"/>
          </w:tcPr>
          <w:p w14:paraId="0682EBEB" w14:textId="77777777" w:rsidR="007A31A4" w:rsidRPr="00A96FED" w:rsidRDefault="007A31A4" w:rsidP="00F63218">
            <w:pPr>
              <w:pStyle w:val="Tabletext"/>
            </w:pPr>
          </w:p>
        </w:tc>
        <w:tc>
          <w:tcPr>
            <w:tcW w:w="5386" w:type="dxa"/>
          </w:tcPr>
          <w:p w14:paraId="67A15D2D" w14:textId="77777777" w:rsidR="007A31A4" w:rsidRPr="00A96FED" w:rsidRDefault="007A31A4" w:rsidP="00F63218">
            <w:pPr>
              <w:pStyle w:val="Tabletext"/>
            </w:pPr>
          </w:p>
        </w:tc>
        <w:tc>
          <w:tcPr>
            <w:tcW w:w="5387" w:type="dxa"/>
          </w:tcPr>
          <w:p w14:paraId="34807A24" w14:textId="77777777" w:rsidR="007A31A4" w:rsidRPr="00A96FED" w:rsidRDefault="007A31A4" w:rsidP="00F63218">
            <w:pPr>
              <w:pStyle w:val="Tabletext"/>
            </w:pPr>
          </w:p>
        </w:tc>
      </w:tr>
      <w:tr w:rsidR="007A31A4" w:rsidRPr="00A96FED" w14:paraId="2B3A364A" w14:textId="77777777" w:rsidTr="00F63218">
        <w:trPr>
          <w:trHeight w:val="489"/>
        </w:trPr>
        <w:tc>
          <w:tcPr>
            <w:tcW w:w="3681" w:type="dxa"/>
          </w:tcPr>
          <w:p w14:paraId="3AC90927" w14:textId="77777777" w:rsidR="007A31A4" w:rsidRPr="00A96FED" w:rsidRDefault="007A31A4" w:rsidP="00F63218">
            <w:pPr>
              <w:pStyle w:val="Tabletext"/>
            </w:pPr>
          </w:p>
        </w:tc>
        <w:tc>
          <w:tcPr>
            <w:tcW w:w="5386" w:type="dxa"/>
          </w:tcPr>
          <w:p w14:paraId="4D70F50F" w14:textId="77777777" w:rsidR="007A31A4" w:rsidRPr="00A96FED" w:rsidRDefault="007A31A4" w:rsidP="00F63218">
            <w:pPr>
              <w:pStyle w:val="Tabletext"/>
            </w:pPr>
          </w:p>
        </w:tc>
        <w:tc>
          <w:tcPr>
            <w:tcW w:w="5387" w:type="dxa"/>
          </w:tcPr>
          <w:p w14:paraId="01761CC4" w14:textId="77777777" w:rsidR="007A31A4" w:rsidRPr="00A96FED" w:rsidRDefault="007A31A4" w:rsidP="00F63218">
            <w:pPr>
              <w:pStyle w:val="Tabletext"/>
            </w:pPr>
          </w:p>
        </w:tc>
      </w:tr>
      <w:tr w:rsidR="007A31A4" w:rsidRPr="00A96FED" w14:paraId="0FB81173" w14:textId="77777777" w:rsidTr="00F63218">
        <w:trPr>
          <w:trHeight w:val="489"/>
        </w:trPr>
        <w:tc>
          <w:tcPr>
            <w:tcW w:w="3681" w:type="dxa"/>
          </w:tcPr>
          <w:p w14:paraId="7341795E" w14:textId="77777777" w:rsidR="007A31A4" w:rsidRPr="00A96FED" w:rsidRDefault="007A31A4" w:rsidP="00F63218">
            <w:pPr>
              <w:pStyle w:val="Tabletext"/>
            </w:pPr>
          </w:p>
        </w:tc>
        <w:tc>
          <w:tcPr>
            <w:tcW w:w="5386" w:type="dxa"/>
          </w:tcPr>
          <w:p w14:paraId="31D9F13D" w14:textId="77777777" w:rsidR="007A31A4" w:rsidRPr="00A96FED" w:rsidRDefault="007A31A4" w:rsidP="00F63218">
            <w:pPr>
              <w:pStyle w:val="Tabletext"/>
            </w:pPr>
          </w:p>
        </w:tc>
        <w:tc>
          <w:tcPr>
            <w:tcW w:w="5387" w:type="dxa"/>
          </w:tcPr>
          <w:p w14:paraId="11088A8E" w14:textId="77777777" w:rsidR="007A31A4" w:rsidRPr="00A96FED" w:rsidRDefault="007A31A4" w:rsidP="00F63218">
            <w:pPr>
              <w:pStyle w:val="Tabletext"/>
            </w:pPr>
          </w:p>
        </w:tc>
      </w:tr>
    </w:tbl>
    <w:p w14:paraId="23823488" w14:textId="77777777" w:rsidR="007A31A4" w:rsidRPr="00A96FED" w:rsidRDefault="007A31A4" w:rsidP="007A31A4">
      <w:pPr>
        <w:sectPr w:rsidR="007A31A4" w:rsidRPr="00A96FED" w:rsidSect="00BD6986">
          <w:footerReference w:type="default" r:id="rId34"/>
          <w:pgSz w:w="16838" w:h="11906" w:orient="landscape" w:code="9"/>
          <w:pgMar w:top="1287" w:right="1440" w:bottom="1440" w:left="1440" w:header="709" w:footer="249" w:gutter="0"/>
          <w:cols w:space="708"/>
          <w:docGrid w:linePitch="360"/>
        </w:sectPr>
      </w:pPr>
    </w:p>
    <w:p w14:paraId="55261162" w14:textId="5E983782" w:rsidR="007A31A4" w:rsidRDefault="007A31A4" w:rsidP="002C005A">
      <w:pPr>
        <w:pStyle w:val="Heading3"/>
      </w:pPr>
      <w:bookmarkStart w:id="776" w:name="_Toc159586366"/>
      <w:bookmarkStart w:id="777" w:name="Form_A19"/>
      <w:r>
        <w:lastRenderedPageBreak/>
        <w:t xml:space="preserve">Form A18 </w:t>
      </w:r>
      <w:r w:rsidRPr="00A96FED">
        <w:t>Flight Crew Member Flight and Duty Record - CAO 48.1</w:t>
      </w:r>
      <w:r w:rsidR="004679DD">
        <w:t xml:space="preserve"> Appendix 4A</w:t>
      </w:r>
      <w:bookmarkEnd w:id="776"/>
    </w:p>
    <w:p w14:paraId="7BAF4D29" w14:textId="716D863E" w:rsidR="00A81A2D" w:rsidRPr="00A81A2D" w:rsidRDefault="00A81A2D" w:rsidP="004C7807">
      <w:r>
        <w:t>Week 1</w:t>
      </w:r>
    </w:p>
    <w:tbl>
      <w:tblPr>
        <w:tblStyle w:val="TableGrid"/>
        <w:tblW w:w="14601" w:type="dxa"/>
        <w:tblLayout w:type="fixed"/>
        <w:tblLook w:val="04A0" w:firstRow="1" w:lastRow="0" w:firstColumn="1" w:lastColumn="0" w:noHBand="0" w:noVBand="1"/>
        <w:tblCaption w:val="4B11 CAO 48.1 – Flight Crew Member Flight &amp; Duty Record"/>
        <w:tblDescription w:val="4B11 CAO 48.1 – Flight Crew Member Flight &amp; Duty Record"/>
      </w:tblPr>
      <w:tblGrid>
        <w:gridCol w:w="1027"/>
        <w:gridCol w:w="2943"/>
        <w:gridCol w:w="936"/>
        <w:gridCol w:w="765"/>
        <w:gridCol w:w="1276"/>
        <w:gridCol w:w="924"/>
        <w:gridCol w:w="1344"/>
        <w:gridCol w:w="472"/>
        <w:gridCol w:w="378"/>
        <w:gridCol w:w="541"/>
        <w:gridCol w:w="452"/>
        <w:gridCol w:w="1163"/>
        <w:gridCol w:w="963"/>
        <w:gridCol w:w="1417"/>
      </w:tblGrid>
      <w:tr w:rsidR="007A31A4" w:rsidRPr="00A96FED" w14:paraId="486A1A5B" w14:textId="77777777" w:rsidTr="00F63218">
        <w:trPr>
          <w:trHeight w:val="567"/>
        </w:trPr>
        <w:tc>
          <w:tcPr>
            <w:tcW w:w="1027" w:type="dxa"/>
            <w:shd w:val="clear" w:color="auto" w:fill="BFBFBF" w:themeFill="background1" w:themeFillShade="BF"/>
          </w:tcPr>
          <w:bookmarkEnd w:id="777"/>
          <w:p w14:paraId="3075BD7C" w14:textId="77777777" w:rsidR="007A31A4" w:rsidRPr="00A96FED" w:rsidRDefault="007A31A4" w:rsidP="00F63218">
            <w:pPr>
              <w:pStyle w:val="TableHeader"/>
            </w:pPr>
            <w:r w:rsidRPr="00A96FED">
              <w:t>FCM</w:t>
            </w:r>
          </w:p>
        </w:tc>
        <w:tc>
          <w:tcPr>
            <w:tcW w:w="2943" w:type="dxa"/>
          </w:tcPr>
          <w:p w14:paraId="2FF31291" w14:textId="77777777" w:rsidR="007A31A4" w:rsidRPr="00A96FED" w:rsidRDefault="007A31A4" w:rsidP="00F63218">
            <w:pPr>
              <w:pStyle w:val="Tabletext"/>
            </w:pPr>
            <w:r w:rsidRPr="00A96FED">
              <w:t>NAME</w:t>
            </w:r>
          </w:p>
        </w:tc>
        <w:tc>
          <w:tcPr>
            <w:tcW w:w="936" w:type="dxa"/>
            <w:shd w:val="clear" w:color="auto" w:fill="BFBFBF" w:themeFill="background1" w:themeFillShade="BF"/>
          </w:tcPr>
          <w:p w14:paraId="1B1C1A52" w14:textId="77777777" w:rsidR="007A31A4" w:rsidRPr="00A96FED" w:rsidRDefault="007A31A4" w:rsidP="00F63218">
            <w:pPr>
              <w:pStyle w:val="TableHeader"/>
            </w:pPr>
            <w:r w:rsidRPr="00A96FED">
              <w:t>Start</w:t>
            </w:r>
          </w:p>
        </w:tc>
        <w:tc>
          <w:tcPr>
            <w:tcW w:w="2041" w:type="dxa"/>
            <w:gridSpan w:val="2"/>
          </w:tcPr>
          <w:p w14:paraId="202A86DF" w14:textId="77777777" w:rsidR="007A31A4" w:rsidRPr="00A96FED" w:rsidRDefault="007A31A4" w:rsidP="00F63218">
            <w:pPr>
              <w:pStyle w:val="Tabletext"/>
            </w:pPr>
            <w:r w:rsidRPr="00A96FED">
              <w:t>Sunday</w:t>
            </w:r>
          </w:p>
        </w:tc>
        <w:tc>
          <w:tcPr>
            <w:tcW w:w="2740" w:type="dxa"/>
            <w:gridSpan w:val="3"/>
          </w:tcPr>
          <w:p w14:paraId="1A84CCA4" w14:textId="77777777" w:rsidR="007A31A4" w:rsidRPr="00A96FED" w:rsidRDefault="007A31A4" w:rsidP="00F63218">
            <w:pPr>
              <w:pStyle w:val="Tabletext"/>
            </w:pPr>
            <w:r w:rsidRPr="009915AD">
              <w:rPr>
                <w:color w:val="595959" w:themeColor="text1" w:themeTint="A6"/>
              </w:rPr>
              <w:t>INSERT DATE</w:t>
            </w:r>
          </w:p>
        </w:tc>
        <w:tc>
          <w:tcPr>
            <w:tcW w:w="919" w:type="dxa"/>
            <w:gridSpan w:val="2"/>
            <w:shd w:val="clear" w:color="auto" w:fill="BFBFBF" w:themeFill="background1" w:themeFillShade="BF"/>
          </w:tcPr>
          <w:p w14:paraId="73AB68D2" w14:textId="77777777" w:rsidR="007A31A4" w:rsidRPr="00A96FED" w:rsidRDefault="007A31A4" w:rsidP="00F63218">
            <w:pPr>
              <w:pStyle w:val="TableHeader"/>
            </w:pPr>
            <w:r w:rsidRPr="00A96FED">
              <w:t>End</w:t>
            </w:r>
          </w:p>
        </w:tc>
        <w:tc>
          <w:tcPr>
            <w:tcW w:w="1615" w:type="dxa"/>
            <w:gridSpan w:val="2"/>
          </w:tcPr>
          <w:p w14:paraId="11E137CE" w14:textId="77777777" w:rsidR="007A31A4" w:rsidRPr="00A96FED" w:rsidRDefault="007A31A4" w:rsidP="00F63218">
            <w:pPr>
              <w:pStyle w:val="Tabletext"/>
            </w:pPr>
            <w:r w:rsidRPr="00A96FED">
              <w:t>Saturday</w:t>
            </w:r>
          </w:p>
        </w:tc>
        <w:tc>
          <w:tcPr>
            <w:tcW w:w="2380" w:type="dxa"/>
            <w:gridSpan w:val="2"/>
          </w:tcPr>
          <w:p w14:paraId="08268287" w14:textId="77777777" w:rsidR="007A31A4" w:rsidRPr="00A96FED" w:rsidRDefault="007A31A4" w:rsidP="00F63218">
            <w:pPr>
              <w:pStyle w:val="Tabletext"/>
            </w:pPr>
            <w:r w:rsidRPr="009915AD">
              <w:rPr>
                <w:color w:val="595959" w:themeColor="text1" w:themeTint="A6"/>
              </w:rPr>
              <w:t>INSERT DATE</w:t>
            </w:r>
          </w:p>
        </w:tc>
      </w:tr>
      <w:tr w:rsidR="007A31A4" w:rsidRPr="00A96FED" w14:paraId="3FDEC6A2" w14:textId="77777777" w:rsidTr="00F63218">
        <w:trPr>
          <w:trHeight w:val="510"/>
        </w:trPr>
        <w:tc>
          <w:tcPr>
            <w:tcW w:w="1027" w:type="dxa"/>
            <w:shd w:val="clear" w:color="auto" w:fill="D9D9D9" w:themeFill="background1" w:themeFillShade="D9"/>
          </w:tcPr>
          <w:p w14:paraId="2982006F" w14:textId="77777777" w:rsidR="007A31A4" w:rsidRPr="00A96FED" w:rsidRDefault="007A31A4" w:rsidP="00F63218">
            <w:pPr>
              <w:pStyle w:val="Tabletext"/>
            </w:pPr>
            <w:r w:rsidRPr="00A96FED">
              <w:t>Date</w:t>
            </w:r>
          </w:p>
        </w:tc>
        <w:tc>
          <w:tcPr>
            <w:tcW w:w="2943" w:type="dxa"/>
            <w:shd w:val="clear" w:color="auto" w:fill="D9D9D9" w:themeFill="background1" w:themeFillShade="D9"/>
          </w:tcPr>
          <w:p w14:paraId="7B5760F6" w14:textId="77777777" w:rsidR="007A31A4" w:rsidRPr="00A96FED" w:rsidRDefault="007A31A4" w:rsidP="00F63218">
            <w:pPr>
              <w:pStyle w:val="Tabletext"/>
            </w:pPr>
            <w:r w:rsidRPr="00A96FED">
              <w:t>FDP start</w:t>
            </w:r>
          </w:p>
        </w:tc>
        <w:tc>
          <w:tcPr>
            <w:tcW w:w="936" w:type="dxa"/>
            <w:shd w:val="clear" w:color="auto" w:fill="D9D9D9" w:themeFill="background1" w:themeFillShade="D9"/>
          </w:tcPr>
          <w:p w14:paraId="622FB7E0" w14:textId="77777777" w:rsidR="007A31A4" w:rsidRPr="00A96FED" w:rsidRDefault="007A31A4" w:rsidP="00F63218">
            <w:pPr>
              <w:pStyle w:val="Tabletext"/>
            </w:pPr>
            <w:r w:rsidRPr="00A96FED">
              <w:t>FDP finish</w:t>
            </w:r>
          </w:p>
        </w:tc>
        <w:tc>
          <w:tcPr>
            <w:tcW w:w="765" w:type="dxa"/>
            <w:shd w:val="clear" w:color="auto" w:fill="D9D9D9" w:themeFill="background1" w:themeFillShade="D9"/>
          </w:tcPr>
          <w:p w14:paraId="5BADE59D" w14:textId="77777777" w:rsidR="007A31A4" w:rsidRPr="00A96FED" w:rsidRDefault="007A31A4" w:rsidP="00F63218">
            <w:pPr>
              <w:pStyle w:val="Tabletext"/>
            </w:pPr>
            <w:r w:rsidRPr="00A96FED">
              <w:t>Total Duty</w:t>
            </w:r>
          </w:p>
        </w:tc>
        <w:tc>
          <w:tcPr>
            <w:tcW w:w="1276" w:type="dxa"/>
            <w:shd w:val="clear" w:color="auto" w:fill="D9D9D9" w:themeFill="background1" w:themeFillShade="D9"/>
          </w:tcPr>
          <w:p w14:paraId="394E9EB0" w14:textId="77777777" w:rsidR="007A31A4" w:rsidRPr="00A96FED" w:rsidRDefault="007A31A4" w:rsidP="00F63218">
            <w:pPr>
              <w:pStyle w:val="Tabletext"/>
            </w:pPr>
            <w:r w:rsidRPr="00A96FED">
              <w:t>FDP extended?1</w:t>
            </w:r>
          </w:p>
        </w:tc>
        <w:tc>
          <w:tcPr>
            <w:tcW w:w="924" w:type="dxa"/>
            <w:shd w:val="clear" w:color="auto" w:fill="D9D9D9" w:themeFill="background1" w:themeFillShade="D9"/>
          </w:tcPr>
          <w:p w14:paraId="182A99EF" w14:textId="77777777" w:rsidR="007A31A4" w:rsidRPr="00A96FED" w:rsidRDefault="007A31A4" w:rsidP="00F63218">
            <w:pPr>
              <w:pStyle w:val="Tabletext"/>
            </w:pPr>
            <w:r w:rsidRPr="00A96FED">
              <w:t>Total Flight</w:t>
            </w:r>
          </w:p>
        </w:tc>
        <w:tc>
          <w:tcPr>
            <w:tcW w:w="1344" w:type="dxa"/>
            <w:shd w:val="clear" w:color="auto" w:fill="D9D9D9" w:themeFill="background1" w:themeFillShade="D9"/>
          </w:tcPr>
          <w:p w14:paraId="3560310E" w14:textId="77777777" w:rsidR="007A31A4" w:rsidRPr="00A96FED" w:rsidRDefault="007A31A4" w:rsidP="00F63218">
            <w:pPr>
              <w:pStyle w:val="Tabletext"/>
            </w:pPr>
            <w:r w:rsidRPr="00A96FED">
              <w:t>Flt time extended?2</w:t>
            </w:r>
          </w:p>
        </w:tc>
        <w:tc>
          <w:tcPr>
            <w:tcW w:w="850" w:type="dxa"/>
            <w:gridSpan w:val="2"/>
            <w:shd w:val="clear" w:color="auto" w:fill="D9D9D9" w:themeFill="background1" w:themeFillShade="D9"/>
          </w:tcPr>
          <w:p w14:paraId="4646A7A6" w14:textId="77777777" w:rsidR="007A31A4" w:rsidRPr="00A96FED" w:rsidRDefault="007A31A4" w:rsidP="00F63218">
            <w:pPr>
              <w:pStyle w:val="Tabletext"/>
            </w:pPr>
            <w:r w:rsidRPr="00A96FED">
              <w:t>28 Day Flt Time</w:t>
            </w:r>
          </w:p>
        </w:tc>
        <w:tc>
          <w:tcPr>
            <w:tcW w:w="993" w:type="dxa"/>
            <w:gridSpan w:val="2"/>
            <w:shd w:val="clear" w:color="auto" w:fill="D9D9D9" w:themeFill="background1" w:themeFillShade="D9"/>
          </w:tcPr>
          <w:p w14:paraId="1F9A62AC" w14:textId="77777777" w:rsidR="007A31A4" w:rsidRPr="00A96FED" w:rsidRDefault="007A31A4" w:rsidP="00F63218">
            <w:pPr>
              <w:pStyle w:val="Tabletext"/>
            </w:pPr>
            <w:r w:rsidRPr="00A96FED">
              <w:t>365 Day Flt Time</w:t>
            </w:r>
          </w:p>
        </w:tc>
        <w:tc>
          <w:tcPr>
            <w:tcW w:w="2126" w:type="dxa"/>
            <w:gridSpan w:val="2"/>
            <w:shd w:val="clear" w:color="auto" w:fill="D9D9D9" w:themeFill="background1" w:themeFillShade="D9"/>
          </w:tcPr>
          <w:p w14:paraId="00C83263" w14:textId="77777777" w:rsidR="007A31A4" w:rsidRPr="00A96FED" w:rsidRDefault="007A31A4" w:rsidP="00F63218">
            <w:pPr>
              <w:pStyle w:val="Tabletext"/>
            </w:pPr>
            <w:r w:rsidRPr="00A96FED">
              <w:t>Remarks</w:t>
            </w:r>
          </w:p>
        </w:tc>
        <w:tc>
          <w:tcPr>
            <w:tcW w:w="1417" w:type="dxa"/>
            <w:shd w:val="clear" w:color="auto" w:fill="D9D9D9" w:themeFill="background1" w:themeFillShade="D9"/>
          </w:tcPr>
          <w:p w14:paraId="1B41A189" w14:textId="77777777" w:rsidR="007A31A4" w:rsidRPr="00A96FED" w:rsidRDefault="007A31A4" w:rsidP="00F63218">
            <w:pPr>
              <w:pStyle w:val="Tabletext"/>
            </w:pPr>
            <w:r w:rsidRPr="00A96FED">
              <w:t>Signature</w:t>
            </w:r>
          </w:p>
        </w:tc>
      </w:tr>
      <w:tr w:rsidR="007A31A4" w:rsidRPr="00A96FED" w14:paraId="0097C654" w14:textId="77777777" w:rsidTr="00F63218">
        <w:trPr>
          <w:trHeight w:val="658"/>
        </w:trPr>
        <w:tc>
          <w:tcPr>
            <w:tcW w:w="6947" w:type="dxa"/>
            <w:gridSpan w:val="5"/>
            <w:shd w:val="clear" w:color="auto" w:fill="BFBFBF" w:themeFill="background1" w:themeFillShade="BF"/>
          </w:tcPr>
          <w:p w14:paraId="60770D3A" w14:textId="77777777" w:rsidR="007A31A4" w:rsidRPr="00A96FED" w:rsidRDefault="007A31A4" w:rsidP="00F63218">
            <w:pPr>
              <w:pStyle w:val="TableHeader"/>
            </w:pPr>
          </w:p>
        </w:tc>
        <w:tc>
          <w:tcPr>
            <w:tcW w:w="2268" w:type="dxa"/>
            <w:gridSpan w:val="2"/>
            <w:shd w:val="clear" w:color="auto" w:fill="BFBFBF" w:themeFill="background1" w:themeFillShade="BF"/>
          </w:tcPr>
          <w:p w14:paraId="52436075" w14:textId="77777777" w:rsidR="007A31A4" w:rsidRPr="00A96FED" w:rsidRDefault="007A31A4" w:rsidP="00F63218">
            <w:pPr>
              <w:pStyle w:val="TableHeader"/>
            </w:pPr>
            <w:r w:rsidRPr="00A96FED">
              <w:t>Brought Forward</w:t>
            </w:r>
          </w:p>
        </w:tc>
        <w:tc>
          <w:tcPr>
            <w:tcW w:w="850" w:type="dxa"/>
            <w:gridSpan w:val="2"/>
            <w:shd w:val="clear" w:color="auto" w:fill="BFBFBF" w:themeFill="background1" w:themeFillShade="BF"/>
          </w:tcPr>
          <w:p w14:paraId="7DD8420A" w14:textId="77777777" w:rsidR="007A31A4" w:rsidRPr="00A96FED" w:rsidRDefault="007A31A4" w:rsidP="00F63218">
            <w:pPr>
              <w:pStyle w:val="TableHeader"/>
            </w:pPr>
          </w:p>
        </w:tc>
        <w:tc>
          <w:tcPr>
            <w:tcW w:w="993" w:type="dxa"/>
            <w:gridSpan w:val="2"/>
            <w:shd w:val="clear" w:color="auto" w:fill="BFBFBF" w:themeFill="background1" w:themeFillShade="BF"/>
          </w:tcPr>
          <w:p w14:paraId="6C6A7C28" w14:textId="77777777" w:rsidR="007A31A4" w:rsidRPr="00A96FED" w:rsidRDefault="007A31A4" w:rsidP="00F63218">
            <w:pPr>
              <w:pStyle w:val="TableHeader"/>
            </w:pPr>
          </w:p>
        </w:tc>
        <w:tc>
          <w:tcPr>
            <w:tcW w:w="3543" w:type="dxa"/>
            <w:gridSpan w:val="3"/>
            <w:shd w:val="clear" w:color="auto" w:fill="BFBFBF" w:themeFill="background1" w:themeFillShade="BF"/>
          </w:tcPr>
          <w:p w14:paraId="4C29F48E" w14:textId="77777777" w:rsidR="007A31A4" w:rsidRPr="00A96FED" w:rsidRDefault="007A31A4" w:rsidP="00F63218">
            <w:pPr>
              <w:pStyle w:val="TableHeader"/>
            </w:pPr>
          </w:p>
        </w:tc>
      </w:tr>
      <w:tr w:rsidR="007A31A4" w:rsidRPr="00A96FED" w14:paraId="52ED3926" w14:textId="77777777" w:rsidTr="00F63218">
        <w:trPr>
          <w:trHeight w:val="567"/>
        </w:trPr>
        <w:tc>
          <w:tcPr>
            <w:tcW w:w="1027" w:type="dxa"/>
          </w:tcPr>
          <w:p w14:paraId="59A036B7" w14:textId="77777777" w:rsidR="007A31A4" w:rsidRPr="00A96FED" w:rsidRDefault="007A31A4" w:rsidP="00F63218">
            <w:pPr>
              <w:pStyle w:val="Tabletext"/>
            </w:pPr>
            <w:r w:rsidRPr="00A96FED">
              <w:t>SU</w:t>
            </w:r>
          </w:p>
        </w:tc>
        <w:tc>
          <w:tcPr>
            <w:tcW w:w="2943" w:type="dxa"/>
          </w:tcPr>
          <w:p w14:paraId="725FFF24" w14:textId="77777777" w:rsidR="007A31A4" w:rsidRPr="00A96FED" w:rsidRDefault="007A31A4" w:rsidP="00F63218">
            <w:pPr>
              <w:pStyle w:val="Tabletext"/>
            </w:pPr>
          </w:p>
        </w:tc>
        <w:tc>
          <w:tcPr>
            <w:tcW w:w="936" w:type="dxa"/>
          </w:tcPr>
          <w:p w14:paraId="67CC0CA0" w14:textId="77777777" w:rsidR="007A31A4" w:rsidRPr="00A96FED" w:rsidRDefault="007A31A4" w:rsidP="00F63218">
            <w:pPr>
              <w:pStyle w:val="Tabletext"/>
            </w:pPr>
          </w:p>
        </w:tc>
        <w:tc>
          <w:tcPr>
            <w:tcW w:w="765" w:type="dxa"/>
          </w:tcPr>
          <w:p w14:paraId="1A0D3C68" w14:textId="77777777" w:rsidR="007A31A4" w:rsidRPr="00A96FED" w:rsidRDefault="007A31A4" w:rsidP="00F63218">
            <w:pPr>
              <w:pStyle w:val="Tabletext"/>
            </w:pPr>
          </w:p>
        </w:tc>
        <w:tc>
          <w:tcPr>
            <w:tcW w:w="1276" w:type="dxa"/>
          </w:tcPr>
          <w:p w14:paraId="08D312F0" w14:textId="77777777" w:rsidR="007A31A4" w:rsidRPr="00A96FED" w:rsidRDefault="007A31A4" w:rsidP="00F63218">
            <w:pPr>
              <w:pStyle w:val="Tabletext"/>
            </w:pPr>
          </w:p>
        </w:tc>
        <w:tc>
          <w:tcPr>
            <w:tcW w:w="924" w:type="dxa"/>
          </w:tcPr>
          <w:p w14:paraId="248A3AA9" w14:textId="77777777" w:rsidR="007A31A4" w:rsidRPr="00A96FED" w:rsidRDefault="007A31A4" w:rsidP="00F63218">
            <w:pPr>
              <w:pStyle w:val="Tabletext"/>
            </w:pPr>
          </w:p>
        </w:tc>
        <w:tc>
          <w:tcPr>
            <w:tcW w:w="1344" w:type="dxa"/>
          </w:tcPr>
          <w:p w14:paraId="65F92515" w14:textId="77777777" w:rsidR="007A31A4" w:rsidRPr="00A96FED" w:rsidRDefault="007A31A4" w:rsidP="00F63218">
            <w:pPr>
              <w:pStyle w:val="Tabletext"/>
            </w:pPr>
          </w:p>
        </w:tc>
        <w:tc>
          <w:tcPr>
            <w:tcW w:w="850" w:type="dxa"/>
            <w:gridSpan w:val="2"/>
          </w:tcPr>
          <w:p w14:paraId="22107F9B" w14:textId="77777777" w:rsidR="007A31A4" w:rsidRPr="00A96FED" w:rsidRDefault="007A31A4" w:rsidP="00F63218">
            <w:pPr>
              <w:pStyle w:val="Tabletext"/>
            </w:pPr>
          </w:p>
        </w:tc>
        <w:tc>
          <w:tcPr>
            <w:tcW w:w="993" w:type="dxa"/>
            <w:gridSpan w:val="2"/>
          </w:tcPr>
          <w:p w14:paraId="6DFC2324" w14:textId="77777777" w:rsidR="007A31A4" w:rsidRPr="00A96FED" w:rsidRDefault="007A31A4" w:rsidP="00F63218">
            <w:pPr>
              <w:pStyle w:val="Tabletext"/>
            </w:pPr>
          </w:p>
        </w:tc>
        <w:tc>
          <w:tcPr>
            <w:tcW w:w="2126" w:type="dxa"/>
            <w:gridSpan w:val="2"/>
          </w:tcPr>
          <w:p w14:paraId="7CDD0101" w14:textId="77777777" w:rsidR="007A31A4" w:rsidRPr="00A96FED" w:rsidRDefault="007A31A4" w:rsidP="00F63218">
            <w:pPr>
              <w:pStyle w:val="Tabletext"/>
            </w:pPr>
          </w:p>
        </w:tc>
        <w:tc>
          <w:tcPr>
            <w:tcW w:w="1417" w:type="dxa"/>
          </w:tcPr>
          <w:p w14:paraId="457C76FA" w14:textId="77777777" w:rsidR="007A31A4" w:rsidRPr="00A96FED" w:rsidRDefault="007A31A4" w:rsidP="00F63218">
            <w:pPr>
              <w:pStyle w:val="Tabletext"/>
            </w:pPr>
          </w:p>
        </w:tc>
      </w:tr>
      <w:tr w:rsidR="007A31A4" w:rsidRPr="00A96FED" w14:paraId="0DA87B9D" w14:textId="77777777" w:rsidTr="00F63218">
        <w:trPr>
          <w:trHeight w:val="567"/>
        </w:trPr>
        <w:tc>
          <w:tcPr>
            <w:tcW w:w="1027" w:type="dxa"/>
          </w:tcPr>
          <w:p w14:paraId="71B648F5" w14:textId="77777777" w:rsidR="007A31A4" w:rsidRPr="00A96FED" w:rsidRDefault="007A31A4" w:rsidP="00F63218">
            <w:pPr>
              <w:pStyle w:val="Tabletext"/>
            </w:pPr>
            <w:r w:rsidRPr="00A96FED">
              <w:t>MO</w:t>
            </w:r>
          </w:p>
        </w:tc>
        <w:tc>
          <w:tcPr>
            <w:tcW w:w="2943" w:type="dxa"/>
          </w:tcPr>
          <w:p w14:paraId="7919DD41" w14:textId="77777777" w:rsidR="007A31A4" w:rsidRPr="00A96FED" w:rsidRDefault="007A31A4" w:rsidP="00F63218">
            <w:pPr>
              <w:pStyle w:val="Tabletext"/>
            </w:pPr>
          </w:p>
        </w:tc>
        <w:tc>
          <w:tcPr>
            <w:tcW w:w="936" w:type="dxa"/>
          </w:tcPr>
          <w:p w14:paraId="704A095C" w14:textId="77777777" w:rsidR="007A31A4" w:rsidRPr="00A96FED" w:rsidRDefault="007A31A4" w:rsidP="00F63218">
            <w:pPr>
              <w:pStyle w:val="Tabletext"/>
            </w:pPr>
          </w:p>
        </w:tc>
        <w:tc>
          <w:tcPr>
            <w:tcW w:w="765" w:type="dxa"/>
          </w:tcPr>
          <w:p w14:paraId="63560D46" w14:textId="77777777" w:rsidR="007A31A4" w:rsidRPr="00A96FED" w:rsidRDefault="007A31A4" w:rsidP="00F63218">
            <w:pPr>
              <w:pStyle w:val="Tabletext"/>
            </w:pPr>
          </w:p>
        </w:tc>
        <w:tc>
          <w:tcPr>
            <w:tcW w:w="1276" w:type="dxa"/>
          </w:tcPr>
          <w:p w14:paraId="77482432" w14:textId="77777777" w:rsidR="007A31A4" w:rsidRPr="00A96FED" w:rsidRDefault="007A31A4" w:rsidP="00F63218">
            <w:pPr>
              <w:pStyle w:val="Tabletext"/>
            </w:pPr>
          </w:p>
        </w:tc>
        <w:tc>
          <w:tcPr>
            <w:tcW w:w="924" w:type="dxa"/>
          </w:tcPr>
          <w:p w14:paraId="25A19657" w14:textId="77777777" w:rsidR="007A31A4" w:rsidRPr="00A96FED" w:rsidRDefault="007A31A4" w:rsidP="00F63218">
            <w:pPr>
              <w:pStyle w:val="Tabletext"/>
            </w:pPr>
          </w:p>
        </w:tc>
        <w:tc>
          <w:tcPr>
            <w:tcW w:w="1344" w:type="dxa"/>
          </w:tcPr>
          <w:p w14:paraId="43114AF7" w14:textId="77777777" w:rsidR="007A31A4" w:rsidRPr="00A96FED" w:rsidRDefault="007A31A4" w:rsidP="00F63218">
            <w:pPr>
              <w:pStyle w:val="Tabletext"/>
            </w:pPr>
          </w:p>
        </w:tc>
        <w:tc>
          <w:tcPr>
            <w:tcW w:w="850" w:type="dxa"/>
            <w:gridSpan w:val="2"/>
          </w:tcPr>
          <w:p w14:paraId="0975CAE3" w14:textId="77777777" w:rsidR="007A31A4" w:rsidRPr="00A96FED" w:rsidRDefault="007A31A4" w:rsidP="00F63218">
            <w:pPr>
              <w:pStyle w:val="Tabletext"/>
            </w:pPr>
          </w:p>
        </w:tc>
        <w:tc>
          <w:tcPr>
            <w:tcW w:w="993" w:type="dxa"/>
            <w:gridSpan w:val="2"/>
          </w:tcPr>
          <w:p w14:paraId="06F52230" w14:textId="77777777" w:rsidR="007A31A4" w:rsidRPr="00A96FED" w:rsidRDefault="007A31A4" w:rsidP="00F63218">
            <w:pPr>
              <w:pStyle w:val="Tabletext"/>
            </w:pPr>
          </w:p>
        </w:tc>
        <w:tc>
          <w:tcPr>
            <w:tcW w:w="2126" w:type="dxa"/>
            <w:gridSpan w:val="2"/>
          </w:tcPr>
          <w:p w14:paraId="052D3600" w14:textId="77777777" w:rsidR="007A31A4" w:rsidRPr="00A96FED" w:rsidRDefault="007A31A4" w:rsidP="00F63218">
            <w:pPr>
              <w:pStyle w:val="Tabletext"/>
            </w:pPr>
          </w:p>
        </w:tc>
        <w:tc>
          <w:tcPr>
            <w:tcW w:w="1417" w:type="dxa"/>
          </w:tcPr>
          <w:p w14:paraId="327D5812" w14:textId="77777777" w:rsidR="007A31A4" w:rsidRPr="00A96FED" w:rsidRDefault="007A31A4" w:rsidP="00F63218">
            <w:pPr>
              <w:pStyle w:val="Tabletext"/>
            </w:pPr>
          </w:p>
        </w:tc>
      </w:tr>
      <w:tr w:rsidR="007A31A4" w:rsidRPr="00A96FED" w14:paraId="19D6A54B" w14:textId="77777777" w:rsidTr="00F63218">
        <w:trPr>
          <w:trHeight w:val="567"/>
        </w:trPr>
        <w:tc>
          <w:tcPr>
            <w:tcW w:w="1027" w:type="dxa"/>
          </w:tcPr>
          <w:p w14:paraId="139AFE0B" w14:textId="77777777" w:rsidR="007A31A4" w:rsidRPr="00A96FED" w:rsidRDefault="007A31A4" w:rsidP="00F63218">
            <w:pPr>
              <w:pStyle w:val="Tabletext"/>
            </w:pPr>
            <w:r w:rsidRPr="00A96FED">
              <w:t>TU</w:t>
            </w:r>
          </w:p>
        </w:tc>
        <w:tc>
          <w:tcPr>
            <w:tcW w:w="2943" w:type="dxa"/>
          </w:tcPr>
          <w:p w14:paraId="3C10B4D4" w14:textId="77777777" w:rsidR="007A31A4" w:rsidRPr="00A96FED" w:rsidRDefault="007A31A4" w:rsidP="00F63218">
            <w:pPr>
              <w:pStyle w:val="Tabletext"/>
            </w:pPr>
          </w:p>
        </w:tc>
        <w:tc>
          <w:tcPr>
            <w:tcW w:w="936" w:type="dxa"/>
          </w:tcPr>
          <w:p w14:paraId="67F5F1C5" w14:textId="77777777" w:rsidR="007A31A4" w:rsidRPr="00A96FED" w:rsidRDefault="007A31A4" w:rsidP="00F63218">
            <w:pPr>
              <w:pStyle w:val="Tabletext"/>
            </w:pPr>
          </w:p>
        </w:tc>
        <w:tc>
          <w:tcPr>
            <w:tcW w:w="765" w:type="dxa"/>
          </w:tcPr>
          <w:p w14:paraId="6148FAB7" w14:textId="77777777" w:rsidR="007A31A4" w:rsidRPr="00A96FED" w:rsidRDefault="007A31A4" w:rsidP="00F63218">
            <w:pPr>
              <w:pStyle w:val="Tabletext"/>
            </w:pPr>
          </w:p>
        </w:tc>
        <w:tc>
          <w:tcPr>
            <w:tcW w:w="1276" w:type="dxa"/>
          </w:tcPr>
          <w:p w14:paraId="47C72AC0" w14:textId="77777777" w:rsidR="007A31A4" w:rsidRPr="00A96FED" w:rsidRDefault="007A31A4" w:rsidP="00F63218">
            <w:pPr>
              <w:pStyle w:val="Tabletext"/>
            </w:pPr>
          </w:p>
        </w:tc>
        <w:tc>
          <w:tcPr>
            <w:tcW w:w="924" w:type="dxa"/>
          </w:tcPr>
          <w:p w14:paraId="3EBFF3A6" w14:textId="77777777" w:rsidR="007A31A4" w:rsidRPr="00A96FED" w:rsidRDefault="007A31A4" w:rsidP="00F63218">
            <w:pPr>
              <w:pStyle w:val="Tabletext"/>
            </w:pPr>
          </w:p>
        </w:tc>
        <w:tc>
          <w:tcPr>
            <w:tcW w:w="1344" w:type="dxa"/>
          </w:tcPr>
          <w:p w14:paraId="64F2F05C" w14:textId="77777777" w:rsidR="007A31A4" w:rsidRPr="00A96FED" w:rsidRDefault="007A31A4" w:rsidP="00F63218">
            <w:pPr>
              <w:pStyle w:val="Tabletext"/>
            </w:pPr>
          </w:p>
        </w:tc>
        <w:tc>
          <w:tcPr>
            <w:tcW w:w="850" w:type="dxa"/>
            <w:gridSpan w:val="2"/>
          </w:tcPr>
          <w:p w14:paraId="56FBD715" w14:textId="77777777" w:rsidR="007A31A4" w:rsidRPr="00A96FED" w:rsidRDefault="007A31A4" w:rsidP="00F63218">
            <w:pPr>
              <w:pStyle w:val="Tabletext"/>
            </w:pPr>
          </w:p>
        </w:tc>
        <w:tc>
          <w:tcPr>
            <w:tcW w:w="993" w:type="dxa"/>
            <w:gridSpan w:val="2"/>
          </w:tcPr>
          <w:p w14:paraId="16771C6B" w14:textId="77777777" w:rsidR="007A31A4" w:rsidRPr="00A96FED" w:rsidRDefault="007A31A4" w:rsidP="00F63218">
            <w:pPr>
              <w:pStyle w:val="Tabletext"/>
            </w:pPr>
          </w:p>
        </w:tc>
        <w:tc>
          <w:tcPr>
            <w:tcW w:w="2126" w:type="dxa"/>
            <w:gridSpan w:val="2"/>
          </w:tcPr>
          <w:p w14:paraId="7289FBE6" w14:textId="77777777" w:rsidR="007A31A4" w:rsidRPr="00A96FED" w:rsidRDefault="007A31A4" w:rsidP="00F63218">
            <w:pPr>
              <w:pStyle w:val="Tabletext"/>
            </w:pPr>
          </w:p>
        </w:tc>
        <w:tc>
          <w:tcPr>
            <w:tcW w:w="1417" w:type="dxa"/>
          </w:tcPr>
          <w:p w14:paraId="3291AE40" w14:textId="77777777" w:rsidR="007A31A4" w:rsidRPr="00A96FED" w:rsidRDefault="007A31A4" w:rsidP="00F63218">
            <w:pPr>
              <w:pStyle w:val="Tabletext"/>
            </w:pPr>
          </w:p>
        </w:tc>
      </w:tr>
      <w:tr w:rsidR="007A31A4" w:rsidRPr="00A96FED" w14:paraId="6018FA12" w14:textId="77777777" w:rsidTr="00F63218">
        <w:trPr>
          <w:trHeight w:val="567"/>
        </w:trPr>
        <w:tc>
          <w:tcPr>
            <w:tcW w:w="1027" w:type="dxa"/>
          </w:tcPr>
          <w:p w14:paraId="5A8FF221" w14:textId="77777777" w:rsidR="007A31A4" w:rsidRPr="00A96FED" w:rsidRDefault="007A31A4" w:rsidP="00F63218">
            <w:pPr>
              <w:pStyle w:val="Tabletext"/>
            </w:pPr>
            <w:r w:rsidRPr="00A96FED">
              <w:t>WE</w:t>
            </w:r>
          </w:p>
        </w:tc>
        <w:tc>
          <w:tcPr>
            <w:tcW w:w="2943" w:type="dxa"/>
          </w:tcPr>
          <w:p w14:paraId="5F48CB8E" w14:textId="77777777" w:rsidR="007A31A4" w:rsidRPr="00A96FED" w:rsidRDefault="007A31A4" w:rsidP="00F63218">
            <w:pPr>
              <w:pStyle w:val="Tabletext"/>
            </w:pPr>
          </w:p>
        </w:tc>
        <w:tc>
          <w:tcPr>
            <w:tcW w:w="936" w:type="dxa"/>
          </w:tcPr>
          <w:p w14:paraId="06B5F230" w14:textId="77777777" w:rsidR="007A31A4" w:rsidRPr="00A96FED" w:rsidRDefault="007A31A4" w:rsidP="00F63218">
            <w:pPr>
              <w:pStyle w:val="Tabletext"/>
            </w:pPr>
          </w:p>
        </w:tc>
        <w:tc>
          <w:tcPr>
            <w:tcW w:w="765" w:type="dxa"/>
          </w:tcPr>
          <w:p w14:paraId="0D18C89F" w14:textId="77777777" w:rsidR="007A31A4" w:rsidRPr="00A96FED" w:rsidRDefault="007A31A4" w:rsidP="00F63218">
            <w:pPr>
              <w:pStyle w:val="Tabletext"/>
            </w:pPr>
          </w:p>
        </w:tc>
        <w:tc>
          <w:tcPr>
            <w:tcW w:w="1276" w:type="dxa"/>
          </w:tcPr>
          <w:p w14:paraId="0AD5438C" w14:textId="77777777" w:rsidR="007A31A4" w:rsidRPr="00A96FED" w:rsidRDefault="007A31A4" w:rsidP="00F63218">
            <w:pPr>
              <w:pStyle w:val="Tabletext"/>
            </w:pPr>
          </w:p>
        </w:tc>
        <w:tc>
          <w:tcPr>
            <w:tcW w:w="924" w:type="dxa"/>
          </w:tcPr>
          <w:p w14:paraId="328D05C9" w14:textId="77777777" w:rsidR="007A31A4" w:rsidRPr="00A96FED" w:rsidRDefault="007A31A4" w:rsidP="00F63218">
            <w:pPr>
              <w:pStyle w:val="Tabletext"/>
            </w:pPr>
          </w:p>
        </w:tc>
        <w:tc>
          <w:tcPr>
            <w:tcW w:w="1344" w:type="dxa"/>
          </w:tcPr>
          <w:p w14:paraId="6723C523" w14:textId="77777777" w:rsidR="007A31A4" w:rsidRPr="00A96FED" w:rsidRDefault="007A31A4" w:rsidP="00F63218">
            <w:pPr>
              <w:pStyle w:val="Tabletext"/>
            </w:pPr>
          </w:p>
        </w:tc>
        <w:tc>
          <w:tcPr>
            <w:tcW w:w="850" w:type="dxa"/>
            <w:gridSpan w:val="2"/>
          </w:tcPr>
          <w:p w14:paraId="624EB6BD" w14:textId="77777777" w:rsidR="007A31A4" w:rsidRPr="00A96FED" w:rsidRDefault="007A31A4" w:rsidP="00F63218">
            <w:pPr>
              <w:pStyle w:val="Tabletext"/>
            </w:pPr>
          </w:p>
        </w:tc>
        <w:tc>
          <w:tcPr>
            <w:tcW w:w="993" w:type="dxa"/>
            <w:gridSpan w:val="2"/>
          </w:tcPr>
          <w:p w14:paraId="00C56780" w14:textId="77777777" w:rsidR="007A31A4" w:rsidRPr="00A96FED" w:rsidRDefault="007A31A4" w:rsidP="00F63218">
            <w:pPr>
              <w:pStyle w:val="Tabletext"/>
            </w:pPr>
          </w:p>
        </w:tc>
        <w:tc>
          <w:tcPr>
            <w:tcW w:w="2126" w:type="dxa"/>
            <w:gridSpan w:val="2"/>
          </w:tcPr>
          <w:p w14:paraId="30205020" w14:textId="77777777" w:rsidR="007A31A4" w:rsidRPr="00A96FED" w:rsidRDefault="007A31A4" w:rsidP="00F63218">
            <w:pPr>
              <w:pStyle w:val="Tabletext"/>
            </w:pPr>
          </w:p>
        </w:tc>
        <w:tc>
          <w:tcPr>
            <w:tcW w:w="1417" w:type="dxa"/>
          </w:tcPr>
          <w:p w14:paraId="62AE9F0F" w14:textId="77777777" w:rsidR="007A31A4" w:rsidRPr="00A96FED" w:rsidRDefault="007A31A4" w:rsidP="00F63218">
            <w:pPr>
              <w:pStyle w:val="Tabletext"/>
            </w:pPr>
          </w:p>
        </w:tc>
      </w:tr>
      <w:tr w:rsidR="007A31A4" w:rsidRPr="00A96FED" w14:paraId="569B24F3" w14:textId="77777777" w:rsidTr="00F63218">
        <w:trPr>
          <w:trHeight w:val="567"/>
        </w:trPr>
        <w:tc>
          <w:tcPr>
            <w:tcW w:w="1027" w:type="dxa"/>
          </w:tcPr>
          <w:p w14:paraId="393E7130" w14:textId="77777777" w:rsidR="007A31A4" w:rsidRPr="00A96FED" w:rsidRDefault="007A31A4" w:rsidP="00F63218">
            <w:pPr>
              <w:pStyle w:val="Tabletext"/>
            </w:pPr>
            <w:r w:rsidRPr="00A96FED">
              <w:t>TH</w:t>
            </w:r>
          </w:p>
        </w:tc>
        <w:tc>
          <w:tcPr>
            <w:tcW w:w="2943" w:type="dxa"/>
          </w:tcPr>
          <w:p w14:paraId="2B890073" w14:textId="77777777" w:rsidR="007A31A4" w:rsidRPr="00A96FED" w:rsidRDefault="007A31A4" w:rsidP="00F63218">
            <w:pPr>
              <w:pStyle w:val="Tabletext"/>
            </w:pPr>
          </w:p>
        </w:tc>
        <w:tc>
          <w:tcPr>
            <w:tcW w:w="936" w:type="dxa"/>
          </w:tcPr>
          <w:p w14:paraId="41E31697" w14:textId="77777777" w:rsidR="007A31A4" w:rsidRPr="00A96FED" w:rsidRDefault="007A31A4" w:rsidP="00F63218">
            <w:pPr>
              <w:pStyle w:val="Tabletext"/>
            </w:pPr>
          </w:p>
        </w:tc>
        <w:tc>
          <w:tcPr>
            <w:tcW w:w="765" w:type="dxa"/>
          </w:tcPr>
          <w:p w14:paraId="3FE67E64" w14:textId="77777777" w:rsidR="007A31A4" w:rsidRPr="00A96FED" w:rsidRDefault="007A31A4" w:rsidP="00F63218">
            <w:pPr>
              <w:pStyle w:val="Tabletext"/>
            </w:pPr>
          </w:p>
        </w:tc>
        <w:tc>
          <w:tcPr>
            <w:tcW w:w="1276" w:type="dxa"/>
          </w:tcPr>
          <w:p w14:paraId="088B8C83" w14:textId="77777777" w:rsidR="007A31A4" w:rsidRPr="00A96FED" w:rsidRDefault="007A31A4" w:rsidP="00F63218">
            <w:pPr>
              <w:pStyle w:val="Tabletext"/>
            </w:pPr>
          </w:p>
        </w:tc>
        <w:tc>
          <w:tcPr>
            <w:tcW w:w="924" w:type="dxa"/>
          </w:tcPr>
          <w:p w14:paraId="6C9A2A52" w14:textId="77777777" w:rsidR="007A31A4" w:rsidRPr="00A96FED" w:rsidRDefault="007A31A4" w:rsidP="00F63218">
            <w:pPr>
              <w:pStyle w:val="Tabletext"/>
            </w:pPr>
          </w:p>
        </w:tc>
        <w:tc>
          <w:tcPr>
            <w:tcW w:w="1344" w:type="dxa"/>
          </w:tcPr>
          <w:p w14:paraId="7156767C" w14:textId="77777777" w:rsidR="007A31A4" w:rsidRPr="00A96FED" w:rsidRDefault="007A31A4" w:rsidP="00F63218">
            <w:pPr>
              <w:pStyle w:val="Tabletext"/>
            </w:pPr>
          </w:p>
        </w:tc>
        <w:tc>
          <w:tcPr>
            <w:tcW w:w="850" w:type="dxa"/>
            <w:gridSpan w:val="2"/>
          </w:tcPr>
          <w:p w14:paraId="1D0C6610" w14:textId="77777777" w:rsidR="007A31A4" w:rsidRPr="00A96FED" w:rsidRDefault="007A31A4" w:rsidP="00F63218">
            <w:pPr>
              <w:pStyle w:val="Tabletext"/>
            </w:pPr>
          </w:p>
        </w:tc>
        <w:tc>
          <w:tcPr>
            <w:tcW w:w="993" w:type="dxa"/>
            <w:gridSpan w:val="2"/>
          </w:tcPr>
          <w:p w14:paraId="7FB446C1" w14:textId="77777777" w:rsidR="007A31A4" w:rsidRPr="00A96FED" w:rsidRDefault="007A31A4" w:rsidP="00F63218">
            <w:pPr>
              <w:pStyle w:val="Tabletext"/>
            </w:pPr>
          </w:p>
        </w:tc>
        <w:tc>
          <w:tcPr>
            <w:tcW w:w="2126" w:type="dxa"/>
            <w:gridSpan w:val="2"/>
          </w:tcPr>
          <w:p w14:paraId="420B5D3D" w14:textId="77777777" w:rsidR="007A31A4" w:rsidRPr="00A96FED" w:rsidRDefault="007A31A4" w:rsidP="00F63218">
            <w:pPr>
              <w:pStyle w:val="Tabletext"/>
            </w:pPr>
          </w:p>
        </w:tc>
        <w:tc>
          <w:tcPr>
            <w:tcW w:w="1417" w:type="dxa"/>
          </w:tcPr>
          <w:p w14:paraId="4904C234" w14:textId="77777777" w:rsidR="007A31A4" w:rsidRPr="00A96FED" w:rsidRDefault="007A31A4" w:rsidP="00F63218">
            <w:pPr>
              <w:pStyle w:val="Tabletext"/>
            </w:pPr>
          </w:p>
        </w:tc>
      </w:tr>
      <w:tr w:rsidR="007A31A4" w:rsidRPr="00A96FED" w14:paraId="25410A12" w14:textId="77777777" w:rsidTr="00F63218">
        <w:trPr>
          <w:trHeight w:val="567"/>
        </w:trPr>
        <w:tc>
          <w:tcPr>
            <w:tcW w:w="1027" w:type="dxa"/>
          </w:tcPr>
          <w:p w14:paraId="18E552E0" w14:textId="77777777" w:rsidR="007A31A4" w:rsidRPr="00A96FED" w:rsidRDefault="007A31A4" w:rsidP="00F63218">
            <w:pPr>
              <w:pStyle w:val="Tabletext"/>
            </w:pPr>
            <w:r w:rsidRPr="00A96FED">
              <w:t>FR</w:t>
            </w:r>
          </w:p>
        </w:tc>
        <w:tc>
          <w:tcPr>
            <w:tcW w:w="2943" w:type="dxa"/>
          </w:tcPr>
          <w:p w14:paraId="30A911A0" w14:textId="77777777" w:rsidR="007A31A4" w:rsidRPr="00A96FED" w:rsidRDefault="007A31A4" w:rsidP="00F63218">
            <w:pPr>
              <w:pStyle w:val="Tabletext"/>
            </w:pPr>
          </w:p>
        </w:tc>
        <w:tc>
          <w:tcPr>
            <w:tcW w:w="936" w:type="dxa"/>
          </w:tcPr>
          <w:p w14:paraId="6115EE15" w14:textId="77777777" w:rsidR="007A31A4" w:rsidRPr="00A96FED" w:rsidRDefault="007A31A4" w:rsidP="00F63218">
            <w:pPr>
              <w:pStyle w:val="Tabletext"/>
            </w:pPr>
          </w:p>
        </w:tc>
        <w:tc>
          <w:tcPr>
            <w:tcW w:w="765" w:type="dxa"/>
          </w:tcPr>
          <w:p w14:paraId="215B75FF" w14:textId="77777777" w:rsidR="007A31A4" w:rsidRPr="00A96FED" w:rsidRDefault="007A31A4" w:rsidP="00F63218">
            <w:pPr>
              <w:pStyle w:val="Tabletext"/>
            </w:pPr>
          </w:p>
        </w:tc>
        <w:tc>
          <w:tcPr>
            <w:tcW w:w="1276" w:type="dxa"/>
          </w:tcPr>
          <w:p w14:paraId="4CCA6D5C" w14:textId="77777777" w:rsidR="007A31A4" w:rsidRPr="00A96FED" w:rsidRDefault="007A31A4" w:rsidP="00F63218">
            <w:pPr>
              <w:pStyle w:val="Tabletext"/>
            </w:pPr>
          </w:p>
        </w:tc>
        <w:tc>
          <w:tcPr>
            <w:tcW w:w="924" w:type="dxa"/>
          </w:tcPr>
          <w:p w14:paraId="0CD24555" w14:textId="77777777" w:rsidR="007A31A4" w:rsidRPr="00A96FED" w:rsidRDefault="007A31A4" w:rsidP="00F63218">
            <w:pPr>
              <w:pStyle w:val="Tabletext"/>
            </w:pPr>
          </w:p>
        </w:tc>
        <w:tc>
          <w:tcPr>
            <w:tcW w:w="1344" w:type="dxa"/>
          </w:tcPr>
          <w:p w14:paraId="79BA785C" w14:textId="77777777" w:rsidR="007A31A4" w:rsidRPr="00A96FED" w:rsidRDefault="007A31A4" w:rsidP="00F63218">
            <w:pPr>
              <w:pStyle w:val="Tabletext"/>
            </w:pPr>
          </w:p>
        </w:tc>
        <w:tc>
          <w:tcPr>
            <w:tcW w:w="850" w:type="dxa"/>
            <w:gridSpan w:val="2"/>
          </w:tcPr>
          <w:p w14:paraId="01A86141" w14:textId="77777777" w:rsidR="007A31A4" w:rsidRPr="00A96FED" w:rsidRDefault="007A31A4" w:rsidP="00F63218">
            <w:pPr>
              <w:pStyle w:val="Tabletext"/>
            </w:pPr>
          </w:p>
        </w:tc>
        <w:tc>
          <w:tcPr>
            <w:tcW w:w="993" w:type="dxa"/>
            <w:gridSpan w:val="2"/>
          </w:tcPr>
          <w:p w14:paraId="33A7A998" w14:textId="77777777" w:rsidR="007A31A4" w:rsidRPr="00A96FED" w:rsidRDefault="007A31A4" w:rsidP="00F63218">
            <w:pPr>
              <w:pStyle w:val="Tabletext"/>
            </w:pPr>
          </w:p>
        </w:tc>
        <w:tc>
          <w:tcPr>
            <w:tcW w:w="2126" w:type="dxa"/>
            <w:gridSpan w:val="2"/>
          </w:tcPr>
          <w:p w14:paraId="422201CA" w14:textId="77777777" w:rsidR="007A31A4" w:rsidRPr="00A96FED" w:rsidRDefault="007A31A4" w:rsidP="00F63218">
            <w:pPr>
              <w:pStyle w:val="Tabletext"/>
            </w:pPr>
          </w:p>
        </w:tc>
        <w:tc>
          <w:tcPr>
            <w:tcW w:w="1417" w:type="dxa"/>
          </w:tcPr>
          <w:p w14:paraId="2DAB71FF" w14:textId="77777777" w:rsidR="007A31A4" w:rsidRPr="00A96FED" w:rsidRDefault="007A31A4" w:rsidP="00F63218">
            <w:pPr>
              <w:pStyle w:val="Tabletext"/>
            </w:pPr>
          </w:p>
        </w:tc>
      </w:tr>
      <w:tr w:rsidR="007A31A4" w:rsidRPr="00A96FED" w14:paraId="455EF0CF" w14:textId="77777777" w:rsidTr="00F63218">
        <w:trPr>
          <w:trHeight w:val="567"/>
        </w:trPr>
        <w:tc>
          <w:tcPr>
            <w:tcW w:w="1027" w:type="dxa"/>
          </w:tcPr>
          <w:p w14:paraId="4B2C247D" w14:textId="77777777" w:rsidR="007A31A4" w:rsidRPr="00A96FED" w:rsidRDefault="007A31A4" w:rsidP="00F63218">
            <w:pPr>
              <w:pStyle w:val="Tabletext"/>
            </w:pPr>
            <w:r w:rsidRPr="00A96FED">
              <w:t>SA</w:t>
            </w:r>
          </w:p>
        </w:tc>
        <w:tc>
          <w:tcPr>
            <w:tcW w:w="2943" w:type="dxa"/>
          </w:tcPr>
          <w:p w14:paraId="7780A1FA" w14:textId="77777777" w:rsidR="007A31A4" w:rsidRPr="00A96FED" w:rsidRDefault="007A31A4" w:rsidP="00F63218">
            <w:pPr>
              <w:pStyle w:val="Tabletext"/>
            </w:pPr>
          </w:p>
        </w:tc>
        <w:tc>
          <w:tcPr>
            <w:tcW w:w="936" w:type="dxa"/>
          </w:tcPr>
          <w:p w14:paraId="1CD2FA78" w14:textId="77777777" w:rsidR="007A31A4" w:rsidRPr="00A96FED" w:rsidRDefault="007A31A4" w:rsidP="00F63218">
            <w:pPr>
              <w:pStyle w:val="Tabletext"/>
            </w:pPr>
          </w:p>
        </w:tc>
        <w:tc>
          <w:tcPr>
            <w:tcW w:w="765" w:type="dxa"/>
          </w:tcPr>
          <w:p w14:paraId="64DF90CD" w14:textId="77777777" w:rsidR="007A31A4" w:rsidRPr="00A96FED" w:rsidRDefault="007A31A4" w:rsidP="00F63218">
            <w:pPr>
              <w:pStyle w:val="Tabletext"/>
            </w:pPr>
          </w:p>
        </w:tc>
        <w:tc>
          <w:tcPr>
            <w:tcW w:w="1276" w:type="dxa"/>
          </w:tcPr>
          <w:p w14:paraId="6FC3060D" w14:textId="77777777" w:rsidR="007A31A4" w:rsidRPr="00A96FED" w:rsidRDefault="007A31A4" w:rsidP="00F63218">
            <w:pPr>
              <w:pStyle w:val="Tabletext"/>
            </w:pPr>
          </w:p>
        </w:tc>
        <w:tc>
          <w:tcPr>
            <w:tcW w:w="924" w:type="dxa"/>
          </w:tcPr>
          <w:p w14:paraId="27CC0B0C" w14:textId="77777777" w:rsidR="007A31A4" w:rsidRPr="00A96FED" w:rsidRDefault="007A31A4" w:rsidP="00F63218">
            <w:pPr>
              <w:pStyle w:val="Tabletext"/>
            </w:pPr>
          </w:p>
        </w:tc>
        <w:tc>
          <w:tcPr>
            <w:tcW w:w="1344" w:type="dxa"/>
          </w:tcPr>
          <w:p w14:paraId="59D09B9B" w14:textId="77777777" w:rsidR="007A31A4" w:rsidRPr="00A96FED" w:rsidRDefault="007A31A4" w:rsidP="00F63218">
            <w:pPr>
              <w:pStyle w:val="Tabletext"/>
            </w:pPr>
          </w:p>
        </w:tc>
        <w:tc>
          <w:tcPr>
            <w:tcW w:w="850" w:type="dxa"/>
            <w:gridSpan w:val="2"/>
          </w:tcPr>
          <w:p w14:paraId="32EE77C1" w14:textId="77777777" w:rsidR="007A31A4" w:rsidRPr="00A96FED" w:rsidRDefault="007A31A4" w:rsidP="00F63218">
            <w:pPr>
              <w:pStyle w:val="Tabletext"/>
            </w:pPr>
          </w:p>
        </w:tc>
        <w:tc>
          <w:tcPr>
            <w:tcW w:w="993" w:type="dxa"/>
            <w:gridSpan w:val="2"/>
          </w:tcPr>
          <w:p w14:paraId="0174F6EB" w14:textId="77777777" w:rsidR="007A31A4" w:rsidRPr="00A96FED" w:rsidRDefault="007A31A4" w:rsidP="00F63218">
            <w:pPr>
              <w:pStyle w:val="Tabletext"/>
            </w:pPr>
          </w:p>
        </w:tc>
        <w:tc>
          <w:tcPr>
            <w:tcW w:w="2126" w:type="dxa"/>
            <w:gridSpan w:val="2"/>
          </w:tcPr>
          <w:p w14:paraId="7F3133A3" w14:textId="77777777" w:rsidR="007A31A4" w:rsidRPr="00A96FED" w:rsidRDefault="007A31A4" w:rsidP="00F63218">
            <w:pPr>
              <w:pStyle w:val="Tabletext"/>
            </w:pPr>
          </w:p>
        </w:tc>
        <w:tc>
          <w:tcPr>
            <w:tcW w:w="1417" w:type="dxa"/>
          </w:tcPr>
          <w:p w14:paraId="1D97031B" w14:textId="77777777" w:rsidR="007A31A4" w:rsidRPr="00A96FED" w:rsidRDefault="007A31A4" w:rsidP="00F63218">
            <w:pPr>
              <w:pStyle w:val="Tabletext"/>
            </w:pPr>
          </w:p>
        </w:tc>
      </w:tr>
      <w:tr w:rsidR="007A31A4" w:rsidRPr="00A96FED" w14:paraId="32CFFC0E" w14:textId="77777777" w:rsidTr="00F63218">
        <w:trPr>
          <w:trHeight w:val="608"/>
        </w:trPr>
        <w:tc>
          <w:tcPr>
            <w:tcW w:w="6947" w:type="dxa"/>
            <w:gridSpan w:val="5"/>
            <w:shd w:val="clear" w:color="auto" w:fill="BFBFBF" w:themeFill="background1" w:themeFillShade="BF"/>
          </w:tcPr>
          <w:p w14:paraId="66491268" w14:textId="77777777" w:rsidR="007A31A4" w:rsidRPr="00A96FED" w:rsidRDefault="007A31A4" w:rsidP="00F63218">
            <w:pPr>
              <w:pStyle w:val="TableHeader"/>
            </w:pPr>
          </w:p>
        </w:tc>
        <w:tc>
          <w:tcPr>
            <w:tcW w:w="2268" w:type="dxa"/>
            <w:gridSpan w:val="2"/>
            <w:shd w:val="clear" w:color="auto" w:fill="BFBFBF" w:themeFill="background1" w:themeFillShade="BF"/>
          </w:tcPr>
          <w:p w14:paraId="1C541E7D" w14:textId="77777777" w:rsidR="007A31A4" w:rsidRPr="00A96FED" w:rsidRDefault="007A31A4" w:rsidP="00F63218">
            <w:pPr>
              <w:pStyle w:val="TableHeader"/>
            </w:pPr>
            <w:r w:rsidRPr="00A96FED">
              <w:t>Carry Forward</w:t>
            </w:r>
          </w:p>
        </w:tc>
        <w:tc>
          <w:tcPr>
            <w:tcW w:w="850" w:type="dxa"/>
            <w:gridSpan w:val="2"/>
            <w:shd w:val="clear" w:color="auto" w:fill="BFBFBF" w:themeFill="background1" w:themeFillShade="BF"/>
          </w:tcPr>
          <w:p w14:paraId="62225ACE" w14:textId="77777777" w:rsidR="007A31A4" w:rsidRPr="00A96FED" w:rsidRDefault="007A31A4" w:rsidP="00F63218">
            <w:pPr>
              <w:pStyle w:val="TableHeader"/>
            </w:pPr>
          </w:p>
        </w:tc>
        <w:tc>
          <w:tcPr>
            <w:tcW w:w="993" w:type="dxa"/>
            <w:gridSpan w:val="2"/>
            <w:shd w:val="clear" w:color="auto" w:fill="BFBFBF" w:themeFill="background1" w:themeFillShade="BF"/>
          </w:tcPr>
          <w:p w14:paraId="5B026FEB" w14:textId="77777777" w:rsidR="007A31A4" w:rsidRPr="00A96FED" w:rsidRDefault="007A31A4" w:rsidP="00F63218">
            <w:pPr>
              <w:pStyle w:val="TableHeader"/>
            </w:pPr>
          </w:p>
        </w:tc>
        <w:tc>
          <w:tcPr>
            <w:tcW w:w="3543" w:type="dxa"/>
            <w:gridSpan w:val="3"/>
            <w:shd w:val="clear" w:color="auto" w:fill="BFBFBF" w:themeFill="background1" w:themeFillShade="BF"/>
          </w:tcPr>
          <w:p w14:paraId="078C7778" w14:textId="77777777" w:rsidR="007A31A4" w:rsidRPr="00A96FED" w:rsidRDefault="007A31A4" w:rsidP="00F63218">
            <w:pPr>
              <w:pStyle w:val="TableHeader"/>
            </w:pPr>
          </w:p>
        </w:tc>
      </w:tr>
    </w:tbl>
    <w:p w14:paraId="7005672C" w14:textId="77777777" w:rsidR="007A31A4" w:rsidRPr="00A96FED" w:rsidRDefault="007A31A4" w:rsidP="007A31A4">
      <w:r w:rsidRPr="00A96FED">
        <w:t>Instructions for extensions</w:t>
      </w:r>
    </w:p>
    <w:p w14:paraId="1A53E4C5" w14:textId="33B5CDAE" w:rsidR="007A31A4" w:rsidRPr="00A96FED" w:rsidRDefault="007A31A4" w:rsidP="007A31A4">
      <w:pPr>
        <w:sectPr w:rsidR="007A31A4" w:rsidRPr="00A96FED" w:rsidSect="00BD6986">
          <w:pgSz w:w="16838" w:h="11906" w:orient="landscape" w:code="9"/>
          <w:pgMar w:top="1287" w:right="1440" w:bottom="1440" w:left="1440" w:header="709" w:footer="249" w:gutter="0"/>
          <w:cols w:space="708"/>
          <w:docGrid w:linePitch="360"/>
        </w:sectPr>
      </w:pPr>
      <w:r w:rsidRPr="00A96FED">
        <w:t xml:space="preserve">Was your FDP extended – Yes / No? (annotate column as appropriate). If </w:t>
      </w:r>
      <w:r>
        <w:t>'</w:t>
      </w:r>
      <w:r w:rsidRPr="00A96FED">
        <w:t>YES</w:t>
      </w:r>
      <w:r>
        <w:t>'</w:t>
      </w:r>
      <w:r w:rsidRPr="00A96FED">
        <w:t>, provide a summary or reasons for the extension in the remarks section.</w:t>
      </w:r>
      <w:r w:rsidRPr="00A96FED">
        <w:br/>
        <w:t xml:space="preserve">Did your flight time exceed </w:t>
      </w:r>
      <w:r w:rsidR="00B80113">
        <w:t>7</w:t>
      </w:r>
      <w:r w:rsidRPr="00A96FED">
        <w:t xml:space="preserve"> hours – Yes / No? (annotate column as appropriate). If </w:t>
      </w:r>
      <w:r>
        <w:t>'</w:t>
      </w:r>
      <w:r w:rsidRPr="00A96FED">
        <w:t>YES</w:t>
      </w:r>
      <w:r>
        <w:t>'</w:t>
      </w:r>
      <w:r w:rsidRPr="00A96FED">
        <w:t>, provide summary and reasons for the extension in the remarks section.</w:t>
      </w:r>
    </w:p>
    <w:p w14:paraId="1F7C0EB1" w14:textId="1F69EBE5" w:rsidR="007A31A4" w:rsidRDefault="007A31A4" w:rsidP="002C005A">
      <w:pPr>
        <w:pStyle w:val="Heading3"/>
      </w:pPr>
      <w:bookmarkStart w:id="778" w:name="_Toc159586367"/>
      <w:r>
        <w:lastRenderedPageBreak/>
        <w:t xml:space="preserve">Form A18 </w:t>
      </w:r>
      <w:r w:rsidRPr="00A96FED">
        <w:t>Flight Crew Member Flight and Duty Record - CAO 48.1</w:t>
      </w:r>
      <w:r w:rsidR="004679DD">
        <w:t xml:space="preserve"> Appendix 4A</w:t>
      </w:r>
      <w:bookmarkEnd w:id="778"/>
    </w:p>
    <w:p w14:paraId="1179F689" w14:textId="5546EBEE" w:rsidR="00A81A2D" w:rsidRPr="00A81A2D" w:rsidRDefault="00A81A2D" w:rsidP="004C7807">
      <w:r>
        <w:t>Week 2</w:t>
      </w:r>
    </w:p>
    <w:tbl>
      <w:tblPr>
        <w:tblStyle w:val="TableGrid"/>
        <w:tblW w:w="14601" w:type="dxa"/>
        <w:tblLayout w:type="fixed"/>
        <w:tblLook w:val="04A0" w:firstRow="1" w:lastRow="0" w:firstColumn="1" w:lastColumn="0" w:noHBand="0" w:noVBand="1"/>
        <w:tblCaption w:val="4B11 CAO 48.1 – Flight Crew Member Flight &amp; Duty Record"/>
        <w:tblDescription w:val="4B11 CAO 48.1 – Flight Crew Member Flight &amp; Duty Record"/>
      </w:tblPr>
      <w:tblGrid>
        <w:gridCol w:w="1027"/>
        <w:gridCol w:w="2943"/>
        <w:gridCol w:w="936"/>
        <w:gridCol w:w="765"/>
        <w:gridCol w:w="1276"/>
        <w:gridCol w:w="924"/>
        <w:gridCol w:w="1344"/>
        <w:gridCol w:w="472"/>
        <w:gridCol w:w="378"/>
        <w:gridCol w:w="541"/>
        <w:gridCol w:w="452"/>
        <w:gridCol w:w="1163"/>
        <w:gridCol w:w="963"/>
        <w:gridCol w:w="1417"/>
      </w:tblGrid>
      <w:tr w:rsidR="007A31A4" w:rsidRPr="00A96FED" w14:paraId="01B347C2" w14:textId="77777777" w:rsidTr="00F63218">
        <w:trPr>
          <w:trHeight w:val="567"/>
        </w:trPr>
        <w:tc>
          <w:tcPr>
            <w:tcW w:w="1027" w:type="dxa"/>
            <w:shd w:val="clear" w:color="auto" w:fill="BFBFBF" w:themeFill="background1" w:themeFillShade="BF"/>
          </w:tcPr>
          <w:p w14:paraId="754C6DD2" w14:textId="77777777" w:rsidR="007A31A4" w:rsidRPr="00A96FED" w:rsidRDefault="007A31A4" w:rsidP="00F63218">
            <w:pPr>
              <w:pStyle w:val="TableHeader"/>
            </w:pPr>
            <w:r w:rsidRPr="00A96FED">
              <w:t>FCM</w:t>
            </w:r>
          </w:p>
        </w:tc>
        <w:tc>
          <w:tcPr>
            <w:tcW w:w="2943" w:type="dxa"/>
          </w:tcPr>
          <w:p w14:paraId="101E031C" w14:textId="77777777" w:rsidR="007A31A4" w:rsidRPr="00A96FED" w:rsidRDefault="007A31A4" w:rsidP="00F63218">
            <w:pPr>
              <w:pStyle w:val="Tabletext"/>
            </w:pPr>
            <w:r w:rsidRPr="00A96FED">
              <w:t>NAME</w:t>
            </w:r>
          </w:p>
        </w:tc>
        <w:tc>
          <w:tcPr>
            <w:tcW w:w="936" w:type="dxa"/>
            <w:shd w:val="clear" w:color="auto" w:fill="BFBFBF" w:themeFill="background1" w:themeFillShade="BF"/>
          </w:tcPr>
          <w:p w14:paraId="6A69F959" w14:textId="77777777" w:rsidR="007A31A4" w:rsidRPr="00A96FED" w:rsidRDefault="007A31A4" w:rsidP="00F63218">
            <w:pPr>
              <w:pStyle w:val="TableHeader"/>
            </w:pPr>
            <w:r w:rsidRPr="00A96FED">
              <w:t>Start</w:t>
            </w:r>
          </w:p>
        </w:tc>
        <w:tc>
          <w:tcPr>
            <w:tcW w:w="2041" w:type="dxa"/>
            <w:gridSpan w:val="2"/>
          </w:tcPr>
          <w:p w14:paraId="7E8FC3AA" w14:textId="77777777" w:rsidR="007A31A4" w:rsidRPr="00A96FED" w:rsidRDefault="007A31A4" w:rsidP="00F63218">
            <w:pPr>
              <w:pStyle w:val="Tabletext"/>
            </w:pPr>
            <w:r w:rsidRPr="00A96FED">
              <w:t>Sunday</w:t>
            </w:r>
          </w:p>
        </w:tc>
        <w:tc>
          <w:tcPr>
            <w:tcW w:w="2740" w:type="dxa"/>
            <w:gridSpan w:val="3"/>
          </w:tcPr>
          <w:p w14:paraId="6C524605" w14:textId="77777777" w:rsidR="007A31A4" w:rsidRPr="00A96FED" w:rsidRDefault="007A31A4" w:rsidP="00F63218">
            <w:pPr>
              <w:pStyle w:val="Tabletext"/>
            </w:pPr>
            <w:r w:rsidRPr="009915AD">
              <w:rPr>
                <w:color w:val="595959" w:themeColor="text1" w:themeTint="A6"/>
              </w:rPr>
              <w:t>INSERT DATE</w:t>
            </w:r>
          </w:p>
        </w:tc>
        <w:tc>
          <w:tcPr>
            <w:tcW w:w="919" w:type="dxa"/>
            <w:gridSpan w:val="2"/>
            <w:shd w:val="clear" w:color="auto" w:fill="BFBFBF" w:themeFill="background1" w:themeFillShade="BF"/>
          </w:tcPr>
          <w:p w14:paraId="2B5511FF" w14:textId="77777777" w:rsidR="007A31A4" w:rsidRPr="00A96FED" w:rsidRDefault="007A31A4" w:rsidP="00F63218">
            <w:pPr>
              <w:pStyle w:val="TableHeader"/>
            </w:pPr>
            <w:r w:rsidRPr="00A96FED">
              <w:t>End</w:t>
            </w:r>
          </w:p>
        </w:tc>
        <w:tc>
          <w:tcPr>
            <w:tcW w:w="1615" w:type="dxa"/>
            <w:gridSpan w:val="2"/>
          </w:tcPr>
          <w:p w14:paraId="79A037EE" w14:textId="77777777" w:rsidR="007A31A4" w:rsidRPr="00A96FED" w:rsidRDefault="007A31A4" w:rsidP="00F63218">
            <w:pPr>
              <w:pStyle w:val="Tabletext"/>
            </w:pPr>
            <w:r w:rsidRPr="00A96FED">
              <w:t>Saturday</w:t>
            </w:r>
          </w:p>
        </w:tc>
        <w:tc>
          <w:tcPr>
            <w:tcW w:w="2380" w:type="dxa"/>
            <w:gridSpan w:val="2"/>
          </w:tcPr>
          <w:p w14:paraId="128E8C91" w14:textId="77777777" w:rsidR="007A31A4" w:rsidRPr="00A96FED" w:rsidRDefault="007A31A4" w:rsidP="00F63218">
            <w:pPr>
              <w:pStyle w:val="Tabletext"/>
            </w:pPr>
            <w:r w:rsidRPr="009915AD">
              <w:rPr>
                <w:color w:val="595959" w:themeColor="text1" w:themeTint="A6"/>
              </w:rPr>
              <w:t>INSERT DATE</w:t>
            </w:r>
          </w:p>
        </w:tc>
      </w:tr>
      <w:tr w:rsidR="007A31A4" w:rsidRPr="00A96FED" w14:paraId="4603D14A" w14:textId="77777777" w:rsidTr="00F63218">
        <w:trPr>
          <w:trHeight w:val="510"/>
        </w:trPr>
        <w:tc>
          <w:tcPr>
            <w:tcW w:w="1027" w:type="dxa"/>
            <w:shd w:val="clear" w:color="auto" w:fill="D9D9D9" w:themeFill="background1" w:themeFillShade="D9"/>
          </w:tcPr>
          <w:p w14:paraId="55D48FFA" w14:textId="77777777" w:rsidR="007A31A4" w:rsidRPr="00A96FED" w:rsidRDefault="007A31A4" w:rsidP="00F63218">
            <w:pPr>
              <w:pStyle w:val="Tabletext"/>
            </w:pPr>
            <w:r w:rsidRPr="00A96FED">
              <w:t>Date</w:t>
            </w:r>
          </w:p>
        </w:tc>
        <w:tc>
          <w:tcPr>
            <w:tcW w:w="2943" w:type="dxa"/>
            <w:shd w:val="clear" w:color="auto" w:fill="D9D9D9" w:themeFill="background1" w:themeFillShade="D9"/>
          </w:tcPr>
          <w:p w14:paraId="56A453FF" w14:textId="77777777" w:rsidR="007A31A4" w:rsidRPr="00A96FED" w:rsidRDefault="007A31A4" w:rsidP="00F63218">
            <w:pPr>
              <w:pStyle w:val="Tabletext"/>
            </w:pPr>
            <w:r w:rsidRPr="00A96FED">
              <w:t>FDP start</w:t>
            </w:r>
          </w:p>
        </w:tc>
        <w:tc>
          <w:tcPr>
            <w:tcW w:w="936" w:type="dxa"/>
            <w:shd w:val="clear" w:color="auto" w:fill="D9D9D9" w:themeFill="background1" w:themeFillShade="D9"/>
          </w:tcPr>
          <w:p w14:paraId="793736E0" w14:textId="77777777" w:rsidR="007A31A4" w:rsidRPr="00A96FED" w:rsidRDefault="007A31A4" w:rsidP="00F63218">
            <w:pPr>
              <w:pStyle w:val="Tabletext"/>
            </w:pPr>
            <w:r w:rsidRPr="00A96FED">
              <w:t>FDP finish</w:t>
            </w:r>
          </w:p>
        </w:tc>
        <w:tc>
          <w:tcPr>
            <w:tcW w:w="765" w:type="dxa"/>
            <w:shd w:val="clear" w:color="auto" w:fill="D9D9D9" w:themeFill="background1" w:themeFillShade="D9"/>
          </w:tcPr>
          <w:p w14:paraId="56411607" w14:textId="77777777" w:rsidR="007A31A4" w:rsidRPr="00A96FED" w:rsidRDefault="007A31A4" w:rsidP="00F63218">
            <w:pPr>
              <w:pStyle w:val="Tabletext"/>
            </w:pPr>
            <w:r w:rsidRPr="00A96FED">
              <w:t>Total Duty</w:t>
            </w:r>
          </w:p>
        </w:tc>
        <w:tc>
          <w:tcPr>
            <w:tcW w:w="1276" w:type="dxa"/>
            <w:shd w:val="clear" w:color="auto" w:fill="D9D9D9" w:themeFill="background1" w:themeFillShade="D9"/>
          </w:tcPr>
          <w:p w14:paraId="19F6DEB1" w14:textId="77777777" w:rsidR="007A31A4" w:rsidRPr="00A96FED" w:rsidRDefault="007A31A4" w:rsidP="00F63218">
            <w:pPr>
              <w:pStyle w:val="Tabletext"/>
            </w:pPr>
            <w:r w:rsidRPr="00A96FED">
              <w:t>FDP extended?1</w:t>
            </w:r>
          </w:p>
        </w:tc>
        <w:tc>
          <w:tcPr>
            <w:tcW w:w="924" w:type="dxa"/>
            <w:shd w:val="clear" w:color="auto" w:fill="D9D9D9" w:themeFill="background1" w:themeFillShade="D9"/>
          </w:tcPr>
          <w:p w14:paraId="2EC9DF1B" w14:textId="77777777" w:rsidR="007A31A4" w:rsidRPr="00A96FED" w:rsidRDefault="007A31A4" w:rsidP="00F63218">
            <w:pPr>
              <w:pStyle w:val="Tabletext"/>
            </w:pPr>
            <w:r w:rsidRPr="00A96FED">
              <w:t>Total Flight</w:t>
            </w:r>
          </w:p>
        </w:tc>
        <w:tc>
          <w:tcPr>
            <w:tcW w:w="1344" w:type="dxa"/>
            <w:shd w:val="clear" w:color="auto" w:fill="D9D9D9" w:themeFill="background1" w:themeFillShade="D9"/>
          </w:tcPr>
          <w:p w14:paraId="1180C822" w14:textId="77777777" w:rsidR="007A31A4" w:rsidRPr="00A96FED" w:rsidRDefault="007A31A4" w:rsidP="00F63218">
            <w:pPr>
              <w:pStyle w:val="Tabletext"/>
            </w:pPr>
            <w:r w:rsidRPr="00A96FED">
              <w:t>Flt time extended?2</w:t>
            </w:r>
          </w:p>
        </w:tc>
        <w:tc>
          <w:tcPr>
            <w:tcW w:w="850" w:type="dxa"/>
            <w:gridSpan w:val="2"/>
            <w:shd w:val="clear" w:color="auto" w:fill="D9D9D9" w:themeFill="background1" w:themeFillShade="D9"/>
          </w:tcPr>
          <w:p w14:paraId="148A721B" w14:textId="77777777" w:rsidR="007A31A4" w:rsidRPr="00A96FED" w:rsidRDefault="007A31A4" w:rsidP="00F63218">
            <w:pPr>
              <w:pStyle w:val="Tabletext"/>
            </w:pPr>
            <w:r w:rsidRPr="00A96FED">
              <w:t>28 Day Flt Time</w:t>
            </w:r>
          </w:p>
        </w:tc>
        <w:tc>
          <w:tcPr>
            <w:tcW w:w="993" w:type="dxa"/>
            <w:gridSpan w:val="2"/>
            <w:shd w:val="clear" w:color="auto" w:fill="D9D9D9" w:themeFill="background1" w:themeFillShade="D9"/>
          </w:tcPr>
          <w:p w14:paraId="1E4840AA" w14:textId="77777777" w:rsidR="007A31A4" w:rsidRPr="00A96FED" w:rsidRDefault="007A31A4" w:rsidP="00F63218">
            <w:pPr>
              <w:pStyle w:val="Tabletext"/>
            </w:pPr>
            <w:r w:rsidRPr="00A96FED">
              <w:t>365 Day Flt Time</w:t>
            </w:r>
          </w:p>
        </w:tc>
        <w:tc>
          <w:tcPr>
            <w:tcW w:w="2126" w:type="dxa"/>
            <w:gridSpan w:val="2"/>
            <w:shd w:val="clear" w:color="auto" w:fill="D9D9D9" w:themeFill="background1" w:themeFillShade="D9"/>
          </w:tcPr>
          <w:p w14:paraId="54E57ED7" w14:textId="77777777" w:rsidR="007A31A4" w:rsidRPr="00A96FED" w:rsidRDefault="007A31A4" w:rsidP="00F63218">
            <w:pPr>
              <w:pStyle w:val="Tabletext"/>
            </w:pPr>
            <w:r w:rsidRPr="00A96FED">
              <w:t>Remarks</w:t>
            </w:r>
          </w:p>
        </w:tc>
        <w:tc>
          <w:tcPr>
            <w:tcW w:w="1417" w:type="dxa"/>
            <w:shd w:val="clear" w:color="auto" w:fill="D9D9D9" w:themeFill="background1" w:themeFillShade="D9"/>
          </w:tcPr>
          <w:p w14:paraId="033FEA15" w14:textId="77777777" w:rsidR="007A31A4" w:rsidRPr="00A96FED" w:rsidRDefault="007A31A4" w:rsidP="00F63218">
            <w:pPr>
              <w:pStyle w:val="Tabletext"/>
            </w:pPr>
            <w:r w:rsidRPr="00A96FED">
              <w:t>Signature</w:t>
            </w:r>
          </w:p>
        </w:tc>
      </w:tr>
      <w:tr w:rsidR="007A31A4" w:rsidRPr="00A96FED" w14:paraId="74844FED" w14:textId="77777777" w:rsidTr="00F63218">
        <w:trPr>
          <w:trHeight w:val="658"/>
        </w:trPr>
        <w:tc>
          <w:tcPr>
            <w:tcW w:w="6947" w:type="dxa"/>
            <w:gridSpan w:val="5"/>
            <w:shd w:val="clear" w:color="auto" w:fill="BFBFBF" w:themeFill="background1" w:themeFillShade="BF"/>
          </w:tcPr>
          <w:p w14:paraId="1B80DD6D" w14:textId="77777777" w:rsidR="007A31A4" w:rsidRPr="00A96FED" w:rsidRDefault="007A31A4" w:rsidP="00F63218">
            <w:pPr>
              <w:pStyle w:val="TableHeader"/>
            </w:pPr>
          </w:p>
        </w:tc>
        <w:tc>
          <w:tcPr>
            <w:tcW w:w="2268" w:type="dxa"/>
            <w:gridSpan w:val="2"/>
            <w:shd w:val="clear" w:color="auto" w:fill="BFBFBF" w:themeFill="background1" w:themeFillShade="BF"/>
          </w:tcPr>
          <w:p w14:paraId="39BB6B66" w14:textId="77777777" w:rsidR="007A31A4" w:rsidRPr="00A96FED" w:rsidRDefault="007A31A4" w:rsidP="00F63218">
            <w:pPr>
              <w:pStyle w:val="TableHeader"/>
            </w:pPr>
            <w:r w:rsidRPr="00A96FED">
              <w:t>Brought Forward</w:t>
            </w:r>
          </w:p>
        </w:tc>
        <w:tc>
          <w:tcPr>
            <w:tcW w:w="850" w:type="dxa"/>
            <w:gridSpan w:val="2"/>
            <w:shd w:val="clear" w:color="auto" w:fill="BFBFBF" w:themeFill="background1" w:themeFillShade="BF"/>
          </w:tcPr>
          <w:p w14:paraId="661408DC" w14:textId="77777777" w:rsidR="007A31A4" w:rsidRPr="00A96FED" w:rsidRDefault="007A31A4" w:rsidP="00F63218">
            <w:pPr>
              <w:pStyle w:val="TableHeader"/>
            </w:pPr>
          </w:p>
        </w:tc>
        <w:tc>
          <w:tcPr>
            <w:tcW w:w="993" w:type="dxa"/>
            <w:gridSpan w:val="2"/>
            <w:shd w:val="clear" w:color="auto" w:fill="BFBFBF" w:themeFill="background1" w:themeFillShade="BF"/>
          </w:tcPr>
          <w:p w14:paraId="29A4D3D6" w14:textId="77777777" w:rsidR="007A31A4" w:rsidRPr="00A96FED" w:rsidRDefault="007A31A4" w:rsidP="00F63218">
            <w:pPr>
              <w:pStyle w:val="TableHeader"/>
            </w:pPr>
          </w:p>
        </w:tc>
        <w:tc>
          <w:tcPr>
            <w:tcW w:w="3543" w:type="dxa"/>
            <w:gridSpan w:val="3"/>
            <w:shd w:val="clear" w:color="auto" w:fill="BFBFBF" w:themeFill="background1" w:themeFillShade="BF"/>
          </w:tcPr>
          <w:p w14:paraId="335F9282" w14:textId="77777777" w:rsidR="007A31A4" w:rsidRPr="00A96FED" w:rsidRDefault="007A31A4" w:rsidP="00F63218">
            <w:pPr>
              <w:pStyle w:val="TableHeader"/>
            </w:pPr>
          </w:p>
        </w:tc>
      </w:tr>
      <w:tr w:rsidR="007A31A4" w:rsidRPr="00A96FED" w14:paraId="24A437C4" w14:textId="77777777" w:rsidTr="00F63218">
        <w:trPr>
          <w:trHeight w:val="567"/>
        </w:trPr>
        <w:tc>
          <w:tcPr>
            <w:tcW w:w="1027" w:type="dxa"/>
          </w:tcPr>
          <w:p w14:paraId="12FB3AF9" w14:textId="77777777" w:rsidR="007A31A4" w:rsidRPr="00A96FED" w:rsidRDefault="007A31A4" w:rsidP="00F63218">
            <w:pPr>
              <w:pStyle w:val="Tabletext"/>
            </w:pPr>
            <w:r w:rsidRPr="00A96FED">
              <w:t>SU</w:t>
            </w:r>
          </w:p>
        </w:tc>
        <w:tc>
          <w:tcPr>
            <w:tcW w:w="2943" w:type="dxa"/>
          </w:tcPr>
          <w:p w14:paraId="4B12304F" w14:textId="77777777" w:rsidR="007A31A4" w:rsidRPr="00A96FED" w:rsidRDefault="007A31A4" w:rsidP="00F63218">
            <w:pPr>
              <w:pStyle w:val="Tabletext"/>
            </w:pPr>
          </w:p>
        </w:tc>
        <w:tc>
          <w:tcPr>
            <w:tcW w:w="936" w:type="dxa"/>
          </w:tcPr>
          <w:p w14:paraId="13D415FA" w14:textId="77777777" w:rsidR="007A31A4" w:rsidRPr="00A96FED" w:rsidRDefault="007A31A4" w:rsidP="00F63218">
            <w:pPr>
              <w:pStyle w:val="Tabletext"/>
            </w:pPr>
          </w:p>
        </w:tc>
        <w:tc>
          <w:tcPr>
            <w:tcW w:w="765" w:type="dxa"/>
          </w:tcPr>
          <w:p w14:paraId="4A5BD20A" w14:textId="77777777" w:rsidR="007A31A4" w:rsidRPr="00A96FED" w:rsidRDefault="007A31A4" w:rsidP="00F63218">
            <w:pPr>
              <w:pStyle w:val="Tabletext"/>
            </w:pPr>
          </w:p>
        </w:tc>
        <w:tc>
          <w:tcPr>
            <w:tcW w:w="1276" w:type="dxa"/>
          </w:tcPr>
          <w:p w14:paraId="3F95A8A4" w14:textId="77777777" w:rsidR="007A31A4" w:rsidRPr="00A96FED" w:rsidRDefault="007A31A4" w:rsidP="00F63218">
            <w:pPr>
              <w:pStyle w:val="Tabletext"/>
            </w:pPr>
          </w:p>
        </w:tc>
        <w:tc>
          <w:tcPr>
            <w:tcW w:w="924" w:type="dxa"/>
          </w:tcPr>
          <w:p w14:paraId="6B7381B4" w14:textId="77777777" w:rsidR="007A31A4" w:rsidRPr="00A96FED" w:rsidRDefault="007A31A4" w:rsidP="00F63218">
            <w:pPr>
              <w:pStyle w:val="Tabletext"/>
            </w:pPr>
          </w:p>
        </w:tc>
        <w:tc>
          <w:tcPr>
            <w:tcW w:w="1344" w:type="dxa"/>
          </w:tcPr>
          <w:p w14:paraId="4943C655" w14:textId="77777777" w:rsidR="007A31A4" w:rsidRPr="00A96FED" w:rsidRDefault="007A31A4" w:rsidP="00F63218">
            <w:pPr>
              <w:pStyle w:val="Tabletext"/>
            </w:pPr>
          </w:p>
        </w:tc>
        <w:tc>
          <w:tcPr>
            <w:tcW w:w="850" w:type="dxa"/>
            <w:gridSpan w:val="2"/>
          </w:tcPr>
          <w:p w14:paraId="481C931B" w14:textId="77777777" w:rsidR="007A31A4" w:rsidRPr="00A96FED" w:rsidRDefault="007A31A4" w:rsidP="00F63218">
            <w:pPr>
              <w:pStyle w:val="Tabletext"/>
            </w:pPr>
          </w:p>
        </w:tc>
        <w:tc>
          <w:tcPr>
            <w:tcW w:w="993" w:type="dxa"/>
            <w:gridSpan w:val="2"/>
          </w:tcPr>
          <w:p w14:paraId="0B443FB0" w14:textId="77777777" w:rsidR="007A31A4" w:rsidRPr="00A96FED" w:rsidRDefault="007A31A4" w:rsidP="00F63218">
            <w:pPr>
              <w:pStyle w:val="Tabletext"/>
            </w:pPr>
          </w:p>
        </w:tc>
        <w:tc>
          <w:tcPr>
            <w:tcW w:w="2126" w:type="dxa"/>
            <w:gridSpan w:val="2"/>
          </w:tcPr>
          <w:p w14:paraId="544C0459" w14:textId="77777777" w:rsidR="007A31A4" w:rsidRPr="00A96FED" w:rsidRDefault="007A31A4" w:rsidP="00F63218">
            <w:pPr>
              <w:pStyle w:val="Tabletext"/>
            </w:pPr>
          </w:p>
        </w:tc>
        <w:tc>
          <w:tcPr>
            <w:tcW w:w="1417" w:type="dxa"/>
          </w:tcPr>
          <w:p w14:paraId="034FBA21" w14:textId="77777777" w:rsidR="007A31A4" w:rsidRPr="00A96FED" w:rsidRDefault="007A31A4" w:rsidP="00F63218">
            <w:pPr>
              <w:pStyle w:val="Tabletext"/>
            </w:pPr>
          </w:p>
        </w:tc>
      </w:tr>
      <w:tr w:rsidR="007A31A4" w:rsidRPr="00A96FED" w14:paraId="0B41DED4" w14:textId="77777777" w:rsidTr="00F63218">
        <w:trPr>
          <w:trHeight w:val="567"/>
        </w:trPr>
        <w:tc>
          <w:tcPr>
            <w:tcW w:w="1027" w:type="dxa"/>
          </w:tcPr>
          <w:p w14:paraId="4AFC2163" w14:textId="77777777" w:rsidR="007A31A4" w:rsidRPr="00A96FED" w:rsidRDefault="007A31A4" w:rsidP="00F63218">
            <w:pPr>
              <w:pStyle w:val="Tabletext"/>
            </w:pPr>
            <w:r w:rsidRPr="00A96FED">
              <w:t>MO</w:t>
            </w:r>
          </w:p>
        </w:tc>
        <w:tc>
          <w:tcPr>
            <w:tcW w:w="2943" w:type="dxa"/>
          </w:tcPr>
          <w:p w14:paraId="4599B2DF" w14:textId="77777777" w:rsidR="007A31A4" w:rsidRPr="00A96FED" w:rsidRDefault="007A31A4" w:rsidP="00F63218">
            <w:pPr>
              <w:pStyle w:val="Tabletext"/>
            </w:pPr>
          </w:p>
        </w:tc>
        <w:tc>
          <w:tcPr>
            <w:tcW w:w="936" w:type="dxa"/>
          </w:tcPr>
          <w:p w14:paraId="34700209" w14:textId="77777777" w:rsidR="007A31A4" w:rsidRPr="00A96FED" w:rsidRDefault="007A31A4" w:rsidP="00F63218">
            <w:pPr>
              <w:pStyle w:val="Tabletext"/>
            </w:pPr>
          </w:p>
        </w:tc>
        <w:tc>
          <w:tcPr>
            <w:tcW w:w="765" w:type="dxa"/>
          </w:tcPr>
          <w:p w14:paraId="480AD1C2" w14:textId="77777777" w:rsidR="007A31A4" w:rsidRPr="00A96FED" w:rsidRDefault="007A31A4" w:rsidP="00F63218">
            <w:pPr>
              <w:pStyle w:val="Tabletext"/>
            </w:pPr>
          </w:p>
        </w:tc>
        <w:tc>
          <w:tcPr>
            <w:tcW w:w="1276" w:type="dxa"/>
          </w:tcPr>
          <w:p w14:paraId="621DEC0C" w14:textId="77777777" w:rsidR="007A31A4" w:rsidRPr="00A96FED" w:rsidRDefault="007A31A4" w:rsidP="00F63218">
            <w:pPr>
              <w:pStyle w:val="Tabletext"/>
            </w:pPr>
          </w:p>
        </w:tc>
        <w:tc>
          <w:tcPr>
            <w:tcW w:w="924" w:type="dxa"/>
          </w:tcPr>
          <w:p w14:paraId="30F569C4" w14:textId="77777777" w:rsidR="007A31A4" w:rsidRPr="00A96FED" w:rsidRDefault="007A31A4" w:rsidP="00F63218">
            <w:pPr>
              <w:pStyle w:val="Tabletext"/>
            </w:pPr>
          </w:p>
        </w:tc>
        <w:tc>
          <w:tcPr>
            <w:tcW w:w="1344" w:type="dxa"/>
          </w:tcPr>
          <w:p w14:paraId="51E76323" w14:textId="77777777" w:rsidR="007A31A4" w:rsidRPr="00A96FED" w:rsidRDefault="007A31A4" w:rsidP="00F63218">
            <w:pPr>
              <w:pStyle w:val="Tabletext"/>
            </w:pPr>
          </w:p>
        </w:tc>
        <w:tc>
          <w:tcPr>
            <w:tcW w:w="850" w:type="dxa"/>
            <w:gridSpan w:val="2"/>
          </w:tcPr>
          <w:p w14:paraId="34D314E0" w14:textId="77777777" w:rsidR="007A31A4" w:rsidRPr="00A96FED" w:rsidRDefault="007A31A4" w:rsidP="00F63218">
            <w:pPr>
              <w:pStyle w:val="Tabletext"/>
            </w:pPr>
          </w:p>
        </w:tc>
        <w:tc>
          <w:tcPr>
            <w:tcW w:w="993" w:type="dxa"/>
            <w:gridSpan w:val="2"/>
          </w:tcPr>
          <w:p w14:paraId="20D4A314" w14:textId="77777777" w:rsidR="007A31A4" w:rsidRPr="00A96FED" w:rsidRDefault="007A31A4" w:rsidP="00F63218">
            <w:pPr>
              <w:pStyle w:val="Tabletext"/>
            </w:pPr>
          </w:p>
        </w:tc>
        <w:tc>
          <w:tcPr>
            <w:tcW w:w="2126" w:type="dxa"/>
            <w:gridSpan w:val="2"/>
          </w:tcPr>
          <w:p w14:paraId="1880F79B" w14:textId="77777777" w:rsidR="007A31A4" w:rsidRPr="00A96FED" w:rsidRDefault="007A31A4" w:rsidP="00F63218">
            <w:pPr>
              <w:pStyle w:val="Tabletext"/>
            </w:pPr>
          </w:p>
        </w:tc>
        <w:tc>
          <w:tcPr>
            <w:tcW w:w="1417" w:type="dxa"/>
          </w:tcPr>
          <w:p w14:paraId="26A7B7C6" w14:textId="77777777" w:rsidR="007A31A4" w:rsidRPr="00A96FED" w:rsidRDefault="007A31A4" w:rsidP="00F63218">
            <w:pPr>
              <w:pStyle w:val="Tabletext"/>
            </w:pPr>
          </w:p>
        </w:tc>
      </w:tr>
      <w:tr w:rsidR="007A31A4" w:rsidRPr="00A96FED" w14:paraId="2E6A00CA" w14:textId="77777777" w:rsidTr="00F63218">
        <w:trPr>
          <w:trHeight w:val="567"/>
        </w:trPr>
        <w:tc>
          <w:tcPr>
            <w:tcW w:w="1027" w:type="dxa"/>
          </w:tcPr>
          <w:p w14:paraId="790E31D2" w14:textId="77777777" w:rsidR="007A31A4" w:rsidRPr="00A96FED" w:rsidRDefault="007A31A4" w:rsidP="00F63218">
            <w:pPr>
              <w:pStyle w:val="Tabletext"/>
            </w:pPr>
            <w:r w:rsidRPr="00A96FED">
              <w:t>TU</w:t>
            </w:r>
          </w:p>
        </w:tc>
        <w:tc>
          <w:tcPr>
            <w:tcW w:w="2943" w:type="dxa"/>
          </w:tcPr>
          <w:p w14:paraId="309A3815" w14:textId="77777777" w:rsidR="007A31A4" w:rsidRPr="00A96FED" w:rsidRDefault="007A31A4" w:rsidP="00F63218">
            <w:pPr>
              <w:pStyle w:val="Tabletext"/>
            </w:pPr>
          </w:p>
        </w:tc>
        <w:tc>
          <w:tcPr>
            <w:tcW w:w="936" w:type="dxa"/>
          </w:tcPr>
          <w:p w14:paraId="27663B99" w14:textId="77777777" w:rsidR="007A31A4" w:rsidRPr="00A96FED" w:rsidRDefault="007A31A4" w:rsidP="00F63218">
            <w:pPr>
              <w:pStyle w:val="Tabletext"/>
            </w:pPr>
          </w:p>
        </w:tc>
        <w:tc>
          <w:tcPr>
            <w:tcW w:w="765" w:type="dxa"/>
          </w:tcPr>
          <w:p w14:paraId="18091861" w14:textId="77777777" w:rsidR="007A31A4" w:rsidRPr="00A96FED" w:rsidRDefault="007A31A4" w:rsidP="00F63218">
            <w:pPr>
              <w:pStyle w:val="Tabletext"/>
            </w:pPr>
          </w:p>
        </w:tc>
        <w:tc>
          <w:tcPr>
            <w:tcW w:w="1276" w:type="dxa"/>
          </w:tcPr>
          <w:p w14:paraId="2FF8F2C4" w14:textId="77777777" w:rsidR="007A31A4" w:rsidRPr="00A96FED" w:rsidRDefault="007A31A4" w:rsidP="00F63218">
            <w:pPr>
              <w:pStyle w:val="Tabletext"/>
            </w:pPr>
          </w:p>
        </w:tc>
        <w:tc>
          <w:tcPr>
            <w:tcW w:w="924" w:type="dxa"/>
          </w:tcPr>
          <w:p w14:paraId="7C862583" w14:textId="77777777" w:rsidR="007A31A4" w:rsidRPr="00A96FED" w:rsidRDefault="007A31A4" w:rsidP="00F63218">
            <w:pPr>
              <w:pStyle w:val="Tabletext"/>
            </w:pPr>
          </w:p>
        </w:tc>
        <w:tc>
          <w:tcPr>
            <w:tcW w:w="1344" w:type="dxa"/>
          </w:tcPr>
          <w:p w14:paraId="415A0A67" w14:textId="77777777" w:rsidR="007A31A4" w:rsidRPr="00A96FED" w:rsidRDefault="007A31A4" w:rsidP="00F63218">
            <w:pPr>
              <w:pStyle w:val="Tabletext"/>
            </w:pPr>
          </w:p>
        </w:tc>
        <w:tc>
          <w:tcPr>
            <w:tcW w:w="850" w:type="dxa"/>
            <w:gridSpan w:val="2"/>
          </w:tcPr>
          <w:p w14:paraId="364DD5FA" w14:textId="77777777" w:rsidR="007A31A4" w:rsidRPr="00A96FED" w:rsidRDefault="007A31A4" w:rsidP="00F63218">
            <w:pPr>
              <w:pStyle w:val="Tabletext"/>
            </w:pPr>
          </w:p>
        </w:tc>
        <w:tc>
          <w:tcPr>
            <w:tcW w:w="993" w:type="dxa"/>
            <w:gridSpan w:val="2"/>
          </w:tcPr>
          <w:p w14:paraId="6316B960" w14:textId="77777777" w:rsidR="007A31A4" w:rsidRPr="00A96FED" w:rsidRDefault="007A31A4" w:rsidP="00F63218">
            <w:pPr>
              <w:pStyle w:val="Tabletext"/>
            </w:pPr>
          </w:p>
        </w:tc>
        <w:tc>
          <w:tcPr>
            <w:tcW w:w="2126" w:type="dxa"/>
            <w:gridSpan w:val="2"/>
          </w:tcPr>
          <w:p w14:paraId="79D284BE" w14:textId="77777777" w:rsidR="007A31A4" w:rsidRPr="00A96FED" w:rsidRDefault="007A31A4" w:rsidP="00F63218">
            <w:pPr>
              <w:pStyle w:val="Tabletext"/>
            </w:pPr>
          </w:p>
        </w:tc>
        <w:tc>
          <w:tcPr>
            <w:tcW w:w="1417" w:type="dxa"/>
          </w:tcPr>
          <w:p w14:paraId="1C3B6A4E" w14:textId="77777777" w:rsidR="007A31A4" w:rsidRPr="00A96FED" w:rsidRDefault="007A31A4" w:rsidP="00F63218">
            <w:pPr>
              <w:pStyle w:val="Tabletext"/>
            </w:pPr>
          </w:p>
        </w:tc>
      </w:tr>
      <w:tr w:rsidR="007A31A4" w:rsidRPr="00A96FED" w14:paraId="0127214C" w14:textId="77777777" w:rsidTr="00F63218">
        <w:trPr>
          <w:trHeight w:val="567"/>
        </w:trPr>
        <w:tc>
          <w:tcPr>
            <w:tcW w:w="1027" w:type="dxa"/>
          </w:tcPr>
          <w:p w14:paraId="33ACFFAE" w14:textId="77777777" w:rsidR="007A31A4" w:rsidRPr="00A96FED" w:rsidRDefault="007A31A4" w:rsidP="00F63218">
            <w:pPr>
              <w:pStyle w:val="Tabletext"/>
            </w:pPr>
            <w:r w:rsidRPr="00A96FED">
              <w:t>WE</w:t>
            </w:r>
          </w:p>
        </w:tc>
        <w:tc>
          <w:tcPr>
            <w:tcW w:w="2943" w:type="dxa"/>
          </w:tcPr>
          <w:p w14:paraId="0ED975D4" w14:textId="77777777" w:rsidR="007A31A4" w:rsidRPr="00A96FED" w:rsidRDefault="007A31A4" w:rsidP="00F63218">
            <w:pPr>
              <w:pStyle w:val="Tabletext"/>
            </w:pPr>
          </w:p>
        </w:tc>
        <w:tc>
          <w:tcPr>
            <w:tcW w:w="936" w:type="dxa"/>
          </w:tcPr>
          <w:p w14:paraId="478A01A9" w14:textId="77777777" w:rsidR="007A31A4" w:rsidRPr="00A96FED" w:rsidRDefault="007A31A4" w:rsidP="00F63218">
            <w:pPr>
              <w:pStyle w:val="Tabletext"/>
            </w:pPr>
          </w:p>
        </w:tc>
        <w:tc>
          <w:tcPr>
            <w:tcW w:w="765" w:type="dxa"/>
          </w:tcPr>
          <w:p w14:paraId="146E7A5A" w14:textId="77777777" w:rsidR="007A31A4" w:rsidRPr="00A96FED" w:rsidRDefault="007A31A4" w:rsidP="00F63218">
            <w:pPr>
              <w:pStyle w:val="Tabletext"/>
            </w:pPr>
          </w:p>
        </w:tc>
        <w:tc>
          <w:tcPr>
            <w:tcW w:w="1276" w:type="dxa"/>
          </w:tcPr>
          <w:p w14:paraId="6D588CE2" w14:textId="77777777" w:rsidR="007A31A4" w:rsidRPr="00A96FED" w:rsidRDefault="007A31A4" w:rsidP="00F63218">
            <w:pPr>
              <w:pStyle w:val="Tabletext"/>
            </w:pPr>
          </w:p>
        </w:tc>
        <w:tc>
          <w:tcPr>
            <w:tcW w:w="924" w:type="dxa"/>
          </w:tcPr>
          <w:p w14:paraId="7921B129" w14:textId="77777777" w:rsidR="007A31A4" w:rsidRPr="00A96FED" w:rsidRDefault="007A31A4" w:rsidP="00F63218">
            <w:pPr>
              <w:pStyle w:val="Tabletext"/>
            </w:pPr>
          </w:p>
        </w:tc>
        <w:tc>
          <w:tcPr>
            <w:tcW w:w="1344" w:type="dxa"/>
          </w:tcPr>
          <w:p w14:paraId="1C9663DD" w14:textId="77777777" w:rsidR="007A31A4" w:rsidRPr="00A96FED" w:rsidRDefault="007A31A4" w:rsidP="00F63218">
            <w:pPr>
              <w:pStyle w:val="Tabletext"/>
            </w:pPr>
          </w:p>
        </w:tc>
        <w:tc>
          <w:tcPr>
            <w:tcW w:w="850" w:type="dxa"/>
            <w:gridSpan w:val="2"/>
          </w:tcPr>
          <w:p w14:paraId="5081D366" w14:textId="77777777" w:rsidR="007A31A4" w:rsidRPr="00A96FED" w:rsidRDefault="007A31A4" w:rsidP="00F63218">
            <w:pPr>
              <w:pStyle w:val="Tabletext"/>
            </w:pPr>
          </w:p>
        </w:tc>
        <w:tc>
          <w:tcPr>
            <w:tcW w:w="993" w:type="dxa"/>
            <w:gridSpan w:val="2"/>
          </w:tcPr>
          <w:p w14:paraId="1F97E026" w14:textId="77777777" w:rsidR="007A31A4" w:rsidRPr="00A96FED" w:rsidRDefault="007A31A4" w:rsidP="00F63218">
            <w:pPr>
              <w:pStyle w:val="Tabletext"/>
            </w:pPr>
          </w:p>
        </w:tc>
        <w:tc>
          <w:tcPr>
            <w:tcW w:w="2126" w:type="dxa"/>
            <w:gridSpan w:val="2"/>
          </w:tcPr>
          <w:p w14:paraId="207EE175" w14:textId="77777777" w:rsidR="007A31A4" w:rsidRPr="00A96FED" w:rsidRDefault="007A31A4" w:rsidP="00F63218">
            <w:pPr>
              <w:pStyle w:val="Tabletext"/>
            </w:pPr>
          </w:p>
        </w:tc>
        <w:tc>
          <w:tcPr>
            <w:tcW w:w="1417" w:type="dxa"/>
          </w:tcPr>
          <w:p w14:paraId="3E9BFC34" w14:textId="77777777" w:rsidR="007A31A4" w:rsidRPr="00A96FED" w:rsidRDefault="007A31A4" w:rsidP="00F63218">
            <w:pPr>
              <w:pStyle w:val="Tabletext"/>
            </w:pPr>
          </w:p>
        </w:tc>
      </w:tr>
      <w:tr w:rsidR="007A31A4" w:rsidRPr="00A96FED" w14:paraId="0625C3A8" w14:textId="77777777" w:rsidTr="00F63218">
        <w:trPr>
          <w:trHeight w:val="567"/>
        </w:trPr>
        <w:tc>
          <w:tcPr>
            <w:tcW w:w="1027" w:type="dxa"/>
          </w:tcPr>
          <w:p w14:paraId="5535223F" w14:textId="77777777" w:rsidR="007A31A4" w:rsidRPr="00A96FED" w:rsidRDefault="007A31A4" w:rsidP="00F63218">
            <w:pPr>
              <w:pStyle w:val="Tabletext"/>
            </w:pPr>
            <w:r w:rsidRPr="00A96FED">
              <w:t>TH</w:t>
            </w:r>
          </w:p>
        </w:tc>
        <w:tc>
          <w:tcPr>
            <w:tcW w:w="2943" w:type="dxa"/>
          </w:tcPr>
          <w:p w14:paraId="726FA938" w14:textId="77777777" w:rsidR="007A31A4" w:rsidRPr="00A96FED" w:rsidRDefault="007A31A4" w:rsidP="00F63218">
            <w:pPr>
              <w:pStyle w:val="Tabletext"/>
            </w:pPr>
          </w:p>
        </w:tc>
        <w:tc>
          <w:tcPr>
            <w:tcW w:w="936" w:type="dxa"/>
          </w:tcPr>
          <w:p w14:paraId="40BBC8F2" w14:textId="77777777" w:rsidR="007A31A4" w:rsidRPr="00A96FED" w:rsidRDefault="007A31A4" w:rsidP="00F63218">
            <w:pPr>
              <w:pStyle w:val="Tabletext"/>
            </w:pPr>
          </w:p>
        </w:tc>
        <w:tc>
          <w:tcPr>
            <w:tcW w:w="765" w:type="dxa"/>
          </w:tcPr>
          <w:p w14:paraId="7F18D2A3" w14:textId="77777777" w:rsidR="007A31A4" w:rsidRPr="00A96FED" w:rsidRDefault="007A31A4" w:rsidP="00F63218">
            <w:pPr>
              <w:pStyle w:val="Tabletext"/>
            </w:pPr>
          </w:p>
        </w:tc>
        <w:tc>
          <w:tcPr>
            <w:tcW w:w="1276" w:type="dxa"/>
          </w:tcPr>
          <w:p w14:paraId="7655B88A" w14:textId="77777777" w:rsidR="007A31A4" w:rsidRPr="00A96FED" w:rsidRDefault="007A31A4" w:rsidP="00F63218">
            <w:pPr>
              <w:pStyle w:val="Tabletext"/>
            </w:pPr>
          </w:p>
        </w:tc>
        <w:tc>
          <w:tcPr>
            <w:tcW w:w="924" w:type="dxa"/>
          </w:tcPr>
          <w:p w14:paraId="519573C1" w14:textId="77777777" w:rsidR="007A31A4" w:rsidRPr="00A96FED" w:rsidRDefault="007A31A4" w:rsidP="00F63218">
            <w:pPr>
              <w:pStyle w:val="Tabletext"/>
            </w:pPr>
          </w:p>
        </w:tc>
        <w:tc>
          <w:tcPr>
            <w:tcW w:w="1344" w:type="dxa"/>
          </w:tcPr>
          <w:p w14:paraId="6D86830F" w14:textId="77777777" w:rsidR="007A31A4" w:rsidRPr="00A96FED" w:rsidRDefault="007A31A4" w:rsidP="00F63218">
            <w:pPr>
              <w:pStyle w:val="Tabletext"/>
            </w:pPr>
          </w:p>
        </w:tc>
        <w:tc>
          <w:tcPr>
            <w:tcW w:w="850" w:type="dxa"/>
            <w:gridSpan w:val="2"/>
          </w:tcPr>
          <w:p w14:paraId="5C5ECF62" w14:textId="77777777" w:rsidR="007A31A4" w:rsidRPr="00A96FED" w:rsidRDefault="007A31A4" w:rsidP="00F63218">
            <w:pPr>
              <w:pStyle w:val="Tabletext"/>
            </w:pPr>
          </w:p>
        </w:tc>
        <w:tc>
          <w:tcPr>
            <w:tcW w:w="993" w:type="dxa"/>
            <w:gridSpan w:val="2"/>
          </w:tcPr>
          <w:p w14:paraId="3C46C309" w14:textId="77777777" w:rsidR="007A31A4" w:rsidRPr="00A96FED" w:rsidRDefault="007A31A4" w:rsidP="00F63218">
            <w:pPr>
              <w:pStyle w:val="Tabletext"/>
            </w:pPr>
          </w:p>
        </w:tc>
        <w:tc>
          <w:tcPr>
            <w:tcW w:w="2126" w:type="dxa"/>
            <w:gridSpan w:val="2"/>
          </w:tcPr>
          <w:p w14:paraId="01B50159" w14:textId="77777777" w:rsidR="007A31A4" w:rsidRPr="00A96FED" w:rsidRDefault="007A31A4" w:rsidP="00F63218">
            <w:pPr>
              <w:pStyle w:val="Tabletext"/>
            </w:pPr>
          </w:p>
        </w:tc>
        <w:tc>
          <w:tcPr>
            <w:tcW w:w="1417" w:type="dxa"/>
          </w:tcPr>
          <w:p w14:paraId="180154FA" w14:textId="77777777" w:rsidR="007A31A4" w:rsidRPr="00A96FED" w:rsidRDefault="007A31A4" w:rsidP="00F63218">
            <w:pPr>
              <w:pStyle w:val="Tabletext"/>
            </w:pPr>
          </w:p>
        </w:tc>
      </w:tr>
      <w:tr w:rsidR="007A31A4" w:rsidRPr="00A96FED" w14:paraId="29ABA9F9" w14:textId="77777777" w:rsidTr="00F63218">
        <w:trPr>
          <w:trHeight w:val="567"/>
        </w:trPr>
        <w:tc>
          <w:tcPr>
            <w:tcW w:w="1027" w:type="dxa"/>
          </w:tcPr>
          <w:p w14:paraId="71CFBD6C" w14:textId="77777777" w:rsidR="007A31A4" w:rsidRPr="00A96FED" w:rsidRDefault="007A31A4" w:rsidP="00F63218">
            <w:pPr>
              <w:pStyle w:val="Tabletext"/>
            </w:pPr>
            <w:r w:rsidRPr="00A96FED">
              <w:t>FR</w:t>
            </w:r>
          </w:p>
        </w:tc>
        <w:tc>
          <w:tcPr>
            <w:tcW w:w="2943" w:type="dxa"/>
          </w:tcPr>
          <w:p w14:paraId="49A2DDAE" w14:textId="77777777" w:rsidR="007A31A4" w:rsidRPr="00A96FED" w:rsidRDefault="007A31A4" w:rsidP="00F63218">
            <w:pPr>
              <w:pStyle w:val="Tabletext"/>
            </w:pPr>
          </w:p>
        </w:tc>
        <w:tc>
          <w:tcPr>
            <w:tcW w:w="936" w:type="dxa"/>
          </w:tcPr>
          <w:p w14:paraId="081F4963" w14:textId="77777777" w:rsidR="007A31A4" w:rsidRPr="00A96FED" w:rsidRDefault="007A31A4" w:rsidP="00F63218">
            <w:pPr>
              <w:pStyle w:val="Tabletext"/>
            </w:pPr>
          </w:p>
        </w:tc>
        <w:tc>
          <w:tcPr>
            <w:tcW w:w="765" w:type="dxa"/>
          </w:tcPr>
          <w:p w14:paraId="334F0108" w14:textId="77777777" w:rsidR="007A31A4" w:rsidRPr="00A96FED" w:rsidRDefault="007A31A4" w:rsidP="00F63218">
            <w:pPr>
              <w:pStyle w:val="Tabletext"/>
            </w:pPr>
          </w:p>
        </w:tc>
        <w:tc>
          <w:tcPr>
            <w:tcW w:w="1276" w:type="dxa"/>
          </w:tcPr>
          <w:p w14:paraId="78E74DDE" w14:textId="77777777" w:rsidR="007A31A4" w:rsidRPr="00A96FED" w:rsidRDefault="007A31A4" w:rsidP="00F63218">
            <w:pPr>
              <w:pStyle w:val="Tabletext"/>
            </w:pPr>
          </w:p>
        </w:tc>
        <w:tc>
          <w:tcPr>
            <w:tcW w:w="924" w:type="dxa"/>
          </w:tcPr>
          <w:p w14:paraId="5CA3462B" w14:textId="77777777" w:rsidR="007A31A4" w:rsidRPr="00A96FED" w:rsidRDefault="007A31A4" w:rsidP="00F63218">
            <w:pPr>
              <w:pStyle w:val="Tabletext"/>
            </w:pPr>
          </w:p>
        </w:tc>
        <w:tc>
          <w:tcPr>
            <w:tcW w:w="1344" w:type="dxa"/>
          </w:tcPr>
          <w:p w14:paraId="7EC7B7A9" w14:textId="77777777" w:rsidR="007A31A4" w:rsidRPr="00A96FED" w:rsidRDefault="007A31A4" w:rsidP="00F63218">
            <w:pPr>
              <w:pStyle w:val="Tabletext"/>
            </w:pPr>
          </w:p>
        </w:tc>
        <w:tc>
          <w:tcPr>
            <w:tcW w:w="850" w:type="dxa"/>
            <w:gridSpan w:val="2"/>
          </w:tcPr>
          <w:p w14:paraId="4EDDB8A4" w14:textId="77777777" w:rsidR="007A31A4" w:rsidRPr="00A96FED" w:rsidRDefault="007A31A4" w:rsidP="00F63218">
            <w:pPr>
              <w:pStyle w:val="Tabletext"/>
            </w:pPr>
          </w:p>
        </w:tc>
        <w:tc>
          <w:tcPr>
            <w:tcW w:w="993" w:type="dxa"/>
            <w:gridSpan w:val="2"/>
          </w:tcPr>
          <w:p w14:paraId="2B015B4C" w14:textId="77777777" w:rsidR="007A31A4" w:rsidRPr="00A96FED" w:rsidRDefault="007A31A4" w:rsidP="00F63218">
            <w:pPr>
              <w:pStyle w:val="Tabletext"/>
            </w:pPr>
          </w:p>
        </w:tc>
        <w:tc>
          <w:tcPr>
            <w:tcW w:w="2126" w:type="dxa"/>
            <w:gridSpan w:val="2"/>
          </w:tcPr>
          <w:p w14:paraId="6E1845C7" w14:textId="77777777" w:rsidR="007A31A4" w:rsidRPr="00A96FED" w:rsidRDefault="007A31A4" w:rsidP="00F63218">
            <w:pPr>
              <w:pStyle w:val="Tabletext"/>
            </w:pPr>
          </w:p>
        </w:tc>
        <w:tc>
          <w:tcPr>
            <w:tcW w:w="1417" w:type="dxa"/>
          </w:tcPr>
          <w:p w14:paraId="3439D4F6" w14:textId="77777777" w:rsidR="007A31A4" w:rsidRPr="00A96FED" w:rsidRDefault="007A31A4" w:rsidP="00F63218">
            <w:pPr>
              <w:pStyle w:val="Tabletext"/>
            </w:pPr>
          </w:p>
        </w:tc>
      </w:tr>
      <w:tr w:rsidR="007A31A4" w:rsidRPr="00A96FED" w14:paraId="31235FB9" w14:textId="77777777" w:rsidTr="00F63218">
        <w:trPr>
          <w:trHeight w:val="567"/>
        </w:trPr>
        <w:tc>
          <w:tcPr>
            <w:tcW w:w="1027" w:type="dxa"/>
          </w:tcPr>
          <w:p w14:paraId="39A48FAC" w14:textId="77777777" w:rsidR="007A31A4" w:rsidRPr="00A96FED" w:rsidRDefault="007A31A4" w:rsidP="00F63218">
            <w:pPr>
              <w:pStyle w:val="Tabletext"/>
            </w:pPr>
            <w:r w:rsidRPr="00A96FED">
              <w:t>SA</w:t>
            </w:r>
          </w:p>
        </w:tc>
        <w:tc>
          <w:tcPr>
            <w:tcW w:w="2943" w:type="dxa"/>
          </w:tcPr>
          <w:p w14:paraId="792887A2" w14:textId="77777777" w:rsidR="007A31A4" w:rsidRPr="00A96FED" w:rsidRDefault="007A31A4" w:rsidP="00F63218">
            <w:pPr>
              <w:pStyle w:val="Tabletext"/>
            </w:pPr>
          </w:p>
        </w:tc>
        <w:tc>
          <w:tcPr>
            <w:tcW w:w="936" w:type="dxa"/>
          </w:tcPr>
          <w:p w14:paraId="22E83D00" w14:textId="77777777" w:rsidR="007A31A4" w:rsidRPr="00A96FED" w:rsidRDefault="007A31A4" w:rsidP="00F63218">
            <w:pPr>
              <w:pStyle w:val="Tabletext"/>
            </w:pPr>
          </w:p>
        </w:tc>
        <w:tc>
          <w:tcPr>
            <w:tcW w:w="765" w:type="dxa"/>
          </w:tcPr>
          <w:p w14:paraId="4278F940" w14:textId="77777777" w:rsidR="007A31A4" w:rsidRPr="00A96FED" w:rsidRDefault="007A31A4" w:rsidP="00F63218">
            <w:pPr>
              <w:pStyle w:val="Tabletext"/>
            </w:pPr>
          </w:p>
        </w:tc>
        <w:tc>
          <w:tcPr>
            <w:tcW w:w="1276" w:type="dxa"/>
          </w:tcPr>
          <w:p w14:paraId="35FED455" w14:textId="77777777" w:rsidR="007A31A4" w:rsidRPr="00A96FED" w:rsidRDefault="007A31A4" w:rsidP="00F63218">
            <w:pPr>
              <w:pStyle w:val="Tabletext"/>
            </w:pPr>
          </w:p>
        </w:tc>
        <w:tc>
          <w:tcPr>
            <w:tcW w:w="924" w:type="dxa"/>
          </w:tcPr>
          <w:p w14:paraId="0C2490AE" w14:textId="77777777" w:rsidR="007A31A4" w:rsidRPr="00A96FED" w:rsidRDefault="007A31A4" w:rsidP="00F63218">
            <w:pPr>
              <w:pStyle w:val="Tabletext"/>
            </w:pPr>
          </w:p>
        </w:tc>
        <w:tc>
          <w:tcPr>
            <w:tcW w:w="1344" w:type="dxa"/>
          </w:tcPr>
          <w:p w14:paraId="71CF27D8" w14:textId="77777777" w:rsidR="007A31A4" w:rsidRPr="00A96FED" w:rsidRDefault="007A31A4" w:rsidP="00F63218">
            <w:pPr>
              <w:pStyle w:val="Tabletext"/>
            </w:pPr>
          </w:p>
        </w:tc>
        <w:tc>
          <w:tcPr>
            <w:tcW w:w="850" w:type="dxa"/>
            <w:gridSpan w:val="2"/>
          </w:tcPr>
          <w:p w14:paraId="333871FF" w14:textId="77777777" w:rsidR="007A31A4" w:rsidRPr="00A96FED" w:rsidRDefault="007A31A4" w:rsidP="00F63218">
            <w:pPr>
              <w:pStyle w:val="Tabletext"/>
            </w:pPr>
          </w:p>
        </w:tc>
        <w:tc>
          <w:tcPr>
            <w:tcW w:w="993" w:type="dxa"/>
            <w:gridSpan w:val="2"/>
          </w:tcPr>
          <w:p w14:paraId="177A061A" w14:textId="77777777" w:rsidR="007A31A4" w:rsidRPr="00A96FED" w:rsidRDefault="007A31A4" w:rsidP="00F63218">
            <w:pPr>
              <w:pStyle w:val="Tabletext"/>
            </w:pPr>
          </w:p>
        </w:tc>
        <w:tc>
          <w:tcPr>
            <w:tcW w:w="2126" w:type="dxa"/>
            <w:gridSpan w:val="2"/>
          </w:tcPr>
          <w:p w14:paraId="3F48CB58" w14:textId="77777777" w:rsidR="007A31A4" w:rsidRPr="00A96FED" w:rsidRDefault="007A31A4" w:rsidP="00F63218">
            <w:pPr>
              <w:pStyle w:val="Tabletext"/>
            </w:pPr>
          </w:p>
        </w:tc>
        <w:tc>
          <w:tcPr>
            <w:tcW w:w="1417" w:type="dxa"/>
          </w:tcPr>
          <w:p w14:paraId="66ADB5C6" w14:textId="77777777" w:rsidR="007A31A4" w:rsidRPr="00A96FED" w:rsidRDefault="007A31A4" w:rsidP="00F63218">
            <w:pPr>
              <w:pStyle w:val="Tabletext"/>
            </w:pPr>
          </w:p>
        </w:tc>
      </w:tr>
      <w:tr w:rsidR="007A31A4" w:rsidRPr="00A96FED" w14:paraId="7C1BF4EA" w14:textId="77777777" w:rsidTr="00F63218">
        <w:trPr>
          <w:trHeight w:val="608"/>
        </w:trPr>
        <w:tc>
          <w:tcPr>
            <w:tcW w:w="6947" w:type="dxa"/>
            <w:gridSpan w:val="5"/>
            <w:shd w:val="clear" w:color="auto" w:fill="BFBFBF" w:themeFill="background1" w:themeFillShade="BF"/>
          </w:tcPr>
          <w:p w14:paraId="351BFA2C" w14:textId="77777777" w:rsidR="007A31A4" w:rsidRPr="00A96FED" w:rsidRDefault="007A31A4" w:rsidP="00F63218">
            <w:pPr>
              <w:pStyle w:val="TableHeader"/>
            </w:pPr>
          </w:p>
        </w:tc>
        <w:tc>
          <w:tcPr>
            <w:tcW w:w="2268" w:type="dxa"/>
            <w:gridSpan w:val="2"/>
            <w:shd w:val="clear" w:color="auto" w:fill="BFBFBF" w:themeFill="background1" w:themeFillShade="BF"/>
          </w:tcPr>
          <w:p w14:paraId="0D594C25" w14:textId="77777777" w:rsidR="007A31A4" w:rsidRPr="00A96FED" w:rsidRDefault="007A31A4" w:rsidP="00F63218">
            <w:pPr>
              <w:pStyle w:val="TableHeader"/>
            </w:pPr>
            <w:r w:rsidRPr="00A96FED">
              <w:t>Carry Forward</w:t>
            </w:r>
          </w:p>
        </w:tc>
        <w:tc>
          <w:tcPr>
            <w:tcW w:w="850" w:type="dxa"/>
            <w:gridSpan w:val="2"/>
            <w:shd w:val="clear" w:color="auto" w:fill="BFBFBF" w:themeFill="background1" w:themeFillShade="BF"/>
          </w:tcPr>
          <w:p w14:paraId="35CAD8F8" w14:textId="77777777" w:rsidR="007A31A4" w:rsidRPr="00A96FED" w:rsidRDefault="007A31A4" w:rsidP="00F63218">
            <w:pPr>
              <w:pStyle w:val="TableHeader"/>
            </w:pPr>
          </w:p>
        </w:tc>
        <w:tc>
          <w:tcPr>
            <w:tcW w:w="993" w:type="dxa"/>
            <w:gridSpan w:val="2"/>
            <w:shd w:val="clear" w:color="auto" w:fill="BFBFBF" w:themeFill="background1" w:themeFillShade="BF"/>
          </w:tcPr>
          <w:p w14:paraId="41F27E68" w14:textId="77777777" w:rsidR="007A31A4" w:rsidRPr="00A96FED" w:rsidRDefault="007A31A4" w:rsidP="00F63218">
            <w:pPr>
              <w:pStyle w:val="TableHeader"/>
            </w:pPr>
          </w:p>
        </w:tc>
        <w:tc>
          <w:tcPr>
            <w:tcW w:w="3543" w:type="dxa"/>
            <w:gridSpan w:val="3"/>
            <w:shd w:val="clear" w:color="auto" w:fill="BFBFBF" w:themeFill="background1" w:themeFillShade="BF"/>
          </w:tcPr>
          <w:p w14:paraId="0EE82D3B" w14:textId="77777777" w:rsidR="007A31A4" w:rsidRPr="00A96FED" w:rsidRDefault="007A31A4" w:rsidP="00F63218">
            <w:pPr>
              <w:pStyle w:val="TableHeader"/>
            </w:pPr>
          </w:p>
        </w:tc>
      </w:tr>
    </w:tbl>
    <w:p w14:paraId="578FB5F5" w14:textId="77777777" w:rsidR="007A31A4" w:rsidRPr="00A96FED" w:rsidRDefault="007A31A4" w:rsidP="007A31A4">
      <w:r w:rsidRPr="00A96FED">
        <w:t>Instructions for extensions</w:t>
      </w:r>
    </w:p>
    <w:p w14:paraId="3F446912" w14:textId="044CB457" w:rsidR="007A31A4" w:rsidRPr="00A96FED" w:rsidRDefault="007A31A4" w:rsidP="007A31A4">
      <w:pPr>
        <w:sectPr w:rsidR="007A31A4" w:rsidRPr="00A96FED" w:rsidSect="00BD6986">
          <w:pgSz w:w="16838" w:h="11906" w:orient="landscape" w:code="9"/>
          <w:pgMar w:top="1287" w:right="1440" w:bottom="1440" w:left="1440" w:header="709" w:footer="249" w:gutter="0"/>
          <w:cols w:space="708"/>
          <w:docGrid w:linePitch="360"/>
        </w:sectPr>
      </w:pPr>
      <w:r w:rsidRPr="00A96FED">
        <w:t xml:space="preserve">Was your FDP extended – Yes / No? (annotate column as appropriate). If </w:t>
      </w:r>
      <w:r>
        <w:t>'</w:t>
      </w:r>
      <w:r w:rsidRPr="00A96FED">
        <w:t>YES</w:t>
      </w:r>
      <w:r>
        <w:t>'</w:t>
      </w:r>
      <w:r w:rsidRPr="00A96FED">
        <w:t>, provide a summary or reasons for the extension in the remarks section.</w:t>
      </w:r>
      <w:r w:rsidRPr="00A96FED">
        <w:br/>
        <w:t xml:space="preserve">Did your flight time exceed </w:t>
      </w:r>
      <w:r w:rsidR="00B80113">
        <w:t>7</w:t>
      </w:r>
      <w:r w:rsidRPr="00A96FED">
        <w:t xml:space="preserve"> hours – Yes / No? (annotate column as appropriate). If </w:t>
      </w:r>
      <w:r>
        <w:t>'</w:t>
      </w:r>
      <w:r w:rsidRPr="00A96FED">
        <w:t>YES</w:t>
      </w:r>
      <w:r>
        <w:t>'</w:t>
      </w:r>
      <w:r w:rsidRPr="00A96FED">
        <w:t>, provide summary and reasons for the extension in the remarks section.</w:t>
      </w:r>
    </w:p>
    <w:p w14:paraId="623960BB" w14:textId="77777777" w:rsidR="007A31A4" w:rsidRPr="00A96FED" w:rsidRDefault="007A31A4" w:rsidP="002C005A">
      <w:pPr>
        <w:pStyle w:val="Heading3"/>
      </w:pPr>
      <w:bookmarkStart w:id="779" w:name="_Toc159586368"/>
      <w:bookmarkStart w:id="780" w:name="Form_A20"/>
      <w:r>
        <w:lastRenderedPageBreak/>
        <w:t xml:space="preserve">Form A19 </w:t>
      </w:r>
      <w:r w:rsidRPr="00A96FED">
        <w:t>Safety Briefing Cards</w:t>
      </w:r>
      <w:bookmarkEnd w:id="779"/>
    </w:p>
    <w:bookmarkEnd w:id="780"/>
    <w:p w14:paraId="4E40D7D3" w14:textId="77777777" w:rsidR="007A31A4" w:rsidRDefault="007A31A4" w:rsidP="007A31A4">
      <w:pPr>
        <w:rPr>
          <w:rFonts w:cs="Arial"/>
        </w:rPr>
      </w:pPr>
      <w:r w:rsidRPr="00F75D44">
        <w:rPr>
          <w:rFonts w:cs="Arial"/>
        </w:rPr>
        <w:t xml:space="preserve">Operators should develop their own safety briefing cards. For more guidance refer to Part 131 MOS Chapter 23 and </w:t>
      </w:r>
      <w:hyperlink r:id="rId35" w:history="1">
        <w:r w:rsidRPr="00F75D44">
          <w:rPr>
            <w:rFonts w:cs="Arial"/>
          </w:rPr>
          <w:t>AC 131-02 Passenger safety briefing.</w:t>
        </w:r>
      </w:hyperlink>
      <w:r w:rsidRPr="00F75D44">
        <w:rPr>
          <w:rFonts w:cs="Arial"/>
        </w:rPr>
        <w:t xml:space="preserve"> </w:t>
      </w:r>
    </w:p>
    <w:p w14:paraId="20A34770" w14:textId="77777777" w:rsidR="00183DD3" w:rsidRDefault="00183DD3">
      <w:pPr>
        <w:suppressAutoHyphens w:val="0"/>
        <w:rPr>
          <w:rFonts w:cs="Arial"/>
          <w:b/>
          <w:bCs/>
          <w:sz w:val="28"/>
          <w:szCs w:val="28"/>
        </w:rPr>
      </w:pPr>
      <w:r>
        <w:rPr>
          <w:rFonts w:cs="Arial"/>
          <w:b/>
          <w:bCs/>
          <w:sz w:val="28"/>
          <w:szCs w:val="28"/>
        </w:rPr>
        <w:br w:type="page"/>
      </w:r>
    </w:p>
    <w:p w14:paraId="4D45143D" w14:textId="7B072960" w:rsidR="007A31A4" w:rsidRDefault="007A31A4" w:rsidP="002C005A">
      <w:pPr>
        <w:pStyle w:val="Heading3"/>
      </w:pPr>
      <w:bookmarkStart w:id="781" w:name="_Toc159586369"/>
      <w:r w:rsidRPr="00DB0879">
        <w:lastRenderedPageBreak/>
        <w:t xml:space="preserve">Form A20 </w:t>
      </w:r>
      <w:r>
        <w:t>Balloon Loading Weights</w:t>
      </w:r>
      <w:bookmarkEnd w:id="781"/>
    </w:p>
    <w:p w14:paraId="09B8D94F" w14:textId="20F95934" w:rsidR="006D6768" w:rsidRPr="003D1A8C" w:rsidRDefault="00025C9A">
      <w:pPr>
        <w:suppressAutoHyphens w:val="0"/>
        <w:rPr>
          <w:rStyle w:val="DRAFT"/>
        </w:rPr>
      </w:pPr>
      <w:r w:rsidRPr="003D1A8C">
        <w:rPr>
          <w:rStyle w:val="DRAFT"/>
        </w:rPr>
        <w:t>{Insert Sample Ballooning</w:t>
      </w:r>
      <w:r w:rsidR="006A603E" w:rsidRPr="003D1A8C">
        <w:rPr>
          <w:rStyle w:val="DRAFT"/>
        </w:rPr>
        <w:t>'s loading document}</w:t>
      </w:r>
      <w:r w:rsidR="003A3117">
        <w:rPr>
          <w:rStyle w:val="DRAFT"/>
        </w:rPr>
        <w:t xml:space="preserve"> </w:t>
      </w:r>
      <w:r w:rsidR="008479A1">
        <w:rPr>
          <w:rStyle w:val="DRAFT"/>
        </w:rPr>
        <w:t>This may be combined with the operational flight</w:t>
      </w:r>
      <w:r w:rsidR="00793FBE">
        <w:rPr>
          <w:rStyle w:val="DRAFT"/>
        </w:rPr>
        <w:t xml:space="preserve"> </w:t>
      </w:r>
      <w:r w:rsidR="008479A1">
        <w:rPr>
          <w:rStyle w:val="DRAFT"/>
        </w:rPr>
        <w:t>plan</w:t>
      </w:r>
      <w:r w:rsidR="00793FBE">
        <w:rPr>
          <w:rStyle w:val="DRAFT"/>
        </w:rPr>
        <w:t xml:space="preserve"> and </w:t>
      </w:r>
      <w:r w:rsidR="00CB1E91">
        <w:rPr>
          <w:rStyle w:val="DRAFT"/>
        </w:rPr>
        <w:t xml:space="preserve">flight </w:t>
      </w:r>
      <w:r w:rsidR="00793FBE">
        <w:rPr>
          <w:rStyle w:val="DRAFT"/>
        </w:rPr>
        <w:t>note form A07</w:t>
      </w:r>
      <w:r w:rsidR="00B90157">
        <w:rPr>
          <w:rStyle w:val="DRAFT"/>
        </w:rPr>
        <w:t>.</w:t>
      </w:r>
      <w:r w:rsidR="008479A1">
        <w:rPr>
          <w:rStyle w:val="DRAFT"/>
        </w:rPr>
        <w:t xml:space="preserve"> </w:t>
      </w:r>
    </w:p>
    <w:p w14:paraId="63B698CF" w14:textId="77777777" w:rsidR="006D6768" w:rsidRPr="006D6768" w:rsidRDefault="006D6768" w:rsidP="006D6768">
      <w:r w:rsidRPr="006D6768">
        <w:t>Weight and load calculations</w:t>
      </w:r>
    </w:p>
    <w:tbl>
      <w:tblPr>
        <w:tblStyle w:val="TableGrid"/>
        <w:tblW w:w="0" w:type="auto"/>
        <w:tblLook w:val="04A0" w:firstRow="1" w:lastRow="0" w:firstColumn="1" w:lastColumn="0" w:noHBand="0" w:noVBand="1"/>
      </w:tblPr>
      <w:tblGrid>
        <w:gridCol w:w="4508"/>
        <w:gridCol w:w="1157"/>
      </w:tblGrid>
      <w:tr w:rsidR="006D6768" w14:paraId="02BF1E3A" w14:textId="77777777" w:rsidTr="00F63218">
        <w:tc>
          <w:tcPr>
            <w:tcW w:w="4508" w:type="dxa"/>
            <w:shd w:val="clear" w:color="auto" w:fill="D9D9D9" w:themeFill="background1" w:themeFillShade="D9"/>
          </w:tcPr>
          <w:p w14:paraId="6F111ADB" w14:textId="77777777" w:rsidR="006D6768" w:rsidRPr="006D6768" w:rsidRDefault="006D6768" w:rsidP="006D6768">
            <w:r w:rsidRPr="006D6768">
              <w:t>Item</w:t>
            </w:r>
          </w:p>
        </w:tc>
        <w:tc>
          <w:tcPr>
            <w:tcW w:w="1157" w:type="dxa"/>
          </w:tcPr>
          <w:p w14:paraId="7E4045B5" w14:textId="77777777" w:rsidR="006D6768" w:rsidRPr="006D6768" w:rsidRDefault="006D6768" w:rsidP="006D6768">
            <w:r w:rsidRPr="006D6768">
              <w:t>kg</w:t>
            </w:r>
          </w:p>
        </w:tc>
      </w:tr>
      <w:tr w:rsidR="006D6768" w14:paraId="4DD7C6A9" w14:textId="77777777" w:rsidTr="00F63218">
        <w:tc>
          <w:tcPr>
            <w:tcW w:w="4508" w:type="dxa"/>
            <w:shd w:val="clear" w:color="auto" w:fill="D9D9D9" w:themeFill="background1" w:themeFillShade="D9"/>
          </w:tcPr>
          <w:p w14:paraId="78F75914" w14:textId="77777777" w:rsidR="006D6768" w:rsidRPr="006D6768" w:rsidRDefault="006D6768" w:rsidP="006D6768">
            <w:r w:rsidRPr="006D6768">
              <w:t xml:space="preserve">Total weight envelope, basket, burner &amp; sundries </w:t>
            </w:r>
          </w:p>
        </w:tc>
        <w:tc>
          <w:tcPr>
            <w:tcW w:w="1157" w:type="dxa"/>
          </w:tcPr>
          <w:p w14:paraId="44215572" w14:textId="77777777" w:rsidR="006D6768" w:rsidRPr="006D6768" w:rsidRDefault="006D6768" w:rsidP="006D6768"/>
        </w:tc>
      </w:tr>
      <w:tr w:rsidR="006D6768" w14:paraId="0181FAEB" w14:textId="77777777" w:rsidTr="00F63218">
        <w:tc>
          <w:tcPr>
            <w:tcW w:w="4508" w:type="dxa"/>
            <w:shd w:val="clear" w:color="auto" w:fill="D9D9D9" w:themeFill="background1" w:themeFillShade="D9"/>
          </w:tcPr>
          <w:p w14:paraId="69ED2FD6" w14:textId="77777777" w:rsidR="006D6768" w:rsidRPr="006D6768" w:rsidRDefault="006D6768" w:rsidP="006D6768">
            <w:r w:rsidRPr="006D6768">
              <w:t>Fuel - less inflation - at take-off</w:t>
            </w:r>
          </w:p>
        </w:tc>
        <w:tc>
          <w:tcPr>
            <w:tcW w:w="1157" w:type="dxa"/>
          </w:tcPr>
          <w:p w14:paraId="4B511AE7" w14:textId="77777777" w:rsidR="006D6768" w:rsidRPr="006D6768" w:rsidRDefault="006D6768" w:rsidP="006D6768"/>
        </w:tc>
      </w:tr>
      <w:tr w:rsidR="006D6768" w14:paraId="1280265D" w14:textId="77777777" w:rsidTr="00F63218">
        <w:tc>
          <w:tcPr>
            <w:tcW w:w="4508" w:type="dxa"/>
            <w:shd w:val="clear" w:color="auto" w:fill="D9D9D9" w:themeFill="background1" w:themeFillShade="D9"/>
          </w:tcPr>
          <w:p w14:paraId="7283CB88" w14:textId="77777777" w:rsidR="006D6768" w:rsidRPr="006D6768" w:rsidRDefault="006D6768" w:rsidP="006D6768">
            <w:r w:rsidRPr="006D6768">
              <w:t>Pilot inc. bag</w:t>
            </w:r>
          </w:p>
        </w:tc>
        <w:tc>
          <w:tcPr>
            <w:tcW w:w="1157" w:type="dxa"/>
          </w:tcPr>
          <w:p w14:paraId="45240928" w14:textId="77777777" w:rsidR="006D6768" w:rsidRPr="006D6768" w:rsidRDefault="006D6768" w:rsidP="006D6768"/>
        </w:tc>
      </w:tr>
      <w:tr w:rsidR="006D6768" w14:paraId="7EB29EC9" w14:textId="77777777" w:rsidTr="00F63218">
        <w:tc>
          <w:tcPr>
            <w:tcW w:w="4508" w:type="dxa"/>
            <w:shd w:val="clear" w:color="auto" w:fill="D9D9D9" w:themeFill="background1" w:themeFillShade="D9"/>
          </w:tcPr>
          <w:p w14:paraId="594C87AA" w14:textId="000B14D0" w:rsidR="006D6768" w:rsidRPr="006D6768" w:rsidRDefault="006D6768" w:rsidP="006D6768">
            <w:r w:rsidRPr="006D6768">
              <w:t xml:space="preserve">Total passenger weight </w:t>
            </w:r>
            <w:r w:rsidR="00DC3974">
              <w:t>inc</w:t>
            </w:r>
            <w:r w:rsidR="008F34E2">
              <w:t>luding</w:t>
            </w:r>
            <w:r w:rsidR="00DC3974">
              <w:t xml:space="preserve"> </w:t>
            </w:r>
            <w:r w:rsidR="005F22B0">
              <w:t>carry-on</w:t>
            </w:r>
            <w:r w:rsidR="008F34E2">
              <w:t xml:space="preserve"> items</w:t>
            </w:r>
          </w:p>
        </w:tc>
        <w:tc>
          <w:tcPr>
            <w:tcW w:w="1157" w:type="dxa"/>
          </w:tcPr>
          <w:p w14:paraId="67FD6257" w14:textId="77777777" w:rsidR="006D6768" w:rsidRPr="006D6768" w:rsidRDefault="006D6768" w:rsidP="006D6768"/>
        </w:tc>
      </w:tr>
      <w:tr w:rsidR="006D6768" w14:paraId="3A4B08EE" w14:textId="77777777" w:rsidTr="00F63218">
        <w:tc>
          <w:tcPr>
            <w:tcW w:w="4508" w:type="dxa"/>
            <w:shd w:val="clear" w:color="auto" w:fill="D9D9D9" w:themeFill="background1" w:themeFillShade="D9"/>
          </w:tcPr>
          <w:p w14:paraId="2582768A" w14:textId="7D554AF9" w:rsidR="006D6768" w:rsidRPr="006D6768" w:rsidRDefault="006D6768" w:rsidP="006D6768">
            <w:r w:rsidRPr="006D6768">
              <w:t xml:space="preserve">Total payload at take-off </w:t>
            </w:r>
            <w:r w:rsidR="000A33E5">
              <w:t xml:space="preserve">- </w:t>
            </w:r>
            <w:r w:rsidRPr="006D6768">
              <w:t>A</w:t>
            </w:r>
          </w:p>
        </w:tc>
        <w:tc>
          <w:tcPr>
            <w:tcW w:w="1157" w:type="dxa"/>
          </w:tcPr>
          <w:p w14:paraId="190A46CE" w14:textId="77777777" w:rsidR="006D6768" w:rsidRPr="006D6768" w:rsidRDefault="006D6768" w:rsidP="006D6768"/>
        </w:tc>
      </w:tr>
      <w:tr w:rsidR="000A33E5" w14:paraId="0AA5804E" w14:textId="77777777" w:rsidTr="00F63218">
        <w:tc>
          <w:tcPr>
            <w:tcW w:w="4508" w:type="dxa"/>
            <w:shd w:val="clear" w:color="auto" w:fill="D9D9D9" w:themeFill="background1" w:themeFillShade="D9"/>
          </w:tcPr>
          <w:p w14:paraId="77D95E58" w14:textId="50C0B2D2" w:rsidR="000A33E5" w:rsidRPr="006D6768" w:rsidRDefault="000D0A24" w:rsidP="006D6768">
            <w:r>
              <w:t>Cargo</w:t>
            </w:r>
            <w:r w:rsidR="00EF2F33">
              <w:t xml:space="preserve"> (if any)</w:t>
            </w:r>
          </w:p>
        </w:tc>
        <w:tc>
          <w:tcPr>
            <w:tcW w:w="1157" w:type="dxa"/>
          </w:tcPr>
          <w:p w14:paraId="690547EF" w14:textId="77777777" w:rsidR="000A33E5" w:rsidRPr="006D6768" w:rsidRDefault="000A33E5" w:rsidP="006D6768"/>
        </w:tc>
      </w:tr>
      <w:tr w:rsidR="006D6768" w14:paraId="0F1AC47C" w14:textId="77777777" w:rsidTr="00F63218">
        <w:tc>
          <w:tcPr>
            <w:tcW w:w="4508" w:type="dxa"/>
            <w:shd w:val="clear" w:color="auto" w:fill="D9D9D9" w:themeFill="background1" w:themeFillShade="D9"/>
          </w:tcPr>
          <w:p w14:paraId="6BA25FDC" w14:textId="671E9C61" w:rsidR="006D6768" w:rsidRPr="006D6768" w:rsidRDefault="006D6768" w:rsidP="006D6768">
            <w:r w:rsidRPr="006D6768">
              <w:t xml:space="preserve">Maximum altitude ft </w:t>
            </w:r>
            <w:r w:rsidR="003D1A8C">
              <w:t>AMSL</w:t>
            </w:r>
          </w:p>
        </w:tc>
        <w:tc>
          <w:tcPr>
            <w:tcW w:w="1157" w:type="dxa"/>
          </w:tcPr>
          <w:p w14:paraId="4F446D1D" w14:textId="77777777" w:rsidR="006D6768" w:rsidRPr="006D6768" w:rsidRDefault="006D6768" w:rsidP="006D6768"/>
        </w:tc>
      </w:tr>
      <w:tr w:rsidR="006D6768" w14:paraId="014961D3" w14:textId="77777777" w:rsidTr="00F63218">
        <w:tc>
          <w:tcPr>
            <w:tcW w:w="4508" w:type="dxa"/>
            <w:shd w:val="clear" w:color="auto" w:fill="D9D9D9" w:themeFill="background1" w:themeFillShade="D9"/>
          </w:tcPr>
          <w:p w14:paraId="10F07F73" w14:textId="77777777" w:rsidR="006D6768" w:rsidRPr="006D6768" w:rsidRDefault="006D6768" w:rsidP="006D6768">
            <w:r w:rsidRPr="006D6768">
              <w:t>Temperature deg C</w:t>
            </w:r>
          </w:p>
        </w:tc>
        <w:tc>
          <w:tcPr>
            <w:tcW w:w="1157" w:type="dxa"/>
          </w:tcPr>
          <w:p w14:paraId="75560D4E" w14:textId="77777777" w:rsidR="006D6768" w:rsidRPr="006D6768" w:rsidRDefault="006D6768" w:rsidP="006D6768"/>
        </w:tc>
      </w:tr>
      <w:tr w:rsidR="006D6768" w14:paraId="5819E1F3" w14:textId="77777777" w:rsidTr="00F63218">
        <w:tc>
          <w:tcPr>
            <w:tcW w:w="4508" w:type="dxa"/>
            <w:shd w:val="clear" w:color="auto" w:fill="D9D9D9" w:themeFill="background1" w:themeFillShade="D9"/>
          </w:tcPr>
          <w:p w14:paraId="773A921F" w14:textId="53A64537" w:rsidR="006D6768" w:rsidRPr="006D6768" w:rsidRDefault="006D6768" w:rsidP="006D6768">
            <w:r w:rsidRPr="006D6768">
              <w:t xml:space="preserve">MAUW from load chart and load system </w:t>
            </w:r>
            <w:r w:rsidR="000A33E5">
              <w:t xml:space="preserve">- </w:t>
            </w:r>
            <w:r w:rsidRPr="006D6768">
              <w:t>B</w:t>
            </w:r>
          </w:p>
        </w:tc>
        <w:tc>
          <w:tcPr>
            <w:tcW w:w="1157" w:type="dxa"/>
          </w:tcPr>
          <w:p w14:paraId="1D04B17E" w14:textId="77777777" w:rsidR="006D6768" w:rsidRPr="006D6768" w:rsidRDefault="006D6768" w:rsidP="006D6768"/>
        </w:tc>
      </w:tr>
      <w:tr w:rsidR="006D6768" w14:paraId="34FF661D" w14:textId="77777777" w:rsidTr="00F63218">
        <w:tc>
          <w:tcPr>
            <w:tcW w:w="4508" w:type="dxa"/>
            <w:shd w:val="clear" w:color="auto" w:fill="D9D9D9" w:themeFill="background1" w:themeFillShade="D9"/>
          </w:tcPr>
          <w:p w14:paraId="73FE0370" w14:textId="77777777" w:rsidR="006D6768" w:rsidRPr="006D6768" w:rsidRDefault="006D6768" w:rsidP="006D6768">
            <w:r w:rsidRPr="006D6768">
              <w:t>Spare lift B - A</w:t>
            </w:r>
          </w:p>
        </w:tc>
        <w:tc>
          <w:tcPr>
            <w:tcW w:w="1157" w:type="dxa"/>
          </w:tcPr>
          <w:p w14:paraId="72D6C98F" w14:textId="77777777" w:rsidR="006D6768" w:rsidRPr="006D6768" w:rsidRDefault="006D6768" w:rsidP="006D6768"/>
        </w:tc>
      </w:tr>
    </w:tbl>
    <w:p w14:paraId="3AFE3F23" w14:textId="77777777" w:rsidR="00F63218" w:rsidRDefault="00C25EDE">
      <w:pPr>
        <w:suppressAutoHyphens w:val="0"/>
      </w:pPr>
      <w:r>
        <w:t xml:space="preserve">Cargo means </w:t>
      </w:r>
      <w:r w:rsidR="00E47808">
        <w:t>things other than persons</w:t>
      </w:r>
      <w:r w:rsidR="00840E8F">
        <w:t xml:space="preserve"> and their carry-on items</w:t>
      </w:r>
      <w:r w:rsidR="005B7E3C">
        <w:t xml:space="preserve"> carried</w:t>
      </w:r>
      <w:r w:rsidR="00840E8F">
        <w:t xml:space="preserve"> onboard the aircraft.</w:t>
      </w:r>
    </w:p>
    <w:p w14:paraId="7AB4DD95" w14:textId="73B67D9F" w:rsidR="00183DD3" w:rsidRDefault="00183DD3">
      <w:pPr>
        <w:suppressAutoHyphens w:val="0"/>
        <w:rPr>
          <w:rFonts w:cs="Arial"/>
          <w:b/>
          <w:bCs/>
          <w:sz w:val="28"/>
          <w:szCs w:val="28"/>
        </w:rPr>
      </w:pPr>
      <w:r>
        <w:rPr>
          <w:rFonts w:cs="Arial"/>
          <w:b/>
          <w:bCs/>
          <w:sz w:val="28"/>
          <w:szCs w:val="28"/>
        </w:rPr>
        <w:br w:type="page"/>
      </w:r>
    </w:p>
    <w:p w14:paraId="6E263B8E" w14:textId="32F84D29" w:rsidR="007A31A4" w:rsidRDefault="007A31A4" w:rsidP="002C005A">
      <w:pPr>
        <w:pStyle w:val="Heading3"/>
      </w:pPr>
      <w:bookmarkStart w:id="782" w:name="_Toc159586370"/>
      <w:r>
        <w:lastRenderedPageBreak/>
        <w:t>Form A21 Fuel usage</w:t>
      </w:r>
      <w:bookmarkEnd w:id="782"/>
    </w:p>
    <w:p w14:paraId="61B965C7" w14:textId="07691DF0" w:rsidR="00D24DDA" w:rsidRPr="003D1A8C" w:rsidRDefault="006305A3">
      <w:pPr>
        <w:suppressAutoHyphens w:val="0"/>
        <w:rPr>
          <w:rStyle w:val="DRAFT"/>
        </w:rPr>
      </w:pPr>
      <w:r w:rsidRPr="003D1A8C">
        <w:rPr>
          <w:rStyle w:val="DRAFT"/>
        </w:rPr>
        <w:t xml:space="preserve">{Insert Fuel </w:t>
      </w:r>
      <w:r w:rsidR="005D505D" w:rsidRPr="003D1A8C">
        <w:rPr>
          <w:rStyle w:val="DRAFT"/>
        </w:rPr>
        <w:t>use record}</w:t>
      </w:r>
      <w:r w:rsidR="0056027B">
        <w:rPr>
          <w:rStyle w:val="DRAFT"/>
        </w:rPr>
        <w:t xml:space="preserve"> </w:t>
      </w:r>
      <w:r w:rsidR="00322AF2">
        <w:rPr>
          <w:rStyle w:val="DRAFT"/>
        </w:rPr>
        <w:t>This could form part of the technical log A05</w:t>
      </w:r>
      <w:r w:rsidR="00693027">
        <w:rPr>
          <w:rStyle w:val="DRAFT"/>
        </w:rPr>
        <w:t>.</w:t>
      </w:r>
    </w:p>
    <w:p w14:paraId="2EE405DF" w14:textId="7F8129AD" w:rsidR="00820BE6" w:rsidRDefault="00820BE6">
      <w:pPr>
        <w:suppressAutoHyphens w:val="0"/>
      </w:pPr>
      <w:r>
        <w:t>Balloon VH</w:t>
      </w:r>
      <w:r w:rsidR="00AD012C">
        <w:t>-</w:t>
      </w:r>
      <w:r>
        <w:t>XYZ Kavanagh 450</w:t>
      </w:r>
    </w:p>
    <w:tbl>
      <w:tblPr>
        <w:tblStyle w:val="TableGrid"/>
        <w:tblW w:w="0" w:type="auto"/>
        <w:tblLook w:val="04A0" w:firstRow="1" w:lastRow="0" w:firstColumn="1" w:lastColumn="0" w:noHBand="0" w:noVBand="1"/>
      </w:tblPr>
      <w:tblGrid>
        <w:gridCol w:w="1288"/>
        <w:gridCol w:w="1288"/>
        <w:gridCol w:w="1288"/>
        <w:gridCol w:w="1288"/>
        <w:gridCol w:w="2576"/>
      </w:tblGrid>
      <w:tr w:rsidR="0072332F" w14:paraId="306D384E" w14:textId="77777777" w:rsidTr="00F63218">
        <w:tc>
          <w:tcPr>
            <w:tcW w:w="1288" w:type="dxa"/>
          </w:tcPr>
          <w:p w14:paraId="2AEC9CB7" w14:textId="18003897" w:rsidR="0072332F" w:rsidRDefault="0072332F">
            <w:pPr>
              <w:suppressAutoHyphens w:val="0"/>
              <w:rPr>
                <w:rFonts w:cs="Arial"/>
                <w:b/>
                <w:bCs/>
                <w:sz w:val="28"/>
                <w:szCs w:val="28"/>
              </w:rPr>
            </w:pPr>
            <w:r>
              <w:t>Date</w:t>
            </w:r>
          </w:p>
        </w:tc>
        <w:tc>
          <w:tcPr>
            <w:tcW w:w="1288" w:type="dxa"/>
          </w:tcPr>
          <w:p w14:paraId="5244E5BB" w14:textId="0343692D" w:rsidR="0072332F" w:rsidRDefault="0072332F">
            <w:pPr>
              <w:suppressAutoHyphens w:val="0"/>
              <w:rPr>
                <w:rFonts w:cs="Arial"/>
                <w:b/>
                <w:bCs/>
                <w:sz w:val="28"/>
                <w:szCs w:val="28"/>
              </w:rPr>
            </w:pPr>
            <w:r>
              <w:t>Fuel used</w:t>
            </w:r>
          </w:p>
        </w:tc>
        <w:tc>
          <w:tcPr>
            <w:tcW w:w="1288" w:type="dxa"/>
          </w:tcPr>
          <w:p w14:paraId="382E1B30" w14:textId="2D0B044E" w:rsidR="0072332F" w:rsidRDefault="0072332F">
            <w:pPr>
              <w:suppressAutoHyphens w:val="0"/>
              <w:rPr>
                <w:rFonts w:cs="Arial"/>
                <w:b/>
                <w:bCs/>
                <w:sz w:val="28"/>
                <w:szCs w:val="28"/>
              </w:rPr>
            </w:pPr>
            <w:r>
              <w:t>Flight time</w:t>
            </w:r>
          </w:p>
        </w:tc>
        <w:tc>
          <w:tcPr>
            <w:tcW w:w="1288" w:type="dxa"/>
          </w:tcPr>
          <w:p w14:paraId="5BD5DBA0" w14:textId="608D2C4C" w:rsidR="0072332F" w:rsidRDefault="0072332F">
            <w:pPr>
              <w:suppressAutoHyphens w:val="0"/>
              <w:rPr>
                <w:rFonts w:cs="Arial"/>
                <w:b/>
                <w:bCs/>
                <w:sz w:val="28"/>
                <w:szCs w:val="28"/>
              </w:rPr>
            </w:pPr>
            <w:r>
              <w:t>Pilot</w:t>
            </w:r>
          </w:p>
        </w:tc>
        <w:tc>
          <w:tcPr>
            <w:tcW w:w="2576" w:type="dxa"/>
          </w:tcPr>
          <w:p w14:paraId="51CFCBA7" w14:textId="0C0EB3E0" w:rsidR="0072332F" w:rsidRDefault="0072332F">
            <w:pPr>
              <w:suppressAutoHyphens w:val="0"/>
              <w:rPr>
                <w:rFonts w:cs="Arial"/>
                <w:b/>
                <w:bCs/>
                <w:sz w:val="28"/>
                <w:szCs w:val="28"/>
              </w:rPr>
            </w:pPr>
            <w:r>
              <w:t>Notes</w:t>
            </w:r>
          </w:p>
        </w:tc>
      </w:tr>
      <w:tr w:rsidR="0072332F" w14:paraId="1F1C7C41" w14:textId="77777777" w:rsidTr="00F63218">
        <w:tc>
          <w:tcPr>
            <w:tcW w:w="1288" w:type="dxa"/>
          </w:tcPr>
          <w:p w14:paraId="6915E10D" w14:textId="77777777" w:rsidR="0072332F" w:rsidRDefault="0072332F">
            <w:pPr>
              <w:suppressAutoHyphens w:val="0"/>
              <w:rPr>
                <w:rFonts w:cs="Arial"/>
                <w:b/>
                <w:bCs/>
                <w:sz w:val="28"/>
                <w:szCs w:val="28"/>
              </w:rPr>
            </w:pPr>
          </w:p>
        </w:tc>
        <w:tc>
          <w:tcPr>
            <w:tcW w:w="1288" w:type="dxa"/>
          </w:tcPr>
          <w:p w14:paraId="07678BF7" w14:textId="77777777" w:rsidR="0072332F" w:rsidRDefault="0072332F">
            <w:pPr>
              <w:suppressAutoHyphens w:val="0"/>
              <w:rPr>
                <w:rFonts w:cs="Arial"/>
                <w:b/>
                <w:bCs/>
                <w:sz w:val="28"/>
                <w:szCs w:val="28"/>
              </w:rPr>
            </w:pPr>
          </w:p>
        </w:tc>
        <w:tc>
          <w:tcPr>
            <w:tcW w:w="1288" w:type="dxa"/>
          </w:tcPr>
          <w:p w14:paraId="2A7126D9" w14:textId="77777777" w:rsidR="0072332F" w:rsidRDefault="0072332F">
            <w:pPr>
              <w:suppressAutoHyphens w:val="0"/>
              <w:rPr>
                <w:rFonts w:cs="Arial"/>
                <w:b/>
                <w:bCs/>
                <w:sz w:val="28"/>
                <w:szCs w:val="28"/>
              </w:rPr>
            </w:pPr>
          </w:p>
        </w:tc>
        <w:tc>
          <w:tcPr>
            <w:tcW w:w="1288" w:type="dxa"/>
          </w:tcPr>
          <w:p w14:paraId="51EC1B70" w14:textId="77777777" w:rsidR="0072332F" w:rsidRDefault="0072332F">
            <w:pPr>
              <w:suppressAutoHyphens w:val="0"/>
              <w:rPr>
                <w:rFonts w:cs="Arial"/>
                <w:b/>
                <w:bCs/>
                <w:sz w:val="28"/>
                <w:szCs w:val="28"/>
              </w:rPr>
            </w:pPr>
          </w:p>
        </w:tc>
        <w:tc>
          <w:tcPr>
            <w:tcW w:w="2576" w:type="dxa"/>
          </w:tcPr>
          <w:p w14:paraId="224F7912" w14:textId="77777777" w:rsidR="0072332F" w:rsidRDefault="0072332F">
            <w:pPr>
              <w:suppressAutoHyphens w:val="0"/>
              <w:rPr>
                <w:rFonts w:cs="Arial"/>
                <w:b/>
                <w:bCs/>
                <w:sz w:val="28"/>
                <w:szCs w:val="28"/>
              </w:rPr>
            </w:pPr>
          </w:p>
        </w:tc>
      </w:tr>
      <w:tr w:rsidR="0072332F" w14:paraId="082AA774" w14:textId="77777777" w:rsidTr="00F63218">
        <w:tc>
          <w:tcPr>
            <w:tcW w:w="1288" w:type="dxa"/>
          </w:tcPr>
          <w:p w14:paraId="22D783C2" w14:textId="77777777" w:rsidR="0072332F" w:rsidRDefault="0072332F">
            <w:pPr>
              <w:suppressAutoHyphens w:val="0"/>
              <w:rPr>
                <w:rFonts w:cs="Arial"/>
                <w:b/>
                <w:bCs/>
                <w:sz w:val="28"/>
                <w:szCs w:val="28"/>
              </w:rPr>
            </w:pPr>
          </w:p>
        </w:tc>
        <w:tc>
          <w:tcPr>
            <w:tcW w:w="1288" w:type="dxa"/>
          </w:tcPr>
          <w:p w14:paraId="40E68184" w14:textId="77777777" w:rsidR="0072332F" w:rsidRDefault="0072332F">
            <w:pPr>
              <w:suppressAutoHyphens w:val="0"/>
              <w:rPr>
                <w:rFonts w:cs="Arial"/>
                <w:b/>
                <w:bCs/>
                <w:sz w:val="28"/>
                <w:szCs w:val="28"/>
              </w:rPr>
            </w:pPr>
          </w:p>
        </w:tc>
        <w:tc>
          <w:tcPr>
            <w:tcW w:w="1288" w:type="dxa"/>
          </w:tcPr>
          <w:p w14:paraId="66038F33" w14:textId="77777777" w:rsidR="0072332F" w:rsidRDefault="0072332F">
            <w:pPr>
              <w:suppressAutoHyphens w:val="0"/>
              <w:rPr>
                <w:rFonts w:cs="Arial"/>
                <w:b/>
                <w:bCs/>
                <w:sz w:val="28"/>
                <w:szCs w:val="28"/>
              </w:rPr>
            </w:pPr>
          </w:p>
        </w:tc>
        <w:tc>
          <w:tcPr>
            <w:tcW w:w="1288" w:type="dxa"/>
          </w:tcPr>
          <w:p w14:paraId="31998719" w14:textId="77777777" w:rsidR="0072332F" w:rsidRDefault="0072332F">
            <w:pPr>
              <w:suppressAutoHyphens w:val="0"/>
              <w:rPr>
                <w:rFonts w:cs="Arial"/>
                <w:b/>
                <w:bCs/>
                <w:sz w:val="28"/>
                <w:szCs w:val="28"/>
              </w:rPr>
            </w:pPr>
          </w:p>
        </w:tc>
        <w:tc>
          <w:tcPr>
            <w:tcW w:w="2576" w:type="dxa"/>
          </w:tcPr>
          <w:p w14:paraId="66E6E9F8" w14:textId="77777777" w:rsidR="0072332F" w:rsidRDefault="0072332F">
            <w:pPr>
              <w:suppressAutoHyphens w:val="0"/>
              <w:rPr>
                <w:rFonts w:cs="Arial"/>
                <w:b/>
                <w:bCs/>
                <w:sz w:val="28"/>
                <w:szCs w:val="28"/>
              </w:rPr>
            </w:pPr>
          </w:p>
        </w:tc>
      </w:tr>
      <w:tr w:rsidR="0072332F" w14:paraId="18C4909B" w14:textId="77777777" w:rsidTr="00F63218">
        <w:tc>
          <w:tcPr>
            <w:tcW w:w="1288" w:type="dxa"/>
          </w:tcPr>
          <w:p w14:paraId="6766BBE5" w14:textId="77777777" w:rsidR="0072332F" w:rsidRDefault="0072332F">
            <w:pPr>
              <w:suppressAutoHyphens w:val="0"/>
              <w:rPr>
                <w:rFonts w:cs="Arial"/>
                <w:b/>
                <w:bCs/>
                <w:sz w:val="28"/>
                <w:szCs w:val="28"/>
              </w:rPr>
            </w:pPr>
          </w:p>
        </w:tc>
        <w:tc>
          <w:tcPr>
            <w:tcW w:w="1288" w:type="dxa"/>
          </w:tcPr>
          <w:p w14:paraId="6B432737" w14:textId="77777777" w:rsidR="0072332F" w:rsidRDefault="0072332F">
            <w:pPr>
              <w:suppressAutoHyphens w:val="0"/>
              <w:rPr>
                <w:rFonts w:cs="Arial"/>
                <w:b/>
                <w:bCs/>
                <w:sz w:val="28"/>
                <w:szCs w:val="28"/>
              </w:rPr>
            </w:pPr>
          </w:p>
        </w:tc>
        <w:tc>
          <w:tcPr>
            <w:tcW w:w="1288" w:type="dxa"/>
          </w:tcPr>
          <w:p w14:paraId="0A445FD2" w14:textId="77777777" w:rsidR="0072332F" w:rsidRDefault="0072332F">
            <w:pPr>
              <w:suppressAutoHyphens w:val="0"/>
              <w:rPr>
                <w:rFonts w:cs="Arial"/>
                <w:b/>
                <w:bCs/>
                <w:sz w:val="28"/>
                <w:szCs w:val="28"/>
              </w:rPr>
            </w:pPr>
          </w:p>
        </w:tc>
        <w:tc>
          <w:tcPr>
            <w:tcW w:w="1288" w:type="dxa"/>
          </w:tcPr>
          <w:p w14:paraId="7C1CB20F" w14:textId="77777777" w:rsidR="0072332F" w:rsidRDefault="0072332F">
            <w:pPr>
              <w:suppressAutoHyphens w:val="0"/>
              <w:rPr>
                <w:rFonts w:cs="Arial"/>
                <w:b/>
                <w:bCs/>
                <w:sz w:val="28"/>
                <w:szCs w:val="28"/>
              </w:rPr>
            </w:pPr>
          </w:p>
        </w:tc>
        <w:tc>
          <w:tcPr>
            <w:tcW w:w="2576" w:type="dxa"/>
          </w:tcPr>
          <w:p w14:paraId="21B6AC1B" w14:textId="77777777" w:rsidR="0072332F" w:rsidRDefault="0072332F">
            <w:pPr>
              <w:suppressAutoHyphens w:val="0"/>
              <w:rPr>
                <w:rFonts w:cs="Arial"/>
                <w:b/>
                <w:bCs/>
                <w:sz w:val="28"/>
                <w:szCs w:val="28"/>
              </w:rPr>
            </w:pPr>
          </w:p>
        </w:tc>
      </w:tr>
    </w:tbl>
    <w:p w14:paraId="74167FB7" w14:textId="6993AF4F" w:rsidR="00183DD3" w:rsidRDefault="00183DD3">
      <w:pPr>
        <w:suppressAutoHyphens w:val="0"/>
        <w:rPr>
          <w:rFonts w:cs="Arial"/>
          <w:b/>
          <w:bCs/>
          <w:sz w:val="28"/>
          <w:szCs w:val="28"/>
        </w:rPr>
      </w:pPr>
      <w:r>
        <w:rPr>
          <w:rFonts w:cs="Arial"/>
          <w:b/>
          <w:bCs/>
          <w:sz w:val="28"/>
          <w:szCs w:val="28"/>
        </w:rPr>
        <w:br w:type="page"/>
      </w:r>
    </w:p>
    <w:p w14:paraId="4BC796CB" w14:textId="7D0BFE13" w:rsidR="007A31A4" w:rsidRDefault="007A31A4" w:rsidP="002C005A">
      <w:pPr>
        <w:pStyle w:val="Heading3"/>
      </w:pPr>
      <w:bookmarkStart w:id="783" w:name="_Toc159586371"/>
      <w:r>
        <w:lastRenderedPageBreak/>
        <w:t xml:space="preserve">Form A22 Pre-departure </w:t>
      </w:r>
      <w:r w:rsidR="00643B3B">
        <w:t>C</w:t>
      </w:r>
      <w:r>
        <w:t>hecklists</w:t>
      </w:r>
      <w:bookmarkEnd w:id="783"/>
    </w:p>
    <w:p w14:paraId="4F042B77" w14:textId="0D97A2C9" w:rsidR="000151AE" w:rsidRPr="003D1A8C" w:rsidRDefault="000151AE" w:rsidP="000151AE">
      <w:pPr>
        <w:suppressAutoHyphens w:val="0"/>
        <w:rPr>
          <w:rStyle w:val="DRAFT"/>
        </w:rPr>
      </w:pPr>
      <w:r w:rsidRPr="003D1A8C">
        <w:rPr>
          <w:rStyle w:val="DRAFT"/>
        </w:rPr>
        <w:t xml:space="preserve">{Insert Sample Ballooning's </w:t>
      </w:r>
      <w:r>
        <w:rPr>
          <w:rStyle w:val="DRAFT"/>
        </w:rPr>
        <w:t>checklists</w:t>
      </w:r>
      <w:r w:rsidRPr="003D1A8C">
        <w:rPr>
          <w:rStyle w:val="DRAFT"/>
        </w:rPr>
        <w:t>}</w:t>
      </w:r>
    </w:p>
    <w:p w14:paraId="7840014A" w14:textId="77777777" w:rsidR="00183DD3" w:rsidRDefault="00183DD3">
      <w:pPr>
        <w:suppressAutoHyphens w:val="0"/>
        <w:rPr>
          <w:rFonts w:cs="Arial"/>
          <w:b/>
          <w:bCs/>
          <w:sz w:val="28"/>
          <w:szCs w:val="28"/>
        </w:rPr>
      </w:pPr>
      <w:r>
        <w:rPr>
          <w:rFonts w:cs="Arial"/>
          <w:b/>
          <w:bCs/>
          <w:sz w:val="28"/>
          <w:szCs w:val="28"/>
        </w:rPr>
        <w:br w:type="page"/>
      </w:r>
    </w:p>
    <w:p w14:paraId="42F0CC47" w14:textId="19F9D27F" w:rsidR="007A31A4" w:rsidRDefault="007A31A4" w:rsidP="002C005A">
      <w:pPr>
        <w:pStyle w:val="Heading3"/>
      </w:pPr>
      <w:bookmarkStart w:id="784" w:name="_Toc159586372"/>
      <w:r>
        <w:lastRenderedPageBreak/>
        <w:t xml:space="preserve">Form A23 Take-off, </w:t>
      </w:r>
      <w:r w:rsidR="00643B3B">
        <w:t>L</w:t>
      </w:r>
      <w:r>
        <w:t xml:space="preserve">anding and SZ </w:t>
      </w:r>
      <w:r w:rsidR="00643B3B">
        <w:t>R</w:t>
      </w:r>
      <w:r>
        <w:t>egister</w:t>
      </w:r>
      <w:bookmarkEnd w:id="784"/>
    </w:p>
    <w:p w14:paraId="54F1EE3C" w14:textId="77777777" w:rsidR="000151AE" w:rsidRPr="003D1A8C" w:rsidRDefault="000151AE" w:rsidP="000151AE">
      <w:pPr>
        <w:suppressAutoHyphens w:val="0"/>
        <w:rPr>
          <w:rStyle w:val="DRAFT"/>
        </w:rPr>
      </w:pPr>
      <w:r w:rsidRPr="003D1A8C">
        <w:rPr>
          <w:rStyle w:val="DRAFT"/>
        </w:rPr>
        <w:t xml:space="preserve">{Insert Sample Ballooning's </w:t>
      </w:r>
      <w:r>
        <w:rPr>
          <w:rStyle w:val="DRAFT"/>
        </w:rPr>
        <w:t>checklists</w:t>
      </w:r>
      <w:r w:rsidRPr="003D1A8C">
        <w:rPr>
          <w:rStyle w:val="DRAFT"/>
        </w:rPr>
        <w:t>}</w:t>
      </w:r>
    </w:p>
    <w:p w14:paraId="70CADB37" w14:textId="77777777" w:rsidR="00183DD3" w:rsidRDefault="00183DD3">
      <w:pPr>
        <w:suppressAutoHyphens w:val="0"/>
        <w:rPr>
          <w:rFonts w:cs="Arial"/>
          <w:b/>
          <w:bCs/>
          <w:sz w:val="28"/>
          <w:szCs w:val="28"/>
        </w:rPr>
      </w:pPr>
      <w:r>
        <w:rPr>
          <w:rFonts w:cs="Arial"/>
          <w:b/>
          <w:bCs/>
          <w:sz w:val="28"/>
          <w:szCs w:val="28"/>
        </w:rPr>
        <w:br w:type="page"/>
      </w:r>
    </w:p>
    <w:p w14:paraId="2AD9942A" w14:textId="4A7E77E8" w:rsidR="007A31A4" w:rsidRDefault="007A31A4" w:rsidP="002C005A">
      <w:pPr>
        <w:pStyle w:val="Heading3"/>
      </w:pPr>
      <w:bookmarkStart w:id="785" w:name="_Toc159586373"/>
      <w:r>
        <w:lastRenderedPageBreak/>
        <w:t xml:space="preserve">Form A24 </w:t>
      </w:r>
      <w:r w:rsidRPr="0075469A">
        <w:t>Ground Support Personnel Personal Details Record</w:t>
      </w:r>
      <w:bookmarkEnd w:id="785"/>
    </w:p>
    <w:p w14:paraId="543FB3BD" w14:textId="77777777" w:rsidR="00F838A5" w:rsidRPr="003D1A8C" w:rsidRDefault="00F838A5" w:rsidP="00F838A5">
      <w:pPr>
        <w:suppressAutoHyphens w:val="0"/>
        <w:rPr>
          <w:rStyle w:val="DRAFT"/>
        </w:rPr>
      </w:pPr>
      <w:r w:rsidRPr="003D1A8C">
        <w:rPr>
          <w:rStyle w:val="DRAFT"/>
        </w:rPr>
        <w:t xml:space="preserve">{Insert Sample Ballooning's </w:t>
      </w:r>
      <w:r>
        <w:rPr>
          <w:rStyle w:val="DRAFT"/>
        </w:rPr>
        <w:t>checklists</w:t>
      </w:r>
      <w:r w:rsidRPr="003D1A8C">
        <w:rPr>
          <w:rStyle w:val="DRAFT"/>
        </w:rPr>
        <w:t>}</w:t>
      </w:r>
    </w:p>
    <w:p w14:paraId="50397E4D" w14:textId="77777777" w:rsidR="00183DD3" w:rsidRDefault="00183DD3">
      <w:pPr>
        <w:suppressAutoHyphens w:val="0"/>
        <w:rPr>
          <w:rFonts w:cs="Arial"/>
          <w:b/>
          <w:bCs/>
          <w:sz w:val="28"/>
          <w:szCs w:val="28"/>
        </w:rPr>
      </w:pPr>
      <w:r>
        <w:rPr>
          <w:rFonts w:cs="Arial"/>
          <w:b/>
          <w:bCs/>
          <w:sz w:val="28"/>
          <w:szCs w:val="28"/>
        </w:rPr>
        <w:br w:type="page"/>
      </w:r>
    </w:p>
    <w:p w14:paraId="7815D6F6" w14:textId="3148C850" w:rsidR="007A31A4" w:rsidRDefault="007A31A4" w:rsidP="002C005A">
      <w:pPr>
        <w:pStyle w:val="Heading3"/>
      </w:pPr>
      <w:bookmarkStart w:id="786" w:name="_Toc159586374"/>
      <w:r>
        <w:lastRenderedPageBreak/>
        <w:t xml:space="preserve">Form A25 </w:t>
      </w:r>
      <w:r w:rsidRPr="0075469A">
        <w:t>Ground Crew Induction Training Course</w:t>
      </w:r>
      <w:bookmarkEnd w:id="786"/>
    </w:p>
    <w:p w14:paraId="0A7CB2B2" w14:textId="634EB951" w:rsidR="00F838A5" w:rsidRPr="003D1A8C" w:rsidRDefault="00F838A5" w:rsidP="00F838A5">
      <w:pPr>
        <w:suppressAutoHyphens w:val="0"/>
        <w:rPr>
          <w:rStyle w:val="DRAFT"/>
        </w:rPr>
      </w:pPr>
      <w:r w:rsidRPr="003D1A8C">
        <w:rPr>
          <w:rStyle w:val="DRAFT"/>
        </w:rPr>
        <w:t xml:space="preserve">{Insert Sample Ballooning's </w:t>
      </w:r>
      <w:r>
        <w:rPr>
          <w:rStyle w:val="DRAFT"/>
        </w:rPr>
        <w:t>course details</w:t>
      </w:r>
      <w:r w:rsidRPr="003D1A8C">
        <w:rPr>
          <w:rStyle w:val="DRAFT"/>
        </w:rPr>
        <w:t>}</w:t>
      </w:r>
    </w:p>
    <w:p w14:paraId="78E4950C" w14:textId="77777777" w:rsidR="007A31A4" w:rsidRDefault="007A31A4" w:rsidP="007A31A4">
      <w:pPr>
        <w:rPr>
          <w:rFonts w:cs="Arial"/>
          <w:b/>
          <w:bCs/>
          <w:sz w:val="28"/>
          <w:szCs w:val="28"/>
        </w:rPr>
      </w:pPr>
      <w:r>
        <w:rPr>
          <w:rFonts w:cs="Arial"/>
          <w:b/>
          <w:bCs/>
          <w:sz w:val="28"/>
          <w:szCs w:val="28"/>
        </w:rPr>
        <w:br w:type="page"/>
      </w:r>
    </w:p>
    <w:p w14:paraId="7436ECF6" w14:textId="1070D772" w:rsidR="007A31A4" w:rsidRPr="00EC19BA" w:rsidRDefault="007A31A4" w:rsidP="00183DD3">
      <w:pPr>
        <w:pStyle w:val="Heading2"/>
      </w:pPr>
      <w:bookmarkStart w:id="787" w:name="_Toc159586375"/>
      <w:r w:rsidRPr="00EC19BA">
        <w:lastRenderedPageBreak/>
        <w:t xml:space="preserve">Part </w:t>
      </w:r>
      <w:r w:rsidR="000A1D2C">
        <w:t xml:space="preserve">91 </w:t>
      </w:r>
      <w:r w:rsidRPr="00EC19BA">
        <w:t>compliance matrix</w:t>
      </w:r>
      <w:bookmarkEnd w:id="787"/>
    </w:p>
    <w:tbl>
      <w:tblPr>
        <w:tblStyle w:val="TableGrid"/>
        <w:tblW w:w="9209" w:type="dxa"/>
        <w:tblLook w:val="04A0" w:firstRow="1" w:lastRow="0" w:firstColumn="1" w:lastColumn="0" w:noHBand="0" w:noVBand="1"/>
      </w:tblPr>
      <w:tblGrid>
        <w:gridCol w:w="1019"/>
        <w:gridCol w:w="4788"/>
        <w:gridCol w:w="1864"/>
        <w:gridCol w:w="1538"/>
      </w:tblGrid>
      <w:tr w:rsidR="007A31A4" w14:paraId="51501046" w14:textId="77777777" w:rsidTr="00F63218">
        <w:trPr>
          <w:tblHeader/>
        </w:trPr>
        <w:tc>
          <w:tcPr>
            <w:tcW w:w="5807" w:type="dxa"/>
            <w:gridSpan w:val="2"/>
            <w:shd w:val="clear" w:color="auto" w:fill="A6A6A6" w:themeFill="background1" w:themeFillShade="A6"/>
          </w:tcPr>
          <w:p w14:paraId="7A2D8017" w14:textId="77777777" w:rsidR="007A31A4" w:rsidRPr="00EC19BA" w:rsidRDefault="007A31A4" w:rsidP="00F63218">
            <w:pPr>
              <w:pStyle w:val="TableHeader"/>
            </w:pPr>
            <w:r w:rsidRPr="00EC19BA">
              <w:t>Legislation Reference</w:t>
            </w:r>
          </w:p>
        </w:tc>
        <w:tc>
          <w:tcPr>
            <w:tcW w:w="1864" w:type="dxa"/>
            <w:shd w:val="clear" w:color="auto" w:fill="A6A6A6" w:themeFill="background1" w:themeFillShade="A6"/>
          </w:tcPr>
          <w:p w14:paraId="3E97F3C2" w14:textId="1BAA5926" w:rsidR="007A31A4" w:rsidRPr="00EC19BA" w:rsidRDefault="007A31A4" w:rsidP="00F63218">
            <w:pPr>
              <w:pStyle w:val="TableHeader"/>
            </w:pPr>
            <w:r>
              <w:t>Exposition</w:t>
            </w:r>
          </w:p>
        </w:tc>
        <w:tc>
          <w:tcPr>
            <w:tcW w:w="1538" w:type="dxa"/>
            <w:shd w:val="clear" w:color="auto" w:fill="A6A6A6" w:themeFill="background1" w:themeFillShade="A6"/>
          </w:tcPr>
          <w:p w14:paraId="666F27A0" w14:textId="77777777" w:rsidR="007A31A4" w:rsidRPr="00EC19BA" w:rsidRDefault="007A31A4" w:rsidP="00F63218">
            <w:pPr>
              <w:pStyle w:val="TableHeader"/>
            </w:pPr>
            <w:r>
              <w:t>Comment</w:t>
            </w:r>
          </w:p>
        </w:tc>
      </w:tr>
      <w:tr w:rsidR="007A31A4" w14:paraId="3AD0C310" w14:textId="77777777" w:rsidTr="00F63218">
        <w:trPr>
          <w:tblHeader/>
        </w:trPr>
        <w:tc>
          <w:tcPr>
            <w:tcW w:w="1019" w:type="dxa"/>
            <w:shd w:val="clear" w:color="auto" w:fill="BFBFBF" w:themeFill="background1" w:themeFillShade="BF"/>
          </w:tcPr>
          <w:p w14:paraId="078D1D88" w14:textId="77777777" w:rsidR="007A31A4" w:rsidRPr="00EC19BA" w:rsidRDefault="007A31A4" w:rsidP="00F63218">
            <w:pPr>
              <w:pStyle w:val="TableHeader"/>
            </w:pPr>
            <w:r>
              <w:t>Reg</w:t>
            </w:r>
          </w:p>
        </w:tc>
        <w:tc>
          <w:tcPr>
            <w:tcW w:w="4788" w:type="dxa"/>
            <w:shd w:val="clear" w:color="auto" w:fill="BFBFBF" w:themeFill="background1" w:themeFillShade="BF"/>
          </w:tcPr>
          <w:p w14:paraId="4BB2A48D" w14:textId="77777777" w:rsidR="007A31A4" w:rsidRPr="00EC19BA" w:rsidRDefault="007A31A4" w:rsidP="00F63218">
            <w:pPr>
              <w:pStyle w:val="TableHeader"/>
            </w:pPr>
            <w:r>
              <w:t>Title</w:t>
            </w:r>
          </w:p>
        </w:tc>
        <w:tc>
          <w:tcPr>
            <w:tcW w:w="1864" w:type="dxa"/>
            <w:shd w:val="clear" w:color="auto" w:fill="BFBFBF" w:themeFill="background1" w:themeFillShade="BF"/>
          </w:tcPr>
          <w:p w14:paraId="1F5F8D44" w14:textId="77777777" w:rsidR="007A31A4" w:rsidRPr="00EC19BA" w:rsidRDefault="007A31A4" w:rsidP="00F63218">
            <w:pPr>
              <w:pStyle w:val="TableHeader"/>
            </w:pPr>
            <w:r>
              <w:t>Section No.</w:t>
            </w:r>
          </w:p>
        </w:tc>
        <w:tc>
          <w:tcPr>
            <w:tcW w:w="1538" w:type="dxa"/>
            <w:shd w:val="clear" w:color="auto" w:fill="BFBFBF" w:themeFill="background1" w:themeFillShade="BF"/>
          </w:tcPr>
          <w:p w14:paraId="2FBB2D97" w14:textId="77777777" w:rsidR="007A31A4" w:rsidRDefault="007A31A4" w:rsidP="00F63218">
            <w:pPr>
              <w:pStyle w:val="TableHeader"/>
            </w:pPr>
          </w:p>
        </w:tc>
      </w:tr>
      <w:tr w:rsidR="007A31A4" w14:paraId="7AD359E7" w14:textId="77777777" w:rsidTr="00F63218">
        <w:tc>
          <w:tcPr>
            <w:tcW w:w="9209" w:type="dxa"/>
            <w:gridSpan w:val="4"/>
            <w:shd w:val="clear" w:color="auto" w:fill="D9D9D9" w:themeFill="background1" w:themeFillShade="D9"/>
          </w:tcPr>
          <w:p w14:paraId="75D8020B" w14:textId="77777777" w:rsidR="007A31A4" w:rsidRPr="00EC19BA" w:rsidRDefault="007A31A4" w:rsidP="00F63218">
            <w:pPr>
              <w:pStyle w:val="TableHeader"/>
            </w:pPr>
            <w:r w:rsidRPr="004E7606">
              <w:t>Subpart 91.A—Preliminary</w:t>
            </w:r>
          </w:p>
        </w:tc>
      </w:tr>
      <w:tr w:rsidR="007A31A4" w14:paraId="6BBAABA6" w14:textId="77777777" w:rsidTr="00F63218">
        <w:tc>
          <w:tcPr>
            <w:tcW w:w="1019" w:type="dxa"/>
          </w:tcPr>
          <w:p w14:paraId="192CE124" w14:textId="77777777" w:rsidR="007A31A4" w:rsidRPr="00EC19BA" w:rsidRDefault="007A31A4" w:rsidP="00F63218">
            <w:pPr>
              <w:pStyle w:val="Tabletext"/>
            </w:pPr>
            <w:r w:rsidRPr="00A25005">
              <w:t>91.005</w:t>
            </w:r>
          </w:p>
        </w:tc>
        <w:tc>
          <w:tcPr>
            <w:tcW w:w="4788" w:type="dxa"/>
          </w:tcPr>
          <w:p w14:paraId="69C5DD0B" w14:textId="77777777" w:rsidR="007A31A4" w:rsidRPr="00EC19BA" w:rsidRDefault="007A31A4" w:rsidP="00F63218">
            <w:pPr>
              <w:pStyle w:val="Tabletext"/>
            </w:pPr>
            <w:r w:rsidRPr="00A25005">
              <w:t>Application of Part 91—Australian aircraft in Australian territory</w:t>
            </w:r>
          </w:p>
        </w:tc>
        <w:tc>
          <w:tcPr>
            <w:tcW w:w="1864" w:type="dxa"/>
          </w:tcPr>
          <w:p w14:paraId="66BDED53" w14:textId="2303ADA6" w:rsidR="007A31A4" w:rsidRPr="00A25005" w:rsidRDefault="00E3322E" w:rsidP="00F63218">
            <w:pPr>
              <w:pStyle w:val="Tabletext"/>
            </w:pPr>
            <w:r>
              <w:t>1.5</w:t>
            </w:r>
          </w:p>
        </w:tc>
        <w:tc>
          <w:tcPr>
            <w:tcW w:w="1538" w:type="dxa"/>
          </w:tcPr>
          <w:p w14:paraId="1F466C6F" w14:textId="77777777" w:rsidR="007A31A4" w:rsidRPr="00A25005" w:rsidRDefault="007A31A4" w:rsidP="00F63218">
            <w:pPr>
              <w:pStyle w:val="Tabletext"/>
            </w:pPr>
          </w:p>
        </w:tc>
      </w:tr>
      <w:tr w:rsidR="007A31A4" w14:paraId="45E060C1" w14:textId="77777777" w:rsidTr="00F63218">
        <w:tc>
          <w:tcPr>
            <w:tcW w:w="1019" w:type="dxa"/>
          </w:tcPr>
          <w:p w14:paraId="7357EA86" w14:textId="77777777" w:rsidR="007A31A4" w:rsidRPr="00EC19BA" w:rsidRDefault="007A31A4" w:rsidP="00F63218">
            <w:pPr>
              <w:pStyle w:val="Tabletext"/>
            </w:pPr>
            <w:r w:rsidRPr="00A25005">
              <w:t>91.010</w:t>
            </w:r>
          </w:p>
        </w:tc>
        <w:tc>
          <w:tcPr>
            <w:tcW w:w="4788" w:type="dxa"/>
          </w:tcPr>
          <w:p w14:paraId="0ECD1430" w14:textId="77777777" w:rsidR="007A31A4" w:rsidRPr="00EC19BA" w:rsidRDefault="007A31A4" w:rsidP="00F63218">
            <w:pPr>
              <w:pStyle w:val="Tabletext"/>
            </w:pPr>
            <w:r w:rsidRPr="00A25005">
              <w:t>Application of Part 91—Australian aircraft in foreign countries</w:t>
            </w:r>
          </w:p>
        </w:tc>
        <w:tc>
          <w:tcPr>
            <w:tcW w:w="1864" w:type="dxa"/>
          </w:tcPr>
          <w:p w14:paraId="6C8C3280" w14:textId="77777777" w:rsidR="007A31A4" w:rsidRPr="00A25005" w:rsidRDefault="007A31A4" w:rsidP="00F63218">
            <w:pPr>
              <w:pStyle w:val="Tabletext"/>
            </w:pPr>
          </w:p>
        </w:tc>
        <w:tc>
          <w:tcPr>
            <w:tcW w:w="1538" w:type="dxa"/>
          </w:tcPr>
          <w:p w14:paraId="597A5A20" w14:textId="77777777" w:rsidR="007A31A4" w:rsidRPr="00A25005" w:rsidRDefault="007A31A4" w:rsidP="00F63218">
            <w:pPr>
              <w:pStyle w:val="Tabletext"/>
            </w:pPr>
            <w:r>
              <w:t>NA</w:t>
            </w:r>
          </w:p>
        </w:tc>
      </w:tr>
      <w:tr w:rsidR="007A31A4" w14:paraId="09B2BA93" w14:textId="77777777" w:rsidTr="00F63218">
        <w:tc>
          <w:tcPr>
            <w:tcW w:w="1019" w:type="dxa"/>
          </w:tcPr>
          <w:p w14:paraId="4BECB1DE" w14:textId="77777777" w:rsidR="007A31A4" w:rsidRPr="00EC19BA" w:rsidRDefault="007A31A4" w:rsidP="00F63218">
            <w:pPr>
              <w:pStyle w:val="Tabletext"/>
            </w:pPr>
            <w:r w:rsidRPr="00A25005">
              <w:t>91.015</w:t>
            </w:r>
          </w:p>
        </w:tc>
        <w:tc>
          <w:tcPr>
            <w:tcW w:w="4788" w:type="dxa"/>
          </w:tcPr>
          <w:p w14:paraId="52705EC0" w14:textId="77777777" w:rsidR="007A31A4" w:rsidRPr="00EC19BA" w:rsidRDefault="007A31A4" w:rsidP="00F63218">
            <w:pPr>
              <w:pStyle w:val="Tabletext"/>
            </w:pPr>
            <w:r w:rsidRPr="00A25005">
              <w:t>Application of Part 91—Australian aircraft over the high seas</w:t>
            </w:r>
          </w:p>
        </w:tc>
        <w:tc>
          <w:tcPr>
            <w:tcW w:w="1864" w:type="dxa"/>
          </w:tcPr>
          <w:p w14:paraId="3BEFC211" w14:textId="77777777" w:rsidR="007A31A4" w:rsidRPr="00A25005" w:rsidRDefault="007A31A4" w:rsidP="00F63218">
            <w:pPr>
              <w:pStyle w:val="Tabletext"/>
            </w:pPr>
          </w:p>
        </w:tc>
        <w:tc>
          <w:tcPr>
            <w:tcW w:w="1538" w:type="dxa"/>
          </w:tcPr>
          <w:p w14:paraId="77F4E99A" w14:textId="77777777" w:rsidR="007A31A4" w:rsidRPr="00A25005" w:rsidRDefault="007A31A4" w:rsidP="00F63218">
            <w:pPr>
              <w:pStyle w:val="Tabletext"/>
            </w:pPr>
            <w:r>
              <w:t>NA</w:t>
            </w:r>
          </w:p>
        </w:tc>
      </w:tr>
      <w:tr w:rsidR="007A31A4" w14:paraId="0278CB05" w14:textId="77777777" w:rsidTr="00F63218">
        <w:tc>
          <w:tcPr>
            <w:tcW w:w="1019" w:type="dxa"/>
          </w:tcPr>
          <w:p w14:paraId="28AC562C" w14:textId="77777777" w:rsidR="007A31A4" w:rsidRPr="00EC19BA" w:rsidRDefault="007A31A4" w:rsidP="00F63218">
            <w:pPr>
              <w:pStyle w:val="Tabletext"/>
            </w:pPr>
            <w:r w:rsidRPr="00A25005">
              <w:t>91.020</w:t>
            </w:r>
          </w:p>
        </w:tc>
        <w:tc>
          <w:tcPr>
            <w:tcW w:w="4788" w:type="dxa"/>
          </w:tcPr>
          <w:p w14:paraId="7672955F" w14:textId="77777777" w:rsidR="007A31A4" w:rsidRPr="00EC19BA" w:rsidRDefault="007A31A4" w:rsidP="00F63218">
            <w:pPr>
              <w:pStyle w:val="Tabletext"/>
            </w:pPr>
            <w:r w:rsidRPr="00A25005">
              <w:t>Application of Part 91—foreign registered aircraft</w:t>
            </w:r>
          </w:p>
        </w:tc>
        <w:tc>
          <w:tcPr>
            <w:tcW w:w="1864" w:type="dxa"/>
          </w:tcPr>
          <w:p w14:paraId="24D950FA" w14:textId="77777777" w:rsidR="007A31A4" w:rsidRPr="00A25005" w:rsidRDefault="007A31A4" w:rsidP="00F63218">
            <w:pPr>
              <w:pStyle w:val="Tabletext"/>
            </w:pPr>
          </w:p>
        </w:tc>
        <w:tc>
          <w:tcPr>
            <w:tcW w:w="1538" w:type="dxa"/>
          </w:tcPr>
          <w:p w14:paraId="40045D37" w14:textId="77777777" w:rsidR="007A31A4" w:rsidRPr="00A25005" w:rsidRDefault="007A31A4" w:rsidP="00F63218">
            <w:pPr>
              <w:pStyle w:val="Tabletext"/>
            </w:pPr>
          </w:p>
        </w:tc>
      </w:tr>
      <w:tr w:rsidR="007A31A4" w14:paraId="6D93B36E" w14:textId="77777777" w:rsidTr="00F63218">
        <w:tc>
          <w:tcPr>
            <w:tcW w:w="1019" w:type="dxa"/>
          </w:tcPr>
          <w:p w14:paraId="6F112F98" w14:textId="77777777" w:rsidR="007A31A4" w:rsidRPr="00EC19BA" w:rsidRDefault="007A31A4" w:rsidP="00F63218">
            <w:pPr>
              <w:pStyle w:val="Tabletext"/>
            </w:pPr>
            <w:r w:rsidRPr="00A25005">
              <w:t>91.025</w:t>
            </w:r>
          </w:p>
        </w:tc>
        <w:tc>
          <w:tcPr>
            <w:tcW w:w="4788" w:type="dxa"/>
          </w:tcPr>
          <w:p w14:paraId="015BBD95" w14:textId="77777777" w:rsidR="007A31A4" w:rsidRPr="00EC19BA" w:rsidRDefault="007A31A4" w:rsidP="00F63218">
            <w:pPr>
              <w:pStyle w:val="Tabletext"/>
            </w:pPr>
            <w:r w:rsidRPr="00A25005">
              <w:t>Application of Part 91—foreign state aircraft</w:t>
            </w:r>
          </w:p>
        </w:tc>
        <w:tc>
          <w:tcPr>
            <w:tcW w:w="1864" w:type="dxa"/>
          </w:tcPr>
          <w:p w14:paraId="37849BC7" w14:textId="77777777" w:rsidR="007A31A4" w:rsidRPr="00A25005" w:rsidRDefault="007A31A4" w:rsidP="00F63218">
            <w:pPr>
              <w:pStyle w:val="Tabletext"/>
            </w:pPr>
          </w:p>
        </w:tc>
        <w:tc>
          <w:tcPr>
            <w:tcW w:w="1538" w:type="dxa"/>
          </w:tcPr>
          <w:p w14:paraId="7558DFEE" w14:textId="77777777" w:rsidR="007A31A4" w:rsidRPr="00A25005" w:rsidRDefault="007A31A4" w:rsidP="00F63218">
            <w:pPr>
              <w:pStyle w:val="Tabletext"/>
            </w:pPr>
            <w:r>
              <w:t>NA</w:t>
            </w:r>
          </w:p>
        </w:tc>
      </w:tr>
      <w:tr w:rsidR="007A31A4" w14:paraId="403CC334" w14:textId="77777777" w:rsidTr="00F63218">
        <w:tc>
          <w:tcPr>
            <w:tcW w:w="1019" w:type="dxa"/>
          </w:tcPr>
          <w:p w14:paraId="56577A78" w14:textId="77777777" w:rsidR="007A31A4" w:rsidRPr="00EC19BA" w:rsidRDefault="007A31A4" w:rsidP="00F63218">
            <w:pPr>
              <w:pStyle w:val="Tabletext"/>
            </w:pPr>
            <w:r w:rsidRPr="00A25005">
              <w:t>91.030</w:t>
            </w:r>
          </w:p>
        </w:tc>
        <w:tc>
          <w:tcPr>
            <w:tcW w:w="4788" w:type="dxa"/>
          </w:tcPr>
          <w:p w14:paraId="75024301" w14:textId="77777777" w:rsidR="007A31A4" w:rsidRPr="00EC19BA" w:rsidRDefault="007A31A4" w:rsidP="00F63218">
            <w:pPr>
              <w:pStyle w:val="Tabletext"/>
            </w:pPr>
            <w:r w:rsidRPr="00A25005">
              <w:t>Application of Part 91—aircraft to which Part 101, 103 or 131 applies</w:t>
            </w:r>
          </w:p>
        </w:tc>
        <w:tc>
          <w:tcPr>
            <w:tcW w:w="1864" w:type="dxa"/>
          </w:tcPr>
          <w:p w14:paraId="72D16F67" w14:textId="77777777" w:rsidR="007A31A4" w:rsidRPr="00A25005" w:rsidRDefault="007A31A4" w:rsidP="00F63218">
            <w:pPr>
              <w:pStyle w:val="Tabletext"/>
            </w:pPr>
          </w:p>
        </w:tc>
        <w:tc>
          <w:tcPr>
            <w:tcW w:w="1538" w:type="dxa"/>
          </w:tcPr>
          <w:p w14:paraId="67ABADF0" w14:textId="77777777" w:rsidR="007A31A4" w:rsidRPr="00A25005" w:rsidRDefault="007A31A4" w:rsidP="00F63218">
            <w:pPr>
              <w:pStyle w:val="Tabletext"/>
            </w:pPr>
            <w:r>
              <w:t>Only subregulation 91.030(3) applies</w:t>
            </w:r>
          </w:p>
        </w:tc>
      </w:tr>
      <w:tr w:rsidR="007A31A4" w14:paraId="2EA2BBF1" w14:textId="77777777" w:rsidTr="00F63218">
        <w:tc>
          <w:tcPr>
            <w:tcW w:w="1019" w:type="dxa"/>
          </w:tcPr>
          <w:p w14:paraId="761974C2" w14:textId="77777777" w:rsidR="007A31A4" w:rsidRPr="00EC19BA" w:rsidRDefault="007A31A4" w:rsidP="00F63218">
            <w:pPr>
              <w:pStyle w:val="Tabletext"/>
            </w:pPr>
            <w:r w:rsidRPr="00A25005">
              <w:t>91.035</w:t>
            </w:r>
          </w:p>
        </w:tc>
        <w:tc>
          <w:tcPr>
            <w:tcW w:w="4788" w:type="dxa"/>
          </w:tcPr>
          <w:p w14:paraId="49A132A2" w14:textId="77777777" w:rsidR="007A31A4" w:rsidRPr="00EC19BA" w:rsidRDefault="007A31A4" w:rsidP="00F63218">
            <w:pPr>
              <w:pStyle w:val="Tabletext"/>
            </w:pPr>
            <w:r w:rsidRPr="00A25005">
              <w:t>Application of Part 91—certain provisions of this Part do not apply if provisions of Part 105, 121, 133, 135 or 138 apply</w:t>
            </w:r>
          </w:p>
        </w:tc>
        <w:tc>
          <w:tcPr>
            <w:tcW w:w="1864" w:type="dxa"/>
          </w:tcPr>
          <w:p w14:paraId="482049F1" w14:textId="77777777" w:rsidR="007A31A4" w:rsidRPr="00A25005" w:rsidRDefault="007A31A4" w:rsidP="00F63218">
            <w:pPr>
              <w:pStyle w:val="Tabletext"/>
            </w:pPr>
          </w:p>
        </w:tc>
        <w:tc>
          <w:tcPr>
            <w:tcW w:w="1538" w:type="dxa"/>
          </w:tcPr>
          <w:p w14:paraId="19C17B45" w14:textId="77777777" w:rsidR="007A31A4" w:rsidRPr="00A25005" w:rsidRDefault="007A31A4" w:rsidP="00F63218">
            <w:pPr>
              <w:pStyle w:val="Tabletext"/>
            </w:pPr>
            <w:r>
              <w:t>NA</w:t>
            </w:r>
          </w:p>
        </w:tc>
      </w:tr>
      <w:tr w:rsidR="007A31A4" w14:paraId="7E862BB1" w14:textId="77777777" w:rsidTr="00F63218">
        <w:tc>
          <w:tcPr>
            <w:tcW w:w="1019" w:type="dxa"/>
          </w:tcPr>
          <w:p w14:paraId="3410D708" w14:textId="77777777" w:rsidR="007A31A4" w:rsidRPr="00EC19BA" w:rsidRDefault="007A31A4" w:rsidP="00F63218">
            <w:pPr>
              <w:pStyle w:val="Tabletext"/>
            </w:pPr>
            <w:r w:rsidRPr="00A25005">
              <w:t>91.040</w:t>
            </w:r>
          </w:p>
        </w:tc>
        <w:tc>
          <w:tcPr>
            <w:tcW w:w="4788" w:type="dxa"/>
          </w:tcPr>
          <w:p w14:paraId="05161684" w14:textId="77777777" w:rsidR="007A31A4" w:rsidRPr="00EC19BA" w:rsidRDefault="007A31A4" w:rsidP="00F63218">
            <w:pPr>
              <w:pStyle w:val="Tabletext"/>
            </w:pPr>
            <w:r w:rsidRPr="00A25005">
              <w:t>Issue of Manual of Standards for Part 91</w:t>
            </w:r>
          </w:p>
        </w:tc>
        <w:tc>
          <w:tcPr>
            <w:tcW w:w="1864" w:type="dxa"/>
          </w:tcPr>
          <w:p w14:paraId="3B6A79CE" w14:textId="77777777" w:rsidR="007A31A4" w:rsidRPr="00A25005" w:rsidRDefault="007A31A4" w:rsidP="00F63218">
            <w:pPr>
              <w:pStyle w:val="Tabletext"/>
            </w:pPr>
          </w:p>
        </w:tc>
        <w:tc>
          <w:tcPr>
            <w:tcW w:w="1538" w:type="dxa"/>
          </w:tcPr>
          <w:p w14:paraId="7ECFA1FC" w14:textId="77777777" w:rsidR="007A31A4" w:rsidRPr="00A25005" w:rsidRDefault="007A31A4" w:rsidP="00F63218">
            <w:pPr>
              <w:pStyle w:val="Tabletext"/>
            </w:pPr>
          </w:p>
        </w:tc>
      </w:tr>
      <w:tr w:rsidR="007A31A4" w14:paraId="6047DEE0" w14:textId="77777777" w:rsidTr="00F63218">
        <w:tc>
          <w:tcPr>
            <w:tcW w:w="1019" w:type="dxa"/>
          </w:tcPr>
          <w:p w14:paraId="7C471BE9" w14:textId="77777777" w:rsidR="007A31A4" w:rsidRPr="00EC19BA" w:rsidRDefault="007A31A4" w:rsidP="00F63218">
            <w:pPr>
              <w:pStyle w:val="Tabletext"/>
            </w:pPr>
            <w:r w:rsidRPr="00A25005">
              <w:t>91.045</w:t>
            </w:r>
          </w:p>
        </w:tc>
        <w:tc>
          <w:tcPr>
            <w:tcW w:w="4788" w:type="dxa"/>
          </w:tcPr>
          <w:p w14:paraId="4F06A82A" w14:textId="77777777" w:rsidR="007A31A4" w:rsidRPr="00EC19BA" w:rsidRDefault="007A31A4" w:rsidP="00F63218">
            <w:pPr>
              <w:pStyle w:val="Tabletext"/>
            </w:pPr>
            <w:r w:rsidRPr="00A25005">
              <w:t>Approvals by CASA for Part 91</w:t>
            </w:r>
          </w:p>
        </w:tc>
        <w:tc>
          <w:tcPr>
            <w:tcW w:w="1864" w:type="dxa"/>
          </w:tcPr>
          <w:p w14:paraId="4D6E2A19" w14:textId="690F603B" w:rsidR="007A31A4" w:rsidRPr="00A25005" w:rsidRDefault="00E3322E" w:rsidP="00F63218">
            <w:pPr>
              <w:pStyle w:val="Tabletext"/>
            </w:pPr>
            <w:r>
              <w:t>1.7</w:t>
            </w:r>
          </w:p>
        </w:tc>
        <w:tc>
          <w:tcPr>
            <w:tcW w:w="1538" w:type="dxa"/>
          </w:tcPr>
          <w:p w14:paraId="1651EEEE" w14:textId="77777777" w:rsidR="007A31A4" w:rsidRPr="00A25005" w:rsidRDefault="007A31A4" w:rsidP="00F63218">
            <w:pPr>
              <w:pStyle w:val="Tabletext"/>
            </w:pPr>
          </w:p>
        </w:tc>
      </w:tr>
      <w:tr w:rsidR="007A31A4" w14:paraId="06F19289" w14:textId="77777777" w:rsidTr="00F63218">
        <w:tc>
          <w:tcPr>
            <w:tcW w:w="1019" w:type="dxa"/>
          </w:tcPr>
          <w:p w14:paraId="403E1CFA" w14:textId="77777777" w:rsidR="007A31A4" w:rsidRPr="00EC19BA" w:rsidRDefault="007A31A4" w:rsidP="00F63218">
            <w:pPr>
              <w:pStyle w:val="Tabletext"/>
            </w:pPr>
            <w:r w:rsidRPr="00A25005">
              <w:t>91.050</w:t>
            </w:r>
          </w:p>
        </w:tc>
        <w:tc>
          <w:tcPr>
            <w:tcW w:w="4788" w:type="dxa"/>
          </w:tcPr>
          <w:p w14:paraId="29EA885A" w14:textId="77777777" w:rsidR="007A31A4" w:rsidRPr="00EC19BA" w:rsidRDefault="007A31A4" w:rsidP="00F63218">
            <w:pPr>
              <w:pStyle w:val="Tabletext"/>
            </w:pPr>
            <w:r w:rsidRPr="00A25005">
              <w:t>Approvals by authorised persons for Subpart 91.T</w:t>
            </w:r>
          </w:p>
        </w:tc>
        <w:tc>
          <w:tcPr>
            <w:tcW w:w="1864" w:type="dxa"/>
          </w:tcPr>
          <w:p w14:paraId="257D9CE5" w14:textId="77777777" w:rsidR="007A31A4" w:rsidRPr="00A25005" w:rsidRDefault="007A31A4" w:rsidP="00F63218">
            <w:pPr>
              <w:pStyle w:val="Tabletext"/>
            </w:pPr>
          </w:p>
        </w:tc>
        <w:tc>
          <w:tcPr>
            <w:tcW w:w="1538" w:type="dxa"/>
          </w:tcPr>
          <w:p w14:paraId="5EF8B982" w14:textId="77777777" w:rsidR="007A31A4" w:rsidRPr="00A25005" w:rsidRDefault="007A31A4" w:rsidP="00F63218">
            <w:pPr>
              <w:pStyle w:val="Tabletext"/>
            </w:pPr>
            <w:r>
              <w:t>NA</w:t>
            </w:r>
          </w:p>
        </w:tc>
      </w:tr>
      <w:tr w:rsidR="007A31A4" w14:paraId="212C3EDE" w14:textId="77777777" w:rsidTr="00F63218">
        <w:trPr>
          <w:trHeight w:val="375"/>
        </w:trPr>
        <w:tc>
          <w:tcPr>
            <w:tcW w:w="9209" w:type="dxa"/>
            <w:gridSpan w:val="4"/>
            <w:shd w:val="clear" w:color="auto" w:fill="D9D9D9" w:themeFill="background1" w:themeFillShade="D9"/>
          </w:tcPr>
          <w:p w14:paraId="7C8F513B" w14:textId="77777777" w:rsidR="007A31A4" w:rsidRPr="00EC19BA" w:rsidRDefault="007A31A4" w:rsidP="00F63218">
            <w:pPr>
              <w:pStyle w:val="Tabletext"/>
              <w:rPr>
                <w:rStyle w:val="Strong"/>
              </w:rPr>
            </w:pPr>
            <w:r w:rsidRPr="009351C9">
              <w:rPr>
                <w:rStyle w:val="Strong"/>
              </w:rPr>
              <w:t>Subpart 91.C—General</w:t>
            </w:r>
          </w:p>
        </w:tc>
      </w:tr>
      <w:tr w:rsidR="007A31A4" w14:paraId="49B7AE04" w14:textId="77777777" w:rsidTr="00F63218">
        <w:trPr>
          <w:trHeight w:val="375"/>
        </w:trPr>
        <w:tc>
          <w:tcPr>
            <w:tcW w:w="9209" w:type="dxa"/>
            <w:gridSpan w:val="4"/>
            <w:shd w:val="clear" w:color="auto" w:fill="F2F2F2" w:themeFill="background1" w:themeFillShade="F2"/>
          </w:tcPr>
          <w:p w14:paraId="39749CFF" w14:textId="77777777" w:rsidR="007A31A4" w:rsidRPr="00EC19BA" w:rsidRDefault="007A31A4" w:rsidP="00F63218">
            <w:pPr>
              <w:pStyle w:val="Tabletext"/>
              <w:rPr>
                <w:rStyle w:val="Strong"/>
              </w:rPr>
            </w:pPr>
            <w:r w:rsidRPr="009351C9">
              <w:rPr>
                <w:rStyle w:val="Strong"/>
              </w:rPr>
              <w:t>Division 91.C.1—General flight limitations</w:t>
            </w:r>
          </w:p>
        </w:tc>
      </w:tr>
      <w:tr w:rsidR="00395F5E" w14:paraId="0AB29903" w14:textId="77777777" w:rsidTr="00F63218">
        <w:tc>
          <w:tcPr>
            <w:tcW w:w="1019" w:type="dxa"/>
          </w:tcPr>
          <w:p w14:paraId="269B9EF4" w14:textId="77777777" w:rsidR="00395F5E" w:rsidRPr="00EC19BA" w:rsidRDefault="00395F5E" w:rsidP="00395F5E">
            <w:pPr>
              <w:pStyle w:val="Tabletext"/>
            </w:pPr>
            <w:r w:rsidRPr="00CC583F">
              <w:t>91.055</w:t>
            </w:r>
          </w:p>
        </w:tc>
        <w:tc>
          <w:tcPr>
            <w:tcW w:w="4788" w:type="dxa"/>
          </w:tcPr>
          <w:p w14:paraId="3B2DC5C4" w14:textId="77777777" w:rsidR="00395F5E" w:rsidRPr="00EC19BA" w:rsidRDefault="00395F5E" w:rsidP="00395F5E">
            <w:pPr>
              <w:pStyle w:val="Tabletext"/>
            </w:pPr>
            <w:r w:rsidRPr="00CC583F">
              <w:t>Aircraft not to be operated in manner that creates a hazard</w:t>
            </w:r>
          </w:p>
        </w:tc>
        <w:tc>
          <w:tcPr>
            <w:tcW w:w="1864" w:type="dxa"/>
          </w:tcPr>
          <w:p w14:paraId="6608C2D9" w14:textId="7D349950" w:rsidR="00395F5E" w:rsidRPr="00EC19BA" w:rsidRDefault="00395F5E" w:rsidP="00395F5E">
            <w:pPr>
              <w:pStyle w:val="Tabletext"/>
            </w:pPr>
            <w:r>
              <w:t>3.14, 3.15, 10.9</w:t>
            </w:r>
          </w:p>
        </w:tc>
        <w:tc>
          <w:tcPr>
            <w:tcW w:w="1538" w:type="dxa"/>
          </w:tcPr>
          <w:p w14:paraId="7927E614" w14:textId="77777777" w:rsidR="00395F5E" w:rsidRPr="00CC583F" w:rsidRDefault="00395F5E" w:rsidP="00395F5E">
            <w:pPr>
              <w:pStyle w:val="Tabletext"/>
            </w:pPr>
          </w:p>
        </w:tc>
      </w:tr>
      <w:tr w:rsidR="00395F5E" w14:paraId="19F9F046" w14:textId="77777777" w:rsidTr="00F63218">
        <w:tc>
          <w:tcPr>
            <w:tcW w:w="1019" w:type="dxa"/>
          </w:tcPr>
          <w:p w14:paraId="00A4B26E" w14:textId="77777777" w:rsidR="00395F5E" w:rsidRPr="00EC19BA" w:rsidRDefault="00395F5E" w:rsidP="00395F5E">
            <w:pPr>
              <w:pStyle w:val="Tabletext"/>
            </w:pPr>
            <w:r w:rsidRPr="00CC583F">
              <w:t>91.060</w:t>
            </w:r>
          </w:p>
        </w:tc>
        <w:tc>
          <w:tcPr>
            <w:tcW w:w="4788" w:type="dxa"/>
          </w:tcPr>
          <w:p w14:paraId="495DCB20" w14:textId="77777777" w:rsidR="00395F5E" w:rsidRPr="00EC19BA" w:rsidRDefault="00395F5E" w:rsidP="00395F5E">
            <w:pPr>
              <w:pStyle w:val="Tabletext"/>
            </w:pPr>
            <w:r w:rsidRPr="00CC583F">
              <w:t>Unauthorised travel or placing of cargo on aircraft</w:t>
            </w:r>
          </w:p>
        </w:tc>
        <w:tc>
          <w:tcPr>
            <w:tcW w:w="1864" w:type="dxa"/>
          </w:tcPr>
          <w:p w14:paraId="2E466810" w14:textId="65EA86E0" w:rsidR="00395F5E" w:rsidRPr="00EC19BA" w:rsidRDefault="00395F5E" w:rsidP="00395F5E">
            <w:pPr>
              <w:pStyle w:val="Tabletext"/>
            </w:pPr>
            <w:r>
              <w:t>11.4</w:t>
            </w:r>
          </w:p>
        </w:tc>
        <w:tc>
          <w:tcPr>
            <w:tcW w:w="1538" w:type="dxa"/>
          </w:tcPr>
          <w:p w14:paraId="5E130028" w14:textId="77777777" w:rsidR="00395F5E" w:rsidRPr="00CC583F" w:rsidRDefault="00395F5E" w:rsidP="00395F5E">
            <w:pPr>
              <w:pStyle w:val="Tabletext"/>
            </w:pPr>
          </w:p>
        </w:tc>
      </w:tr>
      <w:tr w:rsidR="00395F5E" w14:paraId="4B8E6842" w14:textId="77777777" w:rsidTr="00F63218">
        <w:tc>
          <w:tcPr>
            <w:tcW w:w="1019" w:type="dxa"/>
          </w:tcPr>
          <w:p w14:paraId="24837CEE" w14:textId="77777777" w:rsidR="00395F5E" w:rsidRPr="00EC19BA" w:rsidRDefault="00395F5E" w:rsidP="00395F5E">
            <w:pPr>
              <w:pStyle w:val="Tabletext"/>
            </w:pPr>
            <w:r w:rsidRPr="00CC583F">
              <w:t>91.085</w:t>
            </w:r>
          </w:p>
        </w:tc>
        <w:tc>
          <w:tcPr>
            <w:tcW w:w="4788" w:type="dxa"/>
          </w:tcPr>
          <w:p w14:paraId="635C8595" w14:textId="77777777" w:rsidR="00395F5E" w:rsidRPr="00EC19BA" w:rsidRDefault="00395F5E" w:rsidP="00395F5E">
            <w:pPr>
              <w:pStyle w:val="Tabletext"/>
            </w:pPr>
            <w:r w:rsidRPr="00CC583F">
              <w:t>NVIS flights</w:t>
            </w:r>
          </w:p>
        </w:tc>
        <w:tc>
          <w:tcPr>
            <w:tcW w:w="1864" w:type="dxa"/>
          </w:tcPr>
          <w:p w14:paraId="6F7D9E23" w14:textId="77777777" w:rsidR="00395F5E" w:rsidRPr="00EC19BA" w:rsidRDefault="00395F5E" w:rsidP="00395F5E">
            <w:pPr>
              <w:pStyle w:val="Tabletext"/>
            </w:pPr>
          </w:p>
        </w:tc>
        <w:tc>
          <w:tcPr>
            <w:tcW w:w="1538" w:type="dxa"/>
          </w:tcPr>
          <w:p w14:paraId="41288BF7" w14:textId="77777777" w:rsidR="00395F5E" w:rsidRPr="00CC583F" w:rsidRDefault="00395F5E" w:rsidP="00395F5E">
            <w:pPr>
              <w:pStyle w:val="Tabletext"/>
            </w:pPr>
            <w:r>
              <w:t>NA</w:t>
            </w:r>
          </w:p>
        </w:tc>
      </w:tr>
      <w:tr w:rsidR="00395F5E" w14:paraId="77AFA592" w14:textId="77777777" w:rsidTr="00F63218">
        <w:tc>
          <w:tcPr>
            <w:tcW w:w="1019" w:type="dxa"/>
          </w:tcPr>
          <w:p w14:paraId="31428A8A" w14:textId="77777777" w:rsidR="00395F5E" w:rsidRPr="00EC19BA" w:rsidRDefault="00395F5E" w:rsidP="00395F5E">
            <w:pPr>
              <w:pStyle w:val="Tabletext"/>
            </w:pPr>
            <w:r w:rsidRPr="00CC583F">
              <w:t>91.090</w:t>
            </w:r>
          </w:p>
        </w:tc>
        <w:tc>
          <w:tcPr>
            <w:tcW w:w="4788" w:type="dxa"/>
          </w:tcPr>
          <w:p w14:paraId="60C98C73" w14:textId="77777777" w:rsidR="00395F5E" w:rsidRPr="00EC19BA" w:rsidRDefault="00395F5E" w:rsidP="00395F5E">
            <w:pPr>
              <w:pStyle w:val="Tabletext"/>
            </w:pPr>
            <w:r w:rsidRPr="00CC583F">
              <w:t>All flights—airspeed limits</w:t>
            </w:r>
          </w:p>
        </w:tc>
        <w:tc>
          <w:tcPr>
            <w:tcW w:w="1864" w:type="dxa"/>
          </w:tcPr>
          <w:p w14:paraId="2F1DFA16" w14:textId="77777777" w:rsidR="00395F5E" w:rsidRPr="00CC583F" w:rsidRDefault="00395F5E" w:rsidP="00395F5E">
            <w:pPr>
              <w:pStyle w:val="Tabletext"/>
            </w:pPr>
          </w:p>
        </w:tc>
        <w:tc>
          <w:tcPr>
            <w:tcW w:w="1538" w:type="dxa"/>
          </w:tcPr>
          <w:p w14:paraId="2C0FDD75" w14:textId="77777777" w:rsidR="00395F5E" w:rsidRPr="00CC583F" w:rsidRDefault="00395F5E" w:rsidP="00395F5E">
            <w:pPr>
              <w:pStyle w:val="Tabletext"/>
            </w:pPr>
            <w:r>
              <w:t>NA</w:t>
            </w:r>
          </w:p>
        </w:tc>
      </w:tr>
      <w:tr w:rsidR="00395F5E" w14:paraId="63BC3376" w14:textId="77777777" w:rsidTr="00F63218">
        <w:tc>
          <w:tcPr>
            <w:tcW w:w="9209" w:type="dxa"/>
            <w:gridSpan w:val="4"/>
            <w:shd w:val="clear" w:color="auto" w:fill="F2F2F2" w:themeFill="background1" w:themeFillShade="F2"/>
          </w:tcPr>
          <w:p w14:paraId="286FCA9A" w14:textId="77777777" w:rsidR="00395F5E" w:rsidRPr="00EC19BA" w:rsidRDefault="00395F5E" w:rsidP="00395F5E">
            <w:pPr>
              <w:pStyle w:val="Tabletext"/>
              <w:rPr>
                <w:rStyle w:val="Strong"/>
              </w:rPr>
            </w:pPr>
            <w:r w:rsidRPr="009351C9">
              <w:rPr>
                <w:rStyle w:val="Strong"/>
              </w:rPr>
              <w:t>Division 91.C.2—Operational documents</w:t>
            </w:r>
          </w:p>
        </w:tc>
      </w:tr>
      <w:tr w:rsidR="00395F5E" w14:paraId="59E8A373" w14:textId="77777777" w:rsidTr="00F63218">
        <w:tc>
          <w:tcPr>
            <w:tcW w:w="1019" w:type="dxa"/>
          </w:tcPr>
          <w:p w14:paraId="460F1494" w14:textId="77777777" w:rsidR="00395F5E" w:rsidRPr="00EC19BA" w:rsidRDefault="00395F5E" w:rsidP="00395F5E">
            <w:pPr>
              <w:pStyle w:val="Tabletext"/>
            </w:pPr>
            <w:r w:rsidRPr="006A5AC7">
              <w:t>91.095</w:t>
            </w:r>
          </w:p>
        </w:tc>
        <w:tc>
          <w:tcPr>
            <w:tcW w:w="4788" w:type="dxa"/>
          </w:tcPr>
          <w:p w14:paraId="4B953C05" w14:textId="77777777" w:rsidR="00395F5E" w:rsidRPr="00EC19BA" w:rsidRDefault="00395F5E" w:rsidP="00395F5E">
            <w:pPr>
              <w:pStyle w:val="Tabletext"/>
            </w:pPr>
            <w:r w:rsidRPr="006A5AC7">
              <w:t>Compliance with flight manual etc.</w:t>
            </w:r>
          </w:p>
        </w:tc>
        <w:tc>
          <w:tcPr>
            <w:tcW w:w="1864" w:type="dxa"/>
          </w:tcPr>
          <w:p w14:paraId="372C65E2" w14:textId="14C87E75" w:rsidR="00395F5E" w:rsidRPr="00EC19BA" w:rsidRDefault="00395F5E" w:rsidP="00395F5E">
            <w:pPr>
              <w:pStyle w:val="Tabletext"/>
            </w:pPr>
            <w:r>
              <w:t>3.3</w:t>
            </w:r>
          </w:p>
        </w:tc>
        <w:tc>
          <w:tcPr>
            <w:tcW w:w="1538" w:type="dxa"/>
          </w:tcPr>
          <w:p w14:paraId="3D4D4F51" w14:textId="77777777" w:rsidR="00395F5E" w:rsidRPr="006A5AC7" w:rsidRDefault="00395F5E" w:rsidP="00395F5E">
            <w:pPr>
              <w:pStyle w:val="Tabletext"/>
            </w:pPr>
          </w:p>
        </w:tc>
      </w:tr>
      <w:tr w:rsidR="00395F5E" w14:paraId="655C6AF6" w14:textId="77777777" w:rsidTr="00F63218">
        <w:tc>
          <w:tcPr>
            <w:tcW w:w="9209" w:type="dxa"/>
            <w:gridSpan w:val="4"/>
            <w:shd w:val="clear" w:color="auto" w:fill="F2F2F2" w:themeFill="background1" w:themeFillShade="F2"/>
          </w:tcPr>
          <w:p w14:paraId="4CD3687D" w14:textId="77777777" w:rsidR="00395F5E" w:rsidRPr="00EC19BA" w:rsidRDefault="00395F5E" w:rsidP="00395F5E">
            <w:pPr>
              <w:pStyle w:val="Tabletext"/>
              <w:rPr>
                <w:rStyle w:val="Strong"/>
              </w:rPr>
            </w:pPr>
            <w:r w:rsidRPr="009351C9">
              <w:rPr>
                <w:rStyle w:val="Strong"/>
              </w:rPr>
              <w:t>Division 91.C.3—Flight related documents</w:t>
            </w:r>
          </w:p>
        </w:tc>
      </w:tr>
      <w:tr w:rsidR="00395F5E" w14:paraId="6AF31D22" w14:textId="77777777" w:rsidTr="00F63218">
        <w:tc>
          <w:tcPr>
            <w:tcW w:w="1019" w:type="dxa"/>
          </w:tcPr>
          <w:p w14:paraId="25803A42" w14:textId="77777777" w:rsidR="00395F5E" w:rsidRPr="00EC19BA" w:rsidRDefault="00395F5E" w:rsidP="00395F5E">
            <w:pPr>
              <w:pStyle w:val="Tabletext"/>
            </w:pPr>
            <w:r w:rsidRPr="001C1B37">
              <w:t>91.100</w:t>
            </w:r>
          </w:p>
        </w:tc>
        <w:tc>
          <w:tcPr>
            <w:tcW w:w="4788" w:type="dxa"/>
          </w:tcPr>
          <w:p w14:paraId="4347B61E" w14:textId="77777777" w:rsidR="00395F5E" w:rsidRPr="00EC19BA" w:rsidRDefault="00395F5E" w:rsidP="00395F5E">
            <w:pPr>
              <w:pStyle w:val="Tabletext"/>
            </w:pPr>
            <w:r w:rsidRPr="001C1B37">
              <w:t>Electronic documents</w:t>
            </w:r>
          </w:p>
        </w:tc>
        <w:tc>
          <w:tcPr>
            <w:tcW w:w="1864" w:type="dxa"/>
          </w:tcPr>
          <w:p w14:paraId="312262F5" w14:textId="77777777" w:rsidR="00395F5E" w:rsidRPr="00EC19BA" w:rsidRDefault="00395F5E" w:rsidP="00395F5E">
            <w:pPr>
              <w:pStyle w:val="Tabletext"/>
            </w:pPr>
          </w:p>
        </w:tc>
        <w:tc>
          <w:tcPr>
            <w:tcW w:w="1538" w:type="dxa"/>
          </w:tcPr>
          <w:p w14:paraId="0F3B247A" w14:textId="77777777" w:rsidR="00395F5E" w:rsidRPr="001C1B37" w:rsidRDefault="00395F5E" w:rsidP="00395F5E">
            <w:pPr>
              <w:pStyle w:val="Tabletext"/>
            </w:pPr>
            <w:r>
              <w:t>NA</w:t>
            </w:r>
          </w:p>
        </w:tc>
      </w:tr>
      <w:tr w:rsidR="00395F5E" w14:paraId="3FBDEA36" w14:textId="77777777" w:rsidTr="00F63218">
        <w:tc>
          <w:tcPr>
            <w:tcW w:w="1019" w:type="dxa"/>
          </w:tcPr>
          <w:p w14:paraId="0BB17FC4" w14:textId="77777777" w:rsidR="00395F5E" w:rsidRPr="00EC19BA" w:rsidRDefault="00395F5E" w:rsidP="00395F5E">
            <w:pPr>
              <w:pStyle w:val="Tabletext"/>
            </w:pPr>
            <w:r w:rsidRPr="001C1B37">
              <w:t>91.105</w:t>
            </w:r>
          </w:p>
        </w:tc>
        <w:tc>
          <w:tcPr>
            <w:tcW w:w="4788" w:type="dxa"/>
          </w:tcPr>
          <w:p w14:paraId="337F3096" w14:textId="77777777" w:rsidR="00395F5E" w:rsidRPr="00EC19BA" w:rsidRDefault="00395F5E" w:rsidP="00395F5E">
            <w:pPr>
              <w:pStyle w:val="Tabletext"/>
            </w:pPr>
            <w:r w:rsidRPr="001C1B37">
              <w:t>Carriage of documents</w:t>
            </w:r>
          </w:p>
        </w:tc>
        <w:tc>
          <w:tcPr>
            <w:tcW w:w="1864" w:type="dxa"/>
          </w:tcPr>
          <w:p w14:paraId="3177AEAE" w14:textId="77777777" w:rsidR="00395F5E" w:rsidRPr="00EC19BA" w:rsidRDefault="00395F5E" w:rsidP="00395F5E">
            <w:pPr>
              <w:pStyle w:val="Tabletext"/>
            </w:pPr>
          </w:p>
        </w:tc>
        <w:tc>
          <w:tcPr>
            <w:tcW w:w="1538" w:type="dxa"/>
          </w:tcPr>
          <w:p w14:paraId="577507ED" w14:textId="77777777" w:rsidR="00395F5E" w:rsidRPr="001C1B37" w:rsidRDefault="00395F5E" w:rsidP="00395F5E">
            <w:pPr>
              <w:pStyle w:val="Tabletext"/>
            </w:pPr>
            <w:r>
              <w:t>NA</w:t>
            </w:r>
          </w:p>
        </w:tc>
      </w:tr>
      <w:tr w:rsidR="00395F5E" w14:paraId="45B42062" w14:textId="77777777" w:rsidTr="00F63218">
        <w:tc>
          <w:tcPr>
            <w:tcW w:w="1019" w:type="dxa"/>
          </w:tcPr>
          <w:p w14:paraId="73CEEEA8" w14:textId="77777777" w:rsidR="00395F5E" w:rsidRPr="00EC19BA" w:rsidRDefault="00395F5E" w:rsidP="00395F5E">
            <w:pPr>
              <w:pStyle w:val="Tabletext"/>
            </w:pPr>
            <w:r w:rsidRPr="001C1B37">
              <w:t>91.110</w:t>
            </w:r>
          </w:p>
        </w:tc>
        <w:tc>
          <w:tcPr>
            <w:tcW w:w="4788" w:type="dxa"/>
          </w:tcPr>
          <w:p w14:paraId="64A6A973" w14:textId="77777777" w:rsidR="00395F5E" w:rsidRPr="00EC19BA" w:rsidRDefault="00395F5E" w:rsidP="00395F5E">
            <w:pPr>
              <w:pStyle w:val="Tabletext"/>
            </w:pPr>
            <w:r w:rsidRPr="001C1B37">
              <w:t>Carriage of documents for certain flights</w:t>
            </w:r>
          </w:p>
        </w:tc>
        <w:tc>
          <w:tcPr>
            <w:tcW w:w="1864" w:type="dxa"/>
          </w:tcPr>
          <w:p w14:paraId="68BF9BE2" w14:textId="77777777" w:rsidR="00395F5E" w:rsidRPr="00EC19BA" w:rsidRDefault="00395F5E" w:rsidP="00395F5E">
            <w:pPr>
              <w:pStyle w:val="Tabletext"/>
            </w:pPr>
          </w:p>
        </w:tc>
        <w:tc>
          <w:tcPr>
            <w:tcW w:w="1538" w:type="dxa"/>
          </w:tcPr>
          <w:p w14:paraId="19CC17A7" w14:textId="77777777" w:rsidR="00395F5E" w:rsidRPr="001C1B37" w:rsidRDefault="00395F5E" w:rsidP="00395F5E">
            <w:pPr>
              <w:pStyle w:val="Tabletext"/>
            </w:pPr>
            <w:r>
              <w:t>NA</w:t>
            </w:r>
          </w:p>
        </w:tc>
      </w:tr>
      <w:tr w:rsidR="00395F5E" w14:paraId="54ABE84C" w14:textId="77777777" w:rsidTr="00F63218">
        <w:tc>
          <w:tcPr>
            <w:tcW w:w="1019" w:type="dxa"/>
          </w:tcPr>
          <w:p w14:paraId="2A4B2AB7" w14:textId="77777777" w:rsidR="00395F5E" w:rsidRPr="00EC19BA" w:rsidRDefault="00395F5E" w:rsidP="00395F5E">
            <w:pPr>
              <w:pStyle w:val="Tabletext"/>
            </w:pPr>
            <w:r w:rsidRPr="001C1B37">
              <w:t>91.115</w:t>
            </w:r>
          </w:p>
        </w:tc>
        <w:tc>
          <w:tcPr>
            <w:tcW w:w="4788" w:type="dxa"/>
          </w:tcPr>
          <w:p w14:paraId="20B28387" w14:textId="77777777" w:rsidR="00395F5E" w:rsidRPr="00EC19BA" w:rsidRDefault="00395F5E" w:rsidP="00395F5E">
            <w:pPr>
              <w:pStyle w:val="Tabletext"/>
            </w:pPr>
            <w:r w:rsidRPr="001C1B37">
              <w:t>Carriage of documents—flights that begin or end outside Australian territory</w:t>
            </w:r>
          </w:p>
        </w:tc>
        <w:tc>
          <w:tcPr>
            <w:tcW w:w="1864" w:type="dxa"/>
          </w:tcPr>
          <w:p w14:paraId="7B6C8BBC" w14:textId="77777777" w:rsidR="00395F5E" w:rsidRPr="00EC19BA" w:rsidRDefault="00395F5E" w:rsidP="00395F5E">
            <w:pPr>
              <w:pStyle w:val="Tabletext"/>
            </w:pPr>
          </w:p>
        </w:tc>
        <w:tc>
          <w:tcPr>
            <w:tcW w:w="1538" w:type="dxa"/>
          </w:tcPr>
          <w:p w14:paraId="0E39A642" w14:textId="77777777" w:rsidR="00395F5E" w:rsidRPr="001C1B37" w:rsidRDefault="00395F5E" w:rsidP="00395F5E">
            <w:pPr>
              <w:pStyle w:val="Tabletext"/>
            </w:pPr>
            <w:r>
              <w:t>NA</w:t>
            </w:r>
          </w:p>
        </w:tc>
      </w:tr>
      <w:tr w:rsidR="00395F5E" w14:paraId="25067FD8" w14:textId="77777777" w:rsidTr="00F63218">
        <w:tc>
          <w:tcPr>
            <w:tcW w:w="1019" w:type="dxa"/>
          </w:tcPr>
          <w:p w14:paraId="61FB9FE5" w14:textId="77777777" w:rsidR="00395F5E" w:rsidRPr="00EC19BA" w:rsidRDefault="00395F5E" w:rsidP="00395F5E">
            <w:pPr>
              <w:pStyle w:val="Tabletext"/>
            </w:pPr>
            <w:r w:rsidRPr="00CC583F">
              <w:t>91.120</w:t>
            </w:r>
          </w:p>
        </w:tc>
        <w:tc>
          <w:tcPr>
            <w:tcW w:w="4788" w:type="dxa"/>
          </w:tcPr>
          <w:p w14:paraId="0D3210CD" w14:textId="77777777" w:rsidR="00395F5E" w:rsidRPr="00EC19BA" w:rsidRDefault="00395F5E" w:rsidP="00395F5E">
            <w:pPr>
              <w:pStyle w:val="Tabletext"/>
            </w:pPr>
            <w:r w:rsidRPr="00CC583F">
              <w:t>Journey logs—flights that begin or end outside Australian territory</w:t>
            </w:r>
          </w:p>
        </w:tc>
        <w:tc>
          <w:tcPr>
            <w:tcW w:w="1864" w:type="dxa"/>
          </w:tcPr>
          <w:p w14:paraId="54BB3E92" w14:textId="77777777" w:rsidR="00395F5E" w:rsidRPr="00EC19BA" w:rsidRDefault="00395F5E" w:rsidP="00395F5E">
            <w:pPr>
              <w:pStyle w:val="Tabletext"/>
            </w:pPr>
          </w:p>
        </w:tc>
        <w:tc>
          <w:tcPr>
            <w:tcW w:w="1538" w:type="dxa"/>
          </w:tcPr>
          <w:p w14:paraId="2E5C466D" w14:textId="77777777" w:rsidR="00395F5E" w:rsidRPr="00CC583F" w:rsidRDefault="00395F5E" w:rsidP="00395F5E">
            <w:pPr>
              <w:pStyle w:val="Tabletext"/>
            </w:pPr>
            <w:r>
              <w:t>NA</w:t>
            </w:r>
          </w:p>
        </w:tc>
      </w:tr>
      <w:tr w:rsidR="00395F5E" w14:paraId="4A2C7700" w14:textId="77777777" w:rsidTr="00F63218">
        <w:tc>
          <w:tcPr>
            <w:tcW w:w="9209" w:type="dxa"/>
            <w:gridSpan w:val="4"/>
            <w:shd w:val="clear" w:color="auto" w:fill="F2F2F2" w:themeFill="background1" w:themeFillShade="F2"/>
          </w:tcPr>
          <w:p w14:paraId="05633672" w14:textId="77777777" w:rsidR="00395F5E" w:rsidRPr="00EC19BA" w:rsidRDefault="00395F5E" w:rsidP="00395F5E">
            <w:pPr>
              <w:pStyle w:val="Tabletext"/>
              <w:rPr>
                <w:rStyle w:val="Strong"/>
              </w:rPr>
            </w:pPr>
            <w:r w:rsidRPr="009351C9">
              <w:rPr>
                <w:rStyle w:val="Strong"/>
              </w:rPr>
              <w:t>Division 91.C.4—Reporting and recording defects and incidents etc.</w:t>
            </w:r>
            <w:r>
              <w:rPr>
                <w:rStyle w:val="Strong"/>
              </w:rPr>
              <w:t xml:space="preserve"> — Reserved</w:t>
            </w:r>
          </w:p>
        </w:tc>
      </w:tr>
      <w:tr w:rsidR="00395F5E" w14:paraId="2FE69862" w14:textId="77777777" w:rsidTr="00F63218">
        <w:tc>
          <w:tcPr>
            <w:tcW w:w="9209" w:type="dxa"/>
            <w:gridSpan w:val="4"/>
            <w:shd w:val="clear" w:color="auto" w:fill="F2F2F2" w:themeFill="background1" w:themeFillShade="F2"/>
          </w:tcPr>
          <w:p w14:paraId="26DE0EB2" w14:textId="77777777" w:rsidR="00395F5E" w:rsidRPr="00EC19BA" w:rsidRDefault="00395F5E" w:rsidP="00395F5E">
            <w:pPr>
              <w:pStyle w:val="Tabletext"/>
              <w:rPr>
                <w:rStyle w:val="Strong"/>
              </w:rPr>
            </w:pPr>
            <w:r w:rsidRPr="009351C9">
              <w:rPr>
                <w:rStyle w:val="Strong"/>
              </w:rPr>
              <w:t xml:space="preserve">Division 91.C.5—Search and rescue services and emergency and survival equipment </w:t>
            </w:r>
            <w:r>
              <w:rPr>
                <w:rStyle w:val="Strong"/>
              </w:rPr>
              <w:t>— Reserved</w:t>
            </w:r>
          </w:p>
        </w:tc>
      </w:tr>
      <w:tr w:rsidR="00395F5E" w14:paraId="4B8EEB2C" w14:textId="77777777" w:rsidTr="00F63218">
        <w:tc>
          <w:tcPr>
            <w:tcW w:w="9209" w:type="dxa"/>
            <w:gridSpan w:val="4"/>
            <w:shd w:val="clear" w:color="auto" w:fill="F2F2F2" w:themeFill="background1" w:themeFillShade="F2"/>
          </w:tcPr>
          <w:p w14:paraId="3C70B9A6" w14:textId="77777777" w:rsidR="00395F5E" w:rsidRPr="00EC19BA" w:rsidRDefault="00395F5E" w:rsidP="00395F5E">
            <w:pPr>
              <w:pStyle w:val="Tabletext"/>
              <w:rPr>
                <w:rStyle w:val="Strong"/>
              </w:rPr>
            </w:pPr>
            <w:r w:rsidRPr="009351C9">
              <w:rPr>
                <w:rStyle w:val="Strong"/>
              </w:rPr>
              <w:t xml:space="preserve">Division 91.C.6—Miscellaneous requirements for aircraft </w:t>
            </w:r>
          </w:p>
        </w:tc>
      </w:tr>
      <w:tr w:rsidR="00395F5E" w14:paraId="3B48B7B8" w14:textId="77777777" w:rsidTr="00F63218">
        <w:tc>
          <w:tcPr>
            <w:tcW w:w="1019" w:type="dxa"/>
          </w:tcPr>
          <w:p w14:paraId="44E0D6F8" w14:textId="77777777" w:rsidR="00395F5E" w:rsidRPr="00EC19BA" w:rsidRDefault="00395F5E" w:rsidP="00395F5E">
            <w:pPr>
              <w:pStyle w:val="Tabletext"/>
            </w:pPr>
            <w:r w:rsidRPr="008C1CB0">
              <w:t>91.140</w:t>
            </w:r>
          </w:p>
        </w:tc>
        <w:tc>
          <w:tcPr>
            <w:tcW w:w="4788" w:type="dxa"/>
          </w:tcPr>
          <w:p w14:paraId="00A3B5B9" w14:textId="77777777" w:rsidR="00395F5E" w:rsidRPr="00EC19BA" w:rsidRDefault="00395F5E" w:rsidP="00395F5E">
            <w:pPr>
              <w:pStyle w:val="Tabletext"/>
            </w:pPr>
            <w:r w:rsidRPr="008C1CB0">
              <w:t>Operating an Australian aircraft outside Australia</w:t>
            </w:r>
          </w:p>
        </w:tc>
        <w:tc>
          <w:tcPr>
            <w:tcW w:w="1864" w:type="dxa"/>
          </w:tcPr>
          <w:p w14:paraId="237F3494" w14:textId="77777777" w:rsidR="00395F5E" w:rsidRPr="00EC19BA" w:rsidRDefault="00395F5E" w:rsidP="00395F5E">
            <w:pPr>
              <w:pStyle w:val="Tabletext"/>
            </w:pPr>
          </w:p>
        </w:tc>
        <w:tc>
          <w:tcPr>
            <w:tcW w:w="1538" w:type="dxa"/>
          </w:tcPr>
          <w:p w14:paraId="6210D859" w14:textId="77777777" w:rsidR="00395F5E" w:rsidRPr="008C1CB0" w:rsidRDefault="00395F5E" w:rsidP="00395F5E">
            <w:pPr>
              <w:pStyle w:val="Tabletext"/>
            </w:pPr>
          </w:p>
        </w:tc>
      </w:tr>
      <w:tr w:rsidR="004120A9" w14:paraId="35820667" w14:textId="77777777" w:rsidTr="00F63218">
        <w:tc>
          <w:tcPr>
            <w:tcW w:w="1019" w:type="dxa"/>
          </w:tcPr>
          <w:p w14:paraId="6FBCE6DB" w14:textId="77777777" w:rsidR="004120A9" w:rsidRPr="00EC19BA" w:rsidRDefault="004120A9" w:rsidP="004120A9">
            <w:pPr>
              <w:pStyle w:val="Tabletext"/>
            </w:pPr>
            <w:r w:rsidRPr="008C1CB0">
              <w:t>91.145</w:t>
            </w:r>
          </w:p>
        </w:tc>
        <w:tc>
          <w:tcPr>
            <w:tcW w:w="4788" w:type="dxa"/>
          </w:tcPr>
          <w:p w14:paraId="3CF157AB" w14:textId="77777777" w:rsidR="004120A9" w:rsidRPr="00EC19BA" w:rsidRDefault="004120A9" w:rsidP="004120A9">
            <w:pPr>
              <w:pStyle w:val="Tabletext"/>
            </w:pPr>
            <w:r w:rsidRPr="008C1CB0">
              <w:t>Requirements to be met before Australian aircraft may fly</w:t>
            </w:r>
          </w:p>
        </w:tc>
        <w:tc>
          <w:tcPr>
            <w:tcW w:w="1864" w:type="dxa"/>
          </w:tcPr>
          <w:p w14:paraId="11BD1B8F" w14:textId="3303F4F7" w:rsidR="004120A9" w:rsidRPr="00EC19BA" w:rsidRDefault="004120A9" w:rsidP="004120A9">
            <w:pPr>
              <w:pStyle w:val="Tabletext"/>
            </w:pPr>
            <w:r>
              <w:t>6.2</w:t>
            </w:r>
          </w:p>
        </w:tc>
        <w:tc>
          <w:tcPr>
            <w:tcW w:w="1538" w:type="dxa"/>
          </w:tcPr>
          <w:p w14:paraId="1ED6E7A9" w14:textId="77777777" w:rsidR="004120A9" w:rsidRPr="008C1CB0" w:rsidRDefault="004120A9" w:rsidP="004120A9">
            <w:pPr>
              <w:pStyle w:val="Tabletext"/>
            </w:pPr>
          </w:p>
        </w:tc>
      </w:tr>
      <w:tr w:rsidR="004120A9" w14:paraId="564E40D1" w14:textId="77777777" w:rsidTr="00F63218">
        <w:tc>
          <w:tcPr>
            <w:tcW w:w="1019" w:type="dxa"/>
          </w:tcPr>
          <w:p w14:paraId="583C663F" w14:textId="77777777" w:rsidR="004120A9" w:rsidRPr="00EC19BA" w:rsidRDefault="004120A9" w:rsidP="004120A9">
            <w:pPr>
              <w:pStyle w:val="Tabletext"/>
            </w:pPr>
            <w:r w:rsidRPr="008C1CB0">
              <w:t>91.150</w:t>
            </w:r>
          </w:p>
        </w:tc>
        <w:tc>
          <w:tcPr>
            <w:tcW w:w="4788" w:type="dxa"/>
          </w:tcPr>
          <w:p w14:paraId="202B6E02" w14:textId="77777777" w:rsidR="004120A9" w:rsidRPr="00EC19BA" w:rsidRDefault="004120A9" w:rsidP="004120A9">
            <w:pPr>
              <w:pStyle w:val="Tabletext"/>
            </w:pPr>
            <w:r w:rsidRPr="008C1CB0">
              <w:t>Operating aircraft with inoperative equipment—placarding</w:t>
            </w:r>
          </w:p>
        </w:tc>
        <w:tc>
          <w:tcPr>
            <w:tcW w:w="1864" w:type="dxa"/>
          </w:tcPr>
          <w:p w14:paraId="3D280484" w14:textId="39D97AD4" w:rsidR="004120A9" w:rsidRPr="008C1CB0" w:rsidRDefault="004120A9" w:rsidP="004120A9">
            <w:pPr>
              <w:pStyle w:val="Tabletext"/>
            </w:pPr>
            <w:r>
              <w:t>14.6</w:t>
            </w:r>
          </w:p>
        </w:tc>
        <w:tc>
          <w:tcPr>
            <w:tcW w:w="1538" w:type="dxa"/>
          </w:tcPr>
          <w:p w14:paraId="434201DD" w14:textId="77777777" w:rsidR="004120A9" w:rsidRPr="008C1CB0" w:rsidRDefault="004120A9" w:rsidP="004120A9">
            <w:pPr>
              <w:pStyle w:val="Tabletext"/>
            </w:pPr>
          </w:p>
        </w:tc>
      </w:tr>
      <w:tr w:rsidR="004120A9" w14:paraId="21E36FFD" w14:textId="77777777" w:rsidTr="00F63218">
        <w:tc>
          <w:tcPr>
            <w:tcW w:w="1019" w:type="dxa"/>
          </w:tcPr>
          <w:p w14:paraId="13198159" w14:textId="77777777" w:rsidR="004120A9" w:rsidRPr="00EC19BA" w:rsidRDefault="004120A9" w:rsidP="004120A9">
            <w:pPr>
              <w:pStyle w:val="Tabletext"/>
            </w:pPr>
            <w:r w:rsidRPr="008C1CB0">
              <w:t>91.155</w:t>
            </w:r>
          </w:p>
        </w:tc>
        <w:tc>
          <w:tcPr>
            <w:tcW w:w="4788" w:type="dxa"/>
          </w:tcPr>
          <w:p w14:paraId="5483EAA1" w14:textId="77777777" w:rsidR="004120A9" w:rsidRPr="00EC19BA" w:rsidRDefault="004120A9" w:rsidP="004120A9">
            <w:pPr>
              <w:pStyle w:val="Tabletext"/>
            </w:pPr>
            <w:r w:rsidRPr="008C1CB0">
              <w:t>Manipulating flight controls</w:t>
            </w:r>
          </w:p>
        </w:tc>
        <w:tc>
          <w:tcPr>
            <w:tcW w:w="1864" w:type="dxa"/>
          </w:tcPr>
          <w:p w14:paraId="63CCFE46" w14:textId="6749DB59" w:rsidR="004120A9" w:rsidRPr="008C1CB0" w:rsidRDefault="004120A9" w:rsidP="004120A9">
            <w:pPr>
              <w:pStyle w:val="Tabletext"/>
            </w:pPr>
            <w:r>
              <w:t>3.8</w:t>
            </w:r>
          </w:p>
        </w:tc>
        <w:tc>
          <w:tcPr>
            <w:tcW w:w="1538" w:type="dxa"/>
          </w:tcPr>
          <w:p w14:paraId="4A43B0D3" w14:textId="77777777" w:rsidR="004120A9" w:rsidRPr="008C1CB0" w:rsidRDefault="004120A9" w:rsidP="004120A9">
            <w:pPr>
              <w:pStyle w:val="Tabletext"/>
            </w:pPr>
          </w:p>
        </w:tc>
      </w:tr>
      <w:tr w:rsidR="004120A9" w14:paraId="5509FADE" w14:textId="77777777" w:rsidTr="00F63218">
        <w:tc>
          <w:tcPr>
            <w:tcW w:w="9209" w:type="dxa"/>
            <w:gridSpan w:val="4"/>
            <w:shd w:val="clear" w:color="auto" w:fill="F2F2F2" w:themeFill="background1" w:themeFillShade="F2"/>
          </w:tcPr>
          <w:p w14:paraId="2D4BEE84" w14:textId="77777777" w:rsidR="004120A9" w:rsidRPr="00EC19BA" w:rsidRDefault="004120A9" w:rsidP="004120A9">
            <w:pPr>
              <w:pStyle w:val="Tabletext"/>
              <w:rPr>
                <w:rStyle w:val="Strong"/>
              </w:rPr>
            </w:pPr>
            <w:r w:rsidRPr="009351C9">
              <w:rPr>
                <w:rStyle w:val="Strong"/>
              </w:rPr>
              <w:t>Division 91.C.7—Firearms on aircraft</w:t>
            </w:r>
          </w:p>
        </w:tc>
      </w:tr>
      <w:tr w:rsidR="004120A9" w14:paraId="7C3F77CF" w14:textId="77777777" w:rsidTr="00F63218">
        <w:tc>
          <w:tcPr>
            <w:tcW w:w="1019" w:type="dxa"/>
          </w:tcPr>
          <w:p w14:paraId="7AEA0A56" w14:textId="77777777" w:rsidR="004120A9" w:rsidRPr="00EC19BA" w:rsidRDefault="004120A9" w:rsidP="004120A9">
            <w:pPr>
              <w:pStyle w:val="Tabletext"/>
            </w:pPr>
            <w:r w:rsidRPr="00672044">
              <w:t>91.160</w:t>
            </w:r>
          </w:p>
        </w:tc>
        <w:tc>
          <w:tcPr>
            <w:tcW w:w="4788" w:type="dxa"/>
          </w:tcPr>
          <w:p w14:paraId="7F9B7076" w14:textId="77777777" w:rsidR="004120A9" w:rsidRPr="00EC19BA" w:rsidRDefault="004120A9" w:rsidP="004120A9">
            <w:pPr>
              <w:pStyle w:val="Tabletext"/>
            </w:pPr>
            <w:r w:rsidRPr="00672044">
              <w:t>Possessing firearm on aircraft</w:t>
            </w:r>
          </w:p>
        </w:tc>
        <w:tc>
          <w:tcPr>
            <w:tcW w:w="1864" w:type="dxa"/>
          </w:tcPr>
          <w:p w14:paraId="09365C60" w14:textId="0C06B3EE" w:rsidR="004120A9" w:rsidRPr="00EC19BA" w:rsidRDefault="004120A9" w:rsidP="004120A9">
            <w:pPr>
              <w:pStyle w:val="Tabletext"/>
            </w:pPr>
            <w:r>
              <w:t>11.4</w:t>
            </w:r>
            <w:r w:rsidR="003C7605">
              <w:t>, 11.14</w:t>
            </w:r>
          </w:p>
        </w:tc>
        <w:tc>
          <w:tcPr>
            <w:tcW w:w="1538" w:type="dxa"/>
          </w:tcPr>
          <w:p w14:paraId="05828BF2" w14:textId="77777777" w:rsidR="004120A9" w:rsidRPr="00672044" w:rsidRDefault="004120A9" w:rsidP="004120A9">
            <w:pPr>
              <w:pStyle w:val="Tabletext"/>
            </w:pPr>
          </w:p>
        </w:tc>
      </w:tr>
      <w:tr w:rsidR="004120A9" w14:paraId="3DE94702" w14:textId="77777777" w:rsidTr="00F63218">
        <w:tc>
          <w:tcPr>
            <w:tcW w:w="1019" w:type="dxa"/>
          </w:tcPr>
          <w:p w14:paraId="29E4498B" w14:textId="77777777" w:rsidR="004120A9" w:rsidRPr="00EC19BA" w:rsidRDefault="004120A9" w:rsidP="004120A9">
            <w:pPr>
              <w:pStyle w:val="Tabletext"/>
            </w:pPr>
            <w:r w:rsidRPr="00672044">
              <w:t>91.165</w:t>
            </w:r>
          </w:p>
        </w:tc>
        <w:tc>
          <w:tcPr>
            <w:tcW w:w="4788" w:type="dxa"/>
          </w:tcPr>
          <w:p w14:paraId="35E63163" w14:textId="77777777" w:rsidR="004120A9" w:rsidRPr="00EC19BA" w:rsidRDefault="004120A9" w:rsidP="004120A9">
            <w:pPr>
              <w:pStyle w:val="Tabletext"/>
            </w:pPr>
            <w:r w:rsidRPr="00672044">
              <w:t>Discharging firearm on aircraft</w:t>
            </w:r>
          </w:p>
        </w:tc>
        <w:tc>
          <w:tcPr>
            <w:tcW w:w="1864" w:type="dxa"/>
          </w:tcPr>
          <w:p w14:paraId="5B017F46" w14:textId="77777777" w:rsidR="004120A9" w:rsidRPr="00672044" w:rsidRDefault="004120A9" w:rsidP="004120A9">
            <w:pPr>
              <w:pStyle w:val="Tabletext"/>
            </w:pPr>
          </w:p>
        </w:tc>
        <w:tc>
          <w:tcPr>
            <w:tcW w:w="1538" w:type="dxa"/>
          </w:tcPr>
          <w:p w14:paraId="637C983D" w14:textId="7FF01DE7" w:rsidR="004120A9" w:rsidRPr="00672044" w:rsidRDefault="004120A9" w:rsidP="004120A9">
            <w:pPr>
              <w:pStyle w:val="Tabletext"/>
            </w:pPr>
            <w:r>
              <w:t>NA</w:t>
            </w:r>
          </w:p>
        </w:tc>
      </w:tr>
      <w:tr w:rsidR="004120A9" w14:paraId="313DD80E" w14:textId="77777777" w:rsidTr="00F63218">
        <w:tc>
          <w:tcPr>
            <w:tcW w:w="9209" w:type="dxa"/>
            <w:gridSpan w:val="4"/>
            <w:shd w:val="clear" w:color="auto" w:fill="F2F2F2" w:themeFill="background1" w:themeFillShade="F2"/>
          </w:tcPr>
          <w:p w14:paraId="3955F251" w14:textId="77777777" w:rsidR="004120A9" w:rsidRPr="00EC19BA" w:rsidRDefault="004120A9" w:rsidP="004120A9">
            <w:pPr>
              <w:pStyle w:val="Tabletext"/>
              <w:rPr>
                <w:rStyle w:val="Strong"/>
              </w:rPr>
            </w:pPr>
            <w:r w:rsidRPr="009351C9">
              <w:rPr>
                <w:rStyle w:val="Strong"/>
              </w:rPr>
              <w:t>Division 91.C.8—Portable electronic devices</w:t>
            </w:r>
          </w:p>
        </w:tc>
      </w:tr>
      <w:tr w:rsidR="004120A9" w14:paraId="74A1F0F3" w14:textId="77777777" w:rsidTr="00F63218">
        <w:tc>
          <w:tcPr>
            <w:tcW w:w="1019" w:type="dxa"/>
          </w:tcPr>
          <w:p w14:paraId="2C9667A1" w14:textId="77777777" w:rsidR="004120A9" w:rsidRPr="00EC19BA" w:rsidRDefault="004120A9" w:rsidP="004120A9">
            <w:pPr>
              <w:pStyle w:val="Tabletext"/>
            </w:pPr>
            <w:r w:rsidRPr="00D10CB5">
              <w:t>91.170</w:t>
            </w:r>
          </w:p>
        </w:tc>
        <w:tc>
          <w:tcPr>
            <w:tcW w:w="4788" w:type="dxa"/>
          </w:tcPr>
          <w:p w14:paraId="21125D76" w14:textId="77777777" w:rsidR="004120A9" w:rsidRPr="00EC19BA" w:rsidRDefault="004120A9" w:rsidP="004120A9">
            <w:pPr>
              <w:pStyle w:val="Tabletext"/>
            </w:pPr>
            <w:r w:rsidRPr="00D10CB5">
              <w:t>Operation of portable electronic devices</w:t>
            </w:r>
          </w:p>
        </w:tc>
        <w:tc>
          <w:tcPr>
            <w:tcW w:w="1864" w:type="dxa"/>
          </w:tcPr>
          <w:p w14:paraId="589846C4" w14:textId="493DAE13" w:rsidR="004120A9" w:rsidRPr="00EC19BA" w:rsidRDefault="004120A9" w:rsidP="004120A9">
            <w:pPr>
              <w:pStyle w:val="Tabletext"/>
            </w:pPr>
            <w:r>
              <w:t>3.11</w:t>
            </w:r>
          </w:p>
        </w:tc>
        <w:tc>
          <w:tcPr>
            <w:tcW w:w="1538" w:type="dxa"/>
          </w:tcPr>
          <w:p w14:paraId="64DFB14E" w14:textId="77777777" w:rsidR="004120A9" w:rsidRPr="00D10CB5" w:rsidRDefault="004120A9" w:rsidP="004120A9">
            <w:pPr>
              <w:pStyle w:val="Tabletext"/>
            </w:pPr>
          </w:p>
        </w:tc>
      </w:tr>
      <w:tr w:rsidR="004120A9" w14:paraId="2ED37DB4" w14:textId="77777777" w:rsidTr="00F63218">
        <w:tc>
          <w:tcPr>
            <w:tcW w:w="1019" w:type="dxa"/>
          </w:tcPr>
          <w:p w14:paraId="03A57E89" w14:textId="77777777" w:rsidR="004120A9" w:rsidRPr="00EC19BA" w:rsidRDefault="004120A9" w:rsidP="004120A9">
            <w:pPr>
              <w:pStyle w:val="Tabletext"/>
            </w:pPr>
            <w:r w:rsidRPr="00D10CB5">
              <w:lastRenderedPageBreak/>
              <w:t>91.175</w:t>
            </w:r>
          </w:p>
        </w:tc>
        <w:tc>
          <w:tcPr>
            <w:tcW w:w="4788" w:type="dxa"/>
          </w:tcPr>
          <w:p w14:paraId="7EF402BE" w14:textId="77777777" w:rsidR="004120A9" w:rsidRPr="00EC19BA" w:rsidRDefault="004120A9" w:rsidP="004120A9">
            <w:pPr>
              <w:pStyle w:val="Tabletext"/>
            </w:pPr>
            <w:r w:rsidRPr="00D10CB5">
              <w:t>Operation of portable electronic devices by crew members</w:t>
            </w:r>
          </w:p>
        </w:tc>
        <w:tc>
          <w:tcPr>
            <w:tcW w:w="1864" w:type="dxa"/>
          </w:tcPr>
          <w:p w14:paraId="721A1CF8" w14:textId="32EA3F63" w:rsidR="004120A9" w:rsidRPr="00EC19BA" w:rsidRDefault="004120A9" w:rsidP="004120A9">
            <w:pPr>
              <w:pStyle w:val="Tabletext"/>
            </w:pPr>
            <w:r>
              <w:t>3.11</w:t>
            </w:r>
          </w:p>
        </w:tc>
        <w:tc>
          <w:tcPr>
            <w:tcW w:w="1538" w:type="dxa"/>
          </w:tcPr>
          <w:p w14:paraId="6ED6504D" w14:textId="77777777" w:rsidR="004120A9" w:rsidRPr="00D10CB5" w:rsidRDefault="004120A9" w:rsidP="004120A9">
            <w:pPr>
              <w:pStyle w:val="Tabletext"/>
            </w:pPr>
          </w:p>
        </w:tc>
      </w:tr>
      <w:tr w:rsidR="004120A9" w14:paraId="0ADC84A1" w14:textId="77777777" w:rsidTr="00F63218">
        <w:tc>
          <w:tcPr>
            <w:tcW w:w="9209" w:type="dxa"/>
            <w:gridSpan w:val="4"/>
            <w:shd w:val="clear" w:color="auto" w:fill="F2F2F2" w:themeFill="background1" w:themeFillShade="F2"/>
          </w:tcPr>
          <w:p w14:paraId="028A333E" w14:textId="77777777" w:rsidR="004120A9" w:rsidRPr="00EC19BA" w:rsidRDefault="004120A9" w:rsidP="004120A9">
            <w:pPr>
              <w:pStyle w:val="Tabletext"/>
              <w:rPr>
                <w:rStyle w:val="Strong"/>
              </w:rPr>
            </w:pPr>
            <w:r w:rsidRPr="009351C9">
              <w:rPr>
                <w:rStyle w:val="Strong"/>
              </w:rPr>
              <w:t>Division 91.C.9—Special flight operations</w:t>
            </w:r>
          </w:p>
        </w:tc>
      </w:tr>
      <w:tr w:rsidR="004120A9" w14:paraId="53F003FD" w14:textId="77777777" w:rsidTr="00F63218">
        <w:tc>
          <w:tcPr>
            <w:tcW w:w="1019" w:type="dxa"/>
          </w:tcPr>
          <w:p w14:paraId="48D8C352" w14:textId="77777777" w:rsidR="004120A9" w:rsidRPr="00D22B5C" w:rsidRDefault="004120A9" w:rsidP="004120A9">
            <w:r w:rsidRPr="00D22B5C">
              <w:t>91.180</w:t>
            </w:r>
          </w:p>
        </w:tc>
        <w:tc>
          <w:tcPr>
            <w:tcW w:w="4788" w:type="dxa"/>
          </w:tcPr>
          <w:p w14:paraId="3EC9FF6A" w14:textId="77777777" w:rsidR="004120A9" w:rsidRPr="00EC19BA" w:rsidRDefault="004120A9" w:rsidP="004120A9">
            <w:pPr>
              <w:pStyle w:val="Tabletext"/>
            </w:pPr>
            <w:r w:rsidRPr="006C02B8">
              <w:t>Air displays in Australian territory</w:t>
            </w:r>
          </w:p>
        </w:tc>
        <w:tc>
          <w:tcPr>
            <w:tcW w:w="1864" w:type="dxa"/>
          </w:tcPr>
          <w:p w14:paraId="66585FDF" w14:textId="4739AF2F" w:rsidR="004120A9" w:rsidRPr="00EC19BA" w:rsidRDefault="00F82205" w:rsidP="004120A9">
            <w:pPr>
              <w:pStyle w:val="Tabletext"/>
            </w:pPr>
            <w:r>
              <w:t>1.6, 3.14</w:t>
            </w:r>
          </w:p>
        </w:tc>
        <w:tc>
          <w:tcPr>
            <w:tcW w:w="1538" w:type="dxa"/>
          </w:tcPr>
          <w:p w14:paraId="6762CA19" w14:textId="77777777" w:rsidR="004120A9" w:rsidRPr="006C02B8" w:rsidRDefault="004120A9" w:rsidP="004120A9">
            <w:pPr>
              <w:pStyle w:val="Tabletext"/>
            </w:pPr>
          </w:p>
        </w:tc>
      </w:tr>
      <w:tr w:rsidR="004120A9" w14:paraId="7F8A312A" w14:textId="77777777" w:rsidTr="00F63218">
        <w:tc>
          <w:tcPr>
            <w:tcW w:w="1019" w:type="dxa"/>
          </w:tcPr>
          <w:p w14:paraId="39D5D1C2" w14:textId="77777777" w:rsidR="004120A9" w:rsidRPr="00EC19BA" w:rsidRDefault="004120A9" w:rsidP="004120A9">
            <w:pPr>
              <w:pStyle w:val="Tabletext"/>
            </w:pPr>
            <w:r w:rsidRPr="006C02B8">
              <w:t>91.185</w:t>
            </w:r>
          </w:p>
        </w:tc>
        <w:tc>
          <w:tcPr>
            <w:tcW w:w="4788" w:type="dxa"/>
          </w:tcPr>
          <w:p w14:paraId="5ADCD8F1" w14:textId="77777777" w:rsidR="004120A9" w:rsidRPr="00EC19BA" w:rsidRDefault="004120A9" w:rsidP="004120A9">
            <w:pPr>
              <w:pStyle w:val="Tabletext"/>
            </w:pPr>
            <w:r w:rsidRPr="006C02B8">
              <w:t>Conducting aerobatic manoeuvres</w:t>
            </w:r>
          </w:p>
        </w:tc>
        <w:tc>
          <w:tcPr>
            <w:tcW w:w="1864" w:type="dxa"/>
          </w:tcPr>
          <w:p w14:paraId="657B6ABE" w14:textId="77777777" w:rsidR="004120A9" w:rsidRPr="00EC19BA" w:rsidRDefault="004120A9" w:rsidP="004120A9">
            <w:pPr>
              <w:pStyle w:val="Tabletext"/>
            </w:pPr>
          </w:p>
        </w:tc>
        <w:tc>
          <w:tcPr>
            <w:tcW w:w="1538" w:type="dxa"/>
          </w:tcPr>
          <w:p w14:paraId="4ABAE905" w14:textId="77777777" w:rsidR="004120A9" w:rsidRPr="006C02B8" w:rsidRDefault="004120A9" w:rsidP="004120A9">
            <w:pPr>
              <w:pStyle w:val="Tabletext"/>
            </w:pPr>
            <w:r>
              <w:t>NA</w:t>
            </w:r>
          </w:p>
        </w:tc>
      </w:tr>
      <w:tr w:rsidR="004120A9" w14:paraId="418355AC" w14:textId="77777777" w:rsidTr="00F63218">
        <w:tc>
          <w:tcPr>
            <w:tcW w:w="1019" w:type="dxa"/>
          </w:tcPr>
          <w:p w14:paraId="738D1BFB" w14:textId="77777777" w:rsidR="004120A9" w:rsidRPr="00EC19BA" w:rsidRDefault="004120A9" w:rsidP="004120A9">
            <w:pPr>
              <w:pStyle w:val="Tabletext"/>
            </w:pPr>
            <w:r w:rsidRPr="006C02B8">
              <w:t>91.190</w:t>
            </w:r>
          </w:p>
        </w:tc>
        <w:tc>
          <w:tcPr>
            <w:tcW w:w="4788" w:type="dxa"/>
          </w:tcPr>
          <w:p w14:paraId="0777529D" w14:textId="77777777" w:rsidR="004120A9" w:rsidRPr="00EC19BA" w:rsidRDefault="004120A9" w:rsidP="004120A9">
            <w:pPr>
              <w:pStyle w:val="Tabletext"/>
            </w:pPr>
            <w:r w:rsidRPr="006C02B8">
              <w:t>Dropping things from aircraft</w:t>
            </w:r>
          </w:p>
        </w:tc>
        <w:tc>
          <w:tcPr>
            <w:tcW w:w="1864" w:type="dxa"/>
          </w:tcPr>
          <w:p w14:paraId="07A91034" w14:textId="77777777" w:rsidR="004120A9" w:rsidRPr="00EC19BA" w:rsidRDefault="004120A9" w:rsidP="004120A9">
            <w:pPr>
              <w:pStyle w:val="Tabletext"/>
            </w:pPr>
          </w:p>
        </w:tc>
        <w:tc>
          <w:tcPr>
            <w:tcW w:w="1538" w:type="dxa"/>
          </w:tcPr>
          <w:p w14:paraId="7BDF5315" w14:textId="77777777" w:rsidR="004120A9" w:rsidRPr="006C02B8" w:rsidRDefault="004120A9" w:rsidP="004120A9">
            <w:pPr>
              <w:pStyle w:val="Tabletext"/>
            </w:pPr>
            <w:r>
              <w:t>NA</w:t>
            </w:r>
          </w:p>
        </w:tc>
      </w:tr>
      <w:tr w:rsidR="00ED6A45" w14:paraId="23E030AD" w14:textId="77777777" w:rsidTr="00F63218">
        <w:tc>
          <w:tcPr>
            <w:tcW w:w="1019" w:type="dxa"/>
          </w:tcPr>
          <w:p w14:paraId="667A89DD" w14:textId="77777777" w:rsidR="00ED6A45" w:rsidRPr="00EC19BA" w:rsidRDefault="00ED6A45" w:rsidP="00ED6A45">
            <w:pPr>
              <w:pStyle w:val="Tabletext"/>
            </w:pPr>
            <w:r w:rsidRPr="006C02B8">
              <w:t>91.195</w:t>
            </w:r>
          </w:p>
        </w:tc>
        <w:tc>
          <w:tcPr>
            <w:tcW w:w="4788" w:type="dxa"/>
          </w:tcPr>
          <w:p w14:paraId="0607D016" w14:textId="77777777" w:rsidR="00ED6A45" w:rsidRPr="00EC19BA" w:rsidRDefault="00ED6A45" w:rsidP="00ED6A45">
            <w:pPr>
              <w:pStyle w:val="Tabletext"/>
            </w:pPr>
            <w:r w:rsidRPr="006C02B8">
              <w:t>Picking up or setting down people or things during flight</w:t>
            </w:r>
          </w:p>
        </w:tc>
        <w:tc>
          <w:tcPr>
            <w:tcW w:w="1864" w:type="dxa"/>
          </w:tcPr>
          <w:p w14:paraId="74C68593" w14:textId="4E7D8F03" w:rsidR="00ED6A45" w:rsidRPr="00EC19BA" w:rsidRDefault="00ED6A45" w:rsidP="00ED6A45">
            <w:pPr>
              <w:pStyle w:val="Tabletext"/>
            </w:pPr>
            <w:r>
              <w:t>3.21</w:t>
            </w:r>
          </w:p>
        </w:tc>
        <w:tc>
          <w:tcPr>
            <w:tcW w:w="1538" w:type="dxa"/>
          </w:tcPr>
          <w:p w14:paraId="7EFF5155" w14:textId="77777777" w:rsidR="00ED6A45" w:rsidRPr="006C02B8" w:rsidRDefault="00ED6A45" w:rsidP="00ED6A45">
            <w:pPr>
              <w:pStyle w:val="Tabletext"/>
            </w:pPr>
          </w:p>
        </w:tc>
      </w:tr>
      <w:tr w:rsidR="00ED6A45" w14:paraId="0BD82D96" w14:textId="77777777" w:rsidTr="00F63218">
        <w:tc>
          <w:tcPr>
            <w:tcW w:w="1019" w:type="dxa"/>
          </w:tcPr>
          <w:p w14:paraId="6AB82DFE" w14:textId="77777777" w:rsidR="00ED6A45" w:rsidRPr="00EC19BA" w:rsidRDefault="00ED6A45" w:rsidP="00ED6A45">
            <w:pPr>
              <w:pStyle w:val="Tabletext"/>
            </w:pPr>
            <w:r w:rsidRPr="006C02B8">
              <w:t>91.200</w:t>
            </w:r>
          </w:p>
        </w:tc>
        <w:tc>
          <w:tcPr>
            <w:tcW w:w="4788" w:type="dxa"/>
          </w:tcPr>
          <w:p w14:paraId="36C95E9D" w14:textId="77777777" w:rsidR="00ED6A45" w:rsidRPr="00EC19BA" w:rsidRDefault="00ED6A45" w:rsidP="00ED6A45">
            <w:pPr>
              <w:pStyle w:val="Tabletext"/>
            </w:pPr>
            <w:r w:rsidRPr="006C02B8">
              <w:t>Persons not to be carried in certain parts of aircraft</w:t>
            </w:r>
          </w:p>
        </w:tc>
        <w:tc>
          <w:tcPr>
            <w:tcW w:w="1864" w:type="dxa"/>
          </w:tcPr>
          <w:p w14:paraId="663F71BE" w14:textId="41E4458C" w:rsidR="00ED6A45" w:rsidRPr="00EC19BA" w:rsidRDefault="00ED6A45" w:rsidP="00ED6A45">
            <w:pPr>
              <w:pStyle w:val="Tabletext"/>
            </w:pPr>
            <w:r>
              <w:t>3.20</w:t>
            </w:r>
          </w:p>
        </w:tc>
        <w:tc>
          <w:tcPr>
            <w:tcW w:w="1538" w:type="dxa"/>
          </w:tcPr>
          <w:p w14:paraId="2AFB7585" w14:textId="77777777" w:rsidR="00ED6A45" w:rsidRPr="006C02B8" w:rsidRDefault="00ED6A45" w:rsidP="00ED6A45">
            <w:pPr>
              <w:pStyle w:val="Tabletext"/>
            </w:pPr>
          </w:p>
        </w:tc>
      </w:tr>
      <w:tr w:rsidR="00ED6A45" w14:paraId="66C74B5B" w14:textId="77777777" w:rsidTr="00F63218">
        <w:tc>
          <w:tcPr>
            <w:tcW w:w="1019" w:type="dxa"/>
          </w:tcPr>
          <w:p w14:paraId="7F5984CB" w14:textId="77777777" w:rsidR="00ED6A45" w:rsidRPr="00EC19BA" w:rsidRDefault="00ED6A45" w:rsidP="00ED6A45">
            <w:pPr>
              <w:pStyle w:val="Tabletext"/>
            </w:pPr>
            <w:r w:rsidRPr="006C02B8">
              <w:t>91.205</w:t>
            </w:r>
          </w:p>
        </w:tc>
        <w:tc>
          <w:tcPr>
            <w:tcW w:w="4788" w:type="dxa"/>
          </w:tcPr>
          <w:p w14:paraId="28484D85" w14:textId="77777777" w:rsidR="00ED6A45" w:rsidRPr="00EC19BA" w:rsidRDefault="00ED6A45" w:rsidP="00ED6A45">
            <w:pPr>
              <w:pStyle w:val="Tabletext"/>
            </w:pPr>
            <w:r w:rsidRPr="006C02B8">
              <w:t>Flying in formation</w:t>
            </w:r>
          </w:p>
        </w:tc>
        <w:tc>
          <w:tcPr>
            <w:tcW w:w="1864" w:type="dxa"/>
          </w:tcPr>
          <w:p w14:paraId="78D29ED6" w14:textId="6D4CF56E" w:rsidR="00ED6A45" w:rsidRPr="00EC19BA" w:rsidRDefault="00ED6A45" w:rsidP="00ED6A45">
            <w:pPr>
              <w:pStyle w:val="Tabletext"/>
            </w:pPr>
            <w:r>
              <w:t>10.12</w:t>
            </w:r>
            <w:r w:rsidRPr="007C55EE">
              <w:t xml:space="preserve"> </w:t>
            </w:r>
          </w:p>
        </w:tc>
        <w:tc>
          <w:tcPr>
            <w:tcW w:w="1538" w:type="dxa"/>
          </w:tcPr>
          <w:p w14:paraId="4324686F" w14:textId="77777777" w:rsidR="00ED6A45" w:rsidRPr="006C02B8" w:rsidRDefault="00ED6A45" w:rsidP="00ED6A45">
            <w:pPr>
              <w:pStyle w:val="Tabletext"/>
            </w:pPr>
          </w:p>
        </w:tc>
      </w:tr>
      <w:tr w:rsidR="004120A9" w14:paraId="7EC9FEE7" w14:textId="77777777" w:rsidTr="00F63218">
        <w:tc>
          <w:tcPr>
            <w:tcW w:w="1019" w:type="dxa"/>
          </w:tcPr>
          <w:p w14:paraId="06A2C485" w14:textId="77777777" w:rsidR="004120A9" w:rsidRPr="00EC19BA" w:rsidRDefault="004120A9" w:rsidP="004120A9">
            <w:pPr>
              <w:pStyle w:val="Tabletext"/>
            </w:pPr>
            <w:r w:rsidRPr="006C02B8">
              <w:t>91.210</w:t>
            </w:r>
          </w:p>
        </w:tc>
        <w:tc>
          <w:tcPr>
            <w:tcW w:w="4788" w:type="dxa"/>
          </w:tcPr>
          <w:p w14:paraId="2D59C95B" w14:textId="77777777" w:rsidR="004120A9" w:rsidRPr="00EC19BA" w:rsidRDefault="004120A9" w:rsidP="004120A9">
            <w:pPr>
              <w:pStyle w:val="Tabletext"/>
            </w:pPr>
            <w:r w:rsidRPr="006C02B8">
              <w:t>Towing of things by aircraft</w:t>
            </w:r>
          </w:p>
        </w:tc>
        <w:tc>
          <w:tcPr>
            <w:tcW w:w="1864" w:type="dxa"/>
          </w:tcPr>
          <w:p w14:paraId="688E73E2" w14:textId="77777777" w:rsidR="004120A9" w:rsidRPr="00EC19BA" w:rsidRDefault="004120A9" w:rsidP="004120A9">
            <w:pPr>
              <w:pStyle w:val="Tabletext"/>
            </w:pPr>
          </w:p>
        </w:tc>
        <w:tc>
          <w:tcPr>
            <w:tcW w:w="1538" w:type="dxa"/>
          </w:tcPr>
          <w:p w14:paraId="3C009E69" w14:textId="77777777" w:rsidR="004120A9" w:rsidRPr="006C02B8" w:rsidRDefault="004120A9" w:rsidP="004120A9">
            <w:pPr>
              <w:pStyle w:val="Tabletext"/>
            </w:pPr>
            <w:r>
              <w:t>NA</w:t>
            </w:r>
          </w:p>
        </w:tc>
      </w:tr>
      <w:tr w:rsidR="004120A9" w14:paraId="3B32938B" w14:textId="77777777" w:rsidTr="00F63218">
        <w:tc>
          <w:tcPr>
            <w:tcW w:w="9209" w:type="dxa"/>
            <w:gridSpan w:val="4"/>
            <w:shd w:val="clear" w:color="auto" w:fill="F2F2F2" w:themeFill="background1" w:themeFillShade="F2"/>
          </w:tcPr>
          <w:p w14:paraId="2644DF2D" w14:textId="77777777" w:rsidR="004120A9" w:rsidRPr="00EC19BA" w:rsidRDefault="004120A9" w:rsidP="004120A9">
            <w:pPr>
              <w:pStyle w:val="Tabletext"/>
              <w:rPr>
                <w:rStyle w:val="Strong"/>
              </w:rPr>
            </w:pPr>
            <w:r w:rsidRPr="009351C9">
              <w:rPr>
                <w:rStyle w:val="Strong"/>
              </w:rPr>
              <w:t>Subpart 91.D—Operational procedures</w:t>
            </w:r>
          </w:p>
        </w:tc>
      </w:tr>
      <w:tr w:rsidR="004120A9" w14:paraId="75E4A4B6" w14:textId="77777777" w:rsidTr="00F63218">
        <w:tc>
          <w:tcPr>
            <w:tcW w:w="9209" w:type="dxa"/>
            <w:gridSpan w:val="4"/>
            <w:shd w:val="clear" w:color="auto" w:fill="F2F2F2" w:themeFill="background1" w:themeFillShade="F2"/>
          </w:tcPr>
          <w:p w14:paraId="1E531F4E" w14:textId="77777777" w:rsidR="004120A9" w:rsidRPr="00EC19BA" w:rsidRDefault="004120A9" w:rsidP="004120A9">
            <w:pPr>
              <w:pStyle w:val="Tabletext"/>
              <w:rPr>
                <w:rStyle w:val="Strong"/>
              </w:rPr>
            </w:pPr>
            <w:r w:rsidRPr="009351C9">
              <w:rPr>
                <w:rStyle w:val="Strong"/>
              </w:rPr>
              <w:t>Division 91.D.1—Operational control</w:t>
            </w:r>
          </w:p>
        </w:tc>
      </w:tr>
      <w:tr w:rsidR="00BA0FC3" w14:paraId="39547298" w14:textId="77777777" w:rsidTr="00F63218">
        <w:tc>
          <w:tcPr>
            <w:tcW w:w="1019" w:type="dxa"/>
          </w:tcPr>
          <w:p w14:paraId="5F8FCEDB" w14:textId="77777777" w:rsidR="00BA0FC3" w:rsidRPr="00EC19BA" w:rsidRDefault="00BA0FC3" w:rsidP="00BA0FC3">
            <w:pPr>
              <w:pStyle w:val="Tabletext"/>
            </w:pPr>
            <w:r w:rsidRPr="0048630D">
              <w:t>91.215</w:t>
            </w:r>
          </w:p>
        </w:tc>
        <w:tc>
          <w:tcPr>
            <w:tcW w:w="4788" w:type="dxa"/>
          </w:tcPr>
          <w:p w14:paraId="2AFF8166" w14:textId="77777777" w:rsidR="00BA0FC3" w:rsidRPr="00EC19BA" w:rsidRDefault="00BA0FC3" w:rsidP="00BA0FC3">
            <w:pPr>
              <w:pStyle w:val="Tabletext"/>
            </w:pPr>
            <w:r w:rsidRPr="0048630D">
              <w:t>Authority and responsibilities of pilot in command</w:t>
            </w:r>
          </w:p>
        </w:tc>
        <w:tc>
          <w:tcPr>
            <w:tcW w:w="1864" w:type="dxa"/>
          </w:tcPr>
          <w:p w14:paraId="2713F7BA" w14:textId="3CB20290" w:rsidR="00BA0FC3" w:rsidRPr="00EC19BA" w:rsidRDefault="00BA0FC3" w:rsidP="00BA0FC3">
            <w:pPr>
              <w:pStyle w:val="Tabletext"/>
            </w:pPr>
            <w:r>
              <w:t>3.4, 9.3.5, 13.2</w:t>
            </w:r>
          </w:p>
        </w:tc>
        <w:tc>
          <w:tcPr>
            <w:tcW w:w="1538" w:type="dxa"/>
          </w:tcPr>
          <w:p w14:paraId="441373F6" w14:textId="77777777" w:rsidR="00BA0FC3" w:rsidRPr="0048630D" w:rsidRDefault="00BA0FC3" w:rsidP="00BA0FC3">
            <w:pPr>
              <w:pStyle w:val="Tabletext"/>
            </w:pPr>
          </w:p>
        </w:tc>
      </w:tr>
      <w:tr w:rsidR="00BA0FC3" w14:paraId="40EC0981" w14:textId="77777777" w:rsidTr="00F63218">
        <w:tc>
          <w:tcPr>
            <w:tcW w:w="1019" w:type="dxa"/>
          </w:tcPr>
          <w:p w14:paraId="77BCFCF8" w14:textId="77777777" w:rsidR="00BA0FC3" w:rsidRPr="00EC19BA" w:rsidRDefault="00BA0FC3" w:rsidP="00BA0FC3">
            <w:pPr>
              <w:pStyle w:val="Tabletext"/>
            </w:pPr>
            <w:r w:rsidRPr="0048630D">
              <w:t>91.220</w:t>
            </w:r>
          </w:p>
        </w:tc>
        <w:tc>
          <w:tcPr>
            <w:tcW w:w="4788" w:type="dxa"/>
          </w:tcPr>
          <w:p w14:paraId="2841A870" w14:textId="77777777" w:rsidR="00BA0FC3" w:rsidRPr="00EC19BA" w:rsidRDefault="00BA0FC3" w:rsidP="00BA0FC3">
            <w:pPr>
              <w:pStyle w:val="Tabletext"/>
            </w:pPr>
            <w:r w:rsidRPr="0048630D">
              <w:t>Actions and directions by operator or pilot in command</w:t>
            </w:r>
          </w:p>
        </w:tc>
        <w:tc>
          <w:tcPr>
            <w:tcW w:w="1864" w:type="dxa"/>
          </w:tcPr>
          <w:p w14:paraId="79E78B5A" w14:textId="141923A9" w:rsidR="00BA0FC3" w:rsidRPr="00EC19BA" w:rsidRDefault="00BA0FC3" w:rsidP="00BA0FC3">
            <w:pPr>
              <w:pStyle w:val="Tabletext"/>
            </w:pPr>
            <w:r>
              <w:t>3.5, 9.3.5</w:t>
            </w:r>
          </w:p>
        </w:tc>
        <w:tc>
          <w:tcPr>
            <w:tcW w:w="1538" w:type="dxa"/>
          </w:tcPr>
          <w:p w14:paraId="42DA0484" w14:textId="77777777" w:rsidR="00BA0FC3" w:rsidRPr="0048630D" w:rsidRDefault="00BA0FC3" w:rsidP="00BA0FC3">
            <w:pPr>
              <w:pStyle w:val="Tabletext"/>
            </w:pPr>
          </w:p>
        </w:tc>
      </w:tr>
      <w:tr w:rsidR="00BA0FC3" w14:paraId="51645948" w14:textId="77777777" w:rsidTr="00F63218">
        <w:tc>
          <w:tcPr>
            <w:tcW w:w="1019" w:type="dxa"/>
          </w:tcPr>
          <w:p w14:paraId="3A3573A1" w14:textId="77777777" w:rsidR="00BA0FC3" w:rsidRPr="00EC19BA" w:rsidRDefault="00BA0FC3" w:rsidP="00BA0FC3">
            <w:pPr>
              <w:pStyle w:val="Tabletext"/>
            </w:pPr>
            <w:r w:rsidRPr="0048630D">
              <w:t>91.225</w:t>
            </w:r>
          </w:p>
        </w:tc>
        <w:tc>
          <w:tcPr>
            <w:tcW w:w="4788" w:type="dxa"/>
          </w:tcPr>
          <w:p w14:paraId="2FA1B231" w14:textId="77777777" w:rsidR="00BA0FC3" w:rsidRPr="00EC19BA" w:rsidRDefault="00BA0FC3" w:rsidP="00BA0FC3">
            <w:pPr>
              <w:pStyle w:val="Tabletext"/>
            </w:pPr>
            <w:r w:rsidRPr="0048630D">
              <w:t>Crew members—power of arrest</w:t>
            </w:r>
          </w:p>
        </w:tc>
        <w:tc>
          <w:tcPr>
            <w:tcW w:w="1864" w:type="dxa"/>
          </w:tcPr>
          <w:p w14:paraId="693DDF4F" w14:textId="2379B99A" w:rsidR="00BA0FC3" w:rsidRPr="00EC19BA" w:rsidRDefault="00BA0FC3" w:rsidP="00BA0FC3">
            <w:pPr>
              <w:pStyle w:val="Tabletext"/>
            </w:pPr>
            <w:r>
              <w:t>3.7</w:t>
            </w:r>
          </w:p>
        </w:tc>
        <w:tc>
          <w:tcPr>
            <w:tcW w:w="1538" w:type="dxa"/>
          </w:tcPr>
          <w:p w14:paraId="05ACCDEB" w14:textId="77777777" w:rsidR="00BA0FC3" w:rsidRPr="0048630D" w:rsidRDefault="00BA0FC3" w:rsidP="00BA0FC3">
            <w:pPr>
              <w:pStyle w:val="Tabletext"/>
            </w:pPr>
          </w:p>
        </w:tc>
      </w:tr>
      <w:tr w:rsidR="00BA0FC3" w14:paraId="5A7CD4AB" w14:textId="77777777" w:rsidTr="00F63218">
        <w:tc>
          <w:tcPr>
            <w:tcW w:w="9209" w:type="dxa"/>
            <w:gridSpan w:val="4"/>
            <w:shd w:val="clear" w:color="auto" w:fill="F2F2F2" w:themeFill="background1" w:themeFillShade="F2"/>
          </w:tcPr>
          <w:p w14:paraId="11C1FFBE" w14:textId="77777777" w:rsidR="00BA0FC3" w:rsidRPr="00EC19BA" w:rsidRDefault="00BA0FC3" w:rsidP="00BA0FC3">
            <w:pPr>
              <w:pStyle w:val="Tabletext"/>
              <w:rPr>
                <w:rStyle w:val="Strong"/>
              </w:rPr>
            </w:pPr>
            <w:r w:rsidRPr="009351C9">
              <w:rPr>
                <w:rStyle w:val="Strong"/>
              </w:rPr>
              <w:t>Division 91.D.2—Flight preparation</w:t>
            </w:r>
          </w:p>
        </w:tc>
      </w:tr>
      <w:tr w:rsidR="00BA0FC3" w14:paraId="5B4C8F58" w14:textId="77777777" w:rsidTr="00F63218">
        <w:tc>
          <w:tcPr>
            <w:tcW w:w="1019" w:type="dxa"/>
          </w:tcPr>
          <w:p w14:paraId="01F78A41" w14:textId="77777777" w:rsidR="00BA0FC3" w:rsidRPr="00EC19BA" w:rsidRDefault="00BA0FC3" w:rsidP="00BA0FC3">
            <w:pPr>
              <w:pStyle w:val="Tabletext"/>
            </w:pPr>
            <w:r w:rsidRPr="00A54076">
              <w:t>91.230</w:t>
            </w:r>
          </w:p>
        </w:tc>
        <w:tc>
          <w:tcPr>
            <w:tcW w:w="4788" w:type="dxa"/>
          </w:tcPr>
          <w:p w14:paraId="107F82D5" w14:textId="77777777" w:rsidR="00BA0FC3" w:rsidRPr="00EC19BA" w:rsidRDefault="00BA0FC3" w:rsidP="00BA0FC3">
            <w:pPr>
              <w:pStyle w:val="Tabletext"/>
            </w:pPr>
            <w:r w:rsidRPr="00A54076">
              <w:t>Flight preparation (weather assessments) requirements</w:t>
            </w:r>
          </w:p>
        </w:tc>
        <w:tc>
          <w:tcPr>
            <w:tcW w:w="1864" w:type="dxa"/>
          </w:tcPr>
          <w:p w14:paraId="06CAE719" w14:textId="77777777" w:rsidR="00BA0FC3" w:rsidRPr="00EC19BA" w:rsidRDefault="00BA0FC3" w:rsidP="00BA0FC3">
            <w:pPr>
              <w:pStyle w:val="Tabletext"/>
            </w:pPr>
          </w:p>
        </w:tc>
        <w:tc>
          <w:tcPr>
            <w:tcW w:w="1538" w:type="dxa"/>
          </w:tcPr>
          <w:p w14:paraId="311059AA" w14:textId="77777777" w:rsidR="00BA0FC3" w:rsidRPr="00A54076" w:rsidRDefault="00BA0FC3" w:rsidP="00BA0FC3">
            <w:pPr>
              <w:pStyle w:val="Tabletext"/>
            </w:pPr>
            <w:r>
              <w:t>NA</w:t>
            </w:r>
          </w:p>
        </w:tc>
      </w:tr>
      <w:tr w:rsidR="00BA0FC3" w14:paraId="5184532E" w14:textId="77777777" w:rsidTr="00F63218">
        <w:tc>
          <w:tcPr>
            <w:tcW w:w="1019" w:type="dxa"/>
          </w:tcPr>
          <w:p w14:paraId="232412D7" w14:textId="77777777" w:rsidR="00BA0FC3" w:rsidRPr="00EC19BA" w:rsidRDefault="00BA0FC3" w:rsidP="00BA0FC3">
            <w:pPr>
              <w:pStyle w:val="Tabletext"/>
            </w:pPr>
            <w:r w:rsidRPr="00A54076">
              <w:t>91.235</w:t>
            </w:r>
          </w:p>
        </w:tc>
        <w:tc>
          <w:tcPr>
            <w:tcW w:w="4788" w:type="dxa"/>
          </w:tcPr>
          <w:p w14:paraId="39F37CDA" w14:textId="77777777" w:rsidR="00BA0FC3" w:rsidRPr="00EC19BA" w:rsidRDefault="00BA0FC3" w:rsidP="00BA0FC3">
            <w:pPr>
              <w:pStyle w:val="Tabletext"/>
            </w:pPr>
            <w:r w:rsidRPr="00A54076">
              <w:t>Flight preparation (alternate aerodromes) requirements</w:t>
            </w:r>
          </w:p>
        </w:tc>
        <w:tc>
          <w:tcPr>
            <w:tcW w:w="1864" w:type="dxa"/>
          </w:tcPr>
          <w:p w14:paraId="4D097A41" w14:textId="77777777" w:rsidR="00BA0FC3" w:rsidRPr="00EC19BA" w:rsidRDefault="00BA0FC3" w:rsidP="00BA0FC3">
            <w:pPr>
              <w:pStyle w:val="Tabletext"/>
            </w:pPr>
          </w:p>
        </w:tc>
        <w:tc>
          <w:tcPr>
            <w:tcW w:w="1538" w:type="dxa"/>
          </w:tcPr>
          <w:p w14:paraId="7FA3FF41" w14:textId="77777777" w:rsidR="00BA0FC3" w:rsidRPr="00A54076" w:rsidRDefault="00BA0FC3" w:rsidP="00BA0FC3">
            <w:pPr>
              <w:pStyle w:val="Tabletext"/>
            </w:pPr>
            <w:r>
              <w:t>NA</w:t>
            </w:r>
          </w:p>
        </w:tc>
      </w:tr>
      <w:tr w:rsidR="00BA0FC3" w14:paraId="7D2175BD" w14:textId="77777777" w:rsidTr="00F63218">
        <w:tc>
          <w:tcPr>
            <w:tcW w:w="9209" w:type="dxa"/>
            <w:gridSpan w:val="4"/>
            <w:shd w:val="clear" w:color="auto" w:fill="F2F2F2" w:themeFill="background1" w:themeFillShade="F2"/>
          </w:tcPr>
          <w:p w14:paraId="5C77DB35" w14:textId="77777777" w:rsidR="00BA0FC3" w:rsidRPr="00EC19BA" w:rsidRDefault="00BA0FC3" w:rsidP="00BA0FC3">
            <w:pPr>
              <w:pStyle w:val="Tabletext"/>
              <w:rPr>
                <w:rStyle w:val="Strong"/>
              </w:rPr>
            </w:pPr>
            <w:r w:rsidRPr="009351C9">
              <w:rPr>
                <w:rStyle w:val="Strong"/>
              </w:rPr>
              <w:t>Division 91.D.3—Flight notifications and pre</w:t>
            </w:r>
            <w:r w:rsidRPr="00EC19BA">
              <w:rPr>
                <w:rStyle w:val="Strong"/>
              </w:rPr>
              <w:t>-flight checks</w:t>
            </w:r>
          </w:p>
        </w:tc>
      </w:tr>
      <w:tr w:rsidR="00BA0FC3" w14:paraId="6668BDFA" w14:textId="77777777" w:rsidTr="00F63218">
        <w:tc>
          <w:tcPr>
            <w:tcW w:w="1019" w:type="dxa"/>
          </w:tcPr>
          <w:p w14:paraId="07AECCAC" w14:textId="77777777" w:rsidR="00BA0FC3" w:rsidRPr="00EC19BA" w:rsidRDefault="00BA0FC3" w:rsidP="00BA0FC3">
            <w:pPr>
              <w:pStyle w:val="Tabletext"/>
            </w:pPr>
            <w:r w:rsidRPr="00990A22">
              <w:t>91.240</w:t>
            </w:r>
          </w:p>
        </w:tc>
        <w:tc>
          <w:tcPr>
            <w:tcW w:w="4788" w:type="dxa"/>
          </w:tcPr>
          <w:p w14:paraId="57EEA372" w14:textId="77777777" w:rsidR="00BA0FC3" w:rsidRPr="00EC19BA" w:rsidRDefault="00BA0FC3" w:rsidP="00BA0FC3">
            <w:pPr>
              <w:pStyle w:val="Tabletext"/>
            </w:pPr>
            <w:r w:rsidRPr="00990A22">
              <w:t>Flight notifications</w:t>
            </w:r>
          </w:p>
        </w:tc>
        <w:tc>
          <w:tcPr>
            <w:tcW w:w="1864" w:type="dxa"/>
          </w:tcPr>
          <w:p w14:paraId="790138C2" w14:textId="77777777" w:rsidR="00BA0FC3" w:rsidRPr="00EC19BA" w:rsidRDefault="00BA0FC3" w:rsidP="00BA0FC3">
            <w:pPr>
              <w:pStyle w:val="Tabletext"/>
            </w:pPr>
          </w:p>
        </w:tc>
        <w:tc>
          <w:tcPr>
            <w:tcW w:w="1538" w:type="dxa"/>
          </w:tcPr>
          <w:p w14:paraId="3EEB5D58" w14:textId="77777777" w:rsidR="00BA0FC3" w:rsidRPr="00990A22" w:rsidRDefault="00BA0FC3" w:rsidP="00BA0FC3">
            <w:pPr>
              <w:pStyle w:val="Tabletext"/>
            </w:pPr>
            <w:r>
              <w:t>NA</w:t>
            </w:r>
          </w:p>
        </w:tc>
      </w:tr>
      <w:tr w:rsidR="00BA0FC3" w14:paraId="5FDC7AA6" w14:textId="77777777" w:rsidTr="00F63218">
        <w:tc>
          <w:tcPr>
            <w:tcW w:w="1019" w:type="dxa"/>
          </w:tcPr>
          <w:p w14:paraId="5B4D04D3" w14:textId="77777777" w:rsidR="00BA0FC3" w:rsidRPr="00EC19BA" w:rsidRDefault="00BA0FC3" w:rsidP="00BA0FC3">
            <w:pPr>
              <w:pStyle w:val="Tabletext"/>
            </w:pPr>
            <w:r w:rsidRPr="00990A22">
              <w:t>91.245</w:t>
            </w:r>
          </w:p>
        </w:tc>
        <w:tc>
          <w:tcPr>
            <w:tcW w:w="4788" w:type="dxa"/>
          </w:tcPr>
          <w:p w14:paraId="34BEE6CC" w14:textId="77777777" w:rsidR="00BA0FC3" w:rsidRPr="00EC19BA" w:rsidRDefault="00BA0FC3" w:rsidP="00BA0FC3">
            <w:pPr>
              <w:pStyle w:val="Tabletext"/>
            </w:pPr>
            <w:r w:rsidRPr="00990A22">
              <w:t>Matters to be checked before take</w:t>
            </w:r>
            <w:r w:rsidRPr="00EC19BA">
              <w:t>-off</w:t>
            </w:r>
          </w:p>
        </w:tc>
        <w:tc>
          <w:tcPr>
            <w:tcW w:w="1864" w:type="dxa"/>
          </w:tcPr>
          <w:p w14:paraId="1AA8F947" w14:textId="77777777" w:rsidR="00BA0FC3" w:rsidRPr="00EC19BA" w:rsidRDefault="00BA0FC3" w:rsidP="00BA0FC3">
            <w:pPr>
              <w:pStyle w:val="Tabletext"/>
            </w:pPr>
          </w:p>
        </w:tc>
        <w:tc>
          <w:tcPr>
            <w:tcW w:w="1538" w:type="dxa"/>
          </w:tcPr>
          <w:p w14:paraId="5F6FD21D" w14:textId="77777777" w:rsidR="00BA0FC3" w:rsidRPr="00990A22" w:rsidRDefault="00BA0FC3" w:rsidP="00BA0FC3">
            <w:pPr>
              <w:pStyle w:val="Tabletext"/>
            </w:pPr>
            <w:r>
              <w:t>NA</w:t>
            </w:r>
          </w:p>
        </w:tc>
      </w:tr>
      <w:tr w:rsidR="00BA0FC3" w14:paraId="251190C4" w14:textId="77777777" w:rsidTr="00F63218">
        <w:tc>
          <w:tcPr>
            <w:tcW w:w="9209" w:type="dxa"/>
            <w:gridSpan w:val="4"/>
            <w:shd w:val="clear" w:color="auto" w:fill="D9D9D9" w:themeFill="background1" w:themeFillShade="D9"/>
          </w:tcPr>
          <w:p w14:paraId="285A2386" w14:textId="77777777" w:rsidR="00BA0FC3" w:rsidRPr="00EC19BA" w:rsidRDefault="00BA0FC3" w:rsidP="00BA0FC3">
            <w:pPr>
              <w:pStyle w:val="Tabletext"/>
              <w:rPr>
                <w:rStyle w:val="Strong"/>
              </w:rPr>
            </w:pPr>
            <w:r w:rsidRPr="009351C9">
              <w:rPr>
                <w:rStyle w:val="Strong"/>
              </w:rPr>
              <w:t xml:space="preserve">Division 91.D.4—Flight rules </w:t>
            </w:r>
          </w:p>
        </w:tc>
      </w:tr>
      <w:tr w:rsidR="00BA0FC3" w14:paraId="3CED1F96" w14:textId="77777777" w:rsidTr="00F63218">
        <w:tc>
          <w:tcPr>
            <w:tcW w:w="9209" w:type="dxa"/>
            <w:gridSpan w:val="4"/>
            <w:shd w:val="clear" w:color="auto" w:fill="F2F2F2" w:themeFill="background1" w:themeFillShade="F2"/>
          </w:tcPr>
          <w:p w14:paraId="2DEB74D0" w14:textId="77777777" w:rsidR="00BA0FC3" w:rsidRPr="00EC19BA" w:rsidRDefault="00BA0FC3" w:rsidP="00BA0FC3">
            <w:pPr>
              <w:pStyle w:val="Tabletext"/>
              <w:rPr>
                <w:rStyle w:val="Strong"/>
              </w:rPr>
            </w:pPr>
            <w:r w:rsidRPr="009351C9">
              <w:rPr>
                <w:rStyle w:val="Strong"/>
              </w:rPr>
              <w:t>Subdivision 91.D.4.1—General</w:t>
            </w:r>
          </w:p>
        </w:tc>
      </w:tr>
      <w:tr w:rsidR="00BA0FC3" w14:paraId="5FEA6D89" w14:textId="77777777" w:rsidTr="00F63218">
        <w:tc>
          <w:tcPr>
            <w:tcW w:w="1019" w:type="dxa"/>
          </w:tcPr>
          <w:p w14:paraId="6FE19707" w14:textId="77777777" w:rsidR="00BA0FC3" w:rsidRPr="00EC19BA" w:rsidRDefault="00BA0FC3" w:rsidP="00BA0FC3">
            <w:pPr>
              <w:pStyle w:val="Tabletext"/>
            </w:pPr>
            <w:r w:rsidRPr="006D776B">
              <w:t>91.255</w:t>
            </w:r>
          </w:p>
        </w:tc>
        <w:tc>
          <w:tcPr>
            <w:tcW w:w="4788" w:type="dxa"/>
          </w:tcPr>
          <w:p w14:paraId="3C6BEA12" w14:textId="77777777" w:rsidR="00BA0FC3" w:rsidRPr="00EC19BA" w:rsidRDefault="00BA0FC3" w:rsidP="00BA0FC3">
            <w:pPr>
              <w:pStyle w:val="Tabletext"/>
            </w:pPr>
            <w:r w:rsidRPr="006D776B">
              <w:t>Air traffic services—prescribed requirements</w:t>
            </w:r>
          </w:p>
        </w:tc>
        <w:tc>
          <w:tcPr>
            <w:tcW w:w="1864" w:type="dxa"/>
          </w:tcPr>
          <w:p w14:paraId="12FF7834" w14:textId="77777777" w:rsidR="00BA0FC3" w:rsidRPr="00EC19BA" w:rsidRDefault="00BA0FC3" w:rsidP="00BA0FC3">
            <w:pPr>
              <w:pStyle w:val="Tabletext"/>
            </w:pPr>
          </w:p>
          <w:p w14:paraId="6DB31730" w14:textId="77777777" w:rsidR="00BA0FC3" w:rsidRDefault="00BA0FC3" w:rsidP="00BA0FC3">
            <w:pPr>
              <w:pStyle w:val="Tabletext"/>
            </w:pPr>
          </w:p>
          <w:p w14:paraId="0A8D8467" w14:textId="77777777" w:rsidR="00BA0FC3" w:rsidRPr="00EC19BA" w:rsidRDefault="00BA0FC3" w:rsidP="00BA0FC3">
            <w:pPr>
              <w:pStyle w:val="Tabletext"/>
            </w:pPr>
          </w:p>
        </w:tc>
        <w:tc>
          <w:tcPr>
            <w:tcW w:w="1538" w:type="dxa"/>
          </w:tcPr>
          <w:p w14:paraId="721D0F8C" w14:textId="77777777" w:rsidR="00BA0FC3" w:rsidRPr="006D776B" w:rsidRDefault="00BA0FC3" w:rsidP="00BA0FC3">
            <w:pPr>
              <w:pStyle w:val="Tabletext"/>
            </w:pPr>
            <w:r>
              <w:t>NA</w:t>
            </w:r>
          </w:p>
        </w:tc>
      </w:tr>
      <w:tr w:rsidR="00536707" w14:paraId="364BC579" w14:textId="77777777" w:rsidTr="00F63218">
        <w:tc>
          <w:tcPr>
            <w:tcW w:w="1019" w:type="dxa"/>
          </w:tcPr>
          <w:p w14:paraId="3F790E64" w14:textId="77777777" w:rsidR="00536707" w:rsidRPr="00EC19BA" w:rsidRDefault="00536707" w:rsidP="00536707">
            <w:pPr>
              <w:pStyle w:val="Tabletext"/>
            </w:pPr>
            <w:r w:rsidRPr="006D776B">
              <w:t>91.257</w:t>
            </w:r>
          </w:p>
        </w:tc>
        <w:tc>
          <w:tcPr>
            <w:tcW w:w="4788" w:type="dxa"/>
          </w:tcPr>
          <w:p w14:paraId="2229E234" w14:textId="77777777" w:rsidR="00536707" w:rsidRPr="00EC19BA" w:rsidRDefault="00536707" w:rsidP="00536707">
            <w:pPr>
              <w:pStyle w:val="Tabletext"/>
            </w:pPr>
            <w:r w:rsidRPr="006D776B">
              <w:t>Air traffic control clearances and instructions</w:t>
            </w:r>
          </w:p>
        </w:tc>
        <w:tc>
          <w:tcPr>
            <w:tcW w:w="1864" w:type="dxa"/>
          </w:tcPr>
          <w:p w14:paraId="3BD7B07E" w14:textId="3F87E0EB" w:rsidR="00536707" w:rsidRPr="00EC19BA" w:rsidRDefault="00536707" w:rsidP="00536707">
            <w:pPr>
              <w:pStyle w:val="Tabletext"/>
            </w:pPr>
            <w:r>
              <w:t>13.7.1</w:t>
            </w:r>
          </w:p>
        </w:tc>
        <w:tc>
          <w:tcPr>
            <w:tcW w:w="1538" w:type="dxa"/>
          </w:tcPr>
          <w:p w14:paraId="5C9AB62D" w14:textId="77777777" w:rsidR="00536707" w:rsidRPr="006D776B" w:rsidRDefault="00536707" w:rsidP="00536707">
            <w:pPr>
              <w:pStyle w:val="Tabletext"/>
            </w:pPr>
          </w:p>
        </w:tc>
      </w:tr>
      <w:tr w:rsidR="00536707" w14:paraId="715C305A" w14:textId="77777777" w:rsidTr="00F63218">
        <w:tc>
          <w:tcPr>
            <w:tcW w:w="1019" w:type="dxa"/>
          </w:tcPr>
          <w:p w14:paraId="13E386BB" w14:textId="77777777" w:rsidR="00536707" w:rsidRPr="00EC19BA" w:rsidRDefault="00536707" w:rsidP="00536707">
            <w:pPr>
              <w:pStyle w:val="Tabletext"/>
            </w:pPr>
            <w:r w:rsidRPr="006D776B">
              <w:t>91.260</w:t>
            </w:r>
          </w:p>
        </w:tc>
        <w:tc>
          <w:tcPr>
            <w:tcW w:w="4788" w:type="dxa"/>
          </w:tcPr>
          <w:p w14:paraId="1AB46A42" w14:textId="77777777" w:rsidR="00536707" w:rsidRPr="00EC19BA" w:rsidRDefault="00536707" w:rsidP="00536707">
            <w:pPr>
              <w:pStyle w:val="Tabletext"/>
            </w:pPr>
            <w:r w:rsidRPr="006D776B">
              <w:t>Unauthorised entry into prohibited or restricted areas</w:t>
            </w:r>
          </w:p>
        </w:tc>
        <w:tc>
          <w:tcPr>
            <w:tcW w:w="1864" w:type="dxa"/>
          </w:tcPr>
          <w:p w14:paraId="165D33E8" w14:textId="5ACC7328" w:rsidR="00536707" w:rsidRPr="00EC19BA" w:rsidRDefault="00536707" w:rsidP="00536707">
            <w:pPr>
              <w:pStyle w:val="Tabletext"/>
            </w:pPr>
            <w:r>
              <w:t>10.15</w:t>
            </w:r>
          </w:p>
        </w:tc>
        <w:tc>
          <w:tcPr>
            <w:tcW w:w="1538" w:type="dxa"/>
          </w:tcPr>
          <w:p w14:paraId="109CFB2A" w14:textId="77777777" w:rsidR="00536707" w:rsidRPr="006D776B" w:rsidRDefault="00536707" w:rsidP="00536707">
            <w:pPr>
              <w:pStyle w:val="Tabletext"/>
            </w:pPr>
          </w:p>
        </w:tc>
      </w:tr>
      <w:tr w:rsidR="00536707" w14:paraId="2A9E3BDF" w14:textId="77777777" w:rsidTr="00F63218">
        <w:tc>
          <w:tcPr>
            <w:tcW w:w="1019" w:type="dxa"/>
          </w:tcPr>
          <w:p w14:paraId="78B7F270" w14:textId="77777777" w:rsidR="00536707" w:rsidRPr="00EC19BA" w:rsidRDefault="00536707" w:rsidP="00536707">
            <w:pPr>
              <w:pStyle w:val="Tabletext"/>
            </w:pPr>
            <w:r w:rsidRPr="006D776B">
              <w:t>91.263</w:t>
            </w:r>
          </w:p>
        </w:tc>
        <w:tc>
          <w:tcPr>
            <w:tcW w:w="4788" w:type="dxa"/>
          </w:tcPr>
          <w:p w14:paraId="43DCBBBB" w14:textId="77777777" w:rsidR="00536707" w:rsidRPr="00EC19BA" w:rsidRDefault="00536707" w:rsidP="00536707">
            <w:pPr>
              <w:pStyle w:val="Tabletext"/>
            </w:pPr>
            <w:r w:rsidRPr="006D776B">
              <w:t>Air defence identification zone flights</w:t>
            </w:r>
          </w:p>
        </w:tc>
        <w:tc>
          <w:tcPr>
            <w:tcW w:w="1864" w:type="dxa"/>
          </w:tcPr>
          <w:p w14:paraId="061AD751" w14:textId="706AB2ED" w:rsidR="00536707" w:rsidRPr="006D776B" w:rsidRDefault="00536707" w:rsidP="00536707">
            <w:pPr>
              <w:pStyle w:val="Tabletext"/>
            </w:pPr>
            <w:r>
              <w:t>10.16</w:t>
            </w:r>
          </w:p>
        </w:tc>
        <w:tc>
          <w:tcPr>
            <w:tcW w:w="1538" w:type="dxa"/>
          </w:tcPr>
          <w:p w14:paraId="4EC304DC" w14:textId="77777777" w:rsidR="00536707" w:rsidRPr="006D776B" w:rsidRDefault="00536707" w:rsidP="00536707">
            <w:pPr>
              <w:pStyle w:val="Tabletext"/>
            </w:pPr>
          </w:p>
        </w:tc>
      </w:tr>
      <w:tr w:rsidR="00536707" w14:paraId="25ED3EE2" w14:textId="77777777" w:rsidTr="00F63218">
        <w:tc>
          <w:tcPr>
            <w:tcW w:w="1019" w:type="dxa"/>
          </w:tcPr>
          <w:p w14:paraId="136BAC96" w14:textId="77777777" w:rsidR="00536707" w:rsidRPr="00EC19BA" w:rsidRDefault="00536707" w:rsidP="00536707">
            <w:pPr>
              <w:pStyle w:val="Tabletext"/>
            </w:pPr>
            <w:r w:rsidRPr="006D776B">
              <w:t>91.265</w:t>
            </w:r>
          </w:p>
        </w:tc>
        <w:tc>
          <w:tcPr>
            <w:tcW w:w="4788" w:type="dxa"/>
          </w:tcPr>
          <w:p w14:paraId="24C8B06A" w14:textId="77777777" w:rsidR="00536707" w:rsidRPr="00EC19BA" w:rsidRDefault="00536707" w:rsidP="00536707">
            <w:pPr>
              <w:pStyle w:val="Tabletext"/>
            </w:pPr>
            <w:r w:rsidRPr="006D776B">
              <w:t>Minimum height rules—populous areas and public gatherings</w:t>
            </w:r>
          </w:p>
        </w:tc>
        <w:tc>
          <w:tcPr>
            <w:tcW w:w="1864" w:type="dxa"/>
          </w:tcPr>
          <w:p w14:paraId="422495A5" w14:textId="77777777" w:rsidR="00536707" w:rsidRPr="00EC19BA" w:rsidRDefault="00536707" w:rsidP="00536707">
            <w:pPr>
              <w:pStyle w:val="Tabletext"/>
            </w:pPr>
          </w:p>
        </w:tc>
        <w:tc>
          <w:tcPr>
            <w:tcW w:w="1538" w:type="dxa"/>
          </w:tcPr>
          <w:p w14:paraId="108DAB31" w14:textId="77777777" w:rsidR="00536707" w:rsidRPr="006D776B" w:rsidRDefault="00536707" w:rsidP="00536707">
            <w:pPr>
              <w:pStyle w:val="Tabletext"/>
            </w:pPr>
            <w:r>
              <w:t>NA</w:t>
            </w:r>
          </w:p>
        </w:tc>
      </w:tr>
      <w:tr w:rsidR="00536707" w14:paraId="2E141C02" w14:textId="77777777" w:rsidTr="00F63218">
        <w:tc>
          <w:tcPr>
            <w:tcW w:w="1019" w:type="dxa"/>
          </w:tcPr>
          <w:p w14:paraId="199233E7" w14:textId="77777777" w:rsidR="00536707" w:rsidRPr="00EC19BA" w:rsidRDefault="00536707" w:rsidP="00536707">
            <w:pPr>
              <w:pStyle w:val="Tabletext"/>
            </w:pPr>
            <w:r w:rsidRPr="006D776B">
              <w:t>91.267</w:t>
            </w:r>
          </w:p>
        </w:tc>
        <w:tc>
          <w:tcPr>
            <w:tcW w:w="4788" w:type="dxa"/>
          </w:tcPr>
          <w:p w14:paraId="18DDE98E" w14:textId="77777777" w:rsidR="00536707" w:rsidRPr="00EC19BA" w:rsidRDefault="00536707" w:rsidP="00536707">
            <w:pPr>
              <w:pStyle w:val="Tabletext"/>
            </w:pPr>
            <w:r w:rsidRPr="006D776B">
              <w:t>Minimum height rules—other areas</w:t>
            </w:r>
          </w:p>
        </w:tc>
        <w:tc>
          <w:tcPr>
            <w:tcW w:w="1864" w:type="dxa"/>
          </w:tcPr>
          <w:p w14:paraId="1455AEC0" w14:textId="77777777" w:rsidR="00536707" w:rsidRPr="00EC19BA" w:rsidRDefault="00536707" w:rsidP="00536707">
            <w:pPr>
              <w:pStyle w:val="Tabletext"/>
            </w:pPr>
          </w:p>
        </w:tc>
        <w:tc>
          <w:tcPr>
            <w:tcW w:w="1538" w:type="dxa"/>
          </w:tcPr>
          <w:p w14:paraId="361DBE23" w14:textId="77777777" w:rsidR="00536707" w:rsidRPr="006D776B" w:rsidRDefault="00536707" w:rsidP="00536707">
            <w:pPr>
              <w:pStyle w:val="Tabletext"/>
            </w:pPr>
            <w:r>
              <w:t>NA</w:t>
            </w:r>
          </w:p>
        </w:tc>
      </w:tr>
      <w:tr w:rsidR="00536707" w14:paraId="015BA3A7" w14:textId="77777777" w:rsidTr="00F63218">
        <w:tc>
          <w:tcPr>
            <w:tcW w:w="1019" w:type="dxa"/>
          </w:tcPr>
          <w:p w14:paraId="548343A7" w14:textId="77777777" w:rsidR="00536707" w:rsidRPr="00EC19BA" w:rsidRDefault="00536707" w:rsidP="00536707">
            <w:pPr>
              <w:pStyle w:val="Tabletext"/>
            </w:pPr>
            <w:r w:rsidRPr="006D776B">
              <w:t>91.270</w:t>
            </w:r>
          </w:p>
        </w:tc>
        <w:tc>
          <w:tcPr>
            <w:tcW w:w="4788" w:type="dxa"/>
          </w:tcPr>
          <w:p w14:paraId="4AC75015" w14:textId="77777777" w:rsidR="00536707" w:rsidRPr="00EC19BA" w:rsidRDefault="00536707" w:rsidP="00536707">
            <w:pPr>
              <w:pStyle w:val="Tabletext"/>
            </w:pPr>
            <w:r w:rsidRPr="006D776B">
              <w:t>Aircraft to be flown under VFR or IFR</w:t>
            </w:r>
          </w:p>
        </w:tc>
        <w:tc>
          <w:tcPr>
            <w:tcW w:w="1864" w:type="dxa"/>
          </w:tcPr>
          <w:p w14:paraId="5B581D7A" w14:textId="485F0F6E" w:rsidR="00536707" w:rsidRPr="00EC19BA" w:rsidRDefault="00536707" w:rsidP="00536707">
            <w:pPr>
              <w:pStyle w:val="Tabletext"/>
            </w:pPr>
            <w:r>
              <w:t>1.8</w:t>
            </w:r>
          </w:p>
        </w:tc>
        <w:tc>
          <w:tcPr>
            <w:tcW w:w="1538" w:type="dxa"/>
          </w:tcPr>
          <w:p w14:paraId="5E6FC815" w14:textId="77777777" w:rsidR="00536707" w:rsidRPr="006D776B" w:rsidRDefault="00536707" w:rsidP="00536707">
            <w:pPr>
              <w:pStyle w:val="Tabletext"/>
            </w:pPr>
            <w:r>
              <w:t>VFR only</w:t>
            </w:r>
          </w:p>
        </w:tc>
      </w:tr>
      <w:tr w:rsidR="00536707" w14:paraId="63EF89AB" w14:textId="77777777" w:rsidTr="00F63218">
        <w:tc>
          <w:tcPr>
            <w:tcW w:w="9209" w:type="dxa"/>
            <w:gridSpan w:val="4"/>
            <w:shd w:val="clear" w:color="auto" w:fill="F2F2F2" w:themeFill="background1" w:themeFillShade="F2"/>
          </w:tcPr>
          <w:p w14:paraId="33A1DEDD" w14:textId="77777777" w:rsidR="00536707" w:rsidRPr="00EC19BA" w:rsidRDefault="00536707" w:rsidP="00536707">
            <w:pPr>
              <w:pStyle w:val="Tabletext"/>
              <w:rPr>
                <w:rStyle w:val="Strong"/>
              </w:rPr>
            </w:pPr>
            <w:r w:rsidRPr="009351C9">
              <w:rPr>
                <w:rStyle w:val="Strong"/>
              </w:rPr>
              <w:t>Subdivision 91.D.4.2—Visual flight rules</w:t>
            </w:r>
          </w:p>
        </w:tc>
      </w:tr>
      <w:tr w:rsidR="00536707" w14:paraId="7A1ACA8F" w14:textId="77777777" w:rsidTr="00F63218">
        <w:tc>
          <w:tcPr>
            <w:tcW w:w="1019" w:type="dxa"/>
          </w:tcPr>
          <w:p w14:paraId="7781521A" w14:textId="77777777" w:rsidR="00536707" w:rsidRPr="00EC19BA" w:rsidRDefault="00536707" w:rsidP="00536707">
            <w:pPr>
              <w:pStyle w:val="Tabletext"/>
            </w:pPr>
            <w:r w:rsidRPr="007967D4">
              <w:t>91.273</w:t>
            </w:r>
          </w:p>
        </w:tc>
        <w:tc>
          <w:tcPr>
            <w:tcW w:w="4788" w:type="dxa"/>
          </w:tcPr>
          <w:p w14:paraId="3737A409" w14:textId="77777777" w:rsidR="00536707" w:rsidRPr="00EC19BA" w:rsidRDefault="00536707" w:rsidP="00536707">
            <w:pPr>
              <w:pStyle w:val="Tabletext"/>
            </w:pPr>
            <w:r w:rsidRPr="007967D4">
              <w:t>VFR flights</w:t>
            </w:r>
          </w:p>
        </w:tc>
        <w:tc>
          <w:tcPr>
            <w:tcW w:w="1864" w:type="dxa"/>
          </w:tcPr>
          <w:p w14:paraId="6C9CB905" w14:textId="77777777" w:rsidR="00536707" w:rsidRPr="00EC19BA" w:rsidRDefault="00536707" w:rsidP="00536707">
            <w:pPr>
              <w:pStyle w:val="Tabletext"/>
            </w:pPr>
          </w:p>
        </w:tc>
        <w:tc>
          <w:tcPr>
            <w:tcW w:w="1538" w:type="dxa"/>
          </w:tcPr>
          <w:p w14:paraId="5372E728" w14:textId="77777777" w:rsidR="00536707" w:rsidRPr="007967D4" w:rsidRDefault="00536707" w:rsidP="00536707">
            <w:pPr>
              <w:pStyle w:val="Tabletext"/>
            </w:pPr>
            <w:r>
              <w:t>NA</w:t>
            </w:r>
          </w:p>
        </w:tc>
      </w:tr>
      <w:tr w:rsidR="00536707" w14:paraId="14699924" w14:textId="77777777" w:rsidTr="00F63218">
        <w:tc>
          <w:tcPr>
            <w:tcW w:w="1019" w:type="dxa"/>
          </w:tcPr>
          <w:p w14:paraId="70D9D8C4" w14:textId="77777777" w:rsidR="00536707" w:rsidRPr="00EC19BA" w:rsidRDefault="00536707" w:rsidP="00536707">
            <w:pPr>
              <w:pStyle w:val="Tabletext"/>
            </w:pPr>
            <w:r w:rsidRPr="007967D4">
              <w:t>91.275</w:t>
            </w:r>
          </w:p>
        </w:tc>
        <w:tc>
          <w:tcPr>
            <w:tcW w:w="4788" w:type="dxa"/>
          </w:tcPr>
          <w:p w14:paraId="705DCB1D" w14:textId="77777777" w:rsidR="00536707" w:rsidRPr="00EC19BA" w:rsidRDefault="00536707" w:rsidP="00536707">
            <w:pPr>
              <w:pStyle w:val="Tabletext"/>
            </w:pPr>
            <w:r w:rsidRPr="007967D4">
              <w:t>Specified VFR cruising levels</w:t>
            </w:r>
          </w:p>
        </w:tc>
        <w:tc>
          <w:tcPr>
            <w:tcW w:w="1864" w:type="dxa"/>
          </w:tcPr>
          <w:p w14:paraId="594617BC" w14:textId="77777777" w:rsidR="00536707" w:rsidRPr="00EC19BA" w:rsidRDefault="00536707" w:rsidP="00536707">
            <w:pPr>
              <w:pStyle w:val="Tabletext"/>
            </w:pPr>
          </w:p>
        </w:tc>
        <w:tc>
          <w:tcPr>
            <w:tcW w:w="1538" w:type="dxa"/>
          </w:tcPr>
          <w:p w14:paraId="71097F67" w14:textId="77777777" w:rsidR="00536707" w:rsidRPr="007967D4" w:rsidRDefault="00536707" w:rsidP="00536707">
            <w:pPr>
              <w:pStyle w:val="Tabletext"/>
            </w:pPr>
            <w:r>
              <w:t>NA</w:t>
            </w:r>
          </w:p>
        </w:tc>
      </w:tr>
      <w:tr w:rsidR="00536707" w14:paraId="79D9E1CD" w14:textId="77777777" w:rsidTr="00F63218">
        <w:tc>
          <w:tcPr>
            <w:tcW w:w="1019" w:type="dxa"/>
          </w:tcPr>
          <w:p w14:paraId="3224C455" w14:textId="77777777" w:rsidR="00536707" w:rsidRPr="00EC19BA" w:rsidRDefault="00536707" w:rsidP="00536707">
            <w:pPr>
              <w:pStyle w:val="Tabletext"/>
            </w:pPr>
            <w:r w:rsidRPr="007967D4">
              <w:t>91.277</w:t>
            </w:r>
          </w:p>
        </w:tc>
        <w:tc>
          <w:tcPr>
            <w:tcW w:w="4788" w:type="dxa"/>
          </w:tcPr>
          <w:p w14:paraId="478CCAF1" w14:textId="77777777" w:rsidR="00536707" w:rsidRPr="00EC19BA" w:rsidRDefault="00536707" w:rsidP="00536707">
            <w:pPr>
              <w:pStyle w:val="Tabletext"/>
            </w:pPr>
            <w:r w:rsidRPr="007967D4">
              <w:t>Minimum heights—VFR flights at night</w:t>
            </w:r>
          </w:p>
        </w:tc>
        <w:tc>
          <w:tcPr>
            <w:tcW w:w="1864" w:type="dxa"/>
          </w:tcPr>
          <w:p w14:paraId="7F526620" w14:textId="77777777" w:rsidR="00536707" w:rsidRPr="00EC19BA" w:rsidRDefault="00536707" w:rsidP="00536707">
            <w:pPr>
              <w:pStyle w:val="Tabletext"/>
            </w:pPr>
          </w:p>
        </w:tc>
        <w:tc>
          <w:tcPr>
            <w:tcW w:w="1538" w:type="dxa"/>
          </w:tcPr>
          <w:p w14:paraId="1724CD04" w14:textId="77777777" w:rsidR="00536707" w:rsidRPr="007967D4" w:rsidRDefault="00536707" w:rsidP="00536707">
            <w:pPr>
              <w:pStyle w:val="Tabletext"/>
            </w:pPr>
            <w:r>
              <w:t>NA</w:t>
            </w:r>
          </w:p>
        </w:tc>
      </w:tr>
      <w:tr w:rsidR="00536707" w14:paraId="4A48D404" w14:textId="77777777" w:rsidTr="00F63218">
        <w:tc>
          <w:tcPr>
            <w:tcW w:w="1019" w:type="dxa"/>
          </w:tcPr>
          <w:p w14:paraId="36B85D06" w14:textId="77777777" w:rsidR="00536707" w:rsidRPr="00EC19BA" w:rsidRDefault="00536707" w:rsidP="00536707">
            <w:pPr>
              <w:pStyle w:val="Tabletext"/>
            </w:pPr>
            <w:r w:rsidRPr="007967D4">
              <w:t>91.280</w:t>
            </w:r>
          </w:p>
        </w:tc>
        <w:tc>
          <w:tcPr>
            <w:tcW w:w="4788" w:type="dxa"/>
          </w:tcPr>
          <w:p w14:paraId="59D58A37" w14:textId="77777777" w:rsidR="00536707" w:rsidRPr="00EC19BA" w:rsidRDefault="00536707" w:rsidP="00536707">
            <w:pPr>
              <w:pStyle w:val="Tabletext"/>
            </w:pPr>
            <w:r w:rsidRPr="007967D4">
              <w:t>VFR flights—compliance with VMC criteria</w:t>
            </w:r>
          </w:p>
        </w:tc>
        <w:tc>
          <w:tcPr>
            <w:tcW w:w="1864" w:type="dxa"/>
          </w:tcPr>
          <w:p w14:paraId="7024546B" w14:textId="77777777" w:rsidR="00536707" w:rsidRPr="007967D4" w:rsidRDefault="00536707" w:rsidP="00536707">
            <w:pPr>
              <w:pStyle w:val="Tabletext"/>
            </w:pPr>
          </w:p>
        </w:tc>
        <w:tc>
          <w:tcPr>
            <w:tcW w:w="1538" w:type="dxa"/>
          </w:tcPr>
          <w:p w14:paraId="3CC7710D" w14:textId="77777777" w:rsidR="00536707" w:rsidRPr="007967D4" w:rsidRDefault="00536707" w:rsidP="00536707">
            <w:pPr>
              <w:pStyle w:val="Tabletext"/>
            </w:pPr>
            <w:r>
              <w:t>NA</w:t>
            </w:r>
          </w:p>
        </w:tc>
      </w:tr>
      <w:tr w:rsidR="00536707" w14:paraId="24E3C83E" w14:textId="77777777" w:rsidTr="00F63218">
        <w:tc>
          <w:tcPr>
            <w:tcW w:w="1019" w:type="dxa"/>
          </w:tcPr>
          <w:p w14:paraId="66FA848D" w14:textId="77777777" w:rsidR="00536707" w:rsidRPr="00EC19BA" w:rsidRDefault="00536707" w:rsidP="00536707">
            <w:pPr>
              <w:pStyle w:val="Tabletext"/>
            </w:pPr>
            <w:r w:rsidRPr="007967D4">
              <w:t>91.283</w:t>
            </w:r>
          </w:p>
        </w:tc>
        <w:tc>
          <w:tcPr>
            <w:tcW w:w="4788" w:type="dxa"/>
          </w:tcPr>
          <w:p w14:paraId="33BC1307" w14:textId="77777777" w:rsidR="00536707" w:rsidRPr="00EC19BA" w:rsidRDefault="00536707" w:rsidP="00536707">
            <w:pPr>
              <w:pStyle w:val="Tabletext"/>
            </w:pPr>
            <w:r w:rsidRPr="007967D4">
              <w:t>VFR flights—aircraft not to exceed certain speeds</w:t>
            </w:r>
          </w:p>
        </w:tc>
        <w:tc>
          <w:tcPr>
            <w:tcW w:w="1864" w:type="dxa"/>
          </w:tcPr>
          <w:p w14:paraId="5132CC68" w14:textId="77777777" w:rsidR="00536707" w:rsidRPr="007967D4" w:rsidRDefault="00536707" w:rsidP="00536707">
            <w:pPr>
              <w:pStyle w:val="Tabletext"/>
            </w:pPr>
          </w:p>
        </w:tc>
        <w:tc>
          <w:tcPr>
            <w:tcW w:w="1538" w:type="dxa"/>
          </w:tcPr>
          <w:p w14:paraId="24D89BF5" w14:textId="77777777" w:rsidR="00536707" w:rsidRPr="007967D4" w:rsidRDefault="00536707" w:rsidP="00536707">
            <w:pPr>
              <w:pStyle w:val="Tabletext"/>
            </w:pPr>
            <w:r>
              <w:t>NA</w:t>
            </w:r>
          </w:p>
        </w:tc>
      </w:tr>
      <w:tr w:rsidR="00536707" w14:paraId="43B07C72" w14:textId="77777777" w:rsidTr="00F63218">
        <w:tc>
          <w:tcPr>
            <w:tcW w:w="1019" w:type="dxa"/>
          </w:tcPr>
          <w:p w14:paraId="5185BBE1" w14:textId="77777777" w:rsidR="00536707" w:rsidRPr="00EC19BA" w:rsidRDefault="00536707" w:rsidP="00536707">
            <w:pPr>
              <w:pStyle w:val="Tabletext"/>
            </w:pPr>
            <w:r w:rsidRPr="007967D4">
              <w:t>91.285</w:t>
            </w:r>
          </w:p>
        </w:tc>
        <w:tc>
          <w:tcPr>
            <w:tcW w:w="4788" w:type="dxa"/>
          </w:tcPr>
          <w:p w14:paraId="128579E9" w14:textId="77777777" w:rsidR="00536707" w:rsidRPr="00EC19BA" w:rsidRDefault="00536707" w:rsidP="00536707">
            <w:pPr>
              <w:pStyle w:val="Tabletext"/>
            </w:pPr>
            <w:r w:rsidRPr="007967D4">
              <w:t>VFR flights—flights in class A airspace</w:t>
            </w:r>
          </w:p>
        </w:tc>
        <w:tc>
          <w:tcPr>
            <w:tcW w:w="1864" w:type="dxa"/>
          </w:tcPr>
          <w:p w14:paraId="25A2AAF3" w14:textId="77777777" w:rsidR="00536707" w:rsidRPr="007967D4" w:rsidRDefault="00536707" w:rsidP="00536707">
            <w:pPr>
              <w:pStyle w:val="Tabletext"/>
            </w:pPr>
          </w:p>
        </w:tc>
        <w:tc>
          <w:tcPr>
            <w:tcW w:w="1538" w:type="dxa"/>
          </w:tcPr>
          <w:p w14:paraId="6C84F4CE" w14:textId="77777777" w:rsidR="00536707" w:rsidRPr="007967D4" w:rsidRDefault="00536707" w:rsidP="00536707">
            <w:pPr>
              <w:pStyle w:val="Tabletext"/>
            </w:pPr>
            <w:r>
              <w:t>NA</w:t>
            </w:r>
          </w:p>
        </w:tc>
      </w:tr>
      <w:tr w:rsidR="00536707" w14:paraId="5A6E4B37" w14:textId="77777777" w:rsidTr="00F63218">
        <w:tc>
          <w:tcPr>
            <w:tcW w:w="9209" w:type="dxa"/>
            <w:gridSpan w:val="4"/>
            <w:shd w:val="clear" w:color="auto" w:fill="F2F2F2" w:themeFill="background1" w:themeFillShade="F2"/>
          </w:tcPr>
          <w:p w14:paraId="64A2F3C2" w14:textId="77777777" w:rsidR="00536707" w:rsidRPr="00EC19BA" w:rsidRDefault="00536707" w:rsidP="00536707">
            <w:pPr>
              <w:pStyle w:val="Tabletext"/>
              <w:rPr>
                <w:rStyle w:val="Strong"/>
              </w:rPr>
            </w:pPr>
            <w:r w:rsidRPr="009351C9">
              <w:rPr>
                <w:rStyle w:val="Strong"/>
              </w:rPr>
              <w:t>Subdivision 91.D.4.3—Instrument flight rules</w:t>
            </w:r>
          </w:p>
        </w:tc>
      </w:tr>
      <w:tr w:rsidR="00536707" w14:paraId="2C8F3205" w14:textId="77777777" w:rsidTr="00F63218">
        <w:tc>
          <w:tcPr>
            <w:tcW w:w="1019" w:type="dxa"/>
          </w:tcPr>
          <w:p w14:paraId="544872D7" w14:textId="77777777" w:rsidR="00536707" w:rsidRPr="00EC19BA" w:rsidRDefault="00536707" w:rsidP="00536707">
            <w:pPr>
              <w:pStyle w:val="Tabletext"/>
            </w:pPr>
            <w:r w:rsidRPr="00900F25">
              <w:t>91.287</w:t>
            </w:r>
          </w:p>
        </w:tc>
        <w:tc>
          <w:tcPr>
            <w:tcW w:w="4788" w:type="dxa"/>
          </w:tcPr>
          <w:p w14:paraId="7A6A9797" w14:textId="77777777" w:rsidR="00536707" w:rsidRPr="00EC19BA" w:rsidRDefault="00536707" w:rsidP="00536707">
            <w:pPr>
              <w:pStyle w:val="Tabletext"/>
            </w:pPr>
            <w:r w:rsidRPr="00900F25">
              <w:t>IFR flights</w:t>
            </w:r>
          </w:p>
        </w:tc>
        <w:tc>
          <w:tcPr>
            <w:tcW w:w="1864" w:type="dxa"/>
          </w:tcPr>
          <w:p w14:paraId="664674DD" w14:textId="77777777" w:rsidR="00536707" w:rsidRPr="00EC19BA" w:rsidRDefault="00536707" w:rsidP="00536707">
            <w:pPr>
              <w:pStyle w:val="Tabletext"/>
            </w:pPr>
          </w:p>
        </w:tc>
        <w:tc>
          <w:tcPr>
            <w:tcW w:w="1538" w:type="dxa"/>
          </w:tcPr>
          <w:p w14:paraId="37FE299D" w14:textId="77777777" w:rsidR="00536707" w:rsidRPr="00900F25" w:rsidRDefault="00536707" w:rsidP="00536707">
            <w:pPr>
              <w:pStyle w:val="Tabletext"/>
            </w:pPr>
            <w:r>
              <w:t>NA</w:t>
            </w:r>
          </w:p>
        </w:tc>
      </w:tr>
      <w:tr w:rsidR="00536707" w14:paraId="41B7C30B" w14:textId="77777777" w:rsidTr="00F63218">
        <w:tc>
          <w:tcPr>
            <w:tcW w:w="1019" w:type="dxa"/>
          </w:tcPr>
          <w:p w14:paraId="0C7EB652" w14:textId="77777777" w:rsidR="00536707" w:rsidRPr="00EC19BA" w:rsidRDefault="00536707" w:rsidP="00536707">
            <w:pPr>
              <w:pStyle w:val="Tabletext"/>
            </w:pPr>
            <w:r w:rsidRPr="00900F25">
              <w:t>91.290</w:t>
            </w:r>
          </w:p>
        </w:tc>
        <w:tc>
          <w:tcPr>
            <w:tcW w:w="4788" w:type="dxa"/>
          </w:tcPr>
          <w:p w14:paraId="74252CB8" w14:textId="77777777" w:rsidR="00536707" w:rsidRPr="00EC19BA" w:rsidRDefault="00536707" w:rsidP="00536707">
            <w:pPr>
              <w:pStyle w:val="Tabletext"/>
            </w:pPr>
            <w:r w:rsidRPr="00900F25">
              <w:t>Specified IFR cruising levels</w:t>
            </w:r>
          </w:p>
        </w:tc>
        <w:tc>
          <w:tcPr>
            <w:tcW w:w="1864" w:type="dxa"/>
          </w:tcPr>
          <w:p w14:paraId="5131933E" w14:textId="77777777" w:rsidR="00536707" w:rsidRPr="00EC19BA" w:rsidRDefault="00536707" w:rsidP="00536707">
            <w:pPr>
              <w:pStyle w:val="Tabletext"/>
            </w:pPr>
          </w:p>
        </w:tc>
        <w:tc>
          <w:tcPr>
            <w:tcW w:w="1538" w:type="dxa"/>
          </w:tcPr>
          <w:p w14:paraId="75EA89DC" w14:textId="77777777" w:rsidR="00536707" w:rsidRPr="00900F25" w:rsidRDefault="00536707" w:rsidP="00536707">
            <w:pPr>
              <w:pStyle w:val="Tabletext"/>
            </w:pPr>
            <w:r>
              <w:t>NA</w:t>
            </w:r>
          </w:p>
        </w:tc>
      </w:tr>
      <w:tr w:rsidR="00536707" w14:paraId="33E9DFFA" w14:textId="77777777" w:rsidTr="00F63218">
        <w:tc>
          <w:tcPr>
            <w:tcW w:w="1019" w:type="dxa"/>
          </w:tcPr>
          <w:p w14:paraId="41C25C3B" w14:textId="77777777" w:rsidR="00536707" w:rsidRPr="00EC19BA" w:rsidRDefault="00536707" w:rsidP="00536707">
            <w:pPr>
              <w:pStyle w:val="Tabletext"/>
            </w:pPr>
            <w:r w:rsidRPr="00900F25">
              <w:t>91.295</w:t>
            </w:r>
          </w:p>
        </w:tc>
        <w:tc>
          <w:tcPr>
            <w:tcW w:w="4788" w:type="dxa"/>
          </w:tcPr>
          <w:p w14:paraId="5859181A" w14:textId="77777777" w:rsidR="00536707" w:rsidRPr="00EC19BA" w:rsidRDefault="00536707" w:rsidP="00536707">
            <w:pPr>
              <w:pStyle w:val="Tabletext"/>
            </w:pPr>
            <w:r w:rsidRPr="00900F25">
              <w:t>IFR flights at non specified cruising levels—notifying Air Traffic Services</w:t>
            </w:r>
          </w:p>
        </w:tc>
        <w:tc>
          <w:tcPr>
            <w:tcW w:w="1864" w:type="dxa"/>
          </w:tcPr>
          <w:p w14:paraId="6CFE8106" w14:textId="77777777" w:rsidR="00536707" w:rsidRPr="00900F25" w:rsidRDefault="00536707" w:rsidP="00536707">
            <w:pPr>
              <w:pStyle w:val="Tabletext"/>
            </w:pPr>
          </w:p>
        </w:tc>
        <w:tc>
          <w:tcPr>
            <w:tcW w:w="1538" w:type="dxa"/>
          </w:tcPr>
          <w:p w14:paraId="7AA8AC60" w14:textId="77777777" w:rsidR="00536707" w:rsidRPr="00900F25" w:rsidRDefault="00536707" w:rsidP="00536707">
            <w:pPr>
              <w:pStyle w:val="Tabletext"/>
            </w:pPr>
            <w:r>
              <w:t>NA</w:t>
            </w:r>
          </w:p>
        </w:tc>
      </w:tr>
      <w:tr w:rsidR="00536707" w14:paraId="4BB624C4" w14:textId="77777777" w:rsidTr="00F63218">
        <w:tc>
          <w:tcPr>
            <w:tcW w:w="1019" w:type="dxa"/>
          </w:tcPr>
          <w:p w14:paraId="2E425276" w14:textId="77777777" w:rsidR="00536707" w:rsidRPr="00EC19BA" w:rsidRDefault="00536707" w:rsidP="00536707">
            <w:pPr>
              <w:pStyle w:val="Tabletext"/>
            </w:pPr>
            <w:r w:rsidRPr="00900F25">
              <w:t>91.300</w:t>
            </w:r>
          </w:p>
        </w:tc>
        <w:tc>
          <w:tcPr>
            <w:tcW w:w="4788" w:type="dxa"/>
          </w:tcPr>
          <w:p w14:paraId="41624E23" w14:textId="77777777" w:rsidR="00536707" w:rsidRPr="00EC19BA" w:rsidRDefault="00536707" w:rsidP="00536707">
            <w:pPr>
              <w:pStyle w:val="Tabletext"/>
            </w:pPr>
            <w:r w:rsidRPr="00900F25">
              <w:t>IFR flights at non specified cruising levels—avoiding collisions with aircraft conducting VFR flights</w:t>
            </w:r>
          </w:p>
        </w:tc>
        <w:tc>
          <w:tcPr>
            <w:tcW w:w="1864" w:type="dxa"/>
          </w:tcPr>
          <w:p w14:paraId="735C6350" w14:textId="77777777" w:rsidR="00536707" w:rsidRPr="00900F25" w:rsidRDefault="00536707" w:rsidP="00536707">
            <w:pPr>
              <w:pStyle w:val="Tabletext"/>
            </w:pPr>
          </w:p>
        </w:tc>
        <w:tc>
          <w:tcPr>
            <w:tcW w:w="1538" w:type="dxa"/>
          </w:tcPr>
          <w:p w14:paraId="3A5AE2A8" w14:textId="77777777" w:rsidR="00536707" w:rsidRPr="00900F25" w:rsidRDefault="00536707" w:rsidP="00536707">
            <w:pPr>
              <w:pStyle w:val="Tabletext"/>
            </w:pPr>
            <w:r>
              <w:t>NA</w:t>
            </w:r>
          </w:p>
        </w:tc>
      </w:tr>
      <w:tr w:rsidR="00536707" w14:paraId="6073BE96" w14:textId="77777777" w:rsidTr="00F63218">
        <w:tc>
          <w:tcPr>
            <w:tcW w:w="1019" w:type="dxa"/>
          </w:tcPr>
          <w:p w14:paraId="25AD55F6" w14:textId="77777777" w:rsidR="00536707" w:rsidRPr="00EC19BA" w:rsidRDefault="00536707" w:rsidP="00536707">
            <w:pPr>
              <w:pStyle w:val="Tabletext"/>
            </w:pPr>
            <w:r w:rsidRPr="00900F25">
              <w:t>91.305</w:t>
            </w:r>
          </w:p>
        </w:tc>
        <w:tc>
          <w:tcPr>
            <w:tcW w:w="4788" w:type="dxa"/>
          </w:tcPr>
          <w:p w14:paraId="05C78148" w14:textId="77777777" w:rsidR="00536707" w:rsidRPr="00EC19BA" w:rsidRDefault="00536707" w:rsidP="00536707">
            <w:pPr>
              <w:pStyle w:val="Tabletext"/>
            </w:pPr>
            <w:r w:rsidRPr="00900F25">
              <w:t>Minimum heights—IFR flights</w:t>
            </w:r>
          </w:p>
        </w:tc>
        <w:tc>
          <w:tcPr>
            <w:tcW w:w="1864" w:type="dxa"/>
          </w:tcPr>
          <w:p w14:paraId="51B76280" w14:textId="77777777" w:rsidR="00536707" w:rsidRPr="00EC19BA" w:rsidRDefault="00536707" w:rsidP="00536707">
            <w:pPr>
              <w:pStyle w:val="Tabletext"/>
            </w:pPr>
          </w:p>
        </w:tc>
        <w:tc>
          <w:tcPr>
            <w:tcW w:w="1538" w:type="dxa"/>
          </w:tcPr>
          <w:p w14:paraId="034A9CF3" w14:textId="77777777" w:rsidR="00536707" w:rsidRPr="00900F25" w:rsidRDefault="00536707" w:rsidP="00536707">
            <w:pPr>
              <w:pStyle w:val="Tabletext"/>
            </w:pPr>
            <w:r>
              <w:t>NA</w:t>
            </w:r>
          </w:p>
        </w:tc>
      </w:tr>
      <w:tr w:rsidR="00536707" w14:paraId="23E4B5DF" w14:textId="77777777" w:rsidTr="00F63218">
        <w:tc>
          <w:tcPr>
            <w:tcW w:w="1019" w:type="dxa"/>
          </w:tcPr>
          <w:p w14:paraId="5363760E" w14:textId="77777777" w:rsidR="00536707" w:rsidRPr="00EC19BA" w:rsidRDefault="00536707" w:rsidP="00536707">
            <w:pPr>
              <w:pStyle w:val="Tabletext"/>
            </w:pPr>
            <w:r w:rsidRPr="00900F25">
              <w:t>91.307</w:t>
            </w:r>
          </w:p>
        </w:tc>
        <w:tc>
          <w:tcPr>
            <w:tcW w:w="4788" w:type="dxa"/>
          </w:tcPr>
          <w:p w14:paraId="29B4E7B4" w14:textId="77777777" w:rsidR="00536707" w:rsidRPr="00EC19BA" w:rsidRDefault="00536707" w:rsidP="00536707">
            <w:pPr>
              <w:pStyle w:val="Tabletext"/>
            </w:pPr>
            <w:r w:rsidRPr="00900F25">
              <w:t xml:space="preserve">IFR </w:t>
            </w:r>
            <w:r w:rsidRPr="00EC19BA">
              <w:t>take-off and landing minima</w:t>
            </w:r>
          </w:p>
        </w:tc>
        <w:tc>
          <w:tcPr>
            <w:tcW w:w="1864" w:type="dxa"/>
          </w:tcPr>
          <w:p w14:paraId="1C29BE75" w14:textId="77777777" w:rsidR="00536707" w:rsidRPr="00900F25" w:rsidRDefault="00536707" w:rsidP="00536707">
            <w:pPr>
              <w:pStyle w:val="Tabletext"/>
            </w:pPr>
          </w:p>
        </w:tc>
        <w:tc>
          <w:tcPr>
            <w:tcW w:w="1538" w:type="dxa"/>
          </w:tcPr>
          <w:p w14:paraId="087C4EB9" w14:textId="77777777" w:rsidR="00536707" w:rsidRPr="00900F25" w:rsidRDefault="00536707" w:rsidP="00536707">
            <w:pPr>
              <w:pStyle w:val="Tabletext"/>
            </w:pPr>
            <w:r>
              <w:t>NA</w:t>
            </w:r>
          </w:p>
        </w:tc>
      </w:tr>
      <w:tr w:rsidR="00536707" w14:paraId="7CC00403" w14:textId="77777777" w:rsidTr="00F63218">
        <w:tc>
          <w:tcPr>
            <w:tcW w:w="1019" w:type="dxa"/>
          </w:tcPr>
          <w:p w14:paraId="1821FB5D" w14:textId="77777777" w:rsidR="00536707" w:rsidRPr="00EC19BA" w:rsidRDefault="00536707" w:rsidP="00536707">
            <w:pPr>
              <w:pStyle w:val="Tabletext"/>
            </w:pPr>
            <w:r w:rsidRPr="00900F25">
              <w:lastRenderedPageBreak/>
              <w:t>91.310</w:t>
            </w:r>
          </w:p>
        </w:tc>
        <w:tc>
          <w:tcPr>
            <w:tcW w:w="4788" w:type="dxa"/>
          </w:tcPr>
          <w:p w14:paraId="6AB4DFF8" w14:textId="77777777" w:rsidR="00536707" w:rsidRPr="00EC19BA" w:rsidRDefault="00536707" w:rsidP="00536707">
            <w:pPr>
              <w:pStyle w:val="Tabletext"/>
            </w:pPr>
            <w:r w:rsidRPr="00900F25">
              <w:t>Approach ban for IFR flights</w:t>
            </w:r>
          </w:p>
        </w:tc>
        <w:tc>
          <w:tcPr>
            <w:tcW w:w="1864" w:type="dxa"/>
          </w:tcPr>
          <w:p w14:paraId="38012E59" w14:textId="77777777" w:rsidR="00536707" w:rsidRPr="00900F25" w:rsidRDefault="00536707" w:rsidP="00536707">
            <w:pPr>
              <w:pStyle w:val="Tabletext"/>
            </w:pPr>
          </w:p>
        </w:tc>
        <w:tc>
          <w:tcPr>
            <w:tcW w:w="1538" w:type="dxa"/>
          </w:tcPr>
          <w:p w14:paraId="205BCC79" w14:textId="77777777" w:rsidR="00536707" w:rsidRPr="00900F25" w:rsidRDefault="00536707" w:rsidP="00536707">
            <w:pPr>
              <w:pStyle w:val="Tabletext"/>
            </w:pPr>
            <w:r>
              <w:t>NA</w:t>
            </w:r>
          </w:p>
        </w:tc>
      </w:tr>
      <w:tr w:rsidR="00536707" w14:paraId="30BDD7DC" w14:textId="77777777" w:rsidTr="00F63218">
        <w:tc>
          <w:tcPr>
            <w:tcW w:w="1019" w:type="dxa"/>
          </w:tcPr>
          <w:p w14:paraId="6D66E0EC" w14:textId="77777777" w:rsidR="00536707" w:rsidRPr="00EC19BA" w:rsidRDefault="00536707" w:rsidP="00536707">
            <w:pPr>
              <w:pStyle w:val="Tabletext"/>
            </w:pPr>
            <w:r w:rsidRPr="00900F25">
              <w:t>91.315</w:t>
            </w:r>
          </w:p>
        </w:tc>
        <w:tc>
          <w:tcPr>
            <w:tcW w:w="4788" w:type="dxa"/>
          </w:tcPr>
          <w:p w14:paraId="1ECFA510" w14:textId="77777777" w:rsidR="00536707" w:rsidRPr="00EC19BA" w:rsidRDefault="00536707" w:rsidP="00536707">
            <w:pPr>
              <w:pStyle w:val="Tabletext"/>
            </w:pPr>
            <w:r w:rsidRPr="00900F25">
              <w:t>Taking off and landing in low visibility</w:t>
            </w:r>
          </w:p>
        </w:tc>
        <w:tc>
          <w:tcPr>
            <w:tcW w:w="1864" w:type="dxa"/>
          </w:tcPr>
          <w:p w14:paraId="1EFC1CDF" w14:textId="77777777" w:rsidR="00536707" w:rsidRPr="00900F25" w:rsidRDefault="00536707" w:rsidP="00536707">
            <w:pPr>
              <w:pStyle w:val="Tabletext"/>
            </w:pPr>
          </w:p>
        </w:tc>
        <w:tc>
          <w:tcPr>
            <w:tcW w:w="1538" w:type="dxa"/>
          </w:tcPr>
          <w:p w14:paraId="48EC6A7B" w14:textId="77777777" w:rsidR="00536707" w:rsidRPr="00900F25" w:rsidRDefault="00536707" w:rsidP="00536707">
            <w:pPr>
              <w:pStyle w:val="Tabletext"/>
            </w:pPr>
            <w:r>
              <w:t>NA</w:t>
            </w:r>
          </w:p>
        </w:tc>
      </w:tr>
      <w:tr w:rsidR="00536707" w14:paraId="503FCA4C" w14:textId="77777777" w:rsidTr="00F63218">
        <w:tc>
          <w:tcPr>
            <w:tcW w:w="1019" w:type="dxa"/>
          </w:tcPr>
          <w:p w14:paraId="7E0EF154" w14:textId="77777777" w:rsidR="00536707" w:rsidRPr="00EC19BA" w:rsidRDefault="00536707" w:rsidP="00536707">
            <w:pPr>
              <w:pStyle w:val="Tabletext"/>
            </w:pPr>
            <w:r w:rsidRPr="00900F25">
              <w:t>91.320</w:t>
            </w:r>
          </w:p>
        </w:tc>
        <w:tc>
          <w:tcPr>
            <w:tcW w:w="4788" w:type="dxa"/>
          </w:tcPr>
          <w:p w14:paraId="1E4D1EA0" w14:textId="77777777" w:rsidR="00536707" w:rsidRPr="00EC19BA" w:rsidRDefault="00536707" w:rsidP="00536707">
            <w:pPr>
              <w:pStyle w:val="Tabletext"/>
            </w:pPr>
            <w:r w:rsidRPr="00900F25">
              <w:t>Specified aircraft performance categories</w:t>
            </w:r>
          </w:p>
        </w:tc>
        <w:tc>
          <w:tcPr>
            <w:tcW w:w="1864" w:type="dxa"/>
          </w:tcPr>
          <w:p w14:paraId="0F9CA463" w14:textId="77777777" w:rsidR="00536707" w:rsidRPr="00900F25" w:rsidRDefault="00536707" w:rsidP="00536707">
            <w:pPr>
              <w:pStyle w:val="Tabletext"/>
            </w:pPr>
          </w:p>
        </w:tc>
        <w:tc>
          <w:tcPr>
            <w:tcW w:w="1538" w:type="dxa"/>
          </w:tcPr>
          <w:p w14:paraId="075B2FA7" w14:textId="77777777" w:rsidR="00536707" w:rsidRPr="00900F25" w:rsidRDefault="00536707" w:rsidP="00536707">
            <w:pPr>
              <w:pStyle w:val="Tabletext"/>
            </w:pPr>
            <w:r>
              <w:t>NA</w:t>
            </w:r>
          </w:p>
        </w:tc>
      </w:tr>
      <w:tr w:rsidR="00536707" w14:paraId="5B883814" w14:textId="77777777" w:rsidTr="00F63218">
        <w:tc>
          <w:tcPr>
            <w:tcW w:w="9209" w:type="dxa"/>
            <w:gridSpan w:val="4"/>
            <w:shd w:val="clear" w:color="auto" w:fill="F2F2F2" w:themeFill="background1" w:themeFillShade="F2"/>
          </w:tcPr>
          <w:p w14:paraId="3A409B07" w14:textId="77777777" w:rsidR="00536707" w:rsidRPr="00EC19BA" w:rsidRDefault="00536707" w:rsidP="00536707">
            <w:pPr>
              <w:pStyle w:val="Tabletext"/>
              <w:rPr>
                <w:rStyle w:val="Strong"/>
              </w:rPr>
            </w:pPr>
            <w:r w:rsidRPr="009351C9">
              <w:rPr>
                <w:rStyle w:val="Strong"/>
              </w:rPr>
              <w:t>Subdivision 91.D.4.4—Avoiding collisions in the air</w:t>
            </w:r>
          </w:p>
        </w:tc>
      </w:tr>
      <w:tr w:rsidR="001B5386" w14:paraId="7AA6D85D" w14:textId="77777777" w:rsidTr="00F63218">
        <w:tc>
          <w:tcPr>
            <w:tcW w:w="1019" w:type="dxa"/>
          </w:tcPr>
          <w:p w14:paraId="13DC3D9F" w14:textId="77777777" w:rsidR="001B5386" w:rsidRPr="00EC19BA" w:rsidRDefault="001B5386" w:rsidP="001B5386">
            <w:pPr>
              <w:pStyle w:val="Tabletext"/>
            </w:pPr>
            <w:r w:rsidRPr="00683DA3">
              <w:t>91.325</w:t>
            </w:r>
          </w:p>
        </w:tc>
        <w:tc>
          <w:tcPr>
            <w:tcW w:w="4788" w:type="dxa"/>
          </w:tcPr>
          <w:p w14:paraId="0334B4E3" w14:textId="77777777" w:rsidR="001B5386" w:rsidRPr="00EC19BA" w:rsidRDefault="001B5386" w:rsidP="001B5386">
            <w:pPr>
              <w:pStyle w:val="Tabletext"/>
            </w:pPr>
            <w:r w:rsidRPr="00683DA3">
              <w:t>Basic rule</w:t>
            </w:r>
          </w:p>
        </w:tc>
        <w:tc>
          <w:tcPr>
            <w:tcW w:w="1864" w:type="dxa"/>
          </w:tcPr>
          <w:p w14:paraId="180C1DD1" w14:textId="714311F9" w:rsidR="001B5386" w:rsidRPr="00EC19BA" w:rsidRDefault="001B5386" w:rsidP="001B5386">
            <w:pPr>
              <w:pStyle w:val="Tabletext"/>
            </w:pPr>
            <w:r>
              <w:t>10.7</w:t>
            </w:r>
          </w:p>
        </w:tc>
        <w:tc>
          <w:tcPr>
            <w:tcW w:w="1538" w:type="dxa"/>
          </w:tcPr>
          <w:p w14:paraId="23E09AFE" w14:textId="77777777" w:rsidR="001B5386" w:rsidRPr="00EC19BA" w:rsidRDefault="001B5386" w:rsidP="001B5386">
            <w:pPr>
              <w:pStyle w:val="Tabletext"/>
            </w:pPr>
            <w:r w:rsidRPr="00683DA3">
              <w:t xml:space="preserve"> </w:t>
            </w:r>
          </w:p>
        </w:tc>
      </w:tr>
      <w:tr w:rsidR="001B5386" w14:paraId="367E606C" w14:textId="77777777" w:rsidTr="00F63218">
        <w:tc>
          <w:tcPr>
            <w:tcW w:w="1019" w:type="dxa"/>
          </w:tcPr>
          <w:p w14:paraId="6DC75CAC" w14:textId="77777777" w:rsidR="001B5386" w:rsidRPr="00EC19BA" w:rsidRDefault="001B5386" w:rsidP="001B5386">
            <w:pPr>
              <w:pStyle w:val="Tabletext"/>
            </w:pPr>
            <w:r w:rsidRPr="00683DA3">
              <w:t>91.330</w:t>
            </w:r>
          </w:p>
        </w:tc>
        <w:tc>
          <w:tcPr>
            <w:tcW w:w="4788" w:type="dxa"/>
          </w:tcPr>
          <w:p w14:paraId="143B1A1D" w14:textId="77777777" w:rsidR="001B5386" w:rsidRPr="00EC19BA" w:rsidRDefault="001B5386" w:rsidP="001B5386">
            <w:pPr>
              <w:pStyle w:val="Tabletext"/>
            </w:pPr>
            <w:r w:rsidRPr="00683DA3">
              <w:t>Right of way rules</w:t>
            </w:r>
          </w:p>
        </w:tc>
        <w:tc>
          <w:tcPr>
            <w:tcW w:w="1864" w:type="dxa"/>
          </w:tcPr>
          <w:p w14:paraId="3A65861B" w14:textId="351565FC" w:rsidR="001B5386" w:rsidRPr="00EC19BA" w:rsidRDefault="001B5386" w:rsidP="001B5386">
            <w:pPr>
              <w:pStyle w:val="Tabletext"/>
            </w:pPr>
            <w:r>
              <w:t>10.7</w:t>
            </w:r>
          </w:p>
        </w:tc>
        <w:tc>
          <w:tcPr>
            <w:tcW w:w="1538" w:type="dxa"/>
          </w:tcPr>
          <w:p w14:paraId="63D67CCB" w14:textId="77777777" w:rsidR="001B5386" w:rsidRPr="00EC19BA" w:rsidRDefault="001B5386" w:rsidP="001B5386">
            <w:pPr>
              <w:pStyle w:val="Tabletext"/>
            </w:pPr>
            <w:r w:rsidRPr="00683DA3">
              <w:t xml:space="preserve"> </w:t>
            </w:r>
          </w:p>
        </w:tc>
      </w:tr>
      <w:tr w:rsidR="001B5386" w14:paraId="1D492417" w14:textId="77777777" w:rsidTr="00F63218">
        <w:tc>
          <w:tcPr>
            <w:tcW w:w="1019" w:type="dxa"/>
          </w:tcPr>
          <w:p w14:paraId="2945DF8F" w14:textId="77777777" w:rsidR="001B5386" w:rsidRPr="00EC19BA" w:rsidRDefault="001B5386" w:rsidP="001B5386">
            <w:pPr>
              <w:pStyle w:val="Tabletext"/>
            </w:pPr>
            <w:r w:rsidRPr="00683DA3">
              <w:t>91.335</w:t>
            </w:r>
          </w:p>
        </w:tc>
        <w:tc>
          <w:tcPr>
            <w:tcW w:w="4788" w:type="dxa"/>
          </w:tcPr>
          <w:p w14:paraId="789E3FFF" w14:textId="77777777" w:rsidR="001B5386" w:rsidRPr="00EC19BA" w:rsidRDefault="001B5386" w:rsidP="001B5386">
            <w:pPr>
              <w:pStyle w:val="Tabletext"/>
            </w:pPr>
            <w:r w:rsidRPr="00683DA3">
              <w:t>Additional right of way rules</w:t>
            </w:r>
          </w:p>
        </w:tc>
        <w:tc>
          <w:tcPr>
            <w:tcW w:w="1864" w:type="dxa"/>
          </w:tcPr>
          <w:p w14:paraId="6A0A0BAD" w14:textId="77777777" w:rsidR="001B5386" w:rsidRPr="00EC19BA" w:rsidRDefault="001B5386" w:rsidP="001B5386">
            <w:pPr>
              <w:pStyle w:val="Tabletext"/>
            </w:pPr>
          </w:p>
        </w:tc>
        <w:tc>
          <w:tcPr>
            <w:tcW w:w="1538" w:type="dxa"/>
          </w:tcPr>
          <w:p w14:paraId="1E6ED75F" w14:textId="77777777" w:rsidR="001B5386" w:rsidRPr="00EC19BA" w:rsidRDefault="001B5386" w:rsidP="001B5386">
            <w:pPr>
              <w:pStyle w:val="Tabletext"/>
            </w:pPr>
            <w:r w:rsidRPr="00683DA3">
              <w:t xml:space="preserve"> </w:t>
            </w:r>
            <w:r>
              <w:t>NA</w:t>
            </w:r>
          </w:p>
        </w:tc>
      </w:tr>
      <w:tr w:rsidR="001B5386" w14:paraId="10D47AE3" w14:textId="77777777" w:rsidTr="00F63218">
        <w:tc>
          <w:tcPr>
            <w:tcW w:w="1019" w:type="dxa"/>
          </w:tcPr>
          <w:p w14:paraId="19FA5243" w14:textId="77777777" w:rsidR="001B5386" w:rsidRPr="00EC19BA" w:rsidRDefault="001B5386" w:rsidP="001B5386">
            <w:pPr>
              <w:pStyle w:val="Tabletext"/>
            </w:pPr>
            <w:r w:rsidRPr="00683DA3">
              <w:t>91.340</w:t>
            </w:r>
          </w:p>
        </w:tc>
        <w:tc>
          <w:tcPr>
            <w:tcW w:w="4788" w:type="dxa"/>
          </w:tcPr>
          <w:p w14:paraId="333287E4" w14:textId="77777777" w:rsidR="001B5386" w:rsidRPr="00EC19BA" w:rsidRDefault="001B5386" w:rsidP="001B5386">
            <w:pPr>
              <w:pStyle w:val="Tabletext"/>
            </w:pPr>
            <w:r w:rsidRPr="00683DA3">
              <w:t>Right of way rules for take</w:t>
            </w:r>
            <w:r w:rsidRPr="00EC19BA">
              <w:t>-off and landing</w:t>
            </w:r>
          </w:p>
        </w:tc>
        <w:tc>
          <w:tcPr>
            <w:tcW w:w="1864" w:type="dxa"/>
          </w:tcPr>
          <w:p w14:paraId="34940E78" w14:textId="10F63703" w:rsidR="001B5386" w:rsidRPr="00683DA3" w:rsidRDefault="001B5386" w:rsidP="001B5386">
            <w:pPr>
              <w:pStyle w:val="Tabletext"/>
            </w:pPr>
            <w:r>
              <w:t>10.7</w:t>
            </w:r>
          </w:p>
        </w:tc>
        <w:tc>
          <w:tcPr>
            <w:tcW w:w="1538" w:type="dxa"/>
          </w:tcPr>
          <w:p w14:paraId="2EFBE6DD" w14:textId="77777777" w:rsidR="001B5386" w:rsidRPr="00EC19BA" w:rsidRDefault="001B5386" w:rsidP="001B5386">
            <w:pPr>
              <w:pStyle w:val="Tabletext"/>
            </w:pPr>
            <w:r w:rsidRPr="00683DA3">
              <w:t xml:space="preserve"> </w:t>
            </w:r>
          </w:p>
        </w:tc>
      </w:tr>
      <w:tr w:rsidR="001B5386" w14:paraId="08557067" w14:textId="77777777" w:rsidTr="00F63218">
        <w:tc>
          <w:tcPr>
            <w:tcW w:w="9209" w:type="dxa"/>
            <w:gridSpan w:val="4"/>
            <w:shd w:val="clear" w:color="auto" w:fill="F2F2F2" w:themeFill="background1" w:themeFillShade="F2"/>
          </w:tcPr>
          <w:p w14:paraId="427B1EB2" w14:textId="77777777" w:rsidR="001B5386" w:rsidRPr="00EC19BA" w:rsidRDefault="001B5386" w:rsidP="001B5386">
            <w:pPr>
              <w:pStyle w:val="Tabletext"/>
              <w:rPr>
                <w:rStyle w:val="Strong"/>
              </w:rPr>
            </w:pPr>
            <w:r w:rsidRPr="009351C9">
              <w:rPr>
                <w:rStyle w:val="Strong"/>
              </w:rPr>
              <w:t xml:space="preserve">Subdivision 91.D.4.5—Avoiding collisions on water </w:t>
            </w:r>
          </w:p>
        </w:tc>
      </w:tr>
      <w:tr w:rsidR="001B5386" w14:paraId="0593BB92" w14:textId="77777777" w:rsidTr="00F63218">
        <w:tc>
          <w:tcPr>
            <w:tcW w:w="1019" w:type="dxa"/>
          </w:tcPr>
          <w:p w14:paraId="50C5DBCF" w14:textId="77777777" w:rsidR="001B5386" w:rsidRPr="00EC19BA" w:rsidRDefault="001B5386" w:rsidP="001B5386">
            <w:pPr>
              <w:pStyle w:val="Tabletext"/>
            </w:pPr>
            <w:r w:rsidRPr="00683DA3">
              <w:t>91.345</w:t>
            </w:r>
          </w:p>
        </w:tc>
        <w:tc>
          <w:tcPr>
            <w:tcW w:w="4788" w:type="dxa"/>
          </w:tcPr>
          <w:p w14:paraId="518E7D79" w14:textId="77777777" w:rsidR="001B5386" w:rsidRPr="00EC19BA" w:rsidRDefault="001B5386" w:rsidP="001B5386">
            <w:pPr>
              <w:pStyle w:val="Tabletext"/>
            </w:pPr>
            <w:r w:rsidRPr="00683DA3">
              <w:t>Compliance with International Regulations</w:t>
            </w:r>
          </w:p>
        </w:tc>
        <w:tc>
          <w:tcPr>
            <w:tcW w:w="1864" w:type="dxa"/>
          </w:tcPr>
          <w:p w14:paraId="62706CA9" w14:textId="77777777" w:rsidR="001B5386" w:rsidRPr="00683DA3" w:rsidRDefault="001B5386" w:rsidP="001B5386">
            <w:pPr>
              <w:pStyle w:val="Tabletext"/>
            </w:pPr>
          </w:p>
        </w:tc>
        <w:tc>
          <w:tcPr>
            <w:tcW w:w="1538" w:type="dxa"/>
          </w:tcPr>
          <w:p w14:paraId="0E058A35" w14:textId="77777777" w:rsidR="001B5386" w:rsidRPr="00EC19BA" w:rsidRDefault="001B5386" w:rsidP="001B5386">
            <w:pPr>
              <w:pStyle w:val="Tabletext"/>
            </w:pPr>
            <w:r w:rsidRPr="00683DA3">
              <w:t xml:space="preserve"> </w:t>
            </w:r>
            <w:r>
              <w:t>NA</w:t>
            </w:r>
          </w:p>
        </w:tc>
      </w:tr>
      <w:tr w:rsidR="001B5386" w14:paraId="77B15310" w14:textId="77777777" w:rsidTr="00F63218">
        <w:tc>
          <w:tcPr>
            <w:tcW w:w="1019" w:type="dxa"/>
          </w:tcPr>
          <w:p w14:paraId="0F8F78E1" w14:textId="77777777" w:rsidR="001B5386" w:rsidRPr="00EC19BA" w:rsidRDefault="001B5386" w:rsidP="001B5386">
            <w:pPr>
              <w:pStyle w:val="Tabletext"/>
            </w:pPr>
            <w:r w:rsidRPr="00683DA3">
              <w:t>91.350</w:t>
            </w:r>
          </w:p>
        </w:tc>
        <w:tc>
          <w:tcPr>
            <w:tcW w:w="4788" w:type="dxa"/>
          </w:tcPr>
          <w:p w14:paraId="0E1D02FE" w14:textId="77777777" w:rsidR="001B5386" w:rsidRPr="00EC19BA" w:rsidRDefault="001B5386" w:rsidP="001B5386">
            <w:pPr>
              <w:pStyle w:val="Tabletext"/>
            </w:pPr>
            <w:r w:rsidRPr="00683DA3">
              <w:t>Giving way to vessels</w:t>
            </w:r>
          </w:p>
        </w:tc>
        <w:tc>
          <w:tcPr>
            <w:tcW w:w="1864" w:type="dxa"/>
          </w:tcPr>
          <w:p w14:paraId="0A08870B" w14:textId="303C35D6" w:rsidR="001B5386" w:rsidRPr="00683DA3" w:rsidRDefault="001B5386" w:rsidP="001B5386">
            <w:pPr>
              <w:pStyle w:val="Tabletext"/>
            </w:pPr>
            <w:r>
              <w:t>10.7</w:t>
            </w:r>
          </w:p>
        </w:tc>
        <w:tc>
          <w:tcPr>
            <w:tcW w:w="1538" w:type="dxa"/>
          </w:tcPr>
          <w:p w14:paraId="04317064" w14:textId="77777777" w:rsidR="001B5386" w:rsidRPr="00EC19BA" w:rsidRDefault="001B5386" w:rsidP="001B5386">
            <w:pPr>
              <w:pStyle w:val="Tabletext"/>
            </w:pPr>
            <w:r w:rsidRPr="00683DA3">
              <w:t xml:space="preserve"> </w:t>
            </w:r>
          </w:p>
        </w:tc>
      </w:tr>
      <w:tr w:rsidR="001B5386" w14:paraId="4708809F" w14:textId="77777777" w:rsidTr="00F63218">
        <w:tc>
          <w:tcPr>
            <w:tcW w:w="1019" w:type="dxa"/>
          </w:tcPr>
          <w:p w14:paraId="68CC897E" w14:textId="77777777" w:rsidR="001B5386" w:rsidRPr="00EC19BA" w:rsidRDefault="001B5386" w:rsidP="001B5386">
            <w:pPr>
              <w:pStyle w:val="Tabletext"/>
            </w:pPr>
            <w:r w:rsidRPr="00683DA3">
              <w:t>91.355</w:t>
            </w:r>
          </w:p>
        </w:tc>
        <w:tc>
          <w:tcPr>
            <w:tcW w:w="4788" w:type="dxa"/>
          </w:tcPr>
          <w:p w14:paraId="09C38A35" w14:textId="77777777" w:rsidR="001B5386" w:rsidRPr="00EC19BA" w:rsidRDefault="001B5386" w:rsidP="001B5386">
            <w:pPr>
              <w:pStyle w:val="Tabletext"/>
            </w:pPr>
            <w:r w:rsidRPr="00683DA3">
              <w:t>Giving way on water</w:t>
            </w:r>
          </w:p>
        </w:tc>
        <w:tc>
          <w:tcPr>
            <w:tcW w:w="1864" w:type="dxa"/>
          </w:tcPr>
          <w:p w14:paraId="2D99C828" w14:textId="77777777" w:rsidR="001B5386" w:rsidRPr="00683DA3" w:rsidRDefault="001B5386" w:rsidP="001B5386">
            <w:pPr>
              <w:pStyle w:val="Tabletext"/>
            </w:pPr>
          </w:p>
        </w:tc>
        <w:tc>
          <w:tcPr>
            <w:tcW w:w="1538" w:type="dxa"/>
          </w:tcPr>
          <w:p w14:paraId="7FA06325" w14:textId="77777777" w:rsidR="001B5386" w:rsidRPr="00EC19BA" w:rsidRDefault="001B5386" w:rsidP="001B5386">
            <w:pPr>
              <w:pStyle w:val="Tabletext"/>
            </w:pPr>
            <w:r w:rsidRPr="00683DA3">
              <w:t xml:space="preserve"> </w:t>
            </w:r>
            <w:r>
              <w:t>NA</w:t>
            </w:r>
          </w:p>
        </w:tc>
      </w:tr>
      <w:tr w:rsidR="001B5386" w14:paraId="74A4C660" w14:textId="77777777" w:rsidTr="00F63218">
        <w:tc>
          <w:tcPr>
            <w:tcW w:w="9209" w:type="dxa"/>
            <w:gridSpan w:val="4"/>
            <w:shd w:val="clear" w:color="auto" w:fill="F2F2F2" w:themeFill="background1" w:themeFillShade="F2"/>
          </w:tcPr>
          <w:p w14:paraId="2C3B291B" w14:textId="77777777" w:rsidR="001B5386" w:rsidRPr="00EC19BA" w:rsidRDefault="001B5386" w:rsidP="001B5386">
            <w:pPr>
              <w:pStyle w:val="Tabletext"/>
              <w:rPr>
                <w:rStyle w:val="Strong"/>
              </w:rPr>
            </w:pPr>
            <w:r w:rsidRPr="009351C9">
              <w:rPr>
                <w:rStyle w:val="Strong"/>
              </w:rPr>
              <w:t xml:space="preserve">Subdivision 91.D.4.6—Avoiding collisions at or in the vicinity of aerodromes </w:t>
            </w:r>
          </w:p>
        </w:tc>
      </w:tr>
      <w:tr w:rsidR="001B5386" w14:paraId="14622D0F" w14:textId="77777777" w:rsidTr="00F63218">
        <w:tc>
          <w:tcPr>
            <w:tcW w:w="1019" w:type="dxa"/>
          </w:tcPr>
          <w:p w14:paraId="705B3B58" w14:textId="77777777" w:rsidR="001B5386" w:rsidRPr="00EC19BA" w:rsidRDefault="001B5386" w:rsidP="001B5386">
            <w:pPr>
              <w:pStyle w:val="Tabletext"/>
            </w:pPr>
            <w:r w:rsidRPr="00F25CDE">
              <w:t>91.360</w:t>
            </w:r>
          </w:p>
        </w:tc>
        <w:tc>
          <w:tcPr>
            <w:tcW w:w="4788" w:type="dxa"/>
          </w:tcPr>
          <w:p w14:paraId="7700A384" w14:textId="77777777" w:rsidR="001B5386" w:rsidRPr="00EC19BA" w:rsidRDefault="001B5386" w:rsidP="001B5386">
            <w:pPr>
              <w:pStyle w:val="Tabletext"/>
            </w:pPr>
            <w:r w:rsidRPr="00F25CDE">
              <w:t xml:space="preserve">Meaning of in the vicinity of a </w:t>
            </w:r>
            <w:r w:rsidRPr="00EC19BA">
              <w:t>non-controlled aerodrome</w:t>
            </w:r>
          </w:p>
        </w:tc>
        <w:tc>
          <w:tcPr>
            <w:tcW w:w="1864" w:type="dxa"/>
          </w:tcPr>
          <w:p w14:paraId="6E8DE53A" w14:textId="4243FA67" w:rsidR="001B5386" w:rsidRPr="00F25CDE" w:rsidRDefault="001B5386" w:rsidP="001B5386">
            <w:pPr>
              <w:pStyle w:val="Tabletext"/>
            </w:pPr>
            <w:r>
              <w:t>10.7</w:t>
            </w:r>
          </w:p>
        </w:tc>
        <w:tc>
          <w:tcPr>
            <w:tcW w:w="1538" w:type="dxa"/>
          </w:tcPr>
          <w:p w14:paraId="549FE006" w14:textId="77777777" w:rsidR="001B5386" w:rsidRPr="00F25CDE" w:rsidRDefault="001B5386" w:rsidP="001B5386">
            <w:pPr>
              <w:pStyle w:val="Tabletext"/>
            </w:pPr>
          </w:p>
        </w:tc>
      </w:tr>
      <w:tr w:rsidR="001B5386" w14:paraId="099EBF5C" w14:textId="77777777" w:rsidTr="00F63218">
        <w:tc>
          <w:tcPr>
            <w:tcW w:w="1019" w:type="dxa"/>
          </w:tcPr>
          <w:p w14:paraId="15675AFD" w14:textId="77777777" w:rsidR="001B5386" w:rsidRPr="00EC19BA" w:rsidRDefault="001B5386" w:rsidP="001B5386">
            <w:pPr>
              <w:pStyle w:val="Tabletext"/>
            </w:pPr>
            <w:r w:rsidRPr="00F25CDE">
              <w:t>91.365</w:t>
            </w:r>
          </w:p>
        </w:tc>
        <w:tc>
          <w:tcPr>
            <w:tcW w:w="4788" w:type="dxa"/>
          </w:tcPr>
          <w:p w14:paraId="391A5AC7" w14:textId="77777777" w:rsidR="001B5386" w:rsidRPr="00EC19BA" w:rsidRDefault="001B5386" w:rsidP="001B5386">
            <w:pPr>
              <w:pStyle w:val="Tabletext"/>
            </w:pPr>
            <w:r w:rsidRPr="00F25CDE">
              <w:t>Taxiing or towing on movement area of aerodrome</w:t>
            </w:r>
          </w:p>
        </w:tc>
        <w:tc>
          <w:tcPr>
            <w:tcW w:w="1864" w:type="dxa"/>
          </w:tcPr>
          <w:p w14:paraId="431946FB" w14:textId="77777777" w:rsidR="001B5386" w:rsidRPr="00F25CDE" w:rsidRDefault="001B5386" w:rsidP="001B5386">
            <w:pPr>
              <w:pStyle w:val="Tabletext"/>
            </w:pPr>
          </w:p>
        </w:tc>
        <w:tc>
          <w:tcPr>
            <w:tcW w:w="1538" w:type="dxa"/>
          </w:tcPr>
          <w:p w14:paraId="3BC4D7FC" w14:textId="77777777" w:rsidR="001B5386" w:rsidRPr="00F25CDE" w:rsidRDefault="001B5386" w:rsidP="001B5386">
            <w:pPr>
              <w:pStyle w:val="Tabletext"/>
            </w:pPr>
            <w:r>
              <w:t>NA</w:t>
            </w:r>
          </w:p>
        </w:tc>
      </w:tr>
      <w:tr w:rsidR="001B5386" w14:paraId="1825AAF5" w14:textId="77777777" w:rsidTr="00F63218">
        <w:tc>
          <w:tcPr>
            <w:tcW w:w="1019" w:type="dxa"/>
          </w:tcPr>
          <w:p w14:paraId="2A1FD39C" w14:textId="77777777" w:rsidR="001B5386" w:rsidRPr="00EC19BA" w:rsidRDefault="001B5386" w:rsidP="001B5386">
            <w:pPr>
              <w:pStyle w:val="Tabletext"/>
            </w:pPr>
            <w:r w:rsidRPr="00F25CDE">
              <w:t>91.370</w:t>
            </w:r>
          </w:p>
        </w:tc>
        <w:tc>
          <w:tcPr>
            <w:tcW w:w="4788" w:type="dxa"/>
          </w:tcPr>
          <w:p w14:paraId="2205E170" w14:textId="77777777" w:rsidR="001B5386" w:rsidRPr="00EC19BA" w:rsidRDefault="001B5386" w:rsidP="001B5386">
            <w:pPr>
              <w:pStyle w:val="Tabletext"/>
            </w:pPr>
            <w:r w:rsidRPr="00F25CDE">
              <w:t>Take</w:t>
            </w:r>
            <w:r w:rsidRPr="00EC19BA">
              <w:t>-off or landing at non controlled aerodrome—all aircraft</w:t>
            </w:r>
          </w:p>
        </w:tc>
        <w:tc>
          <w:tcPr>
            <w:tcW w:w="1864" w:type="dxa"/>
          </w:tcPr>
          <w:p w14:paraId="56A65064" w14:textId="77777777" w:rsidR="001B5386" w:rsidRPr="00F25CDE" w:rsidRDefault="001B5386" w:rsidP="001B5386">
            <w:pPr>
              <w:pStyle w:val="Tabletext"/>
            </w:pPr>
          </w:p>
        </w:tc>
        <w:tc>
          <w:tcPr>
            <w:tcW w:w="1538" w:type="dxa"/>
          </w:tcPr>
          <w:p w14:paraId="4566E9D7" w14:textId="77777777" w:rsidR="001B5386" w:rsidRPr="00F25CDE" w:rsidRDefault="001B5386" w:rsidP="001B5386">
            <w:pPr>
              <w:pStyle w:val="Tabletext"/>
            </w:pPr>
            <w:r>
              <w:t>NA</w:t>
            </w:r>
          </w:p>
        </w:tc>
      </w:tr>
      <w:tr w:rsidR="001B5386" w14:paraId="637B83C6" w14:textId="77777777" w:rsidTr="00F63218">
        <w:tc>
          <w:tcPr>
            <w:tcW w:w="1019" w:type="dxa"/>
          </w:tcPr>
          <w:p w14:paraId="781C4846" w14:textId="77777777" w:rsidR="001B5386" w:rsidRPr="00EC19BA" w:rsidRDefault="001B5386" w:rsidP="001B5386">
            <w:pPr>
              <w:pStyle w:val="Tabletext"/>
            </w:pPr>
            <w:r w:rsidRPr="00F25CDE">
              <w:t>91.375</w:t>
            </w:r>
          </w:p>
        </w:tc>
        <w:tc>
          <w:tcPr>
            <w:tcW w:w="4788" w:type="dxa"/>
          </w:tcPr>
          <w:p w14:paraId="700DAC5F" w14:textId="77777777" w:rsidR="001B5386" w:rsidRPr="00EC19BA" w:rsidRDefault="001B5386" w:rsidP="001B5386">
            <w:pPr>
              <w:pStyle w:val="Tabletext"/>
            </w:pPr>
            <w:r w:rsidRPr="00F25CDE">
              <w:t>Operating on manoeuvring area, or in the vicinity, of non</w:t>
            </w:r>
            <w:r w:rsidRPr="00EC19BA">
              <w:t>-controlled aerodrome—general requirements</w:t>
            </w:r>
          </w:p>
        </w:tc>
        <w:tc>
          <w:tcPr>
            <w:tcW w:w="1864" w:type="dxa"/>
          </w:tcPr>
          <w:p w14:paraId="579ABDF5" w14:textId="77777777" w:rsidR="001B5386" w:rsidRPr="00F25CDE" w:rsidRDefault="001B5386" w:rsidP="001B5386">
            <w:pPr>
              <w:pStyle w:val="Tabletext"/>
            </w:pPr>
          </w:p>
        </w:tc>
        <w:tc>
          <w:tcPr>
            <w:tcW w:w="1538" w:type="dxa"/>
          </w:tcPr>
          <w:p w14:paraId="66764D2C" w14:textId="77777777" w:rsidR="001B5386" w:rsidRPr="00F25CDE" w:rsidRDefault="001B5386" w:rsidP="001B5386">
            <w:pPr>
              <w:pStyle w:val="Tabletext"/>
            </w:pPr>
            <w:r>
              <w:t>NA</w:t>
            </w:r>
          </w:p>
        </w:tc>
      </w:tr>
      <w:tr w:rsidR="001B5386" w14:paraId="747FD630" w14:textId="77777777" w:rsidTr="00F63218">
        <w:tc>
          <w:tcPr>
            <w:tcW w:w="1019" w:type="dxa"/>
          </w:tcPr>
          <w:p w14:paraId="147B2743" w14:textId="77777777" w:rsidR="001B5386" w:rsidRPr="00EC19BA" w:rsidRDefault="001B5386" w:rsidP="001B5386">
            <w:pPr>
              <w:pStyle w:val="Tabletext"/>
            </w:pPr>
            <w:r w:rsidRPr="00F25CDE">
              <w:t>91.380</w:t>
            </w:r>
          </w:p>
        </w:tc>
        <w:tc>
          <w:tcPr>
            <w:tcW w:w="4788" w:type="dxa"/>
          </w:tcPr>
          <w:p w14:paraId="539DF122" w14:textId="77777777" w:rsidR="001B5386" w:rsidRPr="00EC19BA" w:rsidRDefault="001B5386" w:rsidP="001B5386">
            <w:pPr>
              <w:pStyle w:val="Tabletext"/>
            </w:pPr>
            <w:r w:rsidRPr="00F25CDE">
              <w:t>Operating on manoeuvring area, or in the vicinity, of non</w:t>
            </w:r>
            <w:r w:rsidRPr="00EC19BA">
              <w:t>-controlled aerodrome—landing and taking off into the wind</w:t>
            </w:r>
          </w:p>
        </w:tc>
        <w:tc>
          <w:tcPr>
            <w:tcW w:w="1864" w:type="dxa"/>
          </w:tcPr>
          <w:p w14:paraId="6D387D3D" w14:textId="77777777" w:rsidR="001B5386" w:rsidRPr="00F25CDE" w:rsidRDefault="001B5386" w:rsidP="001B5386">
            <w:pPr>
              <w:pStyle w:val="Tabletext"/>
            </w:pPr>
          </w:p>
        </w:tc>
        <w:tc>
          <w:tcPr>
            <w:tcW w:w="1538" w:type="dxa"/>
          </w:tcPr>
          <w:p w14:paraId="2B298FD6" w14:textId="77777777" w:rsidR="001B5386" w:rsidRPr="00F25CDE" w:rsidRDefault="001B5386" w:rsidP="001B5386">
            <w:pPr>
              <w:pStyle w:val="Tabletext"/>
            </w:pPr>
            <w:r>
              <w:t>NA</w:t>
            </w:r>
          </w:p>
        </w:tc>
      </w:tr>
      <w:tr w:rsidR="001B5386" w14:paraId="17598B94" w14:textId="77777777" w:rsidTr="00F63218">
        <w:tc>
          <w:tcPr>
            <w:tcW w:w="1019" w:type="dxa"/>
          </w:tcPr>
          <w:p w14:paraId="6748DA48" w14:textId="77777777" w:rsidR="001B5386" w:rsidRPr="00EC19BA" w:rsidRDefault="001B5386" w:rsidP="001B5386">
            <w:pPr>
              <w:pStyle w:val="Tabletext"/>
            </w:pPr>
            <w:r w:rsidRPr="00F25CDE">
              <w:t>91.385</w:t>
            </w:r>
          </w:p>
        </w:tc>
        <w:tc>
          <w:tcPr>
            <w:tcW w:w="4788" w:type="dxa"/>
          </w:tcPr>
          <w:p w14:paraId="70EAFD41" w14:textId="77777777" w:rsidR="001B5386" w:rsidRPr="00EC19BA" w:rsidRDefault="001B5386" w:rsidP="001B5386">
            <w:pPr>
              <w:pStyle w:val="Tabletext"/>
            </w:pPr>
            <w:r w:rsidRPr="00F25CDE">
              <w:t xml:space="preserve">Operating on manoeuvring area, or in the vicinity, of </w:t>
            </w:r>
            <w:r w:rsidRPr="00EC19BA">
              <w:t>non-controlled aerodrome—requirements that apply after joining the circuit pattern</w:t>
            </w:r>
          </w:p>
        </w:tc>
        <w:tc>
          <w:tcPr>
            <w:tcW w:w="1864" w:type="dxa"/>
          </w:tcPr>
          <w:p w14:paraId="0202A58C" w14:textId="77777777" w:rsidR="001B5386" w:rsidRPr="00F25CDE" w:rsidRDefault="001B5386" w:rsidP="001B5386">
            <w:pPr>
              <w:pStyle w:val="Tabletext"/>
            </w:pPr>
          </w:p>
        </w:tc>
        <w:tc>
          <w:tcPr>
            <w:tcW w:w="1538" w:type="dxa"/>
          </w:tcPr>
          <w:p w14:paraId="3A9593F2" w14:textId="77777777" w:rsidR="001B5386" w:rsidRPr="00F25CDE" w:rsidRDefault="001B5386" w:rsidP="001B5386">
            <w:pPr>
              <w:pStyle w:val="Tabletext"/>
            </w:pPr>
            <w:r>
              <w:t>NA</w:t>
            </w:r>
          </w:p>
        </w:tc>
      </w:tr>
      <w:tr w:rsidR="001B5386" w14:paraId="2423A673" w14:textId="77777777" w:rsidTr="00F63218">
        <w:tc>
          <w:tcPr>
            <w:tcW w:w="1019" w:type="dxa"/>
          </w:tcPr>
          <w:p w14:paraId="614C5D05" w14:textId="77777777" w:rsidR="001B5386" w:rsidRPr="00EC19BA" w:rsidRDefault="001B5386" w:rsidP="001B5386">
            <w:pPr>
              <w:pStyle w:val="Tabletext"/>
            </w:pPr>
            <w:r w:rsidRPr="00F25CDE">
              <w:t>91.390</w:t>
            </w:r>
          </w:p>
        </w:tc>
        <w:tc>
          <w:tcPr>
            <w:tcW w:w="4788" w:type="dxa"/>
          </w:tcPr>
          <w:p w14:paraId="499961C2" w14:textId="77777777" w:rsidR="001B5386" w:rsidRPr="00EC19BA" w:rsidRDefault="001B5386" w:rsidP="001B5386">
            <w:pPr>
              <w:pStyle w:val="Tabletext"/>
            </w:pPr>
            <w:r w:rsidRPr="00F25CDE">
              <w:t xml:space="preserve">Operating on manoeuvring area, or in the vicinity, of </w:t>
            </w:r>
            <w:r w:rsidRPr="00EC19BA">
              <w:t xml:space="preserve">non-controlled aerodrome—requirements related to maintaining the same track after </w:t>
            </w:r>
            <w:proofErr w:type="gramStart"/>
            <w:r w:rsidRPr="00EC19BA">
              <w:t>take</w:t>
            </w:r>
            <w:proofErr w:type="gramEnd"/>
            <w:r w:rsidRPr="00EC19BA">
              <w:t xml:space="preserve"> off</w:t>
            </w:r>
          </w:p>
        </w:tc>
        <w:tc>
          <w:tcPr>
            <w:tcW w:w="1864" w:type="dxa"/>
          </w:tcPr>
          <w:p w14:paraId="1C481A42" w14:textId="77777777" w:rsidR="001B5386" w:rsidRPr="00F25CDE" w:rsidRDefault="001B5386" w:rsidP="001B5386">
            <w:pPr>
              <w:pStyle w:val="Tabletext"/>
            </w:pPr>
          </w:p>
        </w:tc>
        <w:tc>
          <w:tcPr>
            <w:tcW w:w="1538" w:type="dxa"/>
          </w:tcPr>
          <w:p w14:paraId="15241418" w14:textId="77777777" w:rsidR="001B5386" w:rsidRPr="00F25CDE" w:rsidRDefault="001B5386" w:rsidP="001B5386">
            <w:pPr>
              <w:pStyle w:val="Tabletext"/>
            </w:pPr>
            <w:r>
              <w:t>NA</w:t>
            </w:r>
          </w:p>
        </w:tc>
      </w:tr>
      <w:tr w:rsidR="001B5386" w14:paraId="22CFAA61" w14:textId="77777777" w:rsidTr="00F63218">
        <w:tc>
          <w:tcPr>
            <w:tcW w:w="1019" w:type="dxa"/>
          </w:tcPr>
          <w:p w14:paraId="06B5596E" w14:textId="77777777" w:rsidR="001B5386" w:rsidRPr="00EC19BA" w:rsidRDefault="001B5386" w:rsidP="001B5386">
            <w:pPr>
              <w:pStyle w:val="Tabletext"/>
            </w:pPr>
            <w:r w:rsidRPr="00F25CDE">
              <w:t>91.395</w:t>
            </w:r>
          </w:p>
        </w:tc>
        <w:tc>
          <w:tcPr>
            <w:tcW w:w="4788" w:type="dxa"/>
          </w:tcPr>
          <w:p w14:paraId="763487A8" w14:textId="77777777" w:rsidR="001B5386" w:rsidRPr="00EC19BA" w:rsidRDefault="001B5386" w:rsidP="001B5386">
            <w:pPr>
              <w:pStyle w:val="Tabletext"/>
            </w:pPr>
            <w:r w:rsidRPr="00F25CDE">
              <w:t>Straight in approaches at non controlled aerodromes</w:t>
            </w:r>
          </w:p>
        </w:tc>
        <w:tc>
          <w:tcPr>
            <w:tcW w:w="1864" w:type="dxa"/>
          </w:tcPr>
          <w:p w14:paraId="584528CC" w14:textId="77777777" w:rsidR="001B5386" w:rsidRPr="00F25CDE" w:rsidRDefault="001B5386" w:rsidP="001B5386">
            <w:pPr>
              <w:pStyle w:val="Tabletext"/>
            </w:pPr>
          </w:p>
        </w:tc>
        <w:tc>
          <w:tcPr>
            <w:tcW w:w="1538" w:type="dxa"/>
          </w:tcPr>
          <w:p w14:paraId="703B022F" w14:textId="77777777" w:rsidR="001B5386" w:rsidRPr="00F25CDE" w:rsidRDefault="001B5386" w:rsidP="001B5386">
            <w:pPr>
              <w:pStyle w:val="Tabletext"/>
            </w:pPr>
            <w:r>
              <w:t>NA</w:t>
            </w:r>
          </w:p>
        </w:tc>
      </w:tr>
      <w:tr w:rsidR="001B5386" w14:paraId="4272C832" w14:textId="77777777" w:rsidTr="00F63218">
        <w:tc>
          <w:tcPr>
            <w:tcW w:w="1019" w:type="dxa"/>
          </w:tcPr>
          <w:p w14:paraId="13C814E5" w14:textId="77777777" w:rsidR="001B5386" w:rsidRPr="00EC19BA" w:rsidRDefault="001B5386" w:rsidP="001B5386">
            <w:pPr>
              <w:pStyle w:val="Tabletext"/>
            </w:pPr>
            <w:r w:rsidRPr="00F25CDE">
              <w:t>91.400</w:t>
            </w:r>
          </w:p>
        </w:tc>
        <w:tc>
          <w:tcPr>
            <w:tcW w:w="4788" w:type="dxa"/>
          </w:tcPr>
          <w:p w14:paraId="7DD65DDE" w14:textId="77777777" w:rsidR="001B5386" w:rsidRPr="00EC19BA" w:rsidRDefault="001B5386" w:rsidP="001B5386">
            <w:pPr>
              <w:pStyle w:val="Tabletext"/>
            </w:pPr>
            <w:r w:rsidRPr="00F25CDE">
              <w:t>Communicating at certified, registered, military or designated non controlled aerodromes</w:t>
            </w:r>
          </w:p>
        </w:tc>
        <w:tc>
          <w:tcPr>
            <w:tcW w:w="1864" w:type="dxa"/>
          </w:tcPr>
          <w:p w14:paraId="23DC1532" w14:textId="77777777" w:rsidR="001B5386" w:rsidRPr="00F25CDE" w:rsidRDefault="001B5386" w:rsidP="001B5386">
            <w:pPr>
              <w:pStyle w:val="Tabletext"/>
            </w:pPr>
          </w:p>
        </w:tc>
        <w:tc>
          <w:tcPr>
            <w:tcW w:w="1538" w:type="dxa"/>
          </w:tcPr>
          <w:p w14:paraId="4D25E945" w14:textId="77777777" w:rsidR="001B5386" w:rsidRPr="00F25CDE" w:rsidRDefault="001B5386" w:rsidP="001B5386">
            <w:pPr>
              <w:pStyle w:val="Tabletext"/>
            </w:pPr>
            <w:r>
              <w:t>NA</w:t>
            </w:r>
          </w:p>
        </w:tc>
      </w:tr>
      <w:tr w:rsidR="001B5386" w14:paraId="415888E8" w14:textId="77777777" w:rsidTr="00F63218">
        <w:tc>
          <w:tcPr>
            <w:tcW w:w="1019" w:type="dxa"/>
          </w:tcPr>
          <w:p w14:paraId="4876EE9F" w14:textId="77777777" w:rsidR="001B5386" w:rsidRPr="00EC19BA" w:rsidRDefault="001B5386" w:rsidP="001B5386">
            <w:pPr>
              <w:pStyle w:val="Tabletext"/>
            </w:pPr>
            <w:r w:rsidRPr="00F25CDE">
              <w:t>91.405</w:t>
            </w:r>
          </w:p>
        </w:tc>
        <w:tc>
          <w:tcPr>
            <w:tcW w:w="4788" w:type="dxa"/>
          </w:tcPr>
          <w:p w14:paraId="15AD160B" w14:textId="77777777" w:rsidR="001B5386" w:rsidRPr="00EC19BA" w:rsidRDefault="001B5386" w:rsidP="001B5386">
            <w:pPr>
              <w:pStyle w:val="Tabletext"/>
            </w:pPr>
            <w:r w:rsidRPr="00F25CDE">
              <w:t>Aircraft in aerodrome traffic at controlled aerodromes</w:t>
            </w:r>
          </w:p>
        </w:tc>
        <w:tc>
          <w:tcPr>
            <w:tcW w:w="1864" w:type="dxa"/>
          </w:tcPr>
          <w:p w14:paraId="2C335407" w14:textId="77777777" w:rsidR="001B5386" w:rsidRPr="00F25CDE" w:rsidRDefault="001B5386" w:rsidP="001B5386">
            <w:pPr>
              <w:pStyle w:val="Tabletext"/>
            </w:pPr>
          </w:p>
        </w:tc>
        <w:tc>
          <w:tcPr>
            <w:tcW w:w="1538" w:type="dxa"/>
          </w:tcPr>
          <w:p w14:paraId="482B5494" w14:textId="77777777" w:rsidR="001B5386" w:rsidRPr="00F25CDE" w:rsidRDefault="001B5386" w:rsidP="001B5386">
            <w:pPr>
              <w:pStyle w:val="Tabletext"/>
            </w:pPr>
            <w:r>
              <w:t>NA</w:t>
            </w:r>
          </w:p>
        </w:tc>
      </w:tr>
      <w:tr w:rsidR="001B5386" w14:paraId="3129B483" w14:textId="77777777" w:rsidTr="00F63218">
        <w:tc>
          <w:tcPr>
            <w:tcW w:w="9209" w:type="dxa"/>
            <w:gridSpan w:val="4"/>
            <w:shd w:val="clear" w:color="auto" w:fill="D9D9D9" w:themeFill="background1" w:themeFillShade="D9"/>
          </w:tcPr>
          <w:p w14:paraId="7C890FA2" w14:textId="77777777" w:rsidR="001B5386" w:rsidRPr="00EC19BA" w:rsidRDefault="001B5386" w:rsidP="001B5386">
            <w:pPr>
              <w:pStyle w:val="Tabletext"/>
              <w:rPr>
                <w:rStyle w:val="Strong"/>
              </w:rPr>
            </w:pPr>
            <w:r w:rsidRPr="00382739">
              <w:rPr>
                <w:rStyle w:val="Strong"/>
              </w:rPr>
              <w:t xml:space="preserve">Division 91.D.5—Taking off, landing and ground operations </w:t>
            </w:r>
          </w:p>
        </w:tc>
      </w:tr>
      <w:tr w:rsidR="001B5386" w14:paraId="2237DC21" w14:textId="77777777" w:rsidTr="00F63218">
        <w:tc>
          <w:tcPr>
            <w:tcW w:w="1019" w:type="dxa"/>
          </w:tcPr>
          <w:p w14:paraId="27FEC668" w14:textId="77777777" w:rsidR="001B5386" w:rsidRPr="00EC19BA" w:rsidRDefault="001B5386" w:rsidP="001B5386">
            <w:pPr>
              <w:pStyle w:val="Tabletext"/>
            </w:pPr>
            <w:r w:rsidRPr="004D173F">
              <w:t>91.410</w:t>
            </w:r>
          </w:p>
        </w:tc>
        <w:tc>
          <w:tcPr>
            <w:tcW w:w="4788" w:type="dxa"/>
          </w:tcPr>
          <w:p w14:paraId="740E3BD3" w14:textId="77777777" w:rsidR="001B5386" w:rsidRPr="00EC19BA" w:rsidRDefault="001B5386" w:rsidP="001B5386">
            <w:pPr>
              <w:pStyle w:val="Tabletext"/>
            </w:pPr>
            <w:r w:rsidRPr="004D173F">
              <w:t>Use of aerodromes</w:t>
            </w:r>
          </w:p>
        </w:tc>
        <w:tc>
          <w:tcPr>
            <w:tcW w:w="1864" w:type="dxa"/>
          </w:tcPr>
          <w:p w14:paraId="611A08C2" w14:textId="18F23903" w:rsidR="001B5386" w:rsidRPr="00EC19BA" w:rsidRDefault="001B5386" w:rsidP="001B5386">
            <w:pPr>
              <w:pStyle w:val="Tabletext"/>
            </w:pPr>
            <w:r>
              <w:t>10.14</w:t>
            </w:r>
          </w:p>
        </w:tc>
        <w:tc>
          <w:tcPr>
            <w:tcW w:w="1538" w:type="dxa"/>
          </w:tcPr>
          <w:p w14:paraId="3ECEE51A" w14:textId="77777777" w:rsidR="001B5386" w:rsidRPr="004D173F" w:rsidRDefault="001B5386" w:rsidP="001B5386">
            <w:pPr>
              <w:pStyle w:val="Tabletext"/>
            </w:pPr>
          </w:p>
        </w:tc>
      </w:tr>
      <w:tr w:rsidR="001B5386" w14:paraId="66C4B6C1" w14:textId="77777777" w:rsidTr="00F63218">
        <w:tc>
          <w:tcPr>
            <w:tcW w:w="1019" w:type="dxa"/>
          </w:tcPr>
          <w:p w14:paraId="5404B4FB" w14:textId="77777777" w:rsidR="001B5386" w:rsidRPr="00EC19BA" w:rsidRDefault="001B5386" w:rsidP="001B5386">
            <w:pPr>
              <w:pStyle w:val="Tabletext"/>
            </w:pPr>
            <w:r w:rsidRPr="004D173F">
              <w:t>91.415</w:t>
            </w:r>
          </w:p>
        </w:tc>
        <w:tc>
          <w:tcPr>
            <w:tcW w:w="4788" w:type="dxa"/>
          </w:tcPr>
          <w:p w14:paraId="539FD69A" w14:textId="77777777" w:rsidR="001B5386" w:rsidRPr="00EC19BA" w:rsidRDefault="001B5386" w:rsidP="001B5386">
            <w:pPr>
              <w:pStyle w:val="Tabletext"/>
            </w:pPr>
            <w:r w:rsidRPr="004D173F">
              <w:t>Taxiing aircraft</w:t>
            </w:r>
          </w:p>
        </w:tc>
        <w:tc>
          <w:tcPr>
            <w:tcW w:w="1864" w:type="dxa"/>
          </w:tcPr>
          <w:p w14:paraId="35F8AE7C" w14:textId="77777777" w:rsidR="001B5386" w:rsidRPr="00EC19BA" w:rsidRDefault="001B5386" w:rsidP="001B5386">
            <w:pPr>
              <w:pStyle w:val="Tabletext"/>
            </w:pPr>
          </w:p>
        </w:tc>
        <w:tc>
          <w:tcPr>
            <w:tcW w:w="1538" w:type="dxa"/>
          </w:tcPr>
          <w:p w14:paraId="204A8B0A" w14:textId="77777777" w:rsidR="001B5386" w:rsidRPr="004D173F" w:rsidRDefault="001B5386" w:rsidP="001B5386">
            <w:pPr>
              <w:pStyle w:val="Tabletext"/>
            </w:pPr>
            <w:r>
              <w:t>NA</w:t>
            </w:r>
          </w:p>
        </w:tc>
      </w:tr>
      <w:tr w:rsidR="001B5386" w14:paraId="280D9D34" w14:textId="77777777" w:rsidTr="00F63218">
        <w:tc>
          <w:tcPr>
            <w:tcW w:w="1019" w:type="dxa"/>
          </w:tcPr>
          <w:p w14:paraId="23A3E5D4" w14:textId="77777777" w:rsidR="001B5386" w:rsidRPr="00EC19BA" w:rsidRDefault="001B5386" w:rsidP="001B5386">
            <w:pPr>
              <w:pStyle w:val="Tabletext"/>
            </w:pPr>
            <w:r w:rsidRPr="004D173F">
              <w:t>91.420</w:t>
            </w:r>
          </w:p>
        </w:tc>
        <w:tc>
          <w:tcPr>
            <w:tcW w:w="4788" w:type="dxa"/>
          </w:tcPr>
          <w:p w14:paraId="61B4B614" w14:textId="77777777" w:rsidR="001B5386" w:rsidRPr="00EC19BA" w:rsidRDefault="001B5386" w:rsidP="001B5386">
            <w:pPr>
              <w:pStyle w:val="Tabletext"/>
            </w:pPr>
            <w:r w:rsidRPr="004D173F">
              <w:t>Parked aircraft not to create hazard</w:t>
            </w:r>
          </w:p>
        </w:tc>
        <w:tc>
          <w:tcPr>
            <w:tcW w:w="1864" w:type="dxa"/>
          </w:tcPr>
          <w:p w14:paraId="6CBA02B7" w14:textId="1E3B1B4C" w:rsidR="001B5386" w:rsidRPr="00EC19BA" w:rsidRDefault="001B5386" w:rsidP="001B5386">
            <w:pPr>
              <w:pStyle w:val="Tabletext"/>
            </w:pPr>
            <w:r>
              <w:t>3.15</w:t>
            </w:r>
          </w:p>
        </w:tc>
        <w:tc>
          <w:tcPr>
            <w:tcW w:w="1538" w:type="dxa"/>
          </w:tcPr>
          <w:p w14:paraId="37072470" w14:textId="77777777" w:rsidR="001B5386" w:rsidRPr="004D173F" w:rsidRDefault="001B5386" w:rsidP="001B5386">
            <w:pPr>
              <w:pStyle w:val="Tabletext"/>
            </w:pPr>
          </w:p>
        </w:tc>
      </w:tr>
      <w:tr w:rsidR="001B5386" w14:paraId="43D6BD9C" w14:textId="77777777" w:rsidTr="00F63218">
        <w:tc>
          <w:tcPr>
            <w:tcW w:w="1019" w:type="dxa"/>
          </w:tcPr>
          <w:p w14:paraId="2D54966E" w14:textId="77777777" w:rsidR="001B5386" w:rsidRPr="00EC19BA" w:rsidRDefault="001B5386" w:rsidP="001B5386">
            <w:pPr>
              <w:pStyle w:val="Tabletext"/>
            </w:pPr>
            <w:r w:rsidRPr="004D173F">
              <w:t>91.425</w:t>
            </w:r>
          </w:p>
        </w:tc>
        <w:tc>
          <w:tcPr>
            <w:tcW w:w="4788" w:type="dxa"/>
          </w:tcPr>
          <w:p w14:paraId="211BB8D4" w14:textId="77777777" w:rsidR="001B5386" w:rsidRPr="00EC19BA" w:rsidRDefault="001B5386" w:rsidP="001B5386">
            <w:pPr>
              <w:pStyle w:val="Tabletext"/>
            </w:pPr>
            <w:r w:rsidRPr="004D173F">
              <w:t>Safety when aeroplane operating on ground</w:t>
            </w:r>
          </w:p>
        </w:tc>
        <w:tc>
          <w:tcPr>
            <w:tcW w:w="1864" w:type="dxa"/>
          </w:tcPr>
          <w:p w14:paraId="3F8E5FB4" w14:textId="77777777" w:rsidR="001B5386" w:rsidRPr="00EC19BA" w:rsidRDefault="001B5386" w:rsidP="001B5386">
            <w:pPr>
              <w:pStyle w:val="Tabletext"/>
            </w:pPr>
          </w:p>
        </w:tc>
        <w:tc>
          <w:tcPr>
            <w:tcW w:w="1538" w:type="dxa"/>
          </w:tcPr>
          <w:p w14:paraId="53FA4931" w14:textId="77777777" w:rsidR="001B5386" w:rsidRPr="004D173F" w:rsidRDefault="001B5386" w:rsidP="001B5386">
            <w:pPr>
              <w:pStyle w:val="Tabletext"/>
            </w:pPr>
            <w:r>
              <w:t>NA</w:t>
            </w:r>
          </w:p>
        </w:tc>
      </w:tr>
      <w:tr w:rsidR="001B5386" w14:paraId="6DE1C921" w14:textId="77777777" w:rsidTr="00F63218">
        <w:tc>
          <w:tcPr>
            <w:tcW w:w="1019" w:type="dxa"/>
          </w:tcPr>
          <w:p w14:paraId="2034D73A" w14:textId="77777777" w:rsidR="001B5386" w:rsidRPr="00EC19BA" w:rsidRDefault="001B5386" w:rsidP="001B5386">
            <w:pPr>
              <w:pStyle w:val="Tabletext"/>
            </w:pPr>
            <w:r w:rsidRPr="004D173F">
              <w:t>91.430</w:t>
            </w:r>
          </w:p>
        </w:tc>
        <w:tc>
          <w:tcPr>
            <w:tcW w:w="4788" w:type="dxa"/>
          </w:tcPr>
          <w:p w14:paraId="26317F79" w14:textId="77777777" w:rsidR="001B5386" w:rsidRPr="00EC19BA" w:rsidRDefault="001B5386" w:rsidP="001B5386">
            <w:pPr>
              <w:pStyle w:val="Tabletext"/>
            </w:pPr>
            <w:r w:rsidRPr="004D173F">
              <w:t>Safety when rotorcraft operating on ground</w:t>
            </w:r>
          </w:p>
        </w:tc>
        <w:tc>
          <w:tcPr>
            <w:tcW w:w="1864" w:type="dxa"/>
          </w:tcPr>
          <w:p w14:paraId="53F40FA9" w14:textId="77777777" w:rsidR="001B5386" w:rsidRPr="00EC19BA" w:rsidRDefault="001B5386" w:rsidP="001B5386">
            <w:pPr>
              <w:pStyle w:val="Tabletext"/>
            </w:pPr>
          </w:p>
        </w:tc>
        <w:tc>
          <w:tcPr>
            <w:tcW w:w="1538" w:type="dxa"/>
          </w:tcPr>
          <w:p w14:paraId="5509A3E7" w14:textId="77777777" w:rsidR="001B5386" w:rsidRPr="004D173F" w:rsidRDefault="001B5386" w:rsidP="001B5386">
            <w:pPr>
              <w:pStyle w:val="Tabletext"/>
            </w:pPr>
            <w:r>
              <w:t>NA</w:t>
            </w:r>
          </w:p>
        </w:tc>
      </w:tr>
      <w:tr w:rsidR="001B5386" w14:paraId="079B96DC" w14:textId="77777777" w:rsidTr="00F63218">
        <w:tc>
          <w:tcPr>
            <w:tcW w:w="9209" w:type="dxa"/>
            <w:gridSpan w:val="4"/>
            <w:shd w:val="clear" w:color="auto" w:fill="D9D9D9" w:themeFill="background1" w:themeFillShade="D9"/>
          </w:tcPr>
          <w:p w14:paraId="09EDECA1" w14:textId="77777777" w:rsidR="001B5386" w:rsidRPr="00EC19BA" w:rsidRDefault="001B5386" w:rsidP="001B5386">
            <w:pPr>
              <w:pStyle w:val="Tabletext"/>
              <w:rPr>
                <w:rStyle w:val="Strong"/>
              </w:rPr>
            </w:pPr>
            <w:r w:rsidRPr="00382739">
              <w:rPr>
                <w:rStyle w:val="Strong"/>
              </w:rPr>
              <w:t>Division 91.D.6—Fuel requirements</w:t>
            </w:r>
          </w:p>
        </w:tc>
      </w:tr>
      <w:tr w:rsidR="001B5386" w14:paraId="2A0215F5" w14:textId="77777777" w:rsidTr="00F63218">
        <w:tc>
          <w:tcPr>
            <w:tcW w:w="1019" w:type="dxa"/>
          </w:tcPr>
          <w:p w14:paraId="76F73C80" w14:textId="77777777" w:rsidR="001B5386" w:rsidRPr="00EC19BA" w:rsidRDefault="001B5386" w:rsidP="001B5386">
            <w:pPr>
              <w:pStyle w:val="Tabletext"/>
            </w:pPr>
            <w:r w:rsidRPr="004D173F">
              <w:t>91.455</w:t>
            </w:r>
          </w:p>
        </w:tc>
        <w:tc>
          <w:tcPr>
            <w:tcW w:w="4788" w:type="dxa"/>
          </w:tcPr>
          <w:p w14:paraId="05D8FEC1" w14:textId="77777777" w:rsidR="001B5386" w:rsidRPr="00EC19BA" w:rsidRDefault="001B5386" w:rsidP="001B5386">
            <w:pPr>
              <w:pStyle w:val="Tabletext"/>
            </w:pPr>
            <w:r w:rsidRPr="004D173F">
              <w:t>Fuel requirements</w:t>
            </w:r>
          </w:p>
        </w:tc>
        <w:tc>
          <w:tcPr>
            <w:tcW w:w="1864" w:type="dxa"/>
          </w:tcPr>
          <w:p w14:paraId="70B1D627" w14:textId="77777777" w:rsidR="001B5386" w:rsidRPr="00EC19BA" w:rsidRDefault="001B5386" w:rsidP="001B5386">
            <w:pPr>
              <w:pStyle w:val="Tabletext"/>
            </w:pPr>
          </w:p>
        </w:tc>
        <w:tc>
          <w:tcPr>
            <w:tcW w:w="1538" w:type="dxa"/>
          </w:tcPr>
          <w:p w14:paraId="71717E2A" w14:textId="77777777" w:rsidR="001B5386" w:rsidRPr="004D173F" w:rsidRDefault="001B5386" w:rsidP="001B5386">
            <w:pPr>
              <w:pStyle w:val="Tabletext"/>
            </w:pPr>
            <w:r>
              <w:t>NA</w:t>
            </w:r>
          </w:p>
        </w:tc>
      </w:tr>
      <w:tr w:rsidR="001B5386" w14:paraId="18E54D01" w14:textId="77777777" w:rsidTr="00F63218">
        <w:tc>
          <w:tcPr>
            <w:tcW w:w="1019" w:type="dxa"/>
          </w:tcPr>
          <w:p w14:paraId="2D1125DB" w14:textId="77777777" w:rsidR="001B5386" w:rsidRPr="00EC19BA" w:rsidRDefault="001B5386" w:rsidP="001B5386">
            <w:pPr>
              <w:pStyle w:val="Tabletext"/>
            </w:pPr>
            <w:r w:rsidRPr="004D173F">
              <w:t>91.460</w:t>
            </w:r>
          </w:p>
        </w:tc>
        <w:tc>
          <w:tcPr>
            <w:tcW w:w="4788" w:type="dxa"/>
          </w:tcPr>
          <w:p w14:paraId="05E611D6" w14:textId="77777777" w:rsidR="001B5386" w:rsidRPr="00EC19BA" w:rsidRDefault="001B5386" w:rsidP="001B5386">
            <w:pPr>
              <w:pStyle w:val="Tabletext"/>
            </w:pPr>
            <w:r w:rsidRPr="004D173F">
              <w:t>Oil requirements</w:t>
            </w:r>
          </w:p>
        </w:tc>
        <w:tc>
          <w:tcPr>
            <w:tcW w:w="1864" w:type="dxa"/>
          </w:tcPr>
          <w:p w14:paraId="6646F8F6" w14:textId="77777777" w:rsidR="001B5386" w:rsidRPr="00EC19BA" w:rsidRDefault="001B5386" w:rsidP="001B5386">
            <w:pPr>
              <w:pStyle w:val="Tabletext"/>
            </w:pPr>
          </w:p>
        </w:tc>
        <w:tc>
          <w:tcPr>
            <w:tcW w:w="1538" w:type="dxa"/>
          </w:tcPr>
          <w:p w14:paraId="4BC9D460" w14:textId="77777777" w:rsidR="001B5386" w:rsidRPr="004D173F" w:rsidRDefault="001B5386" w:rsidP="001B5386">
            <w:pPr>
              <w:pStyle w:val="Tabletext"/>
            </w:pPr>
            <w:r>
              <w:t>NA</w:t>
            </w:r>
          </w:p>
        </w:tc>
      </w:tr>
      <w:tr w:rsidR="000570EA" w14:paraId="1A041F28" w14:textId="77777777" w:rsidTr="00F63218">
        <w:tc>
          <w:tcPr>
            <w:tcW w:w="1019" w:type="dxa"/>
          </w:tcPr>
          <w:p w14:paraId="2FC7E8F2" w14:textId="77777777" w:rsidR="000570EA" w:rsidRPr="00EC19BA" w:rsidRDefault="000570EA" w:rsidP="000570EA">
            <w:pPr>
              <w:pStyle w:val="Tabletext"/>
            </w:pPr>
            <w:r w:rsidRPr="004D173F">
              <w:t>91.465</w:t>
            </w:r>
          </w:p>
        </w:tc>
        <w:tc>
          <w:tcPr>
            <w:tcW w:w="4788" w:type="dxa"/>
          </w:tcPr>
          <w:p w14:paraId="23404DA1" w14:textId="77777777" w:rsidR="000570EA" w:rsidRPr="00EC19BA" w:rsidRDefault="000570EA" w:rsidP="000570EA">
            <w:pPr>
              <w:pStyle w:val="Tabletext"/>
            </w:pPr>
            <w:r w:rsidRPr="004D173F">
              <w:t>Contaminated, degraded or inappropriate fuels</w:t>
            </w:r>
          </w:p>
        </w:tc>
        <w:tc>
          <w:tcPr>
            <w:tcW w:w="1864" w:type="dxa"/>
          </w:tcPr>
          <w:p w14:paraId="74EED86D" w14:textId="22C68A83" w:rsidR="000570EA" w:rsidRPr="00EC19BA" w:rsidRDefault="000570EA" w:rsidP="000570EA">
            <w:pPr>
              <w:pStyle w:val="Tabletext"/>
            </w:pPr>
            <w:r>
              <w:t>10.5.8</w:t>
            </w:r>
          </w:p>
        </w:tc>
        <w:tc>
          <w:tcPr>
            <w:tcW w:w="1538" w:type="dxa"/>
          </w:tcPr>
          <w:p w14:paraId="09F1BD9E" w14:textId="77777777" w:rsidR="000570EA" w:rsidRPr="004D173F" w:rsidRDefault="000570EA" w:rsidP="000570EA">
            <w:pPr>
              <w:pStyle w:val="Tabletext"/>
            </w:pPr>
          </w:p>
        </w:tc>
      </w:tr>
      <w:tr w:rsidR="000570EA" w14:paraId="520BD2CF" w14:textId="77777777" w:rsidTr="00F63218">
        <w:tc>
          <w:tcPr>
            <w:tcW w:w="1019" w:type="dxa"/>
          </w:tcPr>
          <w:p w14:paraId="2B2C0352" w14:textId="77777777" w:rsidR="000570EA" w:rsidRPr="00EC19BA" w:rsidRDefault="000570EA" w:rsidP="000570EA">
            <w:pPr>
              <w:pStyle w:val="Tabletext"/>
            </w:pPr>
            <w:r w:rsidRPr="004D173F">
              <w:t>91.470</w:t>
            </w:r>
          </w:p>
        </w:tc>
        <w:tc>
          <w:tcPr>
            <w:tcW w:w="4788" w:type="dxa"/>
          </w:tcPr>
          <w:p w14:paraId="528826B2" w14:textId="77777777" w:rsidR="000570EA" w:rsidRPr="00EC19BA" w:rsidRDefault="000570EA" w:rsidP="000570EA">
            <w:pPr>
              <w:pStyle w:val="Tabletext"/>
            </w:pPr>
            <w:r w:rsidRPr="004D173F">
              <w:t>Fire hazards</w:t>
            </w:r>
          </w:p>
        </w:tc>
        <w:tc>
          <w:tcPr>
            <w:tcW w:w="1864" w:type="dxa"/>
          </w:tcPr>
          <w:p w14:paraId="4C41668F" w14:textId="35BC896D" w:rsidR="000570EA" w:rsidRPr="00EC19BA" w:rsidRDefault="000570EA" w:rsidP="000570EA">
            <w:pPr>
              <w:pStyle w:val="Tabletext"/>
            </w:pPr>
            <w:r>
              <w:t>10.5.8</w:t>
            </w:r>
          </w:p>
        </w:tc>
        <w:tc>
          <w:tcPr>
            <w:tcW w:w="1538" w:type="dxa"/>
          </w:tcPr>
          <w:p w14:paraId="04086B5F" w14:textId="77777777" w:rsidR="000570EA" w:rsidRPr="004D173F" w:rsidRDefault="000570EA" w:rsidP="000570EA">
            <w:pPr>
              <w:pStyle w:val="Tabletext"/>
            </w:pPr>
          </w:p>
        </w:tc>
      </w:tr>
      <w:tr w:rsidR="000570EA" w14:paraId="57A1B574" w14:textId="77777777" w:rsidTr="00F63218">
        <w:tc>
          <w:tcPr>
            <w:tcW w:w="1019" w:type="dxa"/>
          </w:tcPr>
          <w:p w14:paraId="2AA32AFD" w14:textId="77777777" w:rsidR="000570EA" w:rsidRPr="00EC19BA" w:rsidRDefault="000570EA" w:rsidP="000570EA">
            <w:pPr>
              <w:pStyle w:val="Tabletext"/>
            </w:pPr>
            <w:r w:rsidRPr="004D173F">
              <w:t>91.475</w:t>
            </w:r>
          </w:p>
        </w:tc>
        <w:tc>
          <w:tcPr>
            <w:tcW w:w="4788" w:type="dxa"/>
          </w:tcPr>
          <w:p w14:paraId="50B4F2F1" w14:textId="77777777" w:rsidR="000570EA" w:rsidRPr="00EC19BA" w:rsidRDefault="000570EA" w:rsidP="000570EA">
            <w:pPr>
              <w:pStyle w:val="Tabletext"/>
            </w:pPr>
            <w:r w:rsidRPr="004D173F">
              <w:t>Fuelling aircraft—</w:t>
            </w:r>
            <w:r w:rsidRPr="00EC19BA">
              <w:t>firefighting equipment</w:t>
            </w:r>
          </w:p>
        </w:tc>
        <w:tc>
          <w:tcPr>
            <w:tcW w:w="1864" w:type="dxa"/>
          </w:tcPr>
          <w:p w14:paraId="48D8E8E2" w14:textId="1CF0D92A" w:rsidR="000570EA" w:rsidRPr="00EC19BA" w:rsidRDefault="000570EA" w:rsidP="000570EA">
            <w:pPr>
              <w:pStyle w:val="Tabletext"/>
            </w:pPr>
            <w:r>
              <w:t>10.5.8</w:t>
            </w:r>
          </w:p>
        </w:tc>
        <w:tc>
          <w:tcPr>
            <w:tcW w:w="1538" w:type="dxa"/>
          </w:tcPr>
          <w:p w14:paraId="446AFE11" w14:textId="77777777" w:rsidR="000570EA" w:rsidRPr="004D173F" w:rsidRDefault="000570EA" w:rsidP="000570EA">
            <w:pPr>
              <w:pStyle w:val="Tabletext"/>
            </w:pPr>
          </w:p>
        </w:tc>
      </w:tr>
      <w:tr w:rsidR="000570EA" w14:paraId="37AE7CF6" w14:textId="77777777" w:rsidTr="00F63218">
        <w:tc>
          <w:tcPr>
            <w:tcW w:w="1019" w:type="dxa"/>
          </w:tcPr>
          <w:p w14:paraId="71BB16D4" w14:textId="77777777" w:rsidR="000570EA" w:rsidRPr="00EC19BA" w:rsidRDefault="000570EA" w:rsidP="000570EA">
            <w:pPr>
              <w:pStyle w:val="Tabletext"/>
            </w:pPr>
            <w:r w:rsidRPr="004D173F">
              <w:t>91.480</w:t>
            </w:r>
          </w:p>
        </w:tc>
        <w:tc>
          <w:tcPr>
            <w:tcW w:w="4788" w:type="dxa"/>
          </w:tcPr>
          <w:p w14:paraId="3167AE3D" w14:textId="77777777" w:rsidR="000570EA" w:rsidRPr="00EC19BA" w:rsidRDefault="000570EA" w:rsidP="000570EA">
            <w:pPr>
              <w:pStyle w:val="Tabletext"/>
            </w:pPr>
            <w:r w:rsidRPr="004D173F">
              <w:t>Fuelling aircraft—electrical bonding</w:t>
            </w:r>
          </w:p>
        </w:tc>
        <w:tc>
          <w:tcPr>
            <w:tcW w:w="1864" w:type="dxa"/>
          </w:tcPr>
          <w:p w14:paraId="7194314D" w14:textId="77777777" w:rsidR="000570EA" w:rsidRPr="00EC19BA" w:rsidRDefault="000570EA" w:rsidP="000570EA">
            <w:pPr>
              <w:pStyle w:val="Tabletext"/>
            </w:pPr>
          </w:p>
        </w:tc>
        <w:tc>
          <w:tcPr>
            <w:tcW w:w="1538" w:type="dxa"/>
          </w:tcPr>
          <w:p w14:paraId="5D343A53" w14:textId="77777777" w:rsidR="000570EA" w:rsidRPr="004D173F" w:rsidRDefault="000570EA" w:rsidP="000570EA">
            <w:pPr>
              <w:pStyle w:val="Tabletext"/>
            </w:pPr>
            <w:r>
              <w:t>NA</w:t>
            </w:r>
          </w:p>
        </w:tc>
      </w:tr>
      <w:tr w:rsidR="000570EA" w14:paraId="69BCA5FC" w14:textId="77777777" w:rsidTr="00F63218">
        <w:tc>
          <w:tcPr>
            <w:tcW w:w="1019" w:type="dxa"/>
          </w:tcPr>
          <w:p w14:paraId="3BFCB80B" w14:textId="77777777" w:rsidR="000570EA" w:rsidRPr="00EC19BA" w:rsidRDefault="000570EA" w:rsidP="000570EA">
            <w:pPr>
              <w:pStyle w:val="Tabletext"/>
            </w:pPr>
            <w:r w:rsidRPr="004D173F">
              <w:t>91.485</w:t>
            </w:r>
          </w:p>
        </w:tc>
        <w:tc>
          <w:tcPr>
            <w:tcW w:w="4788" w:type="dxa"/>
          </w:tcPr>
          <w:p w14:paraId="692D4D31" w14:textId="77777777" w:rsidR="000570EA" w:rsidRPr="00EC19BA" w:rsidRDefault="000570EA" w:rsidP="000570EA">
            <w:pPr>
              <w:pStyle w:val="Tabletext"/>
            </w:pPr>
            <w:r w:rsidRPr="004D173F">
              <w:t>Equipment or electronic devices operating near aircraft</w:t>
            </w:r>
          </w:p>
        </w:tc>
        <w:tc>
          <w:tcPr>
            <w:tcW w:w="1864" w:type="dxa"/>
          </w:tcPr>
          <w:p w14:paraId="09F750C8" w14:textId="5EC7ED6F" w:rsidR="000570EA" w:rsidRPr="00EC19BA" w:rsidRDefault="000570EA" w:rsidP="000570EA">
            <w:pPr>
              <w:pStyle w:val="Tabletext"/>
            </w:pPr>
            <w:r>
              <w:t>10.5.8</w:t>
            </w:r>
          </w:p>
        </w:tc>
        <w:tc>
          <w:tcPr>
            <w:tcW w:w="1538" w:type="dxa"/>
          </w:tcPr>
          <w:p w14:paraId="6FE2C56C" w14:textId="77777777" w:rsidR="000570EA" w:rsidRPr="004D173F" w:rsidRDefault="000570EA" w:rsidP="000570EA">
            <w:pPr>
              <w:pStyle w:val="Tabletext"/>
            </w:pPr>
          </w:p>
        </w:tc>
      </w:tr>
      <w:tr w:rsidR="000570EA" w14:paraId="52CBC975" w14:textId="77777777" w:rsidTr="00F63218">
        <w:tc>
          <w:tcPr>
            <w:tcW w:w="1019" w:type="dxa"/>
          </w:tcPr>
          <w:p w14:paraId="0538A82A" w14:textId="77777777" w:rsidR="000570EA" w:rsidRPr="00EC19BA" w:rsidRDefault="000570EA" w:rsidP="000570EA">
            <w:pPr>
              <w:pStyle w:val="Tabletext"/>
            </w:pPr>
            <w:r w:rsidRPr="004D173F">
              <w:t>91.490</w:t>
            </w:r>
          </w:p>
        </w:tc>
        <w:tc>
          <w:tcPr>
            <w:tcW w:w="4788" w:type="dxa"/>
          </w:tcPr>
          <w:p w14:paraId="69981125" w14:textId="77777777" w:rsidR="000570EA" w:rsidRPr="00EC19BA" w:rsidRDefault="000570EA" w:rsidP="000570EA">
            <w:pPr>
              <w:pStyle w:val="Tabletext"/>
            </w:pPr>
            <w:r w:rsidRPr="004D173F">
              <w:t>Fuelling turbine engine aircraft—low risk electronic devices</w:t>
            </w:r>
          </w:p>
        </w:tc>
        <w:tc>
          <w:tcPr>
            <w:tcW w:w="1864" w:type="dxa"/>
          </w:tcPr>
          <w:p w14:paraId="09D6B9FF" w14:textId="77777777" w:rsidR="000570EA" w:rsidRPr="00EC19BA" w:rsidRDefault="000570EA" w:rsidP="000570EA">
            <w:pPr>
              <w:pStyle w:val="Tabletext"/>
            </w:pPr>
          </w:p>
        </w:tc>
        <w:tc>
          <w:tcPr>
            <w:tcW w:w="1538" w:type="dxa"/>
          </w:tcPr>
          <w:p w14:paraId="0DAA214A" w14:textId="77777777" w:rsidR="000570EA" w:rsidRPr="004D173F" w:rsidRDefault="000570EA" w:rsidP="000570EA">
            <w:pPr>
              <w:pStyle w:val="Tabletext"/>
            </w:pPr>
            <w:r>
              <w:t>NA</w:t>
            </w:r>
          </w:p>
        </w:tc>
      </w:tr>
      <w:tr w:rsidR="000570EA" w14:paraId="6068D072" w14:textId="77777777" w:rsidTr="00F63218">
        <w:tc>
          <w:tcPr>
            <w:tcW w:w="1019" w:type="dxa"/>
          </w:tcPr>
          <w:p w14:paraId="6EFC6278" w14:textId="77777777" w:rsidR="000570EA" w:rsidRPr="00EC19BA" w:rsidRDefault="000570EA" w:rsidP="000570EA">
            <w:pPr>
              <w:pStyle w:val="Tabletext"/>
            </w:pPr>
            <w:r w:rsidRPr="004D173F">
              <w:t>91.495</w:t>
            </w:r>
          </w:p>
        </w:tc>
        <w:tc>
          <w:tcPr>
            <w:tcW w:w="4788" w:type="dxa"/>
          </w:tcPr>
          <w:p w14:paraId="635A950C" w14:textId="77777777" w:rsidR="000570EA" w:rsidRPr="00EC19BA" w:rsidRDefault="000570EA" w:rsidP="000570EA">
            <w:pPr>
              <w:pStyle w:val="Tabletext"/>
            </w:pPr>
            <w:r w:rsidRPr="004D173F">
              <w:t>Only turbine engine aircraft to be hot fuelled</w:t>
            </w:r>
          </w:p>
        </w:tc>
        <w:tc>
          <w:tcPr>
            <w:tcW w:w="1864" w:type="dxa"/>
          </w:tcPr>
          <w:p w14:paraId="2514C627" w14:textId="77777777" w:rsidR="000570EA" w:rsidRPr="00EC19BA" w:rsidRDefault="000570EA" w:rsidP="000570EA">
            <w:pPr>
              <w:pStyle w:val="Tabletext"/>
            </w:pPr>
          </w:p>
        </w:tc>
        <w:tc>
          <w:tcPr>
            <w:tcW w:w="1538" w:type="dxa"/>
          </w:tcPr>
          <w:p w14:paraId="29028303" w14:textId="77777777" w:rsidR="000570EA" w:rsidRPr="004D173F" w:rsidRDefault="000570EA" w:rsidP="000570EA">
            <w:pPr>
              <w:pStyle w:val="Tabletext"/>
            </w:pPr>
            <w:r>
              <w:t>NA</w:t>
            </w:r>
          </w:p>
        </w:tc>
      </w:tr>
      <w:tr w:rsidR="000570EA" w14:paraId="77C1CCAA" w14:textId="77777777" w:rsidTr="00F63218">
        <w:tc>
          <w:tcPr>
            <w:tcW w:w="1019" w:type="dxa"/>
          </w:tcPr>
          <w:p w14:paraId="301194C2" w14:textId="77777777" w:rsidR="000570EA" w:rsidRPr="00EC19BA" w:rsidRDefault="000570EA" w:rsidP="000570EA">
            <w:pPr>
              <w:pStyle w:val="Tabletext"/>
            </w:pPr>
            <w:r w:rsidRPr="004D173F">
              <w:t>91.500</w:t>
            </w:r>
          </w:p>
        </w:tc>
        <w:tc>
          <w:tcPr>
            <w:tcW w:w="4788" w:type="dxa"/>
          </w:tcPr>
          <w:p w14:paraId="2D84AD2C" w14:textId="77777777" w:rsidR="000570EA" w:rsidRPr="00EC19BA" w:rsidRDefault="000570EA" w:rsidP="000570EA">
            <w:pPr>
              <w:pStyle w:val="Tabletext"/>
            </w:pPr>
            <w:r w:rsidRPr="004D173F">
              <w:t>Hot fuelling aircraft—general</w:t>
            </w:r>
          </w:p>
        </w:tc>
        <w:tc>
          <w:tcPr>
            <w:tcW w:w="1864" w:type="dxa"/>
          </w:tcPr>
          <w:p w14:paraId="55F42A87" w14:textId="77777777" w:rsidR="000570EA" w:rsidRPr="00EC19BA" w:rsidRDefault="000570EA" w:rsidP="000570EA">
            <w:pPr>
              <w:pStyle w:val="Tabletext"/>
            </w:pPr>
          </w:p>
        </w:tc>
        <w:tc>
          <w:tcPr>
            <w:tcW w:w="1538" w:type="dxa"/>
          </w:tcPr>
          <w:p w14:paraId="13106A11" w14:textId="77777777" w:rsidR="000570EA" w:rsidRPr="004D173F" w:rsidRDefault="000570EA" w:rsidP="000570EA">
            <w:pPr>
              <w:pStyle w:val="Tabletext"/>
            </w:pPr>
            <w:r>
              <w:t>NA</w:t>
            </w:r>
          </w:p>
        </w:tc>
      </w:tr>
      <w:tr w:rsidR="000570EA" w14:paraId="22799C10" w14:textId="77777777" w:rsidTr="00F63218">
        <w:tc>
          <w:tcPr>
            <w:tcW w:w="1019" w:type="dxa"/>
          </w:tcPr>
          <w:p w14:paraId="60D58254" w14:textId="77777777" w:rsidR="000570EA" w:rsidRPr="00EC19BA" w:rsidRDefault="000570EA" w:rsidP="000570EA">
            <w:pPr>
              <w:pStyle w:val="Tabletext"/>
            </w:pPr>
            <w:r w:rsidRPr="009A288B">
              <w:lastRenderedPageBreak/>
              <w:t>91.505</w:t>
            </w:r>
          </w:p>
        </w:tc>
        <w:tc>
          <w:tcPr>
            <w:tcW w:w="4788" w:type="dxa"/>
          </w:tcPr>
          <w:p w14:paraId="79F5B1FE" w14:textId="77777777" w:rsidR="000570EA" w:rsidRPr="00EC19BA" w:rsidRDefault="000570EA" w:rsidP="000570EA">
            <w:pPr>
              <w:pStyle w:val="Tabletext"/>
            </w:pPr>
            <w:r w:rsidRPr="009A288B">
              <w:t>Hot fuelling aircraft—procedures etc.</w:t>
            </w:r>
          </w:p>
        </w:tc>
        <w:tc>
          <w:tcPr>
            <w:tcW w:w="1864" w:type="dxa"/>
          </w:tcPr>
          <w:p w14:paraId="61BA698A" w14:textId="77777777" w:rsidR="000570EA" w:rsidRPr="00EC19BA" w:rsidRDefault="000570EA" w:rsidP="000570EA">
            <w:pPr>
              <w:pStyle w:val="Tabletext"/>
            </w:pPr>
          </w:p>
        </w:tc>
        <w:tc>
          <w:tcPr>
            <w:tcW w:w="1538" w:type="dxa"/>
          </w:tcPr>
          <w:p w14:paraId="476FAE2C" w14:textId="77777777" w:rsidR="000570EA" w:rsidRPr="009A288B" w:rsidRDefault="000570EA" w:rsidP="000570EA">
            <w:pPr>
              <w:pStyle w:val="Tabletext"/>
            </w:pPr>
            <w:r>
              <w:t>NA</w:t>
            </w:r>
          </w:p>
        </w:tc>
      </w:tr>
      <w:tr w:rsidR="000570EA" w14:paraId="5CF11EE7" w14:textId="77777777" w:rsidTr="00F63218">
        <w:tc>
          <w:tcPr>
            <w:tcW w:w="1019" w:type="dxa"/>
          </w:tcPr>
          <w:p w14:paraId="2E64CFA1" w14:textId="77777777" w:rsidR="000570EA" w:rsidRPr="00EC19BA" w:rsidRDefault="000570EA" w:rsidP="000570EA">
            <w:pPr>
              <w:pStyle w:val="Tabletext"/>
            </w:pPr>
            <w:r w:rsidRPr="009A288B">
              <w:t>91.510</w:t>
            </w:r>
          </w:p>
        </w:tc>
        <w:tc>
          <w:tcPr>
            <w:tcW w:w="4788" w:type="dxa"/>
          </w:tcPr>
          <w:p w14:paraId="6C7E27B5" w14:textId="77777777" w:rsidR="000570EA" w:rsidRPr="00EC19BA" w:rsidRDefault="000570EA" w:rsidP="000570EA">
            <w:pPr>
              <w:pStyle w:val="Tabletext"/>
            </w:pPr>
            <w:r w:rsidRPr="009A288B">
              <w:t>Fuelling aircraft—persons on aircraft, boarding or disembarking</w:t>
            </w:r>
          </w:p>
        </w:tc>
        <w:tc>
          <w:tcPr>
            <w:tcW w:w="1864" w:type="dxa"/>
          </w:tcPr>
          <w:p w14:paraId="3EC62AE3" w14:textId="77777777" w:rsidR="000570EA" w:rsidRPr="00EC19BA" w:rsidRDefault="000570EA" w:rsidP="000570EA">
            <w:pPr>
              <w:pStyle w:val="Tabletext"/>
            </w:pPr>
          </w:p>
        </w:tc>
        <w:tc>
          <w:tcPr>
            <w:tcW w:w="1538" w:type="dxa"/>
          </w:tcPr>
          <w:p w14:paraId="5368221A" w14:textId="77777777" w:rsidR="000570EA" w:rsidRPr="009A288B" w:rsidRDefault="000570EA" w:rsidP="000570EA">
            <w:pPr>
              <w:pStyle w:val="Tabletext"/>
            </w:pPr>
            <w:r>
              <w:t>NA</w:t>
            </w:r>
          </w:p>
        </w:tc>
      </w:tr>
      <w:tr w:rsidR="000570EA" w14:paraId="65B59391" w14:textId="77777777" w:rsidTr="00F63218">
        <w:tc>
          <w:tcPr>
            <w:tcW w:w="1019" w:type="dxa"/>
          </w:tcPr>
          <w:p w14:paraId="293B6D7E" w14:textId="77777777" w:rsidR="000570EA" w:rsidRPr="00EC19BA" w:rsidRDefault="000570EA" w:rsidP="000570EA">
            <w:pPr>
              <w:pStyle w:val="Tabletext"/>
            </w:pPr>
            <w:r w:rsidRPr="009A288B">
              <w:t>91.515</w:t>
            </w:r>
          </w:p>
        </w:tc>
        <w:tc>
          <w:tcPr>
            <w:tcW w:w="4788" w:type="dxa"/>
          </w:tcPr>
          <w:p w14:paraId="67E451FD" w14:textId="77777777" w:rsidR="000570EA" w:rsidRPr="00EC19BA" w:rsidRDefault="000570EA" w:rsidP="000570EA">
            <w:pPr>
              <w:pStyle w:val="Tabletext"/>
            </w:pPr>
            <w:r w:rsidRPr="009A288B">
              <w:t>Fuelling aircraft if fuel vapour detected</w:t>
            </w:r>
          </w:p>
        </w:tc>
        <w:tc>
          <w:tcPr>
            <w:tcW w:w="1864" w:type="dxa"/>
          </w:tcPr>
          <w:p w14:paraId="3D2A413C" w14:textId="77777777" w:rsidR="000570EA" w:rsidRPr="00EC19BA" w:rsidRDefault="000570EA" w:rsidP="000570EA">
            <w:pPr>
              <w:pStyle w:val="Tabletext"/>
            </w:pPr>
          </w:p>
        </w:tc>
        <w:tc>
          <w:tcPr>
            <w:tcW w:w="1538" w:type="dxa"/>
          </w:tcPr>
          <w:p w14:paraId="19156AF9" w14:textId="77777777" w:rsidR="000570EA" w:rsidRPr="009A288B" w:rsidRDefault="000570EA" w:rsidP="000570EA">
            <w:pPr>
              <w:pStyle w:val="Tabletext"/>
            </w:pPr>
            <w:r>
              <w:t>NA</w:t>
            </w:r>
          </w:p>
        </w:tc>
      </w:tr>
      <w:tr w:rsidR="000570EA" w14:paraId="339C70A1" w14:textId="77777777" w:rsidTr="00F63218">
        <w:tc>
          <w:tcPr>
            <w:tcW w:w="9209" w:type="dxa"/>
            <w:gridSpan w:val="4"/>
            <w:shd w:val="clear" w:color="auto" w:fill="D9D9D9" w:themeFill="background1" w:themeFillShade="D9"/>
          </w:tcPr>
          <w:p w14:paraId="01EB1BF6" w14:textId="77777777" w:rsidR="000570EA" w:rsidRPr="00EC19BA" w:rsidRDefault="000570EA" w:rsidP="000570EA">
            <w:pPr>
              <w:pStyle w:val="Tabletext"/>
              <w:rPr>
                <w:rStyle w:val="Strong"/>
              </w:rPr>
            </w:pPr>
            <w:r w:rsidRPr="00382739">
              <w:rPr>
                <w:rStyle w:val="Strong"/>
              </w:rPr>
              <w:t>Division 91.D.7—Safety of persons on aircraft and cargo requirements</w:t>
            </w:r>
          </w:p>
        </w:tc>
      </w:tr>
      <w:tr w:rsidR="00734FAE" w14:paraId="46520944" w14:textId="77777777" w:rsidTr="00F63218">
        <w:tc>
          <w:tcPr>
            <w:tcW w:w="1019" w:type="dxa"/>
          </w:tcPr>
          <w:p w14:paraId="1399962D" w14:textId="77777777" w:rsidR="00734FAE" w:rsidRPr="00EC19BA" w:rsidRDefault="00734FAE" w:rsidP="00734FAE">
            <w:pPr>
              <w:pStyle w:val="Tabletext"/>
            </w:pPr>
            <w:r w:rsidRPr="00FC6724">
              <w:t>91.520</w:t>
            </w:r>
          </w:p>
        </w:tc>
        <w:tc>
          <w:tcPr>
            <w:tcW w:w="4788" w:type="dxa"/>
          </w:tcPr>
          <w:p w14:paraId="062303FC" w14:textId="77777777" w:rsidR="00734FAE" w:rsidRPr="00EC19BA" w:rsidRDefault="00734FAE" w:rsidP="00734FAE">
            <w:pPr>
              <w:pStyle w:val="Tabletext"/>
            </w:pPr>
            <w:r w:rsidRPr="00FC6724">
              <w:t>Crew members to be fit for duty</w:t>
            </w:r>
          </w:p>
        </w:tc>
        <w:tc>
          <w:tcPr>
            <w:tcW w:w="1864" w:type="dxa"/>
          </w:tcPr>
          <w:p w14:paraId="085C808A" w14:textId="722A2252" w:rsidR="00734FAE" w:rsidRPr="00EC19BA" w:rsidRDefault="003C7605" w:rsidP="00734FAE">
            <w:pPr>
              <w:pStyle w:val="Tabletext"/>
            </w:pPr>
            <w:r>
              <w:t xml:space="preserve">3.2, </w:t>
            </w:r>
            <w:r w:rsidR="00734FAE">
              <w:t xml:space="preserve">9.2, 9.3.1, 17.1, </w:t>
            </w:r>
            <w:r>
              <w:t xml:space="preserve">17.2, </w:t>
            </w:r>
            <w:r w:rsidR="00734FAE">
              <w:t>18</w:t>
            </w:r>
          </w:p>
        </w:tc>
        <w:tc>
          <w:tcPr>
            <w:tcW w:w="1538" w:type="dxa"/>
          </w:tcPr>
          <w:p w14:paraId="5FBBE521" w14:textId="77777777" w:rsidR="00734FAE" w:rsidRPr="00EC19BA" w:rsidRDefault="00734FAE" w:rsidP="00734FAE">
            <w:pPr>
              <w:pStyle w:val="Tabletext"/>
            </w:pPr>
          </w:p>
        </w:tc>
      </w:tr>
      <w:tr w:rsidR="00734FAE" w14:paraId="4B5617BD" w14:textId="77777777" w:rsidTr="00F63218">
        <w:tc>
          <w:tcPr>
            <w:tcW w:w="1019" w:type="dxa"/>
          </w:tcPr>
          <w:p w14:paraId="543A4D38" w14:textId="77777777" w:rsidR="00734FAE" w:rsidRPr="00EC19BA" w:rsidRDefault="00734FAE" w:rsidP="00734FAE">
            <w:pPr>
              <w:pStyle w:val="Tabletext"/>
            </w:pPr>
            <w:r w:rsidRPr="00FC6724">
              <w:t>91.525</w:t>
            </w:r>
          </w:p>
        </w:tc>
        <w:tc>
          <w:tcPr>
            <w:tcW w:w="4788" w:type="dxa"/>
          </w:tcPr>
          <w:p w14:paraId="5BB13D2D" w14:textId="77777777" w:rsidR="00734FAE" w:rsidRPr="00EC19BA" w:rsidRDefault="00734FAE" w:rsidP="00734FAE">
            <w:pPr>
              <w:pStyle w:val="Tabletext"/>
            </w:pPr>
            <w:r w:rsidRPr="00FC6724">
              <w:t>Offensive or disorderly behaviour on aircraft</w:t>
            </w:r>
          </w:p>
        </w:tc>
        <w:tc>
          <w:tcPr>
            <w:tcW w:w="1864" w:type="dxa"/>
          </w:tcPr>
          <w:p w14:paraId="3984CD67" w14:textId="7A59D96B" w:rsidR="00734FAE" w:rsidRPr="00FC6724" w:rsidRDefault="00734FAE" w:rsidP="00734FAE">
            <w:pPr>
              <w:pStyle w:val="Tabletext"/>
            </w:pPr>
            <w:r>
              <w:t>11.4</w:t>
            </w:r>
          </w:p>
        </w:tc>
        <w:tc>
          <w:tcPr>
            <w:tcW w:w="1538" w:type="dxa"/>
          </w:tcPr>
          <w:p w14:paraId="36C8AB08" w14:textId="77777777" w:rsidR="00734FAE" w:rsidRPr="00FC6724" w:rsidRDefault="00734FAE" w:rsidP="00734FAE">
            <w:pPr>
              <w:pStyle w:val="Tabletext"/>
            </w:pPr>
          </w:p>
        </w:tc>
      </w:tr>
      <w:tr w:rsidR="00734FAE" w14:paraId="1C6FD0AF" w14:textId="77777777" w:rsidTr="00F63218">
        <w:tc>
          <w:tcPr>
            <w:tcW w:w="1019" w:type="dxa"/>
          </w:tcPr>
          <w:p w14:paraId="40D99297" w14:textId="77777777" w:rsidR="00734FAE" w:rsidRPr="00EC19BA" w:rsidRDefault="00734FAE" w:rsidP="00734FAE">
            <w:pPr>
              <w:pStyle w:val="Tabletext"/>
            </w:pPr>
            <w:r w:rsidRPr="00FC6724">
              <w:t>91.530</w:t>
            </w:r>
          </w:p>
        </w:tc>
        <w:tc>
          <w:tcPr>
            <w:tcW w:w="4788" w:type="dxa"/>
          </w:tcPr>
          <w:p w14:paraId="75D97807" w14:textId="77777777" w:rsidR="00734FAE" w:rsidRPr="00EC19BA" w:rsidRDefault="00734FAE" w:rsidP="00734FAE">
            <w:pPr>
              <w:pStyle w:val="Tabletext"/>
            </w:pPr>
            <w:r w:rsidRPr="00FC6724">
              <w:t>When smoking not permitted</w:t>
            </w:r>
          </w:p>
        </w:tc>
        <w:tc>
          <w:tcPr>
            <w:tcW w:w="1864" w:type="dxa"/>
          </w:tcPr>
          <w:p w14:paraId="32DEA831" w14:textId="77777777" w:rsidR="00734FAE" w:rsidRPr="00EC19BA" w:rsidRDefault="00734FAE" w:rsidP="00734FAE">
            <w:pPr>
              <w:pStyle w:val="Tabletext"/>
            </w:pPr>
          </w:p>
        </w:tc>
        <w:tc>
          <w:tcPr>
            <w:tcW w:w="1538" w:type="dxa"/>
          </w:tcPr>
          <w:p w14:paraId="22E73F30" w14:textId="77777777" w:rsidR="00734FAE" w:rsidRPr="00FC6724" w:rsidRDefault="00734FAE" w:rsidP="00734FAE">
            <w:pPr>
              <w:pStyle w:val="Tabletext"/>
            </w:pPr>
            <w:r>
              <w:t>NA</w:t>
            </w:r>
          </w:p>
        </w:tc>
      </w:tr>
      <w:tr w:rsidR="00734FAE" w14:paraId="297074B1" w14:textId="77777777" w:rsidTr="00F63218">
        <w:tc>
          <w:tcPr>
            <w:tcW w:w="1019" w:type="dxa"/>
          </w:tcPr>
          <w:p w14:paraId="08A57E8D" w14:textId="77777777" w:rsidR="00734FAE" w:rsidRPr="00EC19BA" w:rsidRDefault="00734FAE" w:rsidP="00734FAE">
            <w:pPr>
              <w:pStyle w:val="Tabletext"/>
            </w:pPr>
            <w:r w:rsidRPr="00FC6724">
              <w:t>91.535</w:t>
            </w:r>
          </w:p>
        </w:tc>
        <w:tc>
          <w:tcPr>
            <w:tcW w:w="4788" w:type="dxa"/>
          </w:tcPr>
          <w:p w14:paraId="4FF4AACF" w14:textId="77777777" w:rsidR="00734FAE" w:rsidRPr="00EC19BA" w:rsidRDefault="00734FAE" w:rsidP="00734FAE">
            <w:pPr>
              <w:pStyle w:val="Tabletext"/>
            </w:pPr>
            <w:r w:rsidRPr="00FC6724">
              <w:t>Crew safety during turbulence</w:t>
            </w:r>
          </w:p>
        </w:tc>
        <w:tc>
          <w:tcPr>
            <w:tcW w:w="1864" w:type="dxa"/>
          </w:tcPr>
          <w:p w14:paraId="78499AE4" w14:textId="77777777" w:rsidR="00734FAE" w:rsidRPr="00EC19BA" w:rsidRDefault="00734FAE" w:rsidP="00734FAE">
            <w:pPr>
              <w:pStyle w:val="Tabletext"/>
            </w:pPr>
          </w:p>
        </w:tc>
        <w:tc>
          <w:tcPr>
            <w:tcW w:w="1538" w:type="dxa"/>
          </w:tcPr>
          <w:p w14:paraId="3AC818E9" w14:textId="77777777" w:rsidR="00734FAE" w:rsidRPr="00FC6724" w:rsidRDefault="00734FAE" w:rsidP="00734FAE">
            <w:pPr>
              <w:pStyle w:val="Tabletext"/>
            </w:pPr>
            <w:r>
              <w:t>NA</w:t>
            </w:r>
          </w:p>
        </w:tc>
      </w:tr>
      <w:tr w:rsidR="00734FAE" w14:paraId="04A71589" w14:textId="77777777" w:rsidTr="00F63218">
        <w:tc>
          <w:tcPr>
            <w:tcW w:w="1019" w:type="dxa"/>
          </w:tcPr>
          <w:p w14:paraId="5A39802B" w14:textId="77777777" w:rsidR="00734FAE" w:rsidRPr="00EC19BA" w:rsidRDefault="00734FAE" w:rsidP="00734FAE">
            <w:pPr>
              <w:pStyle w:val="Tabletext"/>
            </w:pPr>
            <w:r w:rsidRPr="00FC6724">
              <w:t>91.540</w:t>
            </w:r>
          </w:p>
        </w:tc>
        <w:tc>
          <w:tcPr>
            <w:tcW w:w="4788" w:type="dxa"/>
          </w:tcPr>
          <w:p w14:paraId="6AF6D19A" w14:textId="77777777" w:rsidR="00734FAE" w:rsidRPr="00EC19BA" w:rsidRDefault="00734FAE" w:rsidP="00734FAE">
            <w:pPr>
              <w:pStyle w:val="Tabletext"/>
            </w:pPr>
            <w:r w:rsidRPr="00FC6724">
              <w:t>Means of passenger communication</w:t>
            </w:r>
          </w:p>
        </w:tc>
        <w:tc>
          <w:tcPr>
            <w:tcW w:w="1864" w:type="dxa"/>
          </w:tcPr>
          <w:p w14:paraId="19D3F4F0" w14:textId="77777777" w:rsidR="00734FAE" w:rsidRPr="00EC19BA" w:rsidRDefault="00734FAE" w:rsidP="00734FAE">
            <w:pPr>
              <w:pStyle w:val="Tabletext"/>
            </w:pPr>
          </w:p>
        </w:tc>
        <w:tc>
          <w:tcPr>
            <w:tcW w:w="1538" w:type="dxa"/>
          </w:tcPr>
          <w:p w14:paraId="7368558E" w14:textId="77777777" w:rsidR="00734FAE" w:rsidRPr="00FC6724" w:rsidRDefault="00734FAE" w:rsidP="00734FAE">
            <w:pPr>
              <w:pStyle w:val="Tabletext"/>
            </w:pPr>
            <w:r>
              <w:t>NA</w:t>
            </w:r>
          </w:p>
        </w:tc>
      </w:tr>
      <w:tr w:rsidR="00734FAE" w14:paraId="4FF593CB" w14:textId="77777777" w:rsidTr="00F63218">
        <w:tc>
          <w:tcPr>
            <w:tcW w:w="1019" w:type="dxa"/>
          </w:tcPr>
          <w:p w14:paraId="18F1E072" w14:textId="77777777" w:rsidR="00734FAE" w:rsidRPr="00EC19BA" w:rsidRDefault="00734FAE" w:rsidP="00734FAE">
            <w:pPr>
              <w:pStyle w:val="Tabletext"/>
            </w:pPr>
            <w:r w:rsidRPr="00FC6724">
              <w:t>91.545</w:t>
            </w:r>
          </w:p>
        </w:tc>
        <w:tc>
          <w:tcPr>
            <w:tcW w:w="4788" w:type="dxa"/>
          </w:tcPr>
          <w:p w14:paraId="123C2752" w14:textId="77777777" w:rsidR="00734FAE" w:rsidRPr="00EC19BA" w:rsidRDefault="00734FAE" w:rsidP="00734FAE">
            <w:pPr>
              <w:pStyle w:val="Tabletext"/>
            </w:pPr>
            <w:r w:rsidRPr="00FC6724">
              <w:t>Seating for persons on aircraft</w:t>
            </w:r>
          </w:p>
        </w:tc>
        <w:tc>
          <w:tcPr>
            <w:tcW w:w="1864" w:type="dxa"/>
          </w:tcPr>
          <w:p w14:paraId="28BD2738" w14:textId="77777777" w:rsidR="00734FAE" w:rsidRPr="00FC6724" w:rsidRDefault="00734FAE" w:rsidP="00734FAE">
            <w:pPr>
              <w:pStyle w:val="Tabletext"/>
            </w:pPr>
          </w:p>
        </w:tc>
        <w:tc>
          <w:tcPr>
            <w:tcW w:w="1538" w:type="dxa"/>
          </w:tcPr>
          <w:p w14:paraId="7B964C2F" w14:textId="77777777" w:rsidR="00734FAE" w:rsidRPr="00FC6724" w:rsidRDefault="00734FAE" w:rsidP="00734FAE">
            <w:pPr>
              <w:pStyle w:val="Tabletext"/>
            </w:pPr>
            <w:r>
              <w:t>NA</w:t>
            </w:r>
          </w:p>
        </w:tc>
      </w:tr>
      <w:tr w:rsidR="00734FAE" w14:paraId="02A6D96F" w14:textId="77777777" w:rsidTr="00F63218">
        <w:tc>
          <w:tcPr>
            <w:tcW w:w="1019" w:type="dxa"/>
          </w:tcPr>
          <w:p w14:paraId="1B33C22B" w14:textId="77777777" w:rsidR="00734FAE" w:rsidRPr="00EC19BA" w:rsidRDefault="00734FAE" w:rsidP="00734FAE">
            <w:pPr>
              <w:pStyle w:val="Tabletext"/>
            </w:pPr>
            <w:r w:rsidRPr="00FC6724">
              <w:t>91.550</w:t>
            </w:r>
          </w:p>
        </w:tc>
        <w:tc>
          <w:tcPr>
            <w:tcW w:w="4788" w:type="dxa"/>
          </w:tcPr>
          <w:p w14:paraId="2BACA2EB" w14:textId="77777777" w:rsidR="00734FAE" w:rsidRPr="00EC19BA" w:rsidRDefault="00734FAE" w:rsidP="00734FAE">
            <w:pPr>
              <w:pStyle w:val="Tabletext"/>
            </w:pPr>
            <w:r w:rsidRPr="00FC6724">
              <w:t>Seating for flight crew members</w:t>
            </w:r>
          </w:p>
        </w:tc>
        <w:tc>
          <w:tcPr>
            <w:tcW w:w="1864" w:type="dxa"/>
          </w:tcPr>
          <w:p w14:paraId="18F2ED29" w14:textId="77777777" w:rsidR="00734FAE" w:rsidRPr="00EC19BA" w:rsidRDefault="00734FAE" w:rsidP="00734FAE">
            <w:pPr>
              <w:pStyle w:val="Tabletext"/>
            </w:pPr>
          </w:p>
        </w:tc>
        <w:tc>
          <w:tcPr>
            <w:tcW w:w="1538" w:type="dxa"/>
          </w:tcPr>
          <w:p w14:paraId="3A8104ED" w14:textId="77777777" w:rsidR="00734FAE" w:rsidRPr="00FC6724" w:rsidRDefault="00734FAE" w:rsidP="00734FAE">
            <w:pPr>
              <w:pStyle w:val="Tabletext"/>
            </w:pPr>
            <w:r>
              <w:t>NA</w:t>
            </w:r>
          </w:p>
        </w:tc>
      </w:tr>
      <w:tr w:rsidR="00734FAE" w14:paraId="7B7E8F23" w14:textId="77777777" w:rsidTr="00F63218">
        <w:tc>
          <w:tcPr>
            <w:tcW w:w="1019" w:type="dxa"/>
          </w:tcPr>
          <w:p w14:paraId="55F028ED" w14:textId="77777777" w:rsidR="00734FAE" w:rsidRPr="00EC19BA" w:rsidRDefault="00734FAE" w:rsidP="00734FAE">
            <w:pPr>
              <w:pStyle w:val="Tabletext"/>
            </w:pPr>
            <w:r w:rsidRPr="00FC6724">
              <w:t>91.555</w:t>
            </w:r>
          </w:p>
        </w:tc>
        <w:tc>
          <w:tcPr>
            <w:tcW w:w="4788" w:type="dxa"/>
          </w:tcPr>
          <w:p w14:paraId="795EEF60" w14:textId="77777777" w:rsidR="00734FAE" w:rsidRPr="00EC19BA" w:rsidRDefault="00734FAE" w:rsidP="00734FAE">
            <w:pPr>
              <w:pStyle w:val="Tabletext"/>
            </w:pPr>
            <w:r w:rsidRPr="00FC6724">
              <w:t>Seating for crew members other than flight crew members</w:t>
            </w:r>
          </w:p>
        </w:tc>
        <w:tc>
          <w:tcPr>
            <w:tcW w:w="1864" w:type="dxa"/>
          </w:tcPr>
          <w:p w14:paraId="4A124091" w14:textId="77777777" w:rsidR="00734FAE" w:rsidRPr="00EC19BA" w:rsidRDefault="00734FAE" w:rsidP="00734FAE">
            <w:pPr>
              <w:pStyle w:val="Tabletext"/>
            </w:pPr>
          </w:p>
        </w:tc>
        <w:tc>
          <w:tcPr>
            <w:tcW w:w="1538" w:type="dxa"/>
          </w:tcPr>
          <w:p w14:paraId="3943DCE8" w14:textId="77777777" w:rsidR="00734FAE" w:rsidRPr="00FC6724" w:rsidRDefault="00734FAE" w:rsidP="00734FAE">
            <w:pPr>
              <w:pStyle w:val="Tabletext"/>
            </w:pPr>
            <w:r>
              <w:t>NA</w:t>
            </w:r>
          </w:p>
        </w:tc>
      </w:tr>
      <w:tr w:rsidR="00734FAE" w14:paraId="55126AA3" w14:textId="77777777" w:rsidTr="00F63218">
        <w:tc>
          <w:tcPr>
            <w:tcW w:w="1019" w:type="dxa"/>
          </w:tcPr>
          <w:p w14:paraId="41463045" w14:textId="77777777" w:rsidR="00734FAE" w:rsidRPr="00EC19BA" w:rsidRDefault="00734FAE" w:rsidP="00734FAE">
            <w:pPr>
              <w:pStyle w:val="Tabletext"/>
            </w:pPr>
            <w:r w:rsidRPr="00FC6724">
              <w:t>91.560</w:t>
            </w:r>
          </w:p>
        </w:tc>
        <w:tc>
          <w:tcPr>
            <w:tcW w:w="4788" w:type="dxa"/>
          </w:tcPr>
          <w:p w14:paraId="3CB698F7" w14:textId="77777777" w:rsidR="00734FAE" w:rsidRPr="00EC19BA" w:rsidRDefault="00734FAE" w:rsidP="00734FAE">
            <w:pPr>
              <w:pStyle w:val="Tabletext"/>
            </w:pPr>
            <w:r w:rsidRPr="00FC6724">
              <w:t>Restraint of infants and children</w:t>
            </w:r>
          </w:p>
        </w:tc>
        <w:tc>
          <w:tcPr>
            <w:tcW w:w="1864" w:type="dxa"/>
          </w:tcPr>
          <w:p w14:paraId="441703A9" w14:textId="77777777" w:rsidR="00734FAE" w:rsidRPr="00FC6724" w:rsidRDefault="00734FAE" w:rsidP="00734FAE">
            <w:pPr>
              <w:pStyle w:val="Tabletext"/>
            </w:pPr>
          </w:p>
        </w:tc>
        <w:tc>
          <w:tcPr>
            <w:tcW w:w="1538" w:type="dxa"/>
          </w:tcPr>
          <w:p w14:paraId="41F4529F" w14:textId="77777777" w:rsidR="00734FAE" w:rsidRPr="00FC6724" w:rsidRDefault="00734FAE" w:rsidP="00734FAE">
            <w:pPr>
              <w:pStyle w:val="Tabletext"/>
            </w:pPr>
            <w:r>
              <w:t>NA</w:t>
            </w:r>
          </w:p>
        </w:tc>
      </w:tr>
      <w:tr w:rsidR="00734FAE" w14:paraId="26DD6FB5" w14:textId="77777777" w:rsidTr="00F63218">
        <w:tc>
          <w:tcPr>
            <w:tcW w:w="1019" w:type="dxa"/>
          </w:tcPr>
          <w:p w14:paraId="3E91D6FE" w14:textId="77777777" w:rsidR="00734FAE" w:rsidRPr="00EC19BA" w:rsidRDefault="00734FAE" w:rsidP="00734FAE">
            <w:pPr>
              <w:pStyle w:val="Tabletext"/>
            </w:pPr>
            <w:r w:rsidRPr="00FC6724">
              <w:t>91.565</w:t>
            </w:r>
          </w:p>
        </w:tc>
        <w:tc>
          <w:tcPr>
            <w:tcW w:w="4788" w:type="dxa"/>
          </w:tcPr>
          <w:p w14:paraId="7BF197B3" w14:textId="77777777" w:rsidR="00734FAE" w:rsidRPr="00EC19BA" w:rsidRDefault="00734FAE" w:rsidP="00734FAE">
            <w:pPr>
              <w:pStyle w:val="Tabletext"/>
            </w:pPr>
            <w:r w:rsidRPr="00FC6724">
              <w:t>Passengers—safety briefings and instructions</w:t>
            </w:r>
          </w:p>
        </w:tc>
        <w:tc>
          <w:tcPr>
            <w:tcW w:w="1864" w:type="dxa"/>
          </w:tcPr>
          <w:p w14:paraId="7E55AE87" w14:textId="77777777" w:rsidR="00734FAE" w:rsidRPr="00EC19BA" w:rsidRDefault="00734FAE" w:rsidP="00734FAE">
            <w:pPr>
              <w:pStyle w:val="Tabletext"/>
            </w:pPr>
          </w:p>
        </w:tc>
        <w:tc>
          <w:tcPr>
            <w:tcW w:w="1538" w:type="dxa"/>
          </w:tcPr>
          <w:p w14:paraId="38155EAA" w14:textId="77777777" w:rsidR="00734FAE" w:rsidRPr="00FC6724" w:rsidRDefault="00734FAE" w:rsidP="00734FAE">
            <w:pPr>
              <w:pStyle w:val="Tabletext"/>
            </w:pPr>
            <w:r>
              <w:t>NA</w:t>
            </w:r>
          </w:p>
        </w:tc>
      </w:tr>
      <w:tr w:rsidR="00734FAE" w14:paraId="27F56400" w14:textId="77777777" w:rsidTr="00F63218">
        <w:tc>
          <w:tcPr>
            <w:tcW w:w="1019" w:type="dxa"/>
          </w:tcPr>
          <w:p w14:paraId="18134554" w14:textId="77777777" w:rsidR="00734FAE" w:rsidRPr="00EC19BA" w:rsidRDefault="00734FAE" w:rsidP="00734FAE">
            <w:pPr>
              <w:pStyle w:val="Tabletext"/>
            </w:pPr>
            <w:r w:rsidRPr="00FC6724">
              <w:t>91.570</w:t>
            </w:r>
          </w:p>
        </w:tc>
        <w:tc>
          <w:tcPr>
            <w:tcW w:w="4788" w:type="dxa"/>
          </w:tcPr>
          <w:p w14:paraId="36576170" w14:textId="77777777" w:rsidR="00734FAE" w:rsidRPr="00EC19BA" w:rsidRDefault="00734FAE" w:rsidP="00734FAE">
            <w:pPr>
              <w:pStyle w:val="Tabletext"/>
            </w:pPr>
            <w:r w:rsidRPr="00FC6724">
              <w:t>Passengers—safety directions by pilot in command</w:t>
            </w:r>
          </w:p>
        </w:tc>
        <w:tc>
          <w:tcPr>
            <w:tcW w:w="1864" w:type="dxa"/>
          </w:tcPr>
          <w:p w14:paraId="5141C8D3" w14:textId="77777777" w:rsidR="00734FAE" w:rsidRPr="00EC19BA" w:rsidRDefault="00734FAE" w:rsidP="00734FAE">
            <w:pPr>
              <w:pStyle w:val="Tabletext"/>
            </w:pPr>
          </w:p>
        </w:tc>
        <w:tc>
          <w:tcPr>
            <w:tcW w:w="1538" w:type="dxa"/>
          </w:tcPr>
          <w:p w14:paraId="63C216E6" w14:textId="77777777" w:rsidR="00734FAE" w:rsidRPr="00FC6724" w:rsidRDefault="00734FAE" w:rsidP="00734FAE">
            <w:pPr>
              <w:pStyle w:val="Tabletext"/>
            </w:pPr>
            <w:r>
              <w:t>NA</w:t>
            </w:r>
          </w:p>
        </w:tc>
      </w:tr>
      <w:tr w:rsidR="00734FAE" w14:paraId="634760B9" w14:textId="77777777" w:rsidTr="00F63218">
        <w:tc>
          <w:tcPr>
            <w:tcW w:w="1019" w:type="dxa"/>
          </w:tcPr>
          <w:p w14:paraId="0C0A23CD" w14:textId="77777777" w:rsidR="00734FAE" w:rsidRPr="00EC19BA" w:rsidRDefault="00734FAE" w:rsidP="00734FAE">
            <w:pPr>
              <w:pStyle w:val="Tabletext"/>
            </w:pPr>
            <w:r w:rsidRPr="00FC6724">
              <w:t>91.575</w:t>
            </w:r>
          </w:p>
        </w:tc>
        <w:tc>
          <w:tcPr>
            <w:tcW w:w="4788" w:type="dxa"/>
          </w:tcPr>
          <w:p w14:paraId="7C0C341B" w14:textId="77777777" w:rsidR="00734FAE" w:rsidRPr="00EC19BA" w:rsidRDefault="00734FAE" w:rsidP="00734FAE">
            <w:pPr>
              <w:pStyle w:val="Tabletext"/>
            </w:pPr>
            <w:r w:rsidRPr="00FC6724">
              <w:t>Passengers—compliance with safety directions</w:t>
            </w:r>
          </w:p>
        </w:tc>
        <w:tc>
          <w:tcPr>
            <w:tcW w:w="1864" w:type="dxa"/>
          </w:tcPr>
          <w:p w14:paraId="7B37D855" w14:textId="77777777" w:rsidR="00734FAE" w:rsidRPr="00EC19BA" w:rsidRDefault="00734FAE" w:rsidP="00734FAE">
            <w:pPr>
              <w:pStyle w:val="Tabletext"/>
            </w:pPr>
          </w:p>
        </w:tc>
        <w:tc>
          <w:tcPr>
            <w:tcW w:w="1538" w:type="dxa"/>
          </w:tcPr>
          <w:p w14:paraId="28731DB5" w14:textId="77777777" w:rsidR="00734FAE" w:rsidRPr="00FC6724" w:rsidRDefault="00734FAE" w:rsidP="00734FAE">
            <w:pPr>
              <w:pStyle w:val="Tabletext"/>
            </w:pPr>
            <w:r>
              <w:t>NA</w:t>
            </w:r>
          </w:p>
        </w:tc>
      </w:tr>
      <w:tr w:rsidR="00734FAE" w14:paraId="51395A03" w14:textId="77777777" w:rsidTr="00F63218">
        <w:tc>
          <w:tcPr>
            <w:tcW w:w="1019" w:type="dxa"/>
          </w:tcPr>
          <w:p w14:paraId="44568D59" w14:textId="77777777" w:rsidR="00734FAE" w:rsidRPr="00EC19BA" w:rsidRDefault="00734FAE" w:rsidP="00734FAE">
            <w:pPr>
              <w:pStyle w:val="Tabletext"/>
            </w:pPr>
            <w:r w:rsidRPr="00FC6724">
              <w:t>91.580</w:t>
            </w:r>
          </w:p>
        </w:tc>
        <w:tc>
          <w:tcPr>
            <w:tcW w:w="4788" w:type="dxa"/>
          </w:tcPr>
          <w:p w14:paraId="477957A3" w14:textId="77777777" w:rsidR="00734FAE" w:rsidRPr="00EC19BA" w:rsidRDefault="00734FAE" w:rsidP="00734FAE">
            <w:pPr>
              <w:pStyle w:val="Tabletext"/>
            </w:pPr>
            <w:r w:rsidRPr="00FC6724">
              <w:t>Passengers—compliance with safety instructions by cabin crew</w:t>
            </w:r>
          </w:p>
        </w:tc>
        <w:tc>
          <w:tcPr>
            <w:tcW w:w="1864" w:type="dxa"/>
          </w:tcPr>
          <w:p w14:paraId="1523ECEC" w14:textId="77777777" w:rsidR="00734FAE" w:rsidRPr="00EC19BA" w:rsidRDefault="00734FAE" w:rsidP="00734FAE">
            <w:pPr>
              <w:pStyle w:val="Tabletext"/>
            </w:pPr>
          </w:p>
        </w:tc>
        <w:tc>
          <w:tcPr>
            <w:tcW w:w="1538" w:type="dxa"/>
          </w:tcPr>
          <w:p w14:paraId="1E44D202" w14:textId="77777777" w:rsidR="00734FAE" w:rsidRPr="00FC6724" w:rsidRDefault="00734FAE" w:rsidP="00734FAE">
            <w:pPr>
              <w:pStyle w:val="Tabletext"/>
            </w:pPr>
            <w:r>
              <w:t>NA</w:t>
            </w:r>
          </w:p>
        </w:tc>
      </w:tr>
      <w:tr w:rsidR="00734FAE" w14:paraId="7184FC8D" w14:textId="77777777" w:rsidTr="00F63218">
        <w:tc>
          <w:tcPr>
            <w:tcW w:w="1019" w:type="dxa"/>
          </w:tcPr>
          <w:p w14:paraId="203F0347" w14:textId="77777777" w:rsidR="00734FAE" w:rsidRPr="00EC19BA" w:rsidRDefault="00734FAE" w:rsidP="00734FAE">
            <w:pPr>
              <w:pStyle w:val="Tabletext"/>
            </w:pPr>
            <w:r w:rsidRPr="00FC6724">
              <w:t>91.585</w:t>
            </w:r>
          </w:p>
        </w:tc>
        <w:tc>
          <w:tcPr>
            <w:tcW w:w="4788" w:type="dxa"/>
          </w:tcPr>
          <w:p w14:paraId="2C6D7AA2" w14:textId="77777777" w:rsidR="00734FAE" w:rsidRPr="00EC19BA" w:rsidRDefault="00734FAE" w:rsidP="00734FAE">
            <w:pPr>
              <w:pStyle w:val="Tabletext"/>
            </w:pPr>
            <w:r w:rsidRPr="00FC6724">
              <w:t>Restraint and stowage of cargo</w:t>
            </w:r>
          </w:p>
        </w:tc>
        <w:tc>
          <w:tcPr>
            <w:tcW w:w="1864" w:type="dxa"/>
          </w:tcPr>
          <w:p w14:paraId="7F066965" w14:textId="77777777" w:rsidR="00734FAE" w:rsidRPr="00FC6724" w:rsidRDefault="00734FAE" w:rsidP="00734FAE">
            <w:pPr>
              <w:pStyle w:val="Tabletext"/>
            </w:pPr>
          </w:p>
        </w:tc>
        <w:tc>
          <w:tcPr>
            <w:tcW w:w="1538" w:type="dxa"/>
          </w:tcPr>
          <w:p w14:paraId="34065203" w14:textId="77777777" w:rsidR="00734FAE" w:rsidRPr="00FC6724" w:rsidRDefault="00734FAE" w:rsidP="00734FAE">
            <w:pPr>
              <w:pStyle w:val="Tabletext"/>
            </w:pPr>
            <w:r>
              <w:t>NA</w:t>
            </w:r>
          </w:p>
        </w:tc>
      </w:tr>
      <w:tr w:rsidR="00734FAE" w14:paraId="302998AE" w14:textId="77777777" w:rsidTr="00F63218">
        <w:tc>
          <w:tcPr>
            <w:tcW w:w="1019" w:type="dxa"/>
          </w:tcPr>
          <w:p w14:paraId="15D9A7A9" w14:textId="77777777" w:rsidR="00734FAE" w:rsidRPr="00EC19BA" w:rsidRDefault="00734FAE" w:rsidP="00734FAE">
            <w:pPr>
              <w:pStyle w:val="Tabletext"/>
            </w:pPr>
            <w:r w:rsidRPr="00FC6724">
              <w:t>91.590</w:t>
            </w:r>
          </w:p>
        </w:tc>
        <w:tc>
          <w:tcPr>
            <w:tcW w:w="4788" w:type="dxa"/>
          </w:tcPr>
          <w:p w14:paraId="5A01AA60" w14:textId="77777777" w:rsidR="00734FAE" w:rsidRPr="00EC19BA" w:rsidRDefault="00734FAE" w:rsidP="00734FAE">
            <w:pPr>
              <w:pStyle w:val="Tabletext"/>
            </w:pPr>
            <w:r w:rsidRPr="00FC6724">
              <w:t xml:space="preserve">Restraint and stowage of </w:t>
            </w:r>
            <w:r w:rsidRPr="00EC19BA">
              <w:t>carry-on baggage</w:t>
            </w:r>
          </w:p>
        </w:tc>
        <w:tc>
          <w:tcPr>
            <w:tcW w:w="1864" w:type="dxa"/>
          </w:tcPr>
          <w:p w14:paraId="0CF2169F" w14:textId="77777777" w:rsidR="00734FAE" w:rsidRPr="00FC6724" w:rsidRDefault="00734FAE" w:rsidP="00734FAE">
            <w:pPr>
              <w:pStyle w:val="Tabletext"/>
            </w:pPr>
          </w:p>
        </w:tc>
        <w:tc>
          <w:tcPr>
            <w:tcW w:w="1538" w:type="dxa"/>
          </w:tcPr>
          <w:p w14:paraId="3E5A7AE6" w14:textId="77777777" w:rsidR="00734FAE" w:rsidRPr="00FC6724" w:rsidRDefault="00734FAE" w:rsidP="00734FAE">
            <w:pPr>
              <w:pStyle w:val="Tabletext"/>
            </w:pPr>
            <w:r>
              <w:t>NA</w:t>
            </w:r>
          </w:p>
        </w:tc>
      </w:tr>
      <w:tr w:rsidR="00734FAE" w14:paraId="4A6D05E3" w14:textId="77777777" w:rsidTr="00F63218">
        <w:tc>
          <w:tcPr>
            <w:tcW w:w="1019" w:type="dxa"/>
          </w:tcPr>
          <w:p w14:paraId="46D31DDB" w14:textId="77777777" w:rsidR="00734FAE" w:rsidRPr="00EC19BA" w:rsidRDefault="00734FAE" w:rsidP="00734FAE">
            <w:pPr>
              <w:pStyle w:val="Tabletext"/>
            </w:pPr>
            <w:r w:rsidRPr="00FC6724">
              <w:t>91.595</w:t>
            </w:r>
          </w:p>
        </w:tc>
        <w:tc>
          <w:tcPr>
            <w:tcW w:w="4788" w:type="dxa"/>
          </w:tcPr>
          <w:p w14:paraId="2C2D41D0" w14:textId="77777777" w:rsidR="00734FAE" w:rsidRPr="00EC19BA" w:rsidRDefault="00734FAE" w:rsidP="00734FAE">
            <w:pPr>
              <w:pStyle w:val="Tabletext"/>
            </w:pPr>
            <w:r w:rsidRPr="00FC6724">
              <w:t>Restraint and stowage of certain aircraft equipment</w:t>
            </w:r>
          </w:p>
        </w:tc>
        <w:tc>
          <w:tcPr>
            <w:tcW w:w="1864" w:type="dxa"/>
          </w:tcPr>
          <w:p w14:paraId="5F428793" w14:textId="77777777" w:rsidR="00734FAE" w:rsidRPr="00FC6724" w:rsidRDefault="00734FAE" w:rsidP="00734FAE">
            <w:pPr>
              <w:pStyle w:val="Tabletext"/>
            </w:pPr>
          </w:p>
        </w:tc>
        <w:tc>
          <w:tcPr>
            <w:tcW w:w="1538" w:type="dxa"/>
          </w:tcPr>
          <w:p w14:paraId="16580964" w14:textId="77777777" w:rsidR="00734FAE" w:rsidRPr="00FC6724" w:rsidRDefault="00734FAE" w:rsidP="00734FAE">
            <w:pPr>
              <w:pStyle w:val="Tabletext"/>
            </w:pPr>
            <w:r>
              <w:t>NA</w:t>
            </w:r>
          </w:p>
        </w:tc>
      </w:tr>
      <w:tr w:rsidR="00734FAE" w14:paraId="75197662" w14:textId="77777777" w:rsidTr="00F63218">
        <w:tc>
          <w:tcPr>
            <w:tcW w:w="1019" w:type="dxa"/>
          </w:tcPr>
          <w:p w14:paraId="5387B705" w14:textId="77777777" w:rsidR="00734FAE" w:rsidRPr="00EC19BA" w:rsidRDefault="00734FAE" w:rsidP="00734FAE">
            <w:pPr>
              <w:pStyle w:val="Tabletext"/>
            </w:pPr>
            <w:r w:rsidRPr="00FC6724">
              <w:t>91.600</w:t>
            </w:r>
          </w:p>
        </w:tc>
        <w:tc>
          <w:tcPr>
            <w:tcW w:w="4788" w:type="dxa"/>
          </w:tcPr>
          <w:p w14:paraId="188527B1" w14:textId="77777777" w:rsidR="00734FAE" w:rsidRPr="00EC19BA" w:rsidRDefault="00734FAE" w:rsidP="00734FAE">
            <w:pPr>
              <w:pStyle w:val="Tabletext"/>
            </w:pPr>
            <w:r w:rsidRPr="00FC6724">
              <w:t>Carriage of cargo—general</w:t>
            </w:r>
          </w:p>
        </w:tc>
        <w:tc>
          <w:tcPr>
            <w:tcW w:w="1864" w:type="dxa"/>
          </w:tcPr>
          <w:p w14:paraId="475061DB" w14:textId="5AEAF770" w:rsidR="00734FAE" w:rsidRPr="00FC6724" w:rsidRDefault="00734FAE" w:rsidP="00734FAE">
            <w:pPr>
              <w:pStyle w:val="Tabletext"/>
            </w:pPr>
            <w:r>
              <w:t>11.2</w:t>
            </w:r>
          </w:p>
        </w:tc>
        <w:tc>
          <w:tcPr>
            <w:tcW w:w="1538" w:type="dxa"/>
          </w:tcPr>
          <w:p w14:paraId="71C6DD01" w14:textId="77777777" w:rsidR="00734FAE" w:rsidRPr="00FC6724" w:rsidRDefault="00734FAE" w:rsidP="00734FAE">
            <w:pPr>
              <w:pStyle w:val="Tabletext"/>
            </w:pPr>
          </w:p>
        </w:tc>
      </w:tr>
      <w:tr w:rsidR="00734FAE" w14:paraId="5492EB8F" w14:textId="77777777" w:rsidTr="00F63218">
        <w:tc>
          <w:tcPr>
            <w:tcW w:w="1019" w:type="dxa"/>
          </w:tcPr>
          <w:p w14:paraId="6CDF73BA" w14:textId="77777777" w:rsidR="00734FAE" w:rsidRPr="00EC19BA" w:rsidRDefault="00734FAE" w:rsidP="00734FAE">
            <w:pPr>
              <w:pStyle w:val="Tabletext"/>
            </w:pPr>
            <w:r w:rsidRPr="00FC6724">
              <w:t>91.605</w:t>
            </w:r>
          </w:p>
        </w:tc>
        <w:tc>
          <w:tcPr>
            <w:tcW w:w="4788" w:type="dxa"/>
          </w:tcPr>
          <w:p w14:paraId="53679696" w14:textId="77777777" w:rsidR="00734FAE" w:rsidRPr="00EC19BA" w:rsidRDefault="00734FAE" w:rsidP="00734FAE">
            <w:pPr>
              <w:pStyle w:val="Tabletext"/>
            </w:pPr>
            <w:r w:rsidRPr="00FC6724">
              <w:t>Carriage of cargo—cargo compartments</w:t>
            </w:r>
          </w:p>
        </w:tc>
        <w:tc>
          <w:tcPr>
            <w:tcW w:w="1864" w:type="dxa"/>
          </w:tcPr>
          <w:p w14:paraId="4808E79C" w14:textId="77777777" w:rsidR="00734FAE" w:rsidRPr="00FC6724" w:rsidRDefault="00734FAE" w:rsidP="00734FAE">
            <w:pPr>
              <w:pStyle w:val="Tabletext"/>
            </w:pPr>
          </w:p>
        </w:tc>
        <w:tc>
          <w:tcPr>
            <w:tcW w:w="1538" w:type="dxa"/>
          </w:tcPr>
          <w:p w14:paraId="18AA33D3" w14:textId="77777777" w:rsidR="00734FAE" w:rsidRPr="00FC6724" w:rsidRDefault="00734FAE" w:rsidP="00734FAE">
            <w:pPr>
              <w:pStyle w:val="Tabletext"/>
            </w:pPr>
            <w:r>
              <w:t>NA</w:t>
            </w:r>
          </w:p>
        </w:tc>
      </w:tr>
      <w:tr w:rsidR="00734FAE" w14:paraId="08757F8B" w14:textId="77777777" w:rsidTr="00F63218">
        <w:tc>
          <w:tcPr>
            <w:tcW w:w="1019" w:type="dxa"/>
          </w:tcPr>
          <w:p w14:paraId="2363B8D9" w14:textId="77777777" w:rsidR="00734FAE" w:rsidRPr="00EC19BA" w:rsidRDefault="00734FAE" w:rsidP="00734FAE">
            <w:pPr>
              <w:pStyle w:val="Tabletext"/>
            </w:pPr>
            <w:r w:rsidRPr="00FC6724">
              <w:t>91.610</w:t>
            </w:r>
          </w:p>
        </w:tc>
        <w:tc>
          <w:tcPr>
            <w:tcW w:w="4788" w:type="dxa"/>
          </w:tcPr>
          <w:p w14:paraId="43B725E3" w14:textId="77777777" w:rsidR="00734FAE" w:rsidRPr="00EC19BA" w:rsidRDefault="00734FAE" w:rsidP="00734FAE">
            <w:pPr>
              <w:pStyle w:val="Tabletext"/>
            </w:pPr>
            <w:r w:rsidRPr="00FC6724">
              <w:t>Carriage of cargo—unoccupied seats</w:t>
            </w:r>
          </w:p>
        </w:tc>
        <w:tc>
          <w:tcPr>
            <w:tcW w:w="1864" w:type="dxa"/>
          </w:tcPr>
          <w:p w14:paraId="64355320" w14:textId="77777777" w:rsidR="00734FAE" w:rsidRPr="00FC6724" w:rsidRDefault="00734FAE" w:rsidP="00734FAE">
            <w:pPr>
              <w:pStyle w:val="Tabletext"/>
            </w:pPr>
          </w:p>
        </w:tc>
        <w:tc>
          <w:tcPr>
            <w:tcW w:w="1538" w:type="dxa"/>
          </w:tcPr>
          <w:p w14:paraId="6CC2CE69" w14:textId="77777777" w:rsidR="00734FAE" w:rsidRPr="00FC6724" w:rsidRDefault="00734FAE" w:rsidP="00734FAE">
            <w:pPr>
              <w:pStyle w:val="Tabletext"/>
            </w:pPr>
            <w:r>
              <w:t>NA</w:t>
            </w:r>
          </w:p>
        </w:tc>
      </w:tr>
      <w:tr w:rsidR="00734FAE" w14:paraId="1EE833E3" w14:textId="77777777" w:rsidTr="00F63218">
        <w:tc>
          <w:tcPr>
            <w:tcW w:w="1019" w:type="dxa"/>
          </w:tcPr>
          <w:p w14:paraId="1EAAB278" w14:textId="77777777" w:rsidR="00734FAE" w:rsidRPr="00EC19BA" w:rsidRDefault="00734FAE" w:rsidP="00734FAE">
            <w:pPr>
              <w:pStyle w:val="Tabletext"/>
            </w:pPr>
            <w:r w:rsidRPr="00FC6724">
              <w:t>91.615</w:t>
            </w:r>
          </w:p>
        </w:tc>
        <w:tc>
          <w:tcPr>
            <w:tcW w:w="4788" w:type="dxa"/>
          </w:tcPr>
          <w:p w14:paraId="158D5733" w14:textId="77777777" w:rsidR="00734FAE" w:rsidRPr="00EC19BA" w:rsidRDefault="00734FAE" w:rsidP="00734FAE">
            <w:pPr>
              <w:pStyle w:val="Tabletext"/>
            </w:pPr>
            <w:r w:rsidRPr="00FC6724">
              <w:t>Carriage of cargo—loading instructions</w:t>
            </w:r>
          </w:p>
        </w:tc>
        <w:tc>
          <w:tcPr>
            <w:tcW w:w="1864" w:type="dxa"/>
          </w:tcPr>
          <w:p w14:paraId="6A56FC71" w14:textId="77777777" w:rsidR="00734FAE" w:rsidRPr="00FC6724" w:rsidRDefault="00734FAE" w:rsidP="00734FAE">
            <w:pPr>
              <w:pStyle w:val="Tabletext"/>
            </w:pPr>
          </w:p>
        </w:tc>
        <w:tc>
          <w:tcPr>
            <w:tcW w:w="1538" w:type="dxa"/>
          </w:tcPr>
          <w:p w14:paraId="261F6EBE" w14:textId="77777777" w:rsidR="00734FAE" w:rsidRPr="00FC6724" w:rsidRDefault="00734FAE" w:rsidP="00734FAE">
            <w:pPr>
              <w:pStyle w:val="Tabletext"/>
            </w:pPr>
            <w:r>
              <w:t>NA</w:t>
            </w:r>
          </w:p>
        </w:tc>
      </w:tr>
      <w:tr w:rsidR="00734FAE" w14:paraId="034687CE" w14:textId="77777777" w:rsidTr="00F63218">
        <w:tc>
          <w:tcPr>
            <w:tcW w:w="1019" w:type="dxa"/>
          </w:tcPr>
          <w:p w14:paraId="4D1B3C2B" w14:textId="77777777" w:rsidR="00734FAE" w:rsidRPr="00EC19BA" w:rsidRDefault="00734FAE" w:rsidP="00734FAE">
            <w:pPr>
              <w:pStyle w:val="Tabletext"/>
            </w:pPr>
            <w:r w:rsidRPr="00FC6724">
              <w:t>91.620</w:t>
            </w:r>
          </w:p>
        </w:tc>
        <w:tc>
          <w:tcPr>
            <w:tcW w:w="4788" w:type="dxa"/>
          </w:tcPr>
          <w:p w14:paraId="28E01A02" w14:textId="77777777" w:rsidR="00734FAE" w:rsidRPr="00EC19BA" w:rsidRDefault="00734FAE" w:rsidP="00734FAE">
            <w:pPr>
              <w:pStyle w:val="Tabletext"/>
            </w:pPr>
            <w:r w:rsidRPr="00FC6724">
              <w:t>Carriage of animals</w:t>
            </w:r>
          </w:p>
        </w:tc>
        <w:tc>
          <w:tcPr>
            <w:tcW w:w="1864" w:type="dxa"/>
          </w:tcPr>
          <w:p w14:paraId="38529725" w14:textId="11644FB2" w:rsidR="00734FAE" w:rsidRPr="00EC19BA" w:rsidRDefault="00734FAE" w:rsidP="00734FAE">
            <w:pPr>
              <w:pStyle w:val="Tabletext"/>
            </w:pPr>
            <w:r>
              <w:t>20.2</w:t>
            </w:r>
          </w:p>
        </w:tc>
        <w:tc>
          <w:tcPr>
            <w:tcW w:w="1538" w:type="dxa"/>
          </w:tcPr>
          <w:p w14:paraId="537D26CE" w14:textId="77777777" w:rsidR="00734FAE" w:rsidRPr="00FC6724" w:rsidRDefault="00734FAE" w:rsidP="00734FAE">
            <w:pPr>
              <w:pStyle w:val="Tabletext"/>
            </w:pPr>
          </w:p>
        </w:tc>
      </w:tr>
      <w:tr w:rsidR="00734FAE" w14:paraId="4BD53811" w14:textId="77777777" w:rsidTr="00F63218">
        <w:tc>
          <w:tcPr>
            <w:tcW w:w="9209" w:type="dxa"/>
            <w:gridSpan w:val="4"/>
            <w:shd w:val="clear" w:color="auto" w:fill="D9D9D9" w:themeFill="background1" w:themeFillShade="D9"/>
          </w:tcPr>
          <w:p w14:paraId="43D48A94" w14:textId="77777777" w:rsidR="00734FAE" w:rsidRPr="00EC19BA" w:rsidRDefault="00734FAE" w:rsidP="00734FAE">
            <w:pPr>
              <w:pStyle w:val="Tabletext"/>
              <w:rPr>
                <w:rStyle w:val="Strong"/>
              </w:rPr>
            </w:pPr>
            <w:r w:rsidRPr="00382739">
              <w:rPr>
                <w:rStyle w:val="Strong"/>
              </w:rPr>
              <w:t>Division 91.D.8—Instruments, indicators, equipment and systems</w:t>
            </w:r>
          </w:p>
        </w:tc>
      </w:tr>
      <w:tr w:rsidR="00734FAE" w14:paraId="469604BA" w14:textId="77777777" w:rsidTr="00F63218">
        <w:tc>
          <w:tcPr>
            <w:tcW w:w="1019" w:type="dxa"/>
          </w:tcPr>
          <w:p w14:paraId="4DD4CF06" w14:textId="77777777" w:rsidR="00734FAE" w:rsidRPr="00EC19BA" w:rsidRDefault="00734FAE" w:rsidP="00734FAE">
            <w:pPr>
              <w:pStyle w:val="Tabletext"/>
            </w:pPr>
            <w:r w:rsidRPr="00802404">
              <w:t>91.625</w:t>
            </w:r>
          </w:p>
        </w:tc>
        <w:tc>
          <w:tcPr>
            <w:tcW w:w="4788" w:type="dxa"/>
          </w:tcPr>
          <w:p w14:paraId="7816F3C4" w14:textId="77777777" w:rsidR="00734FAE" w:rsidRPr="00EC19BA" w:rsidRDefault="00734FAE" w:rsidP="00734FAE">
            <w:pPr>
              <w:pStyle w:val="Tabletext"/>
            </w:pPr>
            <w:r w:rsidRPr="00802404">
              <w:t>Use of radio—qualifications</w:t>
            </w:r>
          </w:p>
        </w:tc>
        <w:tc>
          <w:tcPr>
            <w:tcW w:w="1864" w:type="dxa"/>
          </w:tcPr>
          <w:p w14:paraId="23929732" w14:textId="45C452F8" w:rsidR="00734FAE" w:rsidRPr="00EC19BA" w:rsidRDefault="00734FAE" w:rsidP="00734FAE">
            <w:pPr>
              <w:pStyle w:val="Tabletext"/>
            </w:pPr>
            <w:r>
              <w:t>10.13</w:t>
            </w:r>
          </w:p>
        </w:tc>
        <w:tc>
          <w:tcPr>
            <w:tcW w:w="1538" w:type="dxa"/>
          </w:tcPr>
          <w:p w14:paraId="49BF2FB5" w14:textId="77777777" w:rsidR="00734FAE" w:rsidRPr="00802404" w:rsidRDefault="00734FAE" w:rsidP="00734FAE">
            <w:pPr>
              <w:pStyle w:val="Tabletext"/>
            </w:pPr>
          </w:p>
        </w:tc>
      </w:tr>
      <w:tr w:rsidR="00734FAE" w14:paraId="5CE3CC8C" w14:textId="77777777" w:rsidTr="00F63218">
        <w:tc>
          <w:tcPr>
            <w:tcW w:w="1019" w:type="dxa"/>
          </w:tcPr>
          <w:p w14:paraId="04402279" w14:textId="77777777" w:rsidR="00734FAE" w:rsidRPr="00EC19BA" w:rsidRDefault="00734FAE" w:rsidP="00734FAE">
            <w:pPr>
              <w:pStyle w:val="Tabletext"/>
            </w:pPr>
            <w:r w:rsidRPr="00802404">
              <w:t>91.630</w:t>
            </w:r>
          </w:p>
        </w:tc>
        <w:tc>
          <w:tcPr>
            <w:tcW w:w="4788" w:type="dxa"/>
          </w:tcPr>
          <w:p w14:paraId="2B7739B3" w14:textId="77777777" w:rsidR="00734FAE" w:rsidRPr="00EC19BA" w:rsidRDefault="00734FAE" w:rsidP="00734FAE">
            <w:pPr>
              <w:pStyle w:val="Tabletext"/>
            </w:pPr>
            <w:r w:rsidRPr="00802404">
              <w:t>Use of radio—broadcasts and reports</w:t>
            </w:r>
          </w:p>
        </w:tc>
        <w:tc>
          <w:tcPr>
            <w:tcW w:w="1864" w:type="dxa"/>
          </w:tcPr>
          <w:p w14:paraId="17ED5548" w14:textId="77777777" w:rsidR="00734FAE" w:rsidRPr="00EC19BA" w:rsidRDefault="00734FAE" w:rsidP="00734FAE">
            <w:pPr>
              <w:pStyle w:val="Tabletext"/>
            </w:pPr>
          </w:p>
        </w:tc>
        <w:tc>
          <w:tcPr>
            <w:tcW w:w="1538" w:type="dxa"/>
          </w:tcPr>
          <w:p w14:paraId="06ED690D" w14:textId="77777777" w:rsidR="00734FAE" w:rsidRPr="00802404" w:rsidRDefault="00734FAE" w:rsidP="00734FAE">
            <w:pPr>
              <w:pStyle w:val="Tabletext"/>
            </w:pPr>
            <w:r>
              <w:t>NA</w:t>
            </w:r>
          </w:p>
        </w:tc>
      </w:tr>
      <w:tr w:rsidR="00473DA6" w14:paraId="4C533B89" w14:textId="77777777" w:rsidTr="00F63218">
        <w:tc>
          <w:tcPr>
            <w:tcW w:w="1019" w:type="dxa"/>
          </w:tcPr>
          <w:p w14:paraId="2A2AF2DF" w14:textId="77777777" w:rsidR="00473DA6" w:rsidRPr="00EC19BA" w:rsidRDefault="00473DA6" w:rsidP="00473DA6">
            <w:pPr>
              <w:pStyle w:val="Tabletext"/>
            </w:pPr>
            <w:r w:rsidRPr="00802404">
              <w:t>91.635</w:t>
            </w:r>
          </w:p>
        </w:tc>
        <w:tc>
          <w:tcPr>
            <w:tcW w:w="4788" w:type="dxa"/>
          </w:tcPr>
          <w:p w14:paraId="4CB430F3" w14:textId="77777777" w:rsidR="00473DA6" w:rsidRPr="00EC19BA" w:rsidRDefault="00473DA6" w:rsidP="00473DA6">
            <w:pPr>
              <w:pStyle w:val="Tabletext"/>
            </w:pPr>
            <w:r w:rsidRPr="00802404">
              <w:t>Communication monitoring in controlled airspaces</w:t>
            </w:r>
          </w:p>
        </w:tc>
        <w:tc>
          <w:tcPr>
            <w:tcW w:w="1864" w:type="dxa"/>
          </w:tcPr>
          <w:p w14:paraId="37C6AF3F" w14:textId="623C77A4" w:rsidR="00473DA6" w:rsidRPr="00EC19BA" w:rsidRDefault="00473DA6" w:rsidP="00473DA6">
            <w:pPr>
              <w:pStyle w:val="Tabletext"/>
            </w:pPr>
            <w:r>
              <w:t xml:space="preserve">10.13.3 </w:t>
            </w:r>
          </w:p>
        </w:tc>
        <w:tc>
          <w:tcPr>
            <w:tcW w:w="1538" w:type="dxa"/>
          </w:tcPr>
          <w:p w14:paraId="5C3DDCFA" w14:textId="77777777" w:rsidR="00473DA6" w:rsidRPr="00802404" w:rsidRDefault="00473DA6" w:rsidP="00473DA6">
            <w:pPr>
              <w:pStyle w:val="Tabletext"/>
            </w:pPr>
          </w:p>
        </w:tc>
      </w:tr>
      <w:tr w:rsidR="00473DA6" w14:paraId="0CD74DDE" w14:textId="77777777" w:rsidTr="00F63218">
        <w:tc>
          <w:tcPr>
            <w:tcW w:w="1019" w:type="dxa"/>
          </w:tcPr>
          <w:p w14:paraId="301FD302" w14:textId="77777777" w:rsidR="00473DA6" w:rsidRPr="00EC19BA" w:rsidRDefault="00473DA6" w:rsidP="00473DA6">
            <w:pPr>
              <w:pStyle w:val="Tabletext"/>
            </w:pPr>
            <w:r w:rsidRPr="00802404">
              <w:t>91.640</w:t>
            </w:r>
          </w:p>
        </w:tc>
        <w:tc>
          <w:tcPr>
            <w:tcW w:w="4788" w:type="dxa"/>
          </w:tcPr>
          <w:p w14:paraId="4FEEBE34" w14:textId="77777777" w:rsidR="00473DA6" w:rsidRPr="00EC19BA" w:rsidRDefault="00473DA6" w:rsidP="00473DA6">
            <w:pPr>
              <w:pStyle w:val="Tabletext"/>
            </w:pPr>
            <w:r w:rsidRPr="00802404">
              <w:t>Use of radio outside controlled airspaces—listening watch of radio transmissions</w:t>
            </w:r>
          </w:p>
        </w:tc>
        <w:tc>
          <w:tcPr>
            <w:tcW w:w="1864" w:type="dxa"/>
          </w:tcPr>
          <w:p w14:paraId="1503BFDD" w14:textId="44C6C989" w:rsidR="00473DA6" w:rsidRPr="00EC19BA" w:rsidRDefault="00473DA6" w:rsidP="00473DA6">
            <w:pPr>
              <w:pStyle w:val="Tabletext"/>
            </w:pPr>
            <w:r>
              <w:t>10.13.4</w:t>
            </w:r>
          </w:p>
        </w:tc>
        <w:tc>
          <w:tcPr>
            <w:tcW w:w="1538" w:type="dxa"/>
          </w:tcPr>
          <w:p w14:paraId="4BE43523" w14:textId="77777777" w:rsidR="00473DA6" w:rsidRPr="00802404" w:rsidRDefault="00473DA6" w:rsidP="00473DA6">
            <w:pPr>
              <w:pStyle w:val="Tabletext"/>
            </w:pPr>
          </w:p>
        </w:tc>
      </w:tr>
      <w:tr w:rsidR="00473DA6" w14:paraId="34B16010" w14:textId="77777777" w:rsidTr="00F63218">
        <w:tc>
          <w:tcPr>
            <w:tcW w:w="1019" w:type="dxa"/>
          </w:tcPr>
          <w:p w14:paraId="3AD3026F" w14:textId="77777777" w:rsidR="00473DA6" w:rsidRPr="00EC19BA" w:rsidRDefault="00473DA6" w:rsidP="00473DA6">
            <w:pPr>
              <w:pStyle w:val="Tabletext"/>
            </w:pPr>
            <w:r w:rsidRPr="00802404">
              <w:t>91.645</w:t>
            </w:r>
          </w:p>
        </w:tc>
        <w:tc>
          <w:tcPr>
            <w:tcW w:w="4788" w:type="dxa"/>
          </w:tcPr>
          <w:p w14:paraId="4C112C6C" w14:textId="77777777" w:rsidR="00473DA6" w:rsidRPr="00EC19BA" w:rsidRDefault="00473DA6" w:rsidP="00473DA6">
            <w:pPr>
              <w:pStyle w:val="Tabletext"/>
            </w:pPr>
            <w:r w:rsidRPr="00802404">
              <w:t>Availability of instructions for flight data and combination recorders</w:t>
            </w:r>
          </w:p>
        </w:tc>
        <w:tc>
          <w:tcPr>
            <w:tcW w:w="1864" w:type="dxa"/>
          </w:tcPr>
          <w:p w14:paraId="49E20BBE" w14:textId="77777777" w:rsidR="00473DA6" w:rsidRPr="00802404" w:rsidRDefault="00473DA6" w:rsidP="00473DA6">
            <w:pPr>
              <w:pStyle w:val="Tabletext"/>
            </w:pPr>
          </w:p>
        </w:tc>
        <w:tc>
          <w:tcPr>
            <w:tcW w:w="1538" w:type="dxa"/>
          </w:tcPr>
          <w:p w14:paraId="7FE95010" w14:textId="77777777" w:rsidR="00473DA6" w:rsidRPr="00802404" w:rsidRDefault="00473DA6" w:rsidP="00473DA6">
            <w:pPr>
              <w:pStyle w:val="Tabletext"/>
            </w:pPr>
            <w:r>
              <w:t>NA</w:t>
            </w:r>
          </w:p>
        </w:tc>
      </w:tr>
      <w:tr w:rsidR="00473DA6" w14:paraId="634041DB" w14:textId="77777777" w:rsidTr="00F63218">
        <w:tc>
          <w:tcPr>
            <w:tcW w:w="1019" w:type="dxa"/>
          </w:tcPr>
          <w:p w14:paraId="13BF0F2C" w14:textId="77777777" w:rsidR="00473DA6" w:rsidRPr="00EC19BA" w:rsidRDefault="00473DA6" w:rsidP="00473DA6">
            <w:pPr>
              <w:pStyle w:val="Tabletext"/>
            </w:pPr>
            <w:r w:rsidRPr="00802404">
              <w:t>91.650</w:t>
            </w:r>
          </w:p>
        </w:tc>
        <w:tc>
          <w:tcPr>
            <w:tcW w:w="4788" w:type="dxa"/>
          </w:tcPr>
          <w:p w14:paraId="23B5B7CB" w14:textId="77777777" w:rsidR="00473DA6" w:rsidRPr="00EC19BA" w:rsidRDefault="00473DA6" w:rsidP="00473DA6">
            <w:pPr>
              <w:pStyle w:val="Tabletext"/>
            </w:pPr>
            <w:r w:rsidRPr="00802404">
              <w:t>Flight recorders—preserving recordings of immediately reportable matters</w:t>
            </w:r>
          </w:p>
        </w:tc>
        <w:tc>
          <w:tcPr>
            <w:tcW w:w="1864" w:type="dxa"/>
          </w:tcPr>
          <w:p w14:paraId="0D58B20D" w14:textId="77777777" w:rsidR="00473DA6" w:rsidRPr="00802404" w:rsidRDefault="00473DA6" w:rsidP="00473DA6">
            <w:pPr>
              <w:pStyle w:val="Tabletext"/>
            </w:pPr>
          </w:p>
        </w:tc>
        <w:tc>
          <w:tcPr>
            <w:tcW w:w="1538" w:type="dxa"/>
          </w:tcPr>
          <w:p w14:paraId="1EB36541" w14:textId="77777777" w:rsidR="00473DA6" w:rsidRPr="00802404" w:rsidRDefault="00473DA6" w:rsidP="00473DA6">
            <w:pPr>
              <w:pStyle w:val="Tabletext"/>
            </w:pPr>
            <w:r>
              <w:t>NA</w:t>
            </w:r>
          </w:p>
        </w:tc>
      </w:tr>
      <w:tr w:rsidR="00473DA6" w14:paraId="44C538A1" w14:textId="77777777" w:rsidTr="00F63218">
        <w:tc>
          <w:tcPr>
            <w:tcW w:w="1019" w:type="dxa"/>
          </w:tcPr>
          <w:p w14:paraId="332B6732" w14:textId="77777777" w:rsidR="00473DA6" w:rsidRPr="00EC19BA" w:rsidRDefault="00473DA6" w:rsidP="00473DA6">
            <w:pPr>
              <w:pStyle w:val="Tabletext"/>
            </w:pPr>
            <w:r w:rsidRPr="00802404">
              <w:t>91.655</w:t>
            </w:r>
          </w:p>
        </w:tc>
        <w:tc>
          <w:tcPr>
            <w:tcW w:w="4788" w:type="dxa"/>
          </w:tcPr>
          <w:p w14:paraId="2322AD93" w14:textId="77777777" w:rsidR="00473DA6" w:rsidRPr="00EC19BA" w:rsidRDefault="00473DA6" w:rsidP="00473DA6">
            <w:pPr>
              <w:pStyle w:val="Tabletext"/>
            </w:pPr>
            <w:r w:rsidRPr="00802404">
              <w:t>RVSM airspace</w:t>
            </w:r>
          </w:p>
        </w:tc>
        <w:tc>
          <w:tcPr>
            <w:tcW w:w="1864" w:type="dxa"/>
          </w:tcPr>
          <w:p w14:paraId="0469B407" w14:textId="77777777" w:rsidR="00473DA6" w:rsidRPr="00EC19BA" w:rsidRDefault="00473DA6" w:rsidP="00473DA6">
            <w:pPr>
              <w:pStyle w:val="Tabletext"/>
            </w:pPr>
          </w:p>
        </w:tc>
        <w:tc>
          <w:tcPr>
            <w:tcW w:w="1538" w:type="dxa"/>
          </w:tcPr>
          <w:p w14:paraId="662C18ED" w14:textId="77777777" w:rsidR="00473DA6" w:rsidRPr="00802404" w:rsidRDefault="00473DA6" w:rsidP="00473DA6">
            <w:pPr>
              <w:pStyle w:val="Tabletext"/>
            </w:pPr>
            <w:r>
              <w:t>NA</w:t>
            </w:r>
          </w:p>
        </w:tc>
      </w:tr>
      <w:tr w:rsidR="00473DA6" w14:paraId="0E008607" w14:textId="77777777" w:rsidTr="00F63218">
        <w:tc>
          <w:tcPr>
            <w:tcW w:w="1019" w:type="dxa"/>
          </w:tcPr>
          <w:p w14:paraId="5D1A4DFB" w14:textId="77777777" w:rsidR="00473DA6" w:rsidRPr="00EC19BA" w:rsidRDefault="00473DA6" w:rsidP="00473DA6">
            <w:pPr>
              <w:pStyle w:val="Tabletext"/>
            </w:pPr>
            <w:r w:rsidRPr="00802404">
              <w:t>91.660</w:t>
            </w:r>
          </w:p>
        </w:tc>
        <w:tc>
          <w:tcPr>
            <w:tcW w:w="4788" w:type="dxa"/>
          </w:tcPr>
          <w:p w14:paraId="552E79B0" w14:textId="77777777" w:rsidR="00473DA6" w:rsidRPr="00EC19BA" w:rsidRDefault="00473DA6" w:rsidP="00473DA6">
            <w:pPr>
              <w:pStyle w:val="Tabletext"/>
            </w:pPr>
            <w:r w:rsidRPr="00802404">
              <w:t>Performance based navigation</w:t>
            </w:r>
          </w:p>
        </w:tc>
        <w:tc>
          <w:tcPr>
            <w:tcW w:w="1864" w:type="dxa"/>
          </w:tcPr>
          <w:p w14:paraId="72FF372A" w14:textId="77777777" w:rsidR="00473DA6" w:rsidRPr="00EC19BA" w:rsidRDefault="00473DA6" w:rsidP="00473DA6">
            <w:pPr>
              <w:pStyle w:val="Tabletext"/>
            </w:pPr>
          </w:p>
        </w:tc>
        <w:tc>
          <w:tcPr>
            <w:tcW w:w="1538" w:type="dxa"/>
          </w:tcPr>
          <w:p w14:paraId="43F44B7B" w14:textId="77777777" w:rsidR="00473DA6" w:rsidRPr="00802404" w:rsidRDefault="00473DA6" w:rsidP="00473DA6">
            <w:pPr>
              <w:pStyle w:val="Tabletext"/>
            </w:pPr>
            <w:r>
              <w:t>NA</w:t>
            </w:r>
          </w:p>
        </w:tc>
      </w:tr>
      <w:tr w:rsidR="00473DA6" w14:paraId="55C69D45" w14:textId="77777777" w:rsidTr="00F63218">
        <w:tc>
          <w:tcPr>
            <w:tcW w:w="9209" w:type="dxa"/>
            <w:gridSpan w:val="4"/>
            <w:shd w:val="clear" w:color="auto" w:fill="D9D9D9" w:themeFill="background1" w:themeFillShade="D9"/>
          </w:tcPr>
          <w:p w14:paraId="452273F0" w14:textId="77777777" w:rsidR="00473DA6" w:rsidRPr="00EC19BA" w:rsidRDefault="00473DA6" w:rsidP="00473DA6">
            <w:pPr>
              <w:pStyle w:val="Tabletext"/>
              <w:rPr>
                <w:rStyle w:val="Strong"/>
              </w:rPr>
            </w:pPr>
            <w:r w:rsidRPr="00382739">
              <w:rPr>
                <w:rStyle w:val="Strong"/>
              </w:rPr>
              <w:t xml:space="preserve">Division 91.D.9—Miscellaneous </w:t>
            </w:r>
          </w:p>
        </w:tc>
      </w:tr>
      <w:tr w:rsidR="00473DA6" w14:paraId="047909B8" w14:textId="77777777" w:rsidTr="00F63218">
        <w:tc>
          <w:tcPr>
            <w:tcW w:w="9209" w:type="dxa"/>
            <w:gridSpan w:val="4"/>
            <w:shd w:val="clear" w:color="auto" w:fill="D9D9D9" w:themeFill="background1" w:themeFillShade="D9"/>
          </w:tcPr>
          <w:p w14:paraId="3F8C4D2A" w14:textId="77777777" w:rsidR="00473DA6" w:rsidRPr="00EC19BA" w:rsidRDefault="00473DA6" w:rsidP="00473DA6">
            <w:pPr>
              <w:pStyle w:val="Tabletext"/>
              <w:rPr>
                <w:rStyle w:val="Strong"/>
              </w:rPr>
            </w:pPr>
            <w:r w:rsidRPr="00382739">
              <w:rPr>
                <w:rStyle w:val="Strong"/>
              </w:rPr>
              <w:t xml:space="preserve">Division 91.D.10—Signals, emergencies and hazards </w:t>
            </w:r>
          </w:p>
        </w:tc>
      </w:tr>
      <w:tr w:rsidR="003B76D8" w14:paraId="54EE1799" w14:textId="77777777" w:rsidTr="00F63218">
        <w:tc>
          <w:tcPr>
            <w:tcW w:w="1019" w:type="dxa"/>
          </w:tcPr>
          <w:p w14:paraId="327699EF" w14:textId="77777777" w:rsidR="003B76D8" w:rsidRPr="00EC19BA" w:rsidRDefault="003B76D8" w:rsidP="003B76D8">
            <w:pPr>
              <w:pStyle w:val="Tabletext"/>
            </w:pPr>
            <w:r w:rsidRPr="008F4FAF">
              <w:t>91.670</w:t>
            </w:r>
          </w:p>
        </w:tc>
        <w:tc>
          <w:tcPr>
            <w:tcW w:w="4788" w:type="dxa"/>
          </w:tcPr>
          <w:p w14:paraId="0AFC213F" w14:textId="77777777" w:rsidR="003B76D8" w:rsidRPr="00EC19BA" w:rsidRDefault="003B76D8" w:rsidP="003B76D8">
            <w:pPr>
              <w:pStyle w:val="Tabletext"/>
            </w:pPr>
            <w:r w:rsidRPr="008F4FAF">
              <w:t>Standard visual signals</w:t>
            </w:r>
          </w:p>
        </w:tc>
        <w:tc>
          <w:tcPr>
            <w:tcW w:w="1864" w:type="dxa"/>
          </w:tcPr>
          <w:p w14:paraId="059422F1" w14:textId="0066E3E1" w:rsidR="003B76D8" w:rsidRPr="00EC19BA" w:rsidRDefault="003B76D8" w:rsidP="003B76D8">
            <w:pPr>
              <w:pStyle w:val="Tabletext"/>
            </w:pPr>
            <w:r>
              <w:t>12.2</w:t>
            </w:r>
          </w:p>
        </w:tc>
        <w:tc>
          <w:tcPr>
            <w:tcW w:w="1538" w:type="dxa"/>
          </w:tcPr>
          <w:p w14:paraId="1F0D1BBE" w14:textId="77777777" w:rsidR="003B76D8" w:rsidRPr="008F4FAF" w:rsidRDefault="003B76D8" w:rsidP="003B76D8">
            <w:pPr>
              <w:pStyle w:val="Tabletext"/>
            </w:pPr>
          </w:p>
        </w:tc>
      </w:tr>
      <w:tr w:rsidR="003B76D8" w14:paraId="412BCC6C" w14:textId="77777777" w:rsidTr="00F63218">
        <w:tc>
          <w:tcPr>
            <w:tcW w:w="1019" w:type="dxa"/>
          </w:tcPr>
          <w:p w14:paraId="4D0C1EAD" w14:textId="77777777" w:rsidR="003B76D8" w:rsidRPr="00EC19BA" w:rsidRDefault="003B76D8" w:rsidP="003B76D8">
            <w:pPr>
              <w:pStyle w:val="Tabletext"/>
            </w:pPr>
            <w:r w:rsidRPr="008F4FAF">
              <w:t>91.675</w:t>
            </w:r>
          </w:p>
        </w:tc>
        <w:tc>
          <w:tcPr>
            <w:tcW w:w="4788" w:type="dxa"/>
          </w:tcPr>
          <w:p w14:paraId="6501A15F" w14:textId="77777777" w:rsidR="003B76D8" w:rsidRPr="00EC19BA" w:rsidRDefault="003B76D8" w:rsidP="003B76D8">
            <w:pPr>
              <w:pStyle w:val="Tabletext"/>
            </w:pPr>
            <w:r w:rsidRPr="008F4FAF">
              <w:t>Pilot in command to report hazards to air navigation</w:t>
            </w:r>
          </w:p>
        </w:tc>
        <w:tc>
          <w:tcPr>
            <w:tcW w:w="1864" w:type="dxa"/>
          </w:tcPr>
          <w:p w14:paraId="0A98A124" w14:textId="0640D5DB" w:rsidR="003B76D8" w:rsidRPr="00EC19BA" w:rsidRDefault="003B76D8" w:rsidP="003B76D8">
            <w:pPr>
              <w:pStyle w:val="Tabletext"/>
            </w:pPr>
            <w:r>
              <w:t xml:space="preserve">13.13 </w:t>
            </w:r>
          </w:p>
        </w:tc>
        <w:tc>
          <w:tcPr>
            <w:tcW w:w="1538" w:type="dxa"/>
          </w:tcPr>
          <w:p w14:paraId="1C6A9D93" w14:textId="77777777" w:rsidR="003B76D8" w:rsidRPr="008F4FAF" w:rsidRDefault="003B76D8" w:rsidP="003B76D8">
            <w:pPr>
              <w:pStyle w:val="Tabletext"/>
            </w:pPr>
          </w:p>
        </w:tc>
      </w:tr>
      <w:tr w:rsidR="003B76D8" w14:paraId="58371361" w14:textId="77777777" w:rsidTr="00F63218">
        <w:tc>
          <w:tcPr>
            <w:tcW w:w="1019" w:type="dxa"/>
          </w:tcPr>
          <w:p w14:paraId="484E11AB" w14:textId="77777777" w:rsidR="003B76D8" w:rsidRPr="00EC19BA" w:rsidRDefault="003B76D8" w:rsidP="003B76D8">
            <w:pPr>
              <w:pStyle w:val="Tabletext"/>
            </w:pPr>
            <w:r w:rsidRPr="008F4FAF">
              <w:t>91.680</w:t>
            </w:r>
          </w:p>
        </w:tc>
        <w:tc>
          <w:tcPr>
            <w:tcW w:w="4788" w:type="dxa"/>
          </w:tcPr>
          <w:p w14:paraId="76089D11" w14:textId="77777777" w:rsidR="003B76D8" w:rsidRPr="00EC19BA" w:rsidRDefault="003B76D8" w:rsidP="003B76D8">
            <w:pPr>
              <w:pStyle w:val="Tabletext"/>
            </w:pPr>
            <w:r w:rsidRPr="008F4FAF">
              <w:t>Pilot in command to report emergencies</w:t>
            </w:r>
          </w:p>
        </w:tc>
        <w:tc>
          <w:tcPr>
            <w:tcW w:w="1864" w:type="dxa"/>
          </w:tcPr>
          <w:p w14:paraId="437E8E1C" w14:textId="0058DEFF" w:rsidR="003B76D8" w:rsidRPr="00EC19BA" w:rsidRDefault="003B76D8" w:rsidP="003B76D8">
            <w:pPr>
              <w:pStyle w:val="Tabletext"/>
            </w:pPr>
            <w:r>
              <w:t>13.12.2</w:t>
            </w:r>
          </w:p>
        </w:tc>
        <w:tc>
          <w:tcPr>
            <w:tcW w:w="1538" w:type="dxa"/>
          </w:tcPr>
          <w:p w14:paraId="691EA89A" w14:textId="77777777" w:rsidR="003B76D8" w:rsidRPr="008F4FAF" w:rsidRDefault="003B76D8" w:rsidP="003B76D8">
            <w:pPr>
              <w:pStyle w:val="Tabletext"/>
            </w:pPr>
          </w:p>
        </w:tc>
      </w:tr>
      <w:tr w:rsidR="003B76D8" w14:paraId="32245822" w14:textId="77777777" w:rsidTr="00F63218">
        <w:tc>
          <w:tcPr>
            <w:tcW w:w="1019" w:type="dxa"/>
          </w:tcPr>
          <w:p w14:paraId="53EF5E9B" w14:textId="77777777" w:rsidR="003B76D8" w:rsidRPr="00EC19BA" w:rsidRDefault="003B76D8" w:rsidP="003B76D8">
            <w:pPr>
              <w:pStyle w:val="Tabletext"/>
            </w:pPr>
            <w:r w:rsidRPr="008F4FAF">
              <w:t>91.685</w:t>
            </w:r>
          </w:p>
        </w:tc>
        <w:tc>
          <w:tcPr>
            <w:tcW w:w="4788" w:type="dxa"/>
          </w:tcPr>
          <w:p w14:paraId="210D4F81" w14:textId="77777777" w:rsidR="003B76D8" w:rsidRPr="00EC19BA" w:rsidRDefault="003B76D8" w:rsidP="003B76D8">
            <w:pPr>
              <w:pStyle w:val="Tabletext"/>
            </w:pPr>
            <w:r w:rsidRPr="008F4FAF">
              <w:t>Multi engine aircraft—pilot in command to land at nearest suitable aerodrome if emergency occurs</w:t>
            </w:r>
          </w:p>
        </w:tc>
        <w:tc>
          <w:tcPr>
            <w:tcW w:w="1864" w:type="dxa"/>
          </w:tcPr>
          <w:p w14:paraId="16AFD09F" w14:textId="77777777" w:rsidR="003B76D8" w:rsidRPr="00EC19BA" w:rsidRDefault="003B76D8" w:rsidP="003B76D8">
            <w:pPr>
              <w:pStyle w:val="Tabletext"/>
            </w:pPr>
          </w:p>
        </w:tc>
        <w:tc>
          <w:tcPr>
            <w:tcW w:w="1538" w:type="dxa"/>
          </w:tcPr>
          <w:p w14:paraId="71E3258C" w14:textId="77777777" w:rsidR="003B76D8" w:rsidRPr="008F4FAF" w:rsidRDefault="003B76D8" w:rsidP="003B76D8">
            <w:pPr>
              <w:pStyle w:val="Tabletext"/>
            </w:pPr>
            <w:r>
              <w:t>NA</w:t>
            </w:r>
          </w:p>
        </w:tc>
      </w:tr>
      <w:tr w:rsidR="00E67DC5" w14:paraId="57B1F1F1" w14:textId="77777777" w:rsidTr="00F63218">
        <w:tc>
          <w:tcPr>
            <w:tcW w:w="1019" w:type="dxa"/>
          </w:tcPr>
          <w:p w14:paraId="3755D5F6" w14:textId="77777777" w:rsidR="00E67DC5" w:rsidRPr="00EC19BA" w:rsidRDefault="00E67DC5" w:rsidP="00E67DC5">
            <w:pPr>
              <w:pStyle w:val="Tabletext"/>
            </w:pPr>
            <w:r w:rsidRPr="008F4FAF">
              <w:t>91.690</w:t>
            </w:r>
          </w:p>
        </w:tc>
        <w:tc>
          <w:tcPr>
            <w:tcW w:w="4788" w:type="dxa"/>
          </w:tcPr>
          <w:p w14:paraId="72FE0E63" w14:textId="77777777" w:rsidR="00E67DC5" w:rsidRPr="00EC19BA" w:rsidRDefault="00E67DC5" w:rsidP="00E67DC5">
            <w:pPr>
              <w:pStyle w:val="Tabletext"/>
            </w:pPr>
            <w:r w:rsidRPr="008F4FAF">
              <w:t>Pilot in command to report contraventions relating to emergencies</w:t>
            </w:r>
          </w:p>
        </w:tc>
        <w:tc>
          <w:tcPr>
            <w:tcW w:w="1864" w:type="dxa"/>
          </w:tcPr>
          <w:p w14:paraId="177AEBDF" w14:textId="14A633F8" w:rsidR="00E67DC5" w:rsidRPr="00EC19BA" w:rsidRDefault="00E67DC5" w:rsidP="00E67DC5">
            <w:pPr>
              <w:pStyle w:val="Tabletext"/>
            </w:pPr>
            <w:r>
              <w:t>13.12.3</w:t>
            </w:r>
          </w:p>
        </w:tc>
        <w:tc>
          <w:tcPr>
            <w:tcW w:w="1538" w:type="dxa"/>
          </w:tcPr>
          <w:p w14:paraId="61B77FE2" w14:textId="77777777" w:rsidR="00E67DC5" w:rsidRPr="008F4FAF" w:rsidRDefault="00E67DC5" w:rsidP="00E67DC5">
            <w:pPr>
              <w:pStyle w:val="Tabletext"/>
            </w:pPr>
          </w:p>
        </w:tc>
      </w:tr>
      <w:tr w:rsidR="00E67DC5" w14:paraId="7D3CDE64" w14:textId="77777777" w:rsidTr="00F63218">
        <w:tc>
          <w:tcPr>
            <w:tcW w:w="1019" w:type="dxa"/>
          </w:tcPr>
          <w:p w14:paraId="609B9985" w14:textId="77777777" w:rsidR="00E67DC5" w:rsidRPr="00EC19BA" w:rsidRDefault="00E67DC5" w:rsidP="00E67DC5">
            <w:pPr>
              <w:pStyle w:val="Tabletext"/>
            </w:pPr>
            <w:r w:rsidRPr="008F4FAF">
              <w:t>91.695</w:t>
            </w:r>
          </w:p>
        </w:tc>
        <w:tc>
          <w:tcPr>
            <w:tcW w:w="4788" w:type="dxa"/>
          </w:tcPr>
          <w:p w14:paraId="4C5D5D88" w14:textId="77777777" w:rsidR="00E67DC5" w:rsidRPr="00EC19BA" w:rsidRDefault="00E67DC5" w:rsidP="00E67DC5">
            <w:pPr>
              <w:pStyle w:val="Tabletext"/>
            </w:pPr>
            <w:r w:rsidRPr="008F4FAF">
              <w:t>Interception of aircraft</w:t>
            </w:r>
          </w:p>
        </w:tc>
        <w:tc>
          <w:tcPr>
            <w:tcW w:w="1864" w:type="dxa"/>
          </w:tcPr>
          <w:p w14:paraId="34D9F88F" w14:textId="47245E6D" w:rsidR="00E67DC5" w:rsidRPr="00EC19BA" w:rsidRDefault="00E67DC5" w:rsidP="00E67DC5">
            <w:pPr>
              <w:pStyle w:val="Tabletext"/>
            </w:pPr>
            <w:r>
              <w:t>13.14</w:t>
            </w:r>
          </w:p>
        </w:tc>
        <w:tc>
          <w:tcPr>
            <w:tcW w:w="1538" w:type="dxa"/>
          </w:tcPr>
          <w:p w14:paraId="29214ABC" w14:textId="77777777" w:rsidR="00E67DC5" w:rsidRPr="008F4FAF" w:rsidRDefault="00E67DC5" w:rsidP="00E67DC5">
            <w:pPr>
              <w:pStyle w:val="Tabletext"/>
            </w:pPr>
          </w:p>
        </w:tc>
      </w:tr>
      <w:tr w:rsidR="00E67DC5" w14:paraId="70149791" w14:textId="77777777" w:rsidTr="00F63218">
        <w:tc>
          <w:tcPr>
            <w:tcW w:w="1019" w:type="dxa"/>
          </w:tcPr>
          <w:p w14:paraId="232CA933" w14:textId="77777777" w:rsidR="00E67DC5" w:rsidRPr="00EC19BA" w:rsidRDefault="00E67DC5" w:rsidP="00E67DC5">
            <w:pPr>
              <w:pStyle w:val="Tabletext"/>
            </w:pPr>
            <w:r w:rsidRPr="008F4FAF">
              <w:t>91.700</w:t>
            </w:r>
          </w:p>
        </w:tc>
        <w:tc>
          <w:tcPr>
            <w:tcW w:w="4788" w:type="dxa"/>
          </w:tcPr>
          <w:p w14:paraId="0363E192" w14:textId="77777777" w:rsidR="00E67DC5" w:rsidRPr="00EC19BA" w:rsidRDefault="00E67DC5" w:rsidP="00E67DC5">
            <w:pPr>
              <w:pStyle w:val="Tabletext"/>
            </w:pPr>
            <w:r w:rsidRPr="008F4FAF">
              <w:t>Aviation distress signals</w:t>
            </w:r>
          </w:p>
        </w:tc>
        <w:tc>
          <w:tcPr>
            <w:tcW w:w="1864" w:type="dxa"/>
          </w:tcPr>
          <w:p w14:paraId="29D161ED" w14:textId="59475150" w:rsidR="00E67DC5" w:rsidRPr="00EC19BA" w:rsidRDefault="00E67DC5" w:rsidP="00E67DC5">
            <w:pPr>
              <w:pStyle w:val="Tabletext"/>
            </w:pPr>
            <w:r>
              <w:t>13.12.2, 13.12.5</w:t>
            </w:r>
          </w:p>
        </w:tc>
        <w:tc>
          <w:tcPr>
            <w:tcW w:w="1538" w:type="dxa"/>
          </w:tcPr>
          <w:p w14:paraId="60A68A4D" w14:textId="77777777" w:rsidR="00E67DC5" w:rsidRPr="008F4FAF" w:rsidRDefault="00E67DC5" w:rsidP="00E67DC5">
            <w:pPr>
              <w:pStyle w:val="Tabletext"/>
            </w:pPr>
          </w:p>
        </w:tc>
      </w:tr>
      <w:tr w:rsidR="00E67DC5" w14:paraId="7FFE9756" w14:textId="77777777" w:rsidTr="00F63218">
        <w:tc>
          <w:tcPr>
            <w:tcW w:w="1019" w:type="dxa"/>
          </w:tcPr>
          <w:p w14:paraId="61078F95" w14:textId="77777777" w:rsidR="00E67DC5" w:rsidRPr="00EC19BA" w:rsidRDefault="00E67DC5" w:rsidP="00E67DC5">
            <w:pPr>
              <w:pStyle w:val="Tabletext"/>
            </w:pPr>
            <w:r w:rsidRPr="008F4FAF">
              <w:t>91.705</w:t>
            </w:r>
          </w:p>
        </w:tc>
        <w:tc>
          <w:tcPr>
            <w:tcW w:w="4788" w:type="dxa"/>
          </w:tcPr>
          <w:p w14:paraId="7A1C3558" w14:textId="77777777" w:rsidR="00E67DC5" w:rsidRPr="00EC19BA" w:rsidRDefault="00E67DC5" w:rsidP="00E67DC5">
            <w:pPr>
              <w:pStyle w:val="Tabletext"/>
            </w:pPr>
            <w:r w:rsidRPr="008F4FAF">
              <w:t>Flight in icing conditions—adherence of frost, ice or snow</w:t>
            </w:r>
          </w:p>
        </w:tc>
        <w:tc>
          <w:tcPr>
            <w:tcW w:w="1864" w:type="dxa"/>
          </w:tcPr>
          <w:p w14:paraId="27377897" w14:textId="77777777" w:rsidR="00E67DC5" w:rsidRPr="00EC19BA" w:rsidRDefault="00E67DC5" w:rsidP="00E67DC5">
            <w:pPr>
              <w:pStyle w:val="Tabletext"/>
            </w:pPr>
          </w:p>
        </w:tc>
        <w:tc>
          <w:tcPr>
            <w:tcW w:w="1538" w:type="dxa"/>
          </w:tcPr>
          <w:p w14:paraId="161A0A01" w14:textId="77777777" w:rsidR="00E67DC5" w:rsidRPr="008F4FAF" w:rsidRDefault="00E67DC5" w:rsidP="00E67DC5">
            <w:pPr>
              <w:pStyle w:val="Tabletext"/>
            </w:pPr>
            <w:r>
              <w:t>NA</w:t>
            </w:r>
          </w:p>
        </w:tc>
      </w:tr>
      <w:tr w:rsidR="00E67DC5" w14:paraId="4FEEB9EA" w14:textId="77777777" w:rsidTr="00F63218">
        <w:tc>
          <w:tcPr>
            <w:tcW w:w="1019" w:type="dxa"/>
          </w:tcPr>
          <w:p w14:paraId="6500A950" w14:textId="77777777" w:rsidR="00E67DC5" w:rsidRPr="00EC19BA" w:rsidRDefault="00E67DC5" w:rsidP="00E67DC5">
            <w:pPr>
              <w:pStyle w:val="Tabletext"/>
            </w:pPr>
            <w:r w:rsidRPr="008F4FAF">
              <w:t>91.710</w:t>
            </w:r>
          </w:p>
        </w:tc>
        <w:tc>
          <w:tcPr>
            <w:tcW w:w="4788" w:type="dxa"/>
          </w:tcPr>
          <w:p w14:paraId="656C51A1" w14:textId="77777777" w:rsidR="00E67DC5" w:rsidRPr="00EC19BA" w:rsidRDefault="00E67DC5" w:rsidP="00E67DC5">
            <w:pPr>
              <w:pStyle w:val="Tabletext"/>
            </w:pPr>
            <w:r w:rsidRPr="008F4FAF">
              <w:t>Flight in icing conditions—requirements for flight</w:t>
            </w:r>
          </w:p>
        </w:tc>
        <w:tc>
          <w:tcPr>
            <w:tcW w:w="1864" w:type="dxa"/>
          </w:tcPr>
          <w:p w14:paraId="07847917" w14:textId="77777777" w:rsidR="00E67DC5" w:rsidRPr="00EC19BA" w:rsidRDefault="00E67DC5" w:rsidP="00E67DC5">
            <w:pPr>
              <w:pStyle w:val="Tabletext"/>
            </w:pPr>
          </w:p>
        </w:tc>
        <w:tc>
          <w:tcPr>
            <w:tcW w:w="1538" w:type="dxa"/>
          </w:tcPr>
          <w:p w14:paraId="0026148B" w14:textId="77777777" w:rsidR="00E67DC5" w:rsidRPr="008F4FAF" w:rsidRDefault="00E67DC5" w:rsidP="00E67DC5">
            <w:pPr>
              <w:pStyle w:val="Tabletext"/>
            </w:pPr>
            <w:r>
              <w:t>NA</w:t>
            </w:r>
          </w:p>
        </w:tc>
      </w:tr>
      <w:tr w:rsidR="00E67DC5" w14:paraId="2066E71E" w14:textId="77777777" w:rsidTr="00F63218">
        <w:tc>
          <w:tcPr>
            <w:tcW w:w="9209" w:type="dxa"/>
            <w:gridSpan w:val="4"/>
            <w:shd w:val="clear" w:color="auto" w:fill="D9D9D9" w:themeFill="background1" w:themeFillShade="D9"/>
          </w:tcPr>
          <w:p w14:paraId="145F204D" w14:textId="77777777" w:rsidR="00E67DC5" w:rsidRPr="00EC19BA" w:rsidRDefault="00E67DC5" w:rsidP="00E67DC5">
            <w:pPr>
              <w:pStyle w:val="Tabletext"/>
              <w:rPr>
                <w:rStyle w:val="Strong"/>
              </w:rPr>
            </w:pPr>
            <w:r w:rsidRPr="00382739">
              <w:rPr>
                <w:rStyle w:val="Strong"/>
              </w:rPr>
              <w:lastRenderedPageBreak/>
              <w:t xml:space="preserve">Division 91.D.11—Causing or simulating failures etc. </w:t>
            </w:r>
          </w:p>
        </w:tc>
      </w:tr>
      <w:tr w:rsidR="00E67DC5" w14:paraId="415EAF10" w14:textId="77777777" w:rsidTr="00F63218">
        <w:tc>
          <w:tcPr>
            <w:tcW w:w="9209" w:type="dxa"/>
            <w:gridSpan w:val="4"/>
            <w:shd w:val="clear" w:color="auto" w:fill="F2F2F2" w:themeFill="background1" w:themeFillShade="F2"/>
          </w:tcPr>
          <w:p w14:paraId="26BD25C5" w14:textId="77777777" w:rsidR="00E67DC5" w:rsidRPr="00EC19BA" w:rsidRDefault="00E67DC5" w:rsidP="00E67DC5">
            <w:pPr>
              <w:pStyle w:val="Tabletext"/>
              <w:rPr>
                <w:rStyle w:val="Strong"/>
              </w:rPr>
            </w:pPr>
            <w:r w:rsidRPr="00382739">
              <w:rPr>
                <w:rStyle w:val="Strong"/>
              </w:rPr>
              <w:t xml:space="preserve">Subdivision 91.D.11.1—Causing or simulating instrument failure etc. </w:t>
            </w:r>
          </w:p>
        </w:tc>
      </w:tr>
      <w:tr w:rsidR="00E67DC5" w14:paraId="381FD7CB" w14:textId="77777777" w:rsidTr="00F63218">
        <w:tc>
          <w:tcPr>
            <w:tcW w:w="1019" w:type="dxa"/>
          </w:tcPr>
          <w:p w14:paraId="686ED100" w14:textId="77777777" w:rsidR="00E67DC5" w:rsidRPr="00EC19BA" w:rsidRDefault="00E67DC5" w:rsidP="00E67DC5">
            <w:pPr>
              <w:pStyle w:val="Tabletext"/>
            </w:pPr>
            <w:r w:rsidRPr="00C06A31">
              <w:t>91.715</w:t>
            </w:r>
          </w:p>
        </w:tc>
        <w:tc>
          <w:tcPr>
            <w:tcW w:w="4788" w:type="dxa"/>
          </w:tcPr>
          <w:p w14:paraId="7E54E52E" w14:textId="77777777" w:rsidR="00E67DC5" w:rsidRPr="00EC19BA" w:rsidRDefault="00E67DC5" w:rsidP="00E67DC5">
            <w:pPr>
              <w:pStyle w:val="Tabletext"/>
            </w:pPr>
            <w:r w:rsidRPr="00C06A31">
              <w:t>Causing or simulating failure of flight instruments</w:t>
            </w:r>
          </w:p>
        </w:tc>
        <w:tc>
          <w:tcPr>
            <w:tcW w:w="1864" w:type="dxa"/>
          </w:tcPr>
          <w:p w14:paraId="19E92367" w14:textId="58865694" w:rsidR="00E67DC5" w:rsidRPr="00EC19BA" w:rsidRDefault="00E67DC5" w:rsidP="00E67DC5">
            <w:pPr>
              <w:pStyle w:val="Tabletext"/>
            </w:pPr>
            <w:r>
              <w:t>16.2</w:t>
            </w:r>
          </w:p>
        </w:tc>
        <w:tc>
          <w:tcPr>
            <w:tcW w:w="1538" w:type="dxa"/>
          </w:tcPr>
          <w:p w14:paraId="1FFFEC7A" w14:textId="77777777" w:rsidR="00E67DC5" w:rsidRPr="00C06A31" w:rsidRDefault="00E67DC5" w:rsidP="00E67DC5">
            <w:pPr>
              <w:pStyle w:val="Tabletext"/>
            </w:pPr>
            <w:r>
              <w:t>Altimeter only</w:t>
            </w:r>
          </w:p>
        </w:tc>
      </w:tr>
      <w:tr w:rsidR="00E67DC5" w14:paraId="18EC85EB" w14:textId="77777777" w:rsidTr="00F63218">
        <w:tc>
          <w:tcPr>
            <w:tcW w:w="1019" w:type="dxa"/>
          </w:tcPr>
          <w:p w14:paraId="38A6478F" w14:textId="77777777" w:rsidR="00E67DC5" w:rsidRPr="00EC19BA" w:rsidRDefault="00E67DC5" w:rsidP="00E67DC5">
            <w:pPr>
              <w:pStyle w:val="Tabletext"/>
            </w:pPr>
            <w:r w:rsidRPr="00C06A31">
              <w:t>91.720</w:t>
            </w:r>
          </w:p>
        </w:tc>
        <w:tc>
          <w:tcPr>
            <w:tcW w:w="4788" w:type="dxa"/>
          </w:tcPr>
          <w:p w14:paraId="5E14175B" w14:textId="77777777" w:rsidR="00E67DC5" w:rsidRPr="00EC19BA" w:rsidRDefault="00E67DC5" w:rsidP="00E67DC5">
            <w:pPr>
              <w:pStyle w:val="Tabletext"/>
            </w:pPr>
            <w:r w:rsidRPr="00C06A31">
              <w:t>Simulating IMC flying</w:t>
            </w:r>
          </w:p>
        </w:tc>
        <w:tc>
          <w:tcPr>
            <w:tcW w:w="1864" w:type="dxa"/>
          </w:tcPr>
          <w:p w14:paraId="43D0F92A" w14:textId="77777777" w:rsidR="00E67DC5" w:rsidRPr="00EC19BA" w:rsidRDefault="00E67DC5" w:rsidP="00E67DC5">
            <w:pPr>
              <w:pStyle w:val="Tabletext"/>
            </w:pPr>
          </w:p>
        </w:tc>
        <w:tc>
          <w:tcPr>
            <w:tcW w:w="1538" w:type="dxa"/>
          </w:tcPr>
          <w:p w14:paraId="42F3AACE" w14:textId="77777777" w:rsidR="00E67DC5" w:rsidRPr="00C06A31" w:rsidRDefault="00E67DC5" w:rsidP="00E67DC5">
            <w:pPr>
              <w:pStyle w:val="Tabletext"/>
            </w:pPr>
            <w:r>
              <w:t>NA</w:t>
            </w:r>
          </w:p>
        </w:tc>
      </w:tr>
      <w:tr w:rsidR="00E67DC5" w14:paraId="54E1C721" w14:textId="77777777" w:rsidTr="00F63218">
        <w:tc>
          <w:tcPr>
            <w:tcW w:w="1019" w:type="dxa"/>
          </w:tcPr>
          <w:p w14:paraId="44DA3D1F" w14:textId="77777777" w:rsidR="00E67DC5" w:rsidRPr="00EC19BA" w:rsidRDefault="00E67DC5" w:rsidP="00E67DC5">
            <w:pPr>
              <w:pStyle w:val="Tabletext"/>
            </w:pPr>
            <w:r w:rsidRPr="00C06A31">
              <w:t>91.725</w:t>
            </w:r>
          </w:p>
        </w:tc>
        <w:tc>
          <w:tcPr>
            <w:tcW w:w="4788" w:type="dxa"/>
          </w:tcPr>
          <w:p w14:paraId="0367A34F" w14:textId="77777777" w:rsidR="00E67DC5" w:rsidRPr="00EC19BA" w:rsidRDefault="00E67DC5" w:rsidP="00E67DC5">
            <w:pPr>
              <w:pStyle w:val="Tabletext"/>
            </w:pPr>
            <w:r w:rsidRPr="00C06A31">
              <w:t>Training flight limitations etc.</w:t>
            </w:r>
          </w:p>
        </w:tc>
        <w:tc>
          <w:tcPr>
            <w:tcW w:w="1864" w:type="dxa"/>
          </w:tcPr>
          <w:p w14:paraId="39F0C765" w14:textId="77777777" w:rsidR="00E67DC5" w:rsidRPr="00EC19BA" w:rsidRDefault="00E67DC5" w:rsidP="00E67DC5">
            <w:pPr>
              <w:pStyle w:val="Tabletext"/>
            </w:pPr>
          </w:p>
        </w:tc>
        <w:tc>
          <w:tcPr>
            <w:tcW w:w="1538" w:type="dxa"/>
          </w:tcPr>
          <w:p w14:paraId="651E4249" w14:textId="77777777" w:rsidR="00E67DC5" w:rsidRPr="00C06A31" w:rsidRDefault="00E67DC5" w:rsidP="00E67DC5">
            <w:pPr>
              <w:pStyle w:val="Tabletext"/>
            </w:pPr>
            <w:r>
              <w:t>NA</w:t>
            </w:r>
          </w:p>
        </w:tc>
      </w:tr>
      <w:tr w:rsidR="00E67DC5" w14:paraId="65E0F310" w14:textId="77777777" w:rsidTr="00F63218">
        <w:tc>
          <w:tcPr>
            <w:tcW w:w="9209" w:type="dxa"/>
            <w:gridSpan w:val="4"/>
            <w:shd w:val="clear" w:color="auto" w:fill="F2F2F2" w:themeFill="background1" w:themeFillShade="F2"/>
          </w:tcPr>
          <w:p w14:paraId="74A12A4E" w14:textId="77777777" w:rsidR="00E67DC5" w:rsidRPr="00EC19BA" w:rsidRDefault="00E67DC5" w:rsidP="00E67DC5">
            <w:pPr>
              <w:pStyle w:val="Tabletext"/>
              <w:rPr>
                <w:rStyle w:val="Strong"/>
              </w:rPr>
            </w:pPr>
            <w:r w:rsidRPr="00382739">
              <w:rPr>
                <w:rStyle w:val="Strong"/>
              </w:rPr>
              <w:t xml:space="preserve">Subdivision 91.D.11.2—Causing or simulating engine failure etc. for aeroplanes </w:t>
            </w:r>
          </w:p>
        </w:tc>
      </w:tr>
      <w:tr w:rsidR="00E67DC5" w14:paraId="5005D224" w14:textId="77777777" w:rsidTr="00F63218">
        <w:tc>
          <w:tcPr>
            <w:tcW w:w="1019" w:type="dxa"/>
          </w:tcPr>
          <w:p w14:paraId="01D9890E" w14:textId="77777777" w:rsidR="00E67DC5" w:rsidRPr="00EC19BA" w:rsidRDefault="00E67DC5" w:rsidP="00E67DC5">
            <w:pPr>
              <w:pStyle w:val="Tabletext"/>
            </w:pPr>
            <w:r w:rsidRPr="008F683A">
              <w:t>91.730</w:t>
            </w:r>
          </w:p>
        </w:tc>
        <w:tc>
          <w:tcPr>
            <w:tcW w:w="4788" w:type="dxa"/>
          </w:tcPr>
          <w:p w14:paraId="116B8234" w14:textId="77777777" w:rsidR="00E67DC5" w:rsidRPr="00EC19BA" w:rsidRDefault="00E67DC5" w:rsidP="00E67DC5">
            <w:pPr>
              <w:pStyle w:val="Tabletext"/>
            </w:pPr>
            <w:r w:rsidRPr="008F683A">
              <w:t>Aeroplane flights in IMC or at night—engine not to be shut down</w:t>
            </w:r>
          </w:p>
        </w:tc>
        <w:tc>
          <w:tcPr>
            <w:tcW w:w="1864" w:type="dxa"/>
          </w:tcPr>
          <w:p w14:paraId="646ECD7F" w14:textId="77777777" w:rsidR="00E67DC5" w:rsidRPr="00EC19BA" w:rsidRDefault="00E67DC5" w:rsidP="00E67DC5">
            <w:pPr>
              <w:pStyle w:val="Tabletext"/>
            </w:pPr>
          </w:p>
        </w:tc>
        <w:tc>
          <w:tcPr>
            <w:tcW w:w="1538" w:type="dxa"/>
          </w:tcPr>
          <w:p w14:paraId="09CE725B" w14:textId="77777777" w:rsidR="00E67DC5" w:rsidRPr="008F683A" w:rsidRDefault="00E67DC5" w:rsidP="00E67DC5">
            <w:pPr>
              <w:pStyle w:val="Tabletext"/>
            </w:pPr>
            <w:r>
              <w:t>NA</w:t>
            </w:r>
          </w:p>
        </w:tc>
      </w:tr>
      <w:tr w:rsidR="00E67DC5" w14:paraId="48141AB9" w14:textId="77777777" w:rsidTr="00F63218">
        <w:tc>
          <w:tcPr>
            <w:tcW w:w="1019" w:type="dxa"/>
          </w:tcPr>
          <w:p w14:paraId="0A5B9B0E" w14:textId="77777777" w:rsidR="00E67DC5" w:rsidRPr="00EC19BA" w:rsidRDefault="00E67DC5" w:rsidP="00E67DC5">
            <w:pPr>
              <w:pStyle w:val="Tabletext"/>
            </w:pPr>
            <w:r w:rsidRPr="008F683A">
              <w:t>91.735</w:t>
            </w:r>
          </w:p>
        </w:tc>
        <w:tc>
          <w:tcPr>
            <w:tcW w:w="4788" w:type="dxa"/>
          </w:tcPr>
          <w:p w14:paraId="775811BE" w14:textId="77777777" w:rsidR="00E67DC5" w:rsidRPr="00EC19BA" w:rsidRDefault="00E67DC5" w:rsidP="00E67DC5">
            <w:pPr>
              <w:pStyle w:val="Tabletext"/>
            </w:pPr>
            <w:r w:rsidRPr="008F683A">
              <w:t>Single engine aeroplane—VFR flights by day—engine not to be shut down</w:t>
            </w:r>
          </w:p>
        </w:tc>
        <w:tc>
          <w:tcPr>
            <w:tcW w:w="1864" w:type="dxa"/>
          </w:tcPr>
          <w:p w14:paraId="08ADA5EE" w14:textId="77777777" w:rsidR="00E67DC5" w:rsidRPr="00EC19BA" w:rsidRDefault="00E67DC5" w:rsidP="00E67DC5">
            <w:pPr>
              <w:pStyle w:val="Tabletext"/>
            </w:pPr>
          </w:p>
        </w:tc>
        <w:tc>
          <w:tcPr>
            <w:tcW w:w="1538" w:type="dxa"/>
          </w:tcPr>
          <w:p w14:paraId="08C35157" w14:textId="77777777" w:rsidR="00E67DC5" w:rsidRPr="008F683A" w:rsidRDefault="00E67DC5" w:rsidP="00E67DC5">
            <w:pPr>
              <w:pStyle w:val="Tabletext"/>
            </w:pPr>
            <w:r>
              <w:t>NA</w:t>
            </w:r>
          </w:p>
        </w:tc>
      </w:tr>
      <w:tr w:rsidR="00E67DC5" w14:paraId="5C50C2A0" w14:textId="77777777" w:rsidTr="00F63218">
        <w:tc>
          <w:tcPr>
            <w:tcW w:w="1019" w:type="dxa"/>
          </w:tcPr>
          <w:p w14:paraId="4651F3D0" w14:textId="77777777" w:rsidR="00E67DC5" w:rsidRPr="00EC19BA" w:rsidRDefault="00E67DC5" w:rsidP="00E67DC5">
            <w:pPr>
              <w:pStyle w:val="Tabletext"/>
            </w:pPr>
            <w:r w:rsidRPr="008F683A">
              <w:t>91.740</w:t>
            </w:r>
          </w:p>
        </w:tc>
        <w:tc>
          <w:tcPr>
            <w:tcW w:w="4788" w:type="dxa"/>
          </w:tcPr>
          <w:p w14:paraId="51034CC7" w14:textId="77777777" w:rsidR="00E67DC5" w:rsidRPr="00EC19BA" w:rsidRDefault="00E67DC5" w:rsidP="00E67DC5">
            <w:pPr>
              <w:pStyle w:val="Tabletext"/>
            </w:pPr>
            <w:r w:rsidRPr="008F683A">
              <w:t>Single engine aeroplane—simulating engine failure in IMC or at night</w:t>
            </w:r>
          </w:p>
        </w:tc>
        <w:tc>
          <w:tcPr>
            <w:tcW w:w="1864" w:type="dxa"/>
          </w:tcPr>
          <w:p w14:paraId="06A53C72" w14:textId="77777777" w:rsidR="00E67DC5" w:rsidRPr="00EC19BA" w:rsidRDefault="00E67DC5" w:rsidP="00E67DC5">
            <w:pPr>
              <w:pStyle w:val="Tabletext"/>
            </w:pPr>
          </w:p>
        </w:tc>
        <w:tc>
          <w:tcPr>
            <w:tcW w:w="1538" w:type="dxa"/>
          </w:tcPr>
          <w:p w14:paraId="0C0CA634" w14:textId="77777777" w:rsidR="00E67DC5" w:rsidRPr="008F683A" w:rsidRDefault="00E67DC5" w:rsidP="00E67DC5">
            <w:pPr>
              <w:pStyle w:val="Tabletext"/>
            </w:pPr>
            <w:r>
              <w:t>NA</w:t>
            </w:r>
          </w:p>
        </w:tc>
      </w:tr>
      <w:tr w:rsidR="00E67DC5" w14:paraId="2C343644" w14:textId="77777777" w:rsidTr="00F63218">
        <w:tc>
          <w:tcPr>
            <w:tcW w:w="1019" w:type="dxa"/>
          </w:tcPr>
          <w:p w14:paraId="214754A3" w14:textId="77777777" w:rsidR="00E67DC5" w:rsidRPr="00EC19BA" w:rsidRDefault="00E67DC5" w:rsidP="00E67DC5">
            <w:pPr>
              <w:pStyle w:val="Tabletext"/>
            </w:pPr>
            <w:r w:rsidRPr="008F683A">
              <w:t>91.745</w:t>
            </w:r>
          </w:p>
        </w:tc>
        <w:tc>
          <w:tcPr>
            <w:tcW w:w="4788" w:type="dxa"/>
          </w:tcPr>
          <w:p w14:paraId="4886A2E4" w14:textId="77777777" w:rsidR="00E67DC5" w:rsidRPr="00EC19BA" w:rsidRDefault="00E67DC5" w:rsidP="00E67DC5">
            <w:pPr>
              <w:pStyle w:val="Tabletext"/>
            </w:pPr>
            <w:r w:rsidRPr="008F683A">
              <w:t>Multi engine aeroplane—simulating engine failure—general</w:t>
            </w:r>
          </w:p>
        </w:tc>
        <w:tc>
          <w:tcPr>
            <w:tcW w:w="1864" w:type="dxa"/>
          </w:tcPr>
          <w:p w14:paraId="7023EF13" w14:textId="77777777" w:rsidR="00E67DC5" w:rsidRPr="00EC19BA" w:rsidRDefault="00E67DC5" w:rsidP="00E67DC5">
            <w:pPr>
              <w:pStyle w:val="Tabletext"/>
            </w:pPr>
          </w:p>
        </w:tc>
        <w:tc>
          <w:tcPr>
            <w:tcW w:w="1538" w:type="dxa"/>
          </w:tcPr>
          <w:p w14:paraId="2D979B79" w14:textId="77777777" w:rsidR="00E67DC5" w:rsidRPr="008F683A" w:rsidRDefault="00E67DC5" w:rsidP="00E67DC5">
            <w:pPr>
              <w:pStyle w:val="Tabletext"/>
            </w:pPr>
            <w:r>
              <w:t>NA</w:t>
            </w:r>
          </w:p>
        </w:tc>
      </w:tr>
      <w:tr w:rsidR="00E67DC5" w14:paraId="55E76780" w14:textId="77777777" w:rsidTr="00F63218">
        <w:tc>
          <w:tcPr>
            <w:tcW w:w="1019" w:type="dxa"/>
          </w:tcPr>
          <w:p w14:paraId="6A12A937" w14:textId="77777777" w:rsidR="00E67DC5" w:rsidRPr="00EC19BA" w:rsidRDefault="00E67DC5" w:rsidP="00E67DC5">
            <w:pPr>
              <w:pStyle w:val="Tabletext"/>
            </w:pPr>
            <w:r w:rsidRPr="008F683A">
              <w:t>91.750</w:t>
            </w:r>
          </w:p>
        </w:tc>
        <w:tc>
          <w:tcPr>
            <w:tcW w:w="4788" w:type="dxa"/>
          </w:tcPr>
          <w:p w14:paraId="68F28D00" w14:textId="77777777" w:rsidR="00E67DC5" w:rsidRPr="00EC19BA" w:rsidRDefault="00E67DC5" w:rsidP="00E67DC5">
            <w:pPr>
              <w:pStyle w:val="Tabletext"/>
            </w:pPr>
            <w:r w:rsidRPr="008F683A">
              <w:t>Multi engine aeroplane—simulating engine failures in IMC or at night</w:t>
            </w:r>
          </w:p>
        </w:tc>
        <w:tc>
          <w:tcPr>
            <w:tcW w:w="1864" w:type="dxa"/>
          </w:tcPr>
          <w:p w14:paraId="3C183A07" w14:textId="77777777" w:rsidR="00E67DC5" w:rsidRPr="00EC19BA" w:rsidRDefault="00E67DC5" w:rsidP="00E67DC5">
            <w:pPr>
              <w:pStyle w:val="Tabletext"/>
            </w:pPr>
          </w:p>
        </w:tc>
        <w:tc>
          <w:tcPr>
            <w:tcW w:w="1538" w:type="dxa"/>
          </w:tcPr>
          <w:p w14:paraId="0876F025" w14:textId="77777777" w:rsidR="00E67DC5" w:rsidRPr="008F683A" w:rsidRDefault="00E67DC5" w:rsidP="00E67DC5">
            <w:pPr>
              <w:pStyle w:val="Tabletext"/>
            </w:pPr>
            <w:r>
              <w:t>NA</w:t>
            </w:r>
          </w:p>
        </w:tc>
      </w:tr>
      <w:tr w:rsidR="00E67DC5" w14:paraId="58882F35" w14:textId="77777777" w:rsidTr="00F63218">
        <w:tc>
          <w:tcPr>
            <w:tcW w:w="9209" w:type="dxa"/>
            <w:gridSpan w:val="4"/>
            <w:shd w:val="clear" w:color="auto" w:fill="F2F2F2" w:themeFill="background1" w:themeFillShade="F2"/>
          </w:tcPr>
          <w:p w14:paraId="297A6BD9" w14:textId="77777777" w:rsidR="00E67DC5" w:rsidRPr="00EC19BA" w:rsidRDefault="00E67DC5" w:rsidP="00E67DC5">
            <w:pPr>
              <w:pStyle w:val="Tabletext"/>
              <w:rPr>
                <w:rStyle w:val="Strong"/>
              </w:rPr>
            </w:pPr>
            <w:r w:rsidRPr="00382739">
              <w:rPr>
                <w:rStyle w:val="Strong"/>
              </w:rPr>
              <w:t xml:space="preserve">Subdivision 91.D.11.3—Causing or simulating engine failure etc. for rotorcraft </w:t>
            </w:r>
          </w:p>
        </w:tc>
      </w:tr>
      <w:tr w:rsidR="00E67DC5" w14:paraId="6296EC4B" w14:textId="77777777" w:rsidTr="00F63218">
        <w:tc>
          <w:tcPr>
            <w:tcW w:w="1019" w:type="dxa"/>
          </w:tcPr>
          <w:p w14:paraId="7B87FA1D" w14:textId="77777777" w:rsidR="00E67DC5" w:rsidRPr="00EC19BA" w:rsidRDefault="00E67DC5" w:rsidP="00E67DC5">
            <w:pPr>
              <w:pStyle w:val="Tabletext"/>
            </w:pPr>
            <w:r w:rsidRPr="00714230">
              <w:t>91.755</w:t>
            </w:r>
          </w:p>
        </w:tc>
        <w:tc>
          <w:tcPr>
            <w:tcW w:w="4788" w:type="dxa"/>
          </w:tcPr>
          <w:p w14:paraId="2A932006" w14:textId="77777777" w:rsidR="00E67DC5" w:rsidRPr="00EC19BA" w:rsidRDefault="00E67DC5" w:rsidP="00E67DC5">
            <w:pPr>
              <w:pStyle w:val="Tabletext"/>
            </w:pPr>
            <w:r w:rsidRPr="00714230">
              <w:t>Single engine rotorcraft—engine not to be shut down</w:t>
            </w:r>
          </w:p>
        </w:tc>
        <w:tc>
          <w:tcPr>
            <w:tcW w:w="1864" w:type="dxa"/>
          </w:tcPr>
          <w:p w14:paraId="694058D3" w14:textId="77777777" w:rsidR="00E67DC5" w:rsidRPr="00EC19BA" w:rsidRDefault="00E67DC5" w:rsidP="00E67DC5">
            <w:pPr>
              <w:pStyle w:val="Tabletext"/>
            </w:pPr>
          </w:p>
        </w:tc>
        <w:tc>
          <w:tcPr>
            <w:tcW w:w="1538" w:type="dxa"/>
          </w:tcPr>
          <w:p w14:paraId="649C7DE7" w14:textId="77777777" w:rsidR="00E67DC5" w:rsidRPr="00714230" w:rsidRDefault="00E67DC5" w:rsidP="00E67DC5">
            <w:pPr>
              <w:pStyle w:val="Tabletext"/>
            </w:pPr>
            <w:r>
              <w:t>NA</w:t>
            </w:r>
          </w:p>
        </w:tc>
      </w:tr>
      <w:tr w:rsidR="00E67DC5" w14:paraId="037E8005" w14:textId="77777777" w:rsidTr="00F63218">
        <w:tc>
          <w:tcPr>
            <w:tcW w:w="1019" w:type="dxa"/>
          </w:tcPr>
          <w:p w14:paraId="52F3F03B" w14:textId="77777777" w:rsidR="00E67DC5" w:rsidRPr="00EC19BA" w:rsidRDefault="00E67DC5" w:rsidP="00E67DC5">
            <w:pPr>
              <w:pStyle w:val="Tabletext"/>
            </w:pPr>
            <w:r w:rsidRPr="00714230">
              <w:t>91.760</w:t>
            </w:r>
          </w:p>
        </w:tc>
        <w:tc>
          <w:tcPr>
            <w:tcW w:w="4788" w:type="dxa"/>
          </w:tcPr>
          <w:p w14:paraId="7353F25A" w14:textId="77777777" w:rsidR="00E67DC5" w:rsidRPr="00EC19BA" w:rsidRDefault="00E67DC5" w:rsidP="00E67DC5">
            <w:pPr>
              <w:pStyle w:val="Tabletext"/>
            </w:pPr>
            <w:r w:rsidRPr="00714230">
              <w:t>Single engine rotorcraft—engine failure not to be simulated and autorotation of main rotor system not to be initiated in IMC</w:t>
            </w:r>
          </w:p>
        </w:tc>
        <w:tc>
          <w:tcPr>
            <w:tcW w:w="1864" w:type="dxa"/>
          </w:tcPr>
          <w:p w14:paraId="76856E9D" w14:textId="77777777" w:rsidR="00E67DC5" w:rsidRPr="00714230" w:rsidRDefault="00E67DC5" w:rsidP="00E67DC5">
            <w:pPr>
              <w:pStyle w:val="Tabletext"/>
            </w:pPr>
          </w:p>
        </w:tc>
        <w:tc>
          <w:tcPr>
            <w:tcW w:w="1538" w:type="dxa"/>
          </w:tcPr>
          <w:p w14:paraId="77F16A0E" w14:textId="77777777" w:rsidR="00E67DC5" w:rsidRPr="00714230" w:rsidRDefault="00E67DC5" w:rsidP="00E67DC5">
            <w:pPr>
              <w:pStyle w:val="Tabletext"/>
            </w:pPr>
            <w:r>
              <w:t>NA</w:t>
            </w:r>
          </w:p>
        </w:tc>
      </w:tr>
      <w:tr w:rsidR="00E67DC5" w14:paraId="7F21C5EF" w14:textId="77777777" w:rsidTr="00F63218">
        <w:tc>
          <w:tcPr>
            <w:tcW w:w="1019" w:type="dxa"/>
          </w:tcPr>
          <w:p w14:paraId="2701E6B5" w14:textId="77777777" w:rsidR="00E67DC5" w:rsidRPr="00EC19BA" w:rsidRDefault="00E67DC5" w:rsidP="00E67DC5">
            <w:pPr>
              <w:pStyle w:val="Tabletext"/>
            </w:pPr>
            <w:r w:rsidRPr="00714230">
              <w:t>91.765</w:t>
            </w:r>
          </w:p>
        </w:tc>
        <w:tc>
          <w:tcPr>
            <w:tcW w:w="4788" w:type="dxa"/>
          </w:tcPr>
          <w:p w14:paraId="0EFC6BA6" w14:textId="77777777" w:rsidR="00E67DC5" w:rsidRPr="00EC19BA" w:rsidRDefault="00E67DC5" w:rsidP="00E67DC5">
            <w:pPr>
              <w:pStyle w:val="Tabletext"/>
            </w:pPr>
            <w:r w:rsidRPr="00714230">
              <w:t>Single engine rotorcraft—simulating engine failure or initiating autorotation of main rotor system at night</w:t>
            </w:r>
          </w:p>
        </w:tc>
        <w:tc>
          <w:tcPr>
            <w:tcW w:w="1864" w:type="dxa"/>
          </w:tcPr>
          <w:p w14:paraId="04BA7422" w14:textId="77777777" w:rsidR="00E67DC5" w:rsidRPr="00714230" w:rsidRDefault="00E67DC5" w:rsidP="00E67DC5">
            <w:pPr>
              <w:pStyle w:val="Tabletext"/>
            </w:pPr>
          </w:p>
        </w:tc>
        <w:tc>
          <w:tcPr>
            <w:tcW w:w="1538" w:type="dxa"/>
          </w:tcPr>
          <w:p w14:paraId="0005F201" w14:textId="77777777" w:rsidR="00E67DC5" w:rsidRPr="00714230" w:rsidRDefault="00E67DC5" w:rsidP="00E67DC5">
            <w:pPr>
              <w:pStyle w:val="Tabletext"/>
            </w:pPr>
            <w:r>
              <w:t>NA</w:t>
            </w:r>
          </w:p>
        </w:tc>
      </w:tr>
      <w:tr w:rsidR="00E67DC5" w14:paraId="5F397DE2" w14:textId="77777777" w:rsidTr="00F63218">
        <w:tc>
          <w:tcPr>
            <w:tcW w:w="1019" w:type="dxa"/>
          </w:tcPr>
          <w:p w14:paraId="4DB35D28" w14:textId="77777777" w:rsidR="00E67DC5" w:rsidRPr="00EC19BA" w:rsidRDefault="00E67DC5" w:rsidP="00E67DC5">
            <w:pPr>
              <w:pStyle w:val="Tabletext"/>
            </w:pPr>
            <w:r w:rsidRPr="00714230">
              <w:t>91.770</w:t>
            </w:r>
          </w:p>
        </w:tc>
        <w:tc>
          <w:tcPr>
            <w:tcW w:w="4788" w:type="dxa"/>
          </w:tcPr>
          <w:p w14:paraId="7509AE8E" w14:textId="77777777" w:rsidR="00E67DC5" w:rsidRPr="00EC19BA" w:rsidRDefault="00E67DC5" w:rsidP="00E67DC5">
            <w:pPr>
              <w:pStyle w:val="Tabletext"/>
            </w:pPr>
            <w:r w:rsidRPr="00714230">
              <w:t>Multi engine rotorcraft—engine not to be shut down at certain altitudes in IMC or at night</w:t>
            </w:r>
          </w:p>
        </w:tc>
        <w:tc>
          <w:tcPr>
            <w:tcW w:w="1864" w:type="dxa"/>
          </w:tcPr>
          <w:p w14:paraId="0F7A746D" w14:textId="77777777" w:rsidR="00E67DC5" w:rsidRPr="00714230" w:rsidRDefault="00E67DC5" w:rsidP="00E67DC5">
            <w:pPr>
              <w:pStyle w:val="Tabletext"/>
            </w:pPr>
          </w:p>
        </w:tc>
        <w:tc>
          <w:tcPr>
            <w:tcW w:w="1538" w:type="dxa"/>
          </w:tcPr>
          <w:p w14:paraId="67D1305E" w14:textId="77777777" w:rsidR="00E67DC5" w:rsidRPr="00714230" w:rsidRDefault="00E67DC5" w:rsidP="00E67DC5">
            <w:pPr>
              <w:pStyle w:val="Tabletext"/>
            </w:pPr>
            <w:r>
              <w:t>NA</w:t>
            </w:r>
          </w:p>
        </w:tc>
      </w:tr>
      <w:tr w:rsidR="00E67DC5" w14:paraId="7A4FE5E5" w14:textId="77777777" w:rsidTr="00F63218">
        <w:tc>
          <w:tcPr>
            <w:tcW w:w="1019" w:type="dxa"/>
          </w:tcPr>
          <w:p w14:paraId="3B9F2AFB" w14:textId="77777777" w:rsidR="00E67DC5" w:rsidRPr="00EC19BA" w:rsidRDefault="00E67DC5" w:rsidP="00E67DC5">
            <w:pPr>
              <w:pStyle w:val="Tabletext"/>
            </w:pPr>
            <w:r w:rsidRPr="00714230">
              <w:t>91.775</w:t>
            </w:r>
          </w:p>
        </w:tc>
        <w:tc>
          <w:tcPr>
            <w:tcW w:w="4788" w:type="dxa"/>
          </w:tcPr>
          <w:p w14:paraId="6440BDE4" w14:textId="77777777" w:rsidR="00E67DC5" w:rsidRPr="00EC19BA" w:rsidRDefault="00E67DC5" w:rsidP="00E67DC5">
            <w:pPr>
              <w:pStyle w:val="Tabletext"/>
            </w:pPr>
            <w:r w:rsidRPr="00714230">
              <w:t>Multi engine rotorcraft—simulating engine failure in IMC or at night</w:t>
            </w:r>
          </w:p>
        </w:tc>
        <w:tc>
          <w:tcPr>
            <w:tcW w:w="1864" w:type="dxa"/>
          </w:tcPr>
          <w:p w14:paraId="22C1C473" w14:textId="77777777" w:rsidR="00E67DC5" w:rsidRPr="00714230" w:rsidRDefault="00E67DC5" w:rsidP="00E67DC5">
            <w:pPr>
              <w:pStyle w:val="Tabletext"/>
            </w:pPr>
          </w:p>
        </w:tc>
        <w:tc>
          <w:tcPr>
            <w:tcW w:w="1538" w:type="dxa"/>
          </w:tcPr>
          <w:p w14:paraId="7E9A2379" w14:textId="77777777" w:rsidR="00E67DC5" w:rsidRPr="00714230" w:rsidRDefault="00E67DC5" w:rsidP="00E67DC5">
            <w:pPr>
              <w:pStyle w:val="Tabletext"/>
            </w:pPr>
            <w:r>
              <w:t>NA</w:t>
            </w:r>
          </w:p>
        </w:tc>
      </w:tr>
      <w:tr w:rsidR="00E67DC5" w14:paraId="5F35846C" w14:textId="77777777" w:rsidTr="00F63218">
        <w:tc>
          <w:tcPr>
            <w:tcW w:w="9209" w:type="dxa"/>
            <w:gridSpan w:val="4"/>
            <w:shd w:val="clear" w:color="auto" w:fill="D9D9D9" w:themeFill="background1" w:themeFillShade="D9"/>
          </w:tcPr>
          <w:p w14:paraId="663375A7" w14:textId="77777777" w:rsidR="00E67DC5" w:rsidRPr="00EC19BA" w:rsidRDefault="00E67DC5" w:rsidP="00E67DC5">
            <w:pPr>
              <w:pStyle w:val="Tabletext"/>
              <w:rPr>
                <w:rStyle w:val="Strong"/>
              </w:rPr>
            </w:pPr>
            <w:r w:rsidRPr="00382739">
              <w:rPr>
                <w:rStyle w:val="Strong"/>
              </w:rPr>
              <w:t>Division 91.D.12—Psychoactive substances</w:t>
            </w:r>
            <w:r w:rsidRPr="00EC19BA">
              <w:rPr>
                <w:rStyle w:val="Strong"/>
              </w:rPr>
              <w:t xml:space="preserve"> </w:t>
            </w:r>
          </w:p>
        </w:tc>
      </w:tr>
      <w:tr w:rsidR="00604039" w14:paraId="47E47CC2" w14:textId="77777777" w:rsidTr="00F63218">
        <w:tc>
          <w:tcPr>
            <w:tcW w:w="1019" w:type="dxa"/>
          </w:tcPr>
          <w:p w14:paraId="23260DA2" w14:textId="77777777" w:rsidR="00604039" w:rsidRPr="00EC19BA" w:rsidRDefault="00604039" w:rsidP="00604039">
            <w:pPr>
              <w:pStyle w:val="Tabletext"/>
            </w:pPr>
            <w:r w:rsidRPr="00714230">
              <w:t>91.780</w:t>
            </w:r>
          </w:p>
        </w:tc>
        <w:tc>
          <w:tcPr>
            <w:tcW w:w="4788" w:type="dxa"/>
          </w:tcPr>
          <w:p w14:paraId="05E5D6FF" w14:textId="77777777" w:rsidR="00604039" w:rsidRPr="00EC19BA" w:rsidRDefault="00604039" w:rsidP="00604039">
            <w:pPr>
              <w:pStyle w:val="Tabletext"/>
            </w:pPr>
            <w:r w:rsidRPr="00714230">
              <w:t>Passengers—alcohol</w:t>
            </w:r>
          </w:p>
        </w:tc>
        <w:tc>
          <w:tcPr>
            <w:tcW w:w="1864" w:type="dxa"/>
          </w:tcPr>
          <w:p w14:paraId="5D75B1A0" w14:textId="4C485423" w:rsidR="00604039" w:rsidRPr="00EC19BA" w:rsidRDefault="00934188" w:rsidP="00604039">
            <w:pPr>
              <w:pStyle w:val="Tabletext"/>
            </w:pPr>
            <w:r>
              <w:t xml:space="preserve">11.3, </w:t>
            </w:r>
            <w:r w:rsidR="00604039">
              <w:t>11.</w:t>
            </w:r>
            <w:r w:rsidR="004D200B">
              <w:t>11</w:t>
            </w:r>
          </w:p>
        </w:tc>
        <w:tc>
          <w:tcPr>
            <w:tcW w:w="1538" w:type="dxa"/>
          </w:tcPr>
          <w:p w14:paraId="072C41C9" w14:textId="77777777" w:rsidR="00604039" w:rsidRPr="00714230" w:rsidRDefault="00604039" w:rsidP="00604039">
            <w:pPr>
              <w:pStyle w:val="Tabletext"/>
            </w:pPr>
          </w:p>
        </w:tc>
      </w:tr>
      <w:tr w:rsidR="00934188" w14:paraId="43BEB405" w14:textId="77777777" w:rsidTr="00F63218">
        <w:tc>
          <w:tcPr>
            <w:tcW w:w="1019" w:type="dxa"/>
          </w:tcPr>
          <w:p w14:paraId="2392F5EC" w14:textId="77777777" w:rsidR="00934188" w:rsidRPr="00934188" w:rsidRDefault="00934188" w:rsidP="00934188">
            <w:pPr>
              <w:pStyle w:val="Tabletext"/>
            </w:pPr>
            <w:r w:rsidRPr="00714230">
              <w:t>91.785</w:t>
            </w:r>
          </w:p>
        </w:tc>
        <w:tc>
          <w:tcPr>
            <w:tcW w:w="4788" w:type="dxa"/>
          </w:tcPr>
          <w:p w14:paraId="57F1113C" w14:textId="77777777" w:rsidR="00934188" w:rsidRPr="00934188" w:rsidRDefault="00934188" w:rsidP="00934188">
            <w:pPr>
              <w:pStyle w:val="Tabletext"/>
            </w:pPr>
            <w:r w:rsidRPr="00714230">
              <w:t>Crew—provision of alcohol</w:t>
            </w:r>
          </w:p>
        </w:tc>
        <w:tc>
          <w:tcPr>
            <w:tcW w:w="1864" w:type="dxa"/>
          </w:tcPr>
          <w:p w14:paraId="562F14F8" w14:textId="0DD09391" w:rsidR="00934188" w:rsidRPr="00934188" w:rsidRDefault="00934188" w:rsidP="00934188">
            <w:pPr>
              <w:pStyle w:val="Tabletext"/>
            </w:pPr>
            <w:r w:rsidRPr="00DA3377">
              <w:t xml:space="preserve">11.3, </w:t>
            </w:r>
            <w:r w:rsidRPr="00934188">
              <w:t>11.</w:t>
            </w:r>
            <w:r w:rsidR="004D200B" w:rsidRPr="00934188">
              <w:t>1</w:t>
            </w:r>
            <w:r w:rsidR="004D200B">
              <w:t>1</w:t>
            </w:r>
          </w:p>
        </w:tc>
        <w:tc>
          <w:tcPr>
            <w:tcW w:w="1538" w:type="dxa"/>
          </w:tcPr>
          <w:p w14:paraId="674456B1" w14:textId="77777777" w:rsidR="00934188" w:rsidRPr="00714230" w:rsidRDefault="00934188" w:rsidP="00934188">
            <w:pPr>
              <w:pStyle w:val="Tabletext"/>
            </w:pPr>
          </w:p>
        </w:tc>
      </w:tr>
      <w:tr w:rsidR="00934188" w14:paraId="46131D03" w14:textId="77777777" w:rsidTr="00F63218">
        <w:tc>
          <w:tcPr>
            <w:tcW w:w="1019" w:type="dxa"/>
          </w:tcPr>
          <w:p w14:paraId="060CF6FE" w14:textId="77777777" w:rsidR="00934188" w:rsidRPr="00934188" w:rsidRDefault="00934188" w:rsidP="00934188">
            <w:pPr>
              <w:pStyle w:val="Tabletext"/>
            </w:pPr>
            <w:r w:rsidRPr="00714230">
              <w:t>91.790</w:t>
            </w:r>
          </w:p>
        </w:tc>
        <w:tc>
          <w:tcPr>
            <w:tcW w:w="4788" w:type="dxa"/>
          </w:tcPr>
          <w:p w14:paraId="3A6C1337" w14:textId="77777777" w:rsidR="00934188" w:rsidRPr="00934188" w:rsidRDefault="00934188" w:rsidP="00934188">
            <w:pPr>
              <w:pStyle w:val="Tabletext"/>
            </w:pPr>
            <w:r w:rsidRPr="00714230">
              <w:t xml:space="preserve">Prohibiting person affected by </w:t>
            </w:r>
            <w:r w:rsidRPr="00934188">
              <w:t>psychoactive substances from boarding</w:t>
            </w:r>
          </w:p>
        </w:tc>
        <w:tc>
          <w:tcPr>
            <w:tcW w:w="1864" w:type="dxa"/>
          </w:tcPr>
          <w:p w14:paraId="5F29ED82" w14:textId="15B9D4C8" w:rsidR="00934188" w:rsidRPr="00934188" w:rsidRDefault="00934188" w:rsidP="00934188">
            <w:pPr>
              <w:pStyle w:val="Tabletext"/>
            </w:pPr>
            <w:r w:rsidRPr="00DA3377">
              <w:t xml:space="preserve">11.3, </w:t>
            </w:r>
            <w:r w:rsidRPr="00934188">
              <w:t>11.</w:t>
            </w:r>
            <w:r w:rsidR="004D200B" w:rsidRPr="00934188">
              <w:t>1</w:t>
            </w:r>
            <w:r w:rsidR="004D200B">
              <w:t>1</w:t>
            </w:r>
          </w:p>
        </w:tc>
        <w:tc>
          <w:tcPr>
            <w:tcW w:w="1538" w:type="dxa"/>
          </w:tcPr>
          <w:p w14:paraId="66898DD5" w14:textId="77777777" w:rsidR="00934188" w:rsidRPr="00714230" w:rsidRDefault="00934188" w:rsidP="00934188">
            <w:pPr>
              <w:pStyle w:val="Tabletext"/>
            </w:pPr>
          </w:p>
        </w:tc>
      </w:tr>
      <w:tr w:rsidR="00604039" w14:paraId="2F417FE8" w14:textId="77777777" w:rsidTr="00F63218">
        <w:tc>
          <w:tcPr>
            <w:tcW w:w="9209" w:type="dxa"/>
            <w:gridSpan w:val="4"/>
            <w:shd w:val="clear" w:color="auto" w:fill="BFBFBF" w:themeFill="background1" w:themeFillShade="BF"/>
          </w:tcPr>
          <w:p w14:paraId="664CE6DC" w14:textId="77777777" w:rsidR="00604039" w:rsidRPr="00EC19BA" w:rsidRDefault="00604039" w:rsidP="00604039">
            <w:pPr>
              <w:pStyle w:val="Tabletext"/>
              <w:rPr>
                <w:rStyle w:val="Strong"/>
              </w:rPr>
            </w:pPr>
            <w:r w:rsidRPr="00382739">
              <w:rPr>
                <w:rStyle w:val="Strong"/>
              </w:rPr>
              <w:t>Subpart 91.F—Performance</w:t>
            </w:r>
          </w:p>
        </w:tc>
      </w:tr>
      <w:tr w:rsidR="00604039" w14:paraId="68A9C353" w14:textId="77777777" w:rsidTr="00F63218">
        <w:tc>
          <w:tcPr>
            <w:tcW w:w="1019" w:type="dxa"/>
          </w:tcPr>
          <w:p w14:paraId="7ED4B607" w14:textId="77777777" w:rsidR="00604039" w:rsidRPr="00EC19BA" w:rsidRDefault="00604039" w:rsidP="00604039">
            <w:pPr>
              <w:pStyle w:val="Tabletext"/>
            </w:pPr>
            <w:r w:rsidRPr="00714230">
              <w:t>91.795</w:t>
            </w:r>
          </w:p>
        </w:tc>
        <w:tc>
          <w:tcPr>
            <w:tcW w:w="4788" w:type="dxa"/>
          </w:tcPr>
          <w:p w14:paraId="41582713" w14:textId="77777777" w:rsidR="00604039" w:rsidRPr="00EC19BA" w:rsidRDefault="00604039" w:rsidP="00604039">
            <w:pPr>
              <w:pStyle w:val="Tabletext"/>
            </w:pPr>
            <w:r w:rsidRPr="00714230">
              <w:t>Take off performance</w:t>
            </w:r>
          </w:p>
        </w:tc>
        <w:tc>
          <w:tcPr>
            <w:tcW w:w="1864" w:type="dxa"/>
          </w:tcPr>
          <w:p w14:paraId="6DDFD98B" w14:textId="77777777" w:rsidR="00604039" w:rsidRPr="00714230" w:rsidRDefault="00604039" w:rsidP="00604039">
            <w:pPr>
              <w:pStyle w:val="Tabletext"/>
            </w:pPr>
          </w:p>
        </w:tc>
        <w:tc>
          <w:tcPr>
            <w:tcW w:w="1538" w:type="dxa"/>
          </w:tcPr>
          <w:p w14:paraId="3FA99AF0" w14:textId="77777777" w:rsidR="00604039" w:rsidRPr="00714230" w:rsidRDefault="00604039" w:rsidP="00604039">
            <w:pPr>
              <w:pStyle w:val="Tabletext"/>
            </w:pPr>
            <w:r>
              <w:t>NA</w:t>
            </w:r>
          </w:p>
        </w:tc>
      </w:tr>
      <w:tr w:rsidR="00604039" w14:paraId="6519B21C" w14:textId="77777777" w:rsidTr="00F63218">
        <w:tc>
          <w:tcPr>
            <w:tcW w:w="1019" w:type="dxa"/>
          </w:tcPr>
          <w:p w14:paraId="53B734B2" w14:textId="77777777" w:rsidR="00604039" w:rsidRPr="00EC19BA" w:rsidRDefault="00604039" w:rsidP="00604039">
            <w:pPr>
              <w:pStyle w:val="Tabletext"/>
            </w:pPr>
            <w:r w:rsidRPr="00714230">
              <w:t>91.800</w:t>
            </w:r>
          </w:p>
        </w:tc>
        <w:tc>
          <w:tcPr>
            <w:tcW w:w="4788" w:type="dxa"/>
          </w:tcPr>
          <w:p w14:paraId="366D7FEF" w14:textId="77777777" w:rsidR="00604039" w:rsidRPr="00EC19BA" w:rsidRDefault="00604039" w:rsidP="00604039">
            <w:pPr>
              <w:pStyle w:val="Tabletext"/>
            </w:pPr>
            <w:r w:rsidRPr="00714230">
              <w:t>Landing performance</w:t>
            </w:r>
          </w:p>
        </w:tc>
        <w:tc>
          <w:tcPr>
            <w:tcW w:w="1864" w:type="dxa"/>
          </w:tcPr>
          <w:p w14:paraId="21D1C38D" w14:textId="77777777" w:rsidR="00604039" w:rsidRPr="00714230" w:rsidRDefault="00604039" w:rsidP="00604039">
            <w:pPr>
              <w:pStyle w:val="Tabletext"/>
            </w:pPr>
          </w:p>
        </w:tc>
        <w:tc>
          <w:tcPr>
            <w:tcW w:w="1538" w:type="dxa"/>
          </w:tcPr>
          <w:p w14:paraId="0747B5E4" w14:textId="77777777" w:rsidR="00604039" w:rsidRPr="00714230" w:rsidRDefault="00604039" w:rsidP="00604039">
            <w:pPr>
              <w:pStyle w:val="Tabletext"/>
            </w:pPr>
            <w:r>
              <w:t>NA</w:t>
            </w:r>
          </w:p>
        </w:tc>
      </w:tr>
      <w:tr w:rsidR="00604039" w14:paraId="21CB09AD" w14:textId="77777777" w:rsidTr="00F63218">
        <w:tc>
          <w:tcPr>
            <w:tcW w:w="9209" w:type="dxa"/>
            <w:gridSpan w:val="4"/>
            <w:shd w:val="clear" w:color="auto" w:fill="BFBFBF" w:themeFill="background1" w:themeFillShade="BF"/>
          </w:tcPr>
          <w:p w14:paraId="25D2C48D" w14:textId="77777777" w:rsidR="00604039" w:rsidRPr="00EC19BA" w:rsidRDefault="00604039" w:rsidP="00604039">
            <w:pPr>
              <w:pStyle w:val="Tabletext"/>
              <w:rPr>
                <w:rStyle w:val="Strong"/>
              </w:rPr>
            </w:pPr>
            <w:r w:rsidRPr="00382739">
              <w:rPr>
                <w:rStyle w:val="Strong"/>
              </w:rPr>
              <w:t>Subpart 91.J—Weight and balance</w:t>
            </w:r>
          </w:p>
        </w:tc>
      </w:tr>
      <w:tr w:rsidR="00604039" w14:paraId="4A91DC81" w14:textId="77777777" w:rsidTr="00F63218">
        <w:tc>
          <w:tcPr>
            <w:tcW w:w="1019" w:type="dxa"/>
          </w:tcPr>
          <w:p w14:paraId="053EEB06" w14:textId="77777777" w:rsidR="00604039" w:rsidRPr="00EC19BA" w:rsidRDefault="00604039" w:rsidP="00604039">
            <w:pPr>
              <w:pStyle w:val="Tabletext"/>
            </w:pPr>
            <w:r w:rsidRPr="00714230">
              <w:t>91.805</w:t>
            </w:r>
          </w:p>
        </w:tc>
        <w:tc>
          <w:tcPr>
            <w:tcW w:w="4788" w:type="dxa"/>
          </w:tcPr>
          <w:p w14:paraId="59CAE8FF" w14:textId="77777777" w:rsidR="00604039" w:rsidRPr="00EC19BA" w:rsidRDefault="00604039" w:rsidP="00604039">
            <w:pPr>
              <w:pStyle w:val="Tabletext"/>
            </w:pPr>
            <w:r w:rsidRPr="00714230">
              <w:t>Loading of aircraft</w:t>
            </w:r>
          </w:p>
        </w:tc>
        <w:tc>
          <w:tcPr>
            <w:tcW w:w="1864" w:type="dxa"/>
          </w:tcPr>
          <w:p w14:paraId="585951BB" w14:textId="77777777" w:rsidR="00604039" w:rsidRPr="00714230" w:rsidRDefault="00604039" w:rsidP="00604039">
            <w:pPr>
              <w:pStyle w:val="Tabletext"/>
            </w:pPr>
          </w:p>
        </w:tc>
        <w:tc>
          <w:tcPr>
            <w:tcW w:w="1538" w:type="dxa"/>
          </w:tcPr>
          <w:p w14:paraId="75A15DA1" w14:textId="77777777" w:rsidR="00604039" w:rsidRPr="00714230" w:rsidRDefault="00604039" w:rsidP="00604039">
            <w:pPr>
              <w:pStyle w:val="Tabletext"/>
            </w:pPr>
            <w:r>
              <w:t>NA</w:t>
            </w:r>
          </w:p>
        </w:tc>
      </w:tr>
      <w:tr w:rsidR="00604039" w14:paraId="1B95C8F7" w14:textId="77777777" w:rsidTr="00F63218">
        <w:tc>
          <w:tcPr>
            <w:tcW w:w="9209" w:type="dxa"/>
            <w:gridSpan w:val="4"/>
            <w:shd w:val="clear" w:color="auto" w:fill="BFBFBF" w:themeFill="background1" w:themeFillShade="BF"/>
          </w:tcPr>
          <w:p w14:paraId="58C513CF" w14:textId="77777777" w:rsidR="00604039" w:rsidRPr="00EC19BA" w:rsidRDefault="00604039" w:rsidP="00604039">
            <w:pPr>
              <w:pStyle w:val="Tabletext"/>
              <w:rPr>
                <w:rStyle w:val="Strong"/>
              </w:rPr>
            </w:pPr>
            <w:r w:rsidRPr="00382739">
              <w:rPr>
                <w:rStyle w:val="Strong"/>
              </w:rPr>
              <w:t>Subpart 91.K—Equipment</w:t>
            </w:r>
          </w:p>
        </w:tc>
      </w:tr>
      <w:tr w:rsidR="00604039" w14:paraId="10D3D59E" w14:textId="77777777" w:rsidTr="00F63218">
        <w:tc>
          <w:tcPr>
            <w:tcW w:w="1019" w:type="dxa"/>
          </w:tcPr>
          <w:p w14:paraId="5C4B5A42" w14:textId="77777777" w:rsidR="00604039" w:rsidRPr="00EC19BA" w:rsidRDefault="00604039" w:rsidP="00604039">
            <w:pPr>
              <w:pStyle w:val="Tabletext"/>
            </w:pPr>
            <w:r w:rsidRPr="00714230">
              <w:t>91.810</w:t>
            </w:r>
          </w:p>
        </w:tc>
        <w:tc>
          <w:tcPr>
            <w:tcW w:w="4788" w:type="dxa"/>
          </w:tcPr>
          <w:p w14:paraId="51D28E76" w14:textId="77777777" w:rsidR="00604039" w:rsidRPr="00EC19BA" w:rsidRDefault="00604039" w:rsidP="00604039">
            <w:pPr>
              <w:pStyle w:val="Tabletext"/>
            </w:pPr>
            <w:r w:rsidRPr="00714230">
              <w:t>Requirements relating to equipment</w:t>
            </w:r>
          </w:p>
        </w:tc>
        <w:tc>
          <w:tcPr>
            <w:tcW w:w="1864" w:type="dxa"/>
          </w:tcPr>
          <w:p w14:paraId="15B021B5" w14:textId="77777777" w:rsidR="00604039" w:rsidRPr="00714230" w:rsidRDefault="00604039" w:rsidP="00604039">
            <w:pPr>
              <w:pStyle w:val="Tabletext"/>
            </w:pPr>
          </w:p>
        </w:tc>
        <w:tc>
          <w:tcPr>
            <w:tcW w:w="1538" w:type="dxa"/>
          </w:tcPr>
          <w:p w14:paraId="2109D241" w14:textId="77777777" w:rsidR="00604039" w:rsidRPr="00714230" w:rsidRDefault="00604039" w:rsidP="00604039">
            <w:pPr>
              <w:pStyle w:val="Tabletext"/>
            </w:pPr>
            <w:r>
              <w:t>NA</w:t>
            </w:r>
          </w:p>
        </w:tc>
      </w:tr>
      <w:tr w:rsidR="00604039" w14:paraId="63B9DA3A" w14:textId="77777777" w:rsidTr="00F63218">
        <w:tc>
          <w:tcPr>
            <w:tcW w:w="9209" w:type="dxa"/>
            <w:gridSpan w:val="4"/>
            <w:shd w:val="clear" w:color="auto" w:fill="BFBFBF" w:themeFill="background1" w:themeFillShade="BF"/>
          </w:tcPr>
          <w:p w14:paraId="29B6C53F" w14:textId="77777777" w:rsidR="00604039" w:rsidRPr="00EC19BA" w:rsidRDefault="00604039" w:rsidP="00604039">
            <w:pPr>
              <w:pStyle w:val="Tabletext"/>
              <w:rPr>
                <w:rStyle w:val="Strong"/>
              </w:rPr>
            </w:pPr>
            <w:r w:rsidRPr="00382739">
              <w:rPr>
                <w:rStyle w:val="Strong"/>
              </w:rPr>
              <w:t>Subpart 91.P—Cabin crew</w:t>
            </w:r>
          </w:p>
        </w:tc>
      </w:tr>
      <w:tr w:rsidR="00604039" w14:paraId="067E27F7" w14:textId="77777777" w:rsidTr="00F63218">
        <w:tc>
          <w:tcPr>
            <w:tcW w:w="1019" w:type="dxa"/>
          </w:tcPr>
          <w:p w14:paraId="6BF5C2D4" w14:textId="77777777" w:rsidR="00604039" w:rsidRPr="00EC19BA" w:rsidRDefault="00604039" w:rsidP="00604039">
            <w:pPr>
              <w:pStyle w:val="Tabletext"/>
            </w:pPr>
            <w:r w:rsidRPr="00A41572">
              <w:t>91.820</w:t>
            </w:r>
          </w:p>
        </w:tc>
        <w:tc>
          <w:tcPr>
            <w:tcW w:w="4788" w:type="dxa"/>
          </w:tcPr>
          <w:p w14:paraId="4E401E19" w14:textId="77777777" w:rsidR="00604039" w:rsidRPr="00EC19BA" w:rsidRDefault="00604039" w:rsidP="00604039">
            <w:pPr>
              <w:pStyle w:val="Tabletext"/>
            </w:pPr>
            <w:r w:rsidRPr="00116299">
              <w:t>Cabin crew—when required</w:t>
            </w:r>
          </w:p>
        </w:tc>
        <w:tc>
          <w:tcPr>
            <w:tcW w:w="1864" w:type="dxa"/>
          </w:tcPr>
          <w:p w14:paraId="0CCF9242" w14:textId="77777777" w:rsidR="00604039" w:rsidRPr="00A41572" w:rsidRDefault="00604039" w:rsidP="00604039">
            <w:pPr>
              <w:pStyle w:val="Tabletext"/>
            </w:pPr>
          </w:p>
        </w:tc>
        <w:tc>
          <w:tcPr>
            <w:tcW w:w="1538" w:type="dxa"/>
          </w:tcPr>
          <w:p w14:paraId="122A940B" w14:textId="77777777" w:rsidR="00604039" w:rsidRPr="00A41572" w:rsidRDefault="00604039" w:rsidP="00604039">
            <w:pPr>
              <w:pStyle w:val="Tabletext"/>
            </w:pPr>
            <w:r>
              <w:t>NA</w:t>
            </w:r>
          </w:p>
        </w:tc>
      </w:tr>
      <w:tr w:rsidR="00604039" w14:paraId="56ECB0ED" w14:textId="77777777" w:rsidTr="00F63218">
        <w:tc>
          <w:tcPr>
            <w:tcW w:w="1019" w:type="dxa"/>
          </w:tcPr>
          <w:p w14:paraId="30CFEA86" w14:textId="77777777" w:rsidR="00604039" w:rsidRPr="00EC19BA" w:rsidRDefault="00604039" w:rsidP="00604039">
            <w:pPr>
              <w:pStyle w:val="Tabletext"/>
            </w:pPr>
            <w:r w:rsidRPr="00A41572">
              <w:t>91.825</w:t>
            </w:r>
          </w:p>
        </w:tc>
        <w:tc>
          <w:tcPr>
            <w:tcW w:w="4788" w:type="dxa"/>
          </w:tcPr>
          <w:p w14:paraId="3364EE92" w14:textId="77777777" w:rsidR="00604039" w:rsidRPr="00EC19BA" w:rsidRDefault="00604039" w:rsidP="00604039">
            <w:pPr>
              <w:pStyle w:val="Tabletext"/>
            </w:pPr>
            <w:r w:rsidRPr="00A41572">
              <w:t>Cabin crew—number</w:t>
            </w:r>
          </w:p>
        </w:tc>
        <w:tc>
          <w:tcPr>
            <w:tcW w:w="1864" w:type="dxa"/>
          </w:tcPr>
          <w:p w14:paraId="4221335A" w14:textId="77777777" w:rsidR="00604039" w:rsidRPr="00A41572" w:rsidRDefault="00604039" w:rsidP="00604039">
            <w:pPr>
              <w:pStyle w:val="Tabletext"/>
            </w:pPr>
          </w:p>
        </w:tc>
        <w:tc>
          <w:tcPr>
            <w:tcW w:w="1538" w:type="dxa"/>
          </w:tcPr>
          <w:p w14:paraId="0EBBD525" w14:textId="77777777" w:rsidR="00604039" w:rsidRPr="00A41572" w:rsidRDefault="00604039" w:rsidP="00604039">
            <w:pPr>
              <w:pStyle w:val="Tabletext"/>
            </w:pPr>
            <w:r>
              <w:t>NA</w:t>
            </w:r>
          </w:p>
        </w:tc>
      </w:tr>
      <w:tr w:rsidR="00604039" w14:paraId="2B46C933" w14:textId="77777777" w:rsidTr="00F63218">
        <w:tc>
          <w:tcPr>
            <w:tcW w:w="1019" w:type="dxa"/>
          </w:tcPr>
          <w:p w14:paraId="514C4EAF" w14:textId="77777777" w:rsidR="00604039" w:rsidRPr="00EC19BA" w:rsidRDefault="00604039" w:rsidP="00604039">
            <w:pPr>
              <w:pStyle w:val="Tabletext"/>
            </w:pPr>
            <w:r w:rsidRPr="00A41572">
              <w:t>91.830</w:t>
            </w:r>
          </w:p>
        </w:tc>
        <w:tc>
          <w:tcPr>
            <w:tcW w:w="4788" w:type="dxa"/>
          </w:tcPr>
          <w:p w14:paraId="77738090" w14:textId="77777777" w:rsidR="00604039" w:rsidRPr="00EC19BA" w:rsidRDefault="00604039" w:rsidP="00604039">
            <w:pPr>
              <w:pStyle w:val="Tabletext"/>
            </w:pPr>
            <w:r w:rsidRPr="00A41572">
              <w:t>Cabin crew—knowledge of emergency and safety equipment and procedures</w:t>
            </w:r>
          </w:p>
        </w:tc>
        <w:tc>
          <w:tcPr>
            <w:tcW w:w="1864" w:type="dxa"/>
          </w:tcPr>
          <w:p w14:paraId="25181138" w14:textId="77777777" w:rsidR="00604039" w:rsidRPr="00A41572" w:rsidRDefault="00604039" w:rsidP="00604039">
            <w:pPr>
              <w:pStyle w:val="Tabletext"/>
            </w:pPr>
          </w:p>
        </w:tc>
        <w:tc>
          <w:tcPr>
            <w:tcW w:w="1538" w:type="dxa"/>
          </w:tcPr>
          <w:p w14:paraId="27596364" w14:textId="77777777" w:rsidR="00604039" w:rsidRPr="00A41572" w:rsidRDefault="00604039" w:rsidP="00604039">
            <w:pPr>
              <w:pStyle w:val="Tabletext"/>
            </w:pPr>
            <w:r>
              <w:t>NA</w:t>
            </w:r>
          </w:p>
        </w:tc>
      </w:tr>
      <w:tr w:rsidR="00604039" w14:paraId="2B65766F" w14:textId="77777777" w:rsidTr="00F63218">
        <w:tc>
          <w:tcPr>
            <w:tcW w:w="9209" w:type="dxa"/>
            <w:gridSpan w:val="4"/>
            <w:shd w:val="clear" w:color="auto" w:fill="BFBFBF" w:themeFill="background1" w:themeFillShade="BF"/>
          </w:tcPr>
          <w:p w14:paraId="55A16325" w14:textId="77777777" w:rsidR="00604039" w:rsidRPr="00EC19BA" w:rsidRDefault="00604039" w:rsidP="00604039">
            <w:pPr>
              <w:pStyle w:val="Tabletext"/>
              <w:rPr>
                <w:rStyle w:val="Strong"/>
              </w:rPr>
            </w:pPr>
            <w:r w:rsidRPr="00382739">
              <w:rPr>
                <w:rStyle w:val="Strong"/>
              </w:rPr>
              <w:t xml:space="preserve">Subpart 91.T—Operations under certain special certificates of airworthiness and special flight permits </w:t>
            </w:r>
          </w:p>
        </w:tc>
      </w:tr>
      <w:tr w:rsidR="00604039" w14:paraId="5541853F" w14:textId="77777777" w:rsidTr="00F63218">
        <w:tc>
          <w:tcPr>
            <w:tcW w:w="9209" w:type="dxa"/>
            <w:gridSpan w:val="4"/>
            <w:shd w:val="clear" w:color="auto" w:fill="D9D9D9" w:themeFill="background1" w:themeFillShade="D9"/>
          </w:tcPr>
          <w:p w14:paraId="6E7D3AB1" w14:textId="77777777" w:rsidR="00604039" w:rsidRPr="00EC19BA" w:rsidRDefault="00604039" w:rsidP="00604039">
            <w:pPr>
              <w:pStyle w:val="Tabletext"/>
              <w:rPr>
                <w:rStyle w:val="Strong"/>
              </w:rPr>
            </w:pPr>
            <w:r w:rsidRPr="00382739">
              <w:rPr>
                <w:rStyle w:val="Strong"/>
              </w:rPr>
              <w:t xml:space="preserve">Division 91.T.1—Preliminary </w:t>
            </w:r>
          </w:p>
        </w:tc>
      </w:tr>
      <w:tr w:rsidR="00604039" w14:paraId="3E5B6437" w14:textId="77777777" w:rsidTr="00F63218">
        <w:tc>
          <w:tcPr>
            <w:tcW w:w="1019" w:type="dxa"/>
          </w:tcPr>
          <w:p w14:paraId="4DA19FEC" w14:textId="77777777" w:rsidR="00604039" w:rsidRPr="00EC19BA" w:rsidRDefault="00604039" w:rsidP="00604039">
            <w:pPr>
              <w:pStyle w:val="Tabletext"/>
            </w:pPr>
            <w:r w:rsidRPr="00A41572">
              <w:t>91.835</w:t>
            </w:r>
          </w:p>
        </w:tc>
        <w:tc>
          <w:tcPr>
            <w:tcW w:w="4788" w:type="dxa"/>
          </w:tcPr>
          <w:p w14:paraId="4C80F900" w14:textId="77777777" w:rsidR="00604039" w:rsidRPr="00EC19BA" w:rsidRDefault="00604039" w:rsidP="00604039">
            <w:pPr>
              <w:pStyle w:val="Tabletext"/>
            </w:pPr>
            <w:r w:rsidRPr="00A41572">
              <w:t>Aircraft with more than one certificate of airworthiness—application of Subpart 91.T</w:t>
            </w:r>
          </w:p>
        </w:tc>
        <w:tc>
          <w:tcPr>
            <w:tcW w:w="1864" w:type="dxa"/>
          </w:tcPr>
          <w:p w14:paraId="0ADD4DCB" w14:textId="77777777" w:rsidR="00604039" w:rsidRPr="00EC19BA" w:rsidRDefault="00604039" w:rsidP="00604039">
            <w:pPr>
              <w:pStyle w:val="Tabletext"/>
            </w:pPr>
          </w:p>
        </w:tc>
        <w:tc>
          <w:tcPr>
            <w:tcW w:w="1538" w:type="dxa"/>
          </w:tcPr>
          <w:p w14:paraId="66FE2196" w14:textId="77777777" w:rsidR="00604039" w:rsidRPr="00A41572" w:rsidRDefault="00604039" w:rsidP="00604039">
            <w:pPr>
              <w:pStyle w:val="Tabletext"/>
            </w:pPr>
            <w:r>
              <w:t>NA</w:t>
            </w:r>
          </w:p>
        </w:tc>
      </w:tr>
      <w:tr w:rsidR="00604039" w14:paraId="1B4E6610" w14:textId="77777777" w:rsidTr="00F63218">
        <w:tc>
          <w:tcPr>
            <w:tcW w:w="9209" w:type="dxa"/>
            <w:gridSpan w:val="4"/>
            <w:shd w:val="clear" w:color="auto" w:fill="D9D9D9" w:themeFill="background1" w:themeFillShade="D9"/>
          </w:tcPr>
          <w:p w14:paraId="53205AF6" w14:textId="77777777" w:rsidR="00604039" w:rsidRPr="00EC19BA" w:rsidRDefault="00604039" w:rsidP="00604039">
            <w:pPr>
              <w:pStyle w:val="Tabletext"/>
              <w:rPr>
                <w:rStyle w:val="Strong"/>
              </w:rPr>
            </w:pPr>
            <w:r w:rsidRPr="00382739">
              <w:rPr>
                <w:rStyle w:val="Strong"/>
              </w:rPr>
              <w:t xml:space="preserve">Division 91.T.2—Restricted category aircraft—operating requirements </w:t>
            </w:r>
          </w:p>
        </w:tc>
      </w:tr>
      <w:tr w:rsidR="00604039" w14:paraId="50754D00" w14:textId="77777777" w:rsidTr="00F63218">
        <w:tc>
          <w:tcPr>
            <w:tcW w:w="1019" w:type="dxa"/>
          </w:tcPr>
          <w:p w14:paraId="29AE2D5C" w14:textId="77777777" w:rsidR="00604039" w:rsidRPr="00EC19BA" w:rsidRDefault="00604039" w:rsidP="00604039">
            <w:pPr>
              <w:pStyle w:val="Tabletext"/>
            </w:pPr>
            <w:r w:rsidRPr="00A41572">
              <w:t>91.840</w:t>
            </w:r>
          </w:p>
        </w:tc>
        <w:tc>
          <w:tcPr>
            <w:tcW w:w="4788" w:type="dxa"/>
          </w:tcPr>
          <w:p w14:paraId="1A0EE915" w14:textId="77777777" w:rsidR="00604039" w:rsidRPr="00EC19BA" w:rsidRDefault="00604039" w:rsidP="00604039">
            <w:pPr>
              <w:pStyle w:val="Tabletext"/>
            </w:pPr>
            <w:r w:rsidRPr="00A41572">
              <w:t>Restricted category aircraft—general operating requirements</w:t>
            </w:r>
          </w:p>
        </w:tc>
        <w:tc>
          <w:tcPr>
            <w:tcW w:w="1864" w:type="dxa"/>
          </w:tcPr>
          <w:p w14:paraId="4910891E" w14:textId="77777777" w:rsidR="00604039" w:rsidRPr="00EC19BA" w:rsidRDefault="00604039" w:rsidP="00604039">
            <w:pPr>
              <w:pStyle w:val="Tabletext"/>
            </w:pPr>
          </w:p>
        </w:tc>
        <w:tc>
          <w:tcPr>
            <w:tcW w:w="1538" w:type="dxa"/>
          </w:tcPr>
          <w:p w14:paraId="1A693079" w14:textId="77777777" w:rsidR="00604039" w:rsidRPr="00A41572" w:rsidRDefault="00604039" w:rsidP="00604039">
            <w:pPr>
              <w:pStyle w:val="Tabletext"/>
            </w:pPr>
            <w:r>
              <w:t>NA</w:t>
            </w:r>
          </w:p>
        </w:tc>
      </w:tr>
      <w:tr w:rsidR="00604039" w14:paraId="69B52651" w14:textId="77777777" w:rsidTr="00F63218">
        <w:tc>
          <w:tcPr>
            <w:tcW w:w="1019" w:type="dxa"/>
          </w:tcPr>
          <w:p w14:paraId="3F17D7EF" w14:textId="77777777" w:rsidR="00604039" w:rsidRPr="00EC19BA" w:rsidRDefault="00604039" w:rsidP="00604039">
            <w:pPr>
              <w:pStyle w:val="Tabletext"/>
            </w:pPr>
            <w:r w:rsidRPr="00A41572">
              <w:lastRenderedPageBreak/>
              <w:t>91.845</w:t>
            </w:r>
          </w:p>
        </w:tc>
        <w:tc>
          <w:tcPr>
            <w:tcW w:w="4788" w:type="dxa"/>
          </w:tcPr>
          <w:p w14:paraId="10C3CAFD" w14:textId="77777777" w:rsidR="00604039" w:rsidRPr="00EC19BA" w:rsidRDefault="00604039" w:rsidP="00604039">
            <w:pPr>
              <w:pStyle w:val="Tabletext"/>
            </w:pPr>
            <w:r w:rsidRPr="00A41572">
              <w:t>Restricted category aircraft—kinds of operations permitted</w:t>
            </w:r>
          </w:p>
        </w:tc>
        <w:tc>
          <w:tcPr>
            <w:tcW w:w="1864" w:type="dxa"/>
          </w:tcPr>
          <w:p w14:paraId="424EF33F" w14:textId="77777777" w:rsidR="00604039" w:rsidRPr="00EC19BA" w:rsidRDefault="00604039" w:rsidP="00604039">
            <w:pPr>
              <w:pStyle w:val="Tabletext"/>
            </w:pPr>
          </w:p>
        </w:tc>
        <w:tc>
          <w:tcPr>
            <w:tcW w:w="1538" w:type="dxa"/>
          </w:tcPr>
          <w:p w14:paraId="69D69F96" w14:textId="77777777" w:rsidR="00604039" w:rsidRPr="00A41572" w:rsidRDefault="00604039" w:rsidP="00604039">
            <w:pPr>
              <w:pStyle w:val="Tabletext"/>
            </w:pPr>
            <w:r>
              <w:t>NA</w:t>
            </w:r>
          </w:p>
        </w:tc>
      </w:tr>
      <w:tr w:rsidR="00604039" w14:paraId="3FAB59BF" w14:textId="77777777" w:rsidTr="00F63218">
        <w:tc>
          <w:tcPr>
            <w:tcW w:w="9209" w:type="dxa"/>
            <w:gridSpan w:val="4"/>
            <w:shd w:val="clear" w:color="auto" w:fill="D9D9D9" w:themeFill="background1" w:themeFillShade="D9"/>
          </w:tcPr>
          <w:p w14:paraId="658BCFAF" w14:textId="77777777" w:rsidR="00604039" w:rsidRPr="00EC19BA" w:rsidRDefault="00604039" w:rsidP="00604039">
            <w:pPr>
              <w:pStyle w:val="Tabletext"/>
              <w:rPr>
                <w:rStyle w:val="Strong"/>
              </w:rPr>
            </w:pPr>
            <w:r w:rsidRPr="00382739">
              <w:rPr>
                <w:rStyle w:val="Strong"/>
              </w:rPr>
              <w:t xml:space="preserve">Division 91.T.3—Provisionally certificated aircraft—operating requirements </w:t>
            </w:r>
          </w:p>
        </w:tc>
      </w:tr>
      <w:tr w:rsidR="00604039" w14:paraId="53BD6B00" w14:textId="77777777" w:rsidTr="00F63218">
        <w:tc>
          <w:tcPr>
            <w:tcW w:w="1019" w:type="dxa"/>
          </w:tcPr>
          <w:p w14:paraId="2B9EC0D1" w14:textId="77777777" w:rsidR="00604039" w:rsidRPr="00EC19BA" w:rsidRDefault="00604039" w:rsidP="00604039">
            <w:pPr>
              <w:pStyle w:val="Tabletext"/>
            </w:pPr>
            <w:r w:rsidRPr="00A41572">
              <w:t>91.850</w:t>
            </w:r>
          </w:p>
        </w:tc>
        <w:tc>
          <w:tcPr>
            <w:tcW w:w="4788" w:type="dxa"/>
          </w:tcPr>
          <w:p w14:paraId="0457CFE5" w14:textId="77777777" w:rsidR="00604039" w:rsidRPr="00EC19BA" w:rsidRDefault="00604039" w:rsidP="00604039">
            <w:pPr>
              <w:pStyle w:val="Tabletext"/>
            </w:pPr>
            <w:r w:rsidRPr="00A41572">
              <w:t>Provisionally certificated aircraft—operating requirements</w:t>
            </w:r>
          </w:p>
        </w:tc>
        <w:tc>
          <w:tcPr>
            <w:tcW w:w="1864" w:type="dxa"/>
          </w:tcPr>
          <w:p w14:paraId="37CF3FFC" w14:textId="77777777" w:rsidR="00604039" w:rsidRPr="00EC19BA" w:rsidRDefault="00604039" w:rsidP="00604039">
            <w:pPr>
              <w:pStyle w:val="Tabletext"/>
            </w:pPr>
          </w:p>
        </w:tc>
        <w:tc>
          <w:tcPr>
            <w:tcW w:w="1538" w:type="dxa"/>
          </w:tcPr>
          <w:p w14:paraId="24D67E71" w14:textId="77777777" w:rsidR="00604039" w:rsidRPr="00A41572" w:rsidRDefault="00604039" w:rsidP="00604039">
            <w:pPr>
              <w:pStyle w:val="Tabletext"/>
            </w:pPr>
            <w:r>
              <w:t>NA</w:t>
            </w:r>
          </w:p>
        </w:tc>
      </w:tr>
      <w:tr w:rsidR="00604039" w14:paraId="24697DE6" w14:textId="77777777" w:rsidTr="00F63218">
        <w:tc>
          <w:tcPr>
            <w:tcW w:w="1019" w:type="dxa"/>
          </w:tcPr>
          <w:p w14:paraId="24BEB073" w14:textId="77777777" w:rsidR="00604039" w:rsidRPr="00EC19BA" w:rsidRDefault="00604039" w:rsidP="00604039">
            <w:pPr>
              <w:pStyle w:val="Tabletext"/>
            </w:pPr>
            <w:r w:rsidRPr="00A41572">
              <w:t>91.855</w:t>
            </w:r>
          </w:p>
        </w:tc>
        <w:tc>
          <w:tcPr>
            <w:tcW w:w="4788" w:type="dxa"/>
          </w:tcPr>
          <w:p w14:paraId="4283F043" w14:textId="77777777" w:rsidR="00604039" w:rsidRPr="00EC19BA" w:rsidRDefault="00604039" w:rsidP="00604039">
            <w:pPr>
              <w:pStyle w:val="Tabletext"/>
            </w:pPr>
            <w:r w:rsidRPr="00A41572">
              <w:t>Provisionally certificated aircraft—kinds of operations permitted</w:t>
            </w:r>
          </w:p>
        </w:tc>
        <w:tc>
          <w:tcPr>
            <w:tcW w:w="1864" w:type="dxa"/>
          </w:tcPr>
          <w:p w14:paraId="5AA514ED" w14:textId="77777777" w:rsidR="00604039" w:rsidRPr="00EC19BA" w:rsidRDefault="00604039" w:rsidP="00604039">
            <w:pPr>
              <w:pStyle w:val="Tabletext"/>
            </w:pPr>
          </w:p>
        </w:tc>
        <w:tc>
          <w:tcPr>
            <w:tcW w:w="1538" w:type="dxa"/>
          </w:tcPr>
          <w:p w14:paraId="0A20B918" w14:textId="77777777" w:rsidR="00604039" w:rsidRPr="00A41572" w:rsidRDefault="00604039" w:rsidP="00604039">
            <w:pPr>
              <w:pStyle w:val="Tabletext"/>
            </w:pPr>
            <w:r>
              <w:t>NA</w:t>
            </w:r>
          </w:p>
        </w:tc>
      </w:tr>
      <w:tr w:rsidR="00604039" w14:paraId="0C98324E" w14:textId="77777777" w:rsidTr="00F63218">
        <w:tc>
          <w:tcPr>
            <w:tcW w:w="1019" w:type="dxa"/>
          </w:tcPr>
          <w:p w14:paraId="7E0FB286" w14:textId="77777777" w:rsidR="00604039" w:rsidRPr="00EC19BA" w:rsidRDefault="00604039" w:rsidP="00604039">
            <w:pPr>
              <w:pStyle w:val="Tabletext"/>
            </w:pPr>
            <w:r w:rsidRPr="00A41572">
              <w:t>91.860</w:t>
            </w:r>
          </w:p>
        </w:tc>
        <w:tc>
          <w:tcPr>
            <w:tcW w:w="4788" w:type="dxa"/>
          </w:tcPr>
          <w:p w14:paraId="3B40B3F1" w14:textId="77777777" w:rsidR="00604039" w:rsidRPr="00EC19BA" w:rsidRDefault="00604039" w:rsidP="00604039">
            <w:pPr>
              <w:pStyle w:val="Tabletext"/>
            </w:pPr>
            <w:r w:rsidRPr="00A41572">
              <w:t>Provisionally certificated aircraft—operation for type certification or supplemental type certification</w:t>
            </w:r>
          </w:p>
        </w:tc>
        <w:tc>
          <w:tcPr>
            <w:tcW w:w="1864" w:type="dxa"/>
          </w:tcPr>
          <w:p w14:paraId="3C4408BB" w14:textId="77777777" w:rsidR="00604039" w:rsidRPr="00EC19BA" w:rsidRDefault="00604039" w:rsidP="00604039">
            <w:pPr>
              <w:pStyle w:val="Tabletext"/>
            </w:pPr>
          </w:p>
        </w:tc>
        <w:tc>
          <w:tcPr>
            <w:tcW w:w="1538" w:type="dxa"/>
          </w:tcPr>
          <w:p w14:paraId="190FC228" w14:textId="77777777" w:rsidR="00604039" w:rsidRPr="00A41572" w:rsidRDefault="00604039" w:rsidP="00604039">
            <w:pPr>
              <w:pStyle w:val="Tabletext"/>
            </w:pPr>
            <w:r>
              <w:t>NA</w:t>
            </w:r>
          </w:p>
        </w:tc>
      </w:tr>
      <w:tr w:rsidR="00604039" w14:paraId="73781EFF" w14:textId="77777777" w:rsidTr="00F63218">
        <w:tc>
          <w:tcPr>
            <w:tcW w:w="1019" w:type="dxa"/>
          </w:tcPr>
          <w:p w14:paraId="45CE8F89" w14:textId="77777777" w:rsidR="00604039" w:rsidRPr="00EC19BA" w:rsidRDefault="00604039" w:rsidP="00604039">
            <w:pPr>
              <w:pStyle w:val="Tabletext"/>
            </w:pPr>
            <w:r w:rsidRPr="00A41572">
              <w:t>91.865</w:t>
            </w:r>
          </w:p>
        </w:tc>
        <w:tc>
          <w:tcPr>
            <w:tcW w:w="4788" w:type="dxa"/>
          </w:tcPr>
          <w:p w14:paraId="20655343" w14:textId="77777777" w:rsidR="00604039" w:rsidRPr="00EC19BA" w:rsidRDefault="00604039" w:rsidP="00604039">
            <w:pPr>
              <w:pStyle w:val="Tabletext"/>
            </w:pPr>
            <w:r w:rsidRPr="00A41572">
              <w:t>Provisionally certificated aircraft—requirements for the carriage of people</w:t>
            </w:r>
          </w:p>
        </w:tc>
        <w:tc>
          <w:tcPr>
            <w:tcW w:w="1864" w:type="dxa"/>
          </w:tcPr>
          <w:p w14:paraId="6A37F8AB" w14:textId="77777777" w:rsidR="00604039" w:rsidRPr="00EC19BA" w:rsidRDefault="00604039" w:rsidP="00604039">
            <w:pPr>
              <w:pStyle w:val="Tabletext"/>
            </w:pPr>
          </w:p>
        </w:tc>
        <w:tc>
          <w:tcPr>
            <w:tcW w:w="1538" w:type="dxa"/>
          </w:tcPr>
          <w:p w14:paraId="004BB555" w14:textId="77777777" w:rsidR="00604039" w:rsidRPr="00A41572" w:rsidRDefault="00604039" w:rsidP="00604039">
            <w:pPr>
              <w:pStyle w:val="Tabletext"/>
            </w:pPr>
            <w:r>
              <w:t>NA</w:t>
            </w:r>
          </w:p>
        </w:tc>
      </w:tr>
      <w:tr w:rsidR="00604039" w14:paraId="6164E94E" w14:textId="77777777" w:rsidTr="00F63218">
        <w:tc>
          <w:tcPr>
            <w:tcW w:w="1019" w:type="dxa"/>
          </w:tcPr>
          <w:p w14:paraId="624A016A" w14:textId="77777777" w:rsidR="00604039" w:rsidRPr="00EC19BA" w:rsidRDefault="00604039" w:rsidP="00604039">
            <w:pPr>
              <w:pStyle w:val="Tabletext"/>
            </w:pPr>
            <w:r w:rsidRPr="00A41572">
              <w:t>91.870</w:t>
            </w:r>
          </w:p>
        </w:tc>
        <w:tc>
          <w:tcPr>
            <w:tcW w:w="4788" w:type="dxa"/>
          </w:tcPr>
          <w:p w14:paraId="4C253392" w14:textId="77777777" w:rsidR="00604039" w:rsidRPr="00EC19BA" w:rsidRDefault="00604039" w:rsidP="00604039">
            <w:pPr>
              <w:pStyle w:val="Tabletext"/>
            </w:pPr>
            <w:r w:rsidRPr="00A41572">
              <w:t>Provisionally certificated aircraft—additional requirements for operators</w:t>
            </w:r>
          </w:p>
        </w:tc>
        <w:tc>
          <w:tcPr>
            <w:tcW w:w="1864" w:type="dxa"/>
          </w:tcPr>
          <w:p w14:paraId="4A384FBD" w14:textId="77777777" w:rsidR="00604039" w:rsidRPr="00EC19BA" w:rsidRDefault="00604039" w:rsidP="00604039">
            <w:pPr>
              <w:pStyle w:val="Tabletext"/>
            </w:pPr>
          </w:p>
        </w:tc>
        <w:tc>
          <w:tcPr>
            <w:tcW w:w="1538" w:type="dxa"/>
          </w:tcPr>
          <w:p w14:paraId="6D57EE7B" w14:textId="77777777" w:rsidR="00604039" w:rsidRPr="00A41572" w:rsidRDefault="00604039" w:rsidP="00604039">
            <w:pPr>
              <w:pStyle w:val="Tabletext"/>
            </w:pPr>
            <w:r>
              <w:t>NA</w:t>
            </w:r>
          </w:p>
        </w:tc>
      </w:tr>
      <w:tr w:rsidR="00604039" w14:paraId="69A50164" w14:textId="77777777" w:rsidTr="00F63218">
        <w:tc>
          <w:tcPr>
            <w:tcW w:w="9209" w:type="dxa"/>
            <w:gridSpan w:val="4"/>
            <w:shd w:val="clear" w:color="auto" w:fill="D9D9D9" w:themeFill="background1" w:themeFillShade="D9"/>
          </w:tcPr>
          <w:p w14:paraId="775742A7" w14:textId="77777777" w:rsidR="00604039" w:rsidRPr="00EC19BA" w:rsidRDefault="00604039" w:rsidP="00604039">
            <w:pPr>
              <w:pStyle w:val="Tabletext"/>
              <w:rPr>
                <w:rStyle w:val="Strong"/>
              </w:rPr>
            </w:pPr>
            <w:r w:rsidRPr="00382739">
              <w:rPr>
                <w:rStyle w:val="Strong"/>
              </w:rPr>
              <w:t xml:space="preserve">Division 91.T.4—Experimental aircraft—operating requirements </w:t>
            </w:r>
          </w:p>
        </w:tc>
      </w:tr>
      <w:tr w:rsidR="00604039" w14:paraId="72EDDE77" w14:textId="77777777" w:rsidTr="00F63218">
        <w:tc>
          <w:tcPr>
            <w:tcW w:w="1019" w:type="dxa"/>
          </w:tcPr>
          <w:p w14:paraId="7A335BED" w14:textId="77777777" w:rsidR="00604039" w:rsidRPr="00EC19BA" w:rsidRDefault="00604039" w:rsidP="00604039">
            <w:pPr>
              <w:pStyle w:val="Tabletext"/>
            </w:pPr>
            <w:r w:rsidRPr="00A41572">
              <w:t>91.875</w:t>
            </w:r>
          </w:p>
        </w:tc>
        <w:tc>
          <w:tcPr>
            <w:tcW w:w="4788" w:type="dxa"/>
          </w:tcPr>
          <w:p w14:paraId="1F5A83F1" w14:textId="77777777" w:rsidR="00604039" w:rsidRPr="00EC19BA" w:rsidRDefault="00604039" w:rsidP="00604039">
            <w:pPr>
              <w:pStyle w:val="Tabletext"/>
            </w:pPr>
            <w:r w:rsidRPr="00A41572">
              <w:t>Experimental aircraft—operating requirements</w:t>
            </w:r>
          </w:p>
        </w:tc>
        <w:tc>
          <w:tcPr>
            <w:tcW w:w="1864" w:type="dxa"/>
          </w:tcPr>
          <w:p w14:paraId="6E847D4E" w14:textId="77777777" w:rsidR="00604039" w:rsidRPr="00A41572" w:rsidRDefault="00604039" w:rsidP="00604039">
            <w:pPr>
              <w:pStyle w:val="Tabletext"/>
            </w:pPr>
          </w:p>
        </w:tc>
        <w:tc>
          <w:tcPr>
            <w:tcW w:w="1538" w:type="dxa"/>
          </w:tcPr>
          <w:p w14:paraId="6BC8017C" w14:textId="77777777" w:rsidR="00604039" w:rsidRPr="00A41572" w:rsidRDefault="00604039" w:rsidP="00604039">
            <w:pPr>
              <w:pStyle w:val="Tabletext"/>
            </w:pPr>
            <w:r>
              <w:t>NA</w:t>
            </w:r>
          </w:p>
        </w:tc>
      </w:tr>
      <w:tr w:rsidR="00604039" w14:paraId="49846287" w14:textId="77777777" w:rsidTr="00F63218">
        <w:tc>
          <w:tcPr>
            <w:tcW w:w="1019" w:type="dxa"/>
          </w:tcPr>
          <w:p w14:paraId="2A7C7524" w14:textId="77777777" w:rsidR="00604039" w:rsidRPr="00EC19BA" w:rsidRDefault="00604039" w:rsidP="00604039">
            <w:pPr>
              <w:pStyle w:val="Tabletext"/>
            </w:pPr>
            <w:r w:rsidRPr="00A41572">
              <w:t>91.880</w:t>
            </w:r>
          </w:p>
        </w:tc>
        <w:tc>
          <w:tcPr>
            <w:tcW w:w="4788" w:type="dxa"/>
          </w:tcPr>
          <w:p w14:paraId="03A6ADF0" w14:textId="77777777" w:rsidR="00604039" w:rsidRPr="00EC19BA" w:rsidRDefault="00604039" w:rsidP="00604039">
            <w:pPr>
              <w:pStyle w:val="Tabletext"/>
            </w:pPr>
            <w:r w:rsidRPr="00A41572">
              <w:t>Experimental aircraft—kinds of operations permitted</w:t>
            </w:r>
          </w:p>
        </w:tc>
        <w:tc>
          <w:tcPr>
            <w:tcW w:w="1864" w:type="dxa"/>
          </w:tcPr>
          <w:p w14:paraId="2C6B8B15" w14:textId="77777777" w:rsidR="00604039" w:rsidRPr="00A41572" w:rsidRDefault="00604039" w:rsidP="00604039">
            <w:pPr>
              <w:pStyle w:val="Tabletext"/>
            </w:pPr>
          </w:p>
        </w:tc>
        <w:tc>
          <w:tcPr>
            <w:tcW w:w="1538" w:type="dxa"/>
          </w:tcPr>
          <w:p w14:paraId="34C375A1" w14:textId="77777777" w:rsidR="00604039" w:rsidRPr="00A41572" w:rsidRDefault="00604039" w:rsidP="00604039">
            <w:pPr>
              <w:pStyle w:val="Tabletext"/>
            </w:pPr>
            <w:r>
              <w:t>NA</w:t>
            </w:r>
          </w:p>
        </w:tc>
      </w:tr>
      <w:tr w:rsidR="00604039" w14:paraId="1F030365" w14:textId="77777777" w:rsidTr="00F63218">
        <w:tc>
          <w:tcPr>
            <w:tcW w:w="1019" w:type="dxa"/>
          </w:tcPr>
          <w:p w14:paraId="76C4A1FE" w14:textId="77777777" w:rsidR="00604039" w:rsidRPr="00EC19BA" w:rsidRDefault="00604039" w:rsidP="00604039">
            <w:pPr>
              <w:pStyle w:val="Tabletext"/>
            </w:pPr>
            <w:r w:rsidRPr="00A41572">
              <w:t>91.885</w:t>
            </w:r>
          </w:p>
        </w:tc>
        <w:tc>
          <w:tcPr>
            <w:tcW w:w="4788" w:type="dxa"/>
          </w:tcPr>
          <w:p w14:paraId="70877C04" w14:textId="77777777" w:rsidR="00604039" w:rsidRPr="00EC19BA" w:rsidRDefault="00604039" w:rsidP="00604039">
            <w:pPr>
              <w:pStyle w:val="Tabletext"/>
            </w:pPr>
            <w:r w:rsidRPr="00A41572">
              <w:t>Experimental aircraft—maximum number of persons to be carried</w:t>
            </w:r>
          </w:p>
        </w:tc>
        <w:tc>
          <w:tcPr>
            <w:tcW w:w="1864" w:type="dxa"/>
          </w:tcPr>
          <w:p w14:paraId="18AD9147" w14:textId="77777777" w:rsidR="00604039" w:rsidRPr="00A41572" w:rsidRDefault="00604039" w:rsidP="00604039">
            <w:pPr>
              <w:pStyle w:val="Tabletext"/>
            </w:pPr>
          </w:p>
        </w:tc>
        <w:tc>
          <w:tcPr>
            <w:tcW w:w="1538" w:type="dxa"/>
          </w:tcPr>
          <w:p w14:paraId="55AB12F4" w14:textId="77777777" w:rsidR="00604039" w:rsidRPr="00A41572" w:rsidRDefault="00604039" w:rsidP="00604039">
            <w:pPr>
              <w:pStyle w:val="Tabletext"/>
            </w:pPr>
            <w:r>
              <w:t>NA</w:t>
            </w:r>
          </w:p>
        </w:tc>
      </w:tr>
      <w:tr w:rsidR="00604039" w14:paraId="6526A0B0" w14:textId="77777777" w:rsidTr="00F63218">
        <w:tc>
          <w:tcPr>
            <w:tcW w:w="9209" w:type="dxa"/>
            <w:gridSpan w:val="4"/>
            <w:shd w:val="clear" w:color="auto" w:fill="D9D9D9" w:themeFill="background1" w:themeFillShade="D9"/>
          </w:tcPr>
          <w:p w14:paraId="51A5EA9E" w14:textId="77777777" w:rsidR="00604039" w:rsidRPr="00EC19BA" w:rsidRDefault="00604039" w:rsidP="00604039">
            <w:pPr>
              <w:pStyle w:val="Tabletext"/>
              <w:rPr>
                <w:rStyle w:val="Strong"/>
              </w:rPr>
            </w:pPr>
            <w:r w:rsidRPr="00382739">
              <w:rPr>
                <w:rStyle w:val="Strong"/>
              </w:rPr>
              <w:t xml:space="preserve">Division 91.T.5—Primary category aircraft and intermediate category aircraft—operating requirements </w:t>
            </w:r>
          </w:p>
        </w:tc>
      </w:tr>
      <w:tr w:rsidR="00604039" w14:paraId="184F9C32" w14:textId="77777777" w:rsidTr="00F63218">
        <w:tc>
          <w:tcPr>
            <w:tcW w:w="1019" w:type="dxa"/>
          </w:tcPr>
          <w:p w14:paraId="15EF725B" w14:textId="77777777" w:rsidR="00604039" w:rsidRPr="00EC19BA" w:rsidRDefault="00604039" w:rsidP="00604039">
            <w:pPr>
              <w:pStyle w:val="Tabletext"/>
            </w:pPr>
            <w:r w:rsidRPr="00A41572">
              <w:t>91.8</w:t>
            </w:r>
            <w:r>
              <w:t>9</w:t>
            </w:r>
            <w:r w:rsidRPr="00A41572">
              <w:t>0</w:t>
            </w:r>
          </w:p>
        </w:tc>
        <w:tc>
          <w:tcPr>
            <w:tcW w:w="4788" w:type="dxa"/>
          </w:tcPr>
          <w:p w14:paraId="1E02CE8C" w14:textId="77777777" w:rsidR="00604039" w:rsidRPr="00EC19BA" w:rsidRDefault="00604039" w:rsidP="00604039">
            <w:pPr>
              <w:pStyle w:val="Tabletext"/>
            </w:pPr>
            <w:r>
              <w:t>Primary category aircraft and intermediate category aircraft</w:t>
            </w:r>
            <w:r w:rsidRPr="00A41572">
              <w:t>—</w:t>
            </w:r>
            <w:r>
              <w:t>operating requirements</w:t>
            </w:r>
          </w:p>
        </w:tc>
        <w:tc>
          <w:tcPr>
            <w:tcW w:w="1864" w:type="dxa"/>
          </w:tcPr>
          <w:p w14:paraId="6CBAA141" w14:textId="77777777" w:rsidR="00604039" w:rsidRPr="00A41572" w:rsidRDefault="00604039" w:rsidP="00604039">
            <w:pPr>
              <w:pStyle w:val="Tabletext"/>
            </w:pPr>
          </w:p>
        </w:tc>
        <w:tc>
          <w:tcPr>
            <w:tcW w:w="1538" w:type="dxa"/>
          </w:tcPr>
          <w:p w14:paraId="4EC936FE" w14:textId="77777777" w:rsidR="00604039" w:rsidRPr="00A41572" w:rsidRDefault="00604039" w:rsidP="00604039">
            <w:pPr>
              <w:pStyle w:val="Tabletext"/>
            </w:pPr>
            <w:r>
              <w:t>NA</w:t>
            </w:r>
          </w:p>
        </w:tc>
      </w:tr>
      <w:tr w:rsidR="00604039" w14:paraId="341DAF58" w14:textId="77777777" w:rsidTr="00F63218">
        <w:tc>
          <w:tcPr>
            <w:tcW w:w="9209" w:type="dxa"/>
            <w:gridSpan w:val="4"/>
            <w:shd w:val="clear" w:color="auto" w:fill="D9D9D9" w:themeFill="background1" w:themeFillShade="D9"/>
          </w:tcPr>
          <w:p w14:paraId="4127EF8C" w14:textId="77777777" w:rsidR="00604039" w:rsidRPr="00EC19BA" w:rsidRDefault="00604039" w:rsidP="00604039">
            <w:pPr>
              <w:pStyle w:val="Tabletext"/>
              <w:rPr>
                <w:rStyle w:val="Strong"/>
              </w:rPr>
            </w:pPr>
            <w:r w:rsidRPr="00382739">
              <w:rPr>
                <w:rStyle w:val="Strong"/>
              </w:rPr>
              <w:t xml:space="preserve">Division 91.T.6—Light sport aircraft—operating requirements  </w:t>
            </w:r>
          </w:p>
        </w:tc>
      </w:tr>
      <w:tr w:rsidR="00604039" w14:paraId="19A6BC38" w14:textId="77777777" w:rsidTr="00F63218">
        <w:tc>
          <w:tcPr>
            <w:tcW w:w="1019" w:type="dxa"/>
          </w:tcPr>
          <w:p w14:paraId="71DC8281" w14:textId="77777777" w:rsidR="00604039" w:rsidRPr="00EC19BA" w:rsidRDefault="00604039" w:rsidP="00604039">
            <w:pPr>
              <w:pStyle w:val="Tabletext"/>
            </w:pPr>
            <w:r w:rsidRPr="00D67D58">
              <w:t>91.895</w:t>
            </w:r>
          </w:p>
        </w:tc>
        <w:tc>
          <w:tcPr>
            <w:tcW w:w="4788" w:type="dxa"/>
          </w:tcPr>
          <w:p w14:paraId="33879044" w14:textId="77777777" w:rsidR="00604039" w:rsidRPr="00EC19BA" w:rsidRDefault="00604039" w:rsidP="00604039">
            <w:pPr>
              <w:pStyle w:val="Tabletext"/>
            </w:pPr>
            <w:r w:rsidRPr="00D67D58">
              <w:t>Light sport aircraft—operators</w:t>
            </w:r>
          </w:p>
        </w:tc>
        <w:tc>
          <w:tcPr>
            <w:tcW w:w="1864" w:type="dxa"/>
          </w:tcPr>
          <w:p w14:paraId="72B64EDA" w14:textId="77777777" w:rsidR="00604039" w:rsidRPr="00D67D58" w:rsidRDefault="00604039" w:rsidP="00604039">
            <w:pPr>
              <w:pStyle w:val="Tabletext"/>
            </w:pPr>
          </w:p>
        </w:tc>
        <w:tc>
          <w:tcPr>
            <w:tcW w:w="1538" w:type="dxa"/>
          </w:tcPr>
          <w:p w14:paraId="56FBEC57" w14:textId="77777777" w:rsidR="00604039" w:rsidRPr="00D67D58" w:rsidRDefault="00604039" w:rsidP="00604039">
            <w:pPr>
              <w:pStyle w:val="Tabletext"/>
            </w:pPr>
            <w:r>
              <w:t>NA</w:t>
            </w:r>
          </w:p>
        </w:tc>
      </w:tr>
      <w:tr w:rsidR="00604039" w14:paraId="6495A59D" w14:textId="77777777" w:rsidTr="00F63218">
        <w:tc>
          <w:tcPr>
            <w:tcW w:w="1019" w:type="dxa"/>
          </w:tcPr>
          <w:p w14:paraId="2C8F786D" w14:textId="77777777" w:rsidR="00604039" w:rsidRPr="00EC19BA" w:rsidRDefault="00604039" w:rsidP="00604039">
            <w:pPr>
              <w:pStyle w:val="Tabletext"/>
            </w:pPr>
            <w:r w:rsidRPr="00D67D58">
              <w:t>91.900</w:t>
            </w:r>
          </w:p>
        </w:tc>
        <w:tc>
          <w:tcPr>
            <w:tcW w:w="4788" w:type="dxa"/>
          </w:tcPr>
          <w:p w14:paraId="170BBD66" w14:textId="77777777" w:rsidR="00604039" w:rsidRPr="00EC19BA" w:rsidRDefault="00604039" w:rsidP="00604039">
            <w:pPr>
              <w:pStyle w:val="Tabletext"/>
            </w:pPr>
            <w:r w:rsidRPr="00D67D58">
              <w:t>Light sport aircraft—pilots</w:t>
            </w:r>
          </w:p>
        </w:tc>
        <w:tc>
          <w:tcPr>
            <w:tcW w:w="1864" w:type="dxa"/>
          </w:tcPr>
          <w:p w14:paraId="386DB6B1" w14:textId="77777777" w:rsidR="00604039" w:rsidRPr="00D67D58" w:rsidRDefault="00604039" w:rsidP="00604039">
            <w:pPr>
              <w:pStyle w:val="Tabletext"/>
            </w:pPr>
          </w:p>
        </w:tc>
        <w:tc>
          <w:tcPr>
            <w:tcW w:w="1538" w:type="dxa"/>
          </w:tcPr>
          <w:p w14:paraId="64066676" w14:textId="77777777" w:rsidR="00604039" w:rsidRPr="00D67D58" w:rsidRDefault="00604039" w:rsidP="00604039">
            <w:pPr>
              <w:pStyle w:val="Tabletext"/>
            </w:pPr>
            <w:r>
              <w:t>NA</w:t>
            </w:r>
          </w:p>
        </w:tc>
      </w:tr>
      <w:tr w:rsidR="00604039" w14:paraId="7252D23A" w14:textId="77777777" w:rsidTr="00F63218">
        <w:tc>
          <w:tcPr>
            <w:tcW w:w="9209" w:type="dxa"/>
            <w:gridSpan w:val="4"/>
            <w:shd w:val="clear" w:color="auto" w:fill="D9D9D9" w:themeFill="background1" w:themeFillShade="D9"/>
          </w:tcPr>
          <w:p w14:paraId="5BFF75B0" w14:textId="77777777" w:rsidR="00604039" w:rsidRPr="00EC19BA" w:rsidRDefault="00604039" w:rsidP="00604039">
            <w:pPr>
              <w:pStyle w:val="Tabletext"/>
              <w:rPr>
                <w:rStyle w:val="Strong"/>
              </w:rPr>
            </w:pPr>
            <w:r w:rsidRPr="00382739">
              <w:rPr>
                <w:rStyle w:val="Strong"/>
              </w:rPr>
              <w:t xml:space="preserve">Division 91.T.7—Special flight permits—operating requirements </w:t>
            </w:r>
          </w:p>
        </w:tc>
      </w:tr>
      <w:tr w:rsidR="00604039" w14:paraId="65F98B0B" w14:textId="77777777" w:rsidTr="00F63218">
        <w:tc>
          <w:tcPr>
            <w:tcW w:w="1019" w:type="dxa"/>
          </w:tcPr>
          <w:p w14:paraId="6E57ED7C" w14:textId="77777777" w:rsidR="00604039" w:rsidRPr="00EC19BA" w:rsidRDefault="00604039" w:rsidP="00604039">
            <w:pPr>
              <w:pStyle w:val="Tabletext"/>
            </w:pPr>
            <w:r w:rsidRPr="00D67D58">
              <w:t>91.905</w:t>
            </w:r>
          </w:p>
        </w:tc>
        <w:tc>
          <w:tcPr>
            <w:tcW w:w="4788" w:type="dxa"/>
          </w:tcPr>
          <w:p w14:paraId="3E3E95F9" w14:textId="77777777" w:rsidR="00604039" w:rsidRPr="00EC19BA" w:rsidRDefault="00604039" w:rsidP="00604039">
            <w:pPr>
              <w:pStyle w:val="Tabletext"/>
            </w:pPr>
            <w:r w:rsidRPr="00D67D58">
              <w:t>Flights under special flight permits</w:t>
            </w:r>
          </w:p>
        </w:tc>
        <w:tc>
          <w:tcPr>
            <w:tcW w:w="1864" w:type="dxa"/>
          </w:tcPr>
          <w:p w14:paraId="020C48E7" w14:textId="77777777" w:rsidR="00604039" w:rsidRPr="00D67D58" w:rsidRDefault="00604039" w:rsidP="00604039">
            <w:pPr>
              <w:pStyle w:val="Tabletext"/>
            </w:pPr>
          </w:p>
        </w:tc>
        <w:tc>
          <w:tcPr>
            <w:tcW w:w="1538" w:type="dxa"/>
          </w:tcPr>
          <w:p w14:paraId="2C55786C" w14:textId="77777777" w:rsidR="00604039" w:rsidRPr="00D67D58" w:rsidRDefault="00604039" w:rsidP="00604039">
            <w:pPr>
              <w:pStyle w:val="Tabletext"/>
            </w:pPr>
            <w:r>
              <w:t>NA</w:t>
            </w:r>
          </w:p>
        </w:tc>
      </w:tr>
      <w:tr w:rsidR="00604039" w14:paraId="1D80E83C" w14:textId="77777777" w:rsidTr="00F63218">
        <w:tc>
          <w:tcPr>
            <w:tcW w:w="9209" w:type="dxa"/>
            <w:gridSpan w:val="4"/>
            <w:shd w:val="clear" w:color="auto" w:fill="D9D9D9" w:themeFill="background1" w:themeFillShade="D9"/>
          </w:tcPr>
          <w:p w14:paraId="3158249A" w14:textId="77777777" w:rsidR="00604039" w:rsidRPr="00EC19BA" w:rsidRDefault="00604039" w:rsidP="00604039">
            <w:pPr>
              <w:pStyle w:val="Tabletext"/>
              <w:rPr>
                <w:rStyle w:val="Strong"/>
              </w:rPr>
            </w:pPr>
            <w:r w:rsidRPr="00382739">
              <w:rPr>
                <w:rStyle w:val="Strong"/>
              </w:rPr>
              <w:t>Division 91.T.8—Miscellaneous</w:t>
            </w:r>
          </w:p>
        </w:tc>
      </w:tr>
      <w:tr w:rsidR="00604039" w14:paraId="3A8118FE" w14:textId="77777777" w:rsidTr="00F63218">
        <w:tc>
          <w:tcPr>
            <w:tcW w:w="1019" w:type="dxa"/>
          </w:tcPr>
          <w:p w14:paraId="755A19CA" w14:textId="77777777" w:rsidR="00604039" w:rsidRPr="00EC19BA" w:rsidRDefault="00604039" w:rsidP="00604039">
            <w:pPr>
              <w:pStyle w:val="Tabletext"/>
            </w:pPr>
            <w:r w:rsidRPr="00D67D58">
              <w:t>91.910</w:t>
            </w:r>
          </w:p>
        </w:tc>
        <w:tc>
          <w:tcPr>
            <w:tcW w:w="4788" w:type="dxa"/>
          </w:tcPr>
          <w:p w14:paraId="1C9C4BFA" w14:textId="77777777" w:rsidR="00604039" w:rsidRPr="00EC19BA" w:rsidRDefault="00604039" w:rsidP="00604039">
            <w:pPr>
              <w:pStyle w:val="Tabletext"/>
            </w:pPr>
            <w:r w:rsidRPr="00D67D58">
              <w:t>Application of Division 91.T.8</w:t>
            </w:r>
          </w:p>
        </w:tc>
        <w:tc>
          <w:tcPr>
            <w:tcW w:w="1864" w:type="dxa"/>
          </w:tcPr>
          <w:p w14:paraId="331B7762" w14:textId="77777777" w:rsidR="00604039" w:rsidRPr="00D67D58" w:rsidRDefault="00604039" w:rsidP="00604039">
            <w:pPr>
              <w:pStyle w:val="Tabletext"/>
            </w:pPr>
          </w:p>
        </w:tc>
        <w:tc>
          <w:tcPr>
            <w:tcW w:w="1538" w:type="dxa"/>
          </w:tcPr>
          <w:p w14:paraId="3FBFC1F8" w14:textId="77777777" w:rsidR="00604039" w:rsidRPr="00D67D58" w:rsidRDefault="00604039" w:rsidP="00604039">
            <w:pPr>
              <w:pStyle w:val="Tabletext"/>
            </w:pPr>
            <w:r>
              <w:t>NA</w:t>
            </w:r>
          </w:p>
        </w:tc>
      </w:tr>
      <w:tr w:rsidR="00604039" w14:paraId="7231422E" w14:textId="77777777" w:rsidTr="00F63218">
        <w:tc>
          <w:tcPr>
            <w:tcW w:w="1019" w:type="dxa"/>
          </w:tcPr>
          <w:p w14:paraId="05A89035" w14:textId="77777777" w:rsidR="00604039" w:rsidRPr="00EC19BA" w:rsidRDefault="00604039" w:rsidP="00604039">
            <w:pPr>
              <w:pStyle w:val="Tabletext"/>
            </w:pPr>
            <w:r w:rsidRPr="00D67D58">
              <w:t>91.915</w:t>
            </w:r>
          </w:p>
        </w:tc>
        <w:tc>
          <w:tcPr>
            <w:tcW w:w="4788" w:type="dxa"/>
          </w:tcPr>
          <w:p w14:paraId="2EB1031E" w14:textId="77777777" w:rsidR="00604039" w:rsidRPr="00EC19BA" w:rsidRDefault="00604039" w:rsidP="00604039">
            <w:pPr>
              <w:pStyle w:val="Tabletext"/>
            </w:pPr>
            <w:r w:rsidRPr="00D67D58">
              <w:t>Aircraft with special certificates of airworthiness—maintenance release etc.</w:t>
            </w:r>
          </w:p>
        </w:tc>
        <w:tc>
          <w:tcPr>
            <w:tcW w:w="1864" w:type="dxa"/>
          </w:tcPr>
          <w:p w14:paraId="57D162C6" w14:textId="77777777" w:rsidR="00604039" w:rsidRPr="00D67D58" w:rsidRDefault="00604039" w:rsidP="00604039">
            <w:pPr>
              <w:pStyle w:val="Tabletext"/>
            </w:pPr>
          </w:p>
        </w:tc>
        <w:tc>
          <w:tcPr>
            <w:tcW w:w="1538" w:type="dxa"/>
          </w:tcPr>
          <w:p w14:paraId="16C72DB5" w14:textId="77777777" w:rsidR="00604039" w:rsidRPr="00D67D58" w:rsidRDefault="00604039" w:rsidP="00604039">
            <w:pPr>
              <w:pStyle w:val="Tabletext"/>
            </w:pPr>
            <w:r>
              <w:t>NA</w:t>
            </w:r>
          </w:p>
        </w:tc>
      </w:tr>
      <w:tr w:rsidR="00604039" w14:paraId="1CCE1F7E" w14:textId="77777777" w:rsidTr="00F63218">
        <w:tc>
          <w:tcPr>
            <w:tcW w:w="1019" w:type="dxa"/>
          </w:tcPr>
          <w:p w14:paraId="66C4DF36" w14:textId="77777777" w:rsidR="00604039" w:rsidRPr="00EC19BA" w:rsidRDefault="00604039" w:rsidP="00604039">
            <w:pPr>
              <w:pStyle w:val="Tabletext"/>
            </w:pPr>
            <w:r w:rsidRPr="00D67D58">
              <w:t>91.920</w:t>
            </w:r>
          </w:p>
        </w:tc>
        <w:tc>
          <w:tcPr>
            <w:tcW w:w="4788" w:type="dxa"/>
          </w:tcPr>
          <w:p w14:paraId="29B4083D" w14:textId="77777777" w:rsidR="00604039" w:rsidRPr="00EC19BA" w:rsidRDefault="00604039" w:rsidP="00604039">
            <w:pPr>
              <w:pStyle w:val="Tabletext"/>
            </w:pPr>
            <w:r w:rsidRPr="00D67D58">
              <w:t>Aircraft with special certificates of airworthiness—flight tests to be conducted in certain areas</w:t>
            </w:r>
          </w:p>
        </w:tc>
        <w:tc>
          <w:tcPr>
            <w:tcW w:w="1864" w:type="dxa"/>
          </w:tcPr>
          <w:p w14:paraId="7AACDC08" w14:textId="77777777" w:rsidR="00604039" w:rsidRPr="00D67D58" w:rsidRDefault="00604039" w:rsidP="00604039">
            <w:pPr>
              <w:pStyle w:val="Tabletext"/>
            </w:pPr>
          </w:p>
        </w:tc>
        <w:tc>
          <w:tcPr>
            <w:tcW w:w="1538" w:type="dxa"/>
          </w:tcPr>
          <w:p w14:paraId="548210DF" w14:textId="77777777" w:rsidR="00604039" w:rsidRPr="00D67D58" w:rsidRDefault="00604039" w:rsidP="00604039">
            <w:pPr>
              <w:pStyle w:val="Tabletext"/>
            </w:pPr>
            <w:r>
              <w:t>NA</w:t>
            </w:r>
          </w:p>
        </w:tc>
      </w:tr>
      <w:tr w:rsidR="00604039" w14:paraId="14BC9A84" w14:textId="77777777" w:rsidTr="00F63218">
        <w:tc>
          <w:tcPr>
            <w:tcW w:w="9209" w:type="dxa"/>
            <w:gridSpan w:val="4"/>
            <w:shd w:val="clear" w:color="auto" w:fill="BFBFBF" w:themeFill="background1" w:themeFillShade="BF"/>
          </w:tcPr>
          <w:p w14:paraId="2A9AEE81" w14:textId="77777777" w:rsidR="00604039" w:rsidRPr="00EC19BA" w:rsidRDefault="00604039" w:rsidP="00604039">
            <w:pPr>
              <w:pStyle w:val="Tabletext"/>
              <w:rPr>
                <w:rStyle w:val="Strong"/>
              </w:rPr>
            </w:pPr>
            <w:r w:rsidRPr="00382739">
              <w:rPr>
                <w:rStyle w:val="Strong"/>
              </w:rPr>
              <w:t xml:space="preserve">Subpart 91.Y—Minimum equipment lists </w:t>
            </w:r>
          </w:p>
        </w:tc>
      </w:tr>
      <w:tr w:rsidR="00604039" w14:paraId="346E8113" w14:textId="77777777" w:rsidTr="00F63218">
        <w:tc>
          <w:tcPr>
            <w:tcW w:w="9209" w:type="dxa"/>
            <w:gridSpan w:val="4"/>
            <w:shd w:val="clear" w:color="auto" w:fill="D9D9D9" w:themeFill="background1" w:themeFillShade="D9"/>
          </w:tcPr>
          <w:p w14:paraId="228070A7" w14:textId="77777777" w:rsidR="00604039" w:rsidRPr="00EC19BA" w:rsidRDefault="00604039" w:rsidP="00604039">
            <w:pPr>
              <w:pStyle w:val="Tabletext"/>
              <w:rPr>
                <w:rStyle w:val="Strong"/>
              </w:rPr>
            </w:pPr>
            <w:r w:rsidRPr="00382739">
              <w:rPr>
                <w:rStyle w:val="Strong"/>
              </w:rPr>
              <w:t xml:space="preserve">Division 91.Y.1—Preliminary </w:t>
            </w:r>
          </w:p>
        </w:tc>
      </w:tr>
      <w:tr w:rsidR="00604039" w14:paraId="11E95EA2" w14:textId="77777777" w:rsidTr="00F63218">
        <w:tc>
          <w:tcPr>
            <w:tcW w:w="1019" w:type="dxa"/>
          </w:tcPr>
          <w:p w14:paraId="0E5A778B" w14:textId="77777777" w:rsidR="00604039" w:rsidRPr="00EC19BA" w:rsidRDefault="00604039" w:rsidP="00604039">
            <w:pPr>
              <w:pStyle w:val="Tabletext"/>
            </w:pPr>
            <w:r w:rsidRPr="00D67D58">
              <w:t>91.925</w:t>
            </w:r>
          </w:p>
        </w:tc>
        <w:tc>
          <w:tcPr>
            <w:tcW w:w="4788" w:type="dxa"/>
          </w:tcPr>
          <w:p w14:paraId="3FA8C778" w14:textId="77777777" w:rsidR="00604039" w:rsidRPr="00EC19BA" w:rsidRDefault="00604039" w:rsidP="00604039">
            <w:pPr>
              <w:pStyle w:val="Tabletext"/>
            </w:pPr>
            <w:r w:rsidRPr="00D67D58">
              <w:t>Definitions</w:t>
            </w:r>
          </w:p>
        </w:tc>
        <w:tc>
          <w:tcPr>
            <w:tcW w:w="1864" w:type="dxa"/>
          </w:tcPr>
          <w:p w14:paraId="48F9145E" w14:textId="77777777" w:rsidR="00604039" w:rsidRPr="00D67D58" w:rsidRDefault="00604039" w:rsidP="00604039">
            <w:pPr>
              <w:pStyle w:val="Tabletext"/>
            </w:pPr>
          </w:p>
        </w:tc>
        <w:tc>
          <w:tcPr>
            <w:tcW w:w="1538" w:type="dxa"/>
          </w:tcPr>
          <w:p w14:paraId="168F48D2" w14:textId="77777777" w:rsidR="00604039" w:rsidRPr="00D67D58" w:rsidRDefault="00604039" w:rsidP="00604039">
            <w:pPr>
              <w:pStyle w:val="Tabletext"/>
            </w:pPr>
            <w:r>
              <w:t>NA</w:t>
            </w:r>
          </w:p>
        </w:tc>
      </w:tr>
      <w:tr w:rsidR="00604039" w14:paraId="010936C4" w14:textId="77777777" w:rsidTr="00F63218">
        <w:tc>
          <w:tcPr>
            <w:tcW w:w="1019" w:type="dxa"/>
          </w:tcPr>
          <w:p w14:paraId="40E0251F" w14:textId="77777777" w:rsidR="00604039" w:rsidRPr="00EC19BA" w:rsidRDefault="00604039" w:rsidP="00604039">
            <w:pPr>
              <w:pStyle w:val="Tabletext"/>
            </w:pPr>
            <w:r w:rsidRPr="00A3541B">
              <w:t>91.930</w:t>
            </w:r>
          </w:p>
        </w:tc>
        <w:tc>
          <w:tcPr>
            <w:tcW w:w="4788" w:type="dxa"/>
          </w:tcPr>
          <w:p w14:paraId="71FCFFE8" w14:textId="77777777" w:rsidR="00604039" w:rsidRPr="00EC19BA" w:rsidRDefault="00604039" w:rsidP="00604039">
            <w:pPr>
              <w:pStyle w:val="Tabletext"/>
            </w:pPr>
            <w:r w:rsidRPr="00A3541B">
              <w:t>Requirements for minimum equipment lists</w:t>
            </w:r>
          </w:p>
        </w:tc>
        <w:tc>
          <w:tcPr>
            <w:tcW w:w="1864" w:type="dxa"/>
          </w:tcPr>
          <w:p w14:paraId="11F26BD5" w14:textId="77777777" w:rsidR="00604039" w:rsidRPr="00EC19BA" w:rsidRDefault="00604039" w:rsidP="00604039">
            <w:pPr>
              <w:pStyle w:val="Tabletext"/>
            </w:pPr>
          </w:p>
        </w:tc>
        <w:tc>
          <w:tcPr>
            <w:tcW w:w="1538" w:type="dxa"/>
          </w:tcPr>
          <w:p w14:paraId="1C1F8A4C" w14:textId="77777777" w:rsidR="00604039" w:rsidRPr="00A3541B" w:rsidRDefault="00604039" w:rsidP="00604039">
            <w:pPr>
              <w:pStyle w:val="Tabletext"/>
            </w:pPr>
            <w:r>
              <w:t>NA</w:t>
            </w:r>
          </w:p>
        </w:tc>
      </w:tr>
      <w:tr w:rsidR="00604039" w14:paraId="201ACA8A" w14:textId="77777777" w:rsidTr="00F63218">
        <w:tc>
          <w:tcPr>
            <w:tcW w:w="9209" w:type="dxa"/>
            <w:gridSpan w:val="4"/>
            <w:shd w:val="clear" w:color="auto" w:fill="D9D9D9" w:themeFill="background1" w:themeFillShade="D9"/>
          </w:tcPr>
          <w:p w14:paraId="5986B6AC" w14:textId="77777777" w:rsidR="00604039" w:rsidRPr="00EC19BA" w:rsidRDefault="00604039" w:rsidP="00604039">
            <w:pPr>
              <w:pStyle w:val="Tabletext"/>
              <w:rPr>
                <w:rStyle w:val="Strong"/>
              </w:rPr>
            </w:pPr>
            <w:r w:rsidRPr="00382739">
              <w:rPr>
                <w:rStyle w:val="Strong"/>
              </w:rPr>
              <w:t xml:space="preserve">Division 91.Y.2—Approval of minimum equipment lists  </w:t>
            </w:r>
          </w:p>
        </w:tc>
      </w:tr>
      <w:tr w:rsidR="00604039" w14:paraId="388A6D0D" w14:textId="77777777" w:rsidTr="00F63218">
        <w:tc>
          <w:tcPr>
            <w:tcW w:w="1019" w:type="dxa"/>
          </w:tcPr>
          <w:p w14:paraId="3ED8DE35" w14:textId="77777777" w:rsidR="00604039" w:rsidRPr="00EC19BA" w:rsidRDefault="00604039" w:rsidP="00604039">
            <w:pPr>
              <w:pStyle w:val="Tabletext"/>
            </w:pPr>
            <w:r w:rsidRPr="00A3541B">
              <w:t>91.935</w:t>
            </w:r>
          </w:p>
        </w:tc>
        <w:tc>
          <w:tcPr>
            <w:tcW w:w="4788" w:type="dxa"/>
          </w:tcPr>
          <w:p w14:paraId="20D17B6F" w14:textId="77777777" w:rsidR="00604039" w:rsidRPr="00EC19BA" w:rsidRDefault="00604039" w:rsidP="00604039">
            <w:pPr>
              <w:pStyle w:val="Tabletext"/>
            </w:pPr>
            <w:r w:rsidRPr="00A3541B">
              <w:t>Approval of minimum equipment lists</w:t>
            </w:r>
          </w:p>
        </w:tc>
        <w:tc>
          <w:tcPr>
            <w:tcW w:w="1864" w:type="dxa"/>
          </w:tcPr>
          <w:p w14:paraId="1F79258C" w14:textId="77777777" w:rsidR="00604039" w:rsidRPr="00EC19BA" w:rsidRDefault="00604039" w:rsidP="00604039">
            <w:pPr>
              <w:pStyle w:val="Tabletext"/>
            </w:pPr>
          </w:p>
        </w:tc>
        <w:tc>
          <w:tcPr>
            <w:tcW w:w="1538" w:type="dxa"/>
          </w:tcPr>
          <w:p w14:paraId="05A225A2" w14:textId="77777777" w:rsidR="00604039" w:rsidRPr="00A3541B" w:rsidRDefault="00604039" w:rsidP="00604039">
            <w:pPr>
              <w:pStyle w:val="Tabletext"/>
            </w:pPr>
            <w:r>
              <w:t>NA</w:t>
            </w:r>
          </w:p>
        </w:tc>
      </w:tr>
      <w:tr w:rsidR="00604039" w14:paraId="0BBF5951" w14:textId="77777777" w:rsidTr="00F63218">
        <w:tc>
          <w:tcPr>
            <w:tcW w:w="9209" w:type="dxa"/>
            <w:gridSpan w:val="4"/>
            <w:shd w:val="clear" w:color="auto" w:fill="D9D9D9" w:themeFill="background1" w:themeFillShade="D9"/>
          </w:tcPr>
          <w:p w14:paraId="31866437" w14:textId="77777777" w:rsidR="00604039" w:rsidRPr="00EC19BA" w:rsidRDefault="00604039" w:rsidP="00604039">
            <w:pPr>
              <w:pStyle w:val="Tabletext"/>
              <w:rPr>
                <w:rStyle w:val="Strong"/>
              </w:rPr>
            </w:pPr>
            <w:r w:rsidRPr="00382739">
              <w:rPr>
                <w:rStyle w:val="Strong"/>
              </w:rPr>
              <w:t xml:space="preserve">Division 91.Y.3—Variations of minimum equipment lists </w:t>
            </w:r>
          </w:p>
        </w:tc>
      </w:tr>
      <w:tr w:rsidR="00604039" w14:paraId="10D27088" w14:textId="77777777" w:rsidTr="00F63218">
        <w:tc>
          <w:tcPr>
            <w:tcW w:w="1019" w:type="dxa"/>
          </w:tcPr>
          <w:p w14:paraId="46D228E8" w14:textId="77777777" w:rsidR="00604039" w:rsidRPr="00EC19BA" w:rsidRDefault="00604039" w:rsidP="00604039">
            <w:pPr>
              <w:pStyle w:val="Tabletext"/>
            </w:pPr>
            <w:r w:rsidRPr="00A3541B">
              <w:t>91.940</w:t>
            </w:r>
          </w:p>
        </w:tc>
        <w:tc>
          <w:tcPr>
            <w:tcW w:w="4788" w:type="dxa"/>
          </w:tcPr>
          <w:p w14:paraId="077813C4" w14:textId="77777777" w:rsidR="00604039" w:rsidRPr="00EC19BA" w:rsidRDefault="00604039" w:rsidP="00604039">
            <w:pPr>
              <w:pStyle w:val="Tabletext"/>
            </w:pPr>
            <w:r w:rsidRPr="00A3541B">
              <w:t>Approval of variations</w:t>
            </w:r>
          </w:p>
        </w:tc>
        <w:tc>
          <w:tcPr>
            <w:tcW w:w="1864" w:type="dxa"/>
          </w:tcPr>
          <w:p w14:paraId="249B049F" w14:textId="77777777" w:rsidR="00604039" w:rsidRPr="00EC19BA" w:rsidRDefault="00604039" w:rsidP="00604039">
            <w:pPr>
              <w:pStyle w:val="Tabletext"/>
            </w:pPr>
          </w:p>
        </w:tc>
        <w:tc>
          <w:tcPr>
            <w:tcW w:w="1538" w:type="dxa"/>
          </w:tcPr>
          <w:p w14:paraId="6A0D0700" w14:textId="77777777" w:rsidR="00604039" w:rsidRPr="00A3541B" w:rsidRDefault="00604039" w:rsidP="00604039">
            <w:pPr>
              <w:pStyle w:val="Tabletext"/>
            </w:pPr>
            <w:r>
              <w:t>NA</w:t>
            </w:r>
          </w:p>
        </w:tc>
      </w:tr>
      <w:tr w:rsidR="00604039" w14:paraId="01C9FBA1" w14:textId="77777777" w:rsidTr="00F63218">
        <w:tc>
          <w:tcPr>
            <w:tcW w:w="9209" w:type="dxa"/>
            <w:gridSpan w:val="4"/>
            <w:shd w:val="clear" w:color="auto" w:fill="D9D9D9" w:themeFill="background1" w:themeFillShade="D9"/>
          </w:tcPr>
          <w:p w14:paraId="7433C99A" w14:textId="77777777" w:rsidR="00604039" w:rsidRPr="00EC19BA" w:rsidRDefault="00604039" w:rsidP="00604039">
            <w:pPr>
              <w:pStyle w:val="Tabletext"/>
              <w:rPr>
                <w:rStyle w:val="Strong"/>
              </w:rPr>
            </w:pPr>
            <w:r w:rsidRPr="00382739">
              <w:rPr>
                <w:rStyle w:val="Strong"/>
              </w:rPr>
              <w:t xml:space="preserve">Division 91.Y.4—Extensions of rectification intervals </w:t>
            </w:r>
          </w:p>
        </w:tc>
      </w:tr>
      <w:tr w:rsidR="00604039" w14:paraId="056FFFDA" w14:textId="77777777" w:rsidTr="00F63218">
        <w:tc>
          <w:tcPr>
            <w:tcW w:w="1019" w:type="dxa"/>
          </w:tcPr>
          <w:p w14:paraId="3CC70B82" w14:textId="77777777" w:rsidR="00604039" w:rsidRPr="00EC19BA" w:rsidRDefault="00604039" w:rsidP="00604039">
            <w:pPr>
              <w:pStyle w:val="Tabletext"/>
            </w:pPr>
            <w:r w:rsidRPr="00A3541B">
              <w:t>91.945</w:t>
            </w:r>
          </w:p>
        </w:tc>
        <w:tc>
          <w:tcPr>
            <w:tcW w:w="4788" w:type="dxa"/>
          </w:tcPr>
          <w:p w14:paraId="3B1140AA" w14:textId="77777777" w:rsidR="00604039" w:rsidRPr="00EC19BA" w:rsidRDefault="00604039" w:rsidP="00604039">
            <w:pPr>
              <w:pStyle w:val="Tabletext"/>
            </w:pPr>
            <w:r w:rsidRPr="00A3541B">
              <w:t>Approval of extensions of rectification intervals</w:t>
            </w:r>
          </w:p>
        </w:tc>
        <w:tc>
          <w:tcPr>
            <w:tcW w:w="1864" w:type="dxa"/>
          </w:tcPr>
          <w:p w14:paraId="1FEA7A59" w14:textId="77777777" w:rsidR="00604039" w:rsidRPr="00EC19BA" w:rsidRDefault="00604039" w:rsidP="00604039">
            <w:pPr>
              <w:pStyle w:val="Tabletext"/>
            </w:pPr>
          </w:p>
        </w:tc>
        <w:tc>
          <w:tcPr>
            <w:tcW w:w="1538" w:type="dxa"/>
          </w:tcPr>
          <w:p w14:paraId="016471D7" w14:textId="77777777" w:rsidR="00604039" w:rsidRPr="00A3541B" w:rsidRDefault="00604039" w:rsidP="00604039">
            <w:pPr>
              <w:pStyle w:val="Tabletext"/>
            </w:pPr>
            <w:r>
              <w:t>NA</w:t>
            </w:r>
          </w:p>
        </w:tc>
      </w:tr>
      <w:tr w:rsidR="00604039" w14:paraId="16FC4AF0" w14:textId="77777777" w:rsidTr="00F63218">
        <w:tc>
          <w:tcPr>
            <w:tcW w:w="1019" w:type="dxa"/>
          </w:tcPr>
          <w:p w14:paraId="34B71142" w14:textId="77777777" w:rsidR="00604039" w:rsidRPr="00EC19BA" w:rsidRDefault="00604039" w:rsidP="00604039">
            <w:pPr>
              <w:pStyle w:val="Tabletext"/>
            </w:pPr>
            <w:r w:rsidRPr="00A3541B">
              <w:t>91.950</w:t>
            </w:r>
          </w:p>
        </w:tc>
        <w:tc>
          <w:tcPr>
            <w:tcW w:w="4788" w:type="dxa"/>
          </w:tcPr>
          <w:p w14:paraId="6E1DE5C0" w14:textId="77777777" w:rsidR="00604039" w:rsidRPr="00EC19BA" w:rsidRDefault="00604039" w:rsidP="00604039">
            <w:pPr>
              <w:pStyle w:val="Tabletext"/>
            </w:pPr>
            <w:r w:rsidRPr="00A3541B">
              <w:t>Effect of approval</w:t>
            </w:r>
          </w:p>
        </w:tc>
        <w:tc>
          <w:tcPr>
            <w:tcW w:w="1864" w:type="dxa"/>
          </w:tcPr>
          <w:p w14:paraId="0C03F053" w14:textId="77777777" w:rsidR="00604039" w:rsidRPr="00EC19BA" w:rsidRDefault="00604039" w:rsidP="00604039">
            <w:pPr>
              <w:pStyle w:val="Tabletext"/>
            </w:pPr>
          </w:p>
        </w:tc>
        <w:tc>
          <w:tcPr>
            <w:tcW w:w="1538" w:type="dxa"/>
          </w:tcPr>
          <w:p w14:paraId="0E275BE0" w14:textId="77777777" w:rsidR="00604039" w:rsidRPr="00A3541B" w:rsidRDefault="00604039" w:rsidP="00604039">
            <w:pPr>
              <w:pStyle w:val="Tabletext"/>
            </w:pPr>
            <w:r>
              <w:t>NA</w:t>
            </w:r>
          </w:p>
        </w:tc>
      </w:tr>
      <w:tr w:rsidR="00604039" w14:paraId="232C93F6" w14:textId="77777777" w:rsidTr="00F63218">
        <w:tc>
          <w:tcPr>
            <w:tcW w:w="1019" w:type="dxa"/>
          </w:tcPr>
          <w:p w14:paraId="67D39341" w14:textId="77777777" w:rsidR="00604039" w:rsidRPr="00EC19BA" w:rsidRDefault="00604039" w:rsidP="00604039">
            <w:pPr>
              <w:pStyle w:val="Tabletext"/>
            </w:pPr>
            <w:r w:rsidRPr="00A3541B">
              <w:t>91.955</w:t>
            </w:r>
          </w:p>
        </w:tc>
        <w:tc>
          <w:tcPr>
            <w:tcW w:w="4788" w:type="dxa"/>
          </w:tcPr>
          <w:p w14:paraId="3AC51C0D" w14:textId="77777777" w:rsidR="00604039" w:rsidRPr="00EC19BA" w:rsidRDefault="00604039" w:rsidP="00604039">
            <w:pPr>
              <w:pStyle w:val="Tabletext"/>
            </w:pPr>
            <w:r w:rsidRPr="00A3541B">
              <w:t>CASA to be notified of extensions approved by a continuing airworthiness management organisation</w:t>
            </w:r>
          </w:p>
        </w:tc>
        <w:tc>
          <w:tcPr>
            <w:tcW w:w="1864" w:type="dxa"/>
          </w:tcPr>
          <w:p w14:paraId="36D1E6BB" w14:textId="77777777" w:rsidR="00604039" w:rsidRPr="00EC19BA" w:rsidRDefault="00604039" w:rsidP="00604039">
            <w:pPr>
              <w:pStyle w:val="Tabletext"/>
            </w:pPr>
          </w:p>
        </w:tc>
        <w:tc>
          <w:tcPr>
            <w:tcW w:w="1538" w:type="dxa"/>
          </w:tcPr>
          <w:p w14:paraId="2D8D5CC4" w14:textId="77777777" w:rsidR="00604039" w:rsidRPr="00A3541B" w:rsidRDefault="00604039" w:rsidP="00604039">
            <w:pPr>
              <w:pStyle w:val="Tabletext"/>
            </w:pPr>
            <w:r>
              <w:t>NA</w:t>
            </w:r>
          </w:p>
        </w:tc>
      </w:tr>
      <w:tr w:rsidR="00604039" w14:paraId="0D39F271" w14:textId="77777777" w:rsidTr="00F63218">
        <w:tc>
          <w:tcPr>
            <w:tcW w:w="9209" w:type="dxa"/>
            <w:gridSpan w:val="4"/>
            <w:shd w:val="clear" w:color="auto" w:fill="D9D9D9" w:themeFill="background1" w:themeFillShade="D9"/>
          </w:tcPr>
          <w:p w14:paraId="00350629" w14:textId="77777777" w:rsidR="00604039" w:rsidRPr="00EC19BA" w:rsidRDefault="00604039" w:rsidP="00604039">
            <w:pPr>
              <w:pStyle w:val="Tabletext"/>
              <w:rPr>
                <w:rStyle w:val="Strong"/>
              </w:rPr>
            </w:pPr>
            <w:r w:rsidRPr="00382739">
              <w:rPr>
                <w:rStyle w:val="Strong"/>
              </w:rPr>
              <w:t>Division 91.Y.5—Other</w:t>
            </w:r>
          </w:p>
        </w:tc>
      </w:tr>
      <w:tr w:rsidR="00604039" w14:paraId="1E56D315" w14:textId="77777777" w:rsidTr="00F63218">
        <w:tc>
          <w:tcPr>
            <w:tcW w:w="1019" w:type="dxa"/>
          </w:tcPr>
          <w:p w14:paraId="03169E97" w14:textId="77777777" w:rsidR="00604039" w:rsidRPr="00EC19BA" w:rsidRDefault="00604039" w:rsidP="00604039">
            <w:pPr>
              <w:pStyle w:val="Tabletext"/>
            </w:pPr>
            <w:r w:rsidRPr="00A3541B">
              <w:t>91.960</w:t>
            </w:r>
          </w:p>
        </w:tc>
        <w:tc>
          <w:tcPr>
            <w:tcW w:w="4788" w:type="dxa"/>
          </w:tcPr>
          <w:p w14:paraId="15CEB7ED" w14:textId="77777777" w:rsidR="00604039" w:rsidRPr="00EC19BA" w:rsidRDefault="00604039" w:rsidP="00604039">
            <w:pPr>
              <w:pStyle w:val="Tabletext"/>
            </w:pPr>
            <w:r w:rsidRPr="00A3541B">
              <w:t>Operation of aircraft with multiple inoperative items not permitted in certain circumstances</w:t>
            </w:r>
          </w:p>
        </w:tc>
        <w:tc>
          <w:tcPr>
            <w:tcW w:w="1864" w:type="dxa"/>
          </w:tcPr>
          <w:p w14:paraId="3672C8B5" w14:textId="77777777" w:rsidR="00604039" w:rsidRPr="00EC19BA" w:rsidRDefault="00604039" w:rsidP="00604039">
            <w:pPr>
              <w:pStyle w:val="Tabletext"/>
            </w:pPr>
          </w:p>
        </w:tc>
        <w:tc>
          <w:tcPr>
            <w:tcW w:w="1538" w:type="dxa"/>
          </w:tcPr>
          <w:p w14:paraId="6C8AA7DE" w14:textId="77777777" w:rsidR="00604039" w:rsidRPr="00A3541B" w:rsidRDefault="00604039" w:rsidP="00604039">
            <w:pPr>
              <w:pStyle w:val="Tabletext"/>
            </w:pPr>
            <w:r>
              <w:t>NA</w:t>
            </w:r>
          </w:p>
        </w:tc>
      </w:tr>
      <w:tr w:rsidR="00604039" w14:paraId="2334DAE5" w14:textId="77777777" w:rsidTr="00F63218">
        <w:tc>
          <w:tcPr>
            <w:tcW w:w="9209" w:type="dxa"/>
            <w:gridSpan w:val="4"/>
            <w:shd w:val="clear" w:color="auto" w:fill="BFBFBF" w:themeFill="background1" w:themeFillShade="BF"/>
          </w:tcPr>
          <w:p w14:paraId="03EC819B" w14:textId="77777777" w:rsidR="00604039" w:rsidRPr="00EC19BA" w:rsidRDefault="00604039" w:rsidP="00604039">
            <w:pPr>
              <w:pStyle w:val="Tabletext"/>
              <w:rPr>
                <w:rStyle w:val="Strong"/>
              </w:rPr>
            </w:pPr>
            <w:r w:rsidRPr="00382739">
              <w:rPr>
                <w:rStyle w:val="Strong"/>
              </w:rPr>
              <w:t xml:space="preserve">Subpart 91.Z—Foreign aircraft </w:t>
            </w:r>
          </w:p>
        </w:tc>
      </w:tr>
      <w:tr w:rsidR="00604039" w14:paraId="65A77DF8" w14:textId="77777777" w:rsidTr="00F63218">
        <w:tc>
          <w:tcPr>
            <w:tcW w:w="1019" w:type="dxa"/>
          </w:tcPr>
          <w:p w14:paraId="3DBE56E3" w14:textId="77777777" w:rsidR="00604039" w:rsidRPr="00EC19BA" w:rsidRDefault="00604039" w:rsidP="00604039">
            <w:pPr>
              <w:pStyle w:val="Tabletext"/>
            </w:pPr>
            <w:r w:rsidRPr="00A3541B">
              <w:t>91.965</w:t>
            </w:r>
          </w:p>
        </w:tc>
        <w:tc>
          <w:tcPr>
            <w:tcW w:w="4788" w:type="dxa"/>
          </w:tcPr>
          <w:p w14:paraId="4A18182F" w14:textId="77777777" w:rsidR="00604039" w:rsidRPr="00EC19BA" w:rsidRDefault="00604039" w:rsidP="00604039">
            <w:pPr>
              <w:pStyle w:val="Tabletext"/>
            </w:pPr>
            <w:r w:rsidRPr="00A3541B">
              <w:t>Foreign registered aircraft—Chicago Convention</w:t>
            </w:r>
          </w:p>
        </w:tc>
        <w:tc>
          <w:tcPr>
            <w:tcW w:w="1864" w:type="dxa"/>
          </w:tcPr>
          <w:p w14:paraId="19649520" w14:textId="77777777" w:rsidR="00604039" w:rsidRPr="00A3541B" w:rsidRDefault="00604039" w:rsidP="00604039">
            <w:pPr>
              <w:pStyle w:val="Tabletext"/>
            </w:pPr>
          </w:p>
        </w:tc>
        <w:tc>
          <w:tcPr>
            <w:tcW w:w="1538" w:type="dxa"/>
          </w:tcPr>
          <w:p w14:paraId="42B99C21" w14:textId="77777777" w:rsidR="00604039" w:rsidRPr="00A3541B" w:rsidRDefault="00604039" w:rsidP="00604039">
            <w:pPr>
              <w:pStyle w:val="Tabletext"/>
            </w:pPr>
          </w:p>
        </w:tc>
      </w:tr>
      <w:tr w:rsidR="00604039" w14:paraId="6C3F0299" w14:textId="77777777" w:rsidTr="00F63218">
        <w:tc>
          <w:tcPr>
            <w:tcW w:w="1019" w:type="dxa"/>
          </w:tcPr>
          <w:p w14:paraId="65988715" w14:textId="77777777" w:rsidR="00604039" w:rsidRPr="00EC19BA" w:rsidRDefault="00604039" w:rsidP="00604039">
            <w:pPr>
              <w:pStyle w:val="Tabletext"/>
            </w:pPr>
            <w:r w:rsidRPr="00A3541B">
              <w:t>91.970</w:t>
            </w:r>
          </w:p>
        </w:tc>
        <w:tc>
          <w:tcPr>
            <w:tcW w:w="4788" w:type="dxa"/>
          </w:tcPr>
          <w:p w14:paraId="2783115D" w14:textId="77777777" w:rsidR="00604039" w:rsidRPr="00EC19BA" w:rsidRDefault="00604039" w:rsidP="00604039">
            <w:pPr>
              <w:pStyle w:val="Tabletext"/>
            </w:pPr>
            <w:r w:rsidRPr="00A3541B">
              <w:t>Foreign registered aircraft—special flight authorisations</w:t>
            </w:r>
          </w:p>
        </w:tc>
        <w:tc>
          <w:tcPr>
            <w:tcW w:w="1864" w:type="dxa"/>
          </w:tcPr>
          <w:p w14:paraId="6A3DE35E" w14:textId="77777777" w:rsidR="00604039" w:rsidRPr="00A3541B" w:rsidRDefault="00604039" w:rsidP="00604039">
            <w:pPr>
              <w:pStyle w:val="Tabletext"/>
            </w:pPr>
          </w:p>
        </w:tc>
        <w:tc>
          <w:tcPr>
            <w:tcW w:w="1538" w:type="dxa"/>
          </w:tcPr>
          <w:p w14:paraId="63486B08" w14:textId="77777777" w:rsidR="00604039" w:rsidRPr="00A3541B" w:rsidRDefault="00604039" w:rsidP="00604039">
            <w:pPr>
              <w:pStyle w:val="Tabletext"/>
            </w:pPr>
          </w:p>
        </w:tc>
      </w:tr>
      <w:tr w:rsidR="00604039" w14:paraId="48B07F7F" w14:textId="77777777" w:rsidTr="00F63218">
        <w:tc>
          <w:tcPr>
            <w:tcW w:w="1019" w:type="dxa"/>
          </w:tcPr>
          <w:p w14:paraId="4853889D" w14:textId="77777777" w:rsidR="00604039" w:rsidRPr="00EC19BA" w:rsidRDefault="00604039" w:rsidP="00604039">
            <w:pPr>
              <w:pStyle w:val="Tabletext"/>
            </w:pPr>
            <w:r w:rsidRPr="00A3541B">
              <w:lastRenderedPageBreak/>
              <w:t>91.975</w:t>
            </w:r>
          </w:p>
        </w:tc>
        <w:tc>
          <w:tcPr>
            <w:tcW w:w="4788" w:type="dxa"/>
          </w:tcPr>
          <w:p w14:paraId="47ACD191" w14:textId="77777777" w:rsidR="00604039" w:rsidRPr="00EC19BA" w:rsidRDefault="00604039" w:rsidP="00604039">
            <w:pPr>
              <w:pStyle w:val="Tabletext"/>
            </w:pPr>
            <w:r w:rsidRPr="00A3541B">
              <w:t>Foreign state aircraft—approval to fly in Australian territory</w:t>
            </w:r>
          </w:p>
        </w:tc>
        <w:tc>
          <w:tcPr>
            <w:tcW w:w="1864" w:type="dxa"/>
          </w:tcPr>
          <w:p w14:paraId="4BF07C0B" w14:textId="77777777" w:rsidR="00604039" w:rsidRPr="00A3541B" w:rsidRDefault="00604039" w:rsidP="00604039">
            <w:pPr>
              <w:pStyle w:val="Tabletext"/>
            </w:pPr>
          </w:p>
        </w:tc>
        <w:tc>
          <w:tcPr>
            <w:tcW w:w="1538" w:type="dxa"/>
          </w:tcPr>
          <w:p w14:paraId="63D3A010" w14:textId="77777777" w:rsidR="00604039" w:rsidRPr="00A3541B" w:rsidRDefault="00604039" w:rsidP="00604039">
            <w:pPr>
              <w:pStyle w:val="Tabletext"/>
            </w:pPr>
            <w:r>
              <w:t>NA</w:t>
            </w:r>
          </w:p>
        </w:tc>
      </w:tr>
      <w:tr w:rsidR="00604039" w14:paraId="4B2A39D9" w14:textId="77777777" w:rsidTr="00F63218">
        <w:tc>
          <w:tcPr>
            <w:tcW w:w="1019" w:type="dxa"/>
          </w:tcPr>
          <w:p w14:paraId="36180461" w14:textId="77777777" w:rsidR="00604039" w:rsidRPr="00EC19BA" w:rsidRDefault="00604039" w:rsidP="00604039">
            <w:pPr>
              <w:pStyle w:val="Tabletext"/>
            </w:pPr>
            <w:r w:rsidRPr="00A3541B">
              <w:t>91.980</w:t>
            </w:r>
          </w:p>
        </w:tc>
        <w:tc>
          <w:tcPr>
            <w:tcW w:w="4788" w:type="dxa"/>
          </w:tcPr>
          <w:p w14:paraId="526CBD87" w14:textId="77777777" w:rsidR="00604039" w:rsidRPr="00EC19BA" w:rsidRDefault="00604039" w:rsidP="00604039">
            <w:pPr>
              <w:pStyle w:val="Tabletext"/>
            </w:pPr>
            <w:r w:rsidRPr="00A3541B">
              <w:t>Foreign registered aircraft—major defect—CASA direction</w:t>
            </w:r>
          </w:p>
        </w:tc>
        <w:tc>
          <w:tcPr>
            <w:tcW w:w="1864" w:type="dxa"/>
          </w:tcPr>
          <w:p w14:paraId="30AFB80A" w14:textId="77777777" w:rsidR="00604039" w:rsidRPr="00A3541B" w:rsidRDefault="00604039" w:rsidP="00604039">
            <w:pPr>
              <w:pStyle w:val="Tabletext"/>
            </w:pPr>
          </w:p>
        </w:tc>
        <w:tc>
          <w:tcPr>
            <w:tcW w:w="1538" w:type="dxa"/>
          </w:tcPr>
          <w:p w14:paraId="603422DC" w14:textId="77777777" w:rsidR="00604039" w:rsidRPr="00A3541B" w:rsidRDefault="00604039" w:rsidP="00604039">
            <w:pPr>
              <w:pStyle w:val="Tabletext"/>
            </w:pPr>
          </w:p>
        </w:tc>
      </w:tr>
      <w:tr w:rsidR="00604039" w14:paraId="582CCEF1" w14:textId="77777777" w:rsidTr="00F63218">
        <w:tc>
          <w:tcPr>
            <w:tcW w:w="1019" w:type="dxa"/>
          </w:tcPr>
          <w:p w14:paraId="2DFA1133" w14:textId="77777777" w:rsidR="00604039" w:rsidRPr="00EC19BA" w:rsidRDefault="00604039" w:rsidP="00604039">
            <w:pPr>
              <w:pStyle w:val="Tabletext"/>
            </w:pPr>
            <w:r w:rsidRPr="00A3541B">
              <w:t>91.985</w:t>
            </w:r>
          </w:p>
        </w:tc>
        <w:tc>
          <w:tcPr>
            <w:tcW w:w="4788" w:type="dxa"/>
          </w:tcPr>
          <w:p w14:paraId="6D72A36C" w14:textId="77777777" w:rsidR="00604039" w:rsidRPr="00EC19BA" w:rsidRDefault="00604039" w:rsidP="00604039">
            <w:pPr>
              <w:pStyle w:val="Tabletext"/>
            </w:pPr>
            <w:r w:rsidRPr="00A3541B">
              <w:t>Foreign registered aircraft—CASA to notify Contracting State of direction</w:t>
            </w:r>
          </w:p>
        </w:tc>
        <w:tc>
          <w:tcPr>
            <w:tcW w:w="1864" w:type="dxa"/>
          </w:tcPr>
          <w:p w14:paraId="61F45487" w14:textId="77777777" w:rsidR="00604039" w:rsidRPr="00A3541B" w:rsidRDefault="00604039" w:rsidP="00604039">
            <w:pPr>
              <w:pStyle w:val="Tabletext"/>
            </w:pPr>
          </w:p>
        </w:tc>
        <w:tc>
          <w:tcPr>
            <w:tcW w:w="1538" w:type="dxa"/>
          </w:tcPr>
          <w:p w14:paraId="755BA744" w14:textId="77777777" w:rsidR="00604039" w:rsidRPr="00A3541B" w:rsidRDefault="00604039" w:rsidP="00604039">
            <w:pPr>
              <w:pStyle w:val="Tabletext"/>
            </w:pPr>
          </w:p>
        </w:tc>
      </w:tr>
      <w:tr w:rsidR="00604039" w14:paraId="703862B5" w14:textId="77777777" w:rsidTr="00F63218">
        <w:tc>
          <w:tcPr>
            <w:tcW w:w="1019" w:type="dxa"/>
          </w:tcPr>
          <w:p w14:paraId="4A0BDB7A" w14:textId="77777777" w:rsidR="00604039" w:rsidRPr="00EC19BA" w:rsidRDefault="00604039" w:rsidP="00604039">
            <w:pPr>
              <w:pStyle w:val="Tabletext"/>
            </w:pPr>
            <w:r w:rsidRPr="00A3541B">
              <w:t>91.990</w:t>
            </w:r>
          </w:p>
        </w:tc>
        <w:tc>
          <w:tcPr>
            <w:tcW w:w="4788" w:type="dxa"/>
          </w:tcPr>
          <w:p w14:paraId="43EFAEB0" w14:textId="77777777" w:rsidR="00604039" w:rsidRPr="00EC19BA" w:rsidRDefault="00604039" w:rsidP="00604039">
            <w:pPr>
              <w:pStyle w:val="Tabletext"/>
            </w:pPr>
            <w:r w:rsidRPr="00A3541B">
              <w:t>Foreign registered aircraft—CASA may revoke direction</w:t>
            </w:r>
          </w:p>
        </w:tc>
        <w:tc>
          <w:tcPr>
            <w:tcW w:w="1864" w:type="dxa"/>
          </w:tcPr>
          <w:p w14:paraId="5D0D67D5" w14:textId="77777777" w:rsidR="00604039" w:rsidRPr="00A3541B" w:rsidRDefault="00604039" w:rsidP="00604039">
            <w:pPr>
              <w:pStyle w:val="Tabletext"/>
            </w:pPr>
          </w:p>
        </w:tc>
        <w:tc>
          <w:tcPr>
            <w:tcW w:w="1538" w:type="dxa"/>
          </w:tcPr>
          <w:p w14:paraId="665544AC" w14:textId="77777777" w:rsidR="00604039" w:rsidRPr="00A3541B" w:rsidRDefault="00604039" w:rsidP="00604039">
            <w:pPr>
              <w:pStyle w:val="Tabletext"/>
            </w:pPr>
          </w:p>
        </w:tc>
      </w:tr>
      <w:tr w:rsidR="00604039" w14:paraId="5623C849" w14:textId="77777777" w:rsidTr="00F63218">
        <w:tc>
          <w:tcPr>
            <w:tcW w:w="1019" w:type="dxa"/>
          </w:tcPr>
          <w:p w14:paraId="3E2FACFE" w14:textId="77777777" w:rsidR="00604039" w:rsidRPr="00EC19BA" w:rsidRDefault="00604039" w:rsidP="00604039">
            <w:pPr>
              <w:pStyle w:val="Tabletext"/>
            </w:pPr>
            <w:r w:rsidRPr="00A3541B">
              <w:t>91.995</w:t>
            </w:r>
          </w:p>
        </w:tc>
        <w:tc>
          <w:tcPr>
            <w:tcW w:w="4788" w:type="dxa"/>
          </w:tcPr>
          <w:p w14:paraId="460C7433" w14:textId="77777777" w:rsidR="00604039" w:rsidRPr="00EC19BA" w:rsidRDefault="00604039" w:rsidP="00604039">
            <w:pPr>
              <w:pStyle w:val="Tabletext"/>
            </w:pPr>
            <w:r w:rsidRPr="00A3541B">
              <w:t>Foreign registered aircraft—when direction or revocation takes effect</w:t>
            </w:r>
          </w:p>
        </w:tc>
        <w:tc>
          <w:tcPr>
            <w:tcW w:w="1864" w:type="dxa"/>
          </w:tcPr>
          <w:p w14:paraId="66D29FE4" w14:textId="77777777" w:rsidR="00604039" w:rsidRPr="00A3541B" w:rsidRDefault="00604039" w:rsidP="00604039">
            <w:pPr>
              <w:pStyle w:val="Tabletext"/>
            </w:pPr>
          </w:p>
        </w:tc>
        <w:tc>
          <w:tcPr>
            <w:tcW w:w="1538" w:type="dxa"/>
          </w:tcPr>
          <w:p w14:paraId="394CE617" w14:textId="77777777" w:rsidR="00604039" w:rsidRPr="00A3541B" w:rsidRDefault="00604039" w:rsidP="00604039">
            <w:pPr>
              <w:pStyle w:val="Tabletext"/>
            </w:pPr>
          </w:p>
        </w:tc>
      </w:tr>
    </w:tbl>
    <w:p w14:paraId="35C780BF" w14:textId="77777777" w:rsidR="007A31A4" w:rsidRDefault="007A31A4" w:rsidP="007A31A4">
      <w:pPr>
        <w:rPr>
          <w:rFonts w:cs="Arial"/>
          <w:b/>
          <w:sz w:val="28"/>
          <w:szCs w:val="32"/>
        </w:rPr>
        <w:sectPr w:rsidR="007A31A4" w:rsidSect="00BD6986">
          <w:footerReference w:type="default" r:id="rId36"/>
          <w:pgSz w:w="11906" w:h="16838"/>
          <w:pgMar w:top="1440" w:right="1440" w:bottom="1440" w:left="1440" w:header="708" w:footer="340" w:gutter="0"/>
          <w:cols w:space="708"/>
          <w:docGrid w:linePitch="360"/>
        </w:sectPr>
      </w:pPr>
    </w:p>
    <w:p w14:paraId="41A2EC43" w14:textId="26403FB3" w:rsidR="007A31A4" w:rsidRPr="00EC19BA" w:rsidRDefault="007A31A4" w:rsidP="00183DD3">
      <w:pPr>
        <w:pStyle w:val="Heading2"/>
      </w:pPr>
      <w:bookmarkStart w:id="788" w:name="_Toc159586376"/>
      <w:r w:rsidRPr="00EC19BA">
        <w:lastRenderedPageBreak/>
        <w:t xml:space="preserve">Part </w:t>
      </w:r>
      <w:r>
        <w:t>13</w:t>
      </w:r>
      <w:r w:rsidRPr="00EC19BA">
        <w:t>1 compliance matrix</w:t>
      </w:r>
      <w:bookmarkEnd w:id="788"/>
    </w:p>
    <w:tbl>
      <w:tblPr>
        <w:tblStyle w:val="TableGrid"/>
        <w:tblW w:w="9351" w:type="dxa"/>
        <w:tblLook w:val="0620" w:firstRow="1" w:lastRow="0" w:firstColumn="0" w:lastColumn="0" w:noHBand="1" w:noVBand="1"/>
      </w:tblPr>
      <w:tblGrid>
        <w:gridCol w:w="1212"/>
        <w:gridCol w:w="14"/>
        <w:gridCol w:w="3335"/>
        <w:gridCol w:w="28"/>
        <w:gridCol w:w="3227"/>
        <w:gridCol w:w="48"/>
        <w:gridCol w:w="1487"/>
      </w:tblGrid>
      <w:tr w:rsidR="007A31A4" w:rsidRPr="00EC19BA" w14:paraId="02369238" w14:textId="77777777" w:rsidTr="00FD1007">
        <w:tc>
          <w:tcPr>
            <w:tcW w:w="5873" w:type="dxa"/>
            <w:gridSpan w:val="3"/>
            <w:shd w:val="clear" w:color="auto" w:fill="BFBFBF" w:themeFill="background1" w:themeFillShade="BF"/>
          </w:tcPr>
          <w:p w14:paraId="224EAE1E" w14:textId="77777777" w:rsidR="007A31A4" w:rsidRPr="00EC19BA" w:rsidRDefault="007A31A4" w:rsidP="00F63218">
            <w:pPr>
              <w:pStyle w:val="TableHeader"/>
            </w:pPr>
            <w:r w:rsidRPr="00EC19BA">
              <w:t>Legislation Reference</w:t>
            </w:r>
          </w:p>
        </w:tc>
        <w:tc>
          <w:tcPr>
            <w:tcW w:w="1786" w:type="dxa"/>
            <w:gridSpan w:val="2"/>
            <w:shd w:val="clear" w:color="auto" w:fill="BFBFBF" w:themeFill="background1" w:themeFillShade="BF"/>
          </w:tcPr>
          <w:p w14:paraId="3F7A7E54" w14:textId="636096E9" w:rsidR="007A31A4" w:rsidRPr="00EC19BA" w:rsidRDefault="007A31A4" w:rsidP="00F63218">
            <w:pPr>
              <w:pStyle w:val="TableHeader"/>
            </w:pPr>
            <w:r>
              <w:t>Exposition</w:t>
            </w:r>
          </w:p>
        </w:tc>
        <w:tc>
          <w:tcPr>
            <w:tcW w:w="1692" w:type="dxa"/>
            <w:gridSpan w:val="2"/>
            <w:shd w:val="clear" w:color="auto" w:fill="BFBFBF" w:themeFill="background1" w:themeFillShade="BF"/>
          </w:tcPr>
          <w:p w14:paraId="594D36A7" w14:textId="77777777" w:rsidR="007A31A4" w:rsidRPr="00EC19BA" w:rsidRDefault="007A31A4" w:rsidP="00F63218">
            <w:pPr>
              <w:pStyle w:val="TableHeader"/>
            </w:pPr>
            <w:r>
              <w:t>Comment</w:t>
            </w:r>
          </w:p>
        </w:tc>
      </w:tr>
      <w:tr w:rsidR="007A31A4" w14:paraId="05ADDD93" w14:textId="77777777" w:rsidTr="00FD1007">
        <w:tc>
          <w:tcPr>
            <w:tcW w:w="1403" w:type="dxa"/>
            <w:gridSpan w:val="2"/>
            <w:shd w:val="clear" w:color="auto" w:fill="D9D9D9" w:themeFill="background1" w:themeFillShade="D9"/>
          </w:tcPr>
          <w:p w14:paraId="029410E4" w14:textId="77777777" w:rsidR="007A31A4" w:rsidRPr="00EC19BA" w:rsidRDefault="007A31A4" w:rsidP="00F63218">
            <w:pPr>
              <w:pStyle w:val="TableHeader"/>
            </w:pPr>
            <w:r>
              <w:t>Reg</w:t>
            </w:r>
          </w:p>
        </w:tc>
        <w:tc>
          <w:tcPr>
            <w:tcW w:w="4470" w:type="dxa"/>
            <w:shd w:val="clear" w:color="auto" w:fill="D9D9D9" w:themeFill="background1" w:themeFillShade="D9"/>
          </w:tcPr>
          <w:p w14:paraId="0558A432" w14:textId="77777777" w:rsidR="007A31A4" w:rsidRPr="00EC19BA" w:rsidRDefault="007A31A4" w:rsidP="00F63218">
            <w:pPr>
              <w:pStyle w:val="TableHeader"/>
            </w:pPr>
            <w:r>
              <w:t>Title</w:t>
            </w:r>
          </w:p>
        </w:tc>
        <w:tc>
          <w:tcPr>
            <w:tcW w:w="1786" w:type="dxa"/>
            <w:gridSpan w:val="2"/>
            <w:shd w:val="clear" w:color="auto" w:fill="D9D9D9" w:themeFill="background1" w:themeFillShade="D9"/>
          </w:tcPr>
          <w:p w14:paraId="349FC077" w14:textId="77777777" w:rsidR="007A31A4" w:rsidRPr="00EC19BA" w:rsidRDefault="007A31A4" w:rsidP="00F63218">
            <w:pPr>
              <w:pStyle w:val="TableHeader"/>
            </w:pPr>
            <w:r>
              <w:t>Section No.</w:t>
            </w:r>
          </w:p>
        </w:tc>
        <w:tc>
          <w:tcPr>
            <w:tcW w:w="1692" w:type="dxa"/>
            <w:gridSpan w:val="2"/>
            <w:shd w:val="clear" w:color="auto" w:fill="D9D9D9" w:themeFill="background1" w:themeFillShade="D9"/>
          </w:tcPr>
          <w:p w14:paraId="6FA7712E" w14:textId="77777777" w:rsidR="007A31A4" w:rsidRDefault="007A31A4" w:rsidP="00F63218">
            <w:pPr>
              <w:pStyle w:val="TableHeader"/>
            </w:pPr>
          </w:p>
        </w:tc>
      </w:tr>
      <w:tr w:rsidR="007A31A4" w:rsidRPr="00EC19BA" w14:paraId="52EB6238" w14:textId="77777777" w:rsidTr="00FD1007">
        <w:tc>
          <w:tcPr>
            <w:tcW w:w="9351" w:type="dxa"/>
            <w:gridSpan w:val="7"/>
            <w:shd w:val="clear" w:color="auto" w:fill="D9D9D9" w:themeFill="background1" w:themeFillShade="D9"/>
          </w:tcPr>
          <w:p w14:paraId="7A1A02D3" w14:textId="77777777" w:rsidR="007A31A4" w:rsidRPr="00EC19BA" w:rsidRDefault="007A31A4" w:rsidP="00F63218">
            <w:pPr>
              <w:pStyle w:val="TableHeader"/>
            </w:pPr>
            <w:r w:rsidRPr="004E7606">
              <w:t xml:space="preserve">Subpart </w:t>
            </w:r>
            <w:r>
              <w:t>13</w:t>
            </w:r>
            <w:r w:rsidRPr="004E7606">
              <w:t>1.A—Preliminary</w:t>
            </w:r>
          </w:p>
        </w:tc>
      </w:tr>
      <w:tr w:rsidR="00E74FF2" w:rsidRPr="00644E40" w14:paraId="5046B70E" w14:textId="77777777" w:rsidTr="00FD1007">
        <w:trPr>
          <w:trHeight w:val="403"/>
        </w:trPr>
        <w:tc>
          <w:tcPr>
            <w:tcW w:w="1403" w:type="dxa"/>
            <w:gridSpan w:val="2"/>
          </w:tcPr>
          <w:p w14:paraId="2B23EB11" w14:textId="77777777" w:rsidR="00E74FF2" w:rsidRPr="00644E40" w:rsidRDefault="00E74FF2" w:rsidP="00644E40">
            <w:pPr>
              <w:pStyle w:val="Tabletext"/>
            </w:pPr>
            <w:r w:rsidRPr="00644E40">
              <w:t>131.005</w:t>
            </w:r>
          </w:p>
        </w:tc>
        <w:tc>
          <w:tcPr>
            <w:tcW w:w="4470" w:type="dxa"/>
          </w:tcPr>
          <w:p w14:paraId="1BFDB429" w14:textId="77777777" w:rsidR="00E74FF2" w:rsidRPr="00644E40" w:rsidRDefault="00E74FF2" w:rsidP="00644E40">
            <w:pPr>
              <w:pStyle w:val="Tabletext"/>
            </w:pPr>
            <w:r w:rsidRPr="00644E40">
              <w:t>Application of Part 131</w:t>
            </w:r>
          </w:p>
        </w:tc>
        <w:tc>
          <w:tcPr>
            <w:tcW w:w="1786" w:type="dxa"/>
            <w:gridSpan w:val="2"/>
          </w:tcPr>
          <w:p w14:paraId="6EF53939" w14:textId="4CC45719" w:rsidR="00E74FF2" w:rsidRPr="00644E40" w:rsidRDefault="00934188" w:rsidP="00644E40">
            <w:pPr>
              <w:pStyle w:val="Tabletext"/>
            </w:pPr>
            <w:r w:rsidRPr="00644E40">
              <w:t>1.5</w:t>
            </w:r>
          </w:p>
        </w:tc>
        <w:tc>
          <w:tcPr>
            <w:tcW w:w="1692" w:type="dxa"/>
            <w:gridSpan w:val="2"/>
          </w:tcPr>
          <w:p w14:paraId="50A11F9D" w14:textId="77777777" w:rsidR="00E74FF2" w:rsidRPr="00644E40" w:rsidRDefault="00E74FF2" w:rsidP="00644E40">
            <w:pPr>
              <w:pStyle w:val="Tabletext"/>
            </w:pPr>
          </w:p>
        </w:tc>
      </w:tr>
      <w:tr w:rsidR="00E74FF2" w:rsidRPr="00644E40" w14:paraId="379D1381" w14:textId="77777777" w:rsidTr="00FD1007">
        <w:trPr>
          <w:trHeight w:val="403"/>
        </w:trPr>
        <w:tc>
          <w:tcPr>
            <w:tcW w:w="1403" w:type="dxa"/>
            <w:gridSpan w:val="2"/>
          </w:tcPr>
          <w:p w14:paraId="43E978F1" w14:textId="77777777" w:rsidR="00E74FF2" w:rsidRPr="00644E40" w:rsidRDefault="00E74FF2" w:rsidP="00644E40">
            <w:pPr>
              <w:pStyle w:val="Tabletext"/>
            </w:pPr>
            <w:r w:rsidRPr="00644E40">
              <w:t>131.010</w:t>
            </w:r>
          </w:p>
        </w:tc>
        <w:tc>
          <w:tcPr>
            <w:tcW w:w="4470" w:type="dxa"/>
          </w:tcPr>
          <w:p w14:paraId="6ED17BC2" w14:textId="77777777" w:rsidR="00E74FF2" w:rsidRPr="00644E40" w:rsidRDefault="00E74FF2" w:rsidP="00644E40">
            <w:pPr>
              <w:pStyle w:val="Tabletext"/>
            </w:pPr>
            <w:r w:rsidRPr="00644E40">
              <w:t>Definition of balloon transport operation</w:t>
            </w:r>
          </w:p>
        </w:tc>
        <w:tc>
          <w:tcPr>
            <w:tcW w:w="1786" w:type="dxa"/>
            <w:gridSpan w:val="2"/>
          </w:tcPr>
          <w:p w14:paraId="7585A2E1" w14:textId="52DE3474" w:rsidR="00E74FF2" w:rsidRPr="00644E40" w:rsidRDefault="00E74FF2" w:rsidP="00644E40">
            <w:pPr>
              <w:pStyle w:val="Tabletext"/>
            </w:pPr>
            <w:r w:rsidRPr="00644E40">
              <w:t xml:space="preserve">Definitions </w:t>
            </w:r>
            <w:r w:rsidR="009E77D1" w:rsidRPr="00644E40">
              <w:t>23</w:t>
            </w:r>
            <w:r w:rsidRPr="00644E40">
              <w:t>.4.2</w:t>
            </w:r>
          </w:p>
        </w:tc>
        <w:tc>
          <w:tcPr>
            <w:tcW w:w="1692" w:type="dxa"/>
            <w:gridSpan w:val="2"/>
          </w:tcPr>
          <w:p w14:paraId="22C6970A" w14:textId="77777777" w:rsidR="00E74FF2" w:rsidRPr="00644E40" w:rsidRDefault="00E74FF2" w:rsidP="00644E40">
            <w:pPr>
              <w:pStyle w:val="Tabletext"/>
            </w:pPr>
          </w:p>
        </w:tc>
      </w:tr>
      <w:tr w:rsidR="00E74FF2" w:rsidRPr="00644E40" w14:paraId="3FE96644" w14:textId="77777777" w:rsidTr="00FD1007">
        <w:trPr>
          <w:trHeight w:val="403"/>
        </w:trPr>
        <w:tc>
          <w:tcPr>
            <w:tcW w:w="1403" w:type="dxa"/>
            <w:gridSpan w:val="2"/>
          </w:tcPr>
          <w:p w14:paraId="20021089" w14:textId="77777777" w:rsidR="00E74FF2" w:rsidRPr="00644E40" w:rsidRDefault="00E74FF2" w:rsidP="00644E40">
            <w:pPr>
              <w:pStyle w:val="Tabletext"/>
            </w:pPr>
            <w:r w:rsidRPr="00644E40">
              <w:t>131.015</w:t>
            </w:r>
          </w:p>
        </w:tc>
        <w:tc>
          <w:tcPr>
            <w:tcW w:w="4470" w:type="dxa"/>
          </w:tcPr>
          <w:p w14:paraId="0A4114FD" w14:textId="77777777" w:rsidR="00E74FF2" w:rsidRPr="00644E40" w:rsidRDefault="00E74FF2" w:rsidP="00644E40">
            <w:pPr>
              <w:pStyle w:val="Tabletext"/>
            </w:pPr>
            <w:r w:rsidRPr="00644E40">
              <w:t>Definitions of balloon transport AOC and balloon transport operator</w:t>
            </w:r>
          </w:p>
        </w:tc>
        <w:tc>
          <w:tcPr>
            <w:tcW w:w="1786" w:type="dxa"/>
            <w:gridSpan w:val="2"/>
          </w:tcPr>
          <w:p w14:paraId="7DCEF0BE" w14:textId="318F2500" w:rsidR="00E74FF2" w:rsidRPr="00644E40" w:rsidRDefault="00E74FF2" w:rsidP="00644E40">
            <w:pPr>
              <w:pStyle w:val="Tabletext"/>
            </w:pPr>
            <w:r w:rsidRPr="00644E40">
              <w:t xml:space="preserve">Definitions </w:t>
            </w:r>
            <w:r w:rsidR="009E77D1" w:rsidRPr="00644E40">
              <w:t>23</w:t>
            </w:r>
            <w:r w:rsidRPr="00644E40">
              <w:t>.4.2</w:t>
            </w:r>
          </w:p>
        </w:tc>
        <w:tc>
          <w:tcPr>
            <w:tcW w:w="1692" w:type="dxa"/>
            <w:gridSpan w:val="2"/>
          </w:tcPr>
          <w:p w14:paraId="06F6AA21" w14:textId="77777777" w:rsidR="00E74FF2" w:rsidRPr="00644E40" w:rsidRDefault="00E74FF2" w:rsidP="00644E40">
            <w:pPr>
              <w:pStyle w:val="Tabletext"/>
            </w:pPr>
          </w:p>
        </w:tc>
      </w:tr>
      <w:tr w:rsidR="00E74FF2" w:rsidRPr="00644E40" w14:paraId="62333D6E" w14:textId="77777777" w:rsidTr="00FD1007">
        <w:trPr>
          <w:trHeight w:val="403"/>
        </w:trPr>
        <w:tc>
          <w:tcPr>
            <w:tcW w:w="1403" w:type="dxa"/>
            <w:gridSpan w:val="2"/>
          </w:tcPr>
          <w:p w14:paraId="780513F8" w14:textId="77777777" w:rsidR="00E74FF2" w:rsidRPr="00644E40" w:rsidRDefault="00E74FF2" w:rsidP="00644E40">
            <w:pPr>
              <w:pStyle w:val="Tabletext"/>
            </w:pPr>
            <w:r w:rsidRPr="00644E40">
              <w:t>131.020</w:t>
            </w:r>
          </w:p>
        </w:tc>
        <w:tc>
          <w:tcPr>
            <w:tcW w:w="4470" w:type="dxa"/>
          </w:tcPr>
          <w:p w14:paraId="75DC060E" w14:textId="77777777" w:rsidR="00E74FF2" w:rsidRPr="00644E40" w:rsidRDefault="00E74FF2" w:rsidP="00644E40">
            <w:pPr>
              <w:pStyle w:val="Tabletext"/>
            </w:pPr>
            <w:r w:rsidRPr="00644E40">
              <w:t>Definition of specialised balloon operation</w:t>
            </w:r>
          </w:p>
        </w:tc>
        <w:tc>
          <w:tcPr>
            <w:tcW w:w="1786" w:type="dxa"/>
            <w:gridSpan w:val="2"/>
          </w:tcPr>
          <w:p w14:paraId="14E135C2" w14:textId="5B8B4930" w:rsidR="00E74FF2" w:rsidRPr="00644E40" w:rsidRDefault="00E74FF2" w:rsidP="00644E40">
            <w:pPr>
              <w:pStyle w:val="Tabletext"/>
            </w:pPr>
            <w:r w:rsidRPr="00644E40">
              <w:t xml:space="preserve">1.6, </w:t>
            </w:r>
            <w:r w:rsidR="00FC5BF8" w:rsidRPr="00644E40">
              <w:t>2</w:t>
            </w:r>
            <w:r w:rsidR="00FC5BF8">
              <w:t>1</w:t>
            </w:r>
          </w:p>
        </w:tc>
        <w:tc>
          <w:tcPr>
            <w:tcW w:w="1692" w:type="dxa"/>
            <w:gridSpan w:val="2"/>
          </w:tcPr>
          <w:p w14:paraId="1ED811E5" w14:textId="77777777" w:rsidR="00E74FF2" w:rsidRPr="00644E40" w:rsidRDefault="00E74FF2" w:rsidP="00644E40">
            <w:pPr>
              <w:pStyle w:val="Tabletext"/>
            </w:pPr>
          </w:p>
        </w:tc>
      </w:tr>
      <w:tr w:rsidR="00E74FF2" w:rsidRPr="00644E40" w14:paraId="732B8C9F" w14:textId="77777777" w:rsidTr="00FD1007">
        <w:trPr>
          <w:trHeight w:val="403"/>
        </w:trPr>
        <w:tc>
          <w:tcPr>
            <w:tcW w:w="1403" w:type="dxa"/>
            <w:gridSpan w:val="2"/>
          </w:tcPr>
          <w:p w14:paraId="62C88A7D" w14:textId="77777777" w:rsidR="00E74FF2" w:rsidRPr="00644E40" w:rsidRDefault="00E74FF2" w:rsidP="00644E40">
            <w:pPr>
              <w:pStyle w:val="Tabletext"/>
            </w:pPr>
            <w:r w:rsidRPr="00644E40">
              <w:t>131.025</w:t>
            </w:r>
          </w:p>
        </w:tc>
        <w:tc>
          <w:tcPr>
            <w:tcW w:w="4470" w:type="dxa"/>
          </w:tcPr>
          <w:p w14:paraId="4275BBF8" w14:textId="77777777" w:rsidR="00E74FF2" w:rsidRPr="00644E40" w:rsidRDefault="00E74FF2" w:rsidP="00644E40">
            <w:pPr>
              <w:pStyle w:val="Tabletext"/>
            </w:pPr>
            <w:r w:rsidRPr="00644E40">
              <w:t>Definition of Part 131 recreational activity</w:t>
            </w:r>
          </w:p>
        </w:tc>
        <w:tc>
          <w:tcPr>
            <w:tcW w:w="1786" w:type="dxa"/>
            <w:gridSpan w:val="2"/>
          </w:tcPr>
          <w:p w14:paraId="39B8FBC6" w14:textId="0983AEA0" w:rsidR="00E74FF2" w:rsidRPr="00644E40" w:rsidRDefault="00E74FF2" w:rsidP="00644E40">
            <w:pPr>
              <w:pStyle w:val="Tabletext"/>
            </w:pPr>
            <w:r w:rsidRPr="00644E40">
              <w:t xml:space="preserve">Definitions </w:t>
            </w:r>
            <w:r w:rsidR="009E77D1" w:rsidRPr="00644E40">
              <w:t>23</w:t>
            </w:r>
            <w:r w:rsidRPr="00644E40">
              <w:t>.4.2</w:t>
            </w:r>
          </w:p>
        </w:tc>
        <w:tc>
          <w:tcPr>
            <w:tcW w:w="1692" w:type="dxa"/>
            <w:gridSpan w:val="2"/>
          </w:tcPr>
          <w:p w14:paraId="089FBD3D" w14:textId="77777777" w:rsidR="00E74FF2" w:rsidRPr="00644E40" w:rsidRDefault="00E74FF2" w:rsidP="00644E40">
            <w:pPr>
              <w:pStyle w:val="Tabletext"/>
            </w:pPr>
          </w:p>
        </w:tc>
      </w:tr>
      <w:tr w:rsidR="00E74FF2" w:rsidRPr="00644E40" w14:paraId="076BF117" w14:textId="77777777" w:rsidTr="00FD1007">
        <w:trPr>
          <w:trHeight w:val="403"/>
        </w:trPr>
        <w:tc>
          <w:tcPr>
            <w:tcW w:w="1403" w:type="dxa"/>
            <w:gridSpan w:val="2"/>
          </w:tcPr>
          <w:p w14:paraId="68BEAA31" w14:textId="77777777" w:rsidR="00E74FF2" w:rsidRPr="00644E40" w:rsidRDefault="00E74FF2" w:rsidP="00644E40">
            <w:pPr>
              <w:pStyle w:val="Tabletext"/>
            </w:pPr>
            <w:r w:rsidRPr="00644E40">
              <w:t>131.030</w:t>
            </w:r>
          </w:p>
        </w:tc>
        <w:tc>
          <w:tcPr>
            <w:tcW w:w="4470" w:type="dxa"/>
          </w:tcPr>
          <w:p w14:paraId="75941282" w14:textId="77777777" w:rsidR="00E74FF2" w:rsidRPr="00644E40" w:rsidRDefault="00E74FF2" w:rsidP="00644E40">
            <w:pPr>
              <w:pStyle w:val="Tabletext"/>
            </w:pPr>
            <w:r w:rsidRPr="00644E40">
              <w:t>Definition of significant change</w:t>
            </w:r>
          </w:p>
        </w:tc>
        <w:tc>
          <w:tcPr>
            <w:tcW w:w="1786" w:type="dxa"/>
            <w:gridSpan w:val="2"/>
          </w:tcPr>
          <w:p w14:paraId="4C96F6F8" w14:textId="1BCEF117" w:rsidR="00E74FF2" w:rsidRPr="00644E40" w:rsidRDefault="00E74FF2" w:rsidP="00644E40">
            <w:pPr>
              <w:pStyle w:val="Tabletext"/>
            </w:pPr>
            <w:r w:rsidRPr="00644E40">
              <w:t xml:space="preserve">Definitions </w:t>
            </w:r>
            <w:r w:rsidR="009E77D1" w:rsidRPr="00644E40">
              <w:t>23</w:t>
            </w:r>
            <w:r w:rsidRPr="00644E40">
              <w:t>.4.2</w:t>
            </w:r>
          </w:p>
        </w:tc>
        <w:tc>
          <w:tcPr>
            <w:tcW w:w="1692" w:type="dxa"/>
            <w:gridSpan w:val="2"/>
          </w:tcPr>
          <w:p w14:paraId="568D57BE" w14:textId="77777777" w:rsidR="00E74FF2" w:rsidRPr="00644E40" w:rsidRDefault="00E74FF2" w:rsidP="00644E40">
            <w:pPr>
              <w:pStyle w:val="Tabletext"/>
            </w:pPr>
          </w:p>
        </w:tc>
      </w:tr>
      <w:tr w:rsidR="00E74FF2" w:rsidRPr="00644E40" w14:paraId="7158B394" w14:textId="77777777" w:rsidTr="00FD1007">
        <w:trPr>
          <w:trHeight w:val="403"/>
        </w:trPr>
        <w:tc>
          <w:tcPr>
            <w:tcW w:w="1403" w:type="dxa"/>
            <w:gridSpan w:val="2"/>
          </w:tcPr>
          <w:p w14:paraId="530CA365" w14:textId="77777777" w:rsidR="00E74FF2" w:rsidRPr="00644E40" w:rsidRDefault="00E74FF2" w:rsidP="00644E40">
            <w:pPr>
              <w:pStyle w:val="Tabletext"/>
            </w:pPr>
            <w:r w:rsidRPr="00644E40">
              <w:t>131.035</w:t>
            </w:r>
          </w:p>
        </w:tc>
        <w:tc>
          <w:tcPr>
            <w:tcW w:w="4470" w:type="dxa"/>
          </w:tcPr>
          <w:p w14:paraId="26E541B2" w14:textId="77777777" w:rsidR="00E74FF2" w:rsidRPr="00644E40" w:rsidRDefault="00E74FF2" w:rsidP="00644E40">
            <w:pPr>
              <w:pStyle w:val="Tabletext"/>
            </w:pPr>
            <w:r w:rsidRPr="00644E40">
              <w:t>Approvals by CASA for Part 131</w:t>
            </w:r>
          </w:p>
        </w:tc>
        <w:tc>
          <w:tcPr>
            <w:tcW w:w="1786" w:type="dxa"/>
            <w:gridSpan w:val="2"/>
          </w:tcPr>
          <w:p w14:paraId="441601A3" w14:textId="6D03C556" w:rsidR="00E74FF2" w:rsidRPr="00644E40" w:rsidRDefault="00E74FF2" w:rsidP="00644E40">
            <w:pPr>
              <w:pStyle w:val="Tabletext"/>
            </w:pPr>
            <w:r w:rsidRPr="00644E40">
              <w:t xml:space="preserve">1.6, </w:t>
            </w:r>
            <w:r w:rsidR="00934188" w:rsidRPr="00644E40">
              <w:t xml:space="preserve">1.7, </w:t>
            </w:r>
            <w:r w:rsidRPr="00644E40">
              <w:t>2.</w:t>
            </w:r>
            <w:r w:rsidR="005A57D8">
              <w:t>5</w:t>
            </w:r>
            <w:r w:rsidR="005A57D8" w:rsidRPr="00644E40">
              <w:t xml:space="preserve"> </w:t>
            </w:r>
          </w:p>
        </w:tc>
        <w:tc>
          <w:tcPr>
            <w:tcW w:w="1692" w:type="dxa"/>
            <w:gridSpan w:val="2"/>
          </w:tcPr>
          <w:p w14:paraId="1B4997FE" w14:textId="77777777" w:rsidR="00E74FF2" w:rsidRPr="00644E40" w:rsidRDefault="00E74FF2" w:rsidP="00644E40">
            <w:pPr>
              <w:pStyle w:val="Tabletext"/>
            </w:pPr>
          </w:p>
        </w:tc>
      </w:tr>
      <w:tr w:rsidR="00E74FF2" w:rsidRPr="00644E40" w14:paraId="14CEFEA4" w14:textId="77777777" w:rsidTr="00FD1007">
        <w:trPr>
          <w:trHeight w:val="403"/>
        </w:trPr>
        <w:tc>
          <w:tcPr>
            <w:tcW w:w="1403" w:type="dxa"/>
            <w:gridSpan w:val="2"/>
          </w:tcPr>
          <w:p w14:paraId="72EE1977" w14:textId="77777777" w:rsidR="00E74FF2" w:rsidRPr="00644E40" w:rsidRDefault="00E74FF2" w:rsidP="00644E40">
            <w:pPr>
              <w:pStyle w:val="Tabletext"/>
            </w:pPr>
            <w:r w:rsidRPr="00644E40">
              <w:t>131.040</w:t>
            </w:r>
          </w:p>
        </w:tc>
        <w:tc>
          <w:tcPr>
            <w:tcW w:w="4470" w:type="dxa"/>
          </w:tcPr>
          <w:p w14:paraId="3353EF3B" w14:textId="77777777" w:rsidR="00E74FF2" w:rsidRPr="00644E40" w:rsidRDefault="00E74FF2" w:rsidP="00644E40">
            <w:pPr>
              <w:pStyle w:val="Tabletext"/>
            </w:pPr>
            <w:r w:rsidRPr="00644E40">
              <w:t>Prescribed purpose—balloon transport operations</w:t>
            </w:r>
          </w:p>
        </w:tc>
        <w:tc>
          <w:tcPr>
            <w:tcW w:w="1786" w:type="dxa"/>
            <w:gridSpan w:val="2"/>
          </w:tcPr>
          <w:p w14:paraId="360D6DCC" w14:textId="77777777" w:rsidR="00E74FF2" w:rsidRPr="00644E40" w:rsidRDefault="00E74FF2" w:rsidP="00644E40">
            <w:pPr>
              <w:pStyle w:val="Tabletext"/>
            </w:pPr>
          </w:p>
        </w:tc>
        <w:tc>
          <w:tcPr>
            <w:tcW w:w="1692" w:type="dxa"/>
            <w:gridSpan w:val="2"/>
          </w:tcPr>
          <w:p w14:paraId="3C39E9E6" w14:textId="77777777" w:rsidR="00E74FF2" w:rsidRPr="00644E40" w:rsidRDefault="00E74FF2" w:rsidP="00644E40">
            <w:pPr>
              <w:pStyle w:val="Tabletext"/>
            </w:pPr>
          </w:p>
        </w:tc>
      </w:tr>
      <w:tr w:rsidR="00E74FF2" w:rsidRPr="00644E40" w14:paraId="577EFC37" w14:textId="77777777" w:rsidTr="00FD1007">
        <w:trPr>
          <w:trHeight w:val="403"/>
        </w:trPr>
        <w:tc>
          <w:tcPr>
            <w:tcW w:w="1403" w:type="dxa"/>
            <w:gridSpan w:val="2"/>
          </w:tcPr>
          <w:p w14:paraId="640B8423" w14:textId="77777777" w:rsidR="00E74FF2" w:rsidRPr="00644E40" w:rsidRDefault="00E74FF2" w:rsidP="00644E40">
            <w:pPr>
              <w:pStyle w:val="Tabletext"/>
            </w:pPr>
            <w:r w:rsidRPr="00644E40">
              <w:t>131.045</w:t>
            </w:r>
          </w:p>
        </w:tc>
        <w:tc>
          <w:tcPr>
            <w:tcW w:w="4470" w:type="dxa"/>
          </w:tcPr>
          <w:p w14:paraId="28D91326" w14:textId="77777777" w:rsidR="00E74FF2" w:rsidRPr="00644E40" w:rsidRDefault="00E74FF2" w:rsidP="00644E40">
            <w:pPr>
              <w:pStyle w:val="Tabletext"/>
            </w:pPr>
            <w:r w:rsidRPr="00644E40">
              <w:t>Prescribed position—safety manager</w:t>
            </w:r>
          </w:p>
        </w:tc>
        <w:tc>
          <w:tcPr>
            <w:tcW w:w="1786" w:type="dxa"/>
            <w:gridSpan w:val="2"/>
          </w:tcPr>
          <w:p w14:paraId="2AC069E1" w14:textId="77777777" w:rsidR="00E74FF2" w:rsidRPr="00644E40" w:rsidRDefault="00E74FF2" w:rsidP="00644E40">
            <w:pPr>
              <w:pStyle w:val="Tabletext"/>
            </w:pPr>
          </w:p>
        </w:tc>
        <w:tc>
          <w:tcPr>
            <w:tcW w:w="1692" w:type="dxa"/>
            <w:gridSpan w:val="2"/>
          </w:tcPr>
          <w:p w14:paraId="32AAA4BF" w14:textId="77777777" w:rsidR="00E74FF2" w:rsidRPr="00644E40" w:rsidRDefault="00E74FF2" w:rsidP="00644E40">
            <w:pPr>
              <w:pStyle w:val="Tabletext"/>
            </w:pPr>
            <w:r w:rsidRPr="00644E40">
              <w:t>Reserved</w:t>
            </w:r>
          </w:p>
        </w:tc>
      </w:tr>
      <w:tr w:rsidR="00E74FF2" w:rsidRPr="00644E40" w14:paraId="307077F1" w14:textId="77777777" w:rsidTr="00FD1007">
        <w:trPr>
          <w:trHeight w:val="403"/>
        </w:trPr>
        <w:tc>
          <w:tcPr>
            <w:tcW w:w="1403" w:type="dxa"/>
            <w:gridSpan w:val="2"/>
          </w:tcPr>
          <w:p w14:paraId="3D9EB919" w14:textId="77777777" w:rsidR="00E74FF2" w:rsidRPr="00644E40" w:rsidRDefault="00E74FF2" w:rsidP="00644E40">
            <w:pPr>
              <w:pStyle w:val="Tabletext"/>
            </w:pPr>
            <w:r w:rsidRPr="00644E40">
              <w:t>131.050</w:t>
            </w:r>
          </w:p>
        </w:tc>
        <w:tc>
          <w:tcPr>
            <w:tcW w:w="4470" w:type="dxa"/>
          </w:tcPr>
          <w:p w14:paraId="0D2FDC3C" w14:textId="77777777" w:rsidR="00E74FF2" w:rsidRPr="00644E40" w:rsidRDefault="00E74FF2" w:rsidP="00644E40">
            <w:pPr>
              <w:pStyle w:val="Tabletext"/>
            </w:pPr>
            <w:r w:rsidRPr="00644E40">
              <w:t>Required material—reference library</w:t>
            </w:r>
          </w:p>
        </w:tc>
        <w:tc>
          <w:tcPr>
            <w:tcW w:w="1786" w:type="dxa"/>
            <w:gridSpan w:val="2"/>
          </w:tcPr>
          <w:p w14:paraId="0020AFB6" w14:textId="75F7A03C" w:rsidR="00E74FF2" w:rsidRPr="00644E40" w:rsidRDefault="00E74FF2" w:rsidP="00644E40">
            <w:pPr>
              <w:pStyle w:val="Tabletext"/>
            </w:pPr>
            <w:r w:rsidRPr="00644E40">
              <w:t>8.1, 8.3</w:t>
            </w:r>
          </w:p>
        </w:tc>
        <w:tc>
          <w:tcPr>
            <w:tcW w:w="1692" w:type="dxa"/>
            <w:gridSpan w:val="2"/>
          </w:tcPr>
          <w:p w14:paraId="0101784B" w14:textId="77777777" w:rsidR="00E74FF2" w:rsidRPr="00644E40" w:rsidRDefault="00E74FF2" w:rsidP="00644E40">
            <w:pPr>
              <w:pStyle w:val="Tabletext"/>
            </w:pPr>
          </w:p>
        </w:tc>
      </w:tr>
      <w:tr w:rsidR="00E74FF2" w:rsidRPr="00644E40" w14:paraId="20A689D0" w14:textId="77777777" w:rsidTr="00FD1007">
        <w:trPr>
          <w:trHeight w:val="403"/>
        </w:trPr>
        <w:tc>
          <w:tcPr>
            <w:tcW w:w="1403" w:type="dxa"/>
            <w:gridSpan w:val="2"/>
          </w:tcPr>
          <w:p w14:paraId="65B61E38" w14:textId="77777777" w:rsidR="00E74FF2" w:rsidRPr="00644E40" w:rsidRDefault="00E74FF2" w:rsidP="00644E40">
            <w:pPr>
              <w:pStyle w:val="Tabletext"/>
            </w:pPr>
            <w:r w:rsidRPr="00644E40">
              <w:t>131.055</w:t>
            </w:r>
          </w:p>
        </w:tc>
        <w:tc>
          <w:tcPr>
            <w:tcW w:w="4470" w:type="dxa"/>
          </w:tcPr>
          <w:p w14:paraId="16B23C50" w14:textId="77777777" w:rsidR="00E74FF2" w:rsidRPr="00644E40" w:rsidRDefault="00E74FF2" w:rsidP="00644E40">
            <w:pPr>
              <w:pStyle w:val="Tabletext"/>
            </w:pPr>
            <w:r w:rsidRPr="00644E40">
              <w:t>Issue of manual of standards for Part 131</w:t>
            </w:r>
          </w:p>
        </w:tc>
        <w:tc>
          <w:tcPr>
            <w:tcW w:w="1786" w:type="dxa"/>
            <w:gridSpan w:val="2"/>
          </w:tcPr>
          <w:p w14:paraId="4EC0871A" w14:textId="77777777" w:rsidR="00E74FF2" w:rsidRPr="00644E40" w:rsidRDefault="00E74FF2" w:rsidP="00644E40">
            <w:pPr>
              <w:pStyle w:val="Tabletext"/>
            </w:pPr>
          </w:p>
        </w:tc>
        <w:tc>
          <w:tcPr>
            <w:tcW w:w="1692" w:type="dxa"/>
            <w:gridSpan w:val="2"/>
          </w:tcPr>
          <w:p w14:paraId="4B0BD992" w14:textId="77777777" w:rsidR="00E74FF2" w:rsidRPr="00644E40" w:rsidRDefault="00E74FF2" w:rsidP="00644E40">
            <w:pPr>
              <w:pStyle w:val="Tabletext"/>
            </w:pPr>
          </w:p>
        </w:tc>
      </w:tr>
      <w:tr w:rsidR="00E74FF2" w:rsidRPr="00CC583F" w14:paraId="4A6C2064" w14:textId="77777777" w:rsidTr="00FD1007">
        <w:tc>
          <w:tcPr>
            <w:tcW w:w="9351" w:type="dxa"/>
            <w:gridSpan w:val="7"/>
            <w:shd w:val="clear" w:color="auto" w:fill="D9D9D9" w:themeFill="background1" w:themeFillShade="D9"/>
          </w:tcPr>
          <w:p w14:paraId="3001A6E3" w14:textId="77777777" w:rsidR="00E74FF2" w:rsidRPr="00E87834" w:rsidRDefault="00E74FF2" w:rsidP="00E74FF2">
            <w:pPr>
              <w:pStyle w:val="Tabletext"/>
              <w:rPr>
                <w:b/>
                <w:bCs/>
                <w:sz w:val="22"/>
              </w:rPr>
            </w:pPr>
            <w:r w:rsidRPr="00E87834">
              <w:rPr>
                <w:b/>
                <w:bCs/>
                <w:sz w:val="22"/>
              </w:rPr>
              <w:t>Subpart 131.B—Operator certification and management</w:t>
            </w:r>
          </w:p>
        </w:tc>
      </w:tr>
      <w:tr w:rsidR="00E74FF2" w:rsidRPr="00CC583F" w14:paraId="37EF2780" w14:textId="77777777" w:rsidTr="00FD1007">
        <w:tc>
          <w:tcPr>
            <w:tcW w:w="9351" w:type="dxa"/>
            <w:gridSpan w:val="7"/>
            <w:tcBorders>
              <w:bottom w:val="single" w:sz="4" w:space="0" w:color="auto"/>
            </w:tcBorders>
            <w:shd w:val="clear" w:color="auto" w:fill="F2F2F2" w:themeFill="background1" w:themeFillShade="F2"/>
          </w:tcPr>
          <w:p w14:paraId="31237292" w14:textId="77777777" w:rsidR="00E74FF2" w:rsidRPr="00E87834" w:rsidRDefault="00E74FF2" w:rsidP="00E74FF2">
            <w:pPr>
              <w:pStyle w:val="Tabletext"/>
              <w:rPr>
                <w:b/>
                <w:bCs/>
                <w:sz w:val="22"/>
              </w:rPr>
            </w:pPr>
            <w:r>
              <w:rPr>
                <w:b/>
                <w:bCs/>
                <w:sz w:val="22"/>
              </w:rPr>
              <w:t>Division 131.B.1—Requirement for certification for balloon transport operation</w:t>
            </w:r>
          </w:p>
        </w:tc>
      </w:tr>
      <w:tr w:rsidR="00E74FF2" w14:paraId="5CBF7B08" w14:textId="77777777" w:rsidTr="00FD1007">
        <w:trPr>
          <w:trHeight w:val="284"/>
        </w:trPr>
        <w:tc>
          <w:tcPr>
            <w:tcW w:w="1403" w:type="dxa"/>
            <w:gridSpan w:val="2"/>
          </w:tcPr>
          <w:p w14:paraId="6CCB38E2" w14:textId="77777777" w:rsidR="00E74FF2" w:rsidRPr="00C966FE" w:rsidRDefault="00E74FF2" w:rsidP="00644E40">
            <w:pPr>
              <w:pStyle w:val="Tabletext"/>
            </w:pPr>
            <w:r w:rsidRPr="00C966FE">
              <w:t>131.060</w:t>
            </w:r>
          </w:p>
        </w:tc>
        <w:tc>
          <w:tcPr>
            <w:tcW w:w="4470" w:type="dxa"/>
          </w:tcPr>
          <w:p w14:paraId="4B5218B5" w14:textId="77777777" w:rsidR="00E74FF2" w:rsidRPr="005B1C08" w:rsidRDefault="00E74FF2" w:rsidP="00644E40">
            <w:pPr>
              <w:pStyle w:val="Tabletext"/>
            </w:pPr>
            <w:r>
              <w:t>Balloon transport AOC required to conduct balloon transport operation</w:t>
            </w:r>
          </w:p>
        </w:tc>
        <w:tc>
          <w:tcPr>
            <w:tcW w:w="1786" w:type="dxa"/>
            <w:gridSpan w:val="2"/>
          </w:tcPr>
          <w:p w14:paraId="278AB318" w14:textId="11A98D88" w:rsidR="00E74FF2" w:rsidRDefault="00934188" w:rsidP="00644E40">
            <w:pPr>
              <w:pStyle w:val="Tabletext"/>
              <w:rPr>
                <w:b/>
                <w:sz w:val="28"/>
                <w:szCs w:val="32"/>
              </w:rPr>
            </w:pPr>
            <w:r>
              <w:t>1.5</w:t>
            </w:r>
          </w:p>
        </w:tc>
        <w:tc>
          <w:tcPr>
            <w:tcW w:w="1692" w:type="dxa"/>
            <w:gridSpan w:val="2"/>
          </w:tcPr>
          <w:p w14:paraId="0F05634F" w14:textId="77777777" w:rsidR="00E74FF2" w:rsidRDefault="00E74FF2" w:rsidP="00644E40">
            <w:pPr>
              <w:pStyle w:val="Tabletext"/>
              <w:rPr>
                <w:b/>
                <w:sz w:val="28"/>
                <w:szCs w:val="32"/>
              </w:rPr>
            </w:pPr>
          </w:p>
        </w:tc>
      </w:tr>
      <w:tr w:rsidR="00E74FF2" w14:paraId="665DE913" w14:textId="77777777" w:rsidTr="00FD1007">
        <w:trPr>
          <w:trHeight w:val="284"/>
        </w:trPr>
        <w:tc>
          <w:tcPr>
            <w:tcW w:w="1403" w:type="dxa"/>
            <w:gridSpan w:val="2"/>
          </w:tcPr>
          <w:p w14:paraId="38DFB7A0" w14:textId="77777777" w:rsidR="00E74FF2" w:rsidRPr="00187304" w:rsidRDefault="00E74FF2" w:rsidP="00644E40">
            <w:pPr>
              <w:pStyle w:val="Tabletext"/>
            </w:pPr>
            <w:r w:rsidRPr="00187304">
              <w:t>131.065</w:t>
            </w:r>
          </w:p>
        </w:tc>
        <w:tc>
          <w:tcPr>
            <w:tcW w:w="4470" w:type="dxa"/>
          </w:tcPr>
          <w:p w14:paraId="7994472B" w14:textId="77777777" w:rsidR="00E74FF2" w:rsidRPr="00E33F8A" w:rsidRDefault="00E74FF2" w:rsidP="00644E40">
            <w:pPr>
              <w:pStyle w:val="Tabletext"/>
            </w:pPr>
            <w:r w:rsidRPr="00E33F8A">
              <w:t>Compliance with balloon transport AOC</w:t>
            </w:r>
          </w:p>
        </w:tc>
        <w:tc>
          <w:tcPr>
            <w:tcW w:w="1786" w:type="dxa"/>
            <w:gridSpan w:val="2"/>
          </w:tcPr>
          <w:p w14:paraId="487B38DA" w14:textId="77777777" w:rsidR="00E74FF2" w:rsidRDefault="00E74FF2" w:rsidP="00644E40">
            <w:pPr>
              <w:pStyle w:val="Tabletext"/>
              <w:rPr>
                <w:b/>
                <w:sz w:val="28"/>
                <w:szCs w:val="32"/>
              </w:rPr>
            </w:pPr>
          </w:p>
        </w:tc>
        <w:tc>
          <w:tcPr>
            <w:tcW w:w="1692" w:type="dxa"/>
            <w:gridSpan w:val="2"/>
          </w:tcPr>
          <w:p w14:paraId="3A40E354" w14:textId="77777777" w:rsidR="00E74FF2" w:rsidRDefault="00E74FF2" w:rsidP="00644E40">
            <w:pPr>
              <w:pStyle w:val="Tabletext"/>
              <w:rPr>
                <w:b/>
                <w:sz w:val="28"/>
                <w:szCs w:val="32"/>
              </w:rPr>
            </w:pPr>
          </w:p>
        </w:tc>
      </w:tr>
      <w:tr w:rsidR="00E74FF2" w14:paraId="743BFB3F" w14:textId="77777777" w:rsidTr="00FD1007">
        <w:trPr>
          <w:trHeight w:val="284"/>
        </w:trPr>
        <w:tc>
          <w:tcPr>
            <w:tcW w:w="1403" w:type="dxa"/>
            <w:gridSpan w:val="2"/>
          </w:tcPr>
          <w:p w14:paraId="3BC37CC2" w14:textId="77777777" w:rsidR="00E74FF2" w:rsidRPr="00233A7A" w:rsidRDefault="00E74FF2" w:rsidP="00644E40">
            <w:pPr>
              <w:pStyle w:val="Tabletext"/>
            </w:pPr>
            <w:r>
              <w:t>131.070</w:t>
            </w:r>
          </w:p>
        </w:tc>
        <w:tc>
          <w:tcPr>
            <w:tcW w:w="4470" w:type="dxa"/>
          </w:tcPr>
          <w:p w14:paraId="5595E5CF" w14:textId="77777777" w:rsidR="00E74FF2" w:rsidRPr="00181D51" w:rsidRDefault="00E74FF2" w:rsidP="00644E40">
            <w:pPr>
              <w:pStyle w:val="Tabletext"/>
            </w:pPr>
            <w:r w:rsidRPr="00181D51">
              <w:t xml:space="preserve">Compliance with </w:t>
            </w:r>
            <w:r>
              <w:t>conditions of balloon transport AOC</w:t>
            </w:r>
          </w:p>
        </w:tc>
        <w:tc>
          <w:tcPr>
            <w:tcW w:w="1786" w:type="dxa"/>
            <w:gridSpan w:val="2"/>
          </w:tcPr>
          <w:p w14:paraId="729E0D0A" w14:textId="77777777" w:rsidR="00E74FF2" w:rsidRDefault="00E74FF2" w:rsidP="00644E40">
            <w:pPr>
              <w:pStyle w:val="Tabletext"/>
              <w:rPr>
                <w:b/>
                <w:sz w:val="28"/>
                <w:szCs w:val="32"/>
              </w:rPr>
            </w:pPr>
          </w:p>
        </w:tc>
        <w:tc>
          <w:tcPr>
            <w:tcW w:w="1692" w:type="dxa"/>
            <w:gridSpan w:val="2"/>
          </w:tcPr>
          <w:p w14:paraId="3467267B" w14:textId="77777777" w:rsidR="00E74FF2" w:rsidRDefault="00E74FF2" w:rsidP="00644E40">
            <w:pPr>
              <w:pStyle w:val="Tabletext"/>
              <w:rPr>
                <w:b/>
                <w:sz w:val="28"/>
                <w:szCs w:val="32"/>
              </w:rPr>
            </w:pPr>
          </w:p>
        </w:tc>
      </w:tr>
      <w:tr w:rsidR="00E74FF2" w14:paraId="157E9A09" w14:textId="77777777" w:rsidTr="00FD1007">
        <w:tc>
          <w:tcPr>
            <w:tcW w:w="9351" w:type="dxa"/>
            <w:gridSpan w:val="7"/>
            <w:shd w:val="clear" w:color="auto" w:fill="F2F2F2" w:themeFill="background1" w:themeFillShade="F2"/>
          </w:tcPr>
          <w:p w14:paraId="3C22936D" w14:textId="77777777" w:rsidR="00E74FF2" w:rsidRPr="00FA7717" w:rsidRDefault="00E74FF2" w:rsidP="00644E40">
            <w:pPr>
              <w:pStyle w:val="Tabletext"/>
              <w:rPr>
                <w:b/>
              </w:rPr>
            </w:pPr>
            <w:r>
              <w:rPr>
                <w:b/>
              </w:rPr>
              <w:t>Division 131.B.2—Balloon transport AOCs</w:t>
            </w:r>
          </w:p>
        </w:tc>
      </w:tr>
      <w:tr w:rsidR="00E74FF2" w14:paraId="7D540633" w14:textId="77777777" w:rsidTr="00FD1007">
        <w:tc>
          <w:tcPr>
            <w:tcW w:w="1403" w:type="dxa"/>
            <w:gridSpan w:val="2"/>
          </w:tcPr>
          <w:p w14:paraId="34E81227" w14:textId="77777777" w:rsidR="00E74FF2" w:rsidRPr="00217C12" w:rsidRDefault="00E74FF2" w:rsidP="00644E40">
            <w:pPr>
              <w:pStyle w:val="Tabletext"/>
            </w:pPr>
            <w:r>
              <w:t>131.075</w:t>
            </w:r>
          </w:p>
        </w:tc>
        <w:tc>
          <w:tcPr>
            <w:tcW w:w="4470" w:type="dxa"/>
          </w:tcPr>
          <w:p w14:paraId="460D3590" w14:textId="77777777" w:rsidR="00E74FF2" w:rsidRPr="00217C12" w:rsidRDefault="00E74FF2" w:rsidP="00644E40">
            <w:pPr>
              <w:pStyle w:val="Tabletext"/>
            </w:pPr>
            <w:r>
              <w:t>Application for balloon transport AOC</w:t>
            </w:r>
          </w:p>
        </w:tc>
        <w:tc>
          <w:tcPr>
            <w:tcW w:w="1786" w:type="dxa"/>
            <w:gridSpan w:val="2"/>
          </w:tcPr>
          <w:p w14:paraId="03CCB586" w14:textId="77777777" w:rsidR="00E74FF2" w:rsidRDefault="00E74FF2" w:rsidP="00644E40">
            <w:pPr>
              <w:pStyle w:val="Tabletext"/>
              <w:rPr>
                <w:b/>
                <w:sz w:val="28"/>
                <w:szCs w:val="32"/>
              </w:rPr>
            </w:pPr>
          </w:p>
        </w:tc>
        <w:tc>
          <w:tcPr>
            <w:tcW w:w="1692" w:type="dxa"/>
            <w:gridSpan w:val="2"/>
          </w:tcPr>
          <w:p w14:paraId="5F5C91D8" w14:textId="77777777" w:rsidR="00E74FF2" w:rsidRDefault="00E74FF2" w:rsidP="00644E40">
            <w:pPr>
              <w:pStyle w:val="Tabletext"/>
              <w:rPr>
                <w:b/>
                <w:sz w:val="28"/>
                <w:szCs w:val="32"/>
              </w:rPr>
            </w:pPr>
          </w:p>
        </w:tc>
      </w:tr>
      <w:tr w:rsidR="007F007C" w14:paraId="15C84F46" w14:textId="77777777" w:rsidTr="00FD1007">
        <w:tc>
          <w:tcPr>
            <w:tcW w:w="1403" w:type="dxa"/>
            <w:gridSpan w:val="2"/>
          </w:tcPr>
          <w:p w14:paraId="1B7EC099" w14:textId="77777777" w:rsidR="007F007C" w:rsidRPr="00CC082C" w:rsidRDefault="007F007C" w:rsidP="00644E40">
            <w:pPr>
              <w:pStyle w:val="Tabletext"/>
            </w:pPr>
            <w:r w:rsidRPr="00CC082C">
              <w:t>131.080</w:t>
            </w:r>
          </w:p>
        </w:tc>
        <w:tc>
          <w:tcPr>
            <w:tcW w:w="4470" w:type="dxa"/>
          </w:tcPr>
          <w:p w14:paraId="68AF80FA" w14:textId="77777777" w:rsidR="007F007C" w:rsidRPr="001D70E4" w:rsidRDefault="007F007C" w:rsidP="00644E40">
            <w:pPr>
              <w:pStyle w:val="Tabletext"/>
            </w:pPr>
            <w:r w:rsidRPr="001D70E4">
              <w:t>Conditions for issue of balloon transport AOC</w:t>
            </w:r>
          </w:p>
        </w:tc>
        <w:tc>
          <w:tcPr>
            <w:tcW w:w="1786" w:type="dxa"/>
            <w:gridSpan w:val="2"/>
          </w:tcPr>
          <w:p w14:paraId="2FF3D708" w14:textId="2D775E4A" w:rsidR="007F007C" w:rsidRDefault="007F007C" w:rsidP="00644E40">
            <w:pPr>
              <w:pStyle w:val="Tabletext"/>
              <w:rPr>
                <w:b/>
                <w:sz w:val="28"/>
                <w:szCs w:val="32"/>
              </w:rPr>
            </w:pPr>
            <w:r w:rsidRPr="0005204B">
              <w:t>14 intro and 14.1</w:t>
            </w:r>
          </w:p>
        </w:tc>
        <w:tc>
          <w:tcPr>
            <w:tcW w:w="1692" w:type="dxa"/>
            <w:gridSpan w:val="2"/>
          </w:tcPr>
          <w:p w14:paraId="388D0A13" w14:textId="77777777" w:rsidR="007F007C" w:rsidRDefault="007F007C" w:rsidP="00644E40">
            <w:pPr>
              <w:pStyle w:val="Tabletext"/>
              <w:rPr>
                <w:b/>
                <w:sz w:val="28"/>
                <w:szCs w:val="32"/>
              </w:rPr>
            </w:pPr>
          </w:p>
        </w:tc>
      </w:tr>
      <w:tr w:rsidR="007F007C" w14:paraId="5808DCBB" w14:textId="77777777" w:rsidTr="00FD1007">
        <w:tc>
          <w:tcPr>
            <w:tcW w:w="1403" w:type="dxa"/>
            <w:gridSpan w:val="2"/>
          </w:tcPr>
          <w:p w14:paraId="4095F823" w14:textId="77777777" w:rsidR="007F007C" w:rsidRPr="009F23A3" w:rsidRDefault="007F007C" w:rsidP="00644E40">
            <w:pPr>
              <w:pStyle w:val="Tabletext"/>
            </w:pPr>
            <w:r>
              <w:t>131.085</w:t>
            </w:r>
          </w:p>
        </w:tc>
        <w:tc>
          <w:tcPr>
            <w:tcW w:w="4470" w:type="dxa"/>
          </w:tcPr>
          <w:p w14:paraId="545D2A09" w14:textId="77777777" w:rsidR="007F007C" w:rsidRPr="009F23A3" w:rsidRDefault="007F007C" w:rsidP="00644E40">
            <w:pPr>
              <w:pStyle w:val="Tabletext"/>
            </w:pPr>
            <w:r>
              <w:t>Approval of exposition</w:t>
            </w:r>
          </w:p>
        </w:tc>
        <w:tc>
          <w:tcPr>
            <w:tcW w:w="1786" w:type="dxa"/>
            <w:gridSpan w:val="2"/>
          </w:tcPr>
          <w:p w14:paraId="15227483" w14:textId="77777777" w:rsidR="007F007C" w:rsidRDefault="007F007C" w:rsidP="00644E40">
            <w:pPr>
              <w:pStyle w:val="Tabletext"/>
              <w:rPr>
                <w:b/>
                <w:sz w:val="28"/>
                <w:szCs w:val="32"/>
              </w:rPr>
            </w:pPr>
          </w:p>
        </w:tc>
        <w:tc>
          <w:tcPr>
            <w:tcW w:w="1692" w:type="dxa"/>
            <w:gridSpan w:val="2"/>
          </w:tcPr>
          <w:p w14:paraId="65DC85E0" w14:textId="77777777" w:rsidR="007F007C" w:rsidRDefault="007F007C" w:rsidP="00644E40">
            <w:pPr>
              <w:pStyle w:val="Tabletext"/>
              <w:rPr>
                <w:b/>
                <w:sz w:val="28"/>
                <w:szCs w:val="32"/>
              </w:rPr>
            </w:pPr>
          </w:p>
        </w:tc>
      </w:tr>
      <w:tr w:rsidR="007F007C" w14:paraId="696A0551" w14:textId="77777777" w:rsidTr="00FD1007">
        <w:tc>
          <w:tcPr>
            <w:tcW w:w="1403" w:type="dxa"/>
            <w:gridSpan w:val="2"/>
          </w:tcPr>
          <w:p w14:paraId="6708E386" w14:textId="77777777" w:rsidR="007F007C" w:rsidRPr="009F23A3" w:rsidRDefault="007F007C" w:rsidP="00644E40">
            <w:pPr>
              <w:pStyle w:val="Tabletext"/>
            </w:pPr>
            <w:r>
              <w:t>131.090</w:t>
            </w:r>
          </w:p>
        </w:tc>
        <w:tc>
          <w:tcPr>
            <w:tcW w:w="4470" w:type="dxa"/>
          </w:tcPr>
          <w:p w14:paraId="5B0D739B" w14:textId="77777777" w:rsidR="007F007C" w:rsidRPr="003F6992" w:rsidRDefault="007F007C" w:rsidP="00644E40">
            <w:pPr>
              <w:pStyle w:val="Tabletext"/>
            </w:pPr>
            <w:r w:rsidRPr="003F6992">
              <w:t>Condition of balloon transport AOCs</w:t>
            </w:r>
          </w:p>
        </w:tc>
        <w:tc>
          <w:tcPr>
            <w:tcW w:w="1786" w:type="dxa"/>
            <w:gridSpan w:val="2"/>
          </w:tcPr>
          <w:p w14:paraId="57690EC7" w14:textId="44B6671B" w:rsidR="007F007C" w:rsidRPr="0005204B" w:rsidRDefault="007F007C" w:rsidP="00644E40">
            <w:pPr>
              <w:pStyle w:val="Tabletext"/>
            </w:pPr>
            <w:r w:rsidRPr="0005204B">
              <w:t>2.1, 2.</w:t>
            </w:r>
            <w:r w:rsidR="006D49F6">
              <w:t>2</w:t>
            </w:r>
            <w:r w:rsidRPr="0005204B">
              <w:t>, 6.2</w:t>
            </w:r>
          </w:p>
          <w:p w14:paraId="2E18D8AD" w14:textId="7468D696" w:rsidR="007F007C" w:rsidRDefault="007F007C" w:rsidP="00644E40">
            <w:pPr>
              <w:pStyle w:val="Tabletext"/>
              <w:rPr>
                <w:b/>
                <w:sz w:val="28"/>
                <w:szCs w:val="32"/>
              </w:rPr>
            </w:pPr>
            <w:r w:rsidRPr="0005204B">
              <w:t>Note only (c)(e) and (f) included</w:t>
            </w:r>
          </w:p>
        </w:tc>
        <w:tc>
          <w:tcPr>
            <w:tcW w:w="1692" w:type="dxa"/>
            <w:gridSpan w:val="2"/>
          </w:tcPr>
          <w:p w14:paraId="0A3D36BF" w14:textId="77777777" w:rsidR="007F007C" w:rsidRDefault="007F007C" w:rsidP="00644E40">
            <w:pPr>
              <w:pStyle w:val="Tabletext"/>
              <w:rPr>
                <w:b/>
                <w:sz w:val="28"/>
                <w:szCs w:val="32"/>
              </w:rPr>
            </w:pPr>
          </w:p>
        </w:tc>
      </w:tr>
      <w:tr w:rsidR="007F007C" w14:paraId="7B1900A0" w14:textId="77777777" w:rsidTr="00FD1007">
        <w:tc>
          <w:tcPr>
            <w:tcW w:w="9351" w:type="dxa"/>
            <w:gridSpan w:val="7"/>
            <w:shd w:val="clear" w:color="auto" w:fill="F2F2F2" w:themeFill="background1" w:themeFillShade="F2"/>
          </w:tcPr>
          <w:p w14:paraId="5B377F3C" w14:textId="77777777" w:rsidR="007F007C" w:rsidRDefault="007F007C" w:rsidP="007F007C">
            <w:pPr>
              <w:pStyle w:val="TableHeader"/>
            </w:pPr>
            <w:r>
              <w:t>Division 131.B.3—Changes relating to balloon transport operators</w:t>
            </w:r>
          </w:p>
        </w:tc>
      </w:tr>
      <w:tr w:rsidR="00EA13D9" w:rsidRPr="00EA13D9" w14:paraId="0FE33AD5" w14:textId="77777777" w:rsidTr="00FD1007">
        <w:tc>
          <w:tcPr>
            <w:tcW w:w="1385" w:type="dxa"/>
            <w:shd w:val="clear" w:color="auto" w:fill="FFFFFF" w:themeFill="background1"/>
          </w:tcPr>
          <w:p w14:paraId="093A068B" w14:textId="77777777" w:rsidR="00EA13D9" w:rsidRPr="00EA13D9" w:rsidRDefault="00EA13D9" w:rsidP="00644E40">
            <w:pPr>
              <w:pStyle w:val="Tabletext"/>
              <w:rPr>
                <w:b/>
              </w:rPr>
            </w:pPr>
            <w:r w:rsidRPr="00EA13D9">
              <w:t>131.095</w:t>
            </w:r>
          </w:p>
        </w:tc>
        <w:tc>
          <w:tcPr>
            <w:tcW w:w="4516" w:type="dxa"/>
            <w:gridSpan w:val="3"/>
            <w:shd w:val="clear" w:color="auto" w:fill="FFFFFF" w:themeFill="background1"/>
          </w:tcPr>
          <w:p w14:paraId="1219C543" w14:textId="77777777" w:rsidR="00EA13D9" w:rsidRPr="00EA13D9" w:rsidRDefault="00EA13D9" w:rsidP="00644E40">
            <w:pPr>
              <w:pStyle w:val="Tabletext"/>
              <w:rPr>
                <w:b/>
              </w:rPr>
            </w:pPr>
            <w:r w:rsidRPr="00EA13D9">
              <w:t>Changes of name etc.</w:t>
            </w:r>
          </w:p>
        </w:tc>
        <w:tc>
          <w:tcPr>
            <w:tcW w:w="1795" w:type="dxa"/>
            <w:gridSpan w:val="2"/>
            <w:shd w:val="clear" w:color="auto" w:fill="FFFFFF" w:themeFill="background1"/>
          </w:tcPr>
          <w:p w14:paraId="01B148C0" w14:textId="63C0ACD7" w:rsidR="00EA13D9" w:rsidRPr="00EA13D9" w:rsidRDefault="00EA13D9" w:rsidP="00644E40">
            <w:pPr>
              <w:pStyle w:val="Tabletext"/>
            </w:pPr>
            <w:r w:rsidRPr="00EA13D9">
              <w:t>4.5</w:t>
            </w:r>
          </w:p>
        </w:tc>
        <w:tc>
          <w:tcPr>
            <w:tcW w:w="1655" w:type="dxa"/>
            <w:shd w:val="clear" w:color="auto" w:fill="FFFFFF" w:themeFill="background1"/>
          </w:tcPr>
          <w:p w14:paraId="0940A414" w14:textId="77777777" w:rsidR="00EA13D9" w:rsidRPr="00EA13D9" w:rsidRDefault="00EA13D9" w:rsidP="00644E40">
            <w:pPr>
              <w:pStyle w:val="Tabletext"/>
            </w:pPr>
          </w:p>
        </w:tc>
      </w:tr>
      <w:tr w:rsidR="00EA13D9" w:rsidRPr="00EA13D9" w14:paraId="38D0222A" w14:textId="77777777" w:rsidTr="00FD1007">
        <w:tc>
          <w:tcPr>
            <w:tcW w:w="1385" w:type="dxa"/>
            <w:shd w:val="clear" w:color="auto" w:fill="FFFFFF" w:themeFill="background1"/>
          </w:tcPr>
          <w:p w14:paraId="1B54C441" w14:textId="77777777" w:rsidR="00EA13D9" w:rsidRPr="00EA13D9" w:rsidRDefault="00EA13D9" w:rsidP="00644E40">
            <w:pPr>
              <w:pStyle w:val="Tabletext"/>
              <w:rPr>
                <w:b/>
              </w:rPr>
            </w:pPr>
            <w:r w:rsidRPr="00EA13D9">
              <w:t>131.100</w:t>
            </w:r>
          </w:p>
        </w:tc>
        <w:tc>
          <w:tcPr>
            <w:tcW w:w="4516" w:type="dxa"/>
            <w:gridSpan w:val="3"/>
            <w:shd w:val="clear" w:color="auto" w:fill="FFFFFF" w:themeFill="background1"/>
          </w:tcPr>
          <w:p w14:paraId="1DF9B5C3" w14:textId="77777777" w:rsidR="00EA13D9" w:rsidRPr="00EA13D9" w:rsidRDefault="00EA13D9" w:rsidP="00644E40">
            <w:pPr>
              <w:pStyle w:val="Tabletext"/>
              <w:rPr>
                <w:b/>
              </w:rPr>
            </w:pPr>
            <w:r w:rsidRPr="00EA13D9">
              <w:t>Application for approval of significant changes</w:t>
            </w:r>
          </w:p>
        </w:tc>
        <w:tc>
          <w:tcPr>
            <w:tcW w:w="1795" w:type="dxa"/>
            <w:gridSpan w:val="2"/>
            <w:shd w:val="clear" w:color="auto" w:fill="FFFFFF" w:themeFill="background1"/>
          </w:tcPr>
          <w:p w14:paraId="0FBEC841" w14:textId="249E622F" w:rsidR="00EA13D9" w:rsidRPr="00EA13D9" w:rsidRDefault="00EA13D9" w:rsidP="00644E40">
            <w:pPr>
              <w:pStyle w:val="Tabletext"/>
            </w:pPr>
            <w:r w:rsidRPr="00EA13D9">
              <w:t>2.</w:t>
            </w:r>
            <w:r w:rsidR="00A13B38">
              <w:t>9</w:t>
            </w:r>
            <w:r w:rsidRPr="00EA13D9">
              <w:t>, 4.5</w:t>
            </w:r>
          </w:p>
        </w:tc>
        <w:tc>
          <w:tcPr>
            <w:tcW w:w="1655" w:type="dxa"/>
            <w:shd w:val="clear" w:color="auto" w:fill="FFFFFF" w:themeFill="background1"/>
          </w:tcPr>
          <w:p w14:paraId="25152F9B" w14:textId="77777777" w:rsidR="00EA13D9" w:rsidRPr="00EA13D9" w:rsidRDefault="00EA13D9" w:rsidP="00644E40">
            <w:pPr>
              <w:pStyle w:val="Tabletext"/>
            </w:pPr>
          </w:p>
        </w:tc>
      </w:tr>
      <w:tr w:rsidR="00EA13D9" w:rsidRPr="00EA13D9" w14:paraId="047071AE" w14:textId="77777777" w:rsidTr="00FD1007">
        <w:tc>
          <w:tcPr>
            <w:tcW w:w="1385" w:type="dxa"/>
            <w:shd w:val="clear" w:color="auto" w:fill="FFFFFF" w:themeFill="background1"/>
          </w:tcPr>
          <w:p w14:paraId="23BB8714" w14:textId="77777777" w:rsidR="00EA13D9" w:rsidRPr="00EA13D9" w:rsidRDefault="00EA13D9" w:rsidP="00644E40">
            <w:pPr>
              <w:pStyle w:val="Tabletext"/>
              <w:rPr>
                <w:b/>
              </w:rPr>
            </w:pPr>
            <w:r w:rsidRPr="00EA13D9">
              <w:t>131.105</w:t>
            </w:r>
          </w:p>
        </w:tc>
        <w:tc>
          <w:tcPr>
            <w:tcW w:w="4516" w:type="dxa"/>
            <w:gridSpan w:val="3"/>
            <w:shd w:val="clear" w:color="auto" w:fill="FFFFFF" w:themeFill="background1"/>
          </w:tcPr>
          <w:p w14:paraId="6C39D5F1" w14:textId="77777777" w:rsidR="00EA13D9" w:rsidRPr="00EA13D9" w:rsidRDefault="00EA13D9" w:rsidP="00644E40">
            <w:pPr>
              <w:pStyle w:val="Tabletext"/>
              <w:rPr>
                <w:b/>
              </w:rPr>
            </w:pPr>
            <w:r w:rsidRPr="00EA13D9">
              <w:t>Approval of significant changes</w:t>
            </w:r>
          </w:p>
        </w:tc>
        <w:tc>
          <w:tcPr>
            <w:tcW w:w="1795" w:type="dxa"/>
            <w:gridSpan w:val="2"/>
            <w:shd w:val="clear" w:color="auto" w:fill="FFFFFF" w:themeFill="background1"/>
          </w:tcPr>
          <w:p w14:paraId="01D169ED" w14:textId="12D49202" w:rsidR="00EA13D9" w:rsidRPr="00EA13D9" w:rsidRDefault="00EA13D9" w:rsidP="00644E40">
            <w:pPr>
              <w:pStyle w:val="Tabletext"/>
            </w:pPr>
            <w:r w:rsidRPr="00EA13D9">
              <w:t>4.5</w:t>
            </w:r>
          </w:p>
        </w:tc>
        <w:tc>
          <w:tcPr>
            <w:tcW w:w="1655" w:type="dxa"/>
            <w:shd w:val="clear" w:color="auto" w:fill="FFFFFF" w:themeFill="background1"/>
          </w:tcPr>
          <w:p w14:paraId="59D967D0" w14:textId="77777777" w:rsidR="00EA13D9" w:rsidRPr="00EA13D9" w:rsidRDefault="00EA13D9" w:rsidP="00644E40">
            <w:pPr>
              <w:pStyle w:val="Tabletext"/>
            </w:pPr>
          </w:p>
        </w:tc>
      </w:tr>
      <w:tr w:rsidR="00EA13D9" w:rsidRPr="00EA13D9" w14:paraId="5AAE600D" w14:textId="77777777" w:rsidTr="00FD1007">
        <w:tc>
          <w:tcPr>
            <w:tcW w:w="1385" w:type="dxa"/>
            <w:shd w:val="clear" w:color="auto" w:fill="FFFFFF" w:themeFill="background1"/>
          </w:tcPr>
          <w:p w14:paraId="68C5E5E4" w14:textId="77777777" w:rsidR="00EA13D9" w:rsidRPr="00EA13D9" w:rsidRDefault="00EA13D9" w:rsidP="00644E40">
            <w:pPr>
              <w:pStyle w:val="Tabletext"/>
              <w:rPr>
                <w:b/>
              </w:rPr>
            </w:pPr>
            <w:r w:rsidRPr="00EA13D9">
              <w:t>131.110</w:t>
            </w:r>
          </w:p>
        </w:tc>
        <w:tc>
          <w:tcPr>
            <w:tcW w:w="4516" w:type="dxa"/>
            <w:gridSpan w:val="3"/>
            <w:shd w:val="clear" w:color="auto" w:fill="FFFFFF" w:themeFill="background1"/>
          </w:tcPr>
          <w:p w14:paraId="0B115930" w14:textId="77777777" w:rsidR="00EA13D9" w:rsidRPr="00EA13D9" w:rsidRDefault="00EA13D9" w:rsidP="00644E40">
            <w:pPr>
              <w:pStyle w:val="Tabletext"/>
              <w:rPr>
                <w:b/>
              </w:rPr>
            </w:pPr>
            <w:r w:rsidRPr="00EA13D9">
              <w:t>Changes must be made in accordance with process in exposition</w:t>
            </w:r>
          </w:p>
        </w:tc>
        <w:tc>
          <w:tcPr>
            <w:tcW w:w="1795" w:type="dxa"/>
            <w:gridSpan w:val="2"/>
            <w:shd w:val="clear" w:color="auto" w:fill="FFFFFF" w:themeFill="background1"/>
          </w:tcPr>
          <w:p w14:paraId="3397357E" w14:textId="7FF213CA" w:rsidR="00EA13D9" w:rsidRPr="00EA13D9" w:rsidRDefault="00EA13D9" w:rsidP="00644E40">
            <w:pPr>
              <w:pStyle w:val="Tabletext"/>
            </w:pPr>
            <w:r w:rsidRPr="00EA13D9">
              <w:t>4 intro, 4.1, 4.5</w:t>
            </w:r>
          </w:p>
        </w:tc>
        <w:tc>
          <w:tcPr>
            <w:tcW w:w="1655" w:type="dxa"/>
            <w:shd w:val="clear" w:color="auto" w:fill="FFFFFF" w:themeFill="background1"/>
          </w:tcPr>
          <w:p w14:paraId="4AEBFF4F" w14:textId="77777777" w:rsidR="00EA13D9" w:rsidRPr="00EA13D9" w:rsidRDefault="00EA13D9" w:rsidP="00644E40">
            <w:pPr>
              <w:pStyle w:val="Tabletext"/>
            </w:pPr>
          </w:p>
        </w:tc>
      </w:tr>
      <w:tr w:rsidR="00EA13D9" w:rsidRPr="00EA13D9" w14:paraId="629A4923" w14:textId="77777777" w:rsidTr="00FD1007">
        <w:tc>
          <w:tcPr>
            <w:tcW w:w="1385" w:type="dxa"/>
            <w:shd w:val="clear" w:color="auto" w:fill="FFFFFF" w:themeFill="background1"/>
          </w:tcPr>
          <w:p w14:paraId="6EA7B134" w14:textId="77777777" w:rsidR="00EA13D9" w:rsidRPr="00EA13D9" w:rsidRDefault="00EA13D9" w:rsidP="00644E40">
            <w:pPr>
              <w:pStyle w:val="Tabletext"/>
              <w:rPr>
                <w:b/>
              </w:rPr>
            </w:pPr>
            <w:r w:rsidRPr="00EA13D9">
              <w:t>131.115</w:t>
            </w:r>
          </w:p>
        </w:tc>
        <w:tc>
          <w:tcPr>
            <w:tcW w:w="4516" w:type="dxa"/>
            <w:gridSpan w:val="3"/>
            <w:shd w:val="clear" w:color="auto" w:fill="FFFFFF" w:themeFill="background1"/>
          </w:tcPr>
          <w:p w14:paraId="324619F8" w14:textId="77777777" w:rsidR="00EA13D9" w:rsidRPr="00EA13D9" w:rsidRDefault="00EA13D9" w:rsidP="00644E40">
            <w:pPr>
              <w:pStyle w:val="Tabletext"/>
              <w:rPr>
                <w:b/>
              </w:rPr>
            </w:pPr>
            <w:r w:rsidRPr="00EA13D9">
              <w:t>CASA directions relating to exposition or key personnel</w:t>
            </w:r>
          </w:p>
        </w:tc>
        <w:tc>
          <w:tcPr>
            <w:tcW w:w="1795" w:type="dxa"/>
            <w:gridSpan w:val="2"/>
            <w:shd w:val="clear" w:color="auto" w:fill="FFFFFF" w:themeFill="background1"/>
          </w:tcPr>
          <w:p w14:paraId="465EFF28" w14:textId="2DE337A0" w:rsidR="00EA13D9" w:rsidRPr="00EA13D9" w:rsidRDefault="00EA13D9" w:rsidP="00644E40">
            <w:pPr>
              <w:pStyle w:val="Tabletext"/>
            </w:pPr>
            <w:r w:rsidRPr="00EA13D9">
              <w:t>2.</w:t>
            </w:r>
            <w:r w:rsidR="007D2324" w:rsidRPr="00EA13D9">
              <w:t>1</w:t>
            </w:r>
            <w:r w:rsidR="007D2324">
              <w:t>0</w:t>
            </w:r>
            <w:r w:rsidRPr="00EA13D9">
              <w:t>, 5.7</w:t>
            </w:r>
          </w:p>
        </w:tc>
        <w:tc>
          <w:tcPr>
            <w:tcW w:w="1655" w:type="dxa"/>
            <w:shd w:val="clear" w:color="auto" w:fill="FFFFFF" w:themeFill="background1"/>
          </w:tcPr>
          <w:p w14:paraId="456F86FC" w14:textId="77777777" w:rsidR="00EA13D9" w:rsidRPr="00EA13D9" w:rsidRDefault="00EA13D9" w:rsidP="00644E40">
            <w:pPr>
              <w:pStyle w:val="Tabletext"/>
            </w:pPr>
          </w:p>
        </w:tc>
      </w:tr>
      <w:tr w:rsidR="00EA13D9" w14:paraId="6C3E6BE2" w14:textId="77777777" w:rsidTr="00FD1007">
        <w:tc>
          <w:tcPr>
            <w:tcW w:w="9351" w:type="dxa"/>
            <w:gridSpan w:val="7"/>
            <w:shd w:val="clear" w:color="auto" w:fill="F2F2F2" w:themeFill="background1" w:themeFillShade="F2"/>
          </w:tcPr>
          <w:p w14:paraId="53F4AA84" w14:textId="77777777" w:rsidR="00EA13D9" w:rsidRDefault="00EA13D9" w:rsidP="00EA13D9">
            <w:pPr>
              <w:pStyle w:val="TableHeader"/>
            </w:pPr>
            <w:r>
              <w:t>Division 131.B.4—Organisation and personnel</w:t>
            </w:r>
          </w:p>
        </w:tc>
      </w:tr>
      <w:tr w:rsidR="00FF16B4" w:rsidRPr="00FB14E4" w14:paraId="551E463D" w14:textId="77777777" w:rsidTr="00FD1007">
        <w:tc>
          <w:tcPr>
            <w:tcW w:w="1385" w:type="dxa"/>
            <w:shd w:val="clear" w:color="auto" w:fill="FFFFFF" w:themeFill="background1"/>
          </w:tcPr>
          <w:p w14:paraId="31BDA674" w14:textId="77777777" w:rsidR="00FF16B4" w:rsidRPr="00FB14E4" w:rsidRDefault="00FF16B4" w:rsidP="00FB14E4">
            <w:pPr>
              <w:pStyle w:val="Tabletext"/>
            </w:pPr>
            <w:r w:rsidRPr="00FB14E4">
              <w:lastRenderedPageBreak/>
              <w:t>131.120</w:t>
            </w:r>
          </w:p>
        </w:tc>
        <w:tc>
          <w:tcPr>
            <w:tcW w:w="4516" w:type="dxa"/>
            <w:gridSpan w:val="3"/>
            <w:shd w:val="clear" w:color="auto" w:fill="FFFFFF" w:themeFill="background1"/>
          </w:tcPr>
          <w:p w14:paraId="53A7729A" w14:textId="77777777" w:rsidR="00FF16B4" w:rsidRPr="00FB14E4" w:rsidRDefault="00FF16B4" w:rsidP="00FB14E4">
            <w:pPr>
              <w:pStyle w:val="Tabletext"/>
            </w:pPr>
            <w:r w:rsidRPr="00FB14E4">
              <w:t>Organisation and personnel</w:t>
            </w:r>
          </w:p>
        </w:tc>
        <w:tc>
          <w:tcPr>
            <w:tcW w:w="1795" w:type="dxa"/>
            <w:gridSpan w:val="2"/>
            <w:shd w:val="clear" w:color="auto" w:fill="FFFFFF" w:themeFill="background1"/>
          </w:tcPr>
          <w:p w14:paraId="59E45C34" w14:textId="00D9CE5E" w:rsidR="00FF16B4" w:rsidRPr="00FB14E4" w:rsidRDefault="002915AF" w:rsidP="00FB14E4">
            <w:pPr>
              <w:pStyle w:val="Tabletext"/>
            </w:pPr>
            <w:r>
              <w:t>1.3</w:t>
            </w:r>
          </w:p>
        </w:tc>
        <w:tc>
          <w:tcPr>
            <w:tcW w:w="1655" w:type="dxa"/>
            <w:shd w:val="clear" w:color="auto" w:fill="FFFFFF" w:themeFill="background1"/>
          </w:tcPr>
          <w:p w14:paraId="28B22410" w14:textId="77777777" w:rsidR="00FF16B4" w:rsidRPr="00FB14E4" w:rsidRDefault="00FF16B4" w:rsidP="00FB14E4">
            <w:pPr>
              <w:pStyle w:val="Tabletext"/>
            </w:pPr>
          </w:p>
        </w:tc>
      </w:tr>
      <w:tr w:rsidR="00FF16B4" w:rsidRPr="00FB14E4" w14:paraId="12DF425C" w14:textId="77777777" w:rsidTr="00FD1007">
        <w:tc>
          <w:tcPr>
            <w:tcW w:w="1385" w:type="dxa"/>
            <w:shd w:val="clear" w:color="auto" w:fill="FFFFFF" w:themeFill="background1"/>
          </w:tcPr>
          <w:p w14:paraId="0579767E" w14:textId="77777777" w:rsidR="00FF16B4" w:rsidRPr="00FB14E4" w:rsidRDefault="00FF16B4" w:rsidP="00FB14E4">
            <w:pPr>
              <w:pStyle w:val="Tabletext"/>
            </w:pPr>
            <w:r w:rsidRPr="00FB14E4">
              <w:t xml:space="preserve"> 131.125</w:t>
            </w:r>
          </w:p>
        </w:tc>
        <w:tc>
          <w:tcPr>
            <w:tcW w:w="4516" w:type="dxa"/>
            <w:gridSpan w:val="3"/>
            <w:shd w:val="clear" w:color="auto" w:fill="FFFFFF" w:themeFill="background1"/>
          </w:tcPr>
          <w:p w14:paraId="1FC37B92" w14:textId="77777777" w:rsidR="00FF16B4" w:rsidRPr="00FB14E4" w:rsidRDefault="00FF16B4" w:rsidP="00FB14E4">
            <w:pPr>
              <w:pStyle w:val="Tabletext"/>
            </w:pPr>
            <w:r w:rsidRPr="00FB14E4">
              <w:t>Key personnel cannot carry out responsibilities</w:t>
            </w:r>
          </w:p>
        </w:tc>
        <w:tc>
          <w:tcPr>
            <w:tcW w:w="1795" w:type="dxa"/>
            <w:gridSpan w:val="2"/>
            <w:shd w:val="clear" w:color="auto" w:fill="FFFFFF" w:themeFill="background1"/>
          </w:tcPr>
          <w:p w14:paraId="29684192" w14:textId="3ECEAC70" w:rsidR="00FF16B4" w:rsidRPr="00FB14E4" w:rsidRDefault="00FF16B4" w:rsidP="00FB14E4">
            <w:pPr>
              <w:pStyle w:val="Tabletext"/>
            </w:pPr>
            <w:r w:rsidRPr="00FB14E4">
              <w:t>2.</w:t>
            </w:r>
            <w:r w:rsidR="00203FFC">
              <w:t>9</w:t>
            </w:r>
          </w:p>
        </w:tc>
        <w:tc>
          <w:tcPr>
            <w:tcW w:w="1655" w:type="dxa"/>
            <w:shd w:val="clear" w:color="auto" w:fill="FFFFFF" w:themeFill="background1"/>
          </w:tcPr>
          <w:p w14:paraId="1FA833FD" w14:textId="77777777" w:rsidR="00FF16B4" w:rsidRPr="00FB14E4" w:rsidRDefault="00FF16B4" w:rsidP="00FB14E4">
            <w:pPr>
              <w:pStyle w:val="Tabletext"/>
            </w:pPr>
          </w:p>
        </w:tc>
      </w:tr>
      <w:tr w:rsidR="00FF16B4" w:rsidRPr="00FB14E4" w14:paraId="32BBE33C" w14:textId="77777777" w:rsidTr="00FD1007">
        <w:tc>
          <w:tcPr>
            <w:tcW w:w="1385" w:type="dxa"/>
            <w:shd w:val="clear" w:color="auto" w:fill="FFFFFF" w:themeFill="background1"/>
          </w:tcPr>
          <w:p w14:paraId="1A0187E9" w14:textId="77777777" w:rsidR="00FF16B4" w:rsidRPr="00FB14E4" w:rsidRDefault="00FF16B4" w:rsidP="00FB14E4">
            <w:pPr>
              <w:pStyle w:val="Tabletext"/>
            </w:pPr>
            <w:r w:rsidRPr="00FB14E4">
              <w:t>131.130</w:t>
            </w:r>
          </w:p>
        </w:tc>
        <w:tc>
          <w:tcPr>
            <w:tcW w:w="4516" w:type="dxa"/>
            <w:gridSpan w:val="3"/>
            <w:shd w:val="clear" w:color="auto" w:fill="FFFFFF" w:themeFill="background1"/>
          </w:tcPr>
          <w:p w14:paraId="47C7A9DF" w14:textId="77777777" w:rsidR="00FF16B4" w:rsidRPr="00FB14E4" w:rsidRDefault="00FF16B4" w:rsidP="00FB14E4">
            <w:pPr>
              <w:pStyle w:val="Tabletext"/>
            </w:pPr>
            <w:r w:rsidRPr="00FB14E4">
              <w:t>Familiarisation training for key personnel</w:t>
            </w:r>
          </w:p>
        </w:tc>
        <w:tc>
          <w:tcPr>
            <w:tcW w:w="1795" w:type="dxa"/>
            <w:gridSpan w:val="2"/>
            <w:shd w:val="clear" w:color="auto" w:fill="FFFFFF" w:themeFill="background1"/>
          </w:tcPr>
          <w:p w14:paraId="51CC9AA4" w14:textId="19BA18B0" w:rsidR="00FF16B4" w:rsidRPr="00FB14E4" w:rsidRDefault="00FF16B4" w:rsidP="00FB14E4">
            <w:pPr>
              <w:pStyle w:val="Tabletext"/>
            </w:pPr>
            <w:r w:rsidRPr="00FB14E4">
              <w:t>2.</w:t>
            </w:r>
            <w:r w:rsidR="00AB1668">
              <w:t>4</w:t>
            </w:r>
          </w:p>
        </w:tc>
        <w:tc>
          <w:tcPr>
            <w:tcW w:w="1655" w:type="dxa"/>
            <w:shd w:val="clear" w:color="auto" w:fill="FFFFFF" w:themeFill="background1"/>
          </w:tcPr>
          <w:p w14:paraId="31555C1F" w14:textId="77777777" w:rsidR="00FF16B4" w:rsidRPr="00FB14E4" w:rsidRDefault="00FF16B4" w:rsidP="00FB14E4">
            <w:pPr>
              <w:pStyle w:val="Tabletext"/>
            </w:pPr>
          </w:p>
        </w:tc>
      </w:tr>
      <w:tr w:rsidR="00FF16B4" w:rsidRPr="00FB14E4" w14:paraId="09B642E7" w14:textId="77777777" w:rsidTr="00FD1007">
        <w:tc>
          <w:tcPr>
            <w:tcW w:w="1385" w:type="dxa"/>
            <w:shd w:val="clear" w:color="auto" w:fill="FFFFFF" w:themeFill="background1"/>
          </w:tcPr>
          <w:p w14:paraId="6D0943B2" w14:textId="77777777" w:rsidR="00FF16B4" w:rsidRPr="00FB14E4" w:rsidRDefault="00FF16B4" w:rsidP="00FB14E4">
            <w:pPr>
              <w:pStyle w:val="Tabletext"/>
            </w:pPr>
            <w:r w:rsidRPr="00FB14E4">
              <w:t>131.135</w:t>
            </w:r>
          </w:p>
        </w:tc>
        <w:tc>
          <w:tcPr>
            <w:tcW w:w="4516" w:type="dxa"/>
            <w:gridSpan w:val="3"/>
            <w:shd w:val="clear" w:color="auto" w:fill="FFFFFF" w:themeFill="background1"/>
          </w:tcPr>
          <w:p w14:paraId="1776E7C5" w14:textId="77777777" w:rsidR="00FF16B4" w:rsidRPr="00FB14E4" w:rsidRDefault="00FF16B4" w:rsidP="00FB14E4">
            <w:pPr>
              <w:pStyle w:val="Tabletext"/>
            </w:pPr>
            <w:r w:rsidRPr="00FB14E4">
              <w:t>Chief executive officer—experience</w:t>
            </w:r>
          </w:p>
        </w:tc>
        <w:tc>
          <w:tcPr>
            <w:tcW w:w="1795" w:type="dxa"/>
            <w:gridSpan w:val="2"/>
            <w:shd w:val="clear" w:color="auto" w:fill="FFFFFF" w:themeFill="background1"/>
          </w:tcPr>
          <w:p w14:paraId="47A63DD1" w14:textId="1351C845" w:rsidR="00FF16B4" w:rsidRPr="00FB14E4" w:rsidRDefault="00FF16B4" w:rsidP="00FB14E4">
            <w:pPr>
              <w:pStyle w:val="Tabletext"/>
            </w:pPr>
            <w:r w:rsidRPr="00FB14E4">
              <w:t>2.</w:t>
            </w:r>
            <w:r w:rsidR="00ED4660">
              <w:t>5</w:t>
            </w:r>
            <w:r w:rsidRPr="00FB14E4">
              <w:t>.1</w:t>
            </w:r>
          </w:p>
        </w:tc>
        <w:tc>
          <w:tcPr>
            <w:tcW w:w="1655" w:type="dxa"/>
            <w:shd w:val="clear" w:color="auto" w:fill="FFFFFF" w:themeFill="background1"/>
          </w:tcPr>
          <w:p w14:paraId="4F9E5F2E" w14:textId="77777777" w:rsidR="00FF16B4" w:rsidRPr="00FB14E4" w:rsidRDefault="00FF16B4" w:rsidP="00FB14E4">
            <w:pPr>
              <w:pStyle w:val="Tabletext"/>
            </w:pPr>
          </w:p>
        </w:tc>
      </w:tr>
      <w:tr w:rsidR="00FF16B4" w:rsidRPr="00FB14E4" w14:paraId="2546A499" w14:textId="77777777" w:rsidTr="00FD1007">
        <w:tc>
          <w:tcPr>
            <w:tcW w:w="1385" w:type="dxa"/>
            <w:shd w:val="clear" w:color="auto" w:fill="FFFFFF" w:themeFill="background1"/>
          </w:tcPr>
          <w:p w14:paraId="30314D91" w14:textId="77777777" w:rsidR="00FF16B4" w:rsidRPr="00FB14E4" w:rsidRDefault="00FF16B4" w:rsidP="00FB14E4">
            <w:pPr>
              <w:pStyle w:val="Tabletext"/>
            </w:pPr>
            <w:r w:rsidRPr="00FB14E4">
              <w:t>131.140</w:t>
            </w:r>
          </w:p>
        </w:tc>
        <w:tc>
          <w:tcPr>
            <w:tcW w:w="4516" w:type="dxa"/>
            <w:gridSpan w:val="3"/>
            <w:shd w:val="clear" w:color="auto" w:fill="FFFFFF" w:themeFill="background1"/>
          </w:tcPr>
          <w:p w14:paraId="6E798F9C" w14:textId="77777777" w:rsidR="00FF16B4" w:rsidRPr="00FB14E4" w:rsidRDefault="00FF16B4" w:rsidP="00FB14E4">
            <w:pPr>
              <w:pStyle w:val="Tabletext"/>
            </w:pPr>
            <w:r w:rsidRPr="00FB14E4">
              <w:t>Chief executive officer—responsibilities and accountabilities</w:t>
            </w:r>
          </w:p>
        </w:tc>
        <w:tc>
          <w:tcPr>
            <w:tcW w:w="1795" w:type="dxa"/>
            <w:gridSpan w:val="2"/>
            <w:shd w:val="clear" w:color="auto" w:fill="FFFFFF" w:themeFill="background1"/>
          </w:tcPr>
          <w:p w14:paraId="48874F01" w14:textId="22C325B2" w:rsidR="00FF16B4" w:rsidRPr="00FB14E4" w:rsidRDefault="00FF16B4" w:rsidP="00FB14E4">
            <w:pPr>
              <w:pStyle w:val="Tabletext"/>
            </w:pPr>
            <w:r w:rsidRPr="00FB14E4">
              <w:t>2.</w:t>
            </w:r>
            <w:r w:rsidR="002A4223">
              <w:t>3</w:t>
            </w:r>
            <w:r w:rsidRPr="00FB14E4">
              <w:t>, 2.</w:t>
            </w:r>
            <w:r w:rsidR="00091732">
              <w:t>5</w:t>
            </w:r>
            <w:r w:rsidRPr="00FB14E4">
              <w:t>, 5.2, 5.4, 6.1, 19.1</w:t>
            </w:r>
          </w:p>
        </w:tc>
        <w:tc>
          <w:tcPr>
            <w:tcW w:w="1655" w:type="dxa"/>
            <w:shd w:val="clear" w:color="auto" w:fill="FFFFFF" w:themeFill="background1"/>
          </w:tcPr>
          <w:p w14:paraId="09EEB29B" w14:textId="77777777" w:rsidR="00FF16B4" w:rsidRPr="00FB14E4" w:rsidRDefault="00FF16B4" w:rsidP="00FB14E4">
            <w:pPr>
              <w:pStyle w:val="Tabletext"/>
            </w:pPr>
          </w:p>
        </w:tc>
      </w:tr>
      <w:tr w:rsidR="00FF16B4" w:rsidRPr="00FB14E4" w14:paraId="471AC73D" w14:textId="77777777" w:rsidTr="00FD1007">
        <w:tc>
          <w:tcPr>
            <w:tcW w:w="1385" w:type="dxa"/>
            <w:shd w:val="clear" w:color="auto" w:fill="FFFFFF" w:themeFill="background1"/>
          </w:tcPr>
          <w:p w14:paraId="22255594" w14:textId="77777777" w:rsidR="00FF16B4" w:rsidRPr="00FB14E4" w:rsidRDefault="00FF16B4" w:rsidP="00FB14E4">
            <w:pPr>
              <w:pStyle w:val="Tabletext"/>
            </w:pPr>
            <w:r w:rsidRPr="00FB14E4">
              <w:t>131.145</w:t>
            </w:r>
          </w:p>
        </w:tc>
        <w:tc>
          <w:tcPr>
            <w:tcW w:w="4516" w:type="dxa"/>
            <w:gridSpan w:val="3"/>
            <w:shd w:val="clear" w:color="auto" w:fill="FFFFFF" w:themeFill="background1"/>
          </w:tcPr>
          <w:p w14:paraId="0D50D9FF" w14:textId="77777777" w:rsidR="00FF16B4" w:rsidRPr="00FB14E4" w:rsidRDefault="00FF16B4" w:rsidP="00FB14E4">
            <w:pPr>
              <w:pStyle w:val="Tabletext"/>
            </w:pPr>
            <w:r w:rsidRPr="00FB14E4">
              <w:t>Head of flying operations—qualifications and experience</w:t>
            </w:r>
          </w:p>
        </w:tc>
        <w:tc>
          <w:tcPr>
            <w:tcW w:w="1795" w:type="dxa"/>
            <w:gridSpan w:val="2"/>
            <w:shd w:val="clear" w:color="auto" w:fill="FFFFFF" w:themeFill="background1"/>
          </w:tcPr>
          <w:p w14:paraId="71C7CD32" w14:textId="3389DC28" w:rsidR="00FF16B4" w:rsidRPr="00FB14E4" w:rsidRDefault="00FF16B4" w:rsidP="00FB14E4">
            <w:pPr>
              <w:pStyle w:val="Tabletext"/>
            </w:pPr>
            <w:r w:rsidRPr="00FB14E4">
              <w:t>2.</w:t>
            </w:r>
            <w:r w:rsidR="00091732">
              <w:t>6</w:t>
            </w:r>
            <w:r w:rsidR="00091732" w:rsidRPr="00FB14E4">
              <w:t xml:space="preserve"> </w:t>
            </w:r>
            <w:r w:rsidRPr="00FB14E4">
              <w:t>intro</w:t>
            </w:r>
          </w:p>
        </w:tc>
        <w:tc>
          <w:tcPr>
            <w:tcW w:w="1655" w:type="dxa"/>
            <w:shd w:val="clear" w:color="auto" w:fill="FFFFFF" w:themeFill="background1"/>
          </w:tcPr>
          <w:p w14:paraId="1917F4E5" w14:textId="77777777" w:rsidR="00FF16B4" w:rsidRPr="00FB14E4" w:rsidRDefault="00FF16B4" w:rsidP="00FB14E4">
            <w:pPr>
              <w:pStyle w:val="Tabletext"/>
            </w:pPr>
          </w:p>
        </w:tc>
      </w:tr>
      <w:tr w:rsidR="00FF16B4" w:rsidRPr="00FB14E4" w14:paraId="371C5124" w14:textId="77777777" w:rsidTr="00FD1007">
        <w:tc>
          <w:tcPr>
            <w:tcW w:w="1385" w:type="dxa"/>
            <w:shd w:val="clear" w:color="auto" w:fill="FFFFFF" w:themeFill="background1"/>
          </w:tcPr>
          <w:p w14:paraId="695A4507" w14:textId="77777777" w:rsidR="00FF16B4" w:rsidRPr="00FB14E4" w:rsidRDefault="00FF16B4" w:rsidP="00FB14E4">
            <w:pPr>
              <w:pStyle w:val="Tabletext"/>
            </w:pPr>
            <w:r w:rsidRPr="00FB14E4">
              <w:t>131.150</w:t>
            </w:r>
          </w:p>
        </w:tc>
        <w:tc>
          <w:tcPr>
            <w:tcW w:w="4516" w:type="dxa"/>
            <w:gridSpan w:val="3"/>
            <w:shd w:val="clear" w:color="auto" w:fill="FFFFFF" w:themeFill="background1"/>
          </w:tcPr>
          <w:p w14:paraId="4716FD87" w14:textId="77777777" w:rsidR="00FF16B4" w:rsidRPr="00FB14E4" w:rsidRDefault="00FF16B4" w:rsidP="00FB14E4">
            <w:pPr>
              <w:pStyle w:val="Tabletext"/>
            </w:pPr>
            <w:r w:rsidRPr="00FB14E4">
              <w:t>Head of flying operations—responsibilities</w:t>
            </w:r>
          </w:p>
        </w:tc>
        <w:tc>
          <w:tcPr>
            <w:tcW w:w="1795" w:type="dxa"/>
            <w:gridSpan w:val="2"/>
            <w:shd w:val="clear" w:color="auto" w:fill="FFFFFF" w:themeFill="background1"/>
          </w:tcPr>
          <w:p w14:paraId="5808F1AB" w14:textId="1CBC2412" w:rsidR="00FF16B4" w:rsidRPr="00FB14E4" w:rsidRDefault="00FF16B4" w:rsidP="00FB14E4">
            <w:pPr>
              <w:pStyle w:val="Tabletext"/>
            </w:pPr>
            <w:r w:rsidRPr="00FB14E4">
              <w:t>2.</w:t>
            </w:r>
            <w:r w:rsidR="00091732">
              <w:t>6</w:t>
            </w:r>
            <w:r w:rsidR="00091732" w:rsidRPr="00FB14E4">
              <w:t xml:space="preserve"> </w:t>
            </w:r>
            <w:r w:rsidRPr="00FB14E4">
              <w:t>intro, 2.</w:t>
            </w:r>
            <w:r w:rsidR="00091732">
              <w:t>6</w:t>
            </w:r>
            <w:r w:rsidRPr="00FB14E4">
              <w:t xml:space="preserve">.2, 5.3, 5.4, 6.2, 8.1, </w:t>
            </w:r>
          </w:p>
        </w:tc>
        <w:tc>
          <w:tcPr>
            <w:tcW w:w="1655" w:type="dxa"/>
            <w:shd w:val="clear" w:color="auto" w:fill="FFFFFF" w:themeFill="background1"/>
          </w:tcPr>
          <w:p w14:paraId="6A2C0DDA" w14:textId="77777777" w:rsidR="00FF16B4" w:rsidRPr="00FB14E4" w:rsidRDefault="00FF16B4" w:rsidP="00FB14E4">
            <w:pPr>
              <w:pStyle w:val="Tabletext"/>
            </w:pPr>
          </w:p>
        </w:tc>
      </w:tr>
      <w:tr w:rsidR="00FF16B4" w:rsidRPr="00FB14E4" w14:paraId="310AA47B" w14:textId="77777777" w:rsidTr="00FD1007">
        <w:tc>
          <w:tcPr>
            <w:tcW w:w="1385" w:type="dxa"/>
            <w:shd w:val="clear" w:color="auto" w:fill="FFFFFF" w:themeFill="background1"/>
          </w:tcPr>
          <w:p w14:paraId="5461AFF6" w14:textId="77777777" w:rsidR="00FF16B4" w:rsidRPr="00FB14E4" w:rsidRDefault="00FF16B4" w:rsidP="00FB14E4">
            <w:pPr>
              <w:pStyle w:val="Tabletext"/>
            </w:pPr>
            <w:r w:rsidRPr="00FB14E4">
              <w:t>131.155</w:t>
            </w:r>
          </w:p>
        </w:tc>
        <w:tc>
          <w:tcPr>
            <w:tcW w:w="4516" w:type="dxa"/>
            <w:gridSpan w:val="3"/>
            <w:shd w:val="clear" w:color="auto" w:fill="FFFFFF" w:themeFill="background1"/>
          </w:tcPr>
          <w:p w14:paraId="42A8610F" w14:textId="77777777" w:rsidR="00FF16B4" w:rsidRPr="00FB14E4" w:rsidRDefault="00FF16B4" w:rsidP="00FB14E4">
            <w:pPr>
              <w:pStyle w:val="Tabletext"/>
            </w:pPr>
            <w:r w:rsidRPr="00FB14E4">
              <w:t>Head of training and checking— qualifications and experience</w:t>
            </w:r>
          </w:p>
        </w:tc>
        <w:tc>
          <w:tcPr>
            <w:tcW w:w="1795" w:type="dxa"/>
            <w:gridSpan w:val="2"/>
            <w:shd w:val="clear" w:color="auto" w:fill="FFFFFF" w:themeFill="background1"/>
          </w:tcPr>
          <w:p w14:paraId="50A05D7B" w14:textId="78C07F1B" w:rsidR="00FF16B4" w:rsidRPr="00FB14E4" w:rsidRDefault="00FF16B4" w:rsidP="00FB14E4">
            <w:pPr>
              <w:pStyle w:val="Tabletext"/>
            </w:pPr>
            <w:r w:rsidRPr="00FB14E4">
              <w:t>2.</w:t>
            </w:r>
            <w:r w:rsidR="00091732">
              <w:t>8</w:t>
            </w:r>
          </w:p>
        </w:tc>
        <w:tc>
          <w:tcPr>
            <w:tcW w:w="1655" w:type="dxa"/>
            <w:shd w:val="clear" w:color="auto" w:fill="FFFFFF" w:themeFill="background1"/>
          </w:tcPr>
          <w:p w14:paraId="332F1A24" w14:textId="77777777" w:rsidR="00FF16B4" w:rsidRPr="00FB14E4" w:rsidRDefault="00FF16B4" w:rsidP="00FB14E4">
            <w:pPr>
              <w:pStyle w:val="Tabletext"/>
            </w:pPr>
            <w:r w:rsidRPr="00FB14E4">
              <w:t>Reserved</w:t>
            </w:r>
          </w:p>
        </w:tc>
      </w:tr>
      <w:tr w:rsidR="00FF16B4" w:rsidRPr="00FB14E4" w14:paraId="18C0D744" w14:textId="77777777" w:rsidTr="00FD1007">
        <w:tc>
          <w:tcPr>
            <w:tcW w:w="1385" w:type="dxa"/>
            <w:shd w:val="clear" w:color="auto" w:fill="FFFFFF" w:themeFill="background1"/>
          </w:tcPr>
          <w:p w14:paraId="0054CE84" w14:textId="77777777" w:rsidR="00FF16B4" w:rsidRPr="00FB14E4" w:rsidRDefault="00FF16B4" w:rsidP="00FB14E4">
            <w:pPr>
              <w:pStyle w:val="Tabletext"/>
            </w:pPr>
            <w:r w:rsidRPr="00FB14E4">
              <w:t>131.160</w:t>
            </w:r>
          </w:p>
        </w:tc>
        <w:tc>
          <w:tcPr>
            <w:tcW w:w="4516" w:type="dxa"/>
            <w:gridSpan w:val="3"/>
            <w:shd w:val="clear" w:color="auto" w:fill="FFFFFF" w:themeFill="background1"/>
          </w:tcPr>
          <w:p w14:paraId="50834A89" w14:textId="77777777" w:rsidR="00FF16B4" w:rsidRPr="00FB14E4" w:rsidRDefault="00FF16B4" w:rsidP="00FB14E4">
            <w:pPr>
              <w:pStyle w:val="Tabletext"/>
            </w:pPr>
            <w:r w:rsidRPr="00FB14E4">
              <w:t>Head of training and checking—responsibilities</w:t>
            </w:r>
          </w:p>
        </w:tc>
        <w:tc>
          <w:tcPr>
            <w:tcW w:w="1795" w:type="dxa"/>
            <w:gridSpan w:val="2"/>
            <w:shd w:val="clear" w:color="auto" w:fill="FFFFFF" w:themeFill="background1"/>
          </w:tcPr>
          <w:p w14:paraId="57CF4688" w14:textId="0BD93456" w:rsidR="00FF16B4" w:rsidRPr="00FB14E4" w:rsidRDefault="00FF16B4" w:rsidP="00FB14E4">
            <w:pPr>
              <w:pStyle w:val="Tabletext"/>
            </w:pPr>
            <w:r w:rsidRPr="00FB14E4">
              <w:t>2.</w:t>
            </w:r>
            <w:r w:rsidR="00091732">
              <w:t>8</w:t>
            </w:r>
          </w:p>
        </w:tc>
        <w:tc>
          <w:tcPr>
            <w:tcW w:w="1655" w:type="dxa"/>
            <w:shd w:val="clear" w:color="auto" w:fill="FFFFFF" w:themeFill="background1"/>
          </w:tcPr>
          <w:p w14:paraId="45D1B2B0" w14:textId="77777777" w:rsidR="00FF16B4" w:rsidRPr="00FB14E4" w:rsidRDefault="00FF16B4" w:rsidP="00FB14E4">
            <w:pPr>
              <w:pStyle w:val="Tabletext"/>
            </w:pPr>
            <w:r w:rsidRPr="00FB14E4">
              <w:t>Reserved</w:t>
            </w:r>
          </w:p>
        </w:tc>
      </w:tr>
      <w:tr w:rsidR="00FF16B4" w:rsidRPr="00FB14E4" w14:paraId="0CC152DD" w14:textId="77777777" w:rsidTr="00FD1007">
        <w:tc>
          <w:tcPr>
            <w:tcW w:w="1385" w:type="dxa"/>
            <w:shd w:val="clear" w:color="auto" w:fill="FFFFFF" w:themeFill="background1"/>
          </w:tcPr>
          <w:p w14:paraId="390F1090" w14:textId="77777777" w:rsidR="00FF16B4" w:rsidRPr="00FB14E4" w:rsidRDefault="00FF16B4" w:rsidP="00FB14E4">
            <w:pPr>
              <w:pStyle w:val="Tabletext"/>
            </w:pPr>
            <w:r w:rsidRPr="00FB14E4">
              <w:t>131.165</w:t>
            </w:r>
          </w:p>
        </w:tc>
        <w:tc>
          <w:tcPr>
            <w:tcW w:w="4516" w:type="dxa"/>
            <w:gridSpan w:val="3"/>
            <w:shd w:val="clear" w:color="auto" w:fill="FFFFFF" w:themeFill="background1"/>
          </w:tcPr>
          <w:p w14:paraId="11FB3B62" w14:textId="77777777" w:rsidR="00FF16B4" w:rsidRPr="00FB14E4" w:rsidRDefault="00FF16B4" w:rsidP="00FB14E4">
            <w:pPr>
              <w:pStyle w:val="Tabletext"/>
            </w:pPr>
            <w:r w:rsidRPr="00FB14E4">
              <w:t>Safety manager—experience</w:t>
            </w:r>
          </w:p>
        </w:tc>
        <w:tc>
          <w:tcPr>
            <w:tcW w:w="1795" w:type="dxa"/>
            <w:gridSpan w:val="2"/>
            <w:shd w:val="clear" w:color="auto" w:fill="FFFFFF" w:themeFill="background1"/>
          </w:tcPr>
          <w:p w14:paraId="6E21D49F" w14:textId="26B96EBB" w:rsidR="00FF16B4" w:rsidRPr="00FB14E4" w:rsidRDefault="00FF16B4" w:rsidP="00FB14E4">
            <w:pPr>
              <w:pStyle w:val="Tabletext"/>
            </w:pPr>
            <w:r w:rsidRPr="00FB14E4">
              <w:t>2.</w:t>
            </w:r>
            <w:r w:rsidR="00FD09DF">
              <w:t>7</w:t>
            </w:r>
          </w:p>
        </w:tc>
        <w:tc>
          <w:tcPr>
            <w:tcW w:w="1655" w:type="dxa"/>
            <w:shd w:val="clear" w:color="auto" w:fill="FFFFFF" w:themeFill="background1"/>
          </w:tcPr>
          <w:p w14:paraId="22E6D68B" w14:textId="77777777" w:rsidR="00FF16B4" w:rsidRPr="00FB14E4" w:rsidRDefault="00FF16B4" w:rsidP="00FB14E4">
            <w:pPr>
              <w:pStyle w:val="Tabletext"/>
            </w:pPr>
            <w:r w:rsidRPr="00FB14E4">
              <w:t>Reserved</w:t>
            </w:r>
          </w:p>
        </w:tc>
      </w:tr>
      <w:tr w:rsidR="00FF16B4" w:rsidRPr="00FB14E4" w14:paraId="76E5F652" w14:textId="77777777" w:rsidTr="00FD1007">
        <w:tc>
          <w:tcPr>
            <w:tcW w:w="1385" w:type="dxa"/>
            <w:shd w:val="clear" w:color="auto" w:fill="FFFFFF" w:themeFill="background1"/>
          </w:tcPr>
          <w:p w14:paraId="6F949CE2" w14:textId="77777777" w:rsidR="00FF16B4" w:rsidRPr="00FB14E4" w:rsidRDefault="00FF16B4" w:rsidP="00FB14E4">
            <w:pPr>
              <w:pStyle w:val="Tabletext"/>
            </w:pPr>
            <w:r w:rsidRPr="00FB14E4">
              <w:t>131.170</w:t>
            </w:r>
          </w:p>
        </w:tc>
        <w:tc>
          <w:tcPr>
            <w:tcW w:w="4516" w:type="dxa"/>
            <w:gridSpan w:val="3"/>
            <w:shd w:val="clear" w:color="auto" w:fill="FFFFFF" w:themeFill="background1"/>
          </w:tcPr>
          <w:p w14:paraId="33537793" w14:textId="77777777" w:rsidR="00FF16B4" w:rsidRPr="00FB14E4" w:rsidRDefault="00FF16B4" w:rsidP="00FB14E4">
            <w:pPr>
              <w:pStyle w:val="Tabletext"/>
            </w:pPr>
            <w:r w:rsidRPr="00FB14E4">
              <w:t>Safety manager— responsibilities</w:t>
            </w:r>
          </w:p>
        </w:tc>
        <w:tc>
          <w:tcPr>
            <w:tcW w:w="1795" w:type="dxa"/>
            <w:gridSpan w:val="2"/>
            <w:shd w:val="clear" w:color="auto" w:fill="FFFFFF" w:themeFill="background1"/>
          </w:tcPr>
          <w:p w14:paraId="241F046B" w14:textId="32D9CB35" w:rsidR="00FF16B4" w:rsidRPr="00FB14E4" w:rsidRDefault="00FF16B4" w:rsidP="00FB14E4">
            <w:pPr>
              <w:pStyle w:val="Tabletext"/>
            </w:pPr>
            <w:r w:rsidRPr="00FB14E4">
              <w:t>2.</w:t>
            </w:r>
            <w:r w:rsidR="00FD09DF">
              <w:t>7</w:t>
            </w:r>
          </w:p>
        </w:tc>
        <w:tc>
          <w:tcPr>
            <w:tcW w:w="1655" w:type="dxa"/>
            <w:shd w:val="clear" w:color="auto" w:fill="FFFFFF" w:themeFill="background1"/>
          </w:tcPr>
          <w:p w14:paraId="54F93152" w14:textId="77777777" w:rsidR="00FF16B4" w:rsidRPr="00FB14E4" w:rsidRDefault="00FF16B4" w:rsidP="00FB14E4">
            <w:pPr>
              <w:pStyle w:val="Tabletext"/>
            </w:pPr>
            <w:r w:rsidRPr="00FB14E4">
              <w:t>Reserved</w:t>
            </w:r>
          </w:p>
        </w:tc>
      </w:tr>
      <w:tr w:rsidR="00FF16B4" w:rsidRPr="00FB14E4" w14:paraId="2E9ADD3E" w14:textId="77777777" w:rsidTr="00FD1007">
        <w:tc>
          <w:tcPr>
            <w:tcW w:w="1385" w:type="dxa"/>
            <w:shd w:val="clear" w:color="auto" w:fill="FFFFFF" w:themeFill="background1"/>
          </w:tcPr>
          <w:p w14:paraId="6F279854" w14:textId="77777777" w:rsidR="00FF16B4" w:rsidRPr="00FB14E4" w:rsidRDefault="00FF16B4" w:rsidP="00FB14E4">
            <w:pPr>
              <w:pStyle w:val="Tabletext"/>
            </w:pPr>
            <w:r w:rsidRPr="00FB14E4">
              <w:t>131.175</w:t>
            </w:r>
          </w:p>
        </w:tc>
        <w:tc>
          <w:tcPr>
            <w:tcW w:w="4516" w:type="dxa"/>
            <w:gridSpan w:val="3"/>
            <w:shd w:val="clear" w:color="auto" w:fill="FFFFFF" w:themeFill="background1"/>
          </w:tcPr>
          <w:p w14:paraId="5D0BC81F" w14:textId="77777777" w:rsidR="00FF16B4" w:rsidRPr="00FB14E4" w:rsidRDefault="00FF16B4" w:rsidP="00FB14E4">
            <w:pPr>
              <w:pStyle w:val="Tabletext"/>
            </w:pPr>
            <w:r w:rsidRPr="00FB14E4">
              <w:t>Key personnel—additional qualification and experience requirements</w:t>
            </w:r>
          </w:p>
        </w:tc>
        <w:tc>
          <w:tcPr>
            <w:tcW w:w="1795" w:type="dxa"/>
            <w:gridSpan w:val="2"/>
            <w:shd w:val="clear" w:color="auto" w:fill="FFFFFF" w:themeFill="background1"/>
          </w:tcPr>
          <w:p w14:paraId="280945F9" w14:textId="35A240C1" w:rsidR="00FF16B4" w:rsidRPr="00FB14E4" w:rsidRDefault="00FF16B4" w:rsidP="00FB14E4">
            <w:pPr>
              <w:pStyle w:val="Tabletext"/>
            </w:pPr>
            <w:r w:rsidRPr="00FB14E4">
              <w:t>2.</w:t>
            </w:r>
            <w:r w:rsidR="00FD09DF">
              <w:t>5</w:t>
            </w:r>
            <w:r w:rsidR="00FD09DF" w:rsidRPr="00FB14E4">
              <w:t xml:space="preserve"> </w:t>
            </w:r>
            <w:r w:rsidRPr="00FB14E4">
              <w:t>intro, 2.</w:t>
            </w:r>
            <w:r w:rsidR="00FD09DF">
              <w:t>6</w:t>
            </w:r>
            <w:r w:rsidR="00FD09DF" w:rsidRPr="00FB14E4">
              <w:t xml:space="preserve"> </w:t>
            </w:r>
            <w:r w:rsidRPr="00FB14E4">
              <w:t>intro</w:t>
            </w:r>
          </w:p>
        </w:tc>
        <w:tc>
          <w:tcPr>
            <w:tcW w:w="1655" w:type="dxa"/>
            <w:shd w:val="clear" w:color="auto" w:fill="FFFFFF" w:themeFill="background1"/>
          </w:tcPr>
          <w:p w14:paraId="06CE2CD7" w14:textId="77777777" w:rsidR="00FF16B4" w:rsidRPr="00FB14E4" w:rsidRDefault="00FF16B4" w:rsidP="00FB14E4">
            <w:pPr>
              <w:pStyle w:val="Tabletext"/>
            </w:pPr>
          </w:p>
        </w:tc>
      </w:tr>
      <w:tr w:rsidR="00F132F8" w14:paraId="09A34CF4" w14:textId="77777777" w:rsidTr="00FD1007">
        <w:tc>
          <w:tcPr>
            <w:tcW w:w="9351" w:type="dxa"/>
            <w:gridSpan w:val="7"/>
            <w:shd w:val="clear" w:color="auto" w:fill="F2F2F2" w:themeFill="background1" w:themeFillShade="F2"/>
          </w:tcPr>
          <w:p w14:paraId="062662A7" w14:textId="77777777" w:rsidR="00F132F8" w:rsidRDefault="00F132F8" w:rsidP="00F132F8">
            <w:pPr>
              <w:pStyle w:val="TableHeader"/>
            </w:pPr>
            <w:r>
              <w:t>Division 131.B.5—Systems</w:t>
            </w:r>
          </w:p>
        </w:tc>
      </w:tr>
      <w:tr w:rsidR="0071020B" w14:paraId="2B28F051" w14:textId="77777777" w:rsidTr="00FD1007">
        <w:tc>
          <w:tcPr>
            <w:tcW w:w="1385" w:type="dxa"/>
            <w:shd w:val="clear" w:color="auto" w:fill="FFFFFF" w:themeFill="background1"/>
          </w:tcPr>
          <w:p w14:paraId="58CBED87" w14:textId="77777777" w:rsidR="0071020B" w:rsidRDefault="0071020B" w:rsidP="00644E40">
            <w:pPr>
              <w:pStyle w:val="Tabletext"/>
              <w:rPr>
                <w:b/>
              </w:rPr>
            </w:pPr>
            <w:r>
              <w:t>131.180</w:t>
            </w:r>
          </w:p>
        </w:tc>
        <w:tc>
          <w:tcPr>
            <w:tcW w:w="4516" w:type="dxa"/>
            <w:gridSpan w:val="3"/>
            <w:shd w:val="clear" w:color="auto" w:fill="FFFFFF" w:themeFill="background1"/>
          </w:tcPr>
          <w:p w14:paraId="2264396C" w14:textId="77777777" w:rsidR="0071020B" w:rsidRDefault="0071020B" w:rsidP="00644E40">
            <w:pPr>
              <w:pStyle w:val="Tabletext"/>
              <w:rPr>
                <w:b/>
              </w:rPr>
            </w:pPr>
            <w:r>
              <w:t>Safety management system requirements</w:t>
            </w:r>
          </w:p>
        </w:tc>
        <w:tc>
          <w:tcPr>
            <w:tcW w:w="1795" w:type="dxa"/>
            <w:gridSpan w:val="2"/>
            <w:shd w:val="clear" w:color="auto" w:fill="FFFFFF" w:themeFill="background1"/>
          </w:tcPr>
          <w:p w14:paraId="79FBB4DB" w14:textId="08EEEDA2" w:rsidR="0071020B" w:rsidRPr="0071020B" w:rsidRDefault="0071020B" w:rsidP="00644E40">
            <w:pPr>
              <w:pStyle w:val="Tabletext"/>
            </w:pPr>
            <w:r w:rsidRPr="0071020B">
              <w:t>19.1</w:t>
            </w:r>
          </w:p>
        </w:tc>
        <w:tc>
          <w:tcPr>
            <w:tcW w:w="1655" w:type="dxa"/>
            <w:shd w:val="clear" w:color="auto" w:fill="FFFFFF" w:themeFill="background1"/>
          </w:tcPr>
          <w:p w14:paraId="4856207B" w14:textId="77777777" w:rsidR="0071020B" w:rsidRDefault="0071020B" w:rsidP="00644E40">
            <w:pPr>
              <w:pStyle w:val="Tabletext"/>
            </w:pPr>
            <w:r w:rsidRPr="00025F67">
              <w:t>Reserved</w:t>
            </w:r>
          </w:p>
        </w:tc>
      </w:tr>
      <w:tr w:rsidR="0071020B" w14:paraId="579CCF54" w14:textId="77777777" w:rsidTr="00FD1007">
        <w:tc>
          <w:tcPr>
            <w:tcW w:w="1385" w:type="dxa"/>
            <w:shd w:val="clear" w:color="auto" w:fill="FFFFFF" w:themeFill="background1"/>
          </w:tcPr>
          <w:p w14:paraId="5C9820E6" w14:textId="77777777" w:rsidR="0071020B" w:rsidRDefault="0071020B" w:rsidP="00644E40">
            <w:pPr>
              <w:pStyle w:val="Tabletext"/>
              <w:rPr>
                <w:b/>
              </w:rPr>
            </w:pPr>
            <w:r>
              <w:t>131.185</w:t>
            </w:r>
          </w:p>
        </w:tc>
        <w:tc>
          <w:tcPr>
            <w:tcW w:w="4516" w:type="dxa"/>
            <w:gridSpan w:val="3"/>
            <w:shd w:val="clear" w:color="auto" w:fill="FFFFFF" w:themeFill="background1"/>
          </w:tcPr>
          <w:p w14:paraId="533310B6" w14:textId="77777777" w:rsidR="0071020B" w:rsidRDefault="0071020B" w:rsidP="00644E40">
            <w:pPr>
              <w:pStyle w:val="Tabletext"/>
              <w:rPr>
                <w:b/>
              </w:rPr>
            </w:pPr>
            <w:r>
              <w:t>Training and checking system</w:t>
            </w:r>
          </w:p>
        </w:tc>
        <w:tc>
          <w:tcPr>
            <w:tcW w:w="1795" w:type="dxa"/>
            <w:gridSpan w:val="2"/>
            <w:shd w:val="clear" w:color="auto" w:fill="FFFFFF" w:themeFill="background1"/>
          </w:tcPr>
          <w:p w14:paraId="69150B4E" w14:textId="77777777" w:rsidR="0071020B" w:rsidRPr="0071020B" w:rsidRDefault="0071020B" w:rsidP="00644E40">
            <w:pPr>
              <w:pStyle w:val="Tabletext"/>
            </w:pPr>
          </w:p>
        </w:tc>
        <w:tc>
          <w:tcPr>
            <w:tcW w:w="1655" w:type="dxa"/>
            <w:shd w:val="clear" w:color="auto" w:fill="FFFFFF" w:themeFill="background1"/>
          </w:tcPr>
          <w:p w14:paraId="675F8C78" w14:textId="77777777" w:rsidR="0071020B" w:rsidRDefault="0071020B" w:rsidP="00644E40">
            <w:pPr>
              <w:pStyle w:val="Tabletext"/>
            </w:pPr>
            <w:r w:rsidRPr="00025F67">
              <w:t>Reserved</w:t>
            </w:r>
          </w:p>
        </w:tc>
      </w:tr>
      <w:tr w:rsidR="0071020B" w14:paraId="2B8E0470" w14:textId="77777777" w:rsidTr="00FD1007">
        <w:tc>
          <w:tcPr>
            <w:tcW w:w="1385" w:type="dxa"/>
            <w:shd w:val="clear" w:color="auto" w:fill="FFFFFF" w:themeFill="background1"/>
          </w:tcPr>
          <w:p w14:paraId="35CAAD65" w14:textId="77777777" w:rsidR="0071020B" w:rsidRDefault="0071020B" w:rsidP="00644E40">
            <w:pPr>
              <w:pStyle w:val="Tabletext"/>
              <w:rPr>
                <w:b/>
              </w:rPr>
            </w:pPr>
            <w:r>
              <w:t>131.190</w:t>
            </w:r>
          </w:p>
        </w:tc>
        <w:tc>
          <w:tcPr>
            <w:tcW w:w="4516" w:type="dxa"/>
            <w:gridSpan w:val="3"/>
            <w:shd w:val="clear" w:color="auto" w:fill="FFFFFF" w:themeFill="background1"/>
          </w:tcPr>
          <w:p w14:paraId="3B6ADA67" w14:textId="77777777" w:rsidR="0071020B" w:rsidRDefault="0071020B" w:rsidP="00644E40">
            <w:pPr>
              <w:pStyle w:val="Tabletext"/>
              <w:rPr>
                <w:b/>
              </w:rPr>
            </w:pPr>
            <w:r>
              <w:t>Fatigue management system</w:t>
            </w:r>
          </w:p>
        </w:tc>
        <w:tc>
          <w:tcPr>
            <w:tcW w:w="1795" w:type="dxa"/>
            <w:gridSpan w:val="2"/>
            <w:shd w:val="clear" w:color="auto" w:fill="FFFFFF" w:themeFill="background1"/>
          </w:tcPr>
          <w:p w14:paraId="0D496BAD" w14:textId="30019184" w:rsidR="0071020B" w:rsidRPr="0071020B" w:rsidRDefault="0071020B" w:rsidP="00644E40">
            <w:pPr>
              <w:pStyle w:val="Tabletext"/>
            </w:pPr>
            <w:r w:rsidRPr="0071020B">
              <w:t>17.1</w:t>
            </w:r>
          </w:p>
        </w:tc>
        <w:tc>
          <w:tcPr>
            <w:tcW w:w="1655" w:type="dxa"/>
            <w:shd w:val="clear" w:color="auto" w:fill="FFFFFF" w:themeFill="background1"/>
          </w:tcPr>
          <w:p w14:paraId="54B47F8C" w14:textId="77777777" w:rsidR="0071020B" w:rsidRDefault="0071020B" w:rsidP="00644E40">
            <w:pPr>
              <w:pStyle w:val="Tabletext"/>
            </w:pPr>
          </w:p>
        </w:tc>
      </w:tr>
      <w:tr w:rsidR="00F132F8" w14:paraId="607A80D4" w14:textId="77777777" w:rsidTr="00FD1007">
        <w:tc>
          <w:tcPr>
            <w:tcW w:w="9351" w:type="dxa"/>
            <w:gridSpan w:val="7"/>
            <w:shd w:val="clear" w:color="auto" w:fill="F2F2F2" w:themeFill="background1" w:themeFillShade="F2"/>
          </w:tcPr>
          <w:p w14:paraId="024D09B8" w14:textId="77777777" w:rsidR="00F132F8" w:rsidRDefault="00F132F8" w:rsidP="00F132F8">
            <w:pPr>
              <w:pStyle w:val="TableHeader"/>
            </w:pPr>
            <w:r>
              <w:t>Division 131.B.6—Exposition for balloon transport operators</w:t>
            </w:r>
          </w:p>
        </w:tc>
      </w:tr>
      <w:tr w:rsidR="00F132F8" w:rsidRPr="00E91018" w14:paraId="0D72BF45" w14:textId="77777777" w:rsidTr="00FD1007">
        <w:tc>
          <w:tcPr>
            <w:tcW w:w="1385" w:type="dxa"/>
            <w:shd w:val="clear" w:color="auto" w:fill="FFFFFF" w:themeFill="background1"/>
          </w:tcPr>
          <w:p w14:paraId="56AD2C91" w14:textId="77777777" w:rsidR="00F132F8" w:rsidRPr="00E91018" w:rsidRDefault="00F132F8" w:rsidP="00644E40">
            <w:pPr>
              <w:pStyle w:val="Tabletext"/>
              <w:rPr>
                <w:b/>
              </w:rPr>
            </w:pPr>
            <w:r w:rsidRPr="00E91018">
              <w:t>131.195</w:t>
            </w:r>
          </w:p>
        </w:tc>
        <w:tc>
          <w:tcPr>
            <w:tcW w:w="4516" w:type="dxa"/>
            <w:gridSpan w:val="3"/>
            <w:shd w:val="clear" w:color="auto" w:fill="FFFFFF" w:themeFill="background1"/>
          </w:tcPr>
          <w:p w14:paraId="4C93A891" w14:textId="77777777" w:rsidR="00F132F8" w:rsidRPr="00E91018" w:rsidRDefault="00F132F8" w:rsidP="00644E40">
            <w:pPr>
              <w:pStyle w:val="Tabletext"/>
              <w:rPr>
                <w:b/>
              </w:rPr>
            </w:pPr>
            <w:r w:rsidRPr="00E91018">
              <w:t>Content of exposition</w:t>
            </w:r>
          </w:p>
        </w:tc>
        <w:tc>
          <w:tcPr>
            <w:tcW w:w="1795" w:type="dxa"/>
            <w:gridSpan w:val="2"/>
            <w:shd w:val="clear" w:color="auto" w:fill="FFFFFF" w:themeFill="background1"/>
          </w:tcPr>
          <w:p w14:paraId="57B6A01C" w14:textId="1524AB7D" w:rsidR="00F132F8" w:rsidRPr="00E91018" w:rsidRDefault="00113B13" w:rsidP="00644E40">
            <w:pPr>
              <w:pStyle w:val="Tabletext"/>
              <w:rPr>
                <w:b/>
              </w:rPr>
            </w:pPr>
            <w:r w:rsidRPr="00113B13">
              <w:t>1.2, 1.3, 1.5, 2.1, 3.11.1, 3.13, 4.5, 6.2, 6.3, 6.4, 9.4, 10.2.1,10.2.2,10.2.7,10.2.8,10.2.9, 10.5, 10.5.8, 10.6, 11.4. 11.</w:t>
            </w:r>
            <w:r w:rsidR="00DF2655" w:rsidRPr="00113B13">
              <w:t>1</w:t>
            </w:r>
            <w:r w:rsidR="00DF2655">
              <w:t>0</w:t>
            </w:r>
            <w:r w:rsidRPr="00113B13">
              <w:t xml:space="preserve">, 12.3, 13.8, 13.9, 15.3, 15.4, 15.5, 15.6, </w:t>
            </w:r>
            <w:r w:rsidR="00991171" w:rsidRPr="00113B13">
              <w:t>2</w:t>
            </w:r>
            <w:r w:rsidR="00991171">
              <w:t>1</w:t>
            </w:r>
          </w:p>
        </w:tc>
        <w:tc>
          <w:tcPr>
            <w:tcW w:w="1655" w:type="dxa"/>
            <w:shd w:val="clear" w:color="auto" w:fill="FFFFFF" w:themeFill="background1"/>
          </w:tcPr>
          <w:p w14:paraId="14293F6C" w14:textId="77777777" w:rsidR="00F132F8" w:rsidRPr="00E91018" w:rsidRDefault="00F132F8" w:rsidP="00644E40">
            <w:pPr>
              <w:pStyle w:val="Tabletext"/>
            </w:pPr>
          </w:p>
        </w:tc>
      </w:tr>
      <w:tr w:rsidR="00E91018" w:rsidRPr="00E91018" w14:paraId="5F282C8B" w14:textId="77777777" w:rsidTr="00FD1007">
        <w:tc>
          <w:tcPr>
            <w:tcW w:w="1385" w:type="dxa"/>
            <w:shd w:val="clear" w:color="auto" w:fill="FFFFFF" w:themeFill="background1"/>
          </w:tcPr>
          <w:p w14:paraId="062073EA" w14:textId="77777777" w:rsidR="00E91018" w:rsidRPr="00E91018" w:rsidRDefault="00E91018" w:rsidP="00644E40">
            <w:pPr>
              <w:pStyle w:val="Tabletext"/>
              <w:rPr>
                <w:b/>
              </w:rPr>
            </w:pPr>
            <w:r w:rsidRPr="00E91018">
              <w:t>131.200</w:t>
            </w:r>
          </w:p>
        </w:tc>
        <w:tc>
          <w:tcPr>
            <w:tcW w:w="4516" w:type="dxa"/>
            <w:gridSpan w:val="3"/>
            <w:shd w:val="clear" w:color="auto" w:fill="FFFFFF" w:themeFill="background1"/>
          </w:tcPr>
          <w:p w14:paraId="260B942D" w14:textId="77777777" w:rsidR="00E91018" w:rsidRPr="00E91018" w:rsidRDefault="00E91018" w:rsidP="00644E40">
            <w:pPr>
              <w:pStyle w:val="Tabletext"/>
              <w:rPr>
                <w:b/>
              </w:rPr>
            </w:pPr>
            <w:r w:rsidRPr="00E91018">
              <w:t>Compliance with exposition by operator</w:t>
            </w:r>
          </w:p>
        </w:tc>
        <w:tc>
          <w:tcPr>
            <w:tcW w:w="1795" w:type="dxa"/>
            <w:gridSpan w:val="2"/>
            <w:shd w:val="clear" w:color="auto" w:fill="FFFFFF" w:themeFill="background1"/>
          </w:tcPr>
          <w:p w14:paraId="254056B8" w14:textId="0F575CD7" w:rsidR="00E91018" w:rsidRPr="00E91018" w:rsidRDefault="00E91018" w:rsidP="00644E40">
            <w:pPr>
              <w:pStyle w:val="Tabletext"/>
              <w:rPr>
                <w:b/>
              </w:rPr>
            </w:pPr>
            <w:r w:rsidRPr="00E91018">
              <w:t>5.6</w:t>
            </w:r>
          </w:p>
        </w:tc>
        <w:tc>
          <w:tcPr>
            <w:tcW w:w="1655" w:type="dxa"/>
            <w:shd w:val="clear" w:color="auto" w:fill="FFFFFF" w:themeFill="background1"/>
          </w:tcPr>
          <w:p w14:paraId="304B988D" w14:textId="77777777" w:rsidR="00E91018" w:rsidRPr="00E91018" w:rsidRDefault="00E91018" w:rsidP="00644E40">
            <w:pPr>
              <w:pStyle w:val="Tabletext"/>
            </w:pPr>
          </w:p>
        </w:tc>
      </w:tr>
      <w:tr w:rsidR="00E91018" w:rsidRPr="00E91018" w14:paraId="25323DF5" w14:textId="77777777" w:rsidTr="00FD1007">
        <w:tc>
          <w:tcPr>
            <w:tcW w:w="1385" w:type="dxa"/>
            <w:shd w:val="clear" w:color="auto" w:fill="FFFFFF" w:themeFill="background1"/>
          </w:tcPr>
          <w:p w14:paraId="2341A9BD" w14:textId="77777777" w:rsidR="00E91018" w:rsidRPr="00E91018" w:rsidRDefault="00E91018" w:rsidP="00644E40">
            <w:pPr>
              <w:pStyle w:val="Tabletext"/>
              <w:rPr>
                <w:b/>
              </w:rPr>
            </w:pPr>
            <w:r w:rsidRPr="00E91018">
              <w:t>131.205</w:t>
            </w:r>
          </w:p>
        </w:tc>
        <w:tc>
          <w:tcPr>
            <w:tcW w:w="4516" w:type="dxa"/>
            <w:gridSpan w:val="3"/>
            <w:shd w:val="clear" w:color="auto" w:fill="FFFFFF" w:themeFill="background1"/>
          </w:tcPr>
          <w:p w14:paraId="291977F3" w14:textId="77777777" w:rsidR="00E91018" w:rsidRPr="00E91018" w:rsidRDefault="00E91018" w:rsidP="00644E40">
            <w:pPr>
              <w:pStyle w:val="Tabletext"/>
              <w:rPr>
                <w:b/>
              </w:rPr>
            </w:pPr>
            <w:r w:rsidRPr="00E91018">
              <w:t>Providing personnel with exposition</w:t>
            </w:r>
          </w:p>
        </w:tc>
        <w:tc>
          <w:tcPr>
            <w:tcW w:w="1795" w:type="dxa"/>
            <w:gridSpan w:val="2"/>
            <w:shd w:val="clear" w:color="auto" w:fill="FFFFFF" w:themeFill="background1"/>
          </w:tcPr>
          <w:p w14:paraId="511B7945" w14:textId="259167D8" w:rsidR="00E91018" w:rsidRPr="00E91018" w:rsidRDefault="00E91018" w:rsidP="00644E40">
            <w:pPr>
              <w:pStyle w:val="Tabletext"/>
              <w:rPr>
                <w:b/>
              </w:rPr>
            </w:pPr>
            <w:r w:rsidRPr="00E91018">
              <w:t>5.5</w:t>
            </w:r>
          </w:p>
        </w:tc>
        <w:tc>
          <w:tcPr>
            <w:tcW w:w="1655" w:type="dxa"/>
            <w:shd w:val="clear" w:color="auto" w:fill="FFFFFF" w:themeFill="background1"/>
          </w:tcPr>
          <w:p w14:paraId="26083DA9" w14:textId="77777777" w:rsidR="00E91018" w:rsidRPr="00E91018" w:rsidRDefault="00E91018" w:rsidP="00644E40">
            <w:pPr>
              <w:pStyle w:val="Tabletext"/>
            </w:pPr>
          </w:p>
        </w:tc>
      </w:tr>
      <w:tr w:rsidR="00E91018" w:rsidRPr="00E91018" w14:paraId="7BA52CDD" w14:textId="77777777" w:rsidTr="00FD1007">
        <w:tc>
          <w:tcPr>
            <w:tcW w:w="1385" w:type="dxa"/>
            <w:shd w:val="clear" w:color="auto" w:fill="FFFFFF" w:themeFill="background1"/>
          </w:tcPr>
          <w:p w14:paraId="137FB760" w14:textId="77777777" w:rsidR="00E91018" w:rsidRPr="00E91018" w:rsidRDefault="00E91018" w:rsidP="00644E40">
            <w:pPr>
              <w:pStyle w:val="Tabletext"/>
              <w:rPr>
                <w:b/>
              </w:rPr>
            </w:pPr>
            <w:r w:rsidRPr="00E91018">
              <w:t>131.210</w:t>
            </w:r>
          </w:p>
        </w:tc>
        <w:tc>
          <w:tcPr>
            <w:tcW w:w="4516" w:type="dxa"/>
            <w:gridSpan w:val="3"/>
            <w:shd w:val="clear" w:color="auto" w:fill="FFFFFF" w:themeFill="background1"/>
          </w:tcPr>
          <w:p w14:paraId="25AA8969" w14:textId="77777777" w:rsidR="00E91018" w:rsidRPr="00E91018" w:rsidRDefault="00E91018" w:rsidP="00644E40">
            <w:pPr>
              <w:pStyle w:val="Tabletext"/>
              <w:rPr>
                <w:b/>
              </w:rPr>
            </w:pPr>
            <w:r w:rsidRPr="00E91018">
              <w:t>Compliance with exposition by personnel</w:t>
            </w:r>
          </w:p>
        </w:tc>
        <w:tc>
          <w:tcPr>
            <w:tcW w:w="1795" w:type="dxa"/>
            <w:gridSpan w:val="2"/>
            <w:shd w:val="clear" w:color="auto" w:fill="FFFFFF" w:themeFill="background1"/>
          </w:tcPr>
          <w:p w14:paraId="1A664914" w14:textId="564984BC" w:rsidR="00E91018" w:rsidRPr="00E91018" w:rsidRDefault="00E91018" w:rsidP="00644E40">
            <w:pPr>
              <w:pStyle w:val="Tabletext"/>
              <w:rPr>
                <w:b/>
              </w:rPr>
            </w:pPr>
            <w:r w:rsidRPr="00E91018">
              <w:t>5.6</w:t>
            </w:r>
          </w:p>
        </w:tc>
        <w:tc>
          <w:tcPr>
            <w:tcW w:w="1655" w:type="dxa"/>
            <w:shd w:val="clear" w:color="auto" w:fill="FFFFFF" w:themeFill="background1"/>
          </w:tcPr>
          <w:p w14:paraId="610E4620" w14:textId="77777777" w:rsidR="00E91018" w:rsidRPr="00E91018" w:rsidRDefault="00E91018" w:rsidP="00644E40">
            <w:pPr>
              <w:pStyle w:val="Tabletext"/>
            </w:pPr>
          </w:p>
        </w:tc>
      </w:tr>
      <w:tr w:rsidR="00F132F8" w14:paraId="5D924394" w14:textId="77777777" w:rsidTr="00FD1007">
        <w:tc>
          <w:tcPr>
            <w:tcW w:w="9351" w:type="dxa"/>
            <w:gridSpan w:val="7"/>
            <w:shd w:val="clear" w:color="auto" w:fill="F2F2F2" w:themeFill="background1" w:themeFillShade="F2"/>
          </w:tcPr>
          <w:p w14:paraId="65D5FE86" w14:textId="77777777" w:rsidR="00F132F8" w:rsidRDefault="00F132F8" w:rsidP="00F132F8">
            <w:pPr>
              <w:pStyle w:val="TableHeader"/>
            </w:pPr>
            <w:r>
              <w:t>Division 131.B.7—Records and documents</w:t>
            </w:r>
          </w:p>
        </w:tc>
      </w:tr>
      <w:tr w:rsidR="005A424E" w:rsidRPr="005A424E" w14:paraId="2BF8C854" w14:textId="77777777" w:rsidTr="00FD1007">
        <w:tc>
          <w:tcPr>
            <w:tcW w:w="1385" w:type="dxa"/>
            <w:shd w:val="clear" w:color="auto" w:fill="FFFFFF" w:themeFill="background1"/>
          </w:tcPr>
          <w:p w14:paraId="4F3769FE" w14:textId="77777777" w:rsidR="005A424E" w:rsidRPr="005A424E" w:rsidRDefault="005A424E" w:rsidP="00644E40">
            <w:pPr>
              <w:pStyle w:val="Tabletext"/>
              <w:rPr>
                <w:b/>
              </w:rPr>
            </w:pPr>
            <w:r w:rsidRPr="005A424E">
              <w:t>131.215</w:t>
            </w:r>
          </w:p>
        </w:tc>
        <w:tc>
          <w:tcPr>
            <w:tcW w:w="4516" w:type="dxa"/>
            <w:gridSpan w:val="3"/>
            <w:shd w:val="clear" w:color="auto" w:fill="FFFFFF" w:themeFill="background1"/>
          </w:tcPr>
          <w:p w14:paraId="1BEA1E53" w14:textId="77777777" w:rsidR="005A424E" w:rsidRPr="005A424E" w:rsidRDefault="005A424E" w:rsidP="00644E40">
            <w:pPr>
              <w:pStyle w:val="Tabletext"/>
              <w:rPr>
                <w:b/>
              </w:rPr>
            </w:pPr>
            <w:r w:rsidRPr="005A424E">
              <w:t>Personnel training and checking records—making records</w:t>
            </w:r>
          </w:p>
        </w:tc>
        <w:tc>
          <w:tcPr>
            <w:tcW w:w="1795" w:type="dxa"/>
            <w:gridSpan w:val="2"/>
            <w:shd w:val="clear" w:color="auto" w:fill="FFFFFF" w:themeFill="background1"/>
          </w:tcPr>
          <w:p w14:paraId="7F9A22F3" w14:textId="0139B80A" w:rsidR="005A424E" w:rsidRPr="005A424E" w:rsidRDefault="005A424E" w:rsidP="00644E40">
            <w:pPr>
              <w:pStyle w:val="Tabletext"/>
              <w:rPr>
                <w:b/>
              </w:rPr>
            </w:pPr>
            <w:r w:rsidRPr="005A424E">
              <w:t>7.2</w:t>
            </w:r>
          </w:p>
        </w:tc>
        <w:tc>
          <w:tcPr>
            <w:tcW w:w="1655" w:type="dxa"/>
            <w:shd w:val="clear" w:color="auto" w:fill="FFFFFF" w:themeFill="background1"/>
          </w:tcPr>
          <w:p w14:paraId="573BCB72" w14:textId="77777777" w:rsidR="005A424E" w:rsidRPr="005A424E" w:rsidRDefault="005A424E" w:rsidP="00644E40">
            <w:pPr>
              <w:pStyle w:val="Tabletext"/>
            </w:pPr>
          </w:p>
        </w:tc>
      </w:tr>
      <w:tr w:rsidR="005A424E" w:rsidRPr="005A424E" w14:paraId="12306EEC" w14:textId="77777777" w:rsidTr="00FD1007">
        <w:tc>
          <w:tcPr>
            <w:tcW w:w="1385" w:type="dxa"/>
            <w:shd w:val="clear" w:color="auto" w:fill="FFFFFF" w:themeFill="background1"/>
          </w:tcPr>
          <w:p w14:paraId="022A1849" w14:textId="77777777" w:rsidR="005A424E" w:rsidRPr="005A424E" w:rsidRDefault="005A424E" w:rsidP="00644E40">
            <w:pPr>
              <w:pStyle w:val="Tabletext"/>
              <w:rPr>
                <w:b/>
              </w:rPr>
            </w:pPr>
            <w:r w:rsidRPr="005A424E">
              <w:t>131.220</w:t>
            </w:r>
          </w:p>
        </w:tc>
        <w:tc>
          <w:tcPr>
            <w:tcW w:w="4516" w:type="dxa"/>
            <w:gridSpan w:val="3"/>
            <w:shd w:val="clear" w:color="auto" w:fill="FFFFFF" w:themeFill="background1"/>
          </w:tcPr>
          <w:p w14:paraId="23F24CDD" w14:textId="77777777" w:rsidR="005A424E" w:rsidRPr="005A424E" w:rsidRDefault="005A424E" w:rsidP="00644E40">
            <w:pPr>
              <w:pStyle w:val="Tabletext"/>
              <w:rPr>
                <w:b/>
              </w:rPr>
            </w:pPr>
            <w:r w:rsidRPr="005A424E">
              <w:t>Personnel training and checking records—availability of records</w:t>
            </w:r>
          </w:p>
        </w:tc>
        <w:tc>
          <w:tcPr>
            <w:tcW w:w="1795" w:type="dxa"/>
            <w:gridSpan w:val="2"/>
            <w:shd w:val="clear" w:color="auto" w:fill="FFFFFF" w:themeFill="background1"/>
          </w:tcPr>
          <w:p w14:paraId="217B7170" w14:textId="1E56015F" w:rsidR="005A424E" w:rsidRPr="005A424E" w:rsidRDefault="005A424E" w:rsidP="00644E40">
            <w:pPr>
              <w:pStyle w:val="Tabletext"/>
              <w:rPr>
                <w:b/>
              </w:rPr>
            </w:pPr>
            <w:r w:rsidRPr="005A424E">
              <w:t>7.2</w:t>
            </w:r>
          </w:p>
        </w:tc>
        <w:tc>
          <w:tcPr>
            <w:tcW w:w="1655" w:type="dxa"/>
            <w:shd w:val="clear" w:color="auto" w:fill="FFFFFF" w:themeFill="background1"/>
          </w:tcPr>
          <w:p w14:paraId="17BB942E" w14:textId="77777777" w:rsidR="005A424E" w:rsidRPr="005A424E" w:rsidRDefault="005A424E" w:rsidP="00644E40">
            <w:pPr>
              <w:pStyle w:val="Tabletext"/>
            </w:pPr>
          </w:p>
        </w:tc>
      </w:tr>
      <w:tr w:rsidR="005A424E" w:rsidRPr="005A424E" w14:paraId="4451E421" w14:textId="77777777" w:rsidTr="00FD1007">
        <w:tc>
          <w:tcPr>
            <w:tcW w:w="1385" w:type="dxa"/>
            <w:shd w:val="clear" w:color="auto" w:fill="FFFFFF" w:themeFill="background1"/>
          </w:tcPr>
          <w:p w14:paraId="671C0EC7" w14:textId="77777777" w:rsidR="005A424E" w:rsidRPr="005A424E" w:rsidRDefault="005A424E" w:rsidP="00644E40">
            <w:pPr>
              <w:pStyle w:val="Tabletext"/>
              <w:rPr>
                <w:b/>
              </w:rPr>
            </w:pPr>
            <w:r w:rsidRPr="005A424E">
              <w:t>131.225</w:t>
            </w:r>
          </w:p>
        </w:tc>
        <w:tc>
          <w:tcPr>
            <w:tcW w:w="4516" w:type="dxa"/>
            <w:gridSpan w:val="3"/>
            <w:shd w:val="clear" w:color="auto" w:fill="FFFFFF" w:themeFill="background1"/>
          </w:tcPr>
          <w:p w14:paraId="3A6FC73A" w14:textId="77777777" w:rsidR="005A424E" w:rsidRPr="005A424E" w:rsidRDefault="005A424E" w:rsidP="00644E40">
            <w:pPr>
              <w:pStyle w:val="Tabletext"/>
              <w:rPr>
                <w:b/>
              </w:rPr>
            </w:pPr>
            <w:r w:rsidRPr="005A424E">
              <w:t>Copies of balloon flight crew licences and medical certificates</w:t>
            </w:r>
          </w:p>
        </w:tc>
        <w:tc>
          <w:tcPr>
            <w:tcW w:w="1795" w:type="dxa"/>
            <w:gridSpan w:val="2"/>
            <w:shd w:val="clear" w:color="auto" w:fill="FFFFFF" w:themeFill="background1"/>
          </w:tcPr>
          <w:p w14:paraId="6D3ADB3A" w14:textId="647F53A8" w:rsidR="005A424E" w:rsidRPr="005A424E" w:rsidRDefault="005A424E" w:rsidP="00644E40">
            <w:pPr>
              <w:pStyle w:val="Tabletext"/>
              <w:rPr>
                <w:b/>
              </w:rPr>
            </w:pPr>
            <w:r w:rsidRPr="005A424E">
              <w:t>7.3, 9.3.8</w:t>
            </w:r>
          </w:p>
        </w:tc>
        <w:tc>
          <w:tcPr>
            <w:tcW w:w="1655" w:type="dxa"/>
            <w:shd w:val="clear" w:color="auto" w:fill="FFFFFF" w:themeFill="background1"/>
          </w:tcPr>
          <w:p w14:paraId="05F93423" w14:textId="77777777" w:rsidR="005A424E" w:rsidRPr="005A424E" w:rsidRDefault="005A424E" w:rsidP="00644E40">
            <w:pPr>
              <w:pStyle w:val="Tabletext"/>
            </w:pPr>
          </w:p>
        </w:tc>
      </w:tr>
      <w:tr w:rsidR="005A424E" w:rsidRPr="005A424E" w14:paraId="5705D8F7" w14:textId="77777777" w:rsidTr="00FD1007">
        <w:tc>
          <w:tcPr>
            <w:tcW w:w="1385" w:type="dxa"/>
            <w:shd w:val="clear" w:color="auto" w:fill="FFFFFF" w:themeFill="background1"/>
          </w:tcPr>
          <w:p w14:paraId="14A98F6C" w14:textId="77777777" w:rsidR="005A424E" w:rsidRPr="005A424E" w:rsidRDefault="005A424E" w:rsidP="00644E40">
            <w:pPr>
              <w:pStyle w:val="Tabletext"/>
              <w:rPr>
                <w:b/>
              </w:rPr>
            </w:pPr>
            <w:r w:rsidRPr="005A424E">
              <w:t>131.230</w:t>
            </w:r>
          </w:p>
        </w:tc>
        <w:tc>
          <w:tcPr>
            <w:tcW w:w="4516" w:type="dxa"/>
            <w:gridSpan w:val="3"/>
            <w:shd w:val="clear" w:color="auto" w:fill="FFFFFF" w:themeFill="background1"/>
          </w:tcPr>
          <w:p w14:paraId="47EFD602" w14:textId="77777777" w:rsidR="005A424E" w:rsidRPr="005A424E" w:rsidRDefault="005A424E" w:rsidP="00644E40">
            <w:pPr>
              <w:pStyle w:val="Tabletext"/>
              <w:rPr>
                <w:b/>
              </w:rPr>
            </w:pPr>
            <w:r w:rsidRPr="005A424E">
              <w:t>Retention periods for personnel records</w:t>
            </w:r>
          </w:p>
        </w:tc>
        <w:tc>
          <w:tcPr>
            <w:tcW w:w="1795" w:type="dxa"/>
            <w:gridSpan w:val="2"/>
            <w:shd w:val="clear" w:color="auto" w:fill="FFFFFF" w:themeFill="background1"/>
          </w:tcPr>
          <w:p w14:paraId="56F1F845" w14:textId="03B93794" w:rsidR="005A424E" w:rsidRPr="005A424E" w:rsidRDefault="005A424E" w:rsidP="00644E40">
            <w:pPr>
              <w:pStyle w:val="Tabletext"/>
              <w:rPr>
                <w:b/>
              </w:rPr>
            </w:pPr>
            <w:r w:rsidRPr="005A424E">
              <w:t>7.2, 7.3</w:t>
            </w:r>
          </w:p>
        </w:tc>
        <w:tc>
          <w:tcPr>
            <w:tcW w:w="1655" w:type="dxa"/>
            <w:shd w:val="clear" w:color="auto" w:fill="FFFFFF" w:themeFill="background1"/>
          </w:tcPr>
          <w:p w14:paraId="1BCE5E56" w14:textId="77777777" w:rsidR="005A424E" w:rsidRPr="005A424E" w:rsidRDefault="005A424E" w:rsidP="00644E40">
            <w:pPr>
              <w:pStyle w:val="Tabletext"/>
            </w:pPr>
          </w:p>
        </w:tc>
      </w:tr>
      <w:tr w:rsidR="005A424E" w14:paraId="30A38220" w14:textId="77777777" w:rsidTr="00FD1007">
        <w:tc>
          <w:tcPr>
            <w:tcW w:w="9351" w:type="dxa"/>
            <w:gridSpan w:val="7"/>
            <w:shd w:val="clear" w:color="auto" w:fill="F2F2F2" w:themeFill="background1" w:themeFillShade="F2"/>
          </w:tcPr>
          <w:p w14:paraId="16615FC3" w14:textId="77777777" w:rsidR="005A424E" w:rsidRDefault="005A424E" w:rsidP="005A424E">
            <w:pPr>
              <w:pStyle w:val="TableHeader"/>
            </w:pPr>
            <w:r>
              <w:t>Division 131.B.8—Miscellaneous offences</w:t>
            </w:r>
          </w:p>
        </w:tc>
      </w:tr>
      <w:tr w:rsidR="005A424E" w14:paraId="20BDF862" w14:textId="77777777" w:rsidTr="00FD1007">
        <w:tc>
          <w:tcPr>
            <w:tcW w:w="1385" w:type="dxa"/>
            <w:shd w:val="clear" w:color="auto" w:fill="FFFFFF" w:themeFill="background1"/>
          </w:tcPr>
          <w:p w14:paraId="0BC3C7A4" w14:textId="77777777" w:rsidR="005A424E" w:rsidRDefault="005A424E" w:rsidP="00644E40">
            <w:pPr>
              <w:pStyle w:val="Tabletext"/>
              <w:rPr>
                <w:b/>
              </w:rPr>
            </w:pPr>
            <w:r>
              <w:t>131.235</w:t>
            </w:r>
          </w:p>
        </w:tc>
        <w:tc>
          <w:tcPr>
            <w:tcW w:w="4516" w:type="dxa"/>
            <w:gridSpan w:val="3"/>
            <w:shd w:val="clear" w:color="auto" w:fill="FFFFFF" w:themeFill="background1"/>
          </w:tcPr>
          <w:p w14:paraId="70CE9306" w14:textId="77777777" w:rsidR="005A424E" w:rsidRDefault="005A424E" w:rsidP="00644E40">
            <w:pPr>
              <w:pStyle w:val="Tabletext"/>
              <w:rPr>
                <w:b/>
              </w:rPr>
            </w:pPr>
            <w:r>
              <w:t>Dealings in relation to cancelled, suspended, varied, pending or refused civil aviation authorisations</w:t>
            </w:r>
          </w:p>
        </w:tc>
        <w:tc>
          <w:tcPr>
            <w:tcW w:w="1795" w:type="dxa"/>
            <w:gridSpan w:val="2"/>
            <w:shd w:val="clear" w:color="auto" w:fill="FFFFFF" w:themeFill="background1"/>
          </w:tcPr>
          <w:p w14:paraId="3FEB5314" w14:textId="77777777" w:rsidR="005A424E" w:rsidRDefault="005A424E" w:rsidP="00644E40">
            <w:pPr>
              <w:pStyle w:val="Tabletext"/>
              <w:rPr>
                <w:b/>
              </w:rPr>
            </w:pPr>
          </w:p>
        </w:tc>
        <w:tc>
          <w:tcPr>
            <w:tcW w:w="1655" w:type="dxa"/>
            <w:shd w:val="clear" w:color="auto" w:fill="FFFFFF" w:themeFill="background1"/>
          </w:tcPr>
          <w:p w14:paraId="41DEF085" w14:textId="77777777" w:rsidR="005A424E" w:rsidRDefault="005A424E" w:rsidP="00644E40">
            <w:pPr>
              <w:pStyle w:val="Tabletext"/>
            </w:pPr>
          </w:p>
        </w:tc>
      </w:tr>
      <w:tr w:rsidR="005A424E" w14:paraId="5BDADAC1" w14:textId="77777777" w:rsidTr="00FD1007">
        <w:tc>
          <w:tcPr>
            <w:tcW w:w="1385" w:type="dxa"/>
            <w:shd w:val="clear" w:color="auto" w:fill="FFFFFF" w:themeFill="background1"/>
          </w:tcPr>
          <w:p w14:paraId="32EE87D1" w14:textId="77777777" w:rsidR="005A424E" w:rsidRDefault="005A424E" w:rsidP="00644E40">
            <w:pPr>
              <w:pStyle w:val="Tabletext"/>
              <w:rPr>
                <w:b/>
              </w:rPr>
            </w:pPr>
            <w:r>
              <w:t>131.240</w:t>
            </w:r>
          </w:p>
        </w:tc>
        <w:tc>
          <w:tcPr>
            <w:tcW w:w="4516" w:type="dxa"/>
            <w:gridSpan w:val="3"/>
            <w:shd w:val="clear" w:color="auto" w:fill="FFFFFF" w:themeFill="background1"/>
          </w:tcPr>
          <w:p w14:paraId="03DD29F5" w14:textId="77777777" w:rsidR="005A424E" w:rsidRDefault="005A424E" w:rsidP="00644E40">
            <w:pPr>
              <w:pStyle w:val="Tabletext"/>
              <w:rPr>
                <w:b/>
              </w:rPr>
            </w:pPr>
            <w:r>
              <w:t>Maximum period for use of foreign registered Part 131 aircraft in Australian territory</w:t>
            </w:r>
          </w:p>
        </w:tc>
        <w:tc>
          <w:tcPr>
            <w:tcW w:w="1795" w:type="dxa"/>
            <w:gridSpan w:val="2"/>
            <w:shd w:val="clear" w:color="auto" w:fill="FFFFFF" w:themeFill="background1"/>
          </w:tcPr>
          <w:p w14:paraId="569F44FD" w14:textId="77777777" w:rsidR="005A424E" w:rsidRDefault="005A424E" w:rsidP="00644E40">
            <w:pPr>
              <w:pStyle w:val="Tabletext"/>
              <w:rPr>
                <w:b/>
              </w:rPr>
            </w:pPr>
          </w:p>
        </w:tc>
        <w:tc>
          <w:tcPr>
            <w:tcW w:w="1655" w:type="dxa"/>
            <w:shd w:val="clear" w:color="auto" w:fill="FFFFFF" w:themeFill="background1"/>
          </w:tcPr>
          <w:p w14:paraId="37268576" w14:textId="77777777" w:rsidR="005A424E" w:rsidRDefault="005A424E" w:rsidP="00644E40">
            <w:pPr>
              <w:pStyle w:val="Tabletext"/>
            </w:pPr>
          </w:p>
        </w:tc>
      </w:tr>
      <w:tr w:rsidR="005A424E" w14:paraId="0648E776" w14:textId="77777777" w:rsidTr="00FD1007">
        <w:tc>
          <w:tcPr>
            <w:tcW w:w="9351" w:type="dxa"/>
            <w:gridSpan w:val="7"/>
            <w:shd w:val="clear" w:color="auto" w:fill="D9D9D9" w:themeFill="background1" w:themeFillShade="D9"/>
          </w:tcPr>
          <w:p w14:paraId="7607049D" w14:textId="77777777" w:rsidR="005A424E" w:rsidRDefault="005A424E" w:rsidP="005A424E">
            <w:pPr>
              <w:pStyle w:val="TableHeader"/>
            </w:pPr>
            <w:r>
              <w:t>Subpart 131.C—General</w:t>
            </w:r>
          </w:p>
        </w:tc>
      </w:tr>
      <w:tr w:rsidR="005A424E" w14:paraId="11868582" w14:textId="77777777" w:rsidTr="00FD1007">
        <w:tc>
          <w:tcPr>
            <w:tcW w:w="9351" w:type="dxa"/>
            <w:gridSpan w:val="7"/>
            <w:shd w:val="clear" w:color="auto" w:fill="F2F2F2" w:themeFill="background1" w:themeFillShade="F2"/>
          </w:tcPr>
          <w:p w14:paraId="35E4470D" w14:textId="77777777" w:rsidR="005A424E" w:rsidRDefault="005A424E" w:rsidP="005A424E">
            <w:pPr>
              <w:pStyle w:val="TableHeader"/>
            </w:pPr>
            <w:r>
              <w:t>Division 131.C.1—General flight limitations</w:t>
            </w:r>
          </w:p>
        </w:tc>
      </w:tr>
      <w:tr w:rsidR="000D5B65" w:rsidRPr="000D5B65" w14:paraId="59DF08DD" w14:textId="77777777" w:rsidTr="00FD1007">
        <w:tc>
          <w:tcPr>
            <w:tcW w:w="1385" w:type="dxa"/>
            <w:shd w:val="clear" w:color="auto" w:fill="FFFFFF" w:themeFill="background1"/>
          </w:tcPr>
          <w:p w14:paraId="70BC8026" w14:textId="77777777" w:rsidR="000D5B65" w:rsidRPr="000D5B65" w:rsidRDefault="000D5B65" w:rsidP="00644E40">
            <w:pPr>
              <w:pStyle w:val="Tabletext"/>
              <w:rPr>
                <w:b/>
              </w:rPr>
            </w:pPr>
            <w:r w:rsidRPr="000D5B65">
              <w:lastRenderedPageBreak/>
              <w:t>131.245</w:t>
            </w:r>
          </w:p>
        </w:tc>
        <w:tc>
          <w:tcPr>
            <w:tcW w:w="4516" w:type="dxa"/>
            <w:gridSpan w:val="3"/>
            <w:shd w:val="clear" w:color="auto" w:fill="FFFFFF" w:themeFill="background1"/>
          </w:tcPr>
          <w:p w14:paraId="0A8D2D4A" w14:textId="77777777" w:rsidR="000D5B65" w:rsidRPr="000D5B65" w:rsidRDefault="000D5B65" w:rsidP="00644E40">
            <w:pPr>
              <w:pStyle w:val="Tabletext"/>
              <w:rPr>
                <w:b/>
              </w:rPr>
            </w:pPr>
            <w:r w:rsidRPr="000D5B65">
              <w:t>Pilots must be authorised</w:t>
            </w:r>
          </w:p>
        </w:tc>
        <w:tc>
          <w:tcPr>
            <w:tcW w:w="1795" w:type="dxa"/>
            <w:gridSpan w:val="2"/>
            <w:shd w:val="clear" w:color="auto" w:fill="FFFFFF" w:themeFill="background1"/>
          </w:tcPr>
          <w:p w14:paraId="650F308B" w14:textId="47335848" w:rsidR="000D5B65" w:rsidRPr="000D5B65" w:rsidRDefault="000D5B65" w:rsidP="00644E40">
            <w:pPr>
              <w:pStyle w:val="Tabletext"/>
              <w:rPr>
                <w:b/>
              </w:rPr>
            </w:pPr>
            <w:r w:rsidRPr="000D5B65">
              <w:t>13.1</w:t>
            </w:r>
          </w:p>
        </w:tc>
        <w:tc>
          <w:tcPr>
            <w:tcW w:w="1655" w:type="dxa"/>
            <w:shd w:val="clear" w:color="auto" w:fill="FFFFFF" w:themeFill="background1"/>
          </w:tcPr>
          <w:p w14:paraId="12C63B56" w14:textId="77777777" w:rsidR="000D5B65" w:rsidRPr="000D5B65" w:rsidRDefault="000D5B65" w:rsidP="00644E40">
            <w:pPr>
              <w:pStyle w:val="Tabletext"/>
            </w:pPr>
          </w:p>
        </w:tc>
      </w:tr>
      <w:tr w:rsidR="000D5B65" w:rsidRPr="000D5B65" w14:paraId="54DE65EB" w14:textId="77777777" w:rsidTr="00FD1007">
        <w:tc>
          <w:tcPr>
            <w:tcW w:w="1385" w:type="dxa"/>
            <w:shd w:val="clear" w:color="auto" w:fill="FFFFFF" w:themeFill="background1"/>
          </w:tcPr>
          <w:p w14:paraId="5C63F015" w14:textId="77777777" w:rsidR="000D5B65" w:rsidRPr="000D5B65" w:rsidRDefault="000D5B65" w:rsidP="00644E40">
            <w:pPr>
              <w:pStyle w:val="Tabletext"/>
              <w:rPr>
                <w:b/>
              </w:rPr>
            </w:pPr>
            <w:r w:rsidRPr="000D5B65">
              <w:t>131.250</w:t>
            </w:r>
          </w:p>
        </w:tc>
        <w:tc>
          <w:tcPr>
            <w:tcW w:w="4516" w:type="dxa"/>
            <w:gridSpan w:val="3"/>
            <w:shd w:val="clear" w:color="auto" w:fill="FFFFFF" w:themeFill="background1"/>
          </w:tcPr>
          <w:p w14:paraId="00FE41C1" w14:textId="77777777" w:rsidR="000D5B65" w:rsidRPr="000D5B65" w:rsidRDefault="000D5B65" w:rsidP="00644E40">
            <w:pPr>
              <w:pStyle w:val="Tabletext"/>
              <w:rPr>
                <w:b/>
              </w:rPr>
            </w:pPr>
            <w:r w:rsidRPr="000D5B65">
              <w:t>Simulation of emergency or abnormal situations</w:t>
            </w:r>
          </w:p>
        </w:tc>
        <w:tc>
          <w:tcPr>
            <w:tcW w:w="1795" w:type="dxa"/>
            <w:gridSpan w:val="2"/>
            <w:shd w:val="clear" w:color="auto" w:fill="FFFFFF" w:themeFill="background1"/>
          </w:tcPr>
          <w:p w14:paraId="352D40B6" w14:textId="17CEAC7B" w:rsidR="000D5B65" w:rsidRPr="000D5B65" w:rsidRDefault="000D5B65" w:rsidP="00644E40">
            <w:pPr>
              <w:pStyle w:val="Tabletext"/>
              <w:rPr>
                <w:b/>
              </w:rPr>
            </w:pPr>
            <w:r w:rsidRPr="000D5B65">
              <w:t>3.17</w:t>
            </w:r>
          </w:p>
        </w:tc>
        <w:tc>
          <w:tcPr>
            <w:tcW w:w="1655" w:type="dxa"/>
            <w:shd w:val="clear" w:color="auto" w:fill="FFFFFF" w:themeFill="background1"/>
          </w:tcPr>
          <w:p w14:paraId="2418576B" w14:textId="77777777" w:rsidR="000D5B65" w:rsidRPr="000D5B65" w:rsidRDefault="000D5B65" w:rsidP="00644E40">
            <w:pPr>
              <w:pStyle w:val="Tabletext"/>
            </w:pPr>
          </w:p>
        </w:tc>
      </w:tr>
      <w:tr w:rsidR="000D5B65" w14:paraId="4FCA4A86" w14:textId="77777777" w:rsidTr="00FD1007">
        <w:tc>
          <w:tcPr>
            <w:tcW w:w="9351" w:type="dxa"/>
            <w:gridSpan w:val="7"/>
            <w:shd w:val="clear" w:color="auto" w:fill="F2F2F2" w:themeFill="background1" w:themeFillShade="F2"/>
          </w:tcPr>
          <w:p w14:paraId="72F8D9D9" w14:textId="77777777" w:rsidR="000D5B65" w:rsidRDefault="000D5B65" w:rsidP="000D5B65">
            <w:pPr>
              <w:pStyle w:val="TableHeader"/>
            </w:pPr>
            <w:r>
              <w:t>Division 131.C.2—Operational documents</w:t>
            </w:r>
          </w:p>
        </w:tc>
      </w:tr>
      <w:tr w:rsidR="00005094" w:rsidRPr="00005094" w14:paraId="463DD1B4" w14:textId="77777777" w:rsidTr="00FD1007">
        <w:tc>
          <w:tcPr>
            <w:tcW w:w="1385" w:type="dxa"/>
            <w:shd w:val="clear" w:color="auto" w:fill="FFFFFF" w:themeFill="background1"/>
          </w:tcPr>
          <w:p w14:paraId="1E99D7B7" w14:textId="77777777" w:rsidR="00005094" w:rsidRPr="00005094" w:rsidRDefault="00005094" w:rsidP="00644E40">
            <w:pPr>
              <w:pStyle w:val="Tabletext"/>
              <w:rPr>
                <w:b/>
              </w:rPr>
            </w:pPr>
            <w:r w:rsidRPr="00005094">
              <w:t>131.255</w:t>
            </w:r>
          </w:p>
        </w:tc>
        <w:tc>
          <w:tcPr>
            <w:tcW w:w="4516" w:type="dxa"/>
            <w:gridSpan w:val="3"/>
            <w:shd w:val="clear" w:color="auto" w:fill="FFFFFF" w:themeFill="background1"/>
          </w:tcPr>
          <w:p w14:paraId="0EF54394" w14:textId="77777777" w:rsidR="00005094" w:rsidRPr="00005094" w:rsidRDefault="00005094" w:rsidP="00644E40">
            <w:pPr>
              <w:pStyle w:val="Tabletext"/>
              <w:rPr>
                <w:b/>
              </w:rPr>
            </w:pPr>
            <w:r w:rsidRPr="00005094">
              <w:t>Compliance with flight manual</w:t>
            </w:r>
          </w:p>
        </w:tc>
        <w:tc>
          <w:tcPr>
            <w:tcW w:w="1795" w:type="dxa"/>
            <w:gridSpan w:val="2"/>
            <w:shd w:val="clear" w:color="auto" w:fill="FFFFFF" w:themeFill="background1"/>
          </w:tcPr>
          <w:p w14:paraId="722E2BCD" w14:textId="6018A3D4" w:rsidR="00005094" w:rsidRPr="00005094" w:rsidRDefault="00005094" w:rsidP="00644E40">
            <w:pPr>
              <w:pStyle w:val="Tabletext"/>
              <w:rPr>
                <w:b/>
              </w:rPr>
            </w:pPr>
            <w:r w:rsidRPr="00005094">
              <w:t>3.3, 9.3.5, 10.6, 13.12.1</w:t>
            </w:r>
          </w:p>
        </w:tc>
        <w:tc>
          <w:tcPr>
            <w:tcW w:w="1655" w:type="dxa"/>
            <w:shd w:val="clear" w:color="auto" w:fill="FFFFFF" w:themeFill="background1"/>
          </w:tcPr>
          <w:p w14:paraId="705349A9" w14:textId="77777777" w:rsidR="00005094" w:rsidRPr="00005094" w:rsidRDefault="00005094" w:rsidP="00644E40">
            <w:pPr>
              <w:pStyle w:val="Tabletext"/>
            </w:pPr>
          </w:p>
        </w:tc>
      </w:tr>
      <w:tr w:rsidR="00005094" w:rsidRPr="00005094" w14:paraId="628CA2A0" w14:textId="77777777" w:rsidTr="00FD1007">
        <w:tc>
          <w:tcPr>
            <w:tcW w:w="1385" w:type="dxa"/>
            <w:shd w:val="clear" w:color="auto" w:fill="FFFFFF" w:themeFill="background1"/>
          </w:tcPr>
          <w:p w14:paraId="4CA2C33A" w14:textId="77777777" w:rsidR="00005094" w:rsidRPr="00005094" w:rsidRDefault="00005094" w:rsidP="00644E40">
            <w:pPr>
              <w:pStyle w:val="Tabletext"/>
              <w:rPr>
                <w:b/>
              </w:rPr>
            </w:pPr>
            <w:r w:rsidRPr="00005094">
              <w:t>131.260</w:t>
            </w:r>
          </w:p>
        </w:tc>
        <w:tc>
          <w:tcPr>
            <w:tcW w:w="4516" w:type="dxa"/>
            <w:gridSpan w:val="3"/>
            <w:shd w:val="clear" w:color="auto" w:fill="FFFFFF" w:themeFill="background1"/>
          </w:tcPr>
          <w:p w14:paraId="1B2863EF" w14:textId="77777777" w:rsidR="00005094" w:rsidRPr="00005094" w:rsidRDefault="00005094" w:rsidP="00644E40">
            <w:pPr>
              <w:pStyle w:val="Tabletext"/>
              <w:rPr>
                <w:b/>
              </w:rPr>
            </w:pPr>
            <w:r w:rsidRPr="00005094">
              <w:t>Availability of checklists</w:t>
            </w:r>
          </w:p>
        </w:tc>
        <w:tc>
          <w:tcPr>
            <w:tcW w:w="1795" w:type="dxa"/>
            <w:gridSpan w:val="2"/>
            <w:shd w:val="clear" w:color="auto" w:fill="FFFFFF" w:themeFill="background1"/>
          </w:tcPr>
          <w:p w14:paraId="778E95D2" w14:textId="2C51DFD2" w:rsidR="00005094" w:rsidRPr="00005094" w:rsidRDefault="00005094" w:rsidP="00644E40">
            <w:pPr>
              <w:pStyle w:val="Tabletext"/>
              <w:rPr>
                <w:b/>
              </w:rPr>
            </w:pPr>
            <w:r w:rsidRPr="00005094">
              <w:t>3.12, 13.3, 13.12.1</w:t>
            </w:r>
          </w:p>
        </w:tc>
        <w:tc>
          <w:tcPr>
            <w:tcW w:w="1655" w:type="dxa"/>
            <w:shd w:val="clear" w:color="auto" w:fill="FFFFFF" w:themeFill="background1"/>
          </w:tcPr>
          <w:p w14:paraId="34169CDD" w14:textId="77777777" w:rsidR="00005094" w:rsidRPr="00005094" w:rsidRDefault="00005094" w:rsidP="00644E40">
            <w:pPr>
              <w:pStyle w:val="Tabletext"/>
            </w:pPr>
          </w:p>
        </w:tc>
      </w:tr>
      <w:tr w:rsidR="00005094" w14:paraId="01CCC431" w14:textId="77777777" w:rsidTr="00FD1007">
        <w:tc>
          <w:tcPr>
            <w:tcW w:w="9351" w:type="dxa"/>
            <w:gridSpan w:val="7"/>
            <w:shd w:val="clear" w:color="auto" w:fill="F2F2F2" w:themeFill="background1" w:themeFillShade="F2"/>
          </w:tcPr>
          <w:p w14:paraId="4847B3E2" w14:textId="77777777" w:rsidR="00005094" w:rsidRDefault="00005094" w:rsidP="00005094">
            <w:pPr>
              <w:pStyle w:val="TableHeader"/>
            </w:pPr>
            <w:r>
              <w:t>Division 131.C.3—Flight related documents</w:t>
            </w:r>
          </w:p>
        </w:tc>
      </w:tr>
      <w:tr w:rsidR="00E4297A" w:rsidRPr="00E4297A" w14:paraId="6756FE00" w14:textId="77777777" w:rsidTr="00FD1007">
        <w:tc>
          <w:tcPr>
            <w:tcW w:w="1385" w:type="dxa"/>
            <w:shd w:val="clear" w:color="auto" w:fill="FFFFFF" w:themeFill="background1"/>
          </w:tcPr>
          <w:p w14:paraId="278F2C2C" w14:textId="77777777" w:rsidR="00E4297A" w:rsidRPr="00E4297A" w:rsidRDefault="00E4297A" w:rsidP="00644E40">
            <w:pPr>
              <w:pStyle w:val="Tabletext"/>
              <w:rPr>
                <w:b/>
              </w:rPr>
            </w:pPr>
            <w:r w:rsidRPr="00E4297A">
              <w:t>131.265</w:t>
            </w:r>
          </w:p>
        </w:tc>
        <w:tc>
          <w:tcPr>
            <w:tcW w:w="4516" w:type="dxa"/>
            <w:gridSpan w:val="3"/>
            <w:shd w:val="clear" w:color="auto" w:fill="FFFFFF" w:themeFill="background1"/>
          </w:tcPr>
          <w:p w14:paraId="3A9E5972" w14:textId="77777777" w:rsidR="00E4297A" w:rsidRPr="00E4297A" w:rsidRDefault="00E4297A" w:rsidP="00644E40">
            <w:pPr>
              <w:pStyle w:val="Tabletext"/>
              <w:rPr>
                <w:b/>
              </w:rPr>
            </w:pPr>
            <w:r w:rsidRPr="00E4297A">
              <w:t>Electronic documents</w:t>
            </w:r>
          </w:p>
        </w:tc>
        <w:tc>
          <w:tcPr>
            <w:tcW w:w="1795" w:type="dxa"/>
            <w:gridSpan w:val="2"/>
            <w:shd w:val="clear" w:color="auto" w:fill="FFFFFF" w:themeFill="background1"/>
          </w:tcPr>
          <w:p w14:paraId="67DA4380" w14:textId="420E2222" w:rsidR="00E4297A" w:rsidRPr="00E4297A" w:rsidRDefault="00E4297A" w:rsidP="00644E40">
            <w:pPr>
              <w:pStyle w:val="Tabletext"/>
              <w:rPr>
                <w:b/>
              </w:rPr>
            </w:pPr>
            <w:r w:rsidRPr="00E4297A">
              <w:t>13.3</w:t>
            </w:r>
          </w:p>
        </w:tc>
        <w:tc>
          <w:tcPr>
            <w:tcW w:w="1655" w:type="dxa"/>
            <w:shd w:val="clear" w:color="auto" w:fill="FFFFFF" w:themeFill="background1"/>
          </w:tcPr>
          <w:p w14:paraId="3B5C8494" w14:textId="77777777" w:rsidR="00E4297A" w:rsidRPr="00E4297A" w:rsidRDefault="00E4297A" w:rsidP="00644E40">
            <w:pPr>
              <w:pStyle w:val="Tabletext"/>
            </w:pPr>
          </w:p>
        </w:tc>
      </w:tr>
      <w:tr w:rsidR="00E4297A" w:rsidRPr="00E4297A" w14:paraId="54CB1482" w14:textId="77777777" w:rsidTr="00FD1007">
        <w:tc>
          <w:tcPr>
            <w:tcW w:w="1385" w:type="dxa"/>
            <w:shd w:val="clear" w:color="auto" w:fill="FFFFFF" w:themeFill="background1"/>
          </w:tcPr>
          <w:p w14:paraId="0F5B36D8" w14:textId="77777777" w:rsidR="00E4297A" w:rsidRPr="00E4297A" w:rsidRDefault="00E4297A" w:rsidP="00644E40">
            <w:pPr>
              <w:pStyle w:val="Tabletext"/>
              <w:rPr>
                <w:b/>
              </w:rPr>
            </w:pPr>
            <w:r w:rsidRPr="00E4297A">
              <w:t>131.270</w:t>
            </w:r>
          </w:p>
        </w:tc>
        <w:tc>
          <w:tcPr>
            <w:tcW w:w="4516" w:type="dxa"/>
            <w:gridSpan w:val="3"/>
            <w:shd w:val="clear" w:color="auto" w:fill="FFFFFF" w:themeFill="background1"/>
          </w:tcPr>
          <w:p w14:paraId="3953C513" w14:textId="77777777" w:rsidR="00E4297A" w:rsidRPr="00E4297A" w:rsidRDefault="00E4297A" w:rsidP="00644E40">
            <w:pPr>
              <w:pStyle w:val="Tabletext"/>
              <w:rPr>
                <w:b/>
              </w:rPr>
            </w:pPr>
            <w:r w:rsidRPr="00E4297A">
              <w:t>Availability of parts of exposition</w:t>
            </w:r>
          </w:p>
        </w:tc>
        <w:tc>
          <w:tcPr>
            <w:tcW w:w="1795" w:type="dxa"/>
            <w:gridSpan w:val="2"/>
            <w:shd w:val="clear" w:color="auto" w:fill="FFFFFF" w:themeFill="background1"/>
          </w:tcPr>
          <w:p w14:paraId="5DBC441D" w14:textId="33403843" w:rsidR="00E4297A" w:rsidRPr="00E4297A" w:rsidRDefault="00E4297A" w:rsidP="00644E40">
            <w:pPr>
              <w:pStyle w:val="Tabletext"/>
              <w:rPr>
                <w:b/>
              </w:rPr>
            </w:pPr>
            <w:r w:rsidRPr="00E4297A">
              <w:t>5.5</w:t>
            </w:r>
          </w:p>
        </w:tc>
        <w:tc>
          <w:tcPr>
            <w:tcW w:w="1655" w:type="dxa"/>
            <w:shd w:val="clear" w:color="auto" w:fill="FFFFFF" w:themeFill="background1"/>
          </w:tcPr>
          <w:p w14:paraId="1A8E010D" w14:textId="77777777" w:rsidR="00E4297A" w:rsidRPr="00E4297A" w:rsidRDefault="00E4297A" w:rsidP="00644E40">
            <w:pPr>
              <w:pStyle w:val="Tabletext"/>
            </w:pPr>
          </w:p>
        </w:tc>
      </w:tr>
      <w:tr w:rsidR="00E4297A" w:rsidRPr="00E4297A" w14:paraId="6797BE9B" w14:textId="77777777" w:rsidTr="00FD1007">
        <w:tc>
          <w:tcPr>
            <w:tcW w:w="1385" w:type="dxa"/>
            <w:shd w:val="clear" w:color="auto" w:fill="FFFFFF" w:themeFill="background1"/>
          </w:tcPr>
          <w:p w14:paraId="0DDE8F54" w14:textId="77777777" w:rsidR="00E4297A" w:rsidRPr="00E4297A" w:rsidRDefault="00E4297A" w:rsidP="00644E40">
            <w:pPr>
              <w:pStyle w:val="Tabletext"/>
              <w:rPr>
                <w:b/>
              </w:rPr>
            </w:pPr>
            <w:r w:rsidRPr="00E4297A">
              <w:t>131.275</w:t>
            </w:r>
          </w:p>
        </w:tc>
        <w:tc>
          <w:tcPr>
            <w:tcW w:w="4516" w:type="dxa"/>
            <w:gridSpan w:val="3"/>
            <w:shd w:val="clear" w:color="auto" w:fill="FFFFFF" w:themeFill="background1"/>
          </w:tcPr>
          <w:p w14:paraId="2E2D43A9" w14:textId="77777777" w:rsidR="00E4297A" w:rsidRPr="00E4297A" w:rsidRDefault="00E4297A" w:rsidP="00644E40">
            <w:pPr>
              <w:pStyle w:val="Tabletext"/>
              <w:rPr>
                <w:b/>
              </w:rPr>
            </w:pPr>
            <w:r w:rsidRPr="00E4297A">
              <w:t>Carriage of documents</w:t>
            </w:r>
          </w:p>
        </w:tc>
        <w:tc>
          <w:tcPr>
            <w:tcW w:w="1795" w:type="dxa"/>
            <w:gridSpan w:val="2"/>
            <w:shd w:val="clear" w:color="auto" w:fill="FFFFFF" w:themeFill="background1"/>
          </w:tcPr>
          <w:p w14:paraId="19898270" w14:textId="2CB092D1" w:rsidR="00E4297A" w:rsidRPr="00E4297A" w:rsidRDefault="00E4297A" w:rsidP="00644E40">
            <w:pPr>
              <w:pStyle w:val="Tabletext"/>
              <w:rPr>
                <w:b/>
              </w:rPr>
            </w:pPr>
            <w:r w:rsidRPr="00E4297A">
              <w:t>10.2.</w:t>
            </w:r>
            <w:r w:rsidR="00400FD2">
              <w:t>7</w:t>
            </w:r>
            <w:r w:rsidRPr="00E4297A">
              <w:t>, 13.3</w:t>
            </w:r>
          </w:p>
        </w:tc>
        <w:tc>
          <w:tcPr>
            <w:tcW w:w="1655" w:type="dxa"/>
            <w:shd w:val="clear" w:color="auto" w:fill="FFFFFF" w:themeFill="background1"/>
          </w:tcPr>
          <w:p w14:paraId="4B5DC692" w14:textId="77777777" w:rsidR="00E4297A" w:rsidRPr="00E4297A" w:rsidRDefault="00E4297A" w:rsidP="00644E40">
            <w:pPr>
              <w:pStyle w:val="Tabletext"/>
            </w:pPr>
          </w:p>
        </w:tc>
      </w:tr>
      <w:tr w:rsidR="00E4297A" w:rsidRPr="00E4297A" w14:paraId="129413EB" w14:textId="77777777" w:rsidTr="00FD1007">
        <w:tc>
          <w:tcPr>
            <w:tcW w:w="1385" w:type="dxa"/>
            <w:shd w:val="clear" w:color="auto" w:fill="FFFFFF" w:themeFill="background1"/>
          </w:tcPr>
          <w:p w14:paraId="43782BE8" w14:textId="77777777" w:rsidR="00E4297A" w:rsidRPr="00E4297A" w:rsidRDefault="00E4297A" w:rsidP="00644E40">
            <w:pPr>
              <w:pStyle w:val="Tabletext"/>
              <w:rPr>
                <w:b/>
              </w:rPr>
            </w:pPr>
            <w:r w:rsidRPr="00E4297A">
              <w:t>131.280</w:t>
            </w:r>
          </w:p>
        </w:tc>
        <w:tc>
          <w:tcPr>
            <w:tcW w:w="4516" w:type="dxa"/>
            <w:gridSpan w:val="3"/>
            <w:shd w:val="clear" w:color="auto" w:fill="FFFFFF" w:themeFill="background1"/>
          </w:tcPr>
          <w:p w14:paraId="743936D3" w14:textId="77777777" w:rsidR="00E4297A" w:rsidRPr="00E4297A" w:rsidRDefault="00E4297A" w:rsidP="00644E40">
            <w:pPr>
              <w:pStyle w:val="Tabletext"/>
              <w:rPr>
                <w:b/>
              </w:rPr>
            </w:pPr>
            <w:r w:rsidRPr="00E4297A">
              <w:t>Keeping documents with a person on the ground during flight</w:t>
            </w:r>
          </w:p>
        </w:tc>
        <w:tc>
          <w:tcPr>
            <w:tcW w:w="1795" w:type="dxa"/>
            <w:gridSpan w:val="2"/>
            <w:shd w:val="clear" w:color="auto" w:fill="FFFFFF" w:themeFill="background1"/>
          </w:tcPr>
          <w:p w14:paraId="51F92ACC" w14:textId="4637B392" w:rsidR="00E4297A" w:rsidRPr="00E4297A" w:rsidRDefault="002A459E" w:rsidP="00644E40">
            <w:pPr>
              <w:pStyle w:val="Tabletext"/>
              <w:rPr>
                <w:b/>
              </w:rPr>
            </w:pPr>
            <w:r w:rsidRPr="002A459E">
              <w:t>10.2.2, 10.2.8, 11.6, 13.3</w:t>
            </w:r>
          </w:p>
        </w:tc>
        <w:tc>
          <w:tcPr>
            <w:tcW w:w="1655" w:type="dxa"/>
            <w:shd w:val="clear" w:color="auto" w:fill="FFFFFF" w:themeFill="background1"/>
          </w:tcPr>
          <w:p w14:paraId="5EEBAE8C" w14:textId="77777777" w:rsidR="00E4297A" w:rsidRPr="00E4297A" w:rsidRDefault="00E4297A" w:rsidP="00644E40">
            <w:pPr>
              <w:pStyle w:val="Tabletext"/>
            </w:pPr>
          </w:p>
        </w:tc>
      </w:tr>
      <w:tr w:rsidR="00E4297A" w14:paraId="2E58FAF8" w14:textId="77777777" w:rsidTr="00FD1007">
        <w:tc>
          <w:tcPr>
            <w:tcW w:w="9351" w:type="dxa"/>
            <w:gridSpan w:val="7"/>
            <w:shd w:val="clear" w:color="auto" w:fill="F2F2F2" w:themeFill="background1" w:themeFillShade="F2"/>
          </w:tcPr>
          <w:p w14:paraId="55CCD6CB" w14:textId="77777777" w:rsidR="00E4297A" w:rsidRDefault="00E4297A" w:rsidP="00E4297A">
            <w:pPr>
              <w:pStyle w:val="TableHeader"/>
            </w:pPr>
            <w:r>
              <w:t>Division 131.C.4—Reporting and recording information</w:t>
            </w:r>
          </w:p>
        </w:tc>
      </w:tr>
      <w:tr w:rsidR="00E4297A" w14:paraId="246A77A3" w14:textId="77777777" w:rsidTr="00FD1007">
        <w:tc>
          <w:tcPr>
            <w:tcW w:w="1385" w:type="dxa"/>
            <w:shd w:val="clear" w:color="auto" w:fill="FFFFFF" w:themeFill="background1"/>
          </w:tcPr>
          <w:p w14:paraId="26A0D20A" w14:textId="77777777" w:rsidR="00E4297A" w:rsidRDefault="00E4297A" w:rsidP="00644E40">
            <w:pPr>
              <w:pStyle w:val="Tabletext"/>
              <w:rPr>
                <w:b/>
              </w:rPr>
            </w:pPr>
            <w:r>
              <w:t>131.285</w:t>
            </w:r>
          </w:p>
        </w:tc>
        <w:tc>
          <w:tcPr>
            <w:tcW w:w="4516" w:type="dxa"/>
            <w:gridSpan w:val="3"/>
            <w:shd w:val="clear" w:color="auto" w:fill="FFFFFF" w:themeFill="background1"/>
          </w:tcPr>
          <w:p w14:paraId="02A68A3A" w14:textId="77777777" w:rsidR="00E4297A" w:rsidRDefault="00E4297A" w:rsidP="00644E40">
            <w:pPr>
              <w:pStyle w:val="Tabletext"/>
              <w:rPr>
                <w:b/>
              </w:rPr>
            </w:pPr>
            <w:r>
              <w:t>Reporting and recording information</w:t>
            </w:r>
          </w:p>
        </w:tc>
        <w:tc>
          <w:tcPr>
            <w:tcW w:w="1795" w:type="dxa"/>
            <w:gridSpan w:val="2"/>
            <w:shd w:val="clear" w:color="auto" w:fill="FFFFFF" w:themeFill="background1"/>
          </w:tcPr>
          <w:p w14:paraId="4A117636" w14:textId="092A810F" w:rsidR="00E4297A" w:rsidRDefault="009A1102" w:rsidP="00644E40">
            <w:pPr>
              <w:pStyle w:val="Tabletext"/>
              <w:rPr>
                <w:b/>
              </w:rPr>
            </w:pPr>
            <w:r w:rsidRPr="009A1102">
              <w:t>3.18, 3.19, 7.4, 11.6</w:t>
            </w:r>
          </w:p>
        </w:tc>
        <w:tc>
          <w:tcPr>
            <w:tcW w:w="1655" w:type="dxa"/>
            <w:shd w:val="clear" w:color="auto" w:fill="FFFFFF" w:themeFill="background1"/>
          </w:tcPr>
          <w:p w14:paraId="1AF0D6BB" w14:textId="77777777" w:rsidR="00E4297A" w:rsidRDefault="00E4297A" w:rsidP="00644E40">
            <w:pPr>
              <w:pStyle w:val="Tabletext"/>
            </w:pPr>
          </w:p>
        </w:tc>
      </w:tr>
      <w:tr w:rsidR="00E4297A" w14:paraId="76BF10FC" w14:textId="77777777" w:rsidTr="00FD1007">
        <w:tc>
          <w:tcPr>
            <w:tcW w:w="9351" w:type="dxa"/>
            <w:gridSpan w:val="7"/>
            <w:shd w:val="clear" w:color="auto" w:fill="F2F2F2" w:themeFill="background1" w:themeFillShade="F2"/>
          </w:tcPr>
          <w:p w14:paraId="237C686E" w14:textId="77777777" w:rsidR="00E4297A" w:rsidRDefault="00E4297A" w:rsidP="00E4297A">
            <w:pPr>
              <w:pStyle w:val="TableHeader"/>
            </w:pPr>
            <w:r>
              <w:t>Division 131.C.5—Search and rescue services and emergency and survival equipment</w:t>
            </w:r>
          </w:p>
        </w:tc>
      </w:tr>
      <w:tr w:rsidR="0049091D" w14:paraId="1B80B712" w14:textId="77777777" w:rsidTr="00FD1007">
        <w:tc>
          <w:tcPr>
            <w:tcW w:w="1385" w:type="dxa"/>
            <w:shd w:val="clear" w:color="auto" w:fill="FFFFFF" w:themeFill="background1"/>
          </w:tcPr>
          <w:p w14:paraId="1AFB8943" w14:textId="77777777" w:rsidR="0049091D" w:rsidRDefault="0049091D" w:rsidP="00644E40">
            <w:pPr>
              <w:pStyle w:val="Tabletext"/>
              <w:rPr>
                <w:b/>
              </w:rPr>
            </w:pPr>
            <w:r>
              <w:t>131.290</w:t>
            </w:r>
          </w:p>
        </w:tc>
        <w:tc>
          <w:tcPr>
            <w:tcW w:w="4516" w:type="dxa"/>
            <w:gridSpan w:val="3"/>
            <w:shd w:val="clear" w:color="auto" w:fill="FFFFFF" w:themeFill="background1"/>
          </w:tcPr>
          <w:p w14:paraId="3ECD909A" w14:textId="77777777" w:rsidR="0049091D" w:rsidRDefault="0049091D" w:rsidP="00644E40">
            <w:pPr>
              <w:pStyle w:val="Tabletext"/>
              <w:rPr>
                <w:b/>
              </w:rPr>
            </w:pPr>
            <w:r>
              <w:t>Information about search and rescue services</w:t>
            </w:r>
          </w:p>
        </w:tc>
        <w:tc>
          <w:tcPr>
            <w:tcW w:w="1795" w:type="dxa"/>
            <w:gridSpan w:val="2"/>
            <w:shd w:val="clear" w:color="auto" w:fill="FFFFFF" w:themeFill="background1"/>
          </w:tcPr>
          <w:p w14:paraId="6F3145CD" w14:textId="21065595" w:rsidR="0049091D" w:rsidRPr="0049091D" w:rsidRDefault="0049091D" w:rsidP="00644E40">
            <w:pPr>
              <w:pStyle w:val="Tabletext"/>
              <w:rPr>
                <w:b/>
              </w:rPr>
            </w:pPr>
            <w:r w:rsidRPr="0049091D">
              <w:t>10.2.2</w:t>
            </w:r>
          </w:p>
        </w:tc>
        <w:tc>
          <w:tcPr>
            <w:tcW w:w="1655" w:type="dxa"/>
            <w:shd w:val="clear" w:color="auto" w:fill="FFFFFF" w:themeFill="background1"/>
          </w:tcPr>
          <w:p w14:paraId="504FABDA" w14:textId="77777777" w:rsidR="0049091D" w:rsidRDefault="0049091D" w:rsidP="00644E40">
            <w:pPr>
              <w:pStyle w:val="Tabletext"/>
            </w:pPr>
          </w:p>
        </w:tc>
      </w:tr>
      <w:tr w:rsidR="0049091D" w14:paraId="687ECF92" w14:textId="77777777" w:rsidTr="00FD1007">
        <w:tc>
          <w:tcPr>
            <w:tcW w:w="1385" w:type="dxa"/>
            <w:shd w:val="clear" w:color="auto" w:fill="FFFFFF" w:themeFill="background1"/>
          </w:tcPr>
          <w:p w14:paraId="33FBDE18" w14:textId="77777777" w:rsidR="0049091D" w:rsidRDefault="0049091D" w:rsidP="00644E40">
            <w:pPr>
              <w:pStyle w:val="Tabletext"/>
              <w:rPr>
                <w:b/>
              </w:rPr>
            </w:pPr>
            <w:r>
              <w:t>131.295</w:t>
            </w:r>
          </w:p>
        </w:tc>
        <w:tc>
          <w:tcPr>
            <w:tcW w:w="4516" w:type="dxa"/>
            <w:gridSpan w:val="3"/>
            <w:shd w:val="clear" w:color="auto" w:fill="FFFFFF" w:themeFill="background1"/>
          </w:tcPr>
          <w:p w14:paraId="60840D2B" w14:textId="77777777" w:rsidR="0049091D" w:rsidRDefault="0049091D" w:rsidP="00644E40">
            <w:pPr>
              <w:pStyle w:val="Tabletext"/>
              <w:rPr>
                <w:b/>
              </w:rPr>
            </w:pPr>
            <w:r>
              <w:t>Information about emergency and survival equipment</w:t>
            </w:r>
          </w:p>
        </w:tc>
        <w:tc>
          <w:tcPr>
            <w:tcW w:w="1795" w:type="dxa"/>
            <w:gridSpan w:val="2"/>
            <w:shd w:val="clear" w:color="auto" w:fill="FFFFFF" w:themeFill="background1"/>
          </w:tcPr>
          <w:p w14:paraId="44FA0B47" w14:textId="0B0E04EE" w:rsidR="0049091D" w:rsidRPr="0049091D" w:rsidRDefault="0049091D" w:rsidP="00644E40">
            <w:pPr>
              <w:pStyle w:val="Tabletext"/>
              <w:rPr>
                <w:b/>
              </w:rPr>
            </w:pPr>
            <w:r w:rsidRPr="0049091D">
              <w:t xml:space="preserve">10.2.2, 15.3 </w:t>
            </w:r>
          </w:p>
        </w:tc>
        <w:tc>
          <w:tcPr>
            <w:tcW w:w="1655" w:type="dxa"/>
            <w:shd w:val="clear" w:color="auto" w:fill="FFFFFF" w:themeFill="background1"/>
          </w:tcPr>
          <w:p w14:paraId="478F88C5" w14:textId="77777777" w:rsidR="0049091D" w:rsidRDefault="0049091D" w:rsidP="00644E40">
            <w:pPr>
              <w:pStyle w:val="Tabletext"/>
            </w:pPr>
          </w:p>
        </w:tc>
      </w:tr>
      <w:tr w:rsidR="00E4297A" w14:paraId="3D29FB9D" w14:textId="77777777" w:rsidTr="00FD1007">
        <w:tc>
          <w:tcPr>
            <w:tcW w:w="9351" w:type="dxa"/>
            <w:gridSpan w:val="7"/>
            <w:shd w:val="clear" w:color="auto" w:fill="F2F2F2" w:themeFill="background1" w:themeFillShade="F2"/>
          </w:tcPr>
          <w:p w14:paraId="63EE045B" w14:textId="77777777" w:rsidR="00E4297A" w:rsidRDefault="00E4297A" w:rsidP="00E4297A">
            <w:pPr>
              <w:pStyle w:val="TableHeader"/>
            </w:pPr>
            <w:r>
              <w:t>Division 131.C.6—Miscellaneous requirements</w:t>
            </w:r>
          </w:p>
        </w:tc>
      </w:tr>
      <w:tr w:rsidR="00A26E0E" w:rsidRPr="00A26E0E" w14:paraId="7A3E64BD" w14:textId="77777777" w:rsidTr="00FD1007">
        <w:tc>
          <w:tcPr>
            <w:tcW w:w="1385" w:type="dxa"/>
            <w:shd w:val="clear" w:color="auto" w:fill="FFFFFF" w:themeFill="background1"/>
          </w:tcPr>
          <w:p w14:paraId="2B8CA8DD" w14:textId="77777777" w:rsidR="00A26E0E" w:rsidRPr="00A26E0E" w:rsidRDefault="00A26E0E" w:rsidP="00644E40">
            <w:pPr>
              <w:pStyle w:val="Tabletext"/>
              <w:rPr>
                <w:b/>
              </w:rPr>
            </w:pPr>
            <w:r w:rsidRPr="00A26E0E">
              <w:t>131.300</w:t>
            </w:r>
          </w:p>
        </w:tc>
        <w:tc>
          <w:tcPr>
            <w:tcW w:w="4516" w:type="dxa"/>
            <w:gridSpan w:val="3"/>
            <w:shd w:val="clear" w:color="auto" w:fill="FFFFFF" w:themeFill="background1"/>
          </w:tcPr>
          <w:p w14:paraId="4E370345" w14:textId="77777777" w:rsidR="00A26E0E" w:rsidRPr="00A26E0E" w:rsidRDefault="00A26E0E" w:rsidP="00644E40">
            <w:pPr>
              <w:pStyle w:val="Tabletext"/>
              <w:rPr>
                <w:b/>
              </w:rPr>
            </w:pPr>
            <w:r w:rsidRPr="00A26E0E">
              <w:t>Competence of ground support personnel</w:t>
            </w:r>
          </w:p>
        </w:tc>
        <w:tc>
          <w:tcPr>
            <w:tcW w:w="1795" w:type="dxa"/>
            <w:gridSpan w:val="2"/>
            <w:shd w:val="clear" w:color="auto" w:fill="FFFFFF" w:themeFill="background1"/>
          </w:tcPr>
          <w:p w14:paraId="2F8557DE" w14:textId="320F5BC1" w:rsidR="00A26E0E" w:rsidRPr="00A26E0E" w:rsidRDefault="00A26E0E" w:rsidP="00644E40">
            <w:pPr>
              <w:pStyle w:val="Tabletext"/>
              <w:rPr>
                <w:b/>
              </w:rPr>
            </w:pPr>
            <w:r w:rsidRPr="00A26E0E">
              <w:t>9.5</w:t>
            </w:r>
          </w:p>
        </w:tc>
        <w:tc>
          <w:tcPr>
            <w:tcW w:w="1655" w:type="dxa"/>
            <w:shd w:val="clear" w:color="auto" w:fill="FFFFFF" w:themeFill="background1"/>
          </w:tcPr>
          <w:p w14:paraId="2988A569" w14:textId="77777777" w:rsidR="00A26E0E" w:rsidRPr="00A26E0E" w:rsidRDefault="00A26E0E" w:rsidP="00644E40">
            <w:pPr>
              <w:pStyle w:val="Tabletext"/>
            </w:pPr>
          </w:p>
        </w:tc>
      </w:tr>
      <w:tr w:rsidR="00A26E0E" w:rsidRPr="00A26E0E" w14:paraId="7466DC42" w14:textId="77777777" w:rsidTr="00FD1007">
        <w:tc>
          <w:tcPr>
            <w:tcW w:w="1385" w:type="dxa"/>
            <w:shd w:val="clear" w:color="auto" w:fill="FFFFFF" w:themeFill="background1"/>
          </w:tcPr>
          <w:p w14:paraId="46AB9E52" w14:textId="77777777" w:rsidR="00A26E0E" w:rsidRPr="00A26E0E" w:rsidRDefault="00A26E0E" w:rsidP="00644E40">
            <w:pPr>
              <w:pStyle w:val="Tabletext"/>
              <w:rPr>
                <w:b/>
              </w:rPr>
            </w:pPr>
            <w:r w:rsidRPr="00A26E0E">
              <w:t>131.305</w:t>
            </w:r>
          </w:p>
        </w:tc>
        <w:tc>
          <w:tcPr>
            <w:tcW w:w="4516" w:type="dxa"/>
            <w:gridSpan w:val="3"/>
            <w:shd w:val="clear" w:color="auto" w:fill="FFFFFF" w:themeFill="background1"/>
          </w:tcPr>
          <w:p w14:paraId="40E58CC6" w14:textId="77777777" w:rsidR="00A26E0E" w:rsidRPr="00A26E0E" w:rsidRDefault="00A26E0E" w:rsidP="00644E40">
            <w:pPr>
              <w:pStyle w:val="Tabletext"/>
              <w:rPr>
                <w:b/>
              </w:rPr>
            </w:pPr>
            <w:r w:rsidRPr="00A26E0E">
              <w:t>Flights over populous areas, public gatherings and other areas</w:t>
            </w:r>
          </w:p>
        </w:tc>
        <w:tc>
          <w:tcPr>
            <w:tcW w:w="1795" w:type="dxa"/>
            <w:gridSpan w:val="2"/>
            <w:shd w:val="clear" w:color="auto" w:fill="FFFFFF" w:themeFill="background1"/>
          </w:tcPr>
          <w:p w14:paraId="415671BB" w14:textId="727FC117" w:rsidR="00A26E0E" w:rsidRPr="00A26E0E" w:rsidRDefault="00A26E0E" w:rsidP="00644E40">
            <w:pPr>
              <w:pStyle w:val="Tabletext"/>
              <w:rPr>
                <w:b/>
              </w:rPr>
            </w:pPr>
            <w:r w:rsidRPr="00A26E0E">
              <w:t>3.14</w:t>
            </w:r>
          </w:p>
        </w:tc>
        <w:tc>
          <w:tcPr>
            <w:tcW w:w="1655" w:type="dxa"/>
            <w:shd w:val="clear" w:color="auto" w:fill="FFFFFF" w:themeFill="background1"/>
          </w:tcPr>
          <w:p w14:paraId="2C55D8B2" w14:textId="77777777" w:rsidR="00A26E0E" w:rsidRPr="00A26E0E" w:rsidRDefault="00A26E0E" w:rsidP="00644E40">
            <w:pPr>
              <w:pStyle w:val="Tabletext"/>
            </w:pPr>
          </w:p>
        </w:tc>
      </w:tr>
      <w:tr w:rsidR="00A26E0E" w:rsidRPr="00A26E0E" w14:paraId="45092E64" w14:textId="77777777" w:rsidTr="00FD1007">
        <w:tc>
          <w:tcPr>
            <w:tcW w:w="1385" w:type="dxa"/>
            <w:shd w:val="clear" w:color="auto" w:fill="FFFFFF" w:themeFill="background1"/>
          </w:tcPr>
          <w:p w14:paraId="291CC7A4" w14:textId="77777777" w:rsidR="00A26E0E" w:rsidRPr="00A26E0E" w:rsidRDefault="00A26E0E" w:rsidP="00644E40">
            <w:pPr>
              <w:pStyle w:val="Tabletext"/>
              <w:rPr>
                <w:b/>
              </w:rPr>
            </w:pPr>
            <w:r w:rsidRPr="00A26E0E">
              <w:t>131.310</w:t>
            </w:r>
          </w:p>
        </w:tc>
        <w:tc>
          <w:tcPr>
            <w:tcW w:w="4516" w:type="dxa"/>
            <w:gridSpan w:val="3"/>
            <w:shd w:val="clear" w:color="auto" w:fill="FFFFFF" w:themeFill="background1"/>
          </w:tcPr>
          <w:p w14:paraId="50239533" w14:textId="77777777" w:rsidR="00A26E0E" w:rsidRPr="00A26E0E" w:rsidRDefault="00A26E0E" w:rsidP="00644E40">
            <w:pPr>
              <w:pStyle w:val="Tabletext"/>
              <w:rPr>
                <w:b/>
              </w:rPr>
            </w:pPr>
            <w:r w:rsidRPr="00A26E0E">
              <w:t>Dropping things from aircraft</w:t>
            </w:r>
          </w:p>
        </w:tc>
        <w:tc>
          <w:tcPr>
            <w:tcW w:w="1795" w:type="dxa"/>
            <w:gridSpan w:val="2"/>
            <w:shd w:val="clear" w:color="auto" w:fill="FFFFFF" w:themeFill="background1"/>
          </w:tcPr>
          <w:p w14:paraId="001FAF55" w14:textId="2A1F9361" w:rsidR="00A26E0E" w:rsidRPr="00A26E0E" w:rsidRDefault="00A26E0E" w:rsidP="00644E40">
            <w:pPr>
              <w:pStyle w:val="Tabletext"/>
              <w:rPr>
                <w:b/>
              </w:rPr>
            </w:pPr>
            <w:r w:rsidRPr="00A26E0E">
              <w:t>3.22</w:t>
            </w:r>
          </w:p>
        </w:tc>
        <w:tc>
          <w:tcPr>
            <w:tcW w:w="1655" w:type="dxa"/>
            <w:shd w:val="clear" w:color="auto" w:fill="FFFFFF" w:themeFill="background1"/>
          </w:tcPr>
          <w:p w14:paraId="5A95EF46" w14:textId="77777777" w:rsidR="00A26E0E" w:rsidRPr="00A26E0E" w:rsidRDefault="00A26E0E" w:rsidP="00644E40">
            <w:pPr>
              <w:pStyle w:val="Tabletext"/>
            </w:pPr>
          </w:p>
        </w:tc>
      </w:tr>
      <w:tr w:rsidR="00A26E0E" w:rsidRPr="00A26E0E" w14:paraId="4862A996" w14:textId="77777777" w:rsidTr="00FD1007">
        <w:tc>
          <w:tcPr>
            <w:tcW w:w="1385" w:type="dxa"/>
            <w:shd w:val="clear" w:color="auto" w:fill="FFFFFF" w:themeFill="background1"/>
          </w:tcPr>
          <w:p w14:paraId="0C459204" w14:textId="77777777" w:rsidR="00A26E0E" w:rsidRPr="00A26E0E" w:rsidRDefault="00A26E0E" w:rsidP="00644E40">
            <w:pPr>
              <w:pStyle w:val="Tabletext"/>
              <w:rPr>
                <w:b/>
              </w:rPr>
            </w:pPr>
            <w:r w:rsidRPr="00A26E0E">
              <w:t>131.315</w:t>
            </w:r>
          </w:p>
        </w:tc>
        <w:tc>
          <w:tcPr>
            <w:tcW w:w="4516" w:type="dxa"/>
            <w:gridSpan w:val="3"/>
            <w:shd w:val="clear" w:color="auto" w:fill="FFFFFF" w:themeFill="background1"/>
          </w:tcPr>
          <w:p w14:paraId="63FF5534" w14:textId="77777777" w:rsidR="00A26E0E" w:rsidRPr="00A26E0E" w:rsidRDefault="00A26E0E" w:rsidP="00644E40">
            <w:pPr>
              <w:pStyle w:val="Tabletext"/>
              <w:rPr>
                <w:b/>
              </w:rPr>
            </w:pPr>
            <w:r w:rsidRPr="00A26E0E">
              <w:t>Flights at night</w:t>
            </w:r>
          </w:p>
        </w:tc>
        <w:tc>
          <w:tcPr>
            <w:tcW w:w="1795" w:type="dxa"/>
            <w:gridSpan w:val="2"/>
            <w:shd w:val="clear" w:color="auto" w:fill="FFFFFF" w:themeFill="background1"/>
          </w:tcPr>
          <w:p w14:paraId="55749D1B" w14:textId="1865CC2E" w:rsidR="00A26E0E" w:rsidRPr="00A26E0E" w:rsidRDefault="00A26E0E" w:rsidP="00644E40">
            <w:pPr>
              <w:pStyle w:val="Tabletext"/>
              <w:rPr>
                <w:b/>
              </w:rPr>
            </w:pPr>
            <w:r w:rsidRPr="00A26E0E">
              <w:t>10.10</w:t>
            </w:r>
          </w:p>
        </w:tc>
        <w:tc>
          <w:tcPr>
            <w:tcW w:w="1655" w:type="dxa"/>
            <w:shd w:val="clear" w:color="auto" w:fill="FFFFFF" w:themeFill="background1"/>
          </w:tcPr>
          <w:p w14:paraId="75BC0041" w14:textId="77777777" w:rsidR="00A26E0E" w:rsidRPr="00A26E0E" w:rsidRDefault="00A26E0E" w:rsidP="00644E40">
            <w:pPr>
              <w:pStyle w:val="Tabletext"/>
            </w:pPr>
          </w:p>
        </w:tc>
      </w:tr>
      <w:tr w:rsidR="00A26E0E" w:rsidRPr="00A26E0E" w14:paraId="240251FF" w14:textId="77777777" w:rsidTr="00FD1007">
        <w:tc>
          <w:tcPr>
            <w:tcW w:w="1385" w:type="dxa"/>
            <w:shd w:val="clear" w:color="auto" w:fill="FFFFFF" w:themeFill="background1"/>
          </w:tcPr>
          <w:p w14:paraId="0C10AF98" w14:textId="77777777" w:rsidR="00A26E0E" w:rsidRPr="00A26E0E" w:rsidRDefault="00A26E0E" w:rsidP="00644E40">
            <w:pPr>
              <w:pStyle w:val="Tabletext"/>
              <w:rPr>
                <w:b/>
              </w:rPr>
            </w:pPr>
            <w:r w:rsidRPr="00A26E0E">
              <w:t>131.320</w:t>
            </w:r>
          </w:p>
        </w:tc>
        <w:tc>
          <w:tcPr>
            <w:tcW w:w="4516" w:type="dxa"/>
            <w:gridSpan w:val="3"/>
            <w:shd w:val="clear" w:color="auto" w:fill="FFFFFF" w:themeFill="background1"/>
          </w:tcPr>
          <w:p w14:paraId="772D145C" w14:textId="77777777" w:rsidR="00A26E0E" w:rsidRPr="00A26E0E" w:rsidRDefault="00A26E0E" w:rsidP="00644E40">
            <w:pPr>
              <w:pStyle w:val="Tabletext"/>
              <w:rPr>
                <w:b/>
              </w:rPr>
            </w:pPr>
            <w:r w:rsidRPr="00A26E0E">
              <w:t>Use of supplemental oxygen equipment etc.</w:t>
            </w:r>
          </w:p>
        </w:tc>
        <w:tc>
          <w:tcPr>
            <w:tcW w:w="1795" w:type="dxa"/>
            <w:gridSpan w:val="2"/>
            <w:shd w:val="clear" w:color="auto" w:fill="FFFFFF" w:themeFill="background1"/>
          </w:tcPr>
          <w:p w14:paraId="17730BD4" w14:textId="1456AF52" w:rsidR="00A26E0E" w:rsidRPr="00A26E0E" w:rsidRDefault="00A26E0E" w:rsidP="00644E40">
            <w:pPr>
              <w:pStyle w:val="Tabletext"/>
              <w:rPr>
                <w:b/>
              </w:rPr>
            </w:pPr>
            <w:r w:rsidRPr="00A26E0E">
              <w:t>15.4</w:t>
            </w:r>
          </w:p>
        </w:tc>
        <w:tc>
          <w:tcPr>
            <w:tcW w:w="1655" w:type="dxa"/>
            <w:shd w:val="clear" w:color="auto" w:fill="FFFFFF" w:themeFill="background1"/>
          </w:tcPr>
          <w:p w14:paraId="339987FA" w14:textId="77777777" w:rsidR="00A26E0E" w:rsidRPr="00A26E0E" w:rsidRDefault="00A26E0E" w:rsidP="00644E40">
            <w:pPr>
              <w:pStyle w:val="Tabletext"/>
            </w:pPr>
          </w:p>
        </w:tc>
      </w:tr>
      <w:tr w:rsidR="00A26E0E" w:rsidRPr="00A26E0E" w14:paraId="29341567" w14:textId="77777777" w:rsidTr="00FD1007">
        <w:tc>
          <w:tcPr>
            <w:tcW w:w="1385" w:type="dxa"/>
            <w:shd w:val="clear" w:color="auto" w:fill="FFFFFF" w:themeFill="background1"/>
          </w:tcPr>
          <w:p w14:paraId="081064C1" w14:textId="77777777" w:rsidR="00A26E0E" w:rsidRPr="00A26E0E" w:rsidRDefault="00A26E0E" w:rsidP="00644E40">
            <w:pPr>
              <w:pStyle w:val="Tabletext"/>
              <w:rPr>
                <w:b/>
              </w:rPr>
            </w:pPr>
            <w:r w:rsidRPr="00A26E0E">
              <w:t>131.325</w:t>
            </w:r>
          </w:p>
        </w:tc>
        <w:tc>
          <w:tcPr>
            <w:tcW w:w="4516" w:type="dxa"/>
            <w:gridSpan w:val="3"/>
            <w:shd w:val="clear" w:color="auto" w:fill="FFFFFF" w:themeFill="background1"/>
          </w:tcPr>
          <w:p w14:paraId="77F5EDAB" w14:textId="77777777" w:rsidR="00A26E0E" w:rsidRPr="00A26E0E" w:rsidRDefault="00A26E0E" w:rsidP="00644E40">
            <w:pPr>
              <w:pStyle w:val="Tabletext"/>
              <w:rPr>
                <w:b/>
              </w:rPr>
            </w:pPr>
            <w:r w:rsidRPr="00A26E0E">
              <w:t>Specialised balloon operations</w:t>
            </w:r>
          </w:p>
        </w:tc>
        <w:tc>
          <w:tcPr>
            <w:tcW w:w="1795" w:type="dxa"/>
            <w:gridSpan w:val="2"/>
            <w:shd w:val="clear" w:color="auto" w:fill="FFFFFF" w:themeFill="background1"/>
          </w:tcPr>
          <w:p w14:paraId="30ABA3BF" w14:textId="1C456B81" w:rsidR="00A26E0E" w:rsidRPr="00A26E0E" w:rsidRDefault="00A26E0E" w:rsidP="00644E40">
            <w:pPr>
              <w:pStyle w:val="Tabletext"/>
              <w:rPr>
                <w:b/>
              </w:rPr>
            </w:pPr>
            <w:r w:rsidRPr="00A26E0E">
              <w:t xml:space="preserve">1.6, </w:t>
            </w:r>
            <w:r w:rsidR="00007885" w:rsidRPr="00A26E0E">
              <w:t>2</w:t>
            </w:r>
            <w:r w:rsidR="00007885">
              <w:t>1</w:t>
            </w:r>
          </w:p>
        </w:tc>
        <w:tc>
          <w:tcPr>
            <w:tcW w:w="1655" w:type="dxa"/>
            <w:shd w:val="clear" w:color="auto" w:fill="FFFFFF" w:themeFill="background1"/>
          </w:tcPr>
          <w:p w14:paraId="43B59C25" w14:textId="77777777" w:rsidR="00A26E0E" w:rsidRPr="00A26E0E" w:rsidRDefault="00A26E0E" w:rsidP="00644E40">
            <w:pPr>
              <w:pStyle w:val="Tabletext"/>
            </w:pPr>
          </w:p>
        </w:tc>
      </w:tr>
      <w:tr w:rsidR="00A26E0E" w:rsidRPr="00A26E0E" w14:paraId="54293484" w14:textId="77777777" w:rsidTr="00FD1007">
        <w:tc>
          <w:tcPr>
            <w:tcW w:w="1385" w:type="dxa"/>
            <w:shd w:val="clear" w:color="auto" w:fill="FFFFFF" w:themeFill="background1"/>
          </w:tcPr>
          <w:p w14:paraId="4E25E1B7" w14:textId="77777777" w:rsidR="00A26E0E" w:rsidRPr="00A26E0E" w:rsidRDefault="00A26E0E" w:rsidP="00644E40">
            <w:pPr>
              <w:pStyle w:val="Tabletext"/>
              <w:rPr>
                <w:b/>
              </w:rPr>
            </w:pPr>
            <w:r w:rsidRPr="00A26E0E">
              <w:t>131.330</w:t>
            </w:r>
          </w:p>
        </w:tc>
        <w:tc>
          <w:tcPr>
            <w:tcW w:w="4516" w:type="dxa"/>
            <w:gridSpan w:val="3"/>
            <w:shd w:val="clear" w:color="auto" w:fill="FFFFFF" w:themeFill="background1"/>
          </w:tcPr>
          <w:p w14:paraId="1E510665" w14:textId="77777777" w:rsidR="00A26E0E" w:rsidRPr="00A26E0E" w:rsidRDefault="00A26E0E" w:rsidP="00644E40">
            <w:pPr>
              <w:pStyle w:val="Tabletext"/>
              <w:rPr>
                <w:b/>
              </w:rPr>
            </w:pPr>
            <w:r w:rsidRPr="00A26E0E">
              <w:t>Additional requirements for specialised balloon operations</w:t>
            </w:r>
          </w:p>
        </w:tc>
        <w:tc>
          <w:tcPr>
            <w:tcW w:w="1795" w:type="dxa"/>
            <w:gridSpan w:val="2"/>
            <w:shd w:val="clear" w:color="auto" w:fill="FFFFFF" w:themeFill="background1"/>
          </w:tcPr>
          <w:p w14:paraId="256F0D29" w14:textId="30DE93AB" w:rsidR="00A26E0E" w:rsidRPr="00A26E0E" w:rsidRDefault="00A26E0E" w:rsidP="00644E40">
            <w:pPr>
              <w:pStyle w:val="Tabletext"/>
              <w:rPr>
                <w:b/>
              </w:rPr>
            </w:pPr>
            <w:r w:rsidRPr="00A26E0E">
              <w:t>22</w:t>
            </w:r>
          </w:p>
        </w:tc>
        <w:tc>
          <w:tcPr>
            <w:tcW w:w="1655" w:type="dxa"/>
            <w:shd w:val="clear" w:color="auto" w:fill="FFFFFF" w:themeFill="background1"/>
          </w:tcPr>
          <w:p w14:paraId="3058A7C6" w14:textId="77777777" w:rsidR="00A26E0E" w:rsidRPr="00A26E0E" w:rsidRDefault="00A26E0E" w:rsidP="00644E40">
            <w:pPr>
              <w:pStyle w:val="Tabletext"/>
            </w:pPr>
          </w:p>
        </w:tc>
      </w:tr>
      <w:tr w:rsidR="00A26E0E" w14:paraId="18E8F716" w14:textId="77777777" w:rsidTr="00FD1007">
        <w:tc>
          <w:tcPr>
            <w:tcW w:w="9351" w:type="dxa"/>
            <w:gridSpan w:val="7"/>
            <w:shd w:val="clear" w:color="auto" w:fill="D9D9D9" w:themeFill="background1" w:themeFillShade="D9"/>
          </w:tcPr>
          <w:p w14:paraId="4BD080C6" w14:textId="77777777" w:rsidR="00A26E0E" w:rsidRDefault="00A26E0E" w:rsidP="00A26E0E">
            <w:pPr>
              <w:pStyle w:val="TableHeader"/>
            </w:pPr>
            <w:r>
              <w:t>Subpart 131.D—Operational procedures</w:t>
            </w:r>
          </w:p>
        </w:tc>
      </w:tr>
      <w:tr w:rsidR="00A26E0E" w14:paraId="271E72FB" w14:textId="77777777" w:rsidTr="00FD1007">
        <w:tc>
          <w:tcPr>
            <w:tcW w:w="9351" w:type="dxa"/>
            <w:gridSpan w:val="7"/>
            <w:shd w:val="clear" w:color="auto" w:fill="F2F2F2" w:themeFill="background1" w:themeFillShade="F2"/>
          </w:tcPr>
          <w:p w14:paraId="3C5BC196" w14:textId="77777777" w:rsidR="00A26E0E" w:rsidRPr="00B456EB" w:rsidRDefault="00A26E0E" w:rsidP="00A26E0E">
            <w:pPr>
              <w:pStyle w:val="TableHeader"/>
            </w:pPr>
            <w:r>
              <w:t>Division 131.D.1—Operational control                                                            Reserved</w:t>
            </w:r>
          </w:p>
        </w:tc>
      </w:tr>
      <w:tr w:rsidR="00A26E0E" w14:paraId="37DF6335" w14:textId="77777777" w:rsidTr="00FD1007">
        <w:tc>
          <w:tcPr>
            <w:tcW w:w="9351" w:type="dxa"/>
            <w:gridSpan w:val="7"/>
            <w:shd w:val="clear" w:color="auto" w:fill="F2F2F2" w:themeFill="background1" w:themeFillShade="F2"/>
          </w:tcPr>
          <w:p w14:paraId="562DD8B4" w14:textId="77777777" w:rsidR="00A26E0E" w:rsidRDefault="00A26E0E" w:rsidP="00A26E0E">
            <w:pPr>
              <w:pStyle w:val="TableHeader"/>
            </w:pPr>
            <w:r>
              <w:t>Division 131.D.2—Flight preparation</w:t>
            </w:r>
          </w:p>
        </w:tc>
      </w:tr>
      <w:tr w:rsidR="00A26E0E" w14:paraId="2F4190B0" w14:textId="77777777" w:rsidTr="00FD1007">
        <w:tc>
          <w:tcPr>
            <w:tcW w:w="1385" w:type="dxa"/>
            <w:shd w:val="clear" w:color="auto" w:fill="FFFFFF" w:themeFill="background1"/>
          </w:tcPr>
          <w:p w14:paraId="0FEDBEB9" w14:textId="77777777" w:rsidR="00A26E0E" w:rsidRDefault="00A26E0E" w:rsidP="00644E40">
            <w:pPr>
              <w:pStyle w:val="Tabletext"/>
              <w:rPr>
                <w:b/>
              </w:rPr>
            </w:pPr>
            <w:r>
              <w:t>131.340</w:t>
            </w:r>
          </w:p>
        </w:tc>
        <w:tc>
          <w:tcPr>
            <w:tcW w:w="4516" w:type="dxa"/>
            <w:gridSpan w:val="3"/>
            <w:shd w:val="clear" w:color="auto" w:fill="FFFFFF" w:themeFill="background1"/>
          </w:tcPr>
          <w:p w14:paraId="2EBA8A36" w14:textId="6F5A3B70" w:rsidR="00533CE8" w:rsidRPr="00E9581F" w:rsidRDefault="00A26E0E" w:rsidP="00644E40">
            <w:pPr>
              <w:pStyle w:val="Tabletext"/>
            </w:pPr>
            <w:r>
              <w:t>Flight preparation (weather assessment) requirements</w:t>
            </w:r>
          </w:p>
        </w:tc>
        <w:tc>
          <w:tcPr>
            <w:tcW w:w="1795" w:type="dxa"/>
            <w:gridSpan w:val="2"/>
            <w:shd w:val="clear" w:color="auto" w:fill="FFFFFF" w:themeFill="background1"/>
          </w:tcPr>
          <w:p w14:paraId="45550CA3" w14:textId="4B123947" w:rsidR="00A26E0E" w:rsidRDefault="00087936" w:rsidP="00644E40">
            <w:pPr>
              <w:pStyle w:val="Tabletext"/>
              <w:rPr>
                <w:b/>
              </w:rPr>
            </w:pPr>
            <w:r w:rsidRPr="00087936">
              <w:t>10.2.2, 10.2.6, 10.2.7, 10.2.8</w:t>
            </w:r>
          </w:p>
        </w:tc>
        <w:tc>
          <w:tcPr>
            <w:tcW w:w="1655" w:type="dxa"/>
            <w:shd w:val="clear" w:color="auto" w:fill="FFFFFF" w:themeFill="background1"/>
          </w:tcPr>
          <w:p w14:paraId="6AD2ACF1" w14:textId="77777777" w:rsidR="00A26E0E" w:rsidRDefault="00A26E0E" w:rsidP="00644E40">
            <w:pPr>
              <w:pStyle w:val="Tabletext"/>
            </w:pPr>
          </w:p>
        </w:tc>
      </w:tr>
      <w:tr w:rsidR="00A26E0E" w14:paraId="3B967561" w14:textId="77777777" w:rsidTr="00FD1007">
        <w:tc>
          <w:tcPr>
            <w:tcW w:w="9351" w:type="dxa"/>
            <w:gridSpan w:val="7"/>
            <w:shd w:val="clear" w:color="auto" w:fill="F2F2F2" w:themeFill="background1" w:themeFillShade="F2"/>
          </w:tcPr>
          <w:p w14:paraId="01588296" w14:textId="77777777" w:rsidR="00A26E0E" w:rsidRDefault="00A26E0E" w:rsidP="00A26E0E">
            <w:pPr>
              <w:pStyle w:val="TableHeader"/>
            </w:pPr>
            <w:r>
              <w:t>Division 131.D.3—Flight notifications and pre-flight checks</w:t>
            </w:r>
          </w:p>
        </w:tc>
      </w:tr>
      <w:tr w:rsidR="00C408EF" w:rsidRPr="00C408EF" w14:paraId="36A10CE0" w14:textId="77777777" w:rsidTr="00FD1007">
        <w:tc>
          <w:tcPr>
            <w:tcW w:w="1385" w:type="dxa"/>
            <w:shd w:val="clear" w:color="auto" w:fill="FFFFFF" w:themeFill="background1"/>
          </w:tcPr>
          <w:p w14:paraId="1621EF9F" w14:textId="77777777" w:rsidR="00C408EF" w:rsidRPr="00C408EF" w:rsidRDefault="00C408EF" w:rsidP="00644E40">
            <w:pPr>
              <w:pStyle w:val="Tabletext"/>
              <w:rPr>
                <w:b/>
              </w:rPr>
            </w:pPr>
            <w:r w:rsidRPr="00C408EF">
              <w:t>131.345</w:t>
            </w:r>
          </w:p>
        </w:tc>
        <w:tc>
          <w:tcPr>
            <w:tcW w:w="4516" w:type="dxa"/>
            <w:gridSpan w:val="3"/>
            <w:shd w:val="clear" w:color="auto" w:fill="FFFFFF" w:themeFill="background1"/>
          </w:tcPr>
          <w:p w14:paraId="2EF25C7D" w14:textId="77777777" w:rsidR="00C408EF" w:rsidRPr="00C408EF" w:rsidRDefault="00C408EF" w:rsidP="00644E40">
            <w:pPr>
              <w:pStyle w:val="Tabletext"/>
              <w:rPr>
                <w:b/>
              </w:rPr>
            </w:pPr>
            <w:r w:rsidRPr="00C408EF">
              <w:t>Balloon flight notification requirements</w:t>
            </w:r>
          </w:p>
        </w:tc>
        <w:tc>
          <w:tcPr>
            <w:tcW w:w="1795" w:type="dxa"/>
            <w:gridSpan w:val="2"/>
            <w:shd w:val="clear" w:color="auto" w:fill="FFFFFF" w:themeFill="background1"/>
          </w:tcPr>
          <w:p w14:paraId="22D2E3F4" w14:textId="24DB4984" w:rsidR="00C408EF" w:rsidRPr="00C408EF" w:rsidRDefault="00C408EF" w:rsidP="00644E40">
            <w:pPr>
              <w:pStyle w:val="Tabletext"/>
              <w:rPr>
                <w:b/>
              </w:rPr>
            </w:pPr>
            <w:r w:rsidRPr="00C408EF">
              <w:t>10.2.2, 10.2.7, 10.2.8, 11.6</w:t>
            </w:r>
          </w:p>
        </w:tc>
        <w:tc>
          <w:tcPr>
            <w:tcW w:w="1655" w:type="dxa"/>
            <w:shd w:val="clear" w:color="auto" w:fill="FFFFFF" w:themeFill="background1"/>
          </w:tcPr>
          <w:p w14:paraId="0F7FD87E" w14:textId="77777777" w:rsidR="00C408EF" w:rsidRPr="00C408EF" w:rsidRDefault="00C408EF" w:rsidP="00644E40">
            <w:pPr>
              <w:pStyle w:val="Tabletext"/>
            </w:pPr>
          </w:p>
        </w:tc>
      </w:tr>
      <w:tr w:rsidR="00C408EF" w:rsidRPr="00C408EF" w14:paraId="0DB0EABA" w14:textId="77777777" w:rsidTr="00FD1007">
        <w:tc>
          <w:tcPr>
            <w:tcW w:w="1385" w:type="dxa"/>
            <w:shd w:val="clear" w:color="auto" w:fill="FFFFFF" w:themeFill="background1"/>
          </w:tcPr>
          <w:p w14:paraId="5B77C291" w14:textId="77777777" w:rsidR="00C408EF" w:rsidRPr="00C408EF" w:rsidRDefault="00C408EF" w:rsidP="00644E40">
            <w:pPr>
              <w:pStyle w:val="Tabletext"/>
              <w:rPr>
                <w:b/>
              </w:rPr>
            </w:pPr>
            <w:r w:rsidRPr="00C408EF">
              <w:t>131.350</w:t>
            </w:r>
          </w:p>
        </w:tc>
        <w:tc>
          <w:tcPr>
            <w:tcW w:w="4516" w:type="dxa"/>
            <w:gridSpan w:val="3"/>
            <w:shd w:val="clear" w:color="auto" w:fill="FFFFFF" w:themeFill="background1"/>
          </w:tcPr>
          <w:p w14:paraId="1C7022AC" w14:textId="77777777" w:rsidR="00C408EF" w:rsidRPr="00C408EF" w:rsidRDefault="00C408EF" w:rsidP="00644E40">
            <w:pPr>
              <w:pStyle w:val="Tabletext"/>
              <w:rPr>
                <w:b/>
              </w:rPr>
            </w:pPr>
            <w:r w:rsidRPr="00C408EF">
              <w:t>Matters to be checked before take-off</w:t>
            </w:r>
          </w:p>
        </w:tc>
        <w:tc>
          <w:tcPr>
            <w:tcW w:w="1795" w:type="dxa"/>
            <w:gridSpan w:val="2"/>
            <w:shd w:val="clear" w:color="auto" w:fill="FFFFFF" w:themeFill="background1"/>
          </w:tcPr>
          <w:p w14:paraId="14EEECD7" w14:textId="123FD40E" w:rsidR="00C408EF" w:rsidRPr="00C408EF" w:rsidRDefault="00C408EF" w:rsidP="00644E40">
            <w:pPr>
              <w:pStyle w:val="Tabletext"/>
              <w:rPr>
                <w:b/>
              </w:rPr>
            </w:pPr>
            <w:r w:rsidRPr="00C408EF">
              <w:t>10.2.2, 10.2.7, 10.2.8, 13.5, 13.5.1</w:t>
            </w:r>
          </w:p>
        </w:tc>
        <w:tc>
          <w:tcPr>
            <w:tcW w:w="1655" w:type="dxa"/>
            <w:shd w:val="clear" w:color="auto" w:fill="FFFFFF" w:themeFill="background1"/>
          </w:tcPr>
          <w:p w14:paraId="2D00AB1B" w14:textId="77777777" w:rsidR="00C408EF" w:rsidRPr="00C408EF" w:rsidRDefault="00C408EF" w:rsidP="00644E40">
            <w:pPr>
              <w:pStyle w:val="Tabletext"/>
            </w:pPr>
          </w:p>
        </w:tc>
      </w:tr>
      <w:tr w:rsidR="00C408EF" w14:paraId="70EEA30A" w14:textId="77777777" w:rsidTr="00FD1007">
        <w:tc>
          <w:tcPr>
            <w:tcW w:w="9351" w:type="dxa"/>
            <w:gridSpan w:val="7"/>
            <w:shd w:val="clear" w:color="auto" w:fill="F2F2F2" w:themeFill="background1" w:themeFillShade="F2"/>
          </w:tcPr>
          <w:p w14:paraId="572992B9" w14:textId="77777777" w:rsidR="00C408EF" w:rsidRDefault="00C408EF" w:rsidP="00C408EF">
            <w:pPr>
              <w:pStyle w:val="TableHeader"/>
            </w:pPr>
            <w:r>
              <w:t>Division 131.D.4—Flight rules</w:t>
            </w:r>
          </w:p>
        </w:tc>
      </w:tr>
      <w:tr w:rsidR="00C408EF" w14:paraId="0914CEB4" w14:textId="77777777" w:rsidTr="00FD1007">
        <w:tc>
          <w:tcPr>
            <w:tcW w:w="9351" w:type="dxa"/>
            <w:gridSpan w:val="7"/>
            <w:shd w:val="clear" w:color="auto" w:fill="F2F2F2" w:themeFill="background1" w:themeFillShade="F2"/>
          </w:tcPr>
          <w:p w14:paraId="0DF19CB0" w14:textId="77777777" w:rsidR="00C408EF" w:rsidRDefault="00C408EF" w:rsidP="00C408EF">
            <w:pPr>
              <w:pStyle w:val="TableHeader"/>
            </w:pPr>
            <w:r>
              <w:t>Subdivision 131.D.4.1—General</w:t>
            </w:r>
          </w:p>
        </w:tc>
      </w:tr>
      <w:tr w:rsidR="007703FB" w:rsidRPr="007703FB" w14:paraId="25F2BCF2" w14:textId="77777777" w:rsidTr="00FD1007">
        <w:tc>
          <w:tcPr>
            <w:tcW w:w="1385" w:type="dxa"/>
            <w:shd w:val="clear" w:color="auto" w:fill="FFFFFF" w:themeFill="background1"/>
          </w:tcPr>
          <w:p w14:paraId="7E4A7CCB" w14:textId="77777777" w:rsidR="007703FB" w:rsidRPr="007703FB" w:rsidRDefault="007703FB" w:rsidP="00644E40">
            <w:pPr>
              <w:pStyle w:val="Tabletext"/>
              <w:rPr>
                <w:b/>
              </w:rPr>
            </w:pPr>
            <w:r w:rsidRPr="007703FB">
              <w:t>131.353</w:t>
            </w:r>
          </w:p>
        </w:tc>
        <w:tc>
          <w:tcPr>
            <w:tcW w:w="4516" w:type="dxa"/>
            <w:gridSpan w:val="3"/>
            <w:shd w:val="clear" w:color="auto" w:fill="FFFFFF" w:themeFill="background1"/>
          </w:tcPr>
          <w:p w14:paraId="0AA27ACD" w14:textId="77777777" w:rsidR="007703FB" w:rsidRPr="007703FB" w:rsidRDefault="007703FB" w:rsidP="00644E40">
            <w:pPr>
              <w:pStyle w:val="Tabletext"/>
              <w:rPr>
                <w:b/>
              </w:rPr>
            </w:pPr>
            <w:r w:rsidRPr="007703FB">
              <w:t>Air traffic services—prescribed requirements</w:t>
            </w:r>
          </w:p>
        </w:tc>
        <w:tc>
          <w:tcPr>
            <w:tcW w:w="1795" w:type="dxa"/>
            <w:gridSpan w:val="2"/>
            <w:shd w:val="clear" w:color="auto" w:fill="FFFFFF" w:themeFill="background1"/>
          </w:tcPr>
          <w:p w14:paraId="164DB21D" w14:textId="3E28C3BC" w:rsidR="007703FB" w:rsidRPr="007703FB" w:rsidRDefault="007703FB" w:rsidP="00644E40">
            <w:pPr>
              <w:pStyle w:val="Tabletext"/>
              <w:rPr>
                <w:b/>
              </w:rPr>
            </w:pPr>
            <w:r w:rsidRPr="007703FB">
              <w:t>10.13, 13.12.4</w:t>
            </w:r>
          </w:p>
        </w:tc>
        <w:tc>
          <w:tcPr>
            <w:tcW w:w="1655" w:type="dxa"/>
            <w:shd w:val="clear" w:color="auto" w:fill="FFFFFF" w:themeFill="background1"/>
          </w:tcPr>
          <w:p w14:paraId="3DB6B962" w14:textId="77777777" w:rsidR="007703FB" w:rsidRPr="007703FB" w:rsidRDefault="007703FB" w:rsidP="00644E40">
            <w:pPr>
              <w:pStyle w:val="Tabletext"/>
            </w:pPr>
          </w:p>
        </w:tc>
      </w:tr>
      <w:tr w:rsidR="007703FB" w:rsidRPr="007703FB" w14:paraId="2B086F62" w14:textId="77777777" w:rsidTr="00FD1007">
        <w:tc>
          <w:tcPr>
            <w:tcW w:w="1385" w:type="dxa"/>
            <w:shd w:val="clear" w:color="auto" w:fill="FFFFFF" w:themeFill="background1"/>
          </w:tcPr>
          <w:p w14:paraId="6C47494F" w14:textId="77777777" w:rsidR="007703FB" w:rsidRPr="007703FB" w:rsidRDefault="007703FB" w:rsidP="00644E40">
            <w:pPr>
              <w:pStyle w:val="Tabletext"/>
              <w:rPr>
                <w:b/>
              </w:rPr>
            </w:pPr>
            <w:r w:rsidRPr="007703FB">
              <w:t>131.354</w:t>
            </w:r>
          </w:p>
        </w:tc>
        <w:tc>
          <w:tcPr>
            <w:tcW w:w="4516" w:type="dxa"/>
            <w:gridSpan w:val="3"/>
            <w:shd w:val="clear" w:color="auto" w:fill="FFFFFF" w:themeFill="background1"/>
          </w:tcPr>
          <w:p w14:paraId="05D43AC9" w14:textId="77777777" w:rsidR="007703FB" w:rsidRPr="007703FB" w:rsidRDefault="007703FB" w:rsidP="00644E40">
            <w:pPr>
              <w:pStyle w:val="Tabletext"/>
              <w:rPr>
                <w:b/>
              </w:rPr>
            </w:pPr>
            <w:r w:rsidRPr="007703FB">
              <w:t>Use of radio—broadcasts and reports</w:t>
            </w:r>
          </w:p>
        </w:tc>
        <w:tc>
          <w:tcPr>
            <w:tcW w:w="1795" w:type="dxa"/>
            <w:gridSpan w:val="2"/>
            <w:shd w:val="clear" w:color="auto" w:fill="FFFFFF" w:themeFill="background1"/>
          </w:tcPr>
          <w:p w14:paraId="39DFF7D4" w14:textId="641157E2" w:rsidR="007703FB" w:rsidRPr="007703FB" w:rsidRDefault="007703FB" w:rsidP="00644E40">
            <w:pPr>
              <w:pStyle w:val="Tabletext"/>
              <w:rPr>
                <w:b/>
              </w:rPr>
            </w:pPr>
            <w:r w:rsidRPr="007703FB">
              <w:t>10.13</w:t>
            </w:r>
          </w:p>
        </w:tc>
        <w:tc>
          <w:tcPr>
            <w:tcW w:w="1655" w:type="dxa"/>
            <w:shd w:val="clear" w:color="auto" w:fill="FFFFFF" w:themeFill="background1"/>
          </w:tcPr>
          <w:p w14:paraId="60334C71" w14:textId="77777777" w:rsidR="007703FB" w:rsidRPr="007703FB" w:rsidRDefault="007703FB" w:rsidP="00644E40">
            <w:pPr>
              <w:pStyle w:val="Tabletext"/>
            </w:pPr>
          </w:p>
        </w:tc>
      </w:tr>
      <w:tr w:rsidR="007703FB" w:rsidRPr="007703FB" w14:paraId="5B63CCE0" w14:textId="77777777" w:rsidTr="00FD1007">
        <w:tc>
          <w:tcPr>
            <w:tcW w:w="1385" w:type="dxa"/>
            <w:shd w:val="clear" w:color="auto" w:fill="FFFFFF" w:themeFill="background1"/>
          </w:tcPr>
          <w:p w14:paraId="7DA5BE64" w14:textId="77777777" w:rsidR="007703FB" w:rsidRPr="007703FB" w:rsidRDefault="007703FB" w:rsidP="00644E40">
            <w:pPr>
              <w:pStyle w:val="Tabletext"/>
              <w:rPr>
                <w:b/>
              </w:rPr>
            </w:pPr>
            <w:r w:rsidRPr="007703FB">
              <w:t>131.355</w:t>
            </w:r>
          </w:p>
        </w:tc>
        <w:tc>
          <w:tcPr>
            <w:tcW w:w="4516" w:type="dxa"/>
            <w:gridSpan w:val="3"/>
            <w:shd w:val="clear" w:color="auto" w:fill="FFFFFF" w:themeFill="background1"/>
          </w:tcPr>
          <w:p w14:paraId="5A860095" w14:textId="77777777" w:rsidR="007703FB" w:rsidRPr="007703FB" w:rsidRDefault="007703FB" w:rsidP="00644E40">
            <w:pPr>
              <w:pStyle w:val="Tabletext"/>
              <w:rPr>
                <w:b/>
              </w:rPr>
            </w:pPr>
            <w:r w:rsidRPr="007703FB">
              <w:t>Additional right of way rules</w:t>
            </w:r>
          </w:p>
        </w:tc>
        <w:tc>
          <w:tcPr>
            <w:tcW w:w="1795" w:type="dxa"/>
            <w:gridSpan w:val="2"/>
            <w:shd w:val="clear" w:color="auto" w:fill="FFFFFF" w:themeFill="background1"/>
          </w:tcPr>
          <w:p w14:paraId="61D13084" w14:textId="086564C7" w:rsidR="007703FB" w:rsidRPr="007703FB" w:rsidRDefault="007703FB" w:rsidP="00644E40">
            <w:pPr>
              <w:pStyle w:val="Tabletext"/>
              <w:rPr>
                <w:b/>
              </w:rPr>
            </w:pPr>
            <w:r w:rsidRPr="007703FB">
              <w:t>10.7</w:t>
            </w:r>
          </w:p>
        </w:tc>
        <w:tc>
          <w:tcPr>
            <w:tcW w:w="1655" w:type="dxa"/>
            <w:shd w:val="clear" w:color="auto" w:fill="FFFFFF" w:themeFill="background1"/>
          </w:tcPr>
          <w:p w14:paraId="313F105F" w14:textId="77777777" w:rsidR="007703FB" w:rsidRPr="007703FB" w:rsidRDefault="007703FB" w:rsidP="00644E40">
            <w:pPr>
              <w:pStyle w:val="Tabletext"/>
            </w:pPr>
          </w:p>
        </w:tc>
      </w:tr>
      <w:tr w:rsidR="007703FB" w:rsidRPr="007703FB" w14:paraId="195D8924" w14:textId="77777777" w:rsidTr="00FD1007">
        <w:tc>
          <w:tcPr>
            <w:tcW w:w="1385" w:type="dxa"/>
            <w:shd w:val="clear" w:color="auto" w:fill="FFFFFF" w:themeFill="background1"/>
          </w:tcPr>
          <w:p w14:paraId="1EB78857" w14:textId="77777777" w:rsidR="007703FB" w:rsidRPr="007703FB" w:rsidRDefault="007703FB" w:rsidP="00644E40">
            <w:pPr>
              <w:pStyle w:val="Tabletext"/>
              <w:rPr>
                <w:b/>
              </w:rPr>
            </w:pPr>
            <w:r w:rsidRPr="007703FB">
              <w:t>131.360</w:t>
            </w:r>
          </w:p>
        </w:tc>
        <w:tc>
          <w:tcPr>
            <w:tcW w:w="4516" w:type="dxa"/>
            <w:gridSpan w:val="3"/>
            <w:shd w:val="clear" w:color="auto" w:fill="FFFFFF" w:themeFill="background1"/>
          </w:tcPr>
          <w:p w14:paraId="01F638B7" w14:textId="77777777" w:rsidR="007703FB" w:rsidRPr="007703FB" w:rsidRDefault="007703FB" w:rsidP="00644E40">
            <w:pPr>
              <w:pStyle w:val="Tabletext"/>
              <w:rPr>
                <w:b/>
              </w:rPr>
            </w:pPr>
            <w:r w:rsidRPr="007703FB">
              <w:t>Operations at non-controlled aerodromes</w:t>
            </w:r>
          </w:p>
        </w:tc>
        <w:tc>
          <w:tcPr>
            <w:tcW w:w="1795" w:type="dxa"/>
            <w:gridSpan w:val="2"/>
            <w:shd w:val="clear" w:color="auto" w:fill="FFFFFF" w:themeFill="background1"/>
          </w:tcPr>
          <w:p w14:paraId="5DEA866A" w14:textId="34D7DA72" w:rsidR="007703FB" w:rsidRPr="007703FB" w:rsidRDefault="007703FB" w:rsidP="00644E40">
            <w:pPr>
              <w:pStyle w:val="Tabletext"/>
              <w:rPr>
                <w:b/>
              </w:rPr>
            </w:pPr>
            <w:r w:rsidRPr="007703FB">
              <w:t>10.7</w:t>
            </w:r>
          </w:p>
        </w:tc>
        <w:tc>
          <w:tcPr>
            <w:tcW w:w="1655" w:type="dxa"/>
            <w:shd w:val="clear" w:color="auto" w:fill="FFFFFF" w:themeFill="background1"/>
          </w:tcPr>
          <w:p w14:paraId="09338AB9" w14:textId="77777777" w:rsidR="007703FB" w:rsidRPr="007703FB" w:rsidRDefault="007703FB" w:rsidP="00644E40">
            <w:pPr>
              <w:pStyle w:val="Tabletext"/>
            </w:pPr>
          </w:p>
        </w:tc>
      </w:tr>
      <w:tr w:rsidR="007703FB" w:rsidRPr="007703FB" w14:paraId="0A2439F1" w14:textId="77777777" w:rsidTr="00FD1007">
        <w:tc>
          <w:tcPr>
            <w:tcW w:w="1385" w:type="dxa"/>
            <w:shd w:val="clear" w:color="auto" w:fill="FFFFFF" w:themeFill="background1"/>
          </w:tcPr>
          <w:p w14:paraId="3462EAD1" w14:textId="77777777" w:rsidR="007703FB" w:rsidRPr="007703FB" w:rsidRDefault="007703FB" w:rsidP="00644E40">
            <w:pPr>
              <w:pStyle w:val="Tabletext"/>
              <w:rPr>
                <w:b/>
              </w:rPr>
            </w:pPr>
            <w:r w:rsidRPr="007703FB">
              <w:t>131.365</w:t>
            </w:r>
          </w:p>
        </w:tc>
        <w:tc>
          <w:tcPr>
            <w:tcW w:w="4516" w:type="dxa"/>
            <w:gridSpan w:val="3"/>
            <w:shd w:val="clear" w:color="auto" w:fill="FFFFFF" w:themeFill="background1"/>
          </w:tcPr>
          <w:p w14:paraId="51D72B5E" w14:textId="77777777" w:rsidR="007703FB" w:rsidRPr="007703FB" w:rsidRDefault="007703FB" w:rsidP="00644E40">
            <w:pPr>
              <w:pStyle w:val="Tabletext"/>
              <w:rPr>
                <w:b/>
              </w:rPr>
            </w:pPr>
            <w:r w:rsidRPr="007703FB">
              <w:t>Flights over water</w:t>
            </w:r>
          </w:p>
        </w:tc>
        <w:tc>
          <w:tcPr>
            <w:tcW w:w="1795" w:type="dxa"/>
            <w:gridSpan w:val="2"/>
            <w:shd w:val="clear" w:color="auto" w:fill="FFFFFF" w:themeFill="background1"/>
          </w:tcPr>
          <w:p w14:paraId="46A78E03" w14:textId="57E40B13" w:rsidR="007703FB" w:rsidRPr="007703FB" w:rsidRDefault="007703FB" w:rsidP="00644E40">
            <w:pPr>
              <w:pStyle w:val="Tabletext"/>
              <w:rPr>
                <w:b/>
              </w:rPr>
            </w:pPr>
            <w:r w:rsidRPr="007703FB">
              <w:t>10.4</w:t>
            </w:r>
          </w:p>
        </w:tc>
        <w:tc>
          <w:tcPr>
            <w:tcW w:w="1655" w:type="dxa"/>
            <w:shd w:val="clear" w:color="auto" w:fill="FFFFFF" w:themeFill="background1"/>
          </w:tcPr>
          <w:p w14:paraId="24FFF344" w14:textId="77777777" w:rsidR="007703FB" w:rsidRPr="007703FB" w:rsidRDefault="007703FB" w:rsidP="00644E40">
            <w:pPr>
              <w:pStyle w:val="Tabletext"/>
            </w:pPr>
          </w:p>
        </w:tc>
      </w:tr>
      <w:tr w:rsidR="007703FB" w14:paraId="799CE673" w14:textId="77777777" w:rsidTr="00FD1007">
        <w:tc>
          <w:tcPr>
            <w:tcW w:w="9351" w:type="dxa"/>
            <w:gridSpan w:val="7"/>
            <w:shd w:val="clear" w:color="auto" w:fill="F2F2F2" w:themeFill="background1" w:themeFillShade="F2"/>
          </w:tcPr>
          <w:p w14:paraId="2ACF9BE8" w14:textId="77777777" w:rsidR="007703FB" w:rsidRDefault="007703FB" w:rsidP="007703FB">
            <w:pPr>
              <w:pStyle w:val="TableHeader"/>
            </w:pPr>
            <w:r>
              <w:lastRenderedPageBreak/>
              <w:t>Subdivision 131.D.4.2—Visual flight rules</w:t>
            </w:r>
          </w:p>
        </w:tc>
      </w:tr>
      <w:tr w:rsidR="007703FB" w14:paraId="13974C3D" w14:textId="77777777" w:rsidTr="00FD1007">
        <w:tc>
          <w:tcPr>
            <w:tcW w:w="1385" w:type="dxa"/>
            <w:shd w:val="clear" w:color="auto" w:fill="FFFFFF" w:themeFill="background1"/>
          </w:tcPr>
          <w:p w14:paraId="1341BB72" w14:textId="77777777" w:rsidR="007703FB" w:rsidRDefault="007703FB" w:rsidP="00644E40">
            <w:pPr>
              <w:pStyle w:val="Tabletext"/>
              <w:rPr>
                <w:b/>
              </w:rPr>
            </w:pPr>
            <w:r>
              <w:t>131.367</w:t>
            </w:r>
          </w:p>
        </w:tc>
        <w:tc>
          <w:tcPr>
            <w:tcW w:w="4516" w:type="dxa"/>
            <w:gridSpan w:val="3"/>
            <w:shd w:val="clear" w:color="auto" w:fill="FFFFFF" w:themeFill="background1"/>
          </w:tcPr>
          <w:p w14:paraId="5BC0CD05" w14:textId="77777777" w:rsidR="007703FB" w:rsidRDefault="007703FB" w:rsidP="00644E40">
            <w:pPr>
              <w:pStyle w:val="Tabletext"/>
              <w:rPr>
                <w:b/>
              </w:rPr>
            </w:pPr>
            <w:r>
              <w:t>VFR flights</w:t>
            </w:r>
          </w:p>
        </w:tc>
        <w:tc>
          <w:tcPr>
            <w:tcW w:w="1795" w:type="dxa"/>
            <w:gridSpan w:val="2"/>
            <w:shd w:val="clear" w:color="auto" w:fill="FFFFFF" w:themeFill="background1"/>
          </w:tcPr>
          <w:p w14:paraId="0E861309" w14:textId="377BB700" w:rsidR="007703FB" w:rsidRDefault="007703FB" w:rsidP="00644E40">
            <w:pPr>
              <w:pStyle w:val="Tabletext"/>
              <w:rPr>
                <w:b/>
              </w:rPr>
            </w:pPr>
            <w:r>
              <w:t>1.8</w:t>
            </w:r>
          </w:p>
        </w:tc>
        <w:tc>
          <w:tcPr>
            <w:tcW w:w="1655" w:type="dxa"/>
            <w:shd w:val="clear" w:color="auto" w:fill="FFFFFF" w:themeFill="background1"/>
          </w:tcPr>
          <w:p w14:paraId="4894E80E" w14:textId="77777777" w:rsidR="007703FB" w:rsidRDefault="007703FB" w:rsidP="00644E40">
            <w:pPr>
              <w:pStyle w:val="Tabletext"/>
            </w:pPr>
          </w:p>
        </w:tc>
      </w:tr>
      <w:tr w:rsidR="007703FB" w14:paraId="776F56B2" w14:textId="77777777" w:rsidTr="00FD1007">
        <w:tc>
          <w:tcPr>
            <w:tcW w:w="9351" w:type="dxa"/>
            <w:gridSpan w:val="7"/>
            <w:shd w:val="clear" w:color="auto" w:fill="F2F2F2" w:themeFill="background1" w:themeFillShade="F2"/>
          </w:tcPr>
          <w:p w14:paraId="2E5469E6" w14:textId="77777777" w:rsidR="007703FB" w:rsidRDefault="007703FB" w:rsidP="007703FB">
            <w:pPr>
              <w:pStyle w:val="TableHeader"/>
            </w:pPr>
            <w:r>
              <w:t>Division 131.D.5—Taking off, landing and ground operations</w:t>
            </w:r>
          </w:p>
        </w:tc>
      </w:tr>
      <w:tr w:rsidR="007703FB" w:rsidRPr="00E3246D" w14:paraId="4A7E3F07" w14:textId="77777777" w:rsidTr="00FD1007">
        <w:tc>
          <w:tcPr>
            <w:tcW w:w="1385" w:type="dxa"/>
            <w:shd w:val="clear" w:color="auto" w:fill="FFFFFF" w:themeFill="background1"/>
          </w:tcPr>
          <w:p w14:paraId="055DE912" w14:textId="77777777" w:rsidR="007703FB" w:rsidRPr="00E3246D" w:rsidRDefault="007703FB" w:rsidP="00644E40">
            <w:pPr>
              <w:pStyle w:val="Tabletext"/>
              <w:rPr>
                <w:b/>
              </w:rPr>
            </w:pPr>
            <w:r w:rsidRPr="00E3246D">
              <w:t>131.370</w:t>
            </w:r>
          </w:p>
        </w:tc>
        <w:tc>
          <w:tcPr>
            <w:tcW w:w="4516" w:type="dxa"/>
            <w:gridSpan w:val="3"/>
            <w:shd w:val="clear" w:color="auto" w:fill="FFFFFF" w:themeFill="background1"/>
          </w:tcPr>
          <w:p w14:paraId="7EC31B7F" w14:textId="77777777" w:rsidR="007703FB" w:rsidRPr="00E3246D" w:rsidRDefault="007703FB" w:rsidP="00644E40">
            <w:pPr>
              <w:pStyle w:val="Tabletext"/>
              <w:rPr>
                <w:b/>
              </w:rPr>
            </w:pPr>
            <w:r w:rsidRPr="00E3246D">
              <w:t>Procedures for safety during ground operations</w:t>
            </w:r>
          </w:p>
        </w:tc>
        <w:tc>
          <w:tcPr>
            <w:tcW w:w="1795" w:type="dxa"/>
            <w:gridSpan w:val="2"/>
            <w:shd w:val="clear" w:color="auto" w:fill="FFFFFF" w:themeFill="background1"/>
          </w:tcPr>
          <w:p w14:paraId="1E02CDAD" w14:textId="3AD3A20B" w:rsidR="007703FB" w:rsidRPr="00E3246D" w:rsidRDefault="00E3246D" w:rsidP="00644E40">
            <w:pPr>
              <w:pStyle w:val="Tabletext"/>
              <w:rPr>
                <w:b/>
              </w:rPr>
            </w:pPr>
            <w:r w:rsidRPr="00E3246D">
              <w:t>11.</w:t>
            </w:r>
            <w:r w:rsidR="00DF2655" w:rsidRPr="00E3246D">
              <w:t>1</w:t>
            </w:r>
            <w:r w:rsidR="00DF2655">
              <w:t>0</w:t>
            </w:r>
            <w:r w:rsidRPr="00E3246D">
              <w:t>, 12.3</w:t>
            </w:r>
          </w:p>
        </w:tc>
        <w:tc>
          <w:tcPr>
            <w:tcW w:w="1655" w:type="dxa"/>
            <w:shd w:val="clear" w:color="auto" w:fill="FFFFFF" w:themeFill="background1"/>
          </w:tcPr>
          <w:p w14:paraId="6C99271C" w14:textId="77777777" w:rsidR="007703FB" w:rsidRPr="00E3246D" w:rsidRDefault="007703FB" w:rsidP="00644E40">
            <w:pPr>
              <w:pStyle w:val="Tabletext"/>
            </w:pPr>
          </w:p>
        </w:tc>
      </w:tr>
      <w:tr w:rsidR="007703FB" w14:paraId="7BA4BC81" w14:textId="77777777" w:rsidTr="00FD1007">
        <w:tc>
          <w:tcPr>
            <w:tcW w:w="1385" w:type="dxa"/>
            <w:shd w:val="clear" w:color="auto" w:fill="FFFFFF" w:themeFill="background1"/>
          </w:tcPr>
          <w:p w14:paraId="6844D212" w14:textId="77777777" w:rsidR="007703FB" w:rsidRDefault="007703FB" w:rsidP="00644E40">
            <w:pPr>
              <w:pStyle w:val="Tabletext"/>
              <w:rPr>
                <w:b/>
              </w:rPr>
            </w:pPr>
            <w:r>
              <w:t>131.375</w:t>
            </w:r>
          </w:p>
        </w:tc>
        <w:tc>
          <w:tcPr>
            <w:tcW w:w="4516" w:type="dxa"/>
            <w:gridSpan w:val="3"/>
            <w:shd w:val="clear" w:color="auto" w:fill="FFFFFF" w:themeFill="background1"/>
          </w:tcPr>
          <w:p w14:paraId="333BF746" w14:textId="77777777" w:rsidR="007703FB" w:rsidRDefault="007703FB" w:rsidP="00644E40">
            <w:pPr>
              <w:pStyle w:val="Tabletext"/>
              <w:rPr>
                <w:b/>
              </w:rPr>
            </w:pPr>
            <w:r>
              <w:t>Operation of Part 131 aircraft while tethered</w:t>
            </w:r>
          </w:p>
        </w:tc>
        <w:tc>
          <w:tcPr>
            <w:tcW w:w="1795" w:type="dxa"/>
            <w:gridSpan w:val="2"/>
            <w:shd w:val="clear" w:color="auto" w:fill="FFFFFF" w:themeFill="background1"/>
          </w:tcPr>
          <w:p w14:paraId="1E8A0023" w14:textId="77777777" w:rsidR="007703FB" w:rsidRDefault="007703FB" w:rsidP="00644E40">
            <w:pPr>
              <w:pStyle w:val="Tabletext"/>
              <w:rPr>
                <w:b/>
              </w:rPr>
            </w:pPr>
          </w:p>
        </w:tc>
        <w:tc>
          <w:tcPr>
            <w:tcW w:w="1655" w:type="dxa"/>
            <w:shd w:val="clear" w:color="auto" w:fill="FFFFFF" w:themeFill="background1"/>
          </w:tcPr>
          <w:p w14:paraId="2F341209" w14:textId="77777777" w:rsidR="007703FB" w:rsidRDefault="007703FB" w:rsidP="00644E40">
            <w:pPr>
              <w:pStyle w:val="Tabletext"/>
            </w:pPr>
          </w:p>
        </w:tc>
      </w:tr>
      <w:tr w:rsidR="007703FB" w14:paraId="3B7B64E2" w14:textId="77777777" w:rsidTr="00FD1007">
        <w:tc>
          <w:tcPr>
            <w:tcW w:w="9351" w:type="dxa"/>
            <w:gridSpan w:val="7"/>
            <w:shd w:val="clear" w:color="auto" w:fill="F2F2F2" w:themeFill="background1" w:themeFillShade="F2"/>
          </w:tcPr>
          <w:p w14:paraId="79E0ADE0" w14:textId="77777777" w:rsidR="007703FB" w:rsidRDefault="007703FB" w:rsidP="007703FB">
            <w:pPr>
              <w:pStyle w:val="TableHeader"/>
            </w:pPr>
            <w:r>
              <w:t>Division 131.D.6—Fuel requirements</w:t>
            </w:r>
          </w:p>
        </w:tc>
      </w:tr>
      <w:tr w:rsidR="007703FB" w14:paraId="1DBF4A81" w14:textId="77777777" w:rsidTr="00FD1007">
        <w:tc>
          <w:tcPr>
            <w:tcW w:w="1385" w:type="dxa"/>
            <w:shd w:val="clear" w:color="auto" w:fill="FFFFFF" w:themeFill="background1"/>
          </w:tcPr>
          <w:p w14:paraId="07DA0B58" w14:textId="77777777" w:rsidR="007703FB" w:rsidRDefault="007703FB" w:rsidP="00644E40">
            <w:pPr>
              <w:pStyle w:val="Tabletext"/>
              <w:rPr>
                <w:b/>
              </w:rPr>
            </w:pPr>
            <w:r>
              <w:t>131.380</w:t>
            </w:r>
          </w:p>
        </w:tc>
        <w:tc>
          <w:tcPr>
            <w:tcW w:w="4516" w:type="dxa"/>
            <w:gridSpan w:val="3"/>
            <w:shd w:val="clear" w:color="auto" w:fill="FFFFFF" w:themeFill="background1"/>
          </w:tcPr>
          <w:p w14:paraId="52F1EF42" w14:textId="77777777" w:rsidR="007703FB" w:rsidRDefault="007703FB" w:rsidP="00644E40">
            <w:pPr>
              <w:pStyle w:val="Tabletext"/>
              <w:rPr>
                <w:b/>
              </w:rPr>
            </w:pPr>
            <w:r>
              <w:t>Fuel and ballast procedures</w:t>
            </w:r>
          </w:p>
        </w:tc>
        <w:tc>
          <w:tcPr>
            <w:tcW w:w="1795" w:type="dxa"/>
            <w:gridSpan w:val="2"/>
            <w:shd w:val="clear" w:color="auto" w:fill="FFFFFF" w:themeFill="background1"/>
          </w:tcPr>
          <w:p w14:paraId="26748AF9" w14:textId="3A57AEBB" w:rsidR="007703FB" w:rsidRDefault="0060076B" w:rsidP="00644E40">
            <w:pPr>
              <w:pStyle w:val="Tabletext"/>
              <w:rPr>
                <w:b/>
              </w:rPr>
            </w:pPr>
            <w:r>
              <w:t>10.5</w:t>
            </w:r>
          </w:p>
        </w:tc>
        <w:tc>
          <w:tcPr>
            <w:tcW w:w="1655" w:type="dxa"/>
            <w:shd w:val="clear" w:color="auto" w:fill="FFFFFF" w:themeFill="background1"/>
          </w:tcPr>
          <w:p w14:paraId="60043DAF" w14:textId="77777777" w:rsidR="007703FB" w:rsidRDefault="007703FB" w:rsidP="00644E40">
            <w:pPr>
              <w:pStyle w:val="Tabletext"/>
            </w:pPr>
          </w:p>
        </w:tc>
      </w:tr>
      <w:tr w:rsidR="007703FB" w14:paraId="7CE9E90B" w14:textId="77777777" w:rsidTr="00FD1007">
        <w:tc>
          <w:tcPr>
            <w:tcW w:w="1385" w:type="dxa"/>
            <w:shd w:val="clear" w:color="auto" w:fill="FFFFFF" w:themeFill="background1"/>
          </w:tcPr>
          <w:p w14:paraId="4E99E7DE" w14:textId="77777777" w:rsidR="007703FB" w:rsidRDefault="007703FB" w:rsidP="00644E40">
            <w:pPr>
              <w:pStyle w:val="Tabletext"/>
              <w:rPr>
                <w:b/>
              </w:rPr>
            </w:pPr>
            <w:r>
              <w:t>131.385</w:t>
            </w:r>
          </w:p>
        </w:tc>
        <w:tc>
          <w:tcPr>
            <w:tcW w:w="4516" w:type="dxa"/>
            <w:gridSpan w:val="3"/>
            <w:shd w:val="clear" w:color="auto" w:fill="FFFFFF" w:themeFill="background1"/>
          </w:tcPr>
          <w:p w14:paraId="0161018D" w14:textId="77777777" w:rsidR="007703FB" w:rsidRDefault="007703FB" w:rsidP="00644E40">
            <w:pPr>
              <w:pStyle w:val="Tabletext"/>
              <w:rPr>
                <w:b/>
              </w:rPr>
            </w:pPr>
            <w:r>
              <w:t>Fuel and ballast requirements</w:t>
            </w:r>
          </w:p>
        </w:tc>
        <w:tc>
          <w:tcPr>
            <w:tcW w:w="1795" w:type="dxa"/>
            <w:gridSpan w:val="2"/>
            <w:shd w:val="clear" w:color="auto" w:fill="FFFFFF" w:themeFill="background1"/>
          </w:tcPr>
          <w:p w14:paraId="01851FCB" w14:textId="436B1A12" w:rsidR="007703FB" w:rsidRDefault="0060076B" w:rsidP="00644E40">
            <w:pPr>
              <w:pStyle w:val="Tabletext"/>
              <w:rPr>
                <w:b/>
              </w:rPr>
            </w:pPr>
            <w:r>
              <w:t>10.5</w:t>
            </w:r>
          </w:p>
        </w:tc>
        <w:tc>
          <w:tcPr>
            <w:tcW w:w="1655" w:type="dxa"/>
            <w:shd w:val="clear" w:color="auto" w:fill="FFFFFF" w:themeFill="background1"/>
          </w:tcPr>
          <w:p w14:paraId="6B21709B" w14:textId="77777777" w:rsidR="007703FB" w:rsidRDefault="007703FB" w:rsidP="00644E40">
            <w:pPr>
              <w:pStyle w:val="Tabletext"/>
            </w:pPr>
          </w:p>
        </w:tc>
      </w:tr>
      <w:tr w:rsidR="007703FB" w14:paraId="039A2E97" w14:textId="77777777" w:rsidTr="00FD1007">
        <w:tc>
          <w:tcPr>
            <w:tcW w:w="9351" w:type="dxa"/>
            <w:gridSpan w:val="7"/>
            <w:shd w:val="clear" w:color="auto" w:fill="F2F2F2" w:themeFill="background1" w:themeFillShade="F2"/>
          </w:tcPr>
          <w:p w14:paraId="1620CE61" w14:textId="77777777" w:rsidR="007703FB" w:rsidRDefault="007703FB" w:rsidP="007703FB">
            <w:pPr>
              <w:pStyle w:val="TableHeader"/>
            </w:pPr>
            <w:r>
              <w:t>Division 131.D.7—Safety of persons on aircraft and cargo requirements</w:t>
            </w:r>
          </w:p>
        </w:tc>
      </w:tr>
      <w:tr w:rsidR="007E1989" w:rsidRPr="007E1989" w14:paraId="3CB8E59E" w14:textId="77777777" w:rsidTr="00FD1007">
        <w:tc>
          <w:tcPr>
            <w:tcW w:w="1385" w:type="dxa"/>
            <w:shd w:val="clear" w:color="auto" w:fill="FFFFFF" w:themeFill="background1"/>
          </w:tcPr>
          <w:p w14:paraId="4CFA180B" w14:textId="77777777" w:rsidR="007E1989" w:rsidRPr="007E1989" w:rsidRDefault="007E1989" w:rsidP="00644E40">
            <w:pPr>
              <w:pStyle w:val="Tabletext"/>
              <w:rPr>
                <w:b/>
              </w:rPr>
            </w:pPr>
            <w:r w:rsidRPr="007E1989">
              <w:t>131.390</w:t>
            </w:r>
          </w:p>
        </w:tc>
        <w:tc>
          <w:tcPr>
            <w:tcW w:w="4516" w:type="dxa"/>
            <w:gridSpan w:val="3"/>
            <w:shd w:val="clear" w:color="auto" w:fill="FFFFFF" w:themeFill="background1"/>
          </w:tcPr>
          <w:p w14:paraId="317938E3" w14:textId="77777777" w:rsidR="007E1989" w:rsidRPr="007E1989" w:rsidRDefault="007E1989" w:rsidP="00644E40">
            <w:pPr>
              <w:pStyle w:val="Tabletext"/>
              <w:rPr>
                <w:b/>
              </w:rPr>
            </w:pPr>
            <w:r w:rsidRPr="007E1989">
              <w:t>Smoking not permitted during flight or within 15 metres of Part 131 aircraft</w:t>
            </w:r>
          </w:p>
        </w:tc>
        <w:tc>
          <w:tcPr>
            <w:tcW w:w="1795" w:type="dxa"/>
            <w:gridSpan w:val="2"/>
            <w:shd w:val="clear" w:color="auto" w:fill="FFFFFF" w:themeFill="background1"/>
          </w:tcPr>
          <w:p w14:paraId="12881C9B" w14:textId="63FC4C59" w:rsidR="007E1989" w:rsidRPr="007E1989" w:rsidRDefault="007E1989" w:rsidP="00644E40">
            <w:pPr>
              <w:pStyle w:val="Tabletext"/>
              <w:rPr>
                <w:b/>
              </w:rPr>
            </w:pPr>
            <w:r w:rsidRPr="007E1989">
              <w:t>3.10, 11.7</w:t>
            </w:r>
          </w:p>
        </w:tc>
        <w:tc>
          <w:tcPr>
            <w:tcW w:w="1655" w:type="dxa"/>
            <w:shd w:val="clear" w:color="auto" w:fill="FFFFFF" w:themeFill="background1"/>
          </w:tcPr>
          <w:p w14:paraId="0ABE2C5F" w14:textId="77777777" w:rsidR="007E1989" w:rsidRPr="007E1989" w:rsidRDefault="007E1989" w:rsidP="00644E40">
            <w:pPr>
              <w:pStyle w:val="Tabletext"/>
            </w:pPr>
          </w:p>
        </w:tc>
      </w:tr>
      <w:tr w:rsidR="007E1989" w:rsidRPr="007E1989" w14:paraId="7AE0E30C" w14:textId="77777777" w:rsidTr="00FD1007">
        <w:tc>
          <w:tcPr>
            <w:tcW w:w="1385" w:type="dxa"/>
            <w:shd w:val="clear" w:color="auto" w:fill="FFFFFF" w:themeFill="background1"/>
          </w:tcPr>
          <w:p w14:paraId="1C4DC594" w14:textId="77777777" w:rsidR="007E1989" w:rsidRPr="007E1989" w:rsidRDefault="007E1989" w:rsidP="00644E40">
            <w:pPr>
              <w:pStyle w:val="Tabletext"/>
              <w:rPr>
                <w:b/>
              </w:rPr>
            </w:pPr>
            <w:r w:rsidRPr="007E1989">
              <w:t>131.395</w:t>
            </w:r>
          </w:p>
        </w:tc>
        <w:tc>
          <w:tcPr>
            <w:tcW w:w="4516" w:type="dxa"/>
            <w:gridSpan w:val="3"/>
            <w:shd w:val="clear" w:color="auto" w:fill="FFFFFF" w:themeFill="background1"/>
          </w:tcPr>
          <w:p w14:paraId="6EA176CF" w14:textId="77777777" w:rsidR="007E1989" w:rsidRPr="007E1989" w:rsidRDefault="007E1989" w:rsidP="00644E40">
            <w:pPr>
              <w:pStyle w:val="Tabletext"/>
              <w:rPr>
                <w:b/>
              </w:rPr>
            </w:pPr>
            <w:r w:rsidRPr="007E1989">
              <w:t>Certain Part 131 aircraft to have signage about smoking</w:t>
            </w:r>
          </w:p>
        </w:tc>
        <w:tc>
          <w:tcPr>
            <w:tcW w:w="1795" w:type="dxa"/>
            <w:gridSpan w:val="2"/>
            <w:shd w:val="clear" w:color="auto" w:fill="FFFFFF" w:themeFill="background1"/>
          </w:tcPr>
          <w:p w14:paraId="4357DE4E" w14:textId="6109CFB1" w:rsidR="007E1989" w:rsidRPr="007E1989" w:rsidRDefault="007E1989" w:rsidP="00644E40">
            <w:pPr>
              <w:pStyle w:val="Tabletext"/>
              <w:rPr>
                <w:b/>
              </w:rPr>
            </w:pPr>
            <w:r w:rsidRPr="007E1989">
              <w:t>3.10, 11.7</w:t>
            </w:r>
          </w:p>
        </w:tc>
        <w:tc>
          <w:tcPr>
            <w:tcW w:w="1655" w:type="dxa"/>
            <w:shd w:val="clear" w:color="auto" w:fill="FFFFFF" w:themeFill="background1"/>
          </w:tcPr>
          <w:p w14:paraId="1CF840F6" w14:textId="77777777" w:rsidR="007E1989" w:rsidRPr="007E1989" w:rsidRDefault="007E1989" w:rsidP="00644E40">
            <w:pPr>
              <w:pStyle w:val="Tabletext"/>
            </w:pPr>
          </w:p>
        </w:tc>
      </w:tr>
      <w:tr w:rsidR="007E1989" w:rsidRPr="007E1989" w14:paraId="4009CAE8" w14:textId="77777777" w:rsidTr="00FD1007">
        <w:tc>
          <w:tcPr>
            <w:tcW w:w="1385" w:type="dxa"/>
            <w:shd w:val="clear" w:color="auto" w:fill="FFFFFF" w:themeFill="background1"/>
          </w:tcPr>
          <w:p w14:paraId="207340B7" w14:textId="77777777" w:rsidR="007E1989" w:rsidRPr="007E1989" w:rsidRDefault="007E1989" w:rsidP="00644E40">
            <w:pPr>
              <w:pStyle w:val="Tabletext"/>
              <w:rPr>
                <w:b/>
              </w:rPr>
            </w:pPr>
            <w:r w:rsidRPr="007E1989">
              <w:t>131.400</w:t>
            </w:r>
          </w:p>
        </w:tc>
        <w:tc>
          <w:tcPr>
            <w:tcW w:w="4516" w:type="dxa"/>
            <w:gridSpan w:val="3"/>
            <w:shd w:val="clear" w:color="auto" w:fill="FFFFFF" w:themeFill="background1"/>
          </w:tcPr>
          <w:p w14:paraId="008681FA" w14:textId="77777777" w:rsidR="007E1989" w:rsidRPr="007E1989" w:rsidRDefault="007E1989" w:rsidP="00644E40">
            <w:pPr>
              <w:pStyle w:val="Tabletext"/>
              <w:rPr>
                <w:b/>
              </w:rPr>
            </w:pPr>
            <w:r w:rsidRPr="007E1989">
              <w:t>Carriage of infants</w:t>
            </w:r>
          </w:p>
        </w:tc>
        <w:tc>
          <w:tcPr>
            <w:tcW w:w="1795" w:type="dxa"/>
            <w:gridSpan w:val="2"/>
            <w:shd w:val="clear" w:color="auto" w:fill="FFFFFF" w:themeFill="background1"/>
          </w:tcPr>
          <w:p w14:paraId="433510F6" w14:textId="3203C848" w:rsidR="007E1989" w:rsidRPr="007E1989" w:rsidRDefault="007E1989" w:rsidP="00644E40">
            <w:pPr>
              <w:pStyle w:val="Tabletext"/>
              <w:rPr>
                <w:b/>
              </w:rPr>
            </w:pPr>
            <w:r w:rsidRPr="007E1989">
              <w:t>11.4, 11.</w:t>
            </w:r>
            <w:r w:rsidR="00BE17F5">
              <w:t>7</w:t>
            </w:r>
            <w:r w:rsidRPr="007E1989">
              <w:t>, 11.</w:t>
            </w:r>
            <w:r w:rsidR="00BE17F5">
              <w:t>9</w:t>
            </w:r>
            <w:r w:rsidR="00BE17F5" w:rsidRPr="007E1989">
              <w:t xml:space="preserve">  </w:t>
            </w:r>
          </w:p>
        </w:tc>
        <w:tc>
          <w:tcPr>
            <w:tcW w:w="1655" w:type="dxa"/>
            <w:shd w:val="clear" w:color="auto" w:fill="FFFFFF" w:themeFill="background1"/>
          </w:tcPr>
          <w:p w14:paraId="65D88F99" w14:textId="77777777" w:rsidR="007E1989" w:rsidRPr="007E1989" w:rsidRDefault="007E1989" w:rsidP="00644E40">
            <w:pPr>
              <w:pStyle w:val="Tabletext"/>
            </w:pPr>
          </w:p>
        </w:tc>
      </w:tr>
      <w:tr w:rsidR="007E1989" w:rsidRPr="007E1989" w14:paraId="248E5A68" w14:textId="77777777" w:rsidTr="00FD1007">
        <w:tc>
          <w:tcPr>
            <w:tcW w:w="1385" w:type="dxa"/>
            <w:shd w:val="clear" w:color="auto" w:fill="FFFFFF" w:themeFill="background1"/>
          </w:tcPr>
          <w:p w14:paraId="52B9F674" w14:textId="77777777" w:rsidR="007E1989" w:rsidRPr="007E1989" w:rsidRDefault="007E1989" w:rsidP="00644E40">
            <w:pPr>
              <w:pStyle w:val="Tabletext"/>
              <w:rPr>
                <w:b/>
              </w:rPr>
            </w:pPr>
            <w:r w:rsidRPr="007E1989">
              <w:t>131.405</w:t>
            </w:r>
          </w:p>
        </w:tc>
        <w:tc>
          <w:tcPr>
            <w:tcW w:w="4516" w:type="dxa"/>
            <w:gridSpan w:val="3"/>
            <w:shd w:val="clear" w:color="auto" w:fill="FFFFFF" w:themeFill="background1"/>
          </w:tcPr>
          <w:p w14:paraId="4330A79E" w14:textId="77777777" w:rsidR="007E1989" w:rsidRPr="007E1989" w:rsidRDefault="007E1989" w:rsidP="00644E40">
            <w:pPr>
              <w:pStyle w:val="Tabletext"/>
              <w:rPr>
                <w:b/>
              </w:rPr>
            </w:pPr>
            <w:r w:rsidRPr="007E1989">
              <w:t>Carriage of persons requiring assistance</w:t>
            </w:r>
          </w:p>
        </w:tc>
        <w:tc>
          <w:tcPr>
            <w:tcW w:w="1795" w:type="dxa"/>
            <w:gridSpan w:val="2"/>
            <w:shd w:val="clear" w:color="auto" w:fill="FFFFFF" w:themeFill="background1"/>
          </w:tcPr>
          <w:p w14:paraId="3C9B2C52" w14:textId="562751FD" w:rsidR="007E1989" w:rsidRPr="007E1989" w:rsidRDefault="007E1989" w:rsidP="00644E40">
            <w:pPr>
              <w:pStyle w:val="Tabletext"/>
              <w:rPr>
                <w:b/>
              </w:rPr>
            </w:pPr>
            <w:r w:rsidRPr="007E1989">
              <w:t>11.</w:t>
            </w:r>
            <w:r w:rsidR="002E7490">
              <w:t>7</w:t>
            </w:r>
            <w:r w:rsidRPr="007E1989">
              <w:t>, 13.8</w:t>
            </w:r>
          </w:p>
        </w:tc>
        <w:tc>
          <w:tcPr>
            <w:tcW w:w="1655" w:type="dxa"/>
            <w:shd w:val="clear" w:color="auto" w:fill="FFFFFF" w:themeFill="background1"/>
          </w:tcPr>
          <w:p w14:paraId="28000A0D" w14:textId="77777777" w:rsidR="007E1989" w:rsidRPr="007E1989" w:rsidRDefault="007E1989" w:rsidP="00644E40">
            <w:pPr>
              <w:pStyle w:val="Tabletext"/>
            </w:pPr>
          </w:p>
        </w:tc>
      </w:tr>
      <w:tr w:rsidR="007E1989" w:rsidRPr="007E1989" w14:paraId="70D5C27B" w14:textId="77777777" w:rsidTr="00FD1007">
        <w:tc>
          <w:tcPr>
            <w:tcW w:w="1385" w:type="dxa"/>
            <w:shd w:val="clear" w:color="auto" w:fill="FFFFFF" w:themeFill="background1"/>
          </w:tcPr>
          <w:p w14:paraId="042F1EC7" w14:textId="77777777" w:rsidR="007E1989" w:rsidRPr="007E1989" w:rsidRDefault="007E1989" w:rsidP="00644E40">
            <w:pPr>
              <w:pStyle w:val="Tabletext"/>
              <w:rPr>
                <w:b/>
              </w:rPr>
            </w:pPr>
            <w:r w:rsidRPr="007E1989">
              <w:t>131.410</w:t>
            </w:r>
          </w:p>
        </w:tc>
        <w:tc>
          <w:tcPr>
            <w:tcW w:w="4516" w:type="dxa"/>
            <w:gridSpan w:val="3"/>
            <w:shd w:val="clear" w:color="auto" w:fill="FFFFFF" w:themeFill="background1"/>
          </w:tcPr>
          <w:p w14:paraId="1EBC675A" w14:textId="77777777" w:rsidR="007E1989" w:rsidRPr="007E1989" w:rsidRDefault="007E1989" w:rsidP="00644E40">
            <w:pPr>
              <w:pStyle w:val="Tabletext"/>
              <w:rPr>
                <w:b/>
              </w:rPr>
            </w:pPr>
            <w:r w:rsidRPr="007E1989">
              <w:t>Passengers—safety briefings and instructions</w:t>
            </w:r>
          </w:p>
        </w:tc>
        <w:tc>
          <w:tcPr>
            <w:tcW w:w="1795" w:type="dxa"/>
            <w:gridSpan w:val="2"/>
            <w:shd w:val="clear" w:color="auto" w:fill="FFFFFF" w:themeFill="background1"/>
          </w:tcPr>
          <w:p w14:paraId="3CD59DDE" w14:textId="3D813CF7" w:rsidR="007E1989" w:rsidRPr="007E1989" w:rsidRDefault="007E1989" w:rsidP="00644E40">
            <w:pPr>
              <w:pStyle w:val="Tabletext"/>
              <w:rPr>
                <w:b/>
              </w:rPr>
            </w:pPr>
            <w:r w:rsidRPr="007E1989">
              <w:t>11.</w:t>
            </w:r>
            <w:r w:rsidR="002E7490">
              <w:t>7</w:t>
            </w:r>
            <w:r w:rsidRPr="007E1989">
              <w:t>, 13.8</w:t>
            </w:r>
            <w:r w:rsidR="00AD4AAA">
              <w:t>, 13.9</w:t>
            </w:r>
          </w:p>
        </w:tc>
        <w:tc>
          <w:tcPr>
            <w:tcW w:w="1655" w:type="dxa"/>
            <w:shd w:val="clear" w:color="auto" w:fill="FFFFFF" w:themeFill="background1"/>
          </w:tcPr>
          <w:p w14:paraId="6A163400" w14:textId="77777777" w:rsidR="007E1989" w:rsidRPr="007E1989" w:rsidRDefault="007E1989" w:rsidP="00644E40">
            <w:pPr>
              <w:pStyle w:val="Tabletext"/>
            </w:pPr>
          </w:p>
        </w:tc>
      </w:tr>
      <w:tr w:rsidR="007E1989" w:rsidRPr="007E1989" w14:paraId="728CCD3F" w14:textId="77777777" w:rsidTr="00FD1007">
        <w:tc>
          <w:tcPr>
            <w:tcW w:w="1385" w:type="dxa"/>
            <w:shd w:val="clear" w:color="auto" w:fill="FFFFFF" w:themeFill="background1"/>
          </w:tcPr>
          <w:p w14:paraId="5392EAC2" w14:textId="77777777" w:rsidR="007E1989" w:rsidRPr="007E1989" w:rsidRDefault="007E1989" w:rsidP="00644E40">
            <w:pPr>
              <w:pStyle w:val="Tabletext"/>
              <w:rPr>
                <w:b/>
              </w:rPr>
            </w:pPr>
            <w:r w:rsidRPr="007E1989">
              <w:t>131.415</w:t>
            </w:r>
          </w:p>
        </w:tc>
        <w:tc>
          <w:tcPr>
            <w:tcW w:w="4516" w:type="dxa"/>
            <w:gridSpan w:val="3"/>
            <w:shd w:val="clear" w:color="auto" w:fill="FFFFFF" w:themeFill="background1"/>
          </w:tcPr>
          <w:p w14:paraId="4644FAE7" w14:textId="77777777" w:rsidR="007E1989" w:rsidRPr="007E1989" w:rsidRDefault="007E1989" w:rsidP="00644E40">
            <w:pPr>
              <w:pStyle w:val="Tabletext"/>
              <w:rPr>
                <w:b/>
              </w:rPr>
            </w:pPr>
            <w:r w:rsidRPr="007E1989">
              <w:t>Safety briefing in the event of an emergency</w:t>
            </w:r>
          </w:p>
        </w:tc>
        <w:tc>
          <w:tcPr>
            <w:tcW w:w="1795" w:type="dxa"/>
            <w:gridSpan w:val="2"/>
            <w:shd w:val="clear" w:color="auto" w:fill="FFFFFF" w:themeFill="background1"/>
          </w:tcPr>
          <w:p w14:paraId="5F5A555F" w14:textId="220C9258" w:rsidR="007E1989" w:rsidRPr="007E1989" w:rsidRDefault="007E1989" w:rsidP="00644E40">
            <w:pPr>
              <w:pStyle w:val="Tabletext"/>
              <w:rPr>
                <w:b/>
              </w:rPr>
            </w:pPr>
            <w:r w:rsidRPr="007E1989">
              <w:t>11.</w:t>
            </w:r>
            <w:r w:rsidR="002E7490">
              <w:t>7,</w:t>
            </w:r>
            <w:r w:rsidRPr="007E1989">
              <w:t xml:space="preserve"> 13.8</w:t>
            </w:r>
            <w:r w:rsidR="00AD4AAA">
              <w:t>, 13.9</w:t>
            </w:r>
          </w:p>
        </w:tc>
        <w:tc>
          <w:tcPr>
            <w:tcW w:w="1655" w:type="dxa"/>
            <w:shd w:val="clear" w:color="auto" w:fill="FFFFFF" w:themeFill="background1"/>
          </w:tcPr>
          <w:p w14:paraId="2789F51B" w14:textId="77777777" w:rsidR="007E1989" w:rsidRPr="007E1989" w:rsidRDefault="007E1989" w:rsidP="00644E40">
            <w:pPr>
              <w:pStyle w:val="Tabletext"/>
            </w:pPr>
          </w:p>
        </w:tc>
      </w:tr>
      <w:tr w:rsidR="007E1989" w:rsidRPr="007E1989" w14:paraId="71E51B9A" w14:textId="77777777" w:rsidTr="00FD1007">
        <w:tc>
          <w:tcPr>
            <w:tcW w:w="1385" w:type="dxa"/>
            <w:shd w:val="clear" w:color="auto" w:fill="FFFFFF" w:themeFill="background1"/>
          </w:tcPr>
          <w:p w14:paraId="1EAACBD2" w14:textId="77777777" w:rsidR="007E1989" w:rsidRPr="007E1989" w:rsidRDefault="007E1989" w:rsidP="00644E40">
            <w:pPr>
              <w:pStyle w:val="Tabletext"/>
              <w:rPr>
                <w:b/>
              </w:rPr>
            </w:pPr>
            <w:r w:rsidRPr="007E1989">
              <w:t>131.420</w:t>
            </w:r>
          </w:p>
        </w:tc>
        <w:tc>
          <w:tcPr>
            <w:tcW w:w="4516" w:type="dxa"/>
            <w:gridSpan w:val="3"/>
            <w:shd w:val="clear" w:color="auto" w:fill="FFFFFF" w:themeFill="background1"/>
          </w:tcPr>
          <w:p w14:paraId="1959FA5A" w14:textId="77777777" w:rsidR="007E1989" w:rsidRPr="007E1989" w:rsidRDefault="007E1989" w:rsidP="00644E40">
            <w:pPr>
              <w:pStyle w:val="Tabletext"/>
              <w:rPr>
                <w:b/>
              </w:rPr>
            </w:pPr>
            <w:r w:rsidRPr="007E1989">
              <w:t>Passengers—compliance with safety directions</w:t>
            </w:r>
          </w:p>
        </w:tc>
        <w:tc>
          <w:tcPr>
            <w:tcW w:w="1795" w:type="dxa"/>
            <w:gridSpan w:val="2"/>
            <w:shd w:val="clear" w:color="auto" w:fill="FFFFFF" w:themeFill="background1"/>
          </w:tcPr>
          <w:p w14:paraId="2BE617FA" w14:textId="14AA47CE" w:rsidR="007E1989" w:rsidRPr="007E1989" w:rsidRDefault="007E1989" w:rsidP="00644E40">
            <w:pPr>
              <w:pStyle w:val="Tabletext"/>
              <w:rPr>
                <w:b/>
              </w:rPr>
            </w:pPr>
            <w:r w:rsidRPr="007E1989">
              <w:t>11.1, 13.8, 13.9</w:t>
            </w:r>
          </w:p>
        </w:tc>
        <w:tc>
          <w:tcPr>
            <w:tcW w:w="1655" w:type="dxa"/>
            <w:shd w:val="clear" w:color="auto" w:fill="FFFFFF" w:themeFill="background1"/>
          </w:tcPr>
          <w:p w14:paraId="35329E06" w14:textId="77777777" w:rsidR="007E1989" w:rsidRPr="007E1989" w:rsidRDefault="007E1989" w:rsidP="00644E40">
            <w:pPr>
              <w:pStyle w:val="Tabletext"/>
            </w:pPr>
          </w:p>
        </w:tc>
      </w:tr>
      <w:tr w:rsidR="007E1989" w:rsidRPr="007E1989" w14:paraId="54DE39BB" w14:textId="77777777" w:rsidTr="00FD1007">
        <w:tc>
          <w:tcPr>
            <w:tcW w:w="1385" w:type="dxa"/>
            <w:shd w:val="clear" w:color="auto" w:fill="FFFFFF" w:themeFill="background1"/>
          </w:tcPr>
          <w:p w14:paraId="7D60D176" w14:textId="77777777" w:rsidR="007E1989" w:rsidRPr="007E1989" w:rsidRDefault="007E1989" w:rsidP="00644E40">
            <w:pPr>
              <w:pStyle w:val="Tabletext"/>
              <w:rPr>
                <w:b/>
              </w:rPr>
            </w:pPr>
            <w:r w:rsidRPr="007E1989">
              <w:t>131.425</w:t>
            </w:r>
          </w:p>
        </w:tc>
        <w:tc>
          <w:tcPr>
            <w:tcW w:w="4516" w:type="dxa"/>
            <w:gridSpan w:val="3"/>
            <w:shd w:val="clear" w:color="auto" w:fill="FFFFFF" w:themeFill="background1"/>
          </w:tcPr>
          <w:p w14:paraId="06509914" w14:textId="77777777" w:rsidR="007E1989" w:rsidRPr="007E1989" w:rsidRDefault="007E1989" w:rsidP="00644E40">
            <w:pPr>
              <w:pStyle w:val="Tabletext"/>
              <w:rPr>
                <w:b/>
              </w:rPr>
            </w:pPr>
            <w:r w:rsidRPr="007E1989">
              <w:t>Restraint of cargo</w:t>
            </w:r>
          </w:p>
        </w:tc>
        <w:tc>
          <w:tcPr>
            <w:tcW w:w="1795" w:type="dxa"/>
            <w:gridSpan w:val="2"/>
            <w:shd w:val="clear" w:color="auto" w:fill="FFFFFF" w:themeFill="background1"/>
          </w:tcPr>
          <w:p w14:paraId="5D0D3575" w14:textId="639178E2" w:rsidR="007E1989" w:rsidRPr="007E1989" w:rsidRDefault="007E1989" w:rsidP="00644E40">
            <w:pPr>
              <w:pStyle w:val="Tabletext"/>
              <w:rPr>
                <w:b/>
              </w:rPr>
            </w:pPr>
            <w:r w:rsidRPr="007E1989">
              <w:t>11.2</w:t>
            </w:r>
          </w:p>
        </w:tc>
        <w:tc>
          <w:tcPr>
            <w:tcW w:w="1655" w:type="dxa"/>
            <w:shd w:val="clear" w:color="auto" w:fill="FFFFFF" w:themeFill="background1"/>
          </w:tcPr>
          <w:p w14:paraId="5EC8B540" w14:textId="77777777" w:rsidR="007E1989" w:rsidRPr="007E1989" w:rsidRDefault="007E1989" w:rsidP="00644E40">
            <w:pPr>
              <w:pStyle w:val="Tabletext"/>
            </w:pPr>
          </w:p>
        </w:tc>
      </w:tr>
      <w:tr w:rsidR="007E1989" w:rsidRPr="007E1989" w14:paraId="45804AA5" w14:textId="77777777" w:rsidTr="00FD1007">
        <w:tc>
          <w:tcPr>
            <w:tcW w:w="1385" w:type="dxa"/>
            <w:shd w:val="clear" w:color="auto" w:fill="FFFFFF" w:themeFill="background1"/>
          </w:tcPr>
          <w:p w14:paraId="6C59A0D5" w14:textId="77777777" w:rsidR="007E1989" w:rsidRPr="007E1989" w:rsidRDefault="007E1989" w:rsidP="00644E40">
            <w:pPr>
              <w:pStyle w:val="Tabletext"/>
              <w:rPr>
                <w:b/>
              </w:rPr>
            </w:pPr>
            <w:r w:rsidRPr="007E1989">
              <w:t>131.430</w:t>
            </w:r>
          </w:p>
        </w:tc>
        <w:tc>
          <w:tcPr>
            <w:tcW w:w="4516" w:type="dxa"/>
            <w:gridSpan w:val="3"/>
            <w:shd w:val="clear" w:color="auto" w:fill="FFFFFF" w:themeFill="background1"/>
          </w:tcPr>
          <w:p w14:paraId="457C0CC8" w14:textId="77777777" w:rsidR="007E1989" w:rsidRPr="007E1989" w:rsidRDefault="007E1989" w:rsidP="00644E40">
            <w:pPr>
              <w:pStyle w:val="Tabletext"/>
              <w:rPr>
                <w:b/>
              </w:rPr>
            </w:pPr>
            <w:r w:rsidRPr="007E1989">
              <w:t>Procedures relating to carriage of animals</w:t>
            </w:r>
          </w:p>
        </w:tc>
        <w:tc>
          <w:tcPr>
            <w:tcW w:w="1795" w:type="dxa"/>
            <w:gridSpan w:val="2"/>
            <w:shd w:val="clear" w:color="auto" w:fill="FFFFFF" w:themeFill="background1"/>
          </w:tcPr>
          <w:p w14:paraId="430322CE" w14:textId="5ED76824" w:rsidR="007E1989" w:rsidRPr="007E1989" w:rsidRDefault="007E1989" w:rsidP="00644E40">
            <w:pPr>
              <w:pStyle w:val="Tabletext"/>
              <w:rPr>
                <w:b/>
              </w:rPr>
            </w:pPr>
            <w:r w:rsidRPr="007E1989">
              <w:t>20.2</w:t>
            </w:r>
          </w:p>
        </w:tc>
        <w:tc>
          <w:tcPr>
            <w:tcW w:w="1655" w:type="dxa"/>
            <w:shd w:val="clear" w:color="auto" w:fill="FFFFFF" w:themeFill="background1"/>
          </w:tcPr>
          <w:p w14:paraId="6A5B23FB" w14:textId="77777777" w:rsidR="007E1989" w:rsidRPr="007E1989" w:rsidRDefault="007E1989" w:rsidP="00644E40">
            <w:pPr>
              <w:pStyle w:val="Tabletext"/>
            </w:pPr>
          </w:p>
        </w:tc>
      </w:tr>
      <w:tr w:rsidR="007E1989" w14:paraId="0AFF1FD2" w14:textId="77777777" w:rsidTr="00FD1007">
        <w:tc>
          <w:tcPr>
            <w:tcW w:w="9351" w:type="dxa"/>
            <w:gridSpan w:val="7"/>
            <w:shd w:val="clear" w:color="auto" w:fill="F2F2F2" w:themeFill="background1" w:themeFillShade="F2"/>
          </w:tcPr>
          <w:p w14:paraId="65BC7C72" w14:textId="77777777" w:rsidR="007E1989" w:rsidRDefault="007E1989" w:rsidP="007E1989">
            <w:pPr>
              <w:pStyle w:val="TableHeader"/>
            </w:pPr>
            <w:r>
              <w:t>Division 131.D.8—Miscellaneous</w:t>
            </w:r>
          </w:p>
        </w:tc>
      </w:tr>
      <w:tr w:rsidR="007037B1" w:rsidRPr="007037B1" w14:paraId="0452406B" w14:textId="77777777" w:rsidTr="00FD1007">
        <w:tc>
          <w:tcPr>
            <w:tcW w:w="1385" w:type="dxa"/>
            <w:shd w:val="clear" w:color="auto" w:fill="FFFFFF" w:themeFill="background1"/>
          </w:tcPr>
          <w:p w14:paraId="78747F2C" w14:textId="77777777" w:rsidR="007037B1" w:rsidRPr="007037B1" w:rsidRDefault="007037B1" w:rsidP="00644E40">
            <w:pPr>
              <w:pStyle w:val="Tabletext"/>
              <w:rPr>
                <w:b/>
              </w:rPr>
            </w:pPr>
            <w:r w:rsidRPr="007037B1">
              <w:t>131.435</w:t>
            </w:r>
          </w:p>
        </w:tc>
        <w:tc>
          <w:tcPr>
            <w:tcW w:w="4516" w:type="dxa"/>
            <w:gridSpan w:val="3"/>
            <w:shd w:val="clear" w:color="auto" w:fill="FFFFFF" w:themeFill="background1"/>
          </w:tcPr>
          <w:p w14:paraId="283FAA8E" w14:textId="77777777" w:rsidR="007037B1" w:rsidRPr="007037B1" w:rsidRDefault="007037B1" w:rsidP="00644E40">
            <w:pPr>
              <w:pStyle w:val="Tabletext"/>
              <w:rPr>
                <w:b/>
              </w:rPr>
            </w:pPr>
            <w:r w:rsidRPr="007037B1">
              <w:t>Training flight limitations</w:t>
            </w:r>
          </w:p>
        </w:tc>
        <w:tc>
          <w:tcPr>
            <w:tcW w:w="1795" w:type="dxa"/>
            <w:gridSpan w:val="2"/>
            <w:shd w:val="clear" w:color="auto" w:fill="FFFFFF" w:themeFill="background1"/>
          </w:tcPr>
          <w:p w14:paraId="2D7ECEE5" w14:textId="6A2E98DF" w:rsidR="007037B1" w:rsidRPr="007037B1" w:rsidRDefault="007037B1" w:rsidP="00644E40">
            <w:pPr>
              <w:pStyle w:val="Tabletext"/>
              <w:rPr>
                <w:b/>
              </w:rPr>
            </w:pPr>
            <w:r w:rsidRPr="007037B1">
              <w:t>3.23</w:t>
            </w:r>
          </w:p>
        </w:tc>
        <w:tc>
          <w:tcPr>
            <w:tcW w:w="1655" w:type="dxa"/>
            <w:shd w:val="clear" w:color="auto" w:fill="FFFFFF" w:themeFill="background1"/>
          </w:tcPr>
          <w:p w14:paraId="74D401B4" w14:textId="77777777" w:rsidR="007037B1" w:rsidRPr="007037B1" w:rsidRDefault="007037B1" w:rsidP="00644E40">
            <w:pPr>
              <w:pStyle w:val="Tabletext"/>
            </w:pPr>
          </w:p>
        </w:tc>
      </w:tr>
      <w:tr w:rsidR="007037B1" w:rsidRPr="007037B1" w14:paraId="18E13ACA" w14:textId="77777777" w:rsidTr="00FD1007">
        <w:tc>
          <w:tcPr>
            <w:tcW w:w="1385" w:type="dxa"/>
            <w:shd w:val="clear" w:color="auto" w:fill="FFFFFF" w:themeFill="background1"/>
          </w:tcPr>
          <w:p w14:paraId="627DFD3F" w14:textId="77777777" w:rsidR="007037B1" w:rsidRPr="007037B1" w:rsidRDefault="007037B1" w:rsidP="00644E40">
            <w:pPr>
              <w:pStyle w:val="Tabletext"/>
              <w:rPr>
                <w:b/>
              </w:rPr>
            </w:pPr>
            <w:r w:rsidRPr="007037B1">
              <w:t>131.440</w:t>
            </w:r>
          </w:p>
        </w:tc>
        <w:tc>
          <w:tcPr>
            <w:tcW w:w="4516" w:type="dxa"/>
            <w:gridSpan w:val="3"/>
            <w:shd w:val="clear" w:color="auto" w:fill="FFFFFF" w:themeFill="background1"/>
          </w:tcPr>
          <w:p w14:paraId="16693274" w14:textId="77777777" w:rsidR="007037B1" w:rsidRPr="007037B1" w:rsidRDefault="007037B1" w:rsidP="00644E40">
            <w:pPr>
              <w:pStyle w:val="Tabletext"/>
              <w:rPr>
                <w:b/>
              </w:rPr>
            </w:pPr>
            <w:r w:rsidRPr="007037B1">
              <w:t>Test flights</w:t>
            </w:r>
          </w:p>
        </w:tc>
        <w:tc>
          <w:tcPr>
            <w:tcW w:w="1795" w:type="dxa"/>
            <w:gridSpan w:val="2"/>
            <w:shd w:val="clear" w:color="auto" w:fill="FFFFFF" w:themeFill="background1"/>
          </w:tcPr>
          <w:p w14:paraId="5CC15A70" w14:textId="18AB841F" w:rsidR="007037B1" w:rsidRPr="007037B1" w:rsidRDefault="007037B1" w:rsidP="00644E40">
            <w:pPr>
              <w:pStyle w:val="Tabletext"/>
              <w:rPr>
                <w:b/>
              </w:rPr>
            </w:pPr>
            <w:r w:rsidRPr="007037B1">
              <w:t>14.7</w:t>
            </w:r>
          </w:p>
        </w:tc>
        <w:tc>
          <w:tcPr>
            <w:tcW w:w="1655" w:type="dxa"/>
            <w:shd w:val="clear" w:color="auto" w:fill="FFFFFF" w:themeFill="background1"/>
          </w:tcPr>
          <w:p w14:paraId="00B773C7" w14:textId="77777777" w:rsidR="007037B1" w:rsidRPr="007037B1" w:rsidRDefault="007037B1" w:rsidP="00644E40">
            <w:pPr>
              <w:pStyle w:val="Tabletext"/>
            </w:pPr>
          </w:p>
        </w:tc>
      </w:tr>
      <w:tr w:rsidR="007037B1" w:rsidRPr="007037B1" w14:paraId="679B80E5" w14:textId="77777777" w:rsidTr="00FD1007">
        <w:tc>
          <w:tcPr>
            <w:tcW w:w="1385" w:type="dxa"/>
            <w:shd w:val="clear" w:color="auto" w:fill="FFFFFF" w:themeFill="background1"/>
          </w:tcPr>
          <w:p w14:paraId="13991248" w14:textId="77777777" w:rsidR="007037B1" w:rsidRPr="007037B1" w:rsidRDefault="007037B1" w:rsidP="00644E40">
            <w:pPr>
              <w:pStyle w:val="Tabletext"/>
              <w:rPr>
                <w:b/>
              </w:rPr>
            </w:pPr>
            <w:r w:rsidRPr="007037B1">
              <w:t>131.445</w:t>
            </w:r>
          </w:p>
        </w:tc>
        <w:tc>
          <w:tcPr>
            <w:tcW w:w="4516" w:type="dxa"/>
            <w:gridSpan w:val="3"/>
            <w:shd w:val="clear" w:color="auto" w:fill="FFFFFF" w:themeFill="background1"/>
          </w:tcPr>
          <w:p w14:paraId="725F0A4A" w14:textId="77777777" w:rsidR="007037B1" w:rsidRPr="007037B1" w:rsidRDefault="007037B1" w:rsidP="00644E40">
            <w:pPr>
              <w:pStyle w:val="Tabletext"/>
              <w:rPr>
                <w:b/>
              </w:rPr>
            </w:pPr>
            <w:r w:rsidRPr="007037B1">
              <w:t>Loading weights</w:t>
            </w:r>
          </w:p>
        </w:tc>
        <w:tc>
          <w:tcPr>
            <w:tcW w:w="1795" w:type="dxa"/>
            <w:gridSpan w:val="2"/>
            <w:shd w:val="clear" w:color="auto" w:fill="FFFFFF" w:themeFill="background1"/>
          </w:tcPr>
          <w:p w14:paraId="431AAEEF" w14:textId="06F85C54" w:rsidR="007037B1" w:rsidRPr="007037B1" w:rsidRDefault="007037B1" w:rsidP="00644E40">
            <w:pPr>
              <w:pStyle w:val="Tabletext"/>
              <w:rPr>
                <w:b/>
              </w:rPr>
            </w:pPr>
            <w:r w:rsidRPr="007037B1">
              <w:t>10.6</w:t>
            </w:r>
          </w:p>
        </w:tc>
        <w:tc>
          <w:tcPr>
            <w:tcW w:w="1655" w:type="dxa"/>
            <w:shd w:val="clear" w:color="auto" w:fill="FFFFFF" w:themeFill="background1"/>
          </w:tcPr>
          <w:p w14:paraId="71B5D439" w14:textId="77777777" w:rsidR="007037B1" w:rsidRPr="007037B1" w:rsidRDefault="007037B1" w:rsidP="00644E40">
            <w:pPr>
              <w:pStyle w:val="Tabletext"/>
            </w:pPr>
          </w:p>
        </w:tc>
      </w:tr>
      <w:tr w:rsidR="007037B1" w:rsidRPr="007037B1" w14:paraId="6DFD7F34" w14:textId="77777777" w:rsidTr="00FD1007">
        <w:tc>
          <w:tcPr>
            <w:tcW w:w="1385" w:type="dxa"/>
            <w:shd w:val="clear" w:color="auto" w:fill="FFFFFF" w:themeFill="background1"/>
          </w:tcPr>
          <w:p w14:paraId="53ACCA80" w14:textId="77777777" w:rsidR="007037B1" w:rsidRPr="007037B1" w:rsidRDefault="007037B1" w:rsidP="00644E40">
            <w:pPr>
              <w:pStyle w:val="Tabletext"/>
              <w:rPr>
                <w:b/>
              </w:rPr>
            </w:pPr>
            <w:r w:rsidRPr="007037B1">
              <w:t>131.450</w:t>
            </w:r>
          </w:p>
        </w:tc>
        <w:tc>
          <w:tcPr>
            <w:tcW w:w="4516" w:type="dxa"/>
            <w:gridSpan w:val="3"/>
            <w:shd w:val="clear" w:color="auto" w:fill="FFFFFF" w:themeFill="background1"/>
          </w:tcPr>
          <w:p w14:paraId="26E16D43" w14:textId="77777777" w:rsidR="007037B1" w:rsidRPr="007037B1" w:rsidRDefault="007037B1" w:rsidP="00644E40">
            <w:pPr>
              <w:pStyle w:val="Tabletext"/>
              <w:rPr>
                <w:b/>
              </w:rPr>
            </w:pPr>
            <w:r w:rsidRPr="007037B1">
              <w:t>Loading procedures</w:t>
            </w:r>
          </w:p>
        </w:tc>
        <w:tc>
          <w:tcPr>
            <w:tcW w:w="1795" w:type="dxa"/>
            <w:gridSpan w:val="2"/>
            <w:shd w:val="clear" w:color="auto" w:fill="FFFFFF" w:themeFill="background1"/>
          </w:tcPr>
          <w:p w14:paraId="3129783C" w14:textId="00FAA570" w:rsidR="007037B1" w:rsidRPr="007037B1" w:rsidRDefault="007037B1" w:rsidP="00644E40">
            <w:pPr>
              <w:pStyle w:val="Tabletext"/>
              <w:rPr>
                <w:b/>
              </w:rPr>
            </w:pPr>
            <w:r w:rsidRPr="007037B1">
              <w:t>10.6</w:t>
            </w:r>
          </w:p>
        </w:tc>
        <w:tc>
          <w:tcPr>
            <w:tcW w:w="1655" w:type="dxa"/>
            <w:shd w:val="clear" w:color="auto" w:fill="FFFFFF" w:themeFill="background1"/>
          </w:tcPr>
          <w:p w14:paraId="1EF667EC" w14:textId="77777777" w:rsidR="007037B1" w:rsidRPr="007037B1" w:rsidRDefault="007037B1" w:rsidP="00644E40">
            <w:pPr>
              <w:pStyle w:val="Tabletext"/>
            </w:pPr>
          </w:p>
        </w:tc>
      </w:tr>
      <w:tr w:rsidR="007037B1" w:rsidRPr="007037B1" w14:paraId="5186AFBC" w14:textId="77777777" w:rsidTr="00FD1007">
        <w:tc>
          <w:tcPr>
            <w:tcW w:w="1385" w:type="dxa"/>
            <w:shd w:val="clear" w:color="auto" w:fill="FFFFFF" w:themeFill="background1"/>
          </w:tcPr>
          <w:p w14:paraId="3105F01E" w14:textId="77777777" w:rsidR="007037B1" w:rsidRPr="007037B1" w:rsidRDefault="007037B1" w:rsidP="00644E40">
            <w:pPr>
              <w:pStyle w:val="Tabletext"/>
              <w:rPr>
                <w:b/>
              </w:rPr>
            </w:pPr>
            <w:r w:rsidRPr="007037B1">
              <w:t>131.455</w:t>
            </w:r>
          </w:p>
        </w:tc>
        <w:tc>
          <w:tcPr>
            <w:tcW w:w="4516" w:type="dxa"/>
            <w:gridSpan w:val="3"/>
            <w:shd w:val="clear" w:color="auto" w:fill="FFFFFF" w:themeFill="background1"/>
          </w:tcPr>
          <w:p w14:paraId="4BD97D0C" w14:textId="77777777" w:rsidR="007037B1" w:rsidRPr="007037B1" w:rsidRDefault="007037B1" w:rsidP="00644E40">
            <w:pPr>
              <w:pStyle w:val="Tabletext"/>
              <w:rPr>
                <w:b/>
              </w:rPr>
            </w:pPr>
            <w:r w:rsidRPr="007037B1">
              <w:t>Carriage of passengers</w:t>
            </w:r>
          </w:p>
        </w:tc>
        <w:tc>
          <w:tcPr>
            <w:tcW w:w="1795" w:type="dxa"/>
            <w:gridSpan w:val="2"/>
            <w:shd w:val="clear" w:color="auto" w:fill="FFFFFF" w:themeFill="background1"/>
          </w:tcPr>
          <w:p w14:paraId="719F2081" w14:textId="2AA95F87" w:rsidR="007037B1" w:rsidRPr="007037B1" w:rsidRDefault="007037B1" w:rsidP="00644E40">
            <w:pPr>
              <w:pStyle w:val="Tabletext"/>
              <w:rPr>
                <w:b/>
              </w:rPr>
            </w:pPr>
            <w:r w:rsidRPr="007037B1">
              <w:t>3.24</w:t>
            </w:r>
          </w:p>
        </w:tc>
        <w:tc>
          <w:tcPr>
            <w:tcW w:w="1655" w:type="dxa"/>
            <w:shd w:val="clear" w:color="auto" w:fill="FFFFFF" w:themeFill="background1"/>
          </w:tcPr>
          <w:p w14:paraId="00AEEB54" w14:textId="77777777" w:rsidR="007037B1" w:rsidRPr="007037B1" w:rsidRDefault="007037B1" w:rsidP="00644E40">
            <w:pPr>
              <w:pStyle w:val="Tabletext"/>
            </w:pPr>
          </w:p>
        </w:tc>
      </w:tr>
      <w:tr w:rsidR="007037B1" w14:paraId="139607EE" w14:textId="77777777" w:rsidTr="00FD1007">
        <w:tc>
          <w:tcPr>
            <w:tcW w:w="9351" w:type="dxa"/>
            <w:gridSpan w:val="7"/>
            <w:shd w:val="clear" w:color="auto" w:fill="F2F2F2" w:themeFill="background1" w:themeFillShade="F2"/>
          </w:tcPr>
          <w:p w14:paraId="37109E4F" w14:textId="77777777" w:rsidR="007037B1" w:rsidRDefault="007037B1" w:rsidP="007037B1">
            <w:pPr>
              <w:pStyle w:val="TableHeader"/>
            </w:pPr>
            <w:r>
              <w:t>Subpart 131.K—Equipment</w:t>
            </w:r>
          </w:p>
        </w:tc>
      </w:tr>
      <w:tr w:rsidR="007037B1" w14:paraId="4A5007CA" w14:textId="77777777" w:rsidTr="00FD1007">
        <w:tc>
          <w:tcPr>
            <w:tcW w:w="1385" w:type="dxa"/>
            <w:shd w:val="clear" w:color="auto" w:fill="FFFFFF" w:themeFill="background1"/>
          </w:tcPr>
          <w:p w14:paraId="7DBAF705" w14:textId="77777777" w:rsidR="007037B1" w:rsidRDefault="007037B1" w:rsidP="00644E40">
            <w:pPr>
              <w:pStyle w:val="Tabletext"/>
              <w:rPr>
                <w:b/>
              </w:rPr>
            </w:pPr>
            <w:r>
              <w:t>131.460</w:t>
            </w:r>
          </w:p>
        </w:tc>
        <w:tc>
          <w:tcPr>
            <w:tcW w:w="4516" w:type="dxa"/>
            <w:gridSpan w:val="3"/>
            <w:shd w:val="clear" w:color="auto" w:fill="FFFFFF" w:themeFill="background1"/>
          </w:tcPr>
          <w:p w14:paraId="08A3788D" w14:textId="77777777" w:rsidR="007037B1" w:rsidRDefault="007037B1" w:rsidP="00644E40">
            <w:pPr>
              <w:pStyle w:val="Tabletext"/>
              <w:rPr>
                <w:b/>
              </w:rPr>
            </w:pPr>
            <w:r>
              <w:t>Requirements relating to equipment</w:t>
            </w:r>
          </w:p>
        </w:tc>
        <w:tc>
          <w:tcPr>
            <w:tcW w:w="1795" w:type="dxa"/>
            <w:gridSpan w:val="2"/>
            <w:shd w:val="clear" w:color="auto" w:fill="FFFFFF" w:themeFill="background1"/>
          </w:tcPr>
          <w:p w14:paraId="025464E9" w14:textId="5C497D0B" w:rsidR="007037B1" w:rsidRDefault="006A4870" w:rsidP="00644E40">
            <w:pPr>
              <w:pStyle w:val="Tabletext"/>
              <w:rPr>
                <w:b/>
              </w:rPr>
            </w:pPr>
            <w:r w:rsidRPr="006A4870">
              <w:t>10.8, chapter 15 intro</w:t>
            </w:r>
          </w:p>
        </w:tc>
        <w:tc>
          <w:tcPr>
            <w:tcW w:w="1655" w:type="dxa"/>
            <w:shd w:val="clear" w:color="auto" w:fill="FFFFFF" w:themeFill="background1"/>
          </w:tcPr>
          <w:p w14:paraId="7AAFEE25" w14:textId="77777777" w:rsidR="007037B1" w:rsidRDefault="007037B1" w:rsidP="00644E40">
            <w:pPr>
              <w:pStyle w:val="Tabletext"/>
            </w:pPr>
          </w:p>
        </w:tc>
      </w:tr>
      <w:tr w:rsidR="007037B1" w14:paraId="08F80BC2" w14:textId="77777777" w:rsidTr="00FD1007">
        <w:tc>
          <w:tcPr>
            <w:tcW w:w="9351" w:type="dxa"/>
            <w:gridSpan w:val="7"/>
            <w:shd w:val="clear" w:color="auto" w:fill="F2F2F2" w:themeFill="background1" w:themeFillShade="F2"/>
          </w:tcPr>
          <w:p w14:paraId="7B47B502" w14:textId="77777777" w:rsidR="007037B1" w:rsidRDefault="007037B1" w:rsidP="007037B1">
            <w:pPr>
              <w:pStyle w:val="TableHeader"/>
            </w:pPr>
            <w:r>
              <w:t>Subpart 131.M—Continuing airworthiness                                                     Reserved</w:t>
            </w:r>
          </w:p>
        </w:tc>
      </w:tr>
      <w:tr w:rsidR="007037B1" w14:paraId="0F7DF3A8" w14:textId="77777777" w:rsidTr="00FD1007">
        <w:tc>
          <w:tcPr>
            <w:tcW w:w="9351" w:type="dxa"/>
            <w:gridSpan w:val="7"/>
            <w:shd w:val="clear" w:color="auto" w:fill="F2F2F2" w:themeFill="background1" w:themeFillShade="F2"/>
          </w:tcPr>
          <w:p w14:paraId="2EE7D909" w14:textId="77777777" w:rsidR="007037B1" w:rsidRDefault="007037B1" w:rsidP="007037B1">
            <w:pPr>
              <w:pStyle w:val="TableHeader"/>
            </w:pPr>
            <w:r>
              <w:t>Subpart 131.N—Flight crew</w:t>
            </w:r>
          </w:p>
        </w:tc>
      </w:tr>
      <w:tr w:rsidR="007037B1" w14:paraId="2CF8AD78" w14:textId="77777777" w:rsidTr="00FD1007">
        <w:tc>
          <w:tcPr>
            <w:tcW w:w="1385" w:type="dxa"/>
            <w:shd w:val="clear" w:color="auto" w:fill="FFFFFF" w:themeFill="background1"/>
          </w:tcPr>
          <w:p w14:paraId="6DF92F26" w14:textId="77777777" w:rsidR="007037B1" w:rsidRDefault="007037B1" w:rsidP="00644E40">
            <w:pPr>
              <w:pStyle w:val="Tabletext"/>
              <w:rPr>
                <w:b/>
              </w:rPr>
            </w:pPr>
            <w:r>
              <w:t>131.565</w:t>
            </w:r>
          </w:p>
        </w:tc>
        <w:tc>
          <w:tcPr>
            <w:tcW w:w="4516" w:type="dxa"/>
            <w:gridSpan w:val="3"/>
            <w:shd w:val="clear" w:color="auto" w:fill="FFFFFF" w:themeFill="background1"/>
          </w:tcPr>
          <w:p w14:paraId="0B92AAB6" w14:textId="77777777" w:rsidR="007037B1" w:rsidRDefault="007037B1" w:rsidP="00644E40">
            <w:pPr>
              <w:pStyle w:val="Tabletext"/>
              <w:rPr>
                <w:b/>
              </w:rPr>
            </w:pPr>
            <w:r>
              <w:t>Qualifications and training for pilots</w:t>
            </w:r>
          </w:p>
        </w:tc>
        <w:tc>
          <w:tcPr>
            <w:tcW w:w="1795" w:type="dxa"/>
            <w:gridSpan w:val="2"/>
            <w:shd w:val="clear" w:color="auto" w:fill="FFFFFF" w:themeFill="background1"/>
          </w:tcPr>
          <w:p w14:paraId="14ABBCCB" w14:textId="790F530D" w:rsidR="007037B1" w:rsidRDefault="00B67191" w:rsidP="00644E40">
            <w:pPr>
              <w:pStyle w:val="Tabletext"/>
              <w:rPr>
                <w:b/>
              </w:rPr>
            </w:pPr>
            <w:r w:rsidRPr="00B67191">
              <w:t>9.3.4, 9.3.6, 16.3</w:t>
            </w:r>
          </w:p>
        </w:tc>
        <w:tc>
          <w:tcPr>
            <w:tcW w:w="1655" w:type="dxa"/>
            <w:shd w:val="clear" w:color="auto" w:fill="FFFFFF" w:themeFill="background1"/>
          </w:tcPr>
          <w:p w14:paraId="1B7685D3" w14:textId="77777777" w:rsidR="007037B1" w:rsidRDefault="007037B1" w:rsidP="00644E40">
            <w:pPr>
              <w:pStyle w:val="Tabletext"/>
            </w:pPr>
          </w:p>
        </w:tc>
      </w:tr>
      <w:tr w:rsidR="007037B1" w14:paraId="021013B3" w14:textId="77777777" w:rsidTr="00FD1007">
        <w:tc>
          <w:tcPr>
            <w:tcW w:w="9351" w:type="dxa"/>
            <w:gridSpan w:val="7"/>
            <w:shd w:val="clear" w:color="auto" w:fill="F2F2F2" w:themeFill="background1" w:themeFillShade="F2"/>
          </w:tcPr>
          <w:p w14:paraId="5B23A8D0" w14:textId="77777777" w:rsidR="007037B1" w:rsidRDefault="007037B1" w:rsidP="007037B1">
            <w:pPr>
              <w:pStyle w:val="TableHeader"/>
            </w:pPr>
            <w:r>
              <w:t>Subpart 131.P—Other operational safety-critical personnel</w:t>
            </w:r>
          </w:p>
        </w:tc>
      </w:tr>
      <w:tr w:rsidR="007037B1" w14:paraId="0047DC91" w14:textId="77777777" w:rsidTr="00FD1007">
        <w:tc>
          <w:tcPr>
            <w:tcW w:w="9351" w:type="dxa"/>
            <w:gridSpan w:val="7"/>
            <w:shd w:val="clear" w:color="auto" w:fill="F2F2F2" w:themeFill="background1" w:themeFillShade="F2"/>
          </w:tcPr>
          <w:p w14:paraId="3DD06F3A" w14:textId="77777777" w:rsidR="007037B1" w:rsidRDefault="007037B1" w:rsidP="007037B1">
            <w:pPr>
              <w:pStyle w:val="TableHeader"/>
            </w:pPr>
            <w:r>
              <w:t>Division 131.P.1—Ground support personnel</w:t>
            </w:r>
          </w:p>
        </w:tc>
      </w:tr>
      <w:tr w:rsidR="007037B1" w:rsidRPr="003515BF" w14:paraId="74BD5E8D" w14:textId="77777777" w:rsidTr="00FD1007">
        <w:tc>
          <w:tcPr>
            <w:tcW w:w="1385" w:type="dxa"/>
            <w:shd w:val="clear" w:color="auto" w:fill="FFFFFF" w:themeFill="background1"/>
          </w:tcPr>
          <w:p w14:paraId="5FE55EA5" w14:textId="77777777" w:rsidR="007037B1" w:rsidRPr="003515BF" w:rsidRDefault="007037B1" w:rsidP="00644E40">
            <w:pPr>
              <w:pStyle w:val="Tabletext"/>
              <w:rPr>
                <w:b/>
              </w:rPr>
            </w:pPr>
            <w:r w:rsidRPr="003515BF">
              <w:t>131.570</w:t>
            </w:r>
          </w:p>
        </w:tc>
        <w:tc>
          <w:tcPr>
            <w:tcW w:w="4516" w:type="dxa"/>
            <w:gridSpan w:val="3"/>
            <w:shd w:val="clear" w:color="auto" w:fill="FFFFFF" w:themeFill="background1"/>
          </w:tcPr>
          <w:p w14:paraId="7D6CD414" w14:textId="77777777" w:rsidR="007037B1" w:rsidRPr="003515BF" w:rsidRDefault="007037B1" w:rsidP="00644E40">
            <w:pPr>
              <w:pStyle w:val="Tabletext"/>
              <w:rPr>
                <w:b/>
              </w:rPr>
            </w:pPr>
            <w:r w:rsidRPr="003515BF">
              <w:t>Qualifications and training for ground support personnel</w:t>
            </w:r>
          </w:p>
        </w:tc>
        <w:tc>
          <w:tcPr>
            <w:tcW w:w="1795" w:type="dxa"/>
            <w:gridSpan w:val="2"/>
            <w:shd w:val="clear" w:color="auto" w:fill="FFFFFF" w:themeFill="background1"/>
          </w:tcPr>
          <w:p w14:paraId="53110052" w14:textId="7EFF6C1F" w:rsidR="007037B1" w:rsidRPr="003515BF" w:rsidRDefault="003515BF" w:rsidP="00644E40">
            <w:pPr>
              <w:pStyle w:val="Tabletext"/>
              <w:rPr>
                <w:b/>
              </w:rPr>
            </w:pPr>
            <w:r w:rsidRPr="003515BF">
              <w:t>9.5.1, 16.4</w:t>
            </w:r>
          </w:p>
        </w:tc>
        <w:tc>
          <w:tcPr>
            <w:tcW w:w="1655" w:type="dxa"/>
            <w:shd w:val="clear" w:color="auto" w:fill="FFFFFF" w:themeFill="background1"/>
          </w:tcPr>
          <w:p w14:paraId="4E4629C6" w14:textId="77777777" w:rsidR="007037B1" w:rsidRPr="003515BF" w:rsidRDefault="007037B1" w:rsidP="00644E40">
            <w:pPr>
              <w:pStyle w:val="Tabletext"/>
            </w:pPr>
          </w:p>
        </w:tc>
      </w:tr>
      <w:tr w:rsidR="007037B1" w14:paraId="21866673" w14:textId="77777777" w:rsidTr="00FD1007">
        <w:tc>
          <w:tcPr>
            <w:tcW w:w="9351" w:type="dxa"/>
            <w:gridSpan w:val="7"/>
            <w:shd w:val="clear" w:color="auto" w:fill="F2F2F2" w:themeFill="background1" w:themeFillShade="F2"/>
          </w:tcPr>
          <w:p w14:paraId="1FE14E52" w14:textId="77777777" w:rsidR="007037B1" w:rsidRDefault="007037B1" w:rsidP="007037B1">
            <w:pPr>
              <w:pStyle w:val="TableHeader"/>
            </w:pPr>
            <w:r>
              <w:t>Division 131.P.2—Other operational support personnel                               Reserved</w:t>
            </w:r>
          </w:p>
        </w:tc>
      </w:tr>
      <w:tr w:rsidR="007037B1" w14:paraId="0DEB0547" w14:textId="77777777" w:rsidTr="00FD1007">
        <w:tc>
          <w:tcPr>
            <w:tcW w:w="9351" w:type="dxa"/>
            <w:gridSpan w:val="7"/>
            <w:shd w:val="clear" w:color="auto" w:fill="F2F2F2" w:themeFill="background1" w:themeFillShade="F2"/>
          </w:tcPr>
          <w:p w14:paraId="3C150845" w14:textId="77777777" w:rsidR="007037B1" w:rsidRDefault="007037B1" w:rsidP="007037B1">
            <w:pPr>
              <w:pStyle w:val="TableHeader"/>
            </w:pPr>
            <w:r>
              <w:t>Subpart 131.R—Part 131 recreational activities</w:t>
            </w:r>
          </w:p>
        </w:tc>
      </w:tr>
      <w:tr w:rsidR="007037B1" w14:paraId="2353EA4D" w14:textId="77777777" w:rsidTr="00FD1007">
        <w:tc>
          <w:tcPr>
            <w:tcW w:w="1385" w:type="dxa"/>
            <w:shd w:val="clear" w:color="auto" w:fill="FFFFFF" w:themeFill="background1"/>
          </w:tcPr>
          <w:p w14:paraId="0C362FD7" w14:textId="77777777" w:rsidR="007037B1" w:rsidRDefault="007037B1" w:rsidP="00644E40">
            <w:pPr>
              <w:pStyle w:val="Tabletext"/>
              <w:rPr>
                <w:b/>
              </w:rPr>
            </w:pPr>
            <w:r>
              <w:t>131.580</w:t>
            </w:r>
          </w:p>
        </w:tc>
        <w:tc>
          <w:tcPr>
            <w:tcW w:w="4516" w:type="dxa"/>
            <w:gridSpan w:val="3"/>
            <w:shd w:val="clear" w:color="auto" w:fill="FFFFFF" w:themeFill="background1"/>
          </w:tcPr>
          <w:p w14:paraId="15D603AE" w14:textId="77777777" w:rsidR="007037B1" w:rsidRDefault="007037B1" w:rsidP="00644E40">
            <w:pPr>
              <w:pStyle w:val="Tabletext"/>
              <w:rPr>
                <w:b/>
              </w:rPr>
            </w:pPr>
            <w:r>
              <w:t>Part 131 recreational activities must be authorised</w:t>
            </w:r>
          </w:p>
        </w:tc>
        <w:tc>
          <w:tcPr>
            <w:tcW w:w="1795" w:type="dxa"/>
            <w:gridSpan w:val="2"/>
            <w:shd w:val="clear" w:color="auto" w:fill="FFFFFF" w:themeFill="background1"/>
          </w:tcPr>
          <w:p w14:paraId="4E57E302" w14:textId="0C51E4BA" w:rsidR="007037B1" w:rsidRDefault="003515BF" w:rsidP="00644E40">
            <w:pPr>
              <w:pStyle w:val="Tabletext"/>
              <w:rPr>
                <w:b/>
              </w:rPr>
            </w:pPr>
            <w:r>
              <w:t>3.25</w:t>
            </w:r>
          </w:p>
        </w:tc>
        <w:tc>
          <w:tcPr>
            <w:tcW w:w="1655" w:type="dxa"/>
            <w:shd w:val="clear" w:color="auto" w:fill="FFFFFF" w:themeFill="background1"/>
          </w:tcPr>
          <w:p w14:paraId="1CAC916E" w14:textId="77777777" w:rsidR="007037B1" w:rsidRDefault="007037B1" w:rsidP="00644E40">
            <w:pPr>
              <w:pStyle w:val="Tabletext"/>
            </w:pPr>
          </w:p>
        </w:tc>
      </w:tr>
      <w:tr w:rsidR="007037B1" w:rsidRPr="003515BF" w14:paraId="3DE7A262" w14:textId="77777777" w:rsidTr="00FD1007">
        <w:tc>
          <w:tcPr>
            <w:tcW w:w="1385" w:type="dxa"/>
            <w:shd w:val="clear" w:color="auto" w:fill="FFFFFF" w:themeFill="background1"/>
          </w:tcPr>
          <w:p w14:paraId="65504E6F" w14:textId="77777777" w:rsidR="007037B1" w:rsidRPr="003515BF" w:rsidRDefault="007037B1" w:rsidP="00644E40">
            <w:pPr>
              <w:pStyle w:val="Tabletext"/>
              <w:rPr>
                <w:b/>
              </w:rPr>
            </w:pPr>
            <w:r w:rsidRPr="003515BF">
              <w:t>131.585</w:t>
            </w:r>
          </w:p>
        </w:tc>
        <w:tc>
          <w:tcPr>
            <w:tcW w:w="4516" w:type="dxa"/>
            <w:gridSpan w:val="3"/>
            <w:shd w:val="clear" w:color="auto" w:fill="FFFFFF" w:themeFill="background1"/>
          </w:tcPr>
          <w:p w14:paraId="54DDD695" w14:textId="77777777" w:rsidR="007037B1" w:rsidRPr="003515BF" w:rsidRDefault="007037B1" w:rsidP="00644E40">
            <w:pPr>
              <w:pStyle w:val="Tabletext"/>
              <w:rPr>
                <w:b/>
              </w:rPr>
            </w:pPr>
            <w:r w:rsidRPr="003515BF">
              <w:t>Procedures for carrying hang gliders</w:t>
            </w:r>
          </w:p>
        </w:tc>
        <w:tc>
          <w:tcPr>
            <w:tcW w:w="1795" w:type="dxa"/>
            <w:gridSpan w:val="2"/>
            <w:shd w:val="clear" w:color="auto" w:fill="FFFFFF" w:themeFill="background1"/>
          </w:tcPr>
          <w:p w14:paraId="5D7DFF4C" w14:textId="77777777" w:rsidR="007037B1" w:rsidRPr="003515BF" w:rsidRDefault="007037B1" w:rsidP="00644E40">
            <w:pPr>
              <w:pStyle w:val="Tabletext"/>
              <w:rPr>
                <w:b/>
              </w:rPr>
            </w:pPr>
            <w:r w:rsidRPr="003515BF">
              <w:t>NA</w:t>
            </w:r>
          </w:p>
        </w:tc>
        <w:tc>
          <w:tcPr>
            <w:tcW w:w="1655" w:type="dxa"/>
            <w:shd w:val="clear" w:color="auto" w:fill="FFFFFF" w:themeFill="background1"/>
          </w:tcPr>
          <w:p w14:paraId="45B7F966" w14:textId="77777777" w:rsidR="007037B1" w:rsidRPr="003515BF" w:rsidRDefault="007037B1" w:rsidP="00644E40">
            <w:pPr>
              <w:pStyle w:val="Tabletext"/>
            </w:pPr>
          </w:p>
        </w:tc>
      </w:tr>
      <w:tr w:rsidR="007037B1" w14:paraId="072BC95F" w14:textId="77777777" w:rsidTr="00FD1007">
        <w:tc>
          <w:tcPr>
            <w:tcW w:w="9351" w:type="dxa"/>
            <w:gridSpan w:val="7"/>
            <w:shd w:val="clear" w:color="auto" w:fill="F2F2F2" w:themeFill="background1" w:themeFillShade="F2"/>
          </w:tcPr>
          <w:p w14:paraId="7A4D6BC1" w14:textId="77777777" w:rsidR="007037B1" w:rsidRDefault="007037B1" w:rsidP="007037B1">
            <w:pPr>
              <w:pStyle w:val="TableHeader"/>
            </w:pPr>
            <w:r>
              <w:t>Subpart 131.S—Balloon flight crew licensing                                                Reserved</w:t>
            </w:r>
          </w:p>
        </w:tc>
      </w:tr>
      <w:tr w:rsidR="007037B1" w14:paraId="45C29399" w14:textId="77777777" w:rsidTr="00FD1007">
        <w:tc>
          <w:tcPr>
            <w:tcW w:w="9351" w:type="dxa"/>
            <w:gridSpan w:val="7"/>
            <w:shd w:val="clear" w:color="auto" w:fill="F2F2F2" w:themeFill="background1" w:themeFillShade="F2"/>
          </w:tcPr>
          <w:p w14:paraId="275A141E" w14:textId="77777777" w:rsidR="007037B1" w:rsidRDefault="007037B1" w:rsidP="007037B1">
            <w:pPr>
              <w:pStyle w:val="TableHeader"/>
            </w:pPr>
            <w:r>
              <w:lastRenderedPageBreak/>
              <w:t>Subpart 131.Z—Tethered gas balloons</w:t>
            </w:r>
          </w:p>
        </w:tc>
      </w:tr>
      <w:tr w:rsidR="007037B1" w:rsidRPr="003515BF" w14:paraId="625BF964" w14:textId="77777777" w:rsidTr="00FD1007">
        <w:tc>
          <w:tcPr>
            <w:tcW w:w="1385" w:type="dxa"/>
            <w:shd w:val="clear" w:color="auto" w:fill="FFFFFF" w:themeFill="background1"/>
          </w:tcPr>
          <w:p w14:paraId="54A5201C" w14:textId="77777777" w:rsidR="007037B1" w:rsidRPr="003515BF" w:rsidRDefault="007037B1" w:rsidP="00644E40">
            <w:pPr>
              <w:pStyle w:val="Tabletext"/>
              <w:rPr>
                <w:b/>
              </w:rPr>
            </w:pPr>
            <w:r w:rsidRPr="003515BF">
              <w:t>131.685</w:t>
            </w:r>
          </w:p>
        </w:tc>
        <w:tc>
          <w:tcPr>
            <w:tcW w:w="4516" w:type="dxa"/>
            <w:gridSpan w:val="3"/>
            <w:shd w:val="clear" w:color="auto" w:fill="FFFFFF" w:themeFill="background1"/>
          </w:tcPr>
          <w:p w14:paraId="5DCDAF9B" w14:textId="77777777" w:rsidR="007037B1" w:rsidRPr="003515BF" w:rsidRDefault="007037B1" w:rsidP="00644E40">
            <w:pPr>
              <w:pStyle w:val="Tabletext"/>
              <w:rPr>
                <w:b/>
              </w:rPr>
            </w:pPr>
            <w:r w:rsidRPr="003515BF">
              <w:t>Approval required to operate</w:t>
            </w:r>
          </w:p>
        </w:tc>
        <w:tc>
          <w:tcPr>
            <w:tcW w:w="1795" w:type="dxa"/>
            <w:gridSpan w:val="2"/>
            <w:shd w:val="clear" w:color="auto" w:fill="FFFFFF" w:themeFill="background1"/>
          </w:tcPr>
          <w:p w14:paraId="36D6BA8E" w14:textId="77777777" w:rsidR="007037B1" w:rsidRPr="003515BF" w:rsidRDefault="007037B1" w:rsidP="00644E40">
            <w:pPr>
              <w:pStyle w:val="Tabletext"/>
              <w:rPr>
                <w:b/>
              </w:rPr>
            </w:pPr>
            <w:r w:rsidRPr="003515BF">
              <w:t>NA</w:t>
            </w:r>
          </w:p>
        </w:tc>
        <w:tc>
          <w:tcPr>
            <w:tcW w:w="1655" w:type="dxa"/>
            <w:shd w:val="clear" w:color="auto" w:fill="FFFFFF" w:themeFill="background1"/>
          </w:tcPr>
          <w:p w14:paraId="66BFACFB" w14:textId="77777777" w:rsidR="007037B1" w:rsidRPr="003515BF" w:rsidRDefault="007037B1" w:rsidP="00644E40">
            <w:pPr>
              <w:pStyle w:val="Tabletext"/>
              <w:rPr>
                <w:b/>
              </w:rPr>
            </w:pPr>
          </w:p>
        </w:tc>
      </w:tr>
      <w:tr w:rsidR="007037B1" w:rsidRPr="003515BF" w14:paraId="0D8C4443" w14:textId="77777777" w:rsidTr="00FD1007">
        <w:tc>
          <w:tcPr>
            <w:tcW w:w="1385" w:type="dxa"/>
            <w:shd w:val="clear" w:color="auto" w:fill="FFFFFF" w:themeFill="background1"/>
          </w:tcPr>
          <w:p w14:paraId="7D7B53DB" w14:textId="77777777" w:rsidR="007037B1" w:rsidRPr="003515BF" w:rsidRDefault="007037B1" w:rsidP="00644E40">
            <w:pPr>
              <w:pStyle w:val="Tabletext"/>
              <w:rPr>
                <w:b/>
              </w:rPr>
            </w:pPr>
            <w:r w:rsidRPr="003515BF">
              <w:t>131.690</w:t>
            </w:r>
          </w:p>
        </w:tc>
        <w:tc>
          <w:tcPr>
            <w:tcW w:w="4516" w:type="dxa"/>
            <w:gridSpan w:val="3"/>
            <w:shd w:val="clear" w:color="auto" w:fill="FFFFFF" w:themeFill="background1"/>
          </w:tcPr>
          <w:p w14:paraId="7F4CF34A" w14:textId="77777777" w:rsidR="007037B1" w:rsidRPr="003515BF" w:rsidRDefault="007037B1" w:rsidP="00644E40">
            <w:pPr>
              <w:pStyle w:val="Tabletext"/>
              <w:rPr>
                <w:b/>
              </w:rPr>
            </w:pPr>
            <w:r w:rsidRPr="003515BF">
              <w:t>Compliance with Part 131 Manual of Standards</w:t>
            </w:r>
          </w:p>
        </w:tc>
        <w:tc>
          <w:tcPr>
            <w:tcW w:w="1795" w:type="dxa"/>
            <w:gridSpan w:val="2"/>
            <w:shd w:val="clear" w:color="auto" w:fill="FFFFFF" w:themeFill="background1"/>
          </w:tcPr>
          <w:p w14:paraId="461E4C1A" w14:textId="77777777" w:rsidR="007037B1" w:rsidRPr="003515BF" w:rsidRDefault="007037B1" w:rsidP="00644E40">
            <w:pPr>
              <w:pStyle w:val="Tabletext"/>
              <w:rPr>
                <w:b/>
              </w:rPr>
            </w:pPr>
            <w:r w:rsidRPr="003515BF">
              <w:t>NA</w:t>
            </w:r>
          </w:p>
        </w:tc>
        <w:tc>
          <w:tcPr>
            <w:tcW w:w="1655" w:type="dxa"/>
            <w:shd w:val="clear" w:color="auto" w:fill="FFFFFF" w:themeFill="background1"/>
          </w:tcPr>
          <w:p w14:paraId="135A62C8" w14:textId="77777777" w:rsidR="007037B1" w:rsidRPr="003515BF" w:rsidRDefault="007037B1" w:rsidP="00644E40">
            <w:pPr>
              <w:pStyle w:val="Tabletext"/>
            </w:pPr>
          </w:p>
        </w:tc>
      </w:tr>
      <w:tr w:rsidR="007037B1" w:rsidRPr="003515BF" w14:paraId="26D951D2" w14:textId="77777777" w:rsidTr="00FD1007">
        <w:tc>
          <w:tcPr>
            <w:tcW w:w="1385" w:type="dxa"/>
            <w:shd w:val="clear" w:color="auto" w:fill="FFFFFF" w:themeFill="background1"/>
          </w:tcPr>
          <w:p w14:paraId="59237B41" w14:textId="77777777" w:rsidR="007037B1" w:rsidRPr="003515BF" w:rsidRDefault="007037B1" w:rsidP="00644E40">
            <w:pPr>
              <w:pStyle w:val="Tabletext"/>
              <w:rPr>
                <w:b/>
              </w:rPr>
            </w:pPr>
            <w:r w:rsidRPr="003515BF">
              <w:t>131.695</w:t>
            </w:r>
          </w:p>
        </w:tc>
        <w:tc>
          <w:tcPr>
            <w:tcW w:w="4516" w:type="dxa"/>
            <w:gridSpan w:val="3"/>
            <w:shd w:val="clear" w:color="auto" w:fill="FFFFFF" w:themeFill="background1"/>
          </w:tcPr>
          <w:p w14:paraId="413C604E" w14:textId="77777777" w:rsidR="007037B1" w:rsidRPr="003515BF" w:rsidRDefault="007037B1" w:rsidP="00644E40">
            <w:pPr>
              <w:pStyle w:val="Tabletext"/>
              <w:rPr>
                <w:b/>
              </w:rPr>
            </w:pPr>
            <w:r w:rsidRPr="003515BF">
              <w:t>Operation under cloud</w:t>
            </w:r>
          </w:p>
        </w:tc>
        <w:tc>
          <w:tcPr>
            <w:tcW w:w="1795" w:type="dxa"/>
            <w:gridSpan w:val="2"/>
            <w:shd w:val="clear" w:color="auto" w:fill="FFFFFF" w:themeFill="background1"/>
          </w:tcPr>
          <w:p w14:paraId="44475532" w14:textId="77777777" w:rsidR="007037B1" w:rsidRPr="003515BF" w:rsidRDefault="007037B1" w:rsidP="00644E40">
            <w:pPr>
              <w:pStyle w:val="Tabletext"/>
              <w:rPr>
                <w:b/>
              </w:rPr>
            </w:pPr>
            <w:r w:rsidRPr="003515BF">
              <w:t>NA</w:t>
            </w:r>
          </w:p>
        </w:tc>
        <w:tc>
          <w:tcPr>
            <w:tcW w:w="1655" w:type="dxa"/>
            <w:shd w:val="clear" w:color="auto" w:fill="FFFFFF" w:themeFill="background1"/>
          </w:tcPr>
          <w:p w14:paraId="7F9C363A" w14:textId="77777777" w:rsidR="007037B1" w:rsidRPr="003515BF" w:rsidRDefault="007037B1" w:rsidP="00644E40">
            <w:pPr>
              <w:pStyle w:val="Tabletext"/>
            </w:pPr>
          </w:p>
        </w:tc>
      </w:tr>
      <w:tr w:rsidR="007037B1" w:rsidRPr="003515BF" w14:paraId="368E5ADE" w14:textId="77777777" w:rsidTr="00FD1007">
        <w:tc>
          <w:tcPr>
            <w:tcW w:w="1385" w:type="dxa"/>
            <w:shd w:val="clear" w:color="auto" w:fill="FFFFFF" w:themeFill="background1"/>
          </w:tcPr>
          <w:p w14:paraId="7A24BDC7" w14:textId="77777777" w:rsidR="007037B1" w:rsidRPr="003515BF" w:rsidRDefault="007037B1" w:rsidP="00644E40">
            <w:pPr>
              <w:pStyle w:val="Tabletext"/>
              <w:rPr>
                <w:b/>
              </w:rPr>
            </w:pPr>
            <w:r w:rsidRPr="003515BF">
              <w:t>131.700</w:t>
            </w:r>
          </w:p>
        </w:tc>
        <w:tc>
          <w:tcPr>
            <w:tcW w:w="4516" w:type="dxa"/>
            <w:gridSpan w:val="3"/>
            <w:shd w:val="clear" w:color="auto" w:fill="FFFFFF" w:themeFill="background1"/>
          </w:tcPr>
          <w:p w14:paraId="6E9168FC" w14:textId="77777777" w:rsidR="007037B1" w:rsidRPr="003515BF" w:rsidRDefault="007037B1" w:rsidP="00644E40">
            <w:pPr>
              <w:pStyle w:val="Tabletext"/>
              <w:rPr>
                <w:b/>
              </w:rPr>
            </w:pPr>
            <w:r w:rsidRPr="003515BF">
              <w:t>Operation at night</w:t>
            </w:r>
          </w:p>
        </w:tc>
        <w:tc>
          <w:tcPr>
            <w:tcW w:w="1795" w:type="dxa"/>
            <w:gridSpan w:val="2"/>
            <w:shd w:val="clear" w:color="auto" w:fill="FFFFFF" w:themeFill="background1"/>
          </w:tcPr>
          <w:p w14:paraId="5B7588C0" w14:textId="77777777" w:rsidR="007037B1" w:rsidRPr="003515BF" w:rsidRDefault="007037B1" w:rsidP="00644E40">
            <w:pPr>
              <w:pStyle w:val="Tabletext"/>
              <w:rPr>
                <w:b/>
              </w:rPr>
            </w:pPr>
            <w:r w:rsidRPr="003515BF">
              <w:t>NA</w:t>
            </w:r>
          </w:p>
        </w:tc>
        <w:tc>
          <w:tcPr>
            <w:tcW w:w="1655" w:type="dxa"/>
            <w:shd w:val="clear" w:color="auto" w:fill="FFFFFF" w:themeFill="background1"/>
          </w:tcPr>
          <w:p w14:paraId="470C1BAB" w14:textId="77777777" w:rsidR="007037B1" w:rsidRPr="003515BF" w:rsidRDefault="007037B1" w:rsidP="00644E40">
            <w:pPr>
              <w:pStyle w:val="Tabletext"/>
            </w:pPr>
          </w:p>
        </w:tc>
      </w:tr>
      <w:tr w:rsidR="007037B1" w:rsidRPr="003515BF" w14:paraId="01569F64" w14:textId="77777777" w:rsidTr="00FD1007">
        <w:tc>
          <w:tcPr>
            <w:tcW w:w="1385" w:type="dxa"/>
            <w:shd w:val="clear" w:color="auto" w:fill="FFFFFF" w:themeFill="background1"/>
          </w:tcPr>
          <w:p w14:paraId="0E40D822" w14:textId="77777777" w:rsidR="007037B1" w:rsidRPr="003515BF" w:rsidRDefault="007037B1" w:rsidP="00644E40">
            <w:pPr>
              <w:pStyle w:val="Tabletext"/>
              <w:rPr>
                <w:b/>
              </w:rPr>
            </w:pPr>
            <w:r w:rsidRPr="003515BF">
              <w:t>131.705</w:t>
            </w:r>
          </w:p>
        </w:tc>
        <w:tc>
          <w:tcPr>
            <w:tcW w:w="4516" w:type="dxa"/>
            <w:gridSpan w:val="3"/>
            <w:shd w:val="clear" w:color="auto" w:fill="FFFFFF" w:themeFill="background1"/>
          </w:tcPr>
          <w:p w14:paraId="68B04FE3" w14:textId="77777777" w:rsidR="007037B1" w:rsidRPr="003515BF" w:rsidRDefault="007037B1" w:rsidP="00644E40">
            <w:pPr>
              <w:pStyle w:val="Tabletext"/>
              <w:rPr>
                <w:b/>
              </w:rPr>
            </w:pPr>
            <w:r w:rsidRPr="003515BF">
              <w:t>Rapid deflation device required</w:t>
            </w:r>
          </w:p>
        </w:tc>
        <w:tc>
          <w:tcPr>
            <w:tcW w:w="1795" w:type="dxa"/>
            <w:gridSpan w:val="2"/>
            <w:shd w:val="clear" w:color="auto" w:fill="FFFFFF" w:themeFill="background1"/>
          </w:tcPr>
          <w:p w14:paraId="4EF5B8DE" w14:textId="77777777" w:rsidR="007037B1" w:rsidRPr="003515BF" w:rsidRDefault="007037B1" w:rsidP="00644E40">
            <w:pPr>
              <w:pStyle w:val="Tabletext"/>
              <w:rPr>
                <w:b/>
              </w:rPr>
            </w:pPr>
            <w:r w:rsidRPr="003515BF">
              <w:t>NA</w:t>
            </w:r>
          </w:p>
        </w:tc>
        <w:tc>
          <w:tcPr>
            <w:tcW w:w="1655" w:type="dxa"/>
            <w:shd w:val="clear" w:color="auto" w:fill="FFFFFF" w:themeFill="background1"/>
          </w:tcPr>
          <w:p w14:paraId="43C1EAB9" w14:textId="77777777" w:rsidR="007037B1" w:rsidRPr="003515BF" w:rsidRDefault="007037B1" w:rsidP="00644E40">
            <w:pPr>
              <w:pStyle w:val="Tabletext"/>
            </w:pPr>
          </w:p>
        </w:tc>
      </w:tr>
      <w:tr w:rsidR="007037B1" w:rsidRPr="003515BF" w14:paraId="55E2EF41" w14:textId="77777777" w:rsidTr="00FD1007">
        <w:tc>
          <w:tcPr>
            <w:tcW w:w="1385" w:type="dxa"/>
            <w:shd w:val="clear" w:color="auto" w:fill="FFFFFF" w:themeFill="background1"/>
          </w:tcPr>
          <w:p w14:paraId="732D6D2E" w14:textId="77777777" w:rsidR="007037B1" w:rsidRPr="003515BF" w:rsidRDefault="007037B1" w:rsidP="00644E40">
            <w:pPr>
              <w:pStyle w:val="Tabletext"/>
              <w:rPr>
                <w:b/>
              </w:rPr>
            </w:pPr>
            <w:r w:rsidRPr="003515BF">
              <w:t>131.710</w:t>
            </w:r>
          </w:p>
        </w:tc>
        <w:tc>
          <w:tcPr>
            <w:tcW w:w="4516" w:type="dxa"/>
            <w:gridSpan w:val="3"/>
            <w:shd w:val="clear" w:color="auto" w:fill="FFFFFF" w:themeFill="background1"/>
          </w:tcPr>
          <w:p w14:paraId="30C28436" w14:textId="77777777" w:rsidR="007037B1" w:rsidRPr="003515BF" w:rsidRDefault="007037B1" w:rsidP="00644E40">
            <w:pPr>
              <w:pStyle w:val="Tabletext"/>
              <w:rPr>
                <w:b/>
              </w:rPr>
            </w:pPr>
            <w:r w:rsidRPr="003515BF">
              <w:t>What to do if balloon escapes</w:t>
            </w:r>
          </w:p>
        </w:tc>
        <w:tc>
          <w:tcPr>
            <w:tcW w:w="1795" w:type="dxa"/>
            <w:gridSpan w:val="2"/>
            <w:shd w:val="clear" w:color="auto" w:fill="FFFFFF" w:themeFill="background1"/>
          </w:tcPr>
          <w:p w14:paraId="3156CC6E" w14:textId="77777777" w:rsidR="007037B1" w:rsidRPr="003515BF" w:rsidRDefault="007037B1" w:rsidP="00644E40">
            <w:pPr>
              <w:pStyle w:val="Tabletext"/>
              <w:rPr>
                <w:b/>
              </w:rPr>
            </w:pPr>
            <w:r w:rsidRPr="003515BF">
              <w:t>NA</w:t>
            </w:r>
          </w:p>
        </w:tc>
        <w:tc>
          <w:tcPr>
            <w:tcW w:w="1655" w:type="dxa"/>
            <w:shd w:val="clear" w:color="auto" w:fill="FFFFFF" w:themeFill="background1"/>
          </w:tcPr>
          <w:p w14:paraId="69ED765E" w14:textId="77777777" w:rsidR="007037B1" w:rsidRPr="003515BF" w:rsidRDefault="007037B1" w:rsidP="00644E40">
            <w:pPr>
              <w:pStyle w:val="Tabletext"/>
            </w:pPr>
          </w:p>
        </w:tc>
      </w:tr>
    </w:tbl>
    <w:p w14:paraId="5E4E78C0" w14:textId="77777777" w:rsidR="002D08CA" w:rsidRDefault="002D08CA">
      <w:pPr>
        <w:suppressAutoHyphens w:val="0"/>
        <w:rPr>
          <w:rFonts w:asciiTheme="majorHAnsi" w:eastAsiaTheme="majorEastAsia" w:hAnsiTheme="majorHAnsi" w:cstheme="majorBidi"/>
          <w:b/>
          <w:color w:val="023E5C" w:themeColor="text2"/>
          <w:kern w:val="32"/>
          <w:sz w:val="36"/>
          <w:szCs w:val="26"/>
        </w:rPr>
      </w:pPr>
      <w:r>
        <w:br w:type="page"/>
      </w:r>
    </w:p>
    <w:p w14:paraId="05332F48" w14:textId="4EA6566D" w:rsidR="00E02E0F" w:rsidRPr="00E02E0F" w:rsidRDefault="00E02E0F" w:rsidP="004C7807">
      <w:pPr>
        <w:pStyle w:val="Heading2"/>
      </w:pPr>
      <w:bookmarkStart w:id="789" w:name="_Toc159586377"/>
      <w:r w:rsidRPr="00E02E0F">
        <w:lastRenderedPageBreak/>
        <w:t>References</w:t>
      </w:r>
      <w:bookmarkEnd w:id="789"/>
    </w:p>
    <w:p w14:paraId="17A9A1A5" w14:textId="77777777" w:rsidR="00E02E0F" w:rsidRPr="00E02E0F" w:rsidRDefault="00E02E0F" w:rsidP="004C7807">
      <w:pPr>
        <w:pStyle w:val="Heading3"/>
      </w:pPr>
      <w:bookmarkStart w:id="790" w:name="_Toc159586378"/>
      <w:r w:rsidRPr="00E02E0F">
        <w:t>Acronyms</w:t>
      </w:r>
      <w:bookmarkEnd w:id="790"/>
    </w:p>
    <w:p w14:paraId="61AAEB2A" w14:textId="77777777" w:rsidR="00E02E0F" w:rsidRPr="00E02E0F" w:rsidRDefault="00E02E0F" w:rsidP="00E02E0F">
      <w:r w:rsidRPr="00E02E0F">
        <w:t>The acronyms and abbreviations used in this sample manual/exposition are listed in the table below.</w:t>
      </w:r>
    </w:p>
    <w:p w14:paraId="750C9B3F" w14:textId="77777777" w:rsidR="00E02E0F" w:rsidRPr="00E02E0F" w:rsidRDefault="00E02E0F" w:rsidP="00E02E0F">
      <w:pPr>
        <w:pStyle w:val="TableTitle"/>
        <w:numPr>
          <w:ilvl w:val="0"/>
          <w:numId w:val="19"/>
        </w:numPr>
      </w:pPr>
      <w:r w:rsidRPr="00E02E0F">
        <w:t>Acronyms</w:t>
      </w:r>
    </w:p>
    <w:p w14:paraId="7FACBCCA" w14:textId="77777777" w:rsidR="00E02E0F" w:rsidRPr="00E02E0F" w:rsidRDefault="00E02E0F" w:rsidP="00E02E0F">
      <w:pPr>
        <w:rPr>
          <w:rStyle w:val="Authorinstruction"/>
        </w:rPr>
      </w:pPr>
      <w:r w:rsidRPr="00E02E0F">
        <w:rPr>
          <w:rStyle w:val="Authorinstruction"/>
        </w:rPr>
        <w:t>Example:</w:t>
      </w:r>
    </w:p>
    <w:tbl>
      <w:tblPr>
        <w:tblStyle w:val="SD-generalcontent"/>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Acronyms and abbreviations"/>
        <w:tblDescription w:val="List of Acronyms and abbreviations"/>
      </w:tblPr>
      <w:tblGrid>
        <w:gridCol w:w="2405"/>
        <w:gridCol w:w="7229"/>
      </w:tblGrid>
      <w:tr w:rsidR="00E02E0F" w:rsidRPr="00B63514" w14:paraId="0EBF74E4" w14:textId="77777777" w:rsidTr="00FC0F91">
        <w:trPr>
          <w:cnfStyle w:val="100000000000" w:firstRow="1" w:lastRow="0" w:firstColumn="0" w:lastColumn="0" w:oddVBand="0" w:evenVBand="0" w:oddHBand="0" w:evenHBand="0" w:firstRowFirstColumn="0" w:firstRowLastColumn="0" w:lastRowFirstColumn="0" w:lastRowLastColumn="0"/>
          <w:trHeight w:val="688"/>
        </w:trPr>
        <w:tc>
          <w:tcPr>
            <w:tcW w:w="240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0D389CB" w14:textId="77777777" w:rsidR="00E02E0F" w:rsidRPr="00FC0F91" w:rsidRDefault="00E02E0F" w:rsidP="00FC0F91">
            <w:pPr>
              <w:pStyle w:val="TableHeader"/>
              <w:rPr>
                <w:b/>
                <w:bCs/>
                <w:color w:val="FFFFFF" w:themeColor="background1"/>
              </w:rPr>
            </w:pPr>
            <w:r w:rsidRPr="00FC0F91">
              <w:rPr>
                <w:b/>
                <w:bCs/>
                <w:color w:val="FFFFFF" w:themeColor="background1"/>
              </w:rPr>
              <w:t>Acronym/</w:t>
            </w:r>
            <w:r w:rsidRPr="00FC0F91">
              <w:rPr>
                <w:b/>
                <w:bCs/>
                <w:color w:val="FFFFFF" w:themeColor="background1"/>
              </w:rPr>
              <w:br/>
              <w:t>abbreviation</w:t>
            </w:r>
          </w:p>
        </w:tc>
        <w:tc>
          <w:tcPr>
            <w:tcW w:w="722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E5A06B0" w14:textId="77777777" w:rsidR="00E02E0F" w:rsidRPr="00FC0F91" w:rsidRDefault="00E02E0F" w:rsidP="00FC0F91">
            <w:pPr>
              <w:pStyle w:val="TableHeader"/>
              <w:rPr>
                <w:b/>
                <w:bCs/>
                <w:color w:val="FFFFFF" w:themeColor="background1"/>
              </w:rPr>
            </w:pPr>
            <w:r w:rsidRPr="00FC0F91">
              <w:rPr>
                <w:b/>
                <w:bCs/>
                <w:color w:val="FFFFFF" w:themeColor="background1"/>
              </w:rPr>
              <w:t>Description</w:t>
            </w:r>
          </w:p>
        </w:tc>
      </w:tr>
      <w:tr w:rsidR="00E02E0F" w:rsidRPr="00E9261E" w14:paraId="23BA61C1" w14:textId="77777777" w:rsidTr="00FC0F91">
        <w:tc>
          <w:tcPr>
            <w:tcW w:w="2405" w:type="dxa"/>
          </w:tcPr>
          <w:p w14:paraId="61F4187B" w14:textId="77777777" w:rsidR="00E02E0F" w:rsidRPr="00E02E0F" w:rsidRDefault="00E02E0F" w:rsidP="00E02E0F">
            <w:pPr>
              <w:pStyle w:val="Tabletext"/>
              <w:rPr>
                <w:rStyle w:val="Authorexampletext"/>
              </w:rPr>
            </w:pPr>
            <w:r w:rsidRPr="00E02E0F">
              <w:t>AAIS</w:t>
            </w:r>
          </w:p>
        </w:tc>
        <w:tc>
          <w:tcPr>
            <w:tcW w:w="7229" w:type="dxa"/>
          </w:tcPr>
          <w:p w14:paraId="6C5C15BA" w14:textId="77777777" w:rsidR="00E02E0F" w:rsidRPr="00E02E0F" w:rsidRDefault="00E02E0F" w:rsidP="00E02E0F">
            <w:pPr>
              <w:pStyle w:val="Tabletext"/>
              <w:rPr>
                <w:rStyle w:val="italics"/>
              </w:rPr>
            </w:pPr>
            <w:r w:rsidRPr="00E02E0F">
              <w:t>Automatic aerodrome information service</w:t>
            </w:r>
          </w:p>
        </w:tc>
      </w:tr>
      <w:tr w:rsidR="00E02E0F" w:rsidRPr="00E9261E" w14:paraId="417B256A" w14:textId="77777777" w:rsidTr="00FC0F91">
        <w:tc>
          <w:tcPr>
            <w:tcW w:w="2405" w:type="dxa"/>
          </w:tcPr>
          <w:p w14:paraId="4044F338" w14:textId="77777777" w:rsidR="00E02E0F" w:rsidRPr="00E02E0F" w:rsidRDefault="00E02E0F" w:rsidP="00E02E0F">
            <w:pPr>
              <w:pStyle w:val="Tabletext"/>
              <w:rPr>
                <w:rStyle w:val="Authorexampletext"/>
              </w:rPr>
            </w:pPr>
            <w:r w:rsidRPr="00E02E0F">
              <w:t>ABN</w:t>
            </w:r>
          </w:p>
        </w:tc>
        <w:tc>
          <w:tcPr>
            <w:tcW w:w="7229" w:type="dxa"/>
          </w:tcPr>
          <w:p w14:paraId="30337779" w14:textId="77777777" w:rsidR="00E02E0F" w:rsidRPr="00E02E0F" w:rsidRDefault="00E02E0F" w:rsidP="00E02E0F">
            <w:pPr>
              <w:pStyle w:val="Tabletext"/>
              <w:rPr>
                <w:rStyle w:val="italics"/>
              </w:rPr>
            </w:pPr>
            <w:r w:rsidRPr="00E02E0F">
              <w:t>Australian Business Number</w:t>
            </w:r>
          </w:p>
        </w:tc>
      </w:tr>
      <w:tr w:rsidR="00E02E0F" w:rsidRPr="00E9261E" w14:paraId="1D5FFE8C" w14:textId="77777777" w:rsidTr="00FC0F91">
        <w:tc>
          <w:tcPr>
            <w:tcW w:w="2405" w:type="dxa"/>
          </w:tcPr>
          <w:p w14:paraId="2C571FC9" w14:textId="77777777" w:rsidR="00E02E0F" w:rsidRPr="00E02E0F" w:rsidRDefault="00E02E0F" w:rsidP="00E02E0F">
            <w:pPr>
              <w:pStyle w:val="Tabletext"/>
              <w:rPr>
                <w:rStyle w:val="Authorexampletext"/>
              </w:rPr>
            </w:pPr>
            <w:r w:rsidRPr="00E02E0F">
              <w:t>AC</w:t>
            </w:r>
          </w:p>
        </w:tc>
        <w:tc>
          <w:tcPr>
            <w:tcW w:w="7229" w:type="dxa"/>
          </w:tcPr>
          <w:p w14:paraId="256B386A" w14:textId="77777777" w:rsidR="00E02E0F" w:rsidRPr="00E02E0F" w:rsidRDefault="00E02E0F" w:rsidP="00E02E0F">
            <w:pPr>
              <w:pStyle w:val="Tabletext"/>
              <w:rPr>
                <w:rStyle w:val="italics"/>
              </w:rPr>
            </w:pPr>
            <w:r w:rsidRPr="00E02E0F">
              <w:t>Advisory Circular</w:t>
            </w:r>
          </w:p>
        </w:tc>
      </w:tr>
      <w:tr w:rsidR="00E02E0F" w:rsidRPr="00E9261E" w14:paraId="2A8EFE56" w14:textId="77777777" w:rsidTr="00FC0F91">
        <w:tc>
          <w:tcPr>
            <w:tcW w:w="2405" w:type="dxa"/>
          </w:tcPr>
          <w:p w14:paraId="06B4F1A4" w14:textId="77777777" w:rsidR="00E02E0F" w:rsidRPr="00E02E0F" w:rsidRDefault="00E02E0F" w:rsidP="00E02E0F">
            <w:pPr>
              <w:pStyle w:val="Tabletext"/>
              <w:rPr>
                <w:rStyle w:val="Authorexampletext"/>
              </w:rPr>
            </w:pPr>
            <w:r w:rsidRPr="00E02E0F">
              <w:t>ACN</w:t>
            </w:r>
          </w:p>
        </w:tc>
        <w:tc>
          <w:tcPr>
            <w:tcW w:w="7229" w:type="dxa"/>
          </w:tcPr>
          <w:p w14:paraId="66A6DD91" w14:textId="77777777" w:rsidR="00E02E0F" w:rsidRPr="00E02E0F" w:rsidRDefault="00E02E0F" w:rsidP="00E02E0F">
            <w:pPr>
              <w:pStyle w:val="Tabletext"/>
              <w:rPr>
                <w:rStyle w:val="italics"/>
              </w:rPr>
            </w:pPr>
            <w:r w:rsidRPr="00E02E0F">
              <w:t>Australian Company Number</w:t>
            </w:r>
          </w:p>
        </w:tc>
      </w:tr>
      <w:tr w:rsidR="00E02E0F" w:rsidRPr="00E9261E" w14:paraId="3063E7FE" w14:textId="77777777" w:rsidTr="00FC0F91">
        <w:tc>
          <w:tcPr>
            <w:tcW w:w="2405" w:type="dxa"/>
          </w:tcPr>
          <w:p w14:paraId="4ABFE9FB" w14:textId="77777777" w:rsidR="00E02E0F" w:rsidRPr="00E02E0F" w:rsidRDefault="00E02E0F" w:rsidP="00E02E0F">
            <w:pPr>
              <w:pStyle w:val="Tabletext"/>
              <w:rPr>
                <w:rStyle w:val="Authorexampletext"/>
              </w:rPr>
            </w:pPr>
            <w:r w:rsidRPr="00E02E0F">
              <w:t>AD</w:t>
            </w:r>
          </w:p>
        </w:tc>
        <w:tc>
          <w:tcPr>
            <w:tcW w:w="7229" w:type="dxa"/>
          </w:tcPr>
          <w:p w14:paraId="3F8019A0" w14:textId="77777777" w:rsidR="00E02E0F" w:rsidRPr="00E02E0F" w:rsidRDefault="00E02E0F" w:rsidP="00E02E0F">
            <w:pPr>
              <w:pStyle w:val="Tabletext"/>
              <w:rPr>
                <w:rStyle w:val="italics"/>
              </w:rPr>
            </w:pPr>
            <w:r w:rsidRPr="00E02E0F">
              <w:t>airworthiness directive</w:t>
            </w:r>
          </w:p>
        </w:tc>
      </w:tr>
      <w:tr w:rsidR="00E02E0F" w:rsidRPr="00E9261E" w14:paraId="42D6ADCA" w14:textId="77777777" w:rsidTr="00FC0F91">
        <w:tc>
          <w:tcPr>
            <w:tcW w:w="2405" w:type="dxa"/>
          </w:tcPr>
          <w:p w14:paraId="03C7BF16" w14:textId="77777777" w:rsidR="00E02E0F" w:rsidRPr="00E02E0F" w:rsidRDefault="00E02E0F" w:rsidP="00E02E0F">
            <w:pPr>
              <w:pStyle w:val="Tabletext"/>
              <w:rPr>
                <w:rStyle w:val="Authorexampletext"/>
              </w:rPr>
            </w:pPr>
            <w:r w:rsidRPr="00E02E0F">
              <w:t>AFM</w:t>
            </w:r>
          </w:p>
        </w:tc>
        <w:tc>
          <w:tcPr>
            <w:tcW w:w="7229" w:type="dxa"/>
          </w:tcPr>
          <w:p w14:paraId="20FA713B" w14:textId="77777777" w:rsidR="00E02E0F" w:rsidRPr="00E02E0F" w:rsidRDefault="00E02E0F" w:rsidP="00E02E0F">
            <w:pPr>
              <w:pStyle w:val="Tabletext"/>
              <w:rPr>
                <w:rStyle w:val="italics"/>
              </w:rPr>
            </w:pPr>
            <w:r w:rsidRPr="00E02E0F">
              <w:t>aircraft flight manual (same meaning as flight manual)</w:t>
            </w:r>
          </w:p>
        </w:tc>
      </w:tr>
      <w:tr w:rsidR="00E02E0F" w:rsidRPr="00E9261E" w14:paraId="2F22B65C" w14:textId="77777777" w:rsidTr="00FC0F91">
        <w:tc>
          <w:tcPr>
            <w:tcW w:w="2405" w:type="dxa"/>
          </w:tcPr>
          <w:p w14:paraId="40D5F18E" w14:textId="77777777" w:rsidR="00E02E0F" w:rsidRPr="00E02E0F" w:rsidRDefault="00E02E0F" w:rsidP="00E02E0F">
            <w:pPr>
              <w:pStyle w:val="Tabletext"/>
              <w:rPr>
                <w:rStyle w:val="Authorexampletext"/>
              </w:rPr>
            </w:pPr>
            <w:r w:rsidRPr="00E02E0F">
              <w:t>AGL</w:t>
            </w:r>
          </w:p>
        </w:tc>
        <w:tc>
          <w:tcPr>
            <w:tcW w:w="7229" w:type="dxa"/>
          </w:tcPr>
          <w:p w14:paraId="6AA09FE3" w14:textId="77777777" w:rsidR="00E02E0F" w:rsidRPr="00E02E0F" w:rsidRDefault="00E02E0F" w:rsidP="00E02E0F">
            <w:pPr>
              <w:pStyle w:val="Tabletext"/>
              <w:rPr>
                <w:rStyle w:val="italics"/>
              </w:rPr>
            </w:pPr>
            <w:r w:rsidRPr="00E02E0F">
              <w:t>above ground or water level</w:t>
            </w:r>
          </w:p>
        </w:tc>
      </w:tr>
      <w:tr w:rsidR="00E02E0F" w:rsidRPr="00E9261E" w14:paraId="09ED5B1B" w14:textId="77777777" w:rsidTr="00FC0F91">
        <w:tc>
          <w:tcPr>
            <w:tcW w:w="2405" w:type="dxa"/>
          </w:tcPr>
          <w:p w14:paraId="61BABAAA" w14:textId="77777777" w:rsidR="00E02E0F" w:rsidRPr="00E02E0F" w:rsidRDefault="00E02E0F" w:rsidP="00E02E0F">
            <w:pPr>
              <w:pStyle w:val="Tabletext"/>
              <w:rPr>
                <w:rStyle w:val="Authorexampletext"/>
              </w:rPr>
            </w:pPr>
            <w:r w:rsidRPr="00E02E0F">
              <w:t>AIP</w:t>
            </w:r>
          </w:p>
        </w:tc>
        <w:tc>
          <w:tcPr>
            <w:tcW w:w="7229" w:type="dxa"/>
          </w:tcPr>
          <w:p w14:paraId="53980464" w14:textId="77777777" w:rsidR="00E02E0F" w:rsidRPr="00E02E0F" w:rsidRDefault="00E02E0F" w:rsidP="00E02E0F">
            <w:pPr>
              <w:pStyle w:val="Tabletext"/>
              <w:rPr>
                <w:rStyle w:val="italics"/>
              </w:rPr>
            </w:pPr>
            <w:r w:rsidRPr="00E02E0F">
              <w:t>Aeronautical Information Publication</w:t>
            </w:r>
          </w:p>
        </w:tc>
      </w:tr>
      <w:tr w:rsidR="00E02E0F" w:rsidRPr="00E9261E" w14:paraId="78911456" w14:textId="77777777" w:rsidTr="00FC0F91">
        <w:tc>
          <w:tcPr>
            <w:tcW w:w="2405" w:type="dxa"/>
          </w:tcPr>
          <w:p w14:paraId="71CCC810" w14:textId="77777777" w:rsidR="00E02E0F" w:rsidRPr="00E02E0F" w:rsidRDefault="00E02E0F" w:rsidP="00E02E0F">
            <w:pPr>
              <w:pStyle w:val="Tabletext"/>
              <w:rPr>
                <w:rStyle w:val="Authorexampletext"/>
              </w:rPr>
            </w:pPr>
            <w:r w:rsidRPr="00E02E0F">
              <w:t>AMSL</w:t>
            </w:r>
          </w:p>
        </w:tc>
        <w:tc>
          <w:tcPr>
            <w:tcW w:w="7229" w:type="dxa"/>
          </w:tcPr>
          <w:p w14:paraId="582402ED" w14:textId="77777777" w:rsidR="00E02E0F" w:rsidRPr="00E02E0F" w:rsidRDefault="00E02E0F" w:rsidP="00E02E0F">
            <w:pPr>
              <w:pStyle w:val="Tabletext"/>
              <w:rPr>
                <w:rStyle w:val="italics"/>
              </w:rPr>
            </w:pPr>
            <w:r w:rsidRPr="00E02E0F">
              <w:t>above mean sea level</w:t>
            </w:r>
          </w:p>
        </w:tc>
      </w:tr>
      <w:tr w:rsidR="00E02E0F" w:rsidRPr="00E9261E" w14:paraId="683CE95E" w14:textId="77777777" w:rsidTr="00FC0F91">
        <w:tc>
          <w:tcPr>
            <w:tcW w:w="2405" w:type="dxa"/>
          </w:tcPr>
          <w:p w14:paraId="70C62A10" w14:textId="77777777" w:rsidR="00E02E0F" w:rsidRPr="00E02E0F" w:rsidRDefault="00E02E0F" w:rsidP="00E02E0F">
            <w:pPr>
              <w:pStyle w:val="Tabletext"/>
              <w:rPr>
                <w:rStyle w:val="Authorexampletext"/>
              </w:rPr>
            </w:pPr>
            <w:r w:rsidRPr="00E02E0F">
              <w:t>AOC</w:t>
            </w:r>
          </w:p>
        </w:tc>
        <w:tc>
          <w:tcPr>
            <w:tcW w:w="7229" w:type="dxa"/>
          </w:tcPr>
          <w:p w14:paraId="7D48ADB5" w14:textId="77777777" w:rsidR="00E02E0F" w:rsidRPr="00E02E0F" w:rsidRDefault="00E02E0F" w:rsidP="00E02E0F">
            <w:pPr>
              <w:pStyle w:val="Tabletext"/>
              <w:rPr>
                <w:rStyle w:val="italics"/>
              </w:rPr>
            </w:pPr>
            <w:r w:rsidRPr="00E02E0F">
              <w:t>air operator’s certificate</w:t>
            </w:r>
          </w:p>
        </w:tc>
      </w:tr>
      <w:tr w:rsidR="00E02E0F" w:rsidRPr="00E9261E" w14:paraId="7011C019" w14:textId="77777777" w:rsidTr="00FC0F91">
        <w:tc>
          <w:tcPr>
            <w:tcW w:w="2405" w:type="dxa"/>
          </w:tcPr>
          <w:p w14:paraId="03D1BBA8" w14:textId="77777777" w:rsidR="00E02E0F" w:rsidRPr="00E02E0F" w:rsidRDefault="00E02E0F" w:rsidP="00E02E0F">
            <w:pPr>
              <w:pStyle w:val="Tabletext"/>
              <w:rPr>
                <w:rStyle w:val="Authorexampletext"/>
              </w:rPr>
            </w:pPr>
            <w:r w:rsidRPr="00E02E0F">
              <w:t>AOD</w:t>
            </w:r>
          </w:p>
        </w:tc>
        <w:tc>
          <w:tcPr>
            <w:tcW w:w="7229" w:type="dxa"/>
          </w:tcPr>
          <w:p w14:paraId="2018BCDA" w14:textId="77777777" w:rsidR="00E02E0F" w:rsidRPr="00E02E0F" w:rsidRDefault="00E02E0F" w:rsidP="00E02E0F">
            <w:pPr>
              <w:pStyle w:val="Tabletext"/>
              <w:rPr>
                <w:rStyle w:val="italics"/>
              </w:rPr>
            </w:pPr>
            <w:r w:rsidRPr="00E02E0F">
              <w:t>alcohol and other drugs</w:t>
            </w:r>
          </w:p>
        </w:tc>
      </w:tr>
      <w:tr w:rsidR="00E02E0F" w:rsidRPr="00E9261E" w14:paraId="3EE18B07" w14:textId="77777777" w:rsidTr="00FC0F91">
        <w:tc>
          <w:tcPr>
            <w:tcW w:w="2405" w:type="dxa"/>
          </w:tcPr>
          <w:p w14:paraId="7403752B" w14:textId="77777777" w:rsidR="00E02E0F" w:rsidRPr="00E02E0F" w:rsidRDefault="00E02E0F" w:rsidP="00E02E0F">
            <w:pPr>
              <w:pStyle w:val="Tabletext"/>
              <w:rPr>
                <w:rStyle w:val="Authorexampletext"/>
              </w:rPr>
            </w:pPr>
            <w:r w:rsidRPr="00E02E0F">
              <w:t>ARN</w:t>
            </w:r>
          </w:p>
        </w:tc>
        <w:tc>
          <w:tcPr>
            <w:tcW w:w="7229" w:type="dxa"/>
          </w:tcPr>
          <w:p w14:paraId="43B2D6A7" w14:textId="77777777" w:rsidR="00E02E0F" w:rsidRPr="00E02E0F" w:rsidRDefault="00E02E0F" w:rsidP="00E02E0F">
            <w:pPr>
              <w:pStyle w:val="Tabletext"/>
              <w:rPr>
                <w:rStyle w:val="italics"/>
              </w:rPr>
            </w:pPr>
            <w:r w:rsidRPr="00E02E0F">
              <w:t>aviation reference number</w:t>
            </w:r>
          </w:p>
        </w:tc>
      </w:tr>
      <w:tr w:rsidR="00E02E0F" w:rsidRPr="00E9261E" w14:paraId="380F6F7F" w14:textId="77777777" w:rsidTr="00FC0F91">
        <w:tc>
          <w:tcPr>
            <w:tcW w:w="2405" w:type="dxa"/>
          </w:tcPr>
          <w:p w14:paraId="6D9F5485" w14:textId="77777777" w:rsidR="00E02E0F" w:rsidRPr="00E02E0F" w:rsidRDefault="00E02E0F" w:rsidP="00E02E0F">
            <w:pPr>
              <w:pStyle w:val="Tabletext"/>
              <w:rPr>
                <w:rStyle w:val="Authorexampletext"/>
              </w:rPr>
            </w:pPr>
            <w:r w:rsidRPr="00E02E0F">
              <w:t>ATC</w:t>
            </w:r>
          </w:p>
        </w:tc>
        <w:tc>
          <w:tcPr>
            <w:tcW w:w="7229" w:type="dxa"/>
          </w:tcPr>
          <w:p w14:paraId="147A6F60" w14:textId="77777777" w:rsidR="00E02E0F" w:rsidRPr="00E02E0F" w:rsidRDefault="00E02E0F" w:rsidP="00E02E0F">
            <w:pPr>
              <w:pStyle w:val="Tabletext"/>
              <w:rPr>
                <w:rStyle w:val="italics"/>
              </w:rPr>
            </w:pPr>
            <w:r w:rsidRPr="00E02E0F">
              <w:t>air traffic control</w:t>
            </w:r>
          </w:p>
        </w:tc>
      </w:tr>
      <w:tr w:rsidR="00E02E0F" w:rsidRPr="00E9261E" w14:paraId="14684AFD" w14:textId="77777777" w:rsidTr="00FC0F91">
        <w:tc>
          <w:tcPr>
            <w:tcW w:w="2405" w:type="dxa"/>
          </w:tcPr>
          <w:p w14:paraId="433528C3" w14:textId="77777777" w:rsidR="00E02E0F" w:rsidRPr="00E02E0F" w:rsidRDefault="00E02E0F" w:rsidP="00E02E0F">
            <w:pPr>
              <w:pStyle w:val="Tabletext"/>
              <w:rPr>
                <w:rStyle w:val="Authorexampletext"/>
              </w:rPr>
            </w:pPr>
            <w:r w:rsidRPr="00E02E0F">
              <w:t>ATIS</w:t>
            </w:r>
          </w:p>
        </w:tc>
        <w:tc>
          <w:tcPr>
            <w:tcW w:w="7229" w:type="dxa"/>
          </w:tcPr>
          <w:p w14:paraId="6969A192" w14:textId="77777777" w:rsidR="00E02E0F" w:rsidRPr="00E02E0F" w:rsidRDefault="00E02E0F" w:rsidP="00E02E0F">
            <w:pPr>
              <w:pStyle w:val="Tabletext"/>
              <w:rPr>
                <w:rStyle w:val="italics"/>
              </w:rPr>
            </w:pPr>
            <w:r w:rsidRPr="00E02E0F">
              <w:t xml:space="preserve">automatic terminal information service </w:t>
            </w:r>
          </w:p>
        </w:tc>
      </w:tr>
      <w:tr w:rsidR="00E02E0F" w:rsidRPr="00E9261E" w14:paraId="0B54FEB4" w14:textId="77777777" w:rsidTr="00FC0F91">
        <w:tc>
          <w:tcPr>
            <w:tcW w:w="2405" w:type="dxa"/>
          </w:tcPr>
          <w:p w14:paraId="00118370" w14:textId="77777777" w:rsidR="00E02E0F" w:rsidRPr="00E02E0F" w:rsidRDefault="00E02E0F" w:rsidP="00E02E0F">
            <w:pPr>
              <w:pStyle w:val="Tabletext"/>
              <w:rPr>
                <w:rStyle w:val="Authorexampletext"/>
              </w:rPr>
            </w:pPr>
            <w:r w:rsidRPr="00E02E0F">
              <w:t>AWIS</w:t>
            </w:r>
          </w:p>
        </w:tc>
        <w:tc>
          <w:tcPr>
            <w:tcW w:w="7229" w:type="dxa"/>
          </w:tcPr>
          <w:p w14:paraId="3AEC03A7" w14:textId="77777777" w:rsidR="00E02E0F" w:rsidRPr="00E02E0F" w:rsidRDefault="00E02E0F" w:rsidP="00E02E0F">
            <w:pPr>
              <w:pStyle w:val="Tabletext"/>
              <w:rPr>
                <w:rStyle w:val="italics"/>
              </w:rPr>
            </w:pPr>
            <w:r w:rsidRPr="00E02E0F">
              <w:t>aerodrome weather information service</w:t>
            </w:r>
          </w:p>
        </w:tc>
      </w:tr>
      <w:tr w:rsidR="00E02E0F" w:rsidRPr="00E9261E" w14:paraId="2B06FCB5" w14:textId="77777777" w:rsidTr="00FC0F91">
        <w:tc>
          <w:tcPr>
            <w:tcW w:w="2405" w:type="dxa"/>
          </w:tcPr>
          <w:p w14:paraId="56BC091E" w14:textId="77777777" w:rsidR="00E02E0F" w:rsidRPr="00E02E0F" w:rsidRDefault="00E02E0F" w:rsidP="00E02E0F">
            <w:pPr>
              <w:pStyle w:val="Tabletext"/>
              <w:rPr>
                <w:rStyle w:val="Authorexampletext"/>
              </w:rPr>
            </w:pPr>
            <w:r w:rsidRPr="00E02E0F">
              <w:t>CAA</w:t>
            </w:r>
          </w:p>
        </w:tc>
        <w:tc>
          <w:tcPr>
            <w:tcW w:w="7229" w:type="dxa"/>
          </w:tcPr>
          <w:p w14:paraId="06B6B9EA" w14:textId="77777777" w:rsidR="00E02E0F" w:rsidRPr="00E02E0F" w:rsidRDefault="00E02E0F" w:rsidP="00E02E0F">
            <w:pPr>
              <w:pStyle w:val="Tabletext"/>
              <w:rPr>
                <w:rStyle w:val="italics"/>
              </w:rPr>
            </w:pPr>
            <w:r w:rsidRPr="00E02E0F">
              <w:t>Civil Aviation Act 1988</w:t>
            </w:r>
          </w:p>
        </w:tc>
      </w:tr>
      <w:tr w:rsidR="00E02E0F" w:rsidRPr="00E9261E" w14:paraId="1F3E73BE" w14:textId="77777777" w:rsidTr="00FC0F91">
        <w:tc>
          <w:tcPr>
            <w:tcW w:w="2405" w:type="dxa"/>
          </w:tcPr>
          <w:p w14:paraId="46197628" w14:textId="77777777" w:rsidR="00E02E0F" w:rsidRPr="00E02E0F" w:rsidRDefault="00E02E0F" w:rsidP="00E02E0F">
            <w:pPr>
              <w:pStyle w:val="Tabletext"/>
              <w:rPr>
                <w:rStyle w:val="Authorexampletext"/>
              </w:rPr>
            </w:pPr>
            <w:r w:rsidRPr="00E02E0F">
              <w:t>CAAP</w:t>
            </w:r>
          </w:p>
        </w:tc>
        <w:tc>
          <w:tcPr>
            <w:tcW w:w="7229" w:type="dxa"/>
          </w:tcPr>
          <w:p w14:paraId="59D6C488" w14:textId="77777777" w:rsidR="00E02E0F" w:rsidRPr="00E02E0F" w:rsidRDefault="00E02E0F" w:rsidP="00E02E0F">
            <w:pPr>
              <w:pStyle w:val="Tabletext"/>
              <w:rPr>
                <w:rStyle w:val="italics"/>
              </w:rPr>
            </w:pPr>
            <w:r w:rsidRPr="00E02E0F">
              <w:t>Civil Aviation Advisory Publication</w:t>
            </w:r>
          </w:p>
        </w:tc>
      </w:tr>
      <w:tr w:rsidR="00E02E0F" w:rsidRPr="00E9261E" w14:paraId="241E6C00" w14:textId="77777777" w:rsidTr="00FC0F91">
        <w:tc>
          <w:tcPr>
            <w:tcW w:w="2405" w:type="dxa"/>
          </w:tcPr>
          <w:p w14:paraId="39EB0DCD" w14:textId="77777777" w:rsidR="00E02E0F" w:rsidRPr="00E02E0F" w:rsidRDefault="00E02E0F" w:rsidP="00E02E0F">
            <w:pPr>
              <w:pStyle w:val="Tabletext"/>
              <w:rPr>
                <w:rStyle w:val="Authorexampletext"/>
              </w:rPr>
            </w:pPr>
            <w:r w:rsidRPr="00E02E0F">
              <w:t>CAO</w:t>
            </w:r>
          </w:p>
        </w:tc>
        <w:tc>
          <w:tcPr>
            <w:tcW w:w="7229" w:type="dxa"/>
          </w:tcPr>
          <w:p w14:paraId="097D39C8" w14:textId="77777777" w:rsidR="00E02E0F" w:rsidRPr="00E02E0F" w:rsidRDefault="00E02E0F" w:rsidP="00E02E0F">
            <w:pPr>
              <w:pStyle w:val="Tabletext"/>
              <w:rPr>
                <w:rStyle w:val="italics"/>
              </w:rPr>
            </w:pPr>
            <w:r w:rsidRPr="00E02E0F">
              <w:t>Civil Aviation Order</w:t>
            </w:r>
          </w:p>
        </w:tc>
      </w:tr>
      <w:tr w:rsidR="00E02E0F" w:rsidRPr="00E9261E" w14:paraId="4BE71EAA" w14:textId="77777777" w:rsidTr="00FC0F91">
        <w:tc>
          <w:tcPr>
            <w:tcW w:w="2405" w:type="dxa"/>
          </w:tcPr>
          <w:p w14:paraId="3E21F446" w14:textId="77777777" w:rsidR="00E02E0F" w:rsidRPr="00E02E0F" w:rsidRDefault="00E02E0F" w:rsidP="00E02E0F">
            <w:pPr>
              <w:pStyle w:val="Tabletext"/>
              <w:rPr>
                <w:rStyle w:val="Authorexampletext"/>
              </w:rPr>
            </w:pPr>
            <w:r w:rsidRPr="00E02E0F">
              <w:t>CAR</w:t>
            </w:r>
          </w:p>
        </w:tc>
        <w:tc>
          <w:tcPr>
            <w:tcW w:w="7229" w:type="dxa"/>
          </w:tcPr>
          <w:p w14:paraId="37A4E4B7" w14:textId="77777777" w:rsidR="00E02E0F" w:rsidRPr="00E02E0F" w:rsidRDefault="00E02E0F" w:rsidP="00E02E0F">
            <w:pPr>
              <w:pStyle w:val="Tabletext"/>
              <w:rPr>
                <w:rStyle w:val="italics"/>
              </w:rPr>
            </w:pPr>
            <w:r w:rsidRPr="00E02E0F">
              <w:t>Civil Aviation Regulations 1988</w:t>
            </w:r>
          </w:p>
        </w:tc>
      </w:tr>
      <w:tr w:rsidR="00E02E0F" w:rsidRPr="00E9261E" w14:paraId="2720FB0A" w14:textId="77777777" w:rsidTr="00FC0F91">
        <w:tc>
          <w:tcPr>
            <w:tcW w:w="2405" w:type="dxa"/>
          </w:tcPr>
          <w:p w14:paraId="7C9045F5" w14:textId="77777777" w:rsidR="00E02E0F" w:rsidRPr="00E02E0F" w:rsidRDefault="00E02E0F" w:rsidP="00E02E0F">
            <w:pPr>
              <w:pStyle w:val="Tabletext"/>
              <w:rPr>
                <w:rStyle w:val="Authorexampletext"/>
              </w:rPr>
            </w:pPr>
            <w:r w:rsidRPr="00E02E0F">
              <w:t>CASA</w:t>
            </w:r>
          </w:p>
        </w:tc>
        <w:tc>
          <w:tcPr>
            <w:tcW w:w="7229" w:type="dxa"/>
          </w:tcPr>
          <w:p w14:paraId="45D8BEEA" w14:textId="77777777" w:rsidR="00E02E0F" w:rsidRPr="00E02E0F" w:rsidRDefault="00E02E0F" w:rsidP="00E02E0F">
            <w:pPr>
              <w:pStyle w:val="Tabletext"/>
              <w:rPr>
                <w:rStyle w:val="italics"/>
              </w:rPr>
            </w:pPr>
            <w:r w:rsidRPr="00E02E0F">
              <w:t>Civil Aviation Safety Authority</w:t>
            </w:r>
          </w:p>
        </w:tc>
      </w:tr>
      <w:tr w:rsidR="00E02E0F" w:rsidRPr="00E9261E" w14:paraId="4561136A" w14:textId="77777777" w:rsidTr="00FC0F91">
        <w:tc>
          <w:tcPr>
            <w:tcW w:w="2405" w:type="dxa"/>
          </w:tcPr>
          <w:p w14:paraId="374B74EB" w14:textId="77777777" w:rsidR="00E02E0F" w:rsidRPr="00E02E0F" w:rsidRDefault="00E02E0F" w:rsidP="00E02E0F">
            <w:pPr>
              <w:pStyle w:val="Tabletext"/>
              <w:rPr>
                <w:rStyle w:val="Authorexampletext"/>
              </w:rPr>
            </w:pPr>
            <w:r w:rsidRPr="00E02E0F">
              <w:t>CASR</w:t>
            </w:r>
          </w:p>
        </w:tc>
        <w:tc>
          <w:tcPr>
            <w:tcW w:w="7229" w:type="dxa"/>
          </w:tcPr>
          <w:p w14:paraId="64D11D62" w14:textId="77777777" w:rsidR="00E02E0F" w:rsidRPr="00E02E0F" w:rsidRDefault="00E02E0F" w:rsidP="00E02E0F">
            <w:pPr>
              <w:pStyle w:val="Tabletext"/>
              <w:rPr>
                <w:rStyle w:val="italics"/>
              </w:rPr>
            </w:pPr>
            <w:r w:rsidRPr="00E02E0F">
              <w:t>Civil Aviation Safety Regulations 1998</w:t>
            </w:r>
          </w:p>
        </w:tc>
      </w:tr>
      <w:tr w:rsidR="00E02E0F" w:rsidRPr="00E9261E" w14:paraId="317DF272" w14:textId="77777777" w:rsidTr="00FC0F91">
        <w:tc>
          <w:tcPr>
            <w:tcW w:w="2405" w:type="dxa"/>
          </w:tcPr>
          <w:p w14:paraId="3832A90B" w14:textId="77777777" w:rsidR="00E02E0F" w:rsidRPr="00E02E0F" w:rsidRDefault="00E02E0F" w:rsidP="00E02E0F">
            <w:pPr>
              <w:pStyle w:val="Tabletext"/>
              <w:rPr>
                <w:rStyle w:val="Authorexampletext"/>
              </w:rPr>
            </w:pPr>
            <w:r w:rsidRPr="00E02E0F">
              <w:t>CEO</w:t>
            </w:r>
          </w:p>
        </w:tc>
        <w:tc>
          <w:tcPr>
            <w:tcW w:w="7229" w:type="dxa"/>
          </w:tcPr>
          <w:p w14:paraId="0A8BD52E" w14:textId="77777777" w:rsidR="00E02E0F" w:rsidRPr="00E02E0F" w:rsidRDefault="00E02E0F" w:rsidP="00E02E0F">
            <w:pPr>
              <w:pStyle w:val="Tabletext"/>
              <w:rPr>
                <w:rStyle w:val="italics"/>
              </w:rPr>
            </w:pPr>
            <w:r w:rsidRPr="00E02E0F">
              <w:t>Chief Executive Officer</w:t>
            </w:r>
          </w:p>
        </w:tc>
      </w:tr>
      <w:tr w:rsidR="00E02E0F" w:rsidRPr="00E9261E" w14:paraId="320C674A" w14:textId="77777777" w:rsidTr="00FC0F91">
        <w:tc>
          <w:tcPr>
            <w:tcW w:w="2405" w:type="dxa"/>
          </w:tcPr>
          <w:p w14:paraId="47CAC3C0" w14:textId="77777777" w:rsidR="00E02E0F" w:rsidRPr="00E02E0F" w:rsidRDefault="00E02E0F" w:rsidP="00E02E0F">
            <w:pPr>
              <w:pStyle w:val="Tabletext"/>
              <w:rPr>
                <w:rStyle w:val="Authorexampletext"/>
              </w:rPr>
            </w:pPr>
            <w:r w:rsidRPr="00E02E0F">
              <w:t>DAME</w:t>
            </w:r>
          </w:p>
        </w:tc>
        <w:tc>
          <w:tcPr>
            <w:tcW w:w="7229" w:type="dxa"/>
          </w:tcPr>
          <w:p w14:paraId="48C46967" w14:textId="77777777" w:rsidR="00E02E0F" w:rsidRPr="00E02E0F" w:rsidRDefault="00E02E0F" w:rsidP="00E02E0F">
            <w:pPr>
              <w:pStyle w:val="Tabletext"/>
              <w:rPr>
                <w:rStyle w:val="italics"/>
              </w:rPr>
            </w:pPr>
            <w:r w:rsidRPr="00E02E0F">
              <w:t>Designated Aviation Medical Officer</w:t>
            </w:r>
          </w:p>
        </w:tc>
      </w:tr>
      <w:tr w:rsidR="00E02E0F" w:rsidRPr="00E9261E" w14:paraId="4C3BD008" w14:textId="77777777" w:rsidTr="00FC0F91">
        <w:tc>
          <w:tcPr>
            <w:tcW w:w="2405" w:type="dxa"/>
          </w:tcPr>
          <w:p w14:paraId="20E357AE" w14:textId="77777777" w:rsidR="00E02E0F" w:rsidRPr="00E02E0F" w:rsidRDefault="00E02E0F" w:rsidP="00E02E0F">
            <w:pPr>
              <w:pStyle w:val="Tabletext"/>
              <w:rPr>
                <w:rStyle w:val="Authorexampletext"/>
              </w:rPr>
            </w:pPr>
            <w:r w:rsidRPr="00E02E0F">
              <w:t>DAMP</w:t>
            </w:r>
          </w:p>
        </w:tc>
        <w:tc>
          <w:tcPr>
            <w:tcW w:w="7229" w:type="dxa"/>
          </w:tcPr>
          <w:p w14:paraId="4CA760DD" w14:textId="77777777" w:rsidR="00E02E0F" w:rsidRPr="00E02E0F" w:rsidRDefault="00E02E0F" w:rsidP="00E02E0F">
            <w:pPr>
              <w:pStyle w:val="Tabletext"/>
              <w:rPr>
                <w:rStyle w:val="italics"/>
              </w:rPr>
            </w:pPr>
            <w:r w:rsidRPr="00E02E0F">
              <w:t>drug and alcohol management plan</w:t>
            </w:r>
          </w:p>
        </w:tc>
      </w:tr>
      <w:tr w:rsidR="00E02E0F" w:rsidRPr="00E9261E" w14:paraId="525F9E53" w14:textId="77777777" w:rsidTr="00FC0F91">
        <w:tc>
          <w:tcPr>
            <w:tcW w:w="2405" w:type="dxa"/>
          </w:tcPr>
          <w:p w14:paraId="2DA8A344" w14:textId="77777777" w:rsidR="00E02E0F" w:rsidRPr="00E02E0F" w:rsidRDefault="00E02E0F" w:rsidP="00E02E0F">
            <w:pPr>
              <w:pStyle w:val="Tabletext"/>
              <w:rPr>
                <w:rStyle w:val="Authorexampletext"/>
              </w:rPr>
            </w:pPr>
            <w:r w:rsidRPr="00E02E0F">
              <w:t>EASA</w:t>
            </w:r>
          </w:p>
        </w:tc>
        <w:tc>
          <w:tcPr>
            <w:tcW w:w="7229" w:type="dxa"/>
          </w:tcPr>
          <w:p w14:paraId="398C31CF" w14:textId="77777777" w:rsidR="00E02E0F" w:rsidRPr="00E02E0F" w:rsidRDefault="00E02E0F" w:rsidP="00E02E0F">
            <w:pPr>
              <w:pStyle w:val="Tabletext"/>
              <w:rPr>
                <w:rStyle w:val="italics"/>
              </w:rPr>
            </w:pPr>
            <w:r w:rsidRPr="00E02E0F">
              <w:t>European Aviation Safety Agency</w:t>
            </w:r>
          </w:p>
        </w:tc>
      </w:tr>
      <w:tr w:rsidR="00E02E0F" w:rsidRPr="00E9261E" w14:paraId="192412B1" w14:textId="77777777" w:rsidTr="00FC0F91">
        <w:tc>
          <w:tcPr>
            <w:tcW w:w="2405" w:type="dxa"/>
          </w:tcPr>
          <w:p w14:paraId="3949C4F9" w14:textId="77777777" w:rsidR="00E02E0F" w:rsidRPr="00E02E0F" w:rsidRDefault="00E02E0F" w:rsidP="00E02E0F">
            <w:pPr>
              <w:pStyle w:val="Tabletext"/>
              <w:rPr>
                <w:rStyle w:val="Authorexampletext"/>
              </w:rPr>
            </w:pPr>
            <w:r w:rsidRPr="00E02E0F">
              <w:t>ELT</w:t>
            </w:r>
          </w:p>
        </w:tc>
        <w:tc>
          <w:tcPr>
            <w:tcW w:w="7229" w:type="dxa"/>
          </w:tcPr>
          <w:p w14:paraId="5E1650BC" w14:textId="77777777" w:rsidR="00E02E0F" w:rsidRPr="00E02E0F" w:rsidRDefault="00E02E0F" w:rsidP="00E02E0F">
            <w:pPr>
              <w:pStyle w:val="Tabletext"/>
              <w:rPr>
                <w:rStyle w:val="italics"/>
              </w:rPr>
            </w:pPr>
            <w:r w:rsidRPr="00E02E0F">
              <w:t>Emergency Locator Transmitter</w:t>
            </w:r>
          </w:p>
        </w:tc>
      </w:tr>
      <w:tr w:rsidR="00E02E0F" w:rsidRPr="00E9261E" w14:paraId="504F98F5" w14:textId="77777777" w:rsidTr="00FC0F91">
        <w:tc>
          <w:tcPr>
            <w:tcW w:w="2405" w:type="dxa"/>
          </w:tcPr>
          <w:p w14:paraId="17EDD457" w14:textId="77777777" w:rsidR="00E02E0F" w:rsidRPr="00E02E0F" w:rsidRDefault="00E02E0F" w:rsidP="00E02E0F">
            <w:pPr>
              <w:pStyle w:val="Tabletext"/>
              <w:rPr>
                <w:rStyle w:val="Authorexampletext"/>
              </w:rPr>
            </w:pPr>
            <w:r w:rsidRPr="00E02E0F">
              <w:t>ERSA</w:t>
            </w:r>
          </w:p>
        </w:tc>
        <w:tc>
          <w:tcPr>
            <w:tcW w:w="7229" w:type="dxa"/>
          </w:tcPr>
          <w:p w14:paraId="19F7BE63" w14:textId="77777777" w:rsidR="00E02E0F" w:rsidRPr="00E02E0F" w:rsidRDefault="00E02E0F" w:rsidP="00E02E0F">
            <w:pPr>
              <w:pStyle w:val="Tabletext"/>
              <w:rPr>
                <w:rStyle w:val="italics"/>
              </w:rPr>
            </w:pPr>
            <w:r w:rsidRPr="00E02E0F">
              <w:t>En Route Supplement Australia</w:t>
            </w:r>
          </w:p>
        </w:tc>
      </w:tr>
      <w:tr w:rsidR="00E02E0F" w:rsidRPr="00E9261E" w14:paraId="38CA1A8F" w14:textId="77777777" w:rsidTr="00FC0F91">
        <w:tc>
          <w:tcPr>
            <w:tcW w:w="2405" w:type="dxa"/>
          </w:tcPr>
          <w:p w14:paraId="18ABC34D" w14:textId="77777777" w:rsidR="00E02E0F" w:rsidRPr="00E02E0F" w:rsidRDefault="00E02E0F" w:rsidP="00E02E0F">
            <w:pPr>
              <w:pStyle w:val="Tabletext"/>
              <w:rPr>
                <w:rStyle w:val="Authorexampletext"/>
              </w:rPr>
            </w:pPr>
            <w:r w:rsidRPr="00E02E0F">
              <w:lastRenderedPageBreak/>
              <w:t>FCM</w:t>
            </w:r>
          </w:p>
        </w:tc>
        <w:tc>
          <w:tcPr>
            <w:tcW w:w="7229" w:type="dxa"/>
          </w:tcPr>
          <w:p w14:paraId="107021B7" w14:textId="77777777" w:rsidR="00E02E0F" w:rsidRPr="00E02E0F" w:rsidRDefault="00E02E0F" w:rsidP="00E02E0F">
            <w:pPr>
              <w:pStyle w:val="Tabletext"/>
              <w:rPr>
                <w:rStyle w:val="italics"/>
              </w:rPr>
            </w:pPr>
            <w:r w:rsidRPr="00E02E0F">
              <w:t>flight crew member</w:t>
            </w:r>
          </w:p>
        </w:tc>
      </w:tr>
      <w:tr w:rsidR="00E02E0F" w:rsidRPr="00E9261E" w14:paraId="49242DE6" w14:textId="77777777" w:rsidTr="00FC0F91">
        <w:tc>
          <w:tcPr>
            <w:tcW w:w="2405" w:type="dxa"/>
          </w:tcPr>
          <w:p w14:paraId="3C69B8D1" w14:textId="77777777" w:rsidR="00E02E0F" w:rsidRPr="00E02E0F" w:rsidRDefault="00E02E0F" w:rsidP="00E02E0F">
            <w:pPr>
              <w:pStyle w:val="Tabletext"/>
              <w:rPr>
                <w:rStyle w:val="Authorexampletext"/>
              </w:rPr>
            </w:pPr>
            <w:r w:rsidRPr="00E02E0F">
              <w:t>FDP</w:t>
            </w:r>
          </w:p>
        </w:tc>
        <w:tc>
          <w:tcPr>
            <w:tcW w:w="7229" w:type="dxa"/>
          </w:tcPr>
          <w:p w14:paraId="3EE3EDBC" w14:textId="77777777" w:rsidR="00E02E0F" w:rsidRPr="00E02E0F" w:rsidRDefault="00E02E0F" w:rsidP="00E02E0F">
            <w:pPr>
              <w:pStyle w:val="Tabletext"/>
              <w:rPr>
                <w:rStyle w:val="italics"/>
              </w:rPr>
            </w:pPr>
            <w:r w:rsidRPr="00E02E0F">
              <w:t>flight duty period</w:t>
            </w:r>
          </w:p>
        </w:tc>
      </w:tr>
      <w:tr w:rsidR="00E02E0F" w:rsidRPr="00E9261E" w14:paraId="53C7E73A" w14:textId="77777777" w:rsidTr="00FC0F91">
        <w:tc>
          <w:tcPr>
            <w:tcW w:w="2405" w:type="dxa"/>
          </w:tcPr>
          <w:p w14:paraId="0C0199EA" w14:textId="77777777" w:rsidR="00E02E0F" w:rsidRPr="00E02E0F" w:rsidRDefault="00E02E0F" w:rsidP="00E02E0F">
            <w:pPr>
              <w:pStyle w:val="Tabletext"/>
              <w:rPr>
                <w:rStyle w:val="Authorexampletext"/>
              </w:rPr>
            </w:pPr>
            <w:r w:rsidRPr="00E02E0F">
              <w:t>FRMS</w:t>
            </w:r>
          </w:p>
        </w:tc>
        <w:tc>
          <w:tcPr>
            <w:tcW w:w="7229" w:type="dxa"/>
          </w:tcPr>
          <w:p w14:paraId="347A52D1" w14:textId="77777777" w:rsidR="00E02E0F" w:rsidRPr="00E02E0F" w:rsidRDefault="00E02E0F" w:rsidP="00E02E0F">
            <w:pPr>
              <w:pStyle w:val="Tabletext"/>
              <w:rPr>
                <w:rStyle w:val="italics"/>
              </w:rPr>
            </w:pPr>
            <w:r w:rsidRPr="00E02E0F">
              <w:t>fatigue risk management system</w:t>
            </w:r>
          </w:p>
        </w:tc>
      </w:tr>
      <w:tr w:rsidR="00E02E0F" w:rsidRPr="00E9261E" w14:paraId="71CD6117" w14:textId="77777777" w:rsidTr="00FC0F91">
        <w:tc>
          <w:tcPr>
            <w:tcW w:w="2405" w:type="dxa"/>
          </w:tcPr>
          <w:p w14:paraId="36FE8AF7" w14:textId="77777777" w:rsidR="00E02E0F" w:rsidRPr="00E02E0F" w:rsidRDefault="00E02E0F" w:rsidP="00E02E0F">
            <w:pPr>
              <w:pStyle w:val="Tabletext"/>
              <w:rPr>
                <w:rStyle w:val="Authorexampletext"/>
              </w:rPr>
            </w:pPr>
            <w:r w:rsidRPr="00E02E0F">
              <w:t>ft</w:t>
            </w:r>
          </w:p>
        </w:tc>
        <w:tc>
          <w:tcPr>
            <w:tcW w:w="7229" w:type="dxa"/>
          </w:tcPr>
          <w:p w14:paraId="5E25F8F9" w14:textId="77777777" w:rsidR="00E02E0F" w:rsidRPr="00E02E0F" w:rsidRDefault="00E02E0F" w:rsidP="00E02E0F">
            <w:pPr>
              <w:pStyle w:val="Tabletext"/>
              <w:rPr>
                <w:rStyle w:val="italics"/>
              </w:rPr>
            </w:pPr>
            <w:r w:rsidRPr="00E02E0F">
              <w:t>feet</w:t>
            </w:r>
          </w:p>
        </w:tc>
      </w:tr>
      <w:tr w:rsidR="00E02E0F" w:rsidRPr="00E9261E" w14:paraId="6B268A5D" w14:textId="77777777" w:rsidTr="00FC0F91">
        <w:tc>
          <w:tcPr>
            <w:tcW w:w="2405" w:type="dxa"/>
          </w:tcPr>
          <w:p w14:paraId="6F129A20" w14:textId="77777777" w:rsidR="00E02E0F" w:rsidRPr="00E02E0F" w:rsidRDefault="00E02E0F" w:rsidP="00E02E0F">
            <w:pPr>
              <w:pStyle w:val="Tabletext"/>
              <w:rPr>
                <w:rStyle w:val="Authorexampletext"/>
              </w:rPr>
            </w:pPr>
            <w:r w:rsidRPr="00E02E0F">
              <w:t>HLS</w:t>
            </w:r>
          </w:p>
        </w:tc>
        <w:tc>
          <w:tcPr>
            <w:tcW w:w="7229" w:type="dxa"/>
          </w:tcPr>
          <w:p w14:paraId="37AFB7AF" w14:textId="77777777" w:rsidR="00E02E0F" w:rsidRPr="00E02E0F" w:rsidRDefault="00E02E0F" w:rsidP="00E02E0F">
            <w:pPr>
              <w:pStyle w:val="Tabletext"/>
              <w:rPr>
                <w:rStyle w:val="italics"/>
              </w:rPr>
            </w:pPr>
            <w:r w:rsidRPr="00E02E0F">
              <w:t>helicopter landing site</w:t>
            </w:r>
          </w:p>
        </w:tc>
      </w:tr>
      <w:tr w:rsidR="00E02E0F" w:rsidRPr="00E9261E" w14:paraId="3475E8B9" w14:textId="77777777" w:rsidTr="00FC0F91">
        <w:tc>
          <w:tcPr>
            <w:tcW w:w="2405" w:type="dxa"/>
          </w:tcPr>
          <w:p w14:paraId="4097112A" w14:textId="77777777" w:rsidR="00E02E0F" w:rsidRPr="00E02E0F" w:rsidRDefault="00E02E0F" w:rsidP="00E02E0F">
            <w:pPr>
              <w:pStyle w:val="Tabletext"/>
              <w:rPr>
                <w:rStyle w:val="Authorexampletext"/>
              </w:rPr>
            </w:pPr>
            <w:r w:rsidRPr="00E02E0F">
              <w:t>HOFO</w:t>
            </w:r>
          </w:p>
        </w:tc>
        <w:tc>
          <w:tcPr>
            <w:tcW w:w="7229" w:type="dxa"/>
          </w:tcPr>
          <w:p w14:paraId="7E7A4A00" w14:textId="77777777" w:rsidR="00E02E0F" w:rsidRPr="00E02E0F" w:rsidRDefault="00E02E0F" w:rsidP="00E02E0F">
            <w:pPr>
              <w:pStyle w:val="Tabletext"/>
              <w:rPr>
                <w:rStyle w:val="italics"/>
              </w:rPr>
            </w:pPr>
            <w:r w:rsidRPr="00E02E0F">
              <w:t>head of flying operations</w:t>
            </w:r>
          </w:p>
        </w:tc>
      </w:tr>
      <w:tr w:rsidR="00E02E0F" w:rsidRPr="00E9261E" w14:paraId="518B5C09" w14:textId="77777777" w:rsidTr="00FC0F91">
        <w:tc>
          <w:tcPr>
            <w:tcW w:w="2405" w:type="dxa"/>
          </w:tcPr>
          <w:p w14:paraId="2A6DCB76" w14:textId="77777777" w:rsidR="00E02E0F" w:rsidRPr="00E02E0F" w:rsidRDefault="00E02E0F" w:rsidP="00E02E0F">
            <w:pPr>
              <w:pStyle w:val="Tabletext"/>
              <w:rPr>
                <w:rStyle w:val="Authorexampletext"/>
              </w:rPr>
            </w:pPr>
            <w:r w:rsidRPr="00E02E0F">
              <w:t>HOO</w:t>
            </w:r>
          </w:p>
        </w:tc>
        <w:tc>
          <w:tcPr>
            <w:tcW w:w="7229" w:type="dxa"/>
          </w:tcPr>
          <w:p w14:paraId="512347EE" w14:textId="77777777" w:rsidR="00E02E0F" w:rsidRPr="00E02E0F" w:rsidRDefault="00E02E0F" w:rsidP="00E02E0F">
            <w:pPr>
              <w:pStyle w:val="Tabletext"/>
              <w:rPr>
                <w:rStyle w:val="italics"/>
              </w:rPr>
            </w:pPr>
            <w:r w:rsidRPr="00E02E0F">
              <w:t>head of operations of a flying training organisation</w:t>
            </w:r>
          </w:p>
        </w:tc>
      </w:tr>
      <w:tr w:rsidR="00E02E0F" w:rsidRPr="00E9261E" w14:paraId="6CFE3292" w14:textId="77777777" w:rsidTr="00FC0F91">
        <w:tc>
          <w:tcPr>
            <w:tcW w:w="2405" w:type="dxa"/>
          </w:tcPr>
          <w:p w14:paraId="6A56B8A8" w14:textId="77777777" w:rsidR="00E02E0F" w:rsidRPr="00E02E0F" w:rsidRDefault="00E02E0F" w:rsidP="00E02E0F">
            <w:pPr>
              <w:pStyle w:val="Tabletext"/>
              <w:rPr>
                <w:rStyle w:val="Authorexampletext"/>
              </w:rPr>
            </w:pPr>
            <w:r w:rsidRPr="00E02E0F">
              <w:t>HOTC</w:t>
            </w:r>
          </w:p>
        </w:tc>
        <w:tc>
          <w:tcPr>
            <w:tcW w:w="7229" w:type="dxa"/>
          </w:tcPr>
          <w:p w14:paraId="1BF6FABF" w14:textId="77777777" w:rsidR="00E02E0F" w:rsidRPr="00E02E0F" w:rsidRDefault="00E02E0F" w:rsidP="00E02E0F">
            <w:pPr>
              <w:pStyle w:val="Tabletext"/>
              <w:rPr>
                <w:rStyle w:val="italics"/>
              </w:rPr>
            </w:pPr>
            <w:r w:rsidRPr="00E02E0F">
              <w:t>head of training and checking</w:t>
            </w:r>
          </w:p>
        </w:tc>
      </w:tr>
      <w:tr w:rsidR="00E02E0F" w:rsidRPr="00E9261E" w14:paraId="1DA7D0F9" w14:textId="77777777" w:rsidTr="00FC0F91">
        <w:tc>
          <w:tcPr>
            <w:tcW w:w="2405" w:type="dxa"/>
          </w:tcPr>
          <w:p w14:paraId="6EE70C4A" w14:textId="77777777" w:rsidR="00E02E0F" w:rsidRPr="00E02E0F" w:rsidRDefault="00E02E0F" w:rsidP="00E02E0F">
            <w:pPr>
              <w:pStyle w:val="Tabletext"/>
              <w:rPr>
                <w:rStyle w:val="Authorexampletext"/>
              </w:rPr>
            </w:pPr>
            <w:r w:rsidRPr="00E02E0F">
              <w:t>hPa</w:t>
            </w:r>
          </w:p>
        </w:tc>
        <w:tc>
          <w:tcPr>
            <w:tcW w:w="7229" w:type="dxa"/>
          </w:tcPr>
          <w:p w14:paraId="30CF5976" w14:textId="77777777" w:rsidR="00E02E0F" w:rsidRPr="00E02E0F" w:rsidRDefault="00E02E0F" w:rsidP="00E02E0F">
            <w:pPr>
              <w:pStyle w:val="Tabletext"/>
              <w:rPr>
                <w:rStyle w:val="italics"/>
              </w:rPr>
            </w:pPr>
            <w:r w:rsidRPr="00E02E0F">
              <w:t>hectopascals</w:t>
            </w:r>
          </w:p>
        </w:tc>
      </w:tr>
      <w:tr w:rsidR="00E02E0F" w:rsidRPr="00E9261E" w14:paraId="172BB5AB" w14:textId="77777777" w:rsidTr="00FC0F91">
        <w:tc>
          <w:tcPr>
            <w:tcW w:w="2405" w:type="dxa"/>
          </w:tcPr>
          <w:p w14:paraId="4A089069" w14:textId="77777777" w:rsidR="00E02E0F" w:rsidRPr="00E02E0F" w:rsidRDefault="00E02E0F" w:rsidP="00E02E0F">
            <w:pPr>
              <w:pStyle w:val="Tabletext"/>
              <w:rPr>
                <w:rStyle w:val="Authorexampletext"/>
              </w:rPr>
            </w:pPr>
            <w:r w:rsidRPr="00E02E0F">
              <w:t>IAW</w:t>
            </w:r>
          </w:p>
        </w:tc>
        <w:tc>
          <w:tcPr>
            <w:tcW w:w="7229" w:type="dxa"/>
          </w:tcPr>
          <w:p w14:paraId="4598EF93" w14:textId="77777777" w:rsidR="00E02E0F" w:rsidRPr="00E02E0F" w:rsidRDefault="00E02E0F" w:rsidP="00E02E0F">
            <w:pPr>
              <w:pStyle w:val="Tabletext"/>
              <w:rPr>
                <w:rStyle w:val="italics"/>
              </w:rPr>
            </w:pPr>
            <w:r w:rsidRPr="00E02E0F">
              <w:t>in accordance with</w:t>
            </w:r>
          </w:p>
        </w:tc>
      </w:tr>
      <w:tr w:rsidR="00E02E0F" w:rsidRPr="00E9261E" w14:paraId="28969043" w14:textId="77777777" w:rsidTr="00FC0F91">
        <w:tc>
          <w:tcPr>
            <w:tcW w:w="2405" w:type="dxa"/>
          </w:tcPr>
          <w:p w14:paraId="50D31C48" w14:textId="77777777" w:rsidR="00E02E0F" w:rsidRPr="00E02E0F" w:rsidRDefault="00E02E0F" w:rsidP="00E02E0F">
            <w:pPr>
              <w:pStyle w:val="Tabletext"/>
              <w:rPr>
                <w:rStyle w:val="Authorexampletext"/>
              </w:rPr>
            </w:pPr>
            <w:r w:rsidRPr="00E02E0F">
              <w:t>IRM</w:t>
            </w:r>
          </w:p>
        </w:tc>
        <w:tc>
          <w:tcPr>
            <w:tcW w:w="7229" w:type="dxa"/>
          </w:tcPr>
          <w:p w14:paraId="4DF0C3DB" w14:textId="77777777" w:rsidR="00E02E0F" w:rsidRPr="00E02E0F" w:rsidRDefault="00E02E0F" w:rsidP="00E02E0F">
            <w:pPr>
              <w:pStyle w:val="Tabletext"/>
              <w:rPr>
                <w:rStyle w:val="italics"/>
              </w:rPr>
            </w:pPr>
            <w:r w:rsidRPr="00E02E0F">
              <w:t>immediately reportable matter</w:t>
            </w:r>
          </w:p>
        </w:tc>
      </w:tr>
      <w:tr w:rsidR="00E02E0F" w:rsidRPr="00E9261E" w14:paraId="5B356D1A" w14:textId="77777777" w:rsidTr="00FC0F91">
        <w:tc>
          <w:tcPr>
            <w:tcW w:w="2405" w:type="dxa"/>
          </w:tcPr>
          <w:p w14:paraId="33291CCD" w14:textId="77777777" w:rsidR="00E02E0F" w:rsidRPr="00E02E0F" w:rsidRDefault="00E02E0F" w:rsidP="00E02E0F">
            <w:pPr>
              <w:pStyle w:val="Tabletext"/>
              <w:rPr>
                <w:rStyle w:val="Authorexampletext"/>
              </w:rPr>
            </w:pPr>
            <w:r w:rsidRPr="00E02E0F">
              <w:t>ISA</w:t>
            </w:r>
          </w:p>
        </w:tc>
        <w:tc>
          <w:tcPr>
            <w:tcW w:w="7229" w:type="dxa"/>
          </w:tcPr>
          <w:p w14:paraId="4B42C2BB" w14:textId="77777777" w:rsidR="00E02E0F" w:rsidRPr="00E02E0F" w:rsidRDefault="00E02E0F" w:rsidP="00E02E0F">
            <w:pPr>
              <w:pStyle w:val="Tabletext"/>
              <w:rPr>
                <w:rStyle w:val="italics"/>
              </w:rPr>
            </w:pPr>
            <w:r w:rsidRPr="00E02E0F">
              <w:t>International standard atmosphere</w:t>
            </w:r>
          </w:p>
        </w:tc>
      </w:tr>
      <w:tr w:rsidR="00E02E0F" w:rsidRPr="00E9261E" w14:paraId="657580C7" w14:textId="77777777" w:rsidTr="00FC0F91">
        <w:tc>
          <w:tcPr>
            <w:tcW w:w="2405" w:type="dxa"/>
          </w:tcPr>
          <w:p w14:paraId="2BA7713D" w14:textId="77777777" w:rsidR="00E02E0F" w:rsidRPr="00E02E0F" w:rsidRDefault="00E02E0F" w:rsidP="00E02E0F">
            <w:pPr>
              <w:pStyle w:val="Tabletext"/>
              <w:rPr>
                <w:rStyle w:val="Authorexampletext"/>
              </w:rPr>
            </w:pPr>
            <w:r w:rsidRPr="00E02E0F">
              <w:t>km</w:t>
            </w:r>
          </w:p>
        </w:tc>
        <w:tc>
          <w:tcPr>
            <w:tcW w:w="7229" w:type="dxa"/>
          </w:tcPr>
          <w:p w14:paraId="51AFEF20" w14:textId="77777777" w:rsidR="00E02E0F" w:rsidRPr="00E02E0F" w:rsidRDefault="00E02E0F" w:rsidP="00E02E0F">
            <w:pPr>
              <w:pStyle w:val="Tabletext"/>
              <w:rPr>
                <w:rStyle w:val="italics"/>
              </w:rPr>
            </w:pPr>
            <w:r w:rsidRPr="00E02E0F">
              <w:t>kilometre(s)</w:t>
            </w:r>
          </w:p>
        </w:tc>
      </w:tr>
      <w:tr w:rsidR="00E02E0F" w:rsidRPr="00E9261E" w14:paraId="63C1546E" w14:textId="77777777" w:rsidTr="00FC0F91">
        <w:tc>
          <w:tcPr>
            <w:tcW w:w="2405" w:type="dxa"/>
          </w:tcPr>
          <w:p w14:paraId="67DA508C" w14:textId="77777777" w:rsidR="00E02E0F" w:rsidRPr="00E02E0F" w:rsidRDefault="00E02E0F" w:rsidP="00E02E0F">
            <w:pPr>
              <w:pStyle w:val="Tabletext"/>
              <w:rPr>
                <w:rStyle w:val="Authorexampletext"/>
              </w:rPr>
            </w:pPr>
            <w:r w:rsidRPr="00E02E0F">
              <w:t>m</w:t>
            </w:r>
          </w:p>
        </w:tc>
        <w:tc>
          <w:tcPr>
            <w:tcW w:w="7229" w:type="dxa"/>
          </w:tcPr>
          <w:p w14:paraId="3D50E72C" w14:textId="77777777" w:rsidR="00E02E0F" w:rsidRPr="00E02E0F" w:rsidRDefault="00E02E0F" w:rsidP="00E02E0F">
            <w:pPr>
              <w:pStyle w:val="Tabletext"/>
              <w:rPr>
                <w:rStyle w:val="italics"/>
              </w:rPr>
            </w:pPr>
            <w:r w:rsidRPr="00E02E0F">
              <w:t>metre(s)</w:t>
            </w:r>
          </w:p>
        </w:tc>
      </w:tr>
      <w:tr w:rsidR="00E02E0F" w:rsidRPr="00E9261E" w14:paraId="4DFECD03" w14:textId="77777777" w:rsidTr="00FC0F91">
        <w:tc>
          <w:tcPr>
            <w:tcW w:w="2405" w:type="dxa"/>
          </w:tcPr>
          <w:p w14:paraId="0AD0EAD0" w14:textId="77777777" w:rsidR="00E02E0F" w:rsidRPr="00E02E0F" w:rsidRDefault="00E02E0F" w:rsidP="00E02E0F">
            <w:pPr>
              <w:pStyle w:val="Tabletext"/>
              <w:rPr>
                <w:rStyle w:val="Authorexampletext"/>
              </w:rPr>
            </w:pPr>
            <w:r w:rsidRPr="00E02E0F">
              <w:t>MOS</w:t>
            </w:r>
          </w:p>
        </w:tc>
        <w:tc>
          <w:tcPr>
            <w:tcW w:w="7229" w:type="dxa"/>
          </w:tcPr>
          <w:p w14:paraId="0BCCE1CB" w14:textId="77777777" w:rsidR="00E02E0F" w:rsidRPr="00E02E0F" w:rsidRDefault="00E02E0F" w:rsidP="00E02E0F">
            <w:pPr>
              <w:pStyle w:val="Tabletext"/>
              <w:rPr>
                <w:rStyle w:val="italics"/>
              </w:rPr>
            </w:pPr>
            <w:r w:rsidRPr="00E02E0F">
              <w:t>Manual of Standards</w:t>
            </w:r>
          </w:p>
        </w:tc>
      </w:tr>
      <w:tr w:rsidR="00E02E0F" w:rsidRPr="00E9261E" w14:paraId="09AB778E" w14:textId="77777777" w:rsidTr="00FC0F91">
        <w:tc>
          <w:tcPr>
            <w:tcW w:w="2405" w:type="dxa"/>
          </w:tcPr>
          <w:p w14:paraId="430BC2A2" w14:textId="77777777" w:rsidR="00E02E0F" w:rsidRPr="00E02E0F" w:rsidRDefault="00E02E0F" w:rsidP="00E02E0F">
            <w:pPr>
              <w:pStyle w:val="Tabletext"/>
              <w:rPr>
                <w:rStyle w:val="Authorexampletext"/>
              </w:rPr>
            </w:pPr>
            <w:r w:rsidRPr="00E02E0F">
              <w:t xml:space="preserve">MTOW </w:t>
            </w:r>
          </w:p>
        </w:tc>
        <w:tc>
          <w:tcPr>
            <w:tcW w:w="7229" w:type="dxa"/>
          </w:tcPr>
          <w:p w14:paraId="353692D3" w14:textId="3440C19F" w:rsidR="00E02E0F" w:rsidRPr="00E02E0F" w:rsidRDefault="001840C7" w:rsidP="00E02E0F">
            <w:pPr>
              <w:pStyle w:val="Tabletext"/>
              <w:rPr>
                <w:rStyle w:val="italics"/>
              </w:rPr>
            </w:pPr>
            <w:r>
              <w:t>m</w:t>
            </w:r>
            <w:r w:rsidR="00E02E0F" w:rsidRPr="00E02E0F">
              <w:t>aximum take-off weight</w:t>
            </w:r>
          </w:p>
        </w:tc>
      </w:tr>
      <w:tr w:rsidR="00E02E0F" w:rsidRPr="00E9261E" w14:paraId="18CD7A76" w14:textId="77777777" w:rsidTr="00FC0F91">
        <w:tc>
          <w:tcPr>
            <w:tcW w:w="2405" w:type="dxa"/>
          </w:tcPr>
          <w:p w14:paraId="12164054" w14:textId="77777777" w:rsidR="00E02E0F" w:rsidRPr="00E02E0F" w:rsidRDefault="00E02E0F" w:rsidP="00E02E0F">
            <w:pPr>
              <w:pStyle w:val="Tabletext"/>
              <w:rPr>
                <w:rStyle w:val="Authorexampletext"/>
              </w:rPr>
            </w:pPr>
            <w:r w:rsidRPr="00E02E0F">
              <w:t>NAIPS</w:t>
            </w:r>
          </w:p>
        </w:tc>
        <w:tc>
          <w:tcPr>
            <w:tcW w:w="7229" w:type="dxa"/>
          </w:tcPr>
          <w:p w14:paraId="7AAEA3C3" w14:textId="77777777" w:rsidR="00E02E0F" w:rsidRPr="00E02E0F" w:rsidRDefault="00E02E0F" w:rsidP="00E02E0F">
            <w:pPr>
              <w:pStyle w:val="Tabletext"/>
              <w:rPr>
                <w:rStyle w:val="italics"/>
              </w:rPr>
            </w:pPr>
            <w:r w:rsidRPr="00E02E0F">
              <w:t>National Aeronautical Information Processing System</w:t>
            </w:r>
          </w:p>
        </w:tc>
      </w:tr>
      <w:tr w:rsidR="00E02E0F" w:rsidRPr="00E9261E" w14:paraId="55C663C8" w14:textId="77777777" w:rsidTr="00FC0F91">
        <w:tc>
          <w:tcPr>
            <w:tcW w:w="2405" w:type="dxa"/>
          </w:tcPr>
          <w:p w14:paraId="1DDFB5D8" w14:textId="77777777" w:rsidR="00E02E0F" w:rsidRPr="00E02E0F" w:rsidRDefault="00E02E0F" w:rsidP="00E02E0F">
            <w:pPr>
              <w:pStyle w:val="Tabletext"/>
              <w:rPr>
                <w:rStyle w:val="Authorexampletext"/>
              </w:rPr>
            </w:pPr>
            <w:r w:rsidRPr="00E02E0F">
              <w:t>NOTAM</w:t>
            </w:r>
          </w:p>
        </w:tc>
        <w:tc>
          <w:tcPr>
            <w:tcW w:w="7229" w:type="dxa"/>
          </w:tcPr>
          <w:p w14:paraId="2A4FE30E" w14:textId="77777777" w:rsidR="00E02E0F" w:rsidRPr="00E02E0F" w:rsidRDefault="00E02E0F" w:rsidP="00E02E0F">
            <w:pPr>
              <w:pStyle w:val="Tabletext"/>
              <w:rPr>
                <w:rStyle w:val="italics"/>
              </w:rPr>
            </w:pPr>
            <w:r w:rsidRPr="00E02E0F">
              <w:t>notice to airmen</w:t>
            </w:r>
          </w:p>
        </w:tc>
      </w:tr>
      <w:tr w:rsidR="00E02E0F" w:rsidRPr="00E9261E" w14:paraId="61B3C49A" w14:textId="77777777" w:rsidTr="00FC0F91">
        <w:tc>
          <w:tcPr>
            <w:tcW w:w="2405" w:type="dxa"/>
          </w:tcPr>
          <w:p w14:paraId="36EEC560" w14:textId="77777777" w:rsidR="00E02E0F" w:rsidRPr="00E02E0F" w:rsidRDefault="00E02E0F" w:rsidP="00E02E0F">
            <w:pPr>
              <w:pStyle w:val="Tabletext"/>
              <w:rPr>
                <w:rStyle w:val="Authorexampletext"/>
              </w:rPr>
            </w:pPr>
            <w:r w:rsidRPr="00E02E0F">
              <w:t>PIC</w:t>
            </w:r>
          </w:p>
        </w:tc>
        <w:tc>
          <w:tcPr>
            <w:tcW w:w="7229" w:type="dxa"/>
          </w:tcPr>
          <w:p w14:paraId="0116C5ED" w14:textId="77777777" w:rsidR="00E02E0F" w:rsidRPr="00E02E0F" w:rsidRDefault="00E02E0F" w:rsidP="00E02E0F">
            <w:pPr>
              <w:pStyle w:val="Tabletext"/>
              <w:rPr>
                <w:rStyle w:val="italics"/>
              </w:rPr>
            </w:pPr>
            <w:r w:rsidRPr="00E02E0F">
              <w:t>pilot in command</w:t>
            </w:r>
          </w:p>
        </w:tc>
      </w:tr>
      <w:tr w:rsidR="00E02E0F" w:rsidRPr="00E9261E" w14:paraId="3B772FF0" w14:textId="77777777" w:rsidTr="00FC0F91">
        <w:tc>
          <w:tcPr>
            <w:tcW w:w="2405" w:type="dxa"/>
          </w:tcPr>
          <w:p w14:paraId="488A27EE" w14:textId="77777777" w:rsidR="00E02E0F" w:rsidRPr="00E02E0F" w:rsidRDefault="00E02E0F" w:rsidP="00E02E0F">
            <w:pPr>
              <w:pStyle w:val="Tabletext"/>
              <w:rPr>
                <w:rStyle w:val="Authorexampletext"/>
              </w:rPr>
            </w:pPr>
            <w:r w:rsidRPr="00E02E0F">
              <w:t>PICUS</w:t>
            </w:r>
          </w:p>
        </w:tc>
        <w:tc>
          <w:tcPr>
            <w:tcW w:w="7229" w:type="dxa"/>
          </w:tcPr>
          <w:p w14:paraId="772AAE8C" w14:textId="77777777" w:rsidR="00E02E0F" w:rsidRPr="00E02E0F" w:rsidRDefault="00E02E0F" w:rsidP="00E02E0F">
            <w:pPr>
              <w:pStyle w:val="Tabletext"/>
              <w:rPr>
                <w:rStyle w:val="italics"/>
              </w:rPr>
            </w:pPr>
            <w:r w:rsidRPr="00E02E0F">
              <w:t>pilot in command under supervision</w:t>
            </w:r>
          </w:p>
        </w:tc>
      </w:tr>
      <w:tr w:rsidR="00E02E0F" w:rsidRPr="00E9261E" w14:paraId="1C8CFDE0" w14:textId="77777777" w:rsidTr="00FC0F91">
        <w:tc>
          <w:tcPr>
            <w:tcW w:w="2405" w:type="dxa"/>
          </w:tcPr>
          <w:p w14:paraId="6676E66C" w14:textId="77777777" w:rsidR="00E02E0F" w:rsidRPr="00E02E0F" w:rsidRDefault="00E02E0F" w:rsidP="00E02E0F">
            <w:pPr>
              <w:pStyle w:val="Tabletext"/>
              <w:rPr>
                <w:rStyle w:val="Authorexampletext"/>
              </w:rPr>
            </w:pPr>
            <w:r w:rsidRPr="00E02E0F">
              <w:t>QNH</w:t>
            </w:r>
          </w:p>
        </w:tc>
        <w:tc>
          <w:tcPr>
            <w:tcW w:w="7229" w:type="dxa"/>
          </w:tcPr>
          <w:p w14:paraId="7A72AE13" w14:textId="77777777" w:rsidR="00E02E0F" w:rsidRPr="00E02E0F" w:rsidRDefault="00E02E0F" w:rsidP="00E02E0F">
            <w:pPr>
              <w:pStyle w:val="Tabletext"/>
              <w:rPr>
                <w:rStyle w:val="italics"/>
              </w:rPr>
            </w:pPr>
            <w:r w:rsidRPr="00E02E0F">
              <w:t>an atmospheric pressure adjusted to sea level and measured in hPa or millibars so that when QNH is set, the altimeter will read elevation AMSL</w:t>
            </w:r>
          </w:p>
        </w:tc>
      </w:tr>
      <w:tr w:rsidR="00E02E0F" w:rsidRPr="00E9261E" w14:paraId="47B2FA62" w14:textId="77777777" w:rsidTr="00FC0F91">
        <w:tc>
          <w:tcPr>
            <w:tcW w:w="2405" w:type="dxa"/>
          </w:tcPr>
          <w:p w14:paraId="67F42E4C" w14:textId="77777777" w:rsidR="00E02E0F" w:rsidRPr="00E02E0F" w:rsidRDefault="00E02E0F" w:rsidP="00E02E0F">
            <w:pPr>
              <w:pStyle w:val="Tabletext"/>
              <w:rPr>
                <w:rStyle w:val="Authorexampletext"/>
              </w:rPr>
            </w:pPr>
            <w:r w:rsidRPr="00E02E0F">
              <w:t>SM</w:t>
            </w:r>
          </w:p>
        </w:tc>
        <w:tc>
          <w:tcPr>
            <w:tcW w:w="7229" w:type="dxa"/>
          </w:tcPr>
          <w:p w14:paraId="1DA11518" w14:textId="77777777" w:rsidR="00E02E0F" w:rsidRPr="00E02E0F" w:rsidRDefault="00E02E0F" w:rsidP="00E02E0F">
            <w:pPr>
              <w:pStyle w:val="Tabletext"/>
              <w:rPr>
                <w:rStyle w:val="italics"/>
              </w:rPr>
            </w:pPr>
            <w:r w:rsidRPr="00E02E0F">
              <w:t>safety manager</w:t>
            </w:r>
          </w:p>
        </w:tc>
      </w:tr>
      <w:tr w:rsidR="00E02E0F" w:rsidRPr="00E9261E" w14:paraId="22A81144" w14:textId="77777777" w:rsidTr="00FC0F91">
        <w:tc>
          <w:tcPr>
            <w:tcW w:w="2405" w:type="dxa"/>
          </w:tcPr>
          <w:p w14:paraId="383C5213" w14:textId="77777777" w:rsidR="00E02E0F" w:rsidRPr="00E02E0F" w:rsidRDefault="00E02E0F" w:rsidP="00E02E0F">
            <w:pPr>
              <w:pStyle w:val="Tabletext"/>
              <w:rPr>
                <w:rStyle w:val="Authorexampletext"/>
              </w:rPr>
            </w:pPr>
            <w:r w:rsidRPr="00E02E0F">
              <w:t>SMS</w:t>
            </w:r>
          </w:p>
        </w:tc>
        <w:tc>
          <w:tcPr>
            <w:tcW w:w="7229" w:type="dxa"/>
          </w:tcPr>
          <w:p w14:paraId="7D257FE3" w14:textId="77777777" w:rsidR="00E02E0F" w:rsidRPr="00E02E0F" w:rsidRDefault="00E02E0F" w:rsidP="00E02E0F">
            <w:pPr>
              <w:pStyle w:val="Tabletext"/>
              <w:rPr>
                <w:rStyle w:val="italics"/>
              </w:rPr>
            </w:pPr>
            <w:r w:rsidRPr="00E02E0F">
              <w:t>safety management system</w:t>
            </w:r>
          </w:p>
        </w:tc>
      </w:tr>
      <w:tr w:rsidR="00E02E0F" w:rsidRPr="00E9261E" w14:paraId="3E42ED50" w14:textId="77777777" w:rsidTr="00FC0F91">
        <w:tc>
          <w:tcPr>
            <w:tcW w:w="2405" w:type="dxa"/>
          </w:tcPr>
          <w:p w14:paraId="24AB2377" w14:textId="77777777" w:rsidR="00E02E0F" w:rsidRPr="00E02E0F" w:rsidRDefault="00E02E0F" w:rsidP="00E02E0F">
            <w:pPr>
              <w:pStyle w:val="Tabletext"/>
              <w:rPr>
                <w:rStyle w:val="Authorexampletext"/>
              </w:rPr>
            </w:pPr>
            <w:r w:rsidRPr="00E02E0F">
              <w:t>SSAA</w:t>
            </w:r>
          </w:p>
        </w:tc>
        <w:tc>
          <w:tcPr>
            <w:tcW w:w="7229" w:type="dxa"/>
          </w:tcPr>
          <w:p w14:paraId="547C43D4" w14:textId="77777777" w:rsidR="00E02E0F" w:rsidRPr="00E02E0F" w:rsidRDefault="00E02E0F" w:rsidP="00E02E0F">
            <w:pPr>
              <w:pStyle w:val="Tabletext"/>
              <w:rPr>
                <w:rStyle w:val="italics"/>
              </w:rPr>
            </w:pPr>
            <w:r w:rsidRPr="00E02E0F">
              <w:t>safety-sensitive aviation activity</w:t>
            </w:r>
          </w:p>
        </w:tc>
      </w:tr>
      <w:tr w:rsidR="00E02E0F" w:rsidRPr="00E9261E" w14:paraId="4D1469C3" w14:textId="77777777" w:rsidTr="00FC0F91">
        <w:tc>
          <w:tcPr>
            <w:tcW w:w="2405" w:type="dxa"/>
          </w:tcPr>
          <w:p w14:paraId="2896F2FA" w14:textId="77777777" w:rsidR="00E02E0F" w:rsidRPr="00E02E0F" w:rsidRDefault="00E02E0F" w:rsidP="00E02E0F">
            <w:pPr>
              <w:pStyle w:val="Tabletext"/>
              <w:rPr>
                <w:rStyle w:val="Authorexampletext"/>
              </w:rPr>
            </w:pPr>
            <w:r w:rsidRPr="00E02E0F">
              <w:t>T&amp;C</w:t>
            </w:r>
          </w:p>
        </w:tc>
        <w:tc>
          <w:tcPr>
            <w:tcW w:w="7229" w:type="dxa"/>
          </w:tcPr>
          <w:p w14:paraId="41F41D4A" w14:textId="77777777" w:rsidR="00E02E0F" w:rsidRPr="00E02E0F" w:rsidRDefault="00E02E0F" w:rsidP="00E02E0F">
            <w:pPr>
              <w:pStyle w:val="Tabletext"/>
              <w:rPr>
                <w:rStyle w:val="italics"/>
              </w:rPr>
            </w:pPr>
            <w:r w:rsidRPr="00E02E0F">
              <w:t>training and checking</w:t>
            </w:r>
          </w:p>
        </w:tc>
      </w:tr>
      <w:tr w:rsidR="00E02E0F" w:rsidRPr="00E9261E" w14:paraId="17A86907" w14:textId="77777777" w:rsidTr="00FC0F91">
        <w:tc>
          <w:tcPr>
            <w:tcW w:w="2405" w:type="dxa"/>
          </w:tcPr>
          <w:p w14:paraId="232A3B6D" w14:textId="77777777" w:rsidR="00E02E0F" w:rsidRPr="00E02E0F" w:rsidRDefault="00E02E0F" w:rsidP="00E02E0F">
            <w:pPr>
              <w:pStyle w:val="Tabletext"/>
              <w:rPr>
                <w:rStyle w:val="Authorexampletext"/>
              </w:rPr>
            </w:pPr>
            <w:r w:rsidRPr="00E02E0F">
              <w:t>VFR</w:t>
            </w:r>
          </w:p>
        </w:tc>
        <w:tc>
          <w:tcPr>
            <w:tcW w:w="7229" w:type="dxa"/>
          </w:tcPr>
          <w:p w14:paraId="2636996B" w14:textId="77777777" w:rsidR="00E02E0F" w:rsidRPr="00E02E0F" w:rsidRDefault="00E02E0F" w:rsidP="00E02E0F">
            <w:pPr>
              <w:pStyle w:val="Tabletext"/>
              <w:rPr>
                <w:rStyle w:val="italics"/>
              </w:rPr>
            </w:pPr>
            <w:r w:rsidRPr="00E02E0F">
              <w:t>visual flight rules</w:t>
            </w:r>
          </w:p>
        </w:tc>
      </w:tr>
      <w:tr w:rsidR="00E02E0F" w:rsidRPr="00E9261E" w14:paraId="16925A6A" w14:textId="77777777" w:rsidTr="00FC0F91">
        <w:tc>
          <w:tcPr>
            <w:tcW w:w="2405" w:type="dxa"/>
          </w:tcPr>
          <w:p w14:paraId="32D1EC23" w14:textId="77777777" w:rsidR="00E02E0F" w:rsidRPr="00E02E0F" w:rsidRDefault="00E02E0F" w:rsidP="00E02E0F">
            <w:pPr>
              <w:pStyle w:val="Tabletext"/>
              <w:rPr>
                <w:rStyle w:val="Authorexampletext"/>
              </w:rPr>
            </w:pPr>
            <w:r w:rsidRPr="00E02E0F">
              <w:t>VHF</w:t>
            </w:r>
          </w:p>
        </w:tc>
        <w:tc>
          <w:tcPr>
            <w:tcW w:w="7229" w:type="dxa"/>
          </w:tcPr>
          <w:p w14:paraId="3A5CD634" w14:textId="77777777" w:rsidR="00E02E0F" w:rsidRPr="00E02E0F" w:rsidRDefault="00E02E0F" w:rsidP="00E02E0F">
            <w:pPr>
              <w:pStyle w:val="Tabletext"/>
              <w:rPr>
                <w:rStyle w:val="italics"/>
              </w:rPr>
            </w:pPr>
            <w:r w:rsidRPr="00E02E0F">
              <w:t>very high frequency</w:t>
            </w:r>
          </w:p>
        </w:tc>
      </w:tr>
      <w:tr w:rsidR="00E02E0F" w:rsidRPr="00E9261E" w14:paraId="5A357ABE" w14:textId="77777777" w:rsidTr="00FC0F91">
        <w:tc>
          <w:tcPr>
            <w:tcW w:w="2405" w:type="dxa"/>
          </w:tcPr>
          <w:p w14:paraId="07A35FF7" w14:textId="77777777" w:rsidR="00E02E0F" w:rsidRPr="00E02E0F" w:rsidRDefault="00E02E0F" w:rsidP="00E02E0F">
            <w:pPr>
              <w:pStyle w:val="Tabletext"/>
              <w:rPr>
                <w:rStyle w:val="Authorexampletext"/>
              </w:rPr>
            </w:pPr>
            <w:r w:rsidRPr="00E02E0F">
              <w:t>VMC</w:t>
            </w:r>
          </w:p>
        </w:tc>
        <w:tc>
          <w:tcPr>
            <w:tcW w:w="7229" w:type="dxa"/>
          </w:tcPr>
          <w:p w14:paraId="21A536D6" w14:textId="77777777" w:rsidR="00E02E0F" w:rsidRPr="00E02E0F" w:rsidRDefault="00E02E0F" w:rsidP="00E02E0F">
            <w:pPr>
              <w:pStyle w:val="Tabletext"/>
              <w:rPr>
                <w:rStyle w:val="italics"/>
              </w:rPr>
            </w:pPr>
            <w:r w:rsidRPr="00E02E0F">
              <w:t>visual meteorological conditions</w:t>
            </w:r>
          </w:p>
        </w:tc>
      </w:tr>
      <w:tr w:rsidR="00E02E0F" w:rsidRPr="00E9261E" w14:paraId="417E4B5D" w14:textId="77777777" w:rsidTr="00FC0F91">
        <w:tc>
          <w:tcPr>
            <w:tcW w:w="2405" w:type="dxa"/>
          </w:tcPr>
          <w:p w14:paraId="50B2C468" w14:textId="77777777" w:rsidR="00E02E0F" w:rsidRPr="00E02E0F" w:rsidRDefault="00E02E0F" w:rsidP="00E02E0F">
            <w:pPr>
              <w:pStyle w:val="Tabletext"/>
              <w:rPr>
                <w:rStyle w:val="Authorexampletext"/>
              </w:rPr>
            </w:pPr>
            <w:r w:rsidRPr="00E02E0F">
              <w:t>WATIR</w:t>
            </w:r>
          </w:p>
        </w:tc>
        <w:tc>
          <w:tcPr>
            <w:tcW w:w="7229" w:type="dxa"/>
          </w:tcPr>
          <w:p w14:paraId="7525AD82" w14:textId="77777777" w:rsidR="00E02E0F" w:rsidRPr="00E02E0F" w:rsidRDefault="00E02E0F" w:rsidP="00E02E0F">
            <w:pPr>
              <w:pStyle w:val="Tabletext"/>
              <w:rPr>
                <w:rStyle w:val="italics"/>
              </w:rPr>
            </w:pPr>
            <w:r w:rsidRPr="00E02E0F">
              <w:t>weather and terminal information reciter</w:t>
            </w:r>
          </w:p>
        </w:tc>
      </w:tr>
    </w:tbl>
    <w:p w14:paraId="3F99DA24" w14:textId="77777777" w:rsidR="0004589B" w:rsidRDefault="0004589B">
      <w:pPr>
        <w:suppressAutoHyphens w:val="0"/>
        <w:rPr>
          <w:rFonts w:asciiTheme="majorHAnsi" w:eastAsiaTheme="majorEastAsia" w:hAnsiTheme="majorHAnsi" w:cstheme="majorBidi"/>
          <w:b/>
          <w:color w:val="023E5C" w:themeColor="text2"/>
          <w:kern w:val="32"/>
          <w:sz w:val="28"/>
          <w:szCs w:val="24"/>
        </w:rPr>
      </w:pPr>
      <w:r>
        <w:br w:type="page"/>
      </w:r>
    </w:p>
    <w:p w14:paraId="251E016F" w14:textId="0F6C0F76" w:rsidR="00E02E0F" w:rsidRPr="000E4EEF" w:rsidRDefault="00E02E0F" w:rsidP="000E4EEF">
      <w:pPr>
        <w:pStyle w:val="Heading3"/>
      </w:pPr>
      <w:bookmarkStart w:id="791" w:name="_Toc159586379"/>
      <w:r w:rsidRPr="000E4EEF">
        <w:lastRenderedPageBreak/>
        <w:t>Definitions</w:t>
      </w:r>
      <w:bookmarkEnd w:id="791"/>
    </w:p>
    <w:p w14:paraId="0B29C037" w14:textId="77777777" w:rsidR="00E02E0F" w:rsidRPr="00E02E0F" w:rsidRDefault="00E02E0F" w:rsidP="00E02E0F">
      <w:r w:rsidRPr="00E02E0F">
        <w:t>Terms that have specific meaning within this sample manual/exposition are defined in the table below.</w:t>
      </w:r>
    </w:p>
    <w:p w14:paraId="5BBFBCFE" w14:textId="77777777" w:rsidR="00E02E0F" w:rsidRPr="00E02E0F" w:rsidRDefault="00E02E0F" w:rsidP="00E02E0F">
      <w:pPr>
        <w:rPr>
          <w:rStyle w:val="Authorinstruction"/>
        </w:rPr>
      </w:pPr>
      <w:r w:rsidRPr="00E02E0F">
        <w:rPr>
          <w:rStyle w:val="Authorinstruction"/>
        </w:rPr>
        <w:t>If there are no 'Definitions', please delete this section.</w:t>
      </w:r>
    </w:p>
    <w:p w14:paraId="6B00F5E6" w14:textId="55570EC8" w:rsidR="00E02E0F" w:rsidRPr="00F6338D" w:rsidRDefault="00E02E0F" w:rsidP="00E02E0F">
      <w:pPr>
        <w:pStyle w:val="TableTitle"/>
        <w:numPr>
          <w:ilvl w:val="0"/>
          <w:numId w:val="19"/>
        </w:numPr>
        <w:rPr>
          <w:rStyle w:val="Authorinstruction"/>
          <w:color w:val="023E5C" w:themeColor="text2"/>
        </w:rPr>
      </w:pPr>
      <w:r w:rsidRPr="00E02E0F">
        <w:t>Definitions</w:t>
      </w:r>
    </w:p>
    <w:tbl>
      <w:tblPr>
        <w:tblStyle w:val="TableGrid"/>
        <w:tblW w:w="5254" w:type="pct"/>
        <w:tblLook w:val="04A0" w:firstRow="1" w:lastRow="0" w:firstColumn="1" w:lastColumn="0" w:noHBand="0" w:noVBand="1"/>
        <w:tblCaption w:val="Definitions"/>
        <w:tblDescription w:val="The definitions used in this advisory circular are listed in this table."/>
      </w:tblPr>
      <w:tblGrid>
        <w:gridCol w:w="2230"/>
        <w:gridCol w:w="7887"/>
      </w:tblGrid>
      <w:tr w:rsidR="000D0232" w:rsidRPr="00580DB5" w14:paraId="29A7F288" w14:textId="77777777" w:rsidTr="00FC0F91">
        <w:tc>
          <w:tcPr>
            <w:tcW w:w="1102" w:type="pct"/>
            <w:shd w:val="clear" w:color="auto" w:fill="0080A2"/>
          </w:tcPr>
          <w:p w14:paraId="0E08182A" w14:textId="54679CE7" w:rsidR="000D0232" w:rsidRPr="00FC0F91" w:rsidRDefault="000D0232" w:rsidP="00FC0F91">
            <w:pPr>
              <w:pStyle w:val="TableHeader"/>
              <w:rPr>
                <w:color w:val="FFFFFF" w:themeColor="background1"/>
              </w:rPr>
            </w:pPr>
            <w:r w:rsidRPr="00FC0F91">
              <w:rPr>
                <w:color w:val="FFFFFF" w:themeColor="background1"/>
              </w:rPr>
              <w:t>Term</w:t>
            </w:r>
          </w:p>
        </w:tc>
        <w:tc>
          <w:tcPr>
            <w:tcW w:w="3898" w:type="pct"/>
            <w:shd w:val="clear" w:color="auto" w:fill="0080A2"/>
          </w:tcPr>
          <w:p w14:paraId="6793BC34" w14:textId="25FB2D20" w:rsidR="000D0232" w:rsidRPr="00FC0F91" w:rsidRDefault="000D0232" w:rsidP="00FC0F91">
            <w:pPr>
              <w:pStyle w:val="TableHeader"/>
              <w:rPr>
                <w:color w:val="FFFFFF" w:themeColor="background1"/>
              </w:rPr>
            </w:pPr>
            <w:r w:rsidRPr="00FC0F91">
              <w:rPr>
                <w:color w:val="FFFFFF" w:themeColor="background1"/>
              </w:rPr>
              <w:t>Definition</w:t>
            </w:r>
          </w:p>
        </w:tc>
      </w:tr>
      <w:tr w:rsidR="000D0232" w:rsidRPr="00580DB5" w14:paraId="7127E27A" w14:textId="77777777" w:rsidTr="00FC0F91">
        <w:trPr>
          <w:trHeight w:val="385"/>
        </w:trPr>
        <w:tc>
          <w:tcPr>
            <w:tcW w:w="1102" w:type="pct"/>
          </w:tcPr>
          <w:p w14:paraId="368BD83D" w14:textId="77777777" w:rsidR="000D0232" w:rsidRPr="00E02E0F" w:rsidRDefault="000D0232" w:rsidP="000D0232">
            <w:pPr>
              <w:pStyle w:val="Tabletext"/>
            </w:pPr>
            <w:r w:rsidRPr="00E02E0F">
              <w:t>adult</w:t>
            </w:r>
          </w:p>
        </w:tc>
        <w:tc>
          <w:tcPr>
            <w:tcW w:w="3898" w:type="pct"/>
          </w:tcPr>
          <w:p w14:paraId="2DF37DA5" w14:textId="77777777" w:rsidR="000D0232" w:rsidRPr="00E02E0F" w:rsidRDefault="000D0232" w:rsidP="000D0232">
            <w:pPr>
              <w:pStyle w:val="Tabletext"/>
            </w:pPr>
            <w:r w:rsidRPr="00E02E0F">
              <w:t>a person who has turned 13 years of age</w:t>
            </w:r>
          </w:p>
        </w:tc>
      </w:tr>
      <w:tr w:rsidR="000D0232" w14:paraId="0192C926" w14:textId="77777777" w:rsidTr="000D0232">
        <w:tc>
          <w:tcPr>
            <w:tcW w:w="1102" w:type="pct"/>
          </w:tcPr>
          <w:p w14:paraId="222863B9" w14:textId="77777777" w:rsidR="000D0232" w:rsidRPr="00E02E0F" w:rsidRDefault="000D0232" w:rsidP="000D0232">
            <w:pPr>
              <w:pStyle w:val="Tabletext"/>
            </w:pPr>
            <w:r w:rsidRPr="00E02E0F">
              <w:t>air display</w:t>
            </w:r>
          </w:p>
        </w:tc>
        <w:tc>
          <w:tcPr>
            <w:tcW w:w="3898" w:type="pct"/>
          </w:tcPr>
          <w:p w14:paraId="02867E5C" w14:textId="77777777" w:rsidR="000D0232" w:rsidRPr="00E02E0F" w:rsidRDefault="000D0232" w:rsidP="000D0232">
            <w:pPr>
              <w:pStyle w:val="Tabletext"/>
            </w:pPr>
            <w:r w:rsidRPr="00E02E0F">
              <w:t>organised flying performed before a public gathering, including the following:</w:t>
            </w:r>
          </w:p>
          <w:p w14:paraId="7CAA5434" w14:textId="77777777" w:rsidR="000D0232" w:rsidRPr="00E02E0F" w:rsidRDefault="000D0232" w:rsidP="000D0232">
            <w:pPr>
              <w:pStyle w:val="Tablebullet"/>
            </w:pPr>
            <w:r w:rsidRPr="00E02E0F">
              <w:t>a contest</w:t>
            </w:r>
          </w:p>
          <w:p w14:paraId="2D6D455B" w14:textId="77777777" w:rsidR="000D0232" w:rsidRPr="00E02E0F" w:rsidRDefault="000D0232" w:rsidP="000D0232">
            <w:pPr>
              <w:pStyle w:val="Tablebullet"/>
            </w:pPr>
            <w:r w:rsidRPr="00E02E0F">
              <w:t>an exhibition of aerobatic manoeuvres</w:t>
            </w:r>
          </w:p>
          <w:p w14:paraId="540A8534" w14:textId="77777777" w:rsidR="000D0232" w:rsidRPr="00E02E0F" w:rsidRDefault="000D0232" w:rsidP="000D0232">
            <w:pPr>
              <w:pStyle w:val="Tablebullet"/>
            </w:pPr>
            <w:r w:rsidRPr="00E02E0F">
              <w:t>flying in formation</w:t>
            </w:r>
          </w:p>
          <w:p w14:paraId="32A5113B" w14:textId="77777777" w:rsidR="000D0232" w:rsidRPr="00E02E0F" w:rsidRDefault="000D0232" w:rsidP="000D0232">
            <w:pPr>
              <w:pStyle w:val="Tablebullet"/>
            </w:pPr>
            <w:r w:rsidRPr="00E02E0F">
              <w:t>other aircraft operations associated with the air display.</w:t>
            </w:r>
          </w:p>
        </w:tc>
      </w:tr>
      <w:tr w:rsidR="000D0232" w:rsidRPr="00580DB5" w14:paraId="7553F566" w14:textId="77777777" w:rsidTr="000D0232">
        <w:tc>
          <w:tcPr>
            <w:tcW w:w="1102" w:type="pct"/>
          </w:tcPr>
          <w:p w14:paraId="773B5992" w14:textId="77777777" w:rsidR="000D0232" w:rsidRPr="00E02E0F" w:rsidRDefault="000D0232" w:rsidP="000D0232">
            <w:pPr>
              <w:pStyle w:val="Tabletext"/>
            </w:pPr>
            <w:r w:rsidRPr="00E02E0F">
              <w:t>aircraft (Part 131 aircraft)</w:t>
            </w:r>
          </w:p>
        </w:tc>
        <w:tc>
          <w:tcPr>
            <w:tcW w:w="3898" w:type="pct"/>
          </w:tcPr>
          <w:p w14:paraId="3AE81AAB" w14:textId="77777777" w:rsidR="000D0232" w:rsidRPr="00E02E0F" w:rsidRDefault="000D0232" w:rsidP="000D0232">
            <w:pPr>
              <w:pStyle w:val="Tabletext"/>
            </w:pPr>
            <w:r w:rsidRPr="00E02E0F">
              <w:t xml:space="preserve">a manned free balloon or a hot air airship </w:t>
            </w:r>
          </w:p>
        </w:tc>
      </w:tr>
      <w:tr w:rsidR="000D0232" w:rsidRPr="00580DB5" w14:paraId="7AB1ED06" w14:textId="77777777" w:rsidTr="000D0232">
        <w:tc>
          <w:tcPr>
            <w:tcW w:w="1102" w:type="pct"/>
          </w:tcPr>
          <w:p w14:paraId="30FA3DBF" w14:textId="77777777" w:rsidR="000D0232" w:rsidRPr="00E02E0F" w:rsidRDefault="000D0232" w:rsidP="000D0232">
            <w:pPr>
              <w:pStyle w:val="Tabletext"/>
            </w:pPr>
            <w:r w:rsidRPr="00E02E0F">
              <w:t>approval</w:t>
            </w:r>
          </w:p>
        </w:tc>
        <w:tc>
          <w:tcPr>
            <w:tcW w:w="3898" w:type="pct"/>
          </w:tcPr>
          <w:p w14:paraId="0B1F8D40" w14:textId="77777777" w:rsidR="000D0232" w:rsidRPr="00E02E0F" w:rsidRDefault="000D0232" w:rsidP="000D0232">
            <w:pPr>
              <w:pStyle w:val="Tabletext"/>
            </w:pPr>
            <w:r w:rsidRPr="00E02E0F">
              <w:t>an approval provided in writing by CASA under Part 131.035 or Part 91.045</w:t>
            </w:r>
          </w:p>
          <w:p w14:paraId="547A80F4" w14:textId="77777777" w:rsidR="000D0232" w:rsidRPr="00E02E0F" w:rsidRDefault="000D0232" w:rsidP="000D0232">
            <w:pPr>
              <w:pStyle w:val="Tabletext"/>
              <w:rPr>
                <w:rStyle w:val="Emphasis"/>
              </w:rPr>
            </w:pPr>
            <w:r w:rsidRPr="00E02E0F">
              <w:rPr>
                <w:rStyle w:val="Emphasis"/>
              </w:rPr>
              <w:t>For a foreign-registered aircraft operating in Australian territory, approval means that given under the laws of the state of the registry of the operator of the aircraft. Contact your closest CASA regional office for guidance on approvals. See the CASA website for regional office contact details.</w:t>
            </w:r>
          </w:p>
        </w:tc>
      </w:tr>
      <w:tr w:rsidR="000D0232" w14:paraId="325A8EE6" w14:textId="77777777" w:rsidTr="000D0232">
        <w:tc>
          <w:tcPr>
            <w:tcW w:w="1102" w:type="pct"/>
          </w:tcPr>
          <w:p w14:paraId="16DEFDF6" w14:textId="77777777" w:rsidR="000D0232" w:rsidRPr="00E02E0F" w:rsidRDefault="000D0232" w:rsidP="000D0232">
            <w:pPr>
              <w:pStyle w:val="Tabletext"/>
            </w:pPr>
            <w:r w:rsidRPr="00E02E0F">
              <w:t>approved maintenance data</w:t>
            </w:r>
          </w:p>
        </w:tc>
        <w:tc>
          <w:tcPr>
            <w:tcW w:w="3898" w:type="pct"/>
          </w:tcPr>
          <w:p w14:paraId="03C186BC" w14:textId="77777777" w:rsidR="000D0232" w:rsidRPr="00E02E0F" w:rsidRDefault="000D0232" w:rsidP="000D0232">
            <w:pPr>
              <w:pStyle w:val="Tabletext"/>
            </w:pPr>
            <w:r w:rsidRPr="00E02E0F">
              <w:t>data relating to how maintenance on aircraft, aircraft components or aircraft materials is to be carried out. This may be issued by the manufacturer, a modification designer, or be other instructions approved by CASA.</w:t>
            </w:r>
          </w:p>
        </w:tc>
      </w:tr>
      <w:tr w:rsidR="000D0232" w:rsidRPr="00580DB5" w14:paraId="645F6382" w14:textId="77777777" w:rsidTr="000D0232">
        <w:tc>
          <w:tcPr>
            <w:tcW w:w="1102" w:type="pct"/>
          </w:tcPr>
          <w:p w14:paraId="5728D4A9" w14:textId="77777777" w:rsidR="000D0232" w:rsidRPr="00E02E0F" w:rsidRDefault="000D0232" w:rsidP="000D0232">
            <w:pPr>
              <w:pStyle w:val="Tabletext"/>
            </w:pPr>
            <w:r w:rsidRPr="00E02E0F">
              <w:t xml:space="preserve">approved maintenance organisation </w:t>
            </w:r>
          </w:p>
        </w:tc>
        <w:tc>
          <w:tcPr>
            <w:tcW w:w="3898" w:type="pct"/>
          </w:tcPr>
          <w:p w14:paraId="54733FB2" w14:textId="09BE2E6F" w:rsidR="000D0232" w:rsidRPr="00E02E0F" w:rsidRDefault="000D0232" w:rsidP="000D0232">
            <w:pPr>
              <w:pStyle w:val="Tabletext"/>
            </w:pPr>
            <w:r w:rsidRPr="00E02E0F">
              <w:t>for the purpose of this guide, the holder of a certificate of approval issued under regulation 30 of the Civil Aviation Regulations 1988 (CAR) or balloon manufacturer</w:t>
            </w:r>
            <w:r>
              <w:t>.</w:t>
            </w:r>
          </w:p>
        </w:tc>
      </w:tr>
      <w:tr w:rsidR="000D0232" w:rsidRPr="00580DB5" w14:paraId="4FF102E6" w14:textId="77777777" w:rsidTr="000D0232">
        <w:tc>
          <w:tcPr>
            <w:tcW w:w="1102" w:type="pct"/>
          </w:tcPr>
          <w:p w14:paraId="3A7955E2" w14:textId="77777777" w:rsidR="000D0232" w:rsidRPr="00E02E0F" w:rsidRDefault="000D0232" w:rsidP="000D0232">
            <w:pPr>
              <w:pStyle w:val="Tabletext"/>
            </w:pPr>
            <w:r w:rsidRPr="00E02E0F">
              <w:t>approved person</w:t>
            </w:r>
          </w:p>
        </w:tc>
        <w:tc>
          <w:tcPr>
            <w:tcW w:w="3898" w:type="pct"/>
          </w:tcPr>
          <w:p w14:paraId="5BE088E8" w14:textId="77777777" w:rsidR="000D0232" w:rsidRPr="00E02E0F" w:rsidRDefault="000D0232" w:rsidP="000D0232">
            <w:pPr>
              <w:pStyle w:val="Tabletext"/>
            </w:pPr>
            <w:r w:rsidRPr="00E02E0F">
              <w:t>a person approved by CASA</w:t>
            </w:r>
          </w:p>
        </w:tc>
      </w:tr>
      <w:tr w:rsidR="000D0232" w:rsidRPr="00580DB5" w14:paraId="079031E3" w14:textId="77777777" w:rsidTr="000D0232">
        <w:trPr>
          <w:trHeight w:val="334"/>
        </w:trPr>
        <w:tc>
          <w:tcPr>
            <w:tcW w:w="1102" w:type="pct"/>
          </w:tcPr>
          <w:p w14:paraId="41BBC1DD" w14:textId="77777777" w:rsidR="000D0232" w:rsidRPr="00E02E0F" w:rsidRDefault="000D0232" w:rsidP="000D0232">
            <w:pPr>
              <w:pStyle w:val="Tabletext"/>
            </w:pPr>
            <w:r w:rsidRPr="00E02E0F">
              <w:t xml:space="preserve">balloon </w:t>
            </w:r>
          </w:p>
        </w:tc>
        <w:tc>
          <w:tcPr>
            <w:tcW w:w="3898" w:type="pct"/>
          </w:tcPr>
          <w:p w14:paraId="5B091C51" w14:textId="77777777" w:rsidR="000D0232" w:rsidRPr="00E02E0F" w:rsidRDefault="000D0232" w:rsidP="000D0232">
            <w:pPr>
              <w:pStyle w:val="Tabletext"/>
            </w:pPr>
            <w:r w:rsidRPr="00E02E0F">
              <w:t>an unpowered, lighter</w:t>
            </w:r>
            <w:r w:rsidRPr="00E02E0F">
              <w:noBreakHyphen/>
              <w:t>than</w:t>
            </w:r>
            <w:r w:rsidRPr="00E02E0F">
              <w:noBreakHyphen/>
              <w:t>air aircraft</w:t>
            </w:r>
          </w:p>
        </w:tc>
      </w:tr>
      <w:tr w:rsidR="000D0232" w:rsidRPr="00580DB5" w14:paraId="72611AA5" w14:textId="77777777" w:rsidTr="000D0232">
        <w:trPr>
          <w:trHeight w:val="334"/>
        </w:trPr>
        <w:tc>
          <w:tcPr>
            <w:tcW w:w="1102" w:type="pct"/>
          </w:tcPr>
          <w:p w14:paraId="41D67881" w14:textId="77777777" w:rsidR="000D0232" w:rsidRPr="00E02E0F" w:rsidRDefault="000D0232" w:rsidP="000D0232">
            <w:pPr>
              <w:pStyle w:val="Tabletext"/>
            </w:pPr>
            <w:r w:rsidRPr="00E02E0F">
              <w:t xml:space="preserve">balloon component </w:t>
            </w:r>
          </w:p>
          <w:p w14:paraId="5BD9B8B0" w14:textId="77777777" w:rsidR="000D0232" w:rsidRPr="00E02E0F" w:rsidRDefault="000D0232" w:rsidP="000D0232">
            <w:pPr>
              <w:pStyle w:val="Tabletext"/>
            </w:pPr>
          </w:p>
        </w:tc>
        <w:tc>
          <w:tcPr>
            <w:tcW w:w="3898" w:type="pct"/>
          </w:tcPr>
          <w:p w14:paraId="4A8F313F" w14:textId="77777777" w:rsidR="000D0232" w:rsidRPr="00E02E0F" w:rsidRDefault="000D0232" w:rsidP="000D0232">
            <w:pPr>
              <w:pStyle w:val="Tabletext"/>
            </w:pPr>
            <w:r w:rsidRPr="00E02E0F">
              <w:t xml:space="preserve">the basket or gondola, burner, and any other associated aeronautical components of the aircraft (including fuel tanks). </w:t>
            </w:r>
          </w:p>
        </w:tc>
      </w:tr>
      <w:tr w:rsidR="000D0232" w:rsidRPr="00580DB5" w14:paraId="73F805C0" w14:textId="77777777" w:rsidTr="000D0232">
        <w:tc>
          <w:tcPr>
            <w:tcW w:w="1102" w:type="pct"/>
          </w:tcPr>
          <w:p w14:paraId="12482734" w14:textId="77777777" w:rsidR="000D0232" w:rsidRPr="00E02E0F" w:rsidRDefault="000D0232" w:rsidP="000D0232">
            <w:pPr>
              <w:pStyle w:val="Tabletext"/>
            </w:pPr>
            <w:r w:rsidRPr="00E02E0F">
              <w:t>balloon flying training</w:t>
            </w:r>
          </w:p>
        </w:tc>
        <w:tc>
          <w:tcPr>
            <w:tcW w:w="3898" w:type="pct"/>
          </w:tcPr>
          <w:p w14:paraId="7514A1B9" w14:textId="77777777" w:rsidR="000D0232" w:rsidRPr="00E02E0F" w:rsidRDefault="000D0232" w:rsidP="000D0232">
            <w:pPr>
              <w:pStyle w:val="Tabletext"/>
            </w:pPr>
            <w:r w:rsidRPr="00E02E0F">
              <w:t>any training given to a person during flight time in a balloon for the purpose of increasing the person’s skill in flying the balloon, including balloon flying training:</w:t>
            </w:r>
          </w:p>
          <w:p w14:paraId="338D1A03" w14:textId="30E47BB2" w:rsidR="000D0232" w:rsidRPr="00E02E0F" w:rsidRDefault="000D0232" w:rsidP="000D0232">
            <w:pPr>
              <w:pStyle w:val="Tablebullet"/>
            </w:pPr>
            <w:r w:rsidRPr="00E02E0F">
              <w:t xml:space="preserve">for a prescribed purpose under paragraph 206 (a) of CAR, conducted in accordance with Part 5 of CAR </w:t>
            </w:r>
          </w:p>
          <w:p w14:paraId="472BBCD5" w14:textId="77777777" w:rsidR="000D0232" w:rsidRPr="00E02E0F" w:rsidRDefault="000D0232" w:rsidP="000D0232">
            <w:pPr>
              <w:pStyle w:val="Tablebullet"/>
            </w:pPr>
            <w:r w:rsidRPr="00E02E0F">
              <w:t>that is a Part 131 recreational activity.</w:t>
            </w:r>
          </w:p>
        </w:tc>
      </w:tr>
      <w:tr w:rsidR="000D0232" w:rsidRPr="00580DB5" w14:paraId="56331191" w14:textId="77777777" w:rsidTr="000D0232">
        <w:tc>
          <w:tcPr>
            <w:tcW w:w="1102" w:type="pct"/>
          </w:tcPr>
          <w:p w14:paraId="24C05A59" w14:textId="6FDBA784" w:rsidR="000D0232" w:rsidRPr="00E02E0F" w:rsidRDefault="000D0232" w:rsidP="000D0232">
            <w:pPr>
              <w:pStyle w:val="Tabletext"/>
            </w:pPr>
            <w:r>
              <w:t>balloon flight review</w:t>
            </w:r>
          </w:p>
        </w:tc>
        <w:tc>
          <w:tcPr>
            <w:tcW w:w="3898" w:type="pct"/>
          </w:tcPr>
          <w:p w14:paraId="0256C793" w14:textId="634B0490" w:rsidR="000D0232" w:rsidRPr="00E02E0F" w:rsidRDefault="000D0232" w:rsidP="000D0232">
            <w:pPr>
              <w:pStyle w:val="Tabletext"/>
            </w:pPr>
            <w:r>
              <w:t>a pilot proficiency check conducted in accordance with regulation 5.143 of CAR</w:t>
            </w:r>
          </w:p>
        </w:tc>
      </w:tr>
      <w:tr w:rsidR="000D0232" w:rsidRPr="00580DB5" w14:paraId="6544BEE8" w14:textId="77777777" w:rsidTr="000D0232">
        <w:tc>
          <w:tcPr>
            <w:tcW w:w="1102" w:type="pct"/>
          </w:tcPr>
          <w:p w14:paraId="6D5A0237" w14:textId="65660F90" w:rsidR="000D0232" w:rsidRDefault="000D0232" w:rsidP="000D0232">
            <w:pPr>
              <w:pStyle w:val="Tabletext"/>
            </w:pPr>
            <w:r>
              <w:t>balloon transport AOC</w:t>
            </w:r>
          </w:p>
        </w:tc>
        <w:tc>
          <w:tcPr>
            <w:tcW w:w="3898" w:type="pct"/>
          </w:tcPr>
          <w:p w14:paraId="3113F257" w14:textId="1263CF68" w:rsidR="000D0232" w:rsidRDefault="000D0232" w:rsidP="000D0232">
            <w:pPr>
              <w:pStyle w:val="Tabletext"/>
            </w:pPr>
            <w:r>
              <w:t>an</w:t>
            </w:r>
            <w:r w:rsidRPr="00DE4C84">
              <w:t xml:space="preserve"> AOC that authorises the operation of a Part 131 aircraft for a balloon transport operation.</w:t>
            </w:r>
          </w:p>
        </w:tc>
      </w:tr>
      <w:tr w:rsidR="000D0232" w:rsidRPr="00580DB5" w14:paraId="2303E45F" w14:textId="77777777" w:rsidTr="000D0232">
        <w:tc>
          <w:tcPr>
            <w:tcW w:w="1102" w:type="pct"/>
          </w:tcPr>
          <w:p w14:paraId="5A0C03C8" w14:textId="0B0C8F17" w:rsidR="000D0232" w:rsidRDefault="000D0232" w:rsidP="000D0232">
            <w:pPr>
              <w:pStyle w:val="Tabletext"/>
            </w:pPr>
            <w:r>
              <w:t>balloon transport operation</w:t>
            </w:r>
          </w:p>
        </w:tc>
        <w:tc>
          <w:tcPr>
            <w:tcW w:w="3898" w:type="pct"/>
          </w:tcPr>
          <w:p w14:paraId="49AD4538" w14:textId="7BD92609" w:rsidR="000D0232" w:rsidRDefault="000D0232" w:rsidP="000D0232">
            <w:pPr>
              <w:pStyle w:val="Tabletext"/>
            </w:pPr>
            <w:r>
              <w:t>an operation is a balloon transport operation if the operation is:</w:t>
            </w:r>
          </w:p>
          <w:p w14:paraId="1745479E" w14:textId="085C9117" w:rsidR="000D0232" w:rsidRDefault="000D0232" w:rsidP="000D0232">
            <w:pPr>
              <w:pStyle w:val="Tabletext"/>
              <w:numPr>
                <w:ilvl w:val="0"/>
                <w:numId w:val="43"/>
              </w:numPr>
            </w:pPr>
            <w:r>
              <w:t>a passenger transport operation conducted using a Part 131 aircraft that is a registered aircraft or a foreign registered aircraft; and</w:t>
            </w:r>
          </w:p>
          <w:p w14:paraId="57D93CCF" w14:textId="6236D5D4" w:rsidR="000D0232" w:rsidRDefault="000D0232" w:rsidP="000D0232">
            <w:pPr>
              <w:pStyle w:val="Tabletext"/>
              <w:numPr>
                <w:ilvl w:val="0"/>
                <w:numId w:val="43"/>
              </w:numPr>
            </w:pPr>
            <w:r>
              <w:t>conducted for hire or reward; and</w:t>
            </w:r>
          </w:p>
          <w:p w14:paraId="43FEA4D2" w14:textId="6CB601E0" w:rsidR="000D0232" w:rsidRDefault="000D0232" w:rsidP="000D0232">
            <w:pPr>
              <w:pStyle w:val="Tabletext"/>
              <w:numPr>
                <w:ilvl w:val="0"/>
                <w:numId w:val="43"/>
              </w:numPr>
            </w:pPr>
            <w:r>
              <w:t>undertaken wholly within Australia; and</w:t>
            </w:r>
          </w:p>
          <w:p w14:paraId="19F9E647" w14:textId="65A9B69D" w:rsidR="000D0232" w:rsidRDefault="000D0232" w:rsidP="000D0232">
            <w:pPr>
              <w:pStyle w:val="Tabletext"/>
              <w:numPr>
                <w:ilvl w:val="0"/>
                <w:numId w:val="43"/>
              </w:numPr>
            </w:pPr>
            <w:r>
              <w:t>not undertaken as part of a flight into or out of Australian territory.</w:t>
            </w:r>
          </w:p>
        </w:tc>
      </w:tr>
      <w:tr w:rsidR="000D0232" w:rsidRPr="00580DB5" w14:paraId="52EAE470" w14:textId="77777777" w:rsidTr="000D0232">
        <w:tc>
          <w:tcPr>
            <w:tcW w:w="1102" w:type="pct"/>
          </w:tcPr>
          <w:p w14:paraId="039FEF92" w14:textId="3C790BAF" w:rsidR="000D0232" w:rsidRDefault="000D0232" w:rsidP="000D0232">
            <w:pPr>
              <w:pStyle w:val="Tabletext"/>
            </w:pPr>
            <w:r>
              <w:t>balloon transport operator</w:t>
            </w:r>
          </w:p>
        </w:tc>
        <w:tc>
          <w:tcPr>
            <w:tcW w:w="3898" w:type="pct"/>
          </w:tcPr>
          <w:p w14:paraId="29B65516" w14:textId="3DC003BA" w:rsidR="000D0232" w:rsidRDefault="000D0232" w:rsidP="000D0232">
            <w:pPr>
              <w:pStyle w:val="Tabletext"/>
            </w:pPr>
            <w:r w:rsidRPr="00D2220B">
              <w:t>a person who holds a balloon transport AOC</w:t>
            </w:r>
          </w:p>
        </w:tc>
      </w:tr>
      <w:tr w:rsidR="000D0232" w:rsidRPr="00580DB5" w14:paraId="4008428B" w14:textId="77777777" w:rsidTr="000D0232">
        <w:tc>
          <w:tcPr>
            <w:tcW w:w="1102" w:type="pct"/>
          </w:tcPr>
          <w:p w14:paraId="0D0196CE" w14:textId="77777777" w:rsidR="000D0232" w:rsidRPr="00E02E0F" w:rsidRDefault="000D0232" w:rsidP="000D0232">
            <w:pPr>
              <w:pStyle w:val="Tabletext"/>
            </w:pPr>
            <w:r w:rsidRPr="00E02E0F">
              <w:t xml:space="preserve">carried </w:t>
            </w:r>
          </w:p>
        </w:tc>
        <w:tc>
          <w:tcPr>
            <w:tcW w:w="3898" w:type="pct"/>
          </w:tcPr>
          <w:p w14:paraId="110320A6" w14:textId="77777777" w:rsidR="000D0232" w:rsidRPr="00E02E0F" w:rsidRDefault="000D0232" w:rsidP="000D0232">
            <w:pPr>
              <w:pStyle w:val="Tabletext"/>
            </w:pPr>
            <w:r w:rsidRPr="00E02E0F">
              <w:t xml:space="preserve">for equipment on an aircraft means fitted to or carried </w:t>
            </w:r>
          </w:p>
        </w:tc>
      </w:tr>
      <w:tr w:rsidR="000D0232" w:rsidRPr="00580DB5" w14:paraId="165C3674" w14:textId="77777777" w:rsidTr="000D0232">
        <w:tc>
          <w:tcPr>
            <w:tcW w:w="1102" w:type="pct"/>
          </w:tcPr>
          <w:p w14:paraId="17ED97DB" w14:textId="77777777" w:rsidR="000D0232" w:rsidRPr="00E02E0F" w:rsidRDefault="000D0232" w:rsidP="000D0232">
            <w:pPr>
              <w:pStyle w:val="Tabletext"/>
            </w:pPr>
            <w:r w:rsidRPr="00E02E0F">
              <w:t xml:space="preserve">Certificate of Registration holder </w:t>
            </w:r>
          </w:p>
        </w:tc>
        <w:tc>
          <w:tcPr>
            <w:tcW w:w="3898" w:type="pct"/>
          </w:tcPr>
          <w:p w14:paraId="10E7595E" w14:textId="0021C231" w:rsidR="000D0232" w:rsidRPr="00E02E0F" w:rsidRDefault="000D0232" w:rsidP="000D0232">
            <w:pPr>
              <w:pStyle w:val="Tabletext"/>
              <w:rPr>
                <w:rStyle w:val="bold"/>
                <w:rFonts w:eastAsiaTheme="majorEastAsia"/>
              </w:rPr>
            </w:pPr>
            <w:r w:rsidRPr="00E02E0F">
              <w:t>a certificate of registration (C of R) holder for a balloon, is an owner of a balloon who has applied for the balloon to be registered and is the nominated holder of the registration</w:t>
            </w:r>
            <w:r>
              <w:t>.</w:t>
            </w:r>
          </w:p>
        </w:tc>
      </w:tr>
      <w:tr w:rsidR="000D0232" w:rsidRPr="00580DB5" w14:paraId="013C512C" w14:textId="77777777" w:rsidTr="00FC0F91">
        <w:trPr>
          <w:trHeight w:val="1735"/>
        </w:trPr>
        <w:tc>
          <w:tcPr>
            <w:tcW w:w="1102" w:type="pct"/>
          </w:tcPr>
          <w:p w14:paraId="6AA1C8AB" w14:textId="77777777" w:rsidR="000D0232" w:rsidRPr="00E02E0F" w:rsidRDefault="000D0232" w:rsidP="000D0232">
            <w:pPr>
              <w:pStyle w:val="Tabletext"/>
            </w:pPr>
            <w:r w:rsidRPr="00E02E0F">
              <w:t>class of balloon</w:t>
            </w:r>
          </w:p>
        </w:tc>
        <w:tc>
          <w:tcPr>
            <w:tcW w:w="3898" w:type="pct"/>
          </w:tcPr>
          <w:tbl>
            <w:tblPr>
              <w:tblW w:w="4496" w:type="pct"/>
              <w:tblBorders>
                <w:top w:val="single" w:sz="4" w:space="0" w:color="auto"/>
                <w:bottom w:val="single" w:sz="2" w:space="0" w:color="auto"/>
                <w:insideH w:val="single" w:sz="4" w:space="0" w:color="auto"/>
              </w:tblBorders>
              <w:tblLook w:val="0000" w:firstRow="0" w:lastRow="0" w:firstColumn="0" w:lastColumn="0" w:noHBand="0" w:noVBand="0"/>
            </w:tblPr>
            <w:tblGrid>
              <w:gridCol w:w="1831"/>
              <w:gridCol w:w="5067"/>
            </w:tblGrid>
            <w:tr w:rsidR="000D0232" w:rsidRPr="00554D8C" w14:paraId="51A736AA" w14:textId="77777777" w:rsidTr="00F63218">
              <w:trPr>
                <w:tblHeader/>
              </w:trPr>
              <w:tc>
                <w:tcPr>
                  <w:tcW w:w="1327" w:type="pct"/>
                  <w:tcBorders>
                    <w:top w:val="single" w:sz="6" w:space="0" w:color="auto"/>
                    <w:bottom w:val="single" w:sz="12" w:space="0" w:color="auto"/>
                  </w:tcBorders>
                  <w:shd w:val="clear" w:color="auto" w:fill="auto"/>
                </w:tcPr>
                <w:p w14:paraId="5B9C41BA" w14:textId="77777777" w:rsidR="000D0232" w:rsidRPr="00E02E0F" w:rsidRDefault="000D0232" w:rsidP="000D0232">
                  <w:pPr>
                    <w:pStyle w:val="Tabletext"/>
                    <w:rPr>
                      <w:rStyle w:val="bold"/>
                      <w:rFonts w:eastAsiaTheme="majorEastAsia"/>
                    </w:rPr>
                  </w:pPr>
                  <w:r w:rsidRPr="00E02E0F">
                    <w:rPr>
                      <w:rStyle w:val="bold"/>
                      <w:rFonts w:eastAsiaTheme="majorEastAsia"/>
                    </w:rPr>
                    <w:t>Class of balloon</w:t>
                  </w:r>
                </w:p>
              </w:tc>
              <w:tc>
                <w:tcPr>
                  <w:tcW w:w="3673" w:type="pct"/>
                  <w:tcBorders>
                    <w:top w:val="single" w:sz="6" w:space="0" w:color="auto"/>
                    <w:bottom w:val="single" w:sz="12" w:space="0" w:color="auto"/>
                  </w:tcBorders>
                  <w:shd w:val="clear" w:color="auto" w:fill="auto"/>
                </w:tcPr>
                <w:p w14:paraId="14927535" w14:textId="77777777" w:rsidR="000D0232" w:rsidRPr="00E02E0F" w:rsidRDefault="000D0232" w:rsidP="000D0232">
                  <w:pPr>
                    <w:pStyle w:val="Tabletext"/>
                    <w:rPr>
                      <w:rStyle w:val="bold"/>
                      <w:rFonts w:eastAsiaTheme="majorEastAsia"/>
                    </w:rPr>
                  </w:pPr>
                  <w:r w:rsidRPr="00E02E0F">
                    <w:rPr>
                      <w:rStyle w:val="bold"/>
                      <w:rFonts w:eastAsiaTheme="majorEastAsia"/>
                    </w:rPr>
                    <w:t>Description of balloon</w:t>
                  </w:r>
                </w:p>
              </w:tc>
            </w:tr>
            <w:tr w:rsidR="000D0232" w:rsidRPr="00554D8C" w14:paraId="4A6ADE14" w14:textId="77777777" w:rsidTr="00F63218">
              <w:tc>
                <w:tcPr>
                  <w:tcW w:w="1327" w:type="pct"/>
                  <w:tcBorders>
                    <w:top w:val="single" w:sz="12" w:space="0" w:color="auto"/>
                    <w:bottom w:val="single" w:sz="4" w:space="0" w:color="auto"/>
                  </w:tcBorders>
                  <w:shd w:val="clear" w:color="auto" w:fill="auto"/>
                </w:tcPr>
                <w:p w14:paraId="16E8EB61" w14:textId="77777777" w:rsidR="000D0232" w:rsidRPr="00E02E0F" w:rsidRDefault="000D0232" w:rsidP="000D0232">
                  <w:pPr>
                    <w:pStyle w:val="Tabletext"/>
                  </w:pPr>
                  <w:r w:rsidRPr="00E02E0F">
                    <w:t>Class 1</w:t>
                  </w:r>
                </w:p>
              </w:tc>
              <w:tc>
                <w:tcPr>
                  <w:tcW w:w="3673" w:type="pct"/>
                  <w:tcBorders>
                    <w:top w:val="single" w:sz="12" w:space="0" w:color="auto"/>
                    <w:bottom w:val="single" w:sz="4" w:space="0" w:color="auto"/>
                  </w:tcBorders>
                  <w:shd w:val="clear" w:color="auto" w:fill="auto"/>
                </w:tcPr>
                <w:p w14:paraId="009AB6FE" w14:textId="77777777" w:rsidR="000D0232" w:rsidRPr="00E02E0F" w:rsidRDefault="000D0232" w:rsidP="000D0232">
                  <w:pPr>
                    <w:pStyle w:val="Tabletext"/>
                  </w:pPr>
                  <w:r w:rsidRPr="00E02E0F">
                    <w:t>Hot air balloons that have a volume of not more than 260,000 cubic feet</w:t>
                  </w:r>
                </w:p>
              </w:tc>
            </w:tr>
            <w:tr w:rsidR="000D0232" w:rsidRPr="00554D8C" w14:paraId="3BFE16A1" w14:textId="77777777" w:rsidTr="00F63218">
              <w:trPr>
                <w:cantSplit/>
              </w:trPr>
              <w:tc>
                <w:tcPr>
                  <w:tcW w:w="1327" w:type="pct"/>
                  <w:tcBorders>
                    <w:top w:val="single" w:sz="4" w:space="0" w:color="auto"/>
                    <w:bottom w:val="single" w:sz="4" w:space="0" w:color="auto"/>
                  </w:tcBorders>
                  <w:shd w:val="clear" w:color="auto" w:fill="auto"/>
                </w:tcPr>
                <w:p w14:paraId="00D67AC4" w14:textId="77777777" w:rsidR="000D0232" w:rsidRPr="00E02E0F" w:rsidRDefault="000D0232" w:rsidP="000D0232">
                  <w:pPr>
                    <w:pStyle w:val="Tabletext"/>
                  </w:pPr>
                  <w:r w:rsidRPr="00E02E0F">
                    <w:t>Class 2</w:t>
                  </w:r>
                </w:p>
              </w:tc>
              <w:tc>
                <w:tcPr>
                  <w:tcW w:w="3673" w:type="pct"/>
                  <w:tcBorders>
                    <w:top w:val="single" w:sz="4" w:space="0" w:color="auto"/>
                    <w:bottom w:val="single" w:sz="4" w:space="0" w:color="auto"/>
                  </w:tcBorders>
                  <w:shd w:val="clear" w:color="auto" w:fill="auto"/>
                </w:tcPr>
                <w:p w14:paraId="3F305372" w14:textId="77777777" w:rsidR="000D0232" w:rsidRPr="00E02E0F" w:rsidRDefault="000D0232" w:rsidP="000D0232">
                  <w:pPr>
                    <w:pStyle w:val="Tabletext"/>
                  </w:pPr>
                  <w:r w:rsidRPr="00E02E0F">
                    <w:t>Hot air balloons that have a volume of more than 260,000 cubic feet</w:t>
                  </w:r>
                </w:p>
              </w:tc>
            </w:tr>
            <w:tr w:rsidR="000D0232" w:rsidRPr="00554D8C" w14:paraId="5FAC4D27" w14:textId="77777777" w:rsidTr="00F63218">
              <w:tc>
                <w:tcPr>
                  <w:tcW w:w="1327" w:type="pct"/>
                  <w:tcBorders>
                    <w:top w:val="single" w:sz="4" w:space="0" w:color="auto"/>
                    <w:bottom w:val="single" w:sz="12" w:space="0" w:color="auto"/>
                  </w:tcBorders>
                  <w:shd w:val="clear" w:color="auto" w:fill="auto"/>
                </w:tcPr>
                <w:p w14:paraId="1DB6F81B" w14:textId="77777777" w:rsidR="000D0232" w:rsidRPr="00E02E0F" w:rsidRDefault="000D0232" w:rsidP="000D0232">
                  <w:pPr>
                    <w:pStyle w:val="Tabletext"/>
                  </w:pPr>
                  <w:r w:rsidRPr="00E02E0F">
                    <w:t>Class 3</w:t>
                  </w:r>
                </w:p>
              </w:tc>
              <w:tc>
                <w:tcPr>
                  <w:tcW w:w="3673" w:type="pct"/>
                  <w:tcBorders>
                    <w:top w:val="single" w:sz="4" w:space="0" w:color="auto"/>
                    <w:bottom w:val="single" w:sz="12" w:space="0" w:color="auto"/>
                  </w:tcBorders>
                  <w:shd w:val="clear" w:color="auto" w:fill="auto"/>
                </w:tcPr>
                <w:p w14:paraId="0F58E094" w14:textId="77777777" w:rsidR="000D0232" w:rsidRPr="00E02E0F" w:rsidRDefault="000D0232" w:rsidP="000D0232">
                  <w:pPr>
                    <w:pStyle w:val="Tabletext"/>
                  </w:pPr>
                  <w:r w:rsidRPr="00E02E0F">
                    <w:t>Gas balloons</w:t>
                  </w:r>
                </w:p>
              </w:tc>
            </w:tr>
          </w:tbl>
          <w:p w14:paraId="7018C4A1" w14:textId="77777777" w:rsidR="000D0232" w:rsidRPr="00E02E0F" w:rsidRDefault="000D0232" w:rsidP="000D0232">
            <w:pPr>
              <w:pStyle w:val="Tabletext"/>
            </w:pPr>
          </w:p>
        </w:tc>
      </w:tr>
      <w:tr w:rsidR="000D0232" w:rsidRPr="00580DB5" w14:paraId="7D657D06" w14:textId="77777777" w:rsidTr="00FC0F91">
        <w:trPr>
          <w:trHeight w:val="415"/>
        </w:trPr>
        <w:tc>
          <w:tcPr>
            <w:tcW w:w="1102" w:type="pct"/>
          </w:tcPr>
          <w:p w14:paraId="0202C20E" w14:textId="77777777" w:rsidR="000D0232" w:rsidRPr="00E02E0F" w:rsidRDefault="000D0232" w:rsidP="000D0232">
            <w:pPr>
              <w:pStyle w:val="Tabletext"/>
            </w:pPr>
            <w:r w:rsidRPr="00E02E0F">
              <w:lastRenderedPageBreak/>
              <w:t xml:space="preserve">class B aircraft </w:t>
            </w:r>
          </w:p>
        </w:tc>
        <w:tc>
          <w:tcPr>
            <w:tcW w:w="3898" w:type="pct"/>
          </w:tcPr>
          <w:p w14:paraId="3EDB47FD" w14:textId="77777777" w:rsidR="000D0232" w:rsidRPr="00E02E0F" w:rsidRDefault="000D0232" w:rsidP="000D0232">
            <w:pPr>
              <w:pStyle w:val="Tabletext"/>
            </w:pPr>
            <w:r w:rsidRPr="00E02E0F">
              <w:t>A balloon or hot air airship is designated a class B aircraft for maintenance purposes.</w:t>
            </w:r>
          </w:p>
        </w:tc>
      </w:tr>
      <w:tr w:rsidR="000D0232" w:rsidRPr="00580DB5" w14:paraId="75A405C6" w14:textId="77777777" w:rsidTr="00FC0F91">
        <w:trPr>
          <w:trHeight w:val="420"/>
        </w:trPr>
        <w:tc>
          <w:tcPr>
            <w:tcW w:w="1102" w:type="pct"/>
          </w:tcPr>
          <w:p w14:paraId="397A450B" w14:textId="77777777" w:rsidR="000D0232" w:rsidRPr="00E02E0F" w:rsidRDefault="000D0232" w:rsidP="000D0232">
            <w:pPr>
              <w:pStyle w:val="Tabletext"/>
            </w:pPr>
            <w:r w:rsidRPr="00E02E0F">
              <w:t>commercial pilot</w:t>
            </w:r>
          </w:p>
        </w:tc>
        <w:tc>
          <w:tcPr>
            <w:tcW w:w="3898" w:type="pct"/>
          </w:tcPr>
          <w:p w14:paraId="22B78633" w14:textId="77777777" w:rsidR="000D0232" w:rsidRPr="00E02E0F" w:rsidRDefault="000D0232" w:rsidP="000D0232">
            <w:pPr>
              <w:pStyle w:val="Tabletext"/>
            </w:pPr>
            <w:r w:rsidRPr="00E02E0F">
              <w:t>means the holder of a commercial pilot (balloon) licence</w:t>
            </w:r>
          </w:p>
        </w:tc>
      </w:tr>
      <w:tr w:rsidR="000D0232" w:rsidRPr="00580DB5" w14:paraId="3C0310E2" w14:textId="77777777" w:rsidTr="000D0232">
        <w:tc>
          <w:tcPr>
            <w:tcW w:w="1102" w:type="pct"/>
          </w:tcPr>
          <w:p w14:paraId="307E866D" w14:textId="77777777" w:rsidR="000D0232" w:rsidRPr="00E02E0F" w:rsidRDefault="000D0232" w:rsidP="000D0232">
            <w:pPr>
              <w:pStyle w:val="Tabletext"/>
            </w:pPr>
            <w:r w:rsidRPr="00E02E0F">
              <w:t>equipment</w:t>
            </w:r>
          </w:p>
        </w:tc>
        <w:tc>
          <w:tcPr>
            <w:tcW w:w="3898" w:type="pct"/>
          </w:tcPr>
          <w:p w14:paraId="00F7C311" w14:textId="77777777" w:rsidR="000D0232" w:rsidRPr="00E02E0F" w:rsidRDefault="000D0232" w:rsidP="000D0232">
            <w:pPr>
              <w:pStyle w:val="Tabletext"/>
            </w:pPr>
            <w:r w:rsidRPr="00E02E0F">
              <w:t>any reference to equipment being required, fitted, carried or accessible means – equipment which is operative or serviceable.</w:t>
            </w:r>
          </w:p>
        </w:tc>
      </w:tr>
      <w:tr w:rsidR="000D0232" w:rsidRPr="00580DB5" w14:paraId="6F57D176" w14:textId="77777777" w:rsidTr="000D0232">
        <w:tc>
          <w:tcPr>
            <w:tcW w:w="1102" w:type="pct"/>
          </w:tcPr>
          <w:p w14:paraId="5CAB804C" w14:textId="77777777" w:rsidR="000D0232" w:rsidRPr="00E02E0F" w:rsidRDefault="000D0232" w:rsidP="000D0232">
            <w:pPr>
              <w:pStyle w:val="Tabletext"/>
            </w:pPr>
            <w:r w:rsidRPr="00E02E0F">
              <w:t>ground support personnel</w:t>
            </w:r>
          </w:p>
        </w:tc>
        <w:tc>
          <w:tcPr>
            <w:tcW w:w="3898" w:type="pct"/>
          </w:tcPr>
          <w:p w14:paraId="3A65D2E1" w14:textId="2A23946A" w:rsidR="000D0232" w:rsidRPr="00E02E0F" w:rsidRDefault="000D0232" w:rsidP="000D0232">
            <w:pPr>
              <w:pStyle w:val="Tabletext"/>
            </w:pPr>
            <w:r w:rsidRPr="00E02E0F">
              <w:t>one or more persons assigned by the operator of a Part 131 aircraft to perform duties on the ground related to the operation of the aircraft at any time during initial set up, inflation, take-off, flight, retrieval, landing and pack up</w:t>
            </w:r>
            <w:r>
              <w:t>.</w:t>
            </w:r>
          </w:p>
        </w:tc>
      </w:tr>
      <w:tr w:rsidR="000D0232" w:rsidRPr="00580DB5" w14:paraId="5430B9FD" w14:textId="77777777" w:rsidTr="000D0232">
        <w:tc>
          <w:tcPr>
            <w:tcW w:w="1102" w:type="pct"/>
          </w:tcPr>
          <w:p w14:paraId="170B7FE6" w14:textId="77777777" w:rsidR="000D0232" w:rsidRPr="00E02E0F" w:rsidRDefault="000D0232" w:rsidP="000D0232">
            <w:pPr>
              <w:pStyle w:val="Tabletext"/>
            </w:pPr>
            <w:r w:rsidRPr="00E02E0F">
              <w:t>final reserve fuel</w:t>
            </w:r>
          </w:p>
        </w:tc>
        <w:tc>
          <w:tcPr>
            <w:tcW w:w="3898" w:type="pct"/>
          </w:tcPr>
          <w:p w14:paraId="2F3660EA" w14:textId="32016C58" w:rsidR="000D0232" w:rsidRPr="00E02E0F" w:rsidRDefault="000D0232" w:rsidP="000D0232">
            <w:pPr>
              <w:pStyle w:val="Tabletext"/>
            </w:pPr>
            <w:r w:rsidRPr="00E02E0F">
              <w:t>the calculated amount of usable fuel, expressed as a period of time, required to be remaining in the fuel tanks on completion of the final landing of a flight before ground handling</w:t>
            </w:r>
            <w:r>
              <w:t>.</w:t>
            </w:r>
          </w:p>
        </w:tc>
      </w:tr>
      <w:tr w:rsidR="000D0232" w:rsidRPr="00580DB5" w14:paraId="10633C38" w14:textId="77777777" w:rsidTr="000D0232">
        <w:tc>
          <w:tcPr>
            <w:tcW w:w="1102" w:type="pct"/>
          </w:tcPr>
          <w:p w14:paraId="6C5BF59A" w14:textId="77777777" w:rsidR="000D0232" w:rsidRPr="00E02E0F" w:rsidRDefault="000D0232" w:rsidP="000D0232">
            <w:pPr>
              <w:pStyle w:val="Tabletext"/>
            </w:pPr>
            <w:r w:rsidRPr="00E02E0F">
              <w:t>flight</w:t>
            </w:r>
          </w:p>
        </w:tc>
        <w:tc>
          <w:tcPr>
            <w:tcW w:w="3898" w:type="pct"/>
          </w:tcPr>
          <w:p w14:paraId="1EE9F4DB" w14:textId="7BA638EB" w:rsidR="000D0232" w:rsidRPr="00E02E0F" w:rsidRDefault="000D0232" w:rsidP="000D0232">
            <w:pPr>
              <w:pStyle w:val="Tabletext"/>
            </w:pPr>
            <w:r w:rsidRPr="00E02E0F">
              <w:t>in the case of lighter-than-air aircraft, the operation of the aircraft from the moment when it becomes detached from the surface of the earth or from a fixed object on the surface of the earth until when it becomes again attached to the surface of the earth or a fixed object on the surface of the earth</w:t>
            </w:r>
            <w:r>
              <w:t>.</w:t>
            </w:r>
          </w:p>
        </w:tc>
      </w:tr>
      <w:tr w:rsidR="000D0232" w:rsidRPr="00580DB5" w14:paraId="2AE744B0" w14:textId="77777777" w:rsidTr="000D0232">
        <w:tc>
          <w:tcPr>
            <w:tcW w:w="1102" w:type="pct"/>
          </w:tcPr>
          <w:p w14:paraId="4A09EED5" w14:textId="77777777" w:rsidR="000D0232" w:rsidRPr="00E02E0F" w:rsidRDefault="000D0232" w:rsidP="000D0232">
            <w:pPr>
              <w:pStyle w:val="Tabletext"/>
            </w:pPr>
            <w:r w:rsidRPr="00E02E0F">
              <w:t>free flight time</w:t>
            </w:r>
          </w:p>
        </w:tc>
        <w:tc>
          <w:tcPr>
            <w:tcW w:w="3898" w:type="pct"/>
          </w:tcPr>
          <w:p w14:paraId="7A1C4DF2" w14:textId="32E27E1E" w:rsidR="000D0232" w:rsidRPr="00E02E0F" w:rsidRDefault="000D0232" w:rsidP="000D0232">
            <w:pPr>
              <w:pStyle w:val="Tabletext"/>
            </w:pPr>
            <w:r w:rsidRPr="00E02E0F">
              <w:t>Untethered flight time in a balloon</w:t>
            </w:r>
            <w:r>
              <w:t>.</w:t>
            </w:r>
          </w:p>
        </w:tc>
      </w:tr>
      <w:tr w:rsidR="000D0232" w:rsidRPr="00580DB5" w14:paraId="694681AA" w14:textId="77777777" w:rsidTr="000D0232">
        <w:tc>
          <w:tcPr>
            <w:tcW w:w="1102" w:type="pct"/>
          </w:tcPr>
          <w:p w14:paraId="0542CC83" w14:textId="77777777" w:rsidR="000D0232" w:rsidRPr="00E02E0F" w:rsidRDefault="000D0232" w:rsidP="000D0232">
            <w:pPr>
              <w:pStyle w:val="Tabletext"/>
            </w:pPr>
            <w:r w:rsidRPr="00E02E0F">
              <w:t xml:space="preserve">hot air balloon </w:t>
            </w:r>
          </w:p>
        </w:tc>
        <w:tc>
          <w:tcPr>
            <w:tcW w:w="3898" w:type="pct"/>
          </w:tcPr>
          <w:p w14:paraId="6EAC7662" w14:textId="77777777" w:rsidR="000D0232" w:rsidRPr="00E02E0F" w:rsidRDefault="000D0232" w:rsidP="000D0232">
            <w:pPr>
              <w:pStyle w:val="Tabletext"/>
            </w:pPr>
            <w:r w:rsidRPr="00E02E0F">
              <w:t>a lighter-than-air aircraft that is not engine-driven and sustains flight through the use of an airborne heater</w:t>
            </w:r>
          </w:p>
        </w:tc>
      </w:tr>
      <w:tr w:rsidR="000D0232" w:rsidRPr="00580DB5" w14:paraId="0038EB40" w14:textId="77777777" w:rsidTr="000D0232">
        <w:tc>
          <w:tcPr>
            <w:tcW w:w="1102" w:type="pct"/>
          </w:tcPr>
          <w:p w14:paraId="50E93E88" w14:textId="77777777" w:rsidR="000D0232" w:rsidRPr="00E02E0F" w:rsidRDefault="000D0232" w:rsidP="000D0232">
            <w:pPr>
              <w:pStyle w:val="Tabletext"/>
            </w:pPr>
            <w:r w:rsidRPr="00E02E0F">
              <w:t>in-company</w:t>
            </w:r>
          </w:p>
        </w:tc>
        <w:tc>
          <w:tcPr>
            <w:tcW w:w="3898" w:type="pct"/>
          </w:tcPr>
          <w:p w14:paraId="1F10D734" w14:textId="77777777" w:rsidR="000D0232" w:rsidRPr="00E02E0F" w:rsidRDefault="000D0232" w:rsidP="000D0232">
            <w:pPr>
              <w:pStyle w:val="Tabletext"/>
            </w:pPr>
            <w:r w:rsidRPr="00E02E0F">
              <w:t>in relation to 2 or more Part 131 aircraft in flight, means such aircraft:</w:t>
            </w:r>
          </w:p>
          <w:p w14:paraId="641C99AA" w14:textId="538846FF" w:rsidR="000D0232" w:rsidRPr="00E02E0F" w:rsidRDefault="000D0232" w:rsidP="000D0232">
            <w:pPr>
              <w:pStyle w:val="Tablebullet"/>
            </w:pPr>
            <w:r w:rsidRPr="00E02E0F">
              <w:t xml:space="preserve">that form a group and occupy a specific 3-dimensional volume of airspace </w:t>
            </w:r>
          </w:p>
          <w:p w14:paraId="383FFC4E" w14:textId="77777777" w:rsidR="000D0232" w:rsidRPr="00E02E0F" w:rsidRDefault="000D0232" w:rsidP="000D0232">
            <w:pPr>
              <w:pStyle w:val="Tablebullet"/>
            </w:pPr>
            <w:r w:rsidRPr="00E02E0F">
              <w:t>each of whose pilots in command self-separates from the other group aircraft in the volume of airspace.</w:t>
            </w:r>
          </w:p>
          <w:p w14:paraId="09BF053F" w14:textId="77777777" w:rsidR="000D0232" w:rsidRPr="00E02E0F" w:rsidRDefault="000D0232" w:rsidP="000D0232">
            <w:pPr>
              <w:pStyle w:val="Tabletext"/>
            </w:pPr>
            <w:r w:rsidRPr="00E02E0F">
              <w:t>It has the same meaning as flying 'in formation'.</w:t>
            </w:r>
          </w:p>
        </w:tc>
      </w:tr>
      <w:tr w:rsidR="000D0232" w:rsidRPr="00580DB5" w14:paraId="3163716E" w14:textId="77777777" w:rsidTr="000D0232">
        <w:tc>
          <w:tcPr>
            <w:tcW w:w="1102" w:type="pct"/>
          </w:tcPr>
          <w:p w14:paraId="22A5B3EB" w14:textId="77777777" w:rsidR="000D0232" w:rsidRPr="00E02E0F" w:rsidRDefault="000D0232" w:rsidP="000D0232">
            <w:pPr>
              <w:pStyle w:val="Tabletext"/>
            </w:pPr>
            <w:r w:rsidRPr="00E02E0F">
              <w:t>launch restraint</w:t>
            </w:r>
          </w:p>
        </w:tc>
        <w:tc>
          <w:tcPr>
            <w:tcW w:w="3898" w:type="pct"/>
          </w:tcPr>
          <w:p w14:paraId="49F404A8" w14:textId="77777777" w:rsidR="000D0232" w:rsidRPr="00E02E0F" w:rsidRDefault="000D0232" w:rsidP="000D0232">
            <w:pPr>
              <w:pStyle w:val="Tabletext"/>
            </w:pPr>
            <w:r w:rsidRPr="00E02E0F">
              <w:t>a device for the temporary restraint of a free balloon before conducting a free flight</w:t>
            </w:r>
          </w:p>
        </w:tc>
      </w:tr>
      <w:tr w:rsidR="000D0232" w:rsidRPr="00580DB5" w14:paraId="1F5A6069" w14:textId="77777777" w:rsidTr="000D0232">
        <w:tc>
          <w:tcPr>
            <w:tcW w:w="1102" w:type="pct"/>
          </w:tcPr>
          <w:p w14:paraId="4F035EFA" w14:textId="77777777" w:rsidR="000D0232" w:rsidRPr="00E02E0F" w:rsidRDefault="000D0232" w:rsidP="000D0232">
            <w:pPr>
              <w:pStyle w:val="Tabletext"/>
            </w:pPr>
            <w:r w:rsidRPr="00E02E0F">
              <w:t xml:space="preserve">may </w:t>
            </w:r>
          </w:p>
        </w:tc>
        <w:tc>
          <w:tcPr>
            <w:tcW w:w="3898" w:type="pct"/>
          </w:tcPr>
          <w:p w14:paraId="4F5F8ABD" w14:textId="77777777" w:rsidR="000D0232" w:rsidRPr="00E02E0F" w:rsidRDefault="000D0232" w:rsidP="000D0232">
            <w:pPr>
              <w:pStyle w:val="Tabletext"/>
            </w:pPr>
            <w:r w:rsidRPr="00E02E0F">
              <w:t>indicates an option in the context of the requirement</w:t>
            </w:r>
          </w:p>
        </w:tc>
      </w:tr>
      <w:tr w:rsidR="000D0232" w:rsidRPr="00580DB5" w14:paraId="4803A490" w14:textId="77777777" w:rsidTr="000D0232">
        <w:trPr>
          <w:trHeight w:val="271"/>
        </w:trPr>
        <w:tc>
          <w:tcPr>
            <w:tcW w:w="1102" w:type="pct"/>
          </w:tcPr>
          <w:p w14:paraId="69315743" w14:textId="77777777" w:rsidR="000D0232" w:rsidRPr="00E02E0F" w:rsidRDefault="000D0232" w:rsidP="000D0232">
            <w:pPr>
              <w:pStyle w:val="Tabletext"/>
            </w:pPr>
            <w:r w:rsidRPr="00E02E0F">
              <w:t>MBA</w:t>
            </w:r>
          </w:p>
        </w:tc>
        <w:tc>
          <w:tcPr>
            <w:tcW w:w="3898" w:type="pct"/>
          </w:tcPr>
          <w:p w14:paraId="24ED8B3F" w14:textId="2E1884B2" w:rsidR="000D0232" w:rsidRPr="00E02E0F" w:rsidRDefault="000D0232" w:rsidP="000D0232">
            <w:pPr>
              <w:pStyle w:val="Tabletext"/>
            </w:pPr>
            <w:r w:rsidRPr="00E02E0F">
              <w:t>a mandatory broadcast area (MBA) is a volume of Class G airspace of defined lateral and vertical limits in which broadcast and other requirements apply. MBAs are specified in the AIP as in force from time to time</w:t>
            </w:r>
            <w:r>
              <w:t>.</w:t>
            </w:r>
          </w:p>
        </w:tc>
      </w:tr>
      <w:tr w:rsidR="000D0232" w:rsidRPr="00580DB5" w14:paraId="4C4C17A9" w14:textId="77777777" w:rsidTr="000D0232">
        <w:trPr>
          <w:trHeight w:val="271"/>
        </w:trPr>
        <w:tc>
          <w:tcPr>
            <w:tcW w:w="1102" w:type="pct"/>
          </w:tcPr>
          <w:p w14:paraId="4ECCF663" w14:textId="77777777" w:rsidR="000D0232" w:rsidRPr="00E02E0F" w:rsidRDefault="000D0232" w:rsidP="000D0232">
            <w:pPr>
              <w:pStyle w:val="Tabletext"/>
            </w:pPr>
            <w:r w:rsidRPr="00E02E0F">
              <w:t>mixed balloon</w:t>
            </w:r>
          </w:p>
        </w:tc>
        <w:tc>
          <w:tcPr>
            <w:tcW w:w="3898" w:type="pct"/>
          </w:tcPr>
          <w:p w14:paraId="28151825" w14:textId="77777777" w:rsidR="000D0232" w:rsidRPr="00E02E0F" w:rsidRDefault="000D0232" w:rsidP="000D0232">
            <w:pPr>
              <w:pStyle w:val="Tabletext"/>
            </w:pPr>
            <w:r w:rsidRPr="00E02E0F">
              <w:t>a manned free balloon that derives its lift from a combination of heated air and non-flammable lighter than air gas.</w:t>
            </w:r>
          </w:p>
        </w:tc>
      </w:tr>
      <w:tr w:rsidR="000D0232" w:rsidRPr="00580DB5" w14:paraId="55868ECC" w14:textId="77777777" w:rsidTr="000D0232">
        <w:trPr>
          <w:trHeight w:val="271"/>
        </w:trPr>
        <w:tc>
          <w:tcPr>
            <w:tcW w:w="1102" w:type="pct"/>
          </w:tcPr>
          <w:p w14:paraId="1E348E88" w14:textId="77777777" w:rsidR="000D0232" w:rsidRPr="00E02E0F" w:rsidRDefault="000D0232" w:rsidP="000D0232">
            <w:pPr>
              <w:pStyle w:val="Tabletext"/>
            </w:pPr>
            <w:r w:rsidRPr="00E02E0F">
              <w:t>MOS</w:t>
            </w:r>
          </w:p>
        </w:tc>
        <w:tc>
          <w:tcPr>
            <w:tcW w:w="3898" w:type="pct"/>
          </w:tcPr>
          <w:p w14:paraId="614CAC9B" w14:textId="77777777" w:rsidR="000D0232" w:rsidRPr="00E02E0F" w:rsidRDefault="000D0232" w:rsidP="000D0232">
            <w:pPr>
              <w:pStyle w:val="Tabletext"/>
            </w:pPr>
            <w:r w:rsidRPr="00E02E0F">
              <w:t>refers to the Part 131 or Part 91 Manual of Standards</w:t>
            </w:r>
          </w:p>
        </w:tc>
      </w:tr>
      <w:tr w:rsidR="000D0232" w:rsidRPr="00580DB5" w14:paraId="7E6018B0" w14:textId="77777777" w:rsidTr="000D0232">
        <w:trPr>
          <w:trHeight w:val="271"/>
        </w:trPr>
        <w:tc>
          <w:tcPr>
            <w:tcW w:w="1102" w:type="pct"/>
          </w:tcPr>
          <w:p w14:paraId="262115CE" w14:textId="77777777" w:rsidR="000D0232" w:rsidRPr="00E02E0F" w:rsidRDefault="000D0232" w:rsidP="000D0232">
            <w:pPr>
              <w:pStyle w:val="Tabletext"/>
            </w:pPr>
            <w:r w:rsidRPr="00E02E0F">
              <w:t xml:space="preserve">must </w:t>
            </w:r>
          </w:p>
        </w:tc>
        <w:tc>
          <w:tcPr>
            <w:tcW w:w="3898" w:type="pct"/>
          </w:tcPr>
          <w:p w14:paraId="5E4E56AD" w14:textId="77777777" w:rsidR="000D0232" w:rsidRPr="00E02E0F" w:rsidRDefault="000D0232" w:rsidP="000D0232">
            <w:pPr>
              <w:pStyle w:val="Tabletext"/>
            </w:pPr>
            <w:r w:rsidRPr="00E02E0F">
              <w:t>indicates an obligation or necessity (i.e. a mandatory requirement)</w:t>
            </w:r>
          </w:p>
        </w:tc>
      </w:tr>
      <w:tr w:rsidR="000D0232" w:rsidRPr="00580DB5" w14:paraId="5F61590C" w14:textId="77777777" w:rsidTr="000D0232">
        <w:tc>
          <w:tcPr>
            <w:tcW w:w="1102" w:type="pct"/>
          </w:tcPr>
          <w:p w14:paraId="47A02314" w14:textId="77777777" w:rsidR="000D0232" w:rsidRPr="00E02E0F" w:rsidRDefault="000D0232" w:rsidP="000D0232">
            <w:pPr>
              <w:pStyle w:val="Tabletext"/>
            </w:pPr>
            <w:r w:rsidRPr="00E02E0F">
              <w:t>night operations fuel</w:t>
            </w:r>
          </w:p>
        </w:tc>
        <w:tc>
          <w:tcPr>
            <w:tcW w:w="3898" w:type="pct"/>
          </w:tcPr>
          <w:p w14:paraId="656E9BF1" w14:textId="7DA77541" w:rsidR="000D0232" w:rsidRPr="00E02E0F" w:rsidRDefault="000D0232" w:rsidP="000D0232">
            <w:pPr>
              <w:pStyle w:val="Tabletext"/>
            </w:pPr>
            <w:r w:rsidRPr="00E02E0F">
              <w:t>for a hot air balloon or hot air airship means the amount of fuel required to enable an aircraft, that is conducting a flight under the VFR at night, to remain airborne until conducting a landing by day</w:t>
            </w:r>
            <w:r>
              <w:t>.</w:t>
            </w:r>
          </w:p>
        </w:tc>
      </w:tr>
      <w:tr w:rsidR="000D0232" w:rsidRPr="00580DB5" w14:paraId="1BB7BE0B" w14:textId="77777777" w:rsidTr="000D0232">
        <w:tc>
          <w:tcPr>
            <w:tcW w:w="1102" w:type="pct"/>
          </w:tcPr>
          <w:p w14:paraId="34A1FBCD" w14:textId="77777777" w:rsidR="000D0232" w:rsidRPr="00E02E0F" w:rsidRDefault="000D0232" w:rsidP="000D0232">
            <w:pPr>
              <w:pStyle w:val="Tabletext"/>
            </w:pPr>
            <w:r w:rsidRPr="00E02E0F">
              <w:t>operations manual</w:t>
            </w:r>
          </w:p>
        </w:tc>
        <w:tc>
          <w:tcPr>
            <w:tcW w:w="3898" w:type="pct"/>
          </w:tcPr>
          <w:p w14:paraId="4545A42A" w14:textId="1C4A4197" w:rsidR="000D0232" w:rsidRPr="00E02E0F" w:rsidRDefault="000D0232" w:rsidP="000D0232">
            <w:pPr>
              <w:pStyle w:val="Tabletext"/>
            </w:pPr>
            <w:r w:rsidRPr="00E02E0F">
              <w:t>the terms operations manual and exposition are synonymous</w:t>
            </w:r>
            <w:r>
              <w:t>.</w:t>
            </w:r>
            <w:r w:rsidRPr="00E02E0F">
              <w:t xml:space="preserve"> </w:t>
            </w:r>
          </w:p>
        </w:tc>
      </w:tr>
      <w:tr w:rsidR="000D0232" w:rsidRPr="00141C2B" w14:paraId="33025704" w14:textId="77777777" w:rsidTr="000D0232">
        <w:tc>
          <w:tcPr>
            <w:tcW w:w="1102" w:type="pct"/>
          </w:tcPr>
          <w:p w14:paraId="73027D37" w14:textId="77777777" w:rsidR="000D0232" w:rsidRPr="00E02E0F" w:rsidRDefault="000D0232" w:rsidP="000D0232">
            <w:pPr>
              <w:pStyle w:val="Tabletext"/>
            </w:pPr>
            <w:r w:rsidRPr="00E02E0F">
              <w:t>operator (of an aircraft)</w:t>
            </w:r>
          </w:p>
        </w:tc>
        <w:tc>
          <w:tcPr>
            <w:tcW w:w="3898" w:type="pct"/>
          </w:tcPr>
          <w:p w14:paraId="418AA349" w14:textId="77777777" w:rsidR="000D0232" w:rsidRPr="00E02E0F" w:rsidRDefault="000D0232" w:rsidP="000D0232">
            <w:pPr>
              <w:pStyle w:val="Tablebullet"/>
            </w:pPr>
            <w:r w:rsidRPr="00E02E0F">
              <w:t>if the operation of the aircraft is authorised by an AOC – the holder of the AOC or</w:t>
            </w:r>
          </w:p>
          <w:p w14:paraId="7EA70E8B" w14:textId="77777777" w:rsidR="000D0232" w:rsidRPr="00E02E0F" w:rsidRDefault="000D0232" w:rsidP="000D0232">
            <w:pPr>
              <w:pStyle w:val="Tablebullet"/>
            </w:pPr>
            <w:r w:rsidRPr="00E02E0F">
              <w:t>if the operation of the aircraft is not authorised by an AOC – the person, organisation or enterprise that makes the aircraft available to the aircraft’s PIC for a flight (CASR Dictionary)</w:t>
            </w:r>
          </w:p>
          <w:p w14:paraId="69E5E155" w14:textId="77777777" w:rsidR="000D0232" w:rsidRPr="00E02E0F" w:rsidRDefault="000D0232" w:rsidP="000D0232">
            <w:pPr>
              <w:pStyle w:val="Tablebullet"/>
              <w:rPr>
                <w:rStyle w:val="Emphasis"/>
              </w:rPr>
            </w:pPr>
            <w:r w:rsidRPr="00E02E0F">
              <w:rPr>
                <w:rStyle w:val="Emphasis"/>
              </w:rPr>
              <w:t>See also section 1.1</w:t>
            </w:r>
          </w:p>
        </w:tc>
      </w:tr>
      <w:tr w:rsidR="000D0232" w:rsidRPr="00580DB5" w14:paraId="58666730" w14:textId="77777777" w:rsidTr="000D0232">
        <w:tc>
          <w:tcPr>
            <w:tcW w:w="1102" w:type="pct"/>
          </w:tcPr>
          <w:p w14:paraId="7BD105D2" w14:textId="77777777" w:rsidR="000D0232" w:rsidRPr="00E02E0F" w:rsidRDefault="000D0232" w:rsidP="000D0232">
            <w:pPr>
              <w:pStyle w:val="Tabletext"/>
            </w:pPr>
            <w:r w:rsidRPr="00E02E0F">
              <w:t xml:space="preserve">Part </w:t>
            </w:r>
          </w:p>
        </w:tc>
        <w:tc>
          <w:tcPr>
            <w:tcW w:w="3898" w:type="pct"/>
          </w:tcPr>
          <w:p w14:paraId="1CD95389" w14:textId="77777777" w:rsidR="000D0232" w:rsidRPr="00E02E0F" w:rsidRDefault="000D0232" w:rsidP="000D0232">
            <w:pPr>
              <w:pStyle w:val="Tabletext"/>
            </w:pPr>
            <w:r w:rsidRPr="00E02E0F">
              <w:t>unless otherwise specified refers to a part of the CASR</w:t>
            </w:r>
          </w:p>
        </w:tc>
      </w:tr>
      <w:tr w:rsidR="000D0232" w:rsidRPr="00580DB5" w14:paraId="54880C4A" w14:textId="77777777" w:rsidTr="000D0232">
        <w:tc>
          <w:tcPr>
            <w:tcW w:w="1102" w:type="pct"/>
          </w:tcPr>
          <w:p w14:paraId="6B919405" w14:textId="77777777" w:rsidR="000D0232" w:rsidRPr="00E02E0F" w:rsidRDefault="000D0232" w:rsidP="000D0232">
            <w:pPr>
              <w:pStyle w:val="Tabletext"/>
            </w:pPr>
            <w:r w:rsidRPr="00E02E0F">
              <w:t>person</w:t>
            </w:r>
          </w:p>
        </w:tc>
        <w:tc>
          <w:tcPr>
            <w:tcW w:w="3898" w:type="pct"/>
          </w:tcPr>
          <w:p w14:paraId="4AE8801F" w14:textId="6816CEFA" w:rsidR="000D0232" w:rsidRPr="00E02E0F" w:rsidRDefault="000D0232" w:rsidP="000D0232">
            <w:pPr>
              <w:pStyle w:val="Tabletext"/>
            </w:pPr>
            <w:r w:rsidRPr="00E02E0F">
              <w:t>can include the pilot or an operator, a passenger, a ground support person, or another person</w:t>
            </w:r>
            <w:r>
              <w:t>.</w:t>
            </w:r>
          </w:p>
        </w:tc>
      </w:tr>
      <w:tr w:rsidR="000D0232" w:rsidRPr="00580DB5" w14:paraId="7B06AACB" w14:textId="77777777" w:rsidTr="000D0232">
        <w:tc>
          <w:tcPr>
            <w:tcW w:w="1102" w:type="pct"/>
          </w:tcPr>
          <w:p w14:paraId="024C435C" w14:textId="77777777" w:rsidR="000D0232" w:rsidRPr="00E02E0F" w:rsidRDefault="000D0232" w:rsidP="000D0232">
            <w:pPr>
              <w:pStyle w:val="Tabletext"/>
            </w:pPr>
            <w:r w:rsidRPr="00E02E0F">
              <w:t>a pilot</w:t>
            </w:r>
          </w:p>
        </w:tc>
        <w:tc>
          <w:tcPr>
            <w:tcW w:w="3898" w:type="pct"/>
          </w:tcPr>
          <w:p w14:paraId="42C0D70B" w14:textId="77777777" w:rsidR="000D0232" w:rsidRPr="00E02E0F" w:rsidRDefault="000D0232" w:rsidP="000D0232">
            <w:pPr>
              <w:pStyle w:val="Tabletext"/>
            </w:pPr>
            <w:r w:rsidRPr="00E02E0F">
              <w:t>refers to any flight crew member (not necessarily the pilot in command)</w:t>
            </w:r>
          </w:p>
        </w:tc>
      </w:tr>
      <w:tr w:rsidR="000D0232" w:rsidRPr="008206BC" w14:paraId="007432F2" w14:textId="77777777" w:rsidTr="000D0232">
        <w:tc>
          <w:tcPr>
            <w:tcW w:w="1102" w:type="pct"/>
          </w:tcPr>
          <w:p w14:paraId="10192C6A" w14:textId="77777777" w:rsidR="000D0232" w:rsidRPr="00E02E0F" w:rsidRDefault="000D0232" w:rsidP="000D0232">
            <w:pPr>
              <w:pStyle w:val="Tabletext"/>
            </w:pPr>
            <w:r w:rsidRPr="00E02E0F">
              <w:t>Pilot authorisation</w:t>
            </w:r>
          </w:p>
        </w:tc>
        <w:tc>
          <w:tcPr>
            <w:tcW w:w="3898" w:type="pct"/>
          </w:tcPr>
          <w:p w14:paraId="30C9968E" w14:textId="77777777" w:rsidR="000D0232" w:rsidRPr="00E02E0F" w:rsidRDefault="000D0232" w:rsidP="000D0232">
            <w:pPr>
              <w:pStyle w:val="Tabletext"/>
            </w:pPr>
            <w:r w:rsidRPr="00E02E0F">
              <w:t>a Part 131 pilot authorisation includes:</w:t>
            </w:r>
          </w:p>
          <w:p w14:paraId="40A19A55" w14:textId="77777777" w:rsidR="000D0232" w:rsidRPr="00E02E0F" w:rsidRDefault="000D0232" w:rsidP="000D0232">
            <w:pPr>
              <w:pStyle w:val="Tablebullet"/>
            </w:pPr>
            <w:r w:rsidRPr="00E02E0F">
              <w:t xml:space="preserve">a commercial pilot (balloon) licence or </w:t>
            </w:r>
          </w:p>
          <w:p w14:paraId="300D11E4" w14:textId="2D81F2AD" w:rsidR="000D0232" w:rsidRPr="00C456C2" w:rsidRDefault="000D0232" w:rsidP="000D0232">
            <w:pPr>
              <w:pStyle w:val="Tablebullet"/>
              <w:rPr>
                <w:rStyle w:val="Emphasis"/>
                <w:i w:val="0"/>
                <w:iCs w:val="0"/>
              </w:rPr>
            </w:pPr>
            <w:r w:rsidRPr="00E02E0F">
              <w:t>a CAR certificate of validation</w:t>
            </w:r>
            <w:r>
              <w:t>.</w:t>
            </w:r>
          </w:p>
        </w:tc>
      </w:tr>
      <w:tr w:rsidR="000D0232" w:rsidRPr="00580DB5" w14:paraId="099CE926" w14:textId="77777777" w:rsidTr="000D0232">
        <w:tc>
          <w:tcPr>
            <w:tcW w:w="1102" w:type="pct"/>
          </w:tcPr>
          <w:p w14:paraId="49D330DF" w14:textId="77777777" w:rsidR="000D0232" w:rsidRPr="00E02E0F" w:rsidRDefault="000D0232" w:rsidP="000D0232">
            <w:pPr>
              <w:pStyle w:val="Tabletext"/>
            </w:pPr>
            <w:r w:rsidRPr="00E02E0F">
              <w:t>PIC (pilot in command)</w:t>
            </w:r>
          </w:p>
        </w:tc>
        <w:tc>
          <w:tcPr>
            <w:tcW w:w="3898" w:type="pct"/>
          </w:tcPr>
          <w:p w14:paraId="4606B00E" w14:textId="70FE552F" w:rsidR="000D0232" w:rsidRPr="00E02E0F" w:rsidRDefault="000D0232" w:rsidP="000D0232">
            <w:pPr>
              <w:pStyle w:val="Tabletext"/>
            </w:pPr>
            <w:r w:rsidRPr="00E02E0F">
              <w:t>the pilot designated as being in command and charged with the safe conduct of the flight</w:t>
            </w:r>
            <w:r>
              <w:t>.</w:t>
            </w:r>
          </w:p>
        </w:tc>
      </w:tr>
      <w:tr w:rsidR="000D0232" w:rsidRPr="00580DB5" w14:paraId="4E9BD30F" w14:textId="77777777" w:rsidTr="000D0232">
        <w:tc>
          <w:tcPr>
            <w:tcW w:w="1102" w:type="pct"/>
          </w:tcPr>
          <w:p w14:paraId="63A90509" w14:textId="77777777" w:rsidR="000D0232" w:rsidRPr="00E02E0F" w:rsidRDefault="000D0232" w:rsidP="000D0232">
            <w:pPr>
              <w:pStyle w:val="Tabletext"/>
            </w:pPr>
            <w:r w:rsidRPr="00E02E0F">
              <w:t xml:space="preserve">public gathering </w:t>
            </w:r>
          </w:p>
        </w:tc>
        <w:tc>
          <w:tcPr>
            <w:tcW w:w="3898" w:type="pct"/>
          </w:tcPr>
          <w:p w14:paraId="663306E1" w14:textId="3F9C79ED" w:rsidR="000D0232" w:rsidRPr="00E02E0F" w:rsidRDefault="000D0232" w:rsidP="000D0232">
            <w:pPr>
              <w:pStyle w:val="Tabletext"/>
            </w:pPr>
            <w:r w:rsidRPr="00E02E0F">
              <w:t>an assembly of people at a place on the basis of a general public invitation to attend at that place, whether or not a charge is made for attendance</w:t>
            </w:r>
            <w:r>
              <w:t>.</w:t>
            </w:r>
          </w:p>
        </w:tc>
      </w:tr>
      <w:tr w:rsidR="000D0232" w:rsidRPr="00580DB5" w14:paraId="4F6AFE77" w14:textId="77777777" w:rsidTr="000D0232">
        <w:tc>
          <w:tcPr>
            <w:tcW w:w="1102" w:type="pct"/>
          </w:tcPr>
          <w:p w14:paraId="4AFCC0D0" w14:textId="77777777" w:rsidR="000D0232" w:rsidRPr="00E02E0F" w:rsidRDefault="000D0232" w:rsidP="000D0232">
            <w:pPr>
              <w:pStyle w:val="Tabletext"/>
            </w:pPr>
            <w:r w:rsidRPr="00E02E0F">
              <w:t>qualified</w:t>
            </w:r>
          </w:p>
        </w:tc>
        <w:tc>
          <w:tcPr>
            <w:tcW w:w="3898" w:type="pct"/>
          </w:tcPr>
          <w:p w14:paraId="5D7DC7A6" w14:textId="16F27518" w:rsidR="000D0232" w:rsidRPr="00E02E0F" w:rsidRDefault="000D0232" w:rsidP="000D0232">
            <w:pPr>
              <w:pStyle w:val="Tabletext"/>
            </w:pPr>
            <w:r w:rsidRPr="00E02E0F">
              <w:t>a person who holds a qualification or authorisation issued by CASA under Part 5 of CAR or a Part 131 ASAO unless otherwise stated</w:t>
            </w:r>
            <w:r>
              <w:t>.</w:t>
            </w:r>
          </w:p>
          <w:p w14:paraId="3D610E36" w14:textId="77777777" w:rsidR="000D0232" w:rsidRPr="00E02E0F" w:rsidRDefault="000D0232" w:rsidP="000D0232">
            <w:pPr>
              <w:pStyle w:val="Tabletext"/>
              <w:rPr>
                <w:rStyle w:val="Emphasis"/>
              </w:rPr>
            </w:pPr>
            <w:r w:rsidRPr="00E02E0F">
              <w:rPr>
                <w:rStyle w:val="Emphasis"/>
              </w:rPr>
              <w:t>For a foreign registered aircraft operating in Australian territory, qualified means a qualification attained, or authorisation under, the laws of the state of registry of the aircraft operator.</w:t>
            </w:r>
          </w:p>
        </w:tc>
      </w:tr>
      <w:tr w:rsidR="000D0232" w:rsidRPr="00580DB5" w14:paraId="05C67545" w14:textId="77777777" w:rsidTr="000D0232">
        <w:tc>
          <w:tcPr>
            <w:tcW w:w="1102" w:type="pct"/>
          </w:tcPr>
          <w:p w14:paraId="4D64C023" w14:textId="77777777" w:rsidR="000D0232" w:rsidRPr="00E02E0F" w:rsidRDefault="000D0232" w:rsidP="000D0232">
            <w:pPr>
              <w:pStyle w:val="Tabletext"/>
            </w:pPr>
            <w:r w:rsidRPr="00E02E0F">
              <w:t>radio</w:t>
            </w:r>
          </w:p>
        </w:tc>
        <w:tc>
          <w:tcPr>
            <w:tcW w:w="3898" w:type="pct"/>
          </w:tcPr>
          <w:p w14:paraId="2D2BD63C" w14:textId="6E82D728" w:rsidR="000D0232" w:rsidRPr="00E02E0F" w:rsidRDefault="000D0232" w:rsidP="000D0232">
            <w:pPr>
              <w:pStyle w:val="Tabletext"/>
            </w:pPr>
            <w:r w:rsidRPr="00E02E0F">
              <w:t xml:space="preserve">as with other equipment, which is required to be fitted or carried, a reference to radio or a radio communications system means one which is operative. Where a radio is </w:t>
            </w:r>
            <w:proofErr w:type="gramStart"/>
            <w:r w:rsidRPr="00E02E0F">
              <w:t>required</w:t>
            </w:r>
            <w:proofErr w:type="gramEnd"/>
            <w:r w:rsidRPr="00E02E0F">
              <w:t xml:space="preserve"> the pilot must be qualified to use it (see 91.625)</w:t>
            </w:r>
            <w:r>
              <w:t>.</w:t>
            </w:r>
          </w:p>
        </w:tc>
      </w:tr>
      <w:tr w:rsidR="000D0232" w:rsidRPr="00580DB5" w14:paraId="26720357" w14:textId="77777777" w:rsidTr="000D0232">
        <w:tc>
          <w:tcPr>
            <w:tcW w:w="1102" w:type="pct"/>
          </w:tcPr>
          <w:p w14:paraId="6D006267" w14:textId="6861E5F0" w:rsidR="000D0232" w:rsidRPr="00E02E0F" w:rsidRDefault="000D0232" w:rsidP="000D0232">
            <w:pPr>
              <w:pStyle w:val="Tabletext"/>
            </w:pPr>
            <w:r>
              <w:lastRenderedPageBreak/>
              <w:t>recreational activity</w:t>
            </w:r>
          </w:p>
        </w:tc>
        <w:tc>
          <w:tcPr>
            <w:tcW w:w="3898" w:type="pct"/>
          </w:tcPr>
          <w:p w14:paraId="4E2F6591" w14:textId="77777777" w:rsidR="000D0232" w:rsidRDefault="000D0232" w:rsidP="000D0232">
            <w:pPr>
              <w:pStyle w:val="Tabletext"/>
            </w:pPr>
            <w:r>
              <w:t>means operating a Part 131 aircraft other than for one of the following:</w:t>
            </w:r>
          </w:p>
          <w:p w14:paraId="0B584CB6" w14:textId="2C8517A3" w:rsidR="000D0232" w:rsidRDefault="000D0232" w:rsidP="000D0232">
            <w:pPr>
              <w:pStyle w:val="Tabletext"/>
              <w:numPr>
                <w:ilvl w:val="0"/>
                <w:numId w:val="42"/>
              </w:numPr>
            </w:pPr>
            <w:r>
              <w:t>a balloon transport operation</w:t>
            </w:r>
          </w:p>
          <w:p w14:paraId="55839E35" w14:textId="08E896AB" w:rsidR="000D0232" w:rsidRDefault="000D0232" w:rsidP="000D0232">
            <w:pPr>
              <w:pStyle w:val="Tabletext"/>
              <w:numPr>
                <w:ilvl w:val="0"/>
                <w:numId w:val="42"/>
              </w:numPr>
            </w:pPr>
            <w:r>
              <w:t>a specialised balloon operation</w:t>
            </w:r>
          </w:p>
          <w:p w14:paraId="35594B05" w14:textId="60CB4EBB" w:rsidR="000D0232" w:rsidRDefault="000D0232" w:rsidP="000D0232">
            <w:pPr>
              <w:pStyle w:val="Tabletext"/>
              <w:numPr>
                <w:ilvl w:val="0"/>
                <w:numId w:val="42"/>
              </w:numPr>
            </w:pPr>
            <w:r>
              <w:t>balloon flying training (within the meaning of subregulation 5.01(1) of CAR) for the grant of a balloon flight crew licence (within the meaning of that subregulation) or a balloon flight crew rating (within the meaning of that subregulation).</w:t>
            </w:r>
          </w:p>
          <w:p w14:paraId="3D9FCAA5" w14:textId="134CAFC5" w:rsidR="000D0232" w:rsidRDefault="000D0232" w:rsidP="000D0232">
            <w:pPr>
              <w:pStyle w:val="Tabletext"/>
            </w:pPr>
            <w:r>
              <w:t>Note: Balloon flying training for any of these purposes is a prescribed purpose under paragraph 206(a) of CAR which means an AOC is required to conduct this training. Balloon flying training conducted for other purposes is a Part 131 recreational activity.</w:t>
            </w:r>
          </w:p>
          <w:p w14:paraId="42CBFB3C" w14:textId="23757A92" w:rsidR="000D0232" w:rsidRPr="00E02E0F" w:rsidRDefault="000D0232" w:rsidP="000D0232">
            <w:pPr>
              <w:pStyle w:val="Tabletext"/>
            </w:pPr>
            <w:r>
              <w:t>Note: a Part 131 recreational activity does not include operating a Part 131 aircraft in any circumstances prescribed by the Part 131 Manual of Standards for the purposes of this subregulation.</w:t>
            </w:r>
          </w:p>
        </w:tc>
      </w:tr>
      <w:tr w:rsidR="000D0232" w:rsidRPr="00580DB5" w14:paraId="77514953" w14:textId="77777777" w:rsidTr="000D0232">
        <w:tc>
          <w:tcPr>
            <w:tcW w:w="1102" w:type="pct"/>
          </w:tcPr>
          <w:p w14:paraId="298D97C2" w14:textId="77777777" w:rsidR="000D0232" w:rsidRPr="00E02E0F" w:rsidRDefault="000D0232" w:rsidP="000D0232">
            <w:pPr>
              <w:pStyle w:val="Tabletext"/>
            </w:pPr>
            <w:r w:rsidRPr="00E02E0F">
              <w:t>regulations</w:t>
            </w:r>
          </w:p>
        </w:tc>
        <w:tc>
          <w:tcPr>
            <w:tcW w:w="3898" w:type="pct"/>
          </w:tcPr>
          <w:p w14:paraId="3803B017" w14:textId="77777777" w:rsidR="000D0232" w:rsidRPr="00E02E0F" w:rsidRDefault="000D0232" w:rsidP="000D0232">
            <w:pPr>
              <w:pStyle w:val="Tabletext"/>
            </w:pPr>
            <w:r w:rsidRPr="00E02E0F">
              <w:t>in general, this refers to the Australian civil aviation legislation.</w:t>
            </w:r>
          </w:p>
          <w:p w14:paraId="00872831" w14:textId="77777777" w:rsidR="000D0232" w:rsidRPr="00E02E0F" w:rsidRDefault="000D0232" w:rsidP="000D0232">
            <w:pPr>
              <w:pStyle w:val="Tabletext"/>
            </w:pPr>
            <w:r w:rsidRPr="00E02E0F">
              <w:t>Specific reference is made to the Federal Aviation Authority (FAA)</w:t>
            </w:r>
          </w:p>
          <w:p w14:paraId="5C1D9E5D" w14:textId="77777777" w:rsidR="000D0232" w:rsidRPr="00E02E0F" w:rsidRDefault="000D0232" w:rsidP="000D0232">
            <w:pPr>
              <w:pStyle w:val="Tabletext"/>
            </w:pPr>
            <w:r w:rsidRPr="00E02E0F">
              <w:t>(United States), and European Aviation Safety Agency (EASA) (European) regulations where necessary.</w:t>
            </w:r>
          </w:p>
        </w:tc>
      </w:tr>
      <w:tr w:rsidR="000D0232" w:rsidRPr="00580DB5" w14:paraId="3D8C3BDE" w14:textId="77777777" w:rsidTr="000D0232">
        <w:tc>
          <w:tcPr>
            <w:tcW w:w="1102" w:type="pct"/>
          </w:tcPr>
          <w:p w14:paraId="49EFD05E" w14:textId="77777777" w:rsidR="000D0232" w:rsidRPr="00E02E0F" w:rsidRDefault="000D0232" w:rsidP="000D0232">
            <w:pPr>
              <w:pStyle w:val="Tabletext"/>
            </w:pPr>
            <w:r w:rsidRPr="00E02E0F">
              <w:t>SARTIME</w:t>
            </w:r>
          </w:p>
        </w:tc>
        <w:tc>
          <w:tcPr>
            <w:tcW w:w="3898" w:type="pct"/>
          </w:tcPr>
          <w:p w14:paraId="10198190" w14:textId="77777777" w:rsidR="000D0232" w:rsidRPr="00E02E0F" w:rsidRDefault="000D0232" w:rsidP="000D0232">
            <w:pPr>
              <w:pStyle w:val="Tabletext"/>
            </w:pPr>
            <w:r w:rsidRPr="00E02E0F">
              <w:t>the time nominated by a pilot for the initiation of SAR action if a report has not been received by the nominated unit.</w:t>
            </w:r>
          </w:p>
        </w:tc>
      </w:tr>
      <w:tr w:rsidR="000D0232" w:rsidRPr="00580DB5" w14:paraId="364FEF8C" w14:textId="77777777" w:rsidTr="000D0232">
        <w:tc>
          <w:tcPr>
            <w:tcW w:w="1102" w:type="pct"/>
          </w:tcPr>
          <w:p w14:paraId="47E18339" w14:textId="77777777" w:rsidR="000D0232" w:rsidRPr="00E02E0F" w:rsidRDefault="000D0232" w:rsidP="000D0232">
            <w:pPr>
              <w:pStyle w:val="Tabletext"/>
            </w:pPr>
            <w:r w:rsidRPr="00E02E0F">
              <w:t>SARWATCH</w:t>
            </w:r>
          </w:p>
        </w:tc>
        <w:tc>
          <w:tcPr>
            <w:tcW w:w="3898" w:type="pct"/>
          </w:tcPr>
          <w:p w14:paraId="3173F7CD" w14:textId="77777777" w:rsidR="000D0232" w:rsidRPr="00E02E0F" w:rsidRDefault="000D0232" w:rsidP="000D0232">
            <w:pPr>
              <w:pStyle w:val="Tablebullet"/>
            </w:pPr>
            <w:r w:rsidRPr="00E02E0F">
              <w:t>the time for a SAR alert, based on:</w:t>
            </w:r>
          </w:p>
          <w:p w14:paraId="48F641FF" w14:textId="77777777" w:rsidR="000D0232" w:rsidRPr="00E02E0F" w:rsidRDefault="000D0232" w:rsidP="000D0232">
            <w:pPr>
              <w:pStyle w:val="Tablebullet"/>
            </w:pPr>
            <w:r w:rsidRPr="00E02E0F">
              <w:t>full position reporting procedures or</w:t>
            </w:r>
          </w:p>
          <w:p w14:paraId="2A4EBB44" w14:textId="77777777" w:rsidR="000D0232" w:rsidRPr="00E02E0F" w:rsidRDefault="000D0232" w:rsidP="000D0232">
            <w:pPr>
              <w:pStyle w:val="Tablebullet"/>
            </w:pPr>
            <w:r w:rsidRPr="00E02E0F">
              <w:t>scheduled reporting times (SKEDS) or</w:t>
            </w:r>
          </w:p>
          <w:p w14:paraId="2972DB33" w14:textId="77777777" w:rsidR="000D0232" w:rsidRPr="00E02E0F" w:rsidRDefault="000D0232" w:rsidP="000D0232">
            <w:pPr>
              <w:pStyle w:val="Tablebullet"/>
            </w:pPr>
            <w:r w:rsidRPr="00E02E0F">
              <w:t>SARTIME</w:t>
            </w:r>
          </w:p>
        </w:tc>
      </w:tr>
      <w:tr w:rsidR="000D0232" w:rsidRPr="00580DB5" w14:paraId="1768172F" w14:textId="77777777" w:rsidTr="000D0232">
        <w:tc>
          <w:tcPr>
            <w:tcW w:w="1102" w:type="pct"/>
          </w:tcPr>
          <w:p w14:paraId="3F5AFB46" w14:textId="145F9F34" w:rsidR="000D0232" w:rsidRPr="00E02E0F" w:rsidRDefault="000D0232" w:rsidP="000D0232">
            <w:pPr>
              <w:pStyle w:val="Tabletext"/>
            </w:pPr>
            <w:r>
              <w:t>Significant change</w:t>
            </w:r>
          </w:p>
        </w:tc>
        <w:tc>
          <w:tcPr>
            <w:tcW w:w="3898" w:type="pct"/>
          </w:tcPr>
          <w:p w14:paraId="336B54D9" w14:textId="77777777" w:rsidR="000D0232" w:rsidRPr="005618D0" w:rsidRDefault="000D0232" w:rsidP="000D0232">
            <w:r w:rsidRPr="005618D0">
              <w:t>A significant change, for a balloon transport operator, means:</w:t>
            </w:r>
          </w:p>
          <w:p w14:paraId="37A2E332" w14:textId="77777777" w:rsidR="000D0232" w:rsidRPr="005618D0" w:rsidRDefault="000D0232" w:rsidP="000D0232">
            <w:r w:rsidRPr="005618D0">
              <w:t>(a)</w:t>
            </w:r>
            <w:r w:rsidRPr="005618D0">
              <w:tab/>
              <w:t>a change in relation to any of the following:</w:t>
            </w:r>
          </w:p>
          <w:p w14:paraId="7EF2D13F" w14:textId="77777777" w:rsidR="000D0232" w:rsidRPr="005618D0" w:rsidRDefault="000D0232" w:rsidP="000D0232">
            <w:pPr>
              <w:ind w:left="720"/>
            </w:pPr>
            <w:r w:rsidRPr="005618D0">
              <w:t>(</w:t>
            </w:r>
            <w:proofErr w:type="spellStart"/>
            <w:r w:rsidRPr="005618D0">
              <w:t>i</w:t>
            </w:r>
            <w:proofErr w:type="spellEnd"/>
            <w:r w:rsidRPr="005618D0">
              <w:t>)</w:t>
            </w:r>
            <w:r w:rsidRPr="005618D0">
              <w:tab/>
              <w:t>the location and operation of the operator’s main operating bases, including the opening or closing of main operating bases;</w:t>
            </w:r>
          </w:p>
          <w:p w14:paraId="44526728" w14:textId="77777777" w:rsidR="000D0232" w:rsidRPr="005618D0" w:rsidRDefault="000D0232" w:rsidP="000D0232">
            <w:pPr>
              <w:ind w:left="720"/>
            </w:pPr>
            <w:r w:rsidRPr="005618D0">
              <w:t>(ii)</w:t>
            </w:r>
            <w:r w:rsidRPr="005618D0">
              <w:tab/>
              <w:t>the operator’s key personnel;</w:t>
            </w:r>
          </w:p>
          <w:p w14:paraId="284C3A61" w14:textId="77777777" w:rsidR="000D0232" w:rsidRPr="005618D0" w:rsidRDefault="000D0232" w:rsidP="000D0232">
            <w:pPr>
              <w:ind w:left="720"/>
            </w:pPr>
            <w:r w:rsidRPr="005618D0">
              <w:t>(iii)</w:t>
            </w:r>
            <w:r w:rsidRPr="005618D0">
              <w:tab/>
              <w:t>a person authorised to carry out the responsibilities of any of the key personnel if the position holder is absent from the position or cannot carry out the responsibilities of the position;</w:t>
            </w:r>
          </w:p>
          <w:p w14:paraId="0F6874B5" w14:textId="77777777" w:rsidR="000D0232" w:rsidRPr="005618D0" w:rsidRDefault="000D0232" w:rsidP="000D0232">
            <w:pPr>
              <w:ind w:left="720"/>
            </w:pPr>
            <w:r w:rsidRPr="005618D0">
              <w:t>(iv)</w:t>
            </w:r>
            <w:r w:rsidRPr="005618D0">
              <w:tab/>
              <w:t>the formal reporting lines for a managerial or operational position with safety functions and responsibilities that reports directly to any of the key personnel;</w:t>
            </w:r>
          </w:p>
          <w:p w14:paraId="3551F296" w14:textId="77777777" w:rsidR="000D0232" w:rsidRPr="005618D0" w:rsidRDefault="000D0232" w:rsidP="000D0232">
            <w:pPr>
              <w:ind w:left="720"/>
            </w:pPr>
            <w:r w:rsidRPr="005618D0">
              <w:t>(v)</w:t>
            </w:r>
            <w:r w:rsidRPr="005618D0">
              <w:tab/>
              <w:t>the operator’s process for making changes that relate to the safe conduct and management of the operator’s balloon transport operations;</w:t>
            </w:r>
          </w:p>
          <w:p w14:paraId="23D42C20" w14:textId="77777777" w:rsidR="000D0232" w:rsidRPr="005618D0" w:rsidRDefault="000D0232" w:rsidP="000D0232">
            <w:pPr>
              <w:ind w:left="720"/>
            </w:pPr>
            <w:r w:rsidRPr="005618D0">
              <w:t>(vi)</w:t>
            </w:r>
            <w:r w:rsidRPr="005618D0">
              <w:tab/>
              <w:t>the kinds of balloon transport operations the operator is authorised to conduct under the operator’s balloon transport AOC;</w:t>
            </w:r>
          </w:p>
          <w:p w14:paraId="1DAD93FB" w14:textId="77777777" w:rsidR="000D0232" w:rsidRPr="005618D0" w:rsidRDefault="000D0232" w:rsidP="000D0232">
            <w:pPr>
              <w:ind w:left="720"/>
            </w:pPr>
            <w:r w:rsidRPr="005618D0">
              <w:t>(vii)</w:t>
            </w:r>
            <w:r w:rsidRPr="005618D0">
              <w:tab/>
              <w:t>the operator’s areas of operation, including beginning to operate in a new area;</w:t>
            </w:r>
          </w:p>
          <w:p w14:paraId="2712BB2F" w14:textId="77777777" w:rsidR="000D0232" w:rsidRPr="005618D0" w:rsidRDefault="000D0232" w:rsidP="000D0232">
            <w:pPr>
              <w:ind w:left="720"/>
            </w:pPr>
            <w:r w:rsidRPr="005618D0">
              <w:t>(viii)</w:t>
            </w:r>
            <w:r w:rsidRPr="005618D0">
              <w:tab/>
              <w:t>the classes of Part 131 aircraft used in the operator’s balloon transport operations, including the addition of a new class; or</w:t>
            </w:r>
          </w:p>
          <w:p w14:paraId="14A3B9FE" w14:textId="77777777" w:rsidR="000D0232" w:rsidRPr="005618D0" w:rsidRDefault="000D0232" w:rsidP="000D0232">
            <w:r w:rsidRPr="005618D0">
              <w:t>(b)</w:t>
            </w:r>
            <w:r w:rsidRPr="005618D0">
              <w:tab/>
              <w:t>a change in relation to any of the following that does not maintain or improve, or is not likely to maintain or improve, aviation safety:</w:t>
            </w:r>
          </w:p>
          <w:p w14:paraId="6822F66D" w14:textId="205393F4" w:rsidR="000D0232" w:rsidRPr="005618D0" w:rsidRDefault="000D0232" w:rsidP="000D0232">
            <w:pPr>
              <w:ind w:left="720"/>
            </w:pPr>
            <w:r w:rsidRPr="005618D0">
              <w:t>(</w:t>
            </w:r>
            <w:proofErr w:type="spellStart"/>
            <w:r w:rsidRPr="005618D0">
              <w:t>i</w:t>
            </w:r>
            <w:proofErr w:type="spellEnd"/>
            <w:r w:rsidRPr="005618D0">
              <w:t>)</w:t>
            </w:r>
            <w:r w:rsidRPr="005618D0">
              <w:tab/>
              <w:t>the plans, processes, procedures, programs and systems for the safe conduct and management of the operator’s balloon transport operations;</w:t>
            </w:r>
          </w:p>
          <w:p w14:paraId="2054936F" w14:textId="77777777" w:rsidR="000D0232" w:rsidRPr="005618D0" w:rsidRDefault="000D0232" w:rsidP="000D0232">
            <w:pPr>
              <w:ind w:left="720"/>
            </w:pPr>
            <w:r w:rsidRPr="005618D0">
              <w:t>(ii)</w:t>
            </w:r>
            <w:r w:rsidRPr="005618D0">
              <w:tab/>
              <w:t>the qualifications, experience and responsibilities required by the operator for any of the operator’s key personnel;</w:t>
            </w:r>
          </w:p>
          <w:p w14:paraId="67A8C903" w14:textId="77777777" w:rsidR="000D0232" w:rsidRPr="005618D0" w:rsidRDefault="000D0232" w:rsidP="000D0232">
            <w:pPr>
              <w:ind w:left="720"/>
            </w:pPr>
            <w:r w:rsidRPr="005618D0">
              <w:t>(iii)</w:t>
            </w:r>
            <w:r w:rsidRPr="005618D0">
              <w:tab/>
              <w:t>any other aeronautical or aviation safety related services provided to the operator by third parties;</w:t>
            </w:r>
          </w:p>
          <w:p w14:paraId="51346110" w14:textId="77777777" w:rsidR="000D0232" w:rsidRPr="005618D0" w:rsidRDefault="000D0232" w:rsidP="000D0232">
            <w:pPr>
              <w:ind w:left="720"/>
            </w:pPr>
            <w:r w:rsidRPr="005618D0">
              <w:t>(iv)</w:t>
            </w:r>
            <w:r w:rsidRPr="005618D0">
              <w:tab/>
              <w:t>any change to the registration of a Part 131 aircraft used in the operator’s balloon transport operations;</w:t>
            </w:r>
          </w:p>
          <w:p w14:paraId="617C8F02" w14:textId="77777777" w:rsidR="000D0232" w:rsidRPr="005618D0" w:rsidRDefault="000D0232" w:rsidP="000D0232">
            <w:pPr>
              <w:ind w:left="720"/>
            </w:pPr>
            <w:r w:rsidRPr="005618D0">
              <w:t>(v)</w:t>
            </w:r>
            <w:r w:rsidRPr="005618D0">
              <w:tab/>
              <w:t>any leasing or other arrangements for the supply of a Part 131 aircraft used in the operator’s balloon transport operations; or</w:t>
            </w:r>
          </w:p>
          <w:p w14:paraId="206680CE" w14:textId="435F5C80" w:rsidR="000D0232" w:rsidRPr="005618D0" w:rsidRDefault="000D0232" w:rsidP="000D0232">
            <w:r w:rsidRPr="005618D0">
              <w:t>(c)</w:t>
            </w:r>
            <w:r w:rsidRPr="005618D0">
              <w:tab/>
              <w:t>a change required to be approved by CASA under these Regulations, other than a change that results in the reissue or replacement of an instrument previously issued by CASA in which the conditions or other substantive content of the instrument are unchanged.</w:t>
            </w:r>
          </w:p>
        </w:tc>
      </w:tr>
      <w:tr w:rsidR="000D0232" w:rsidRPr="00580DB5" w14:paraId="597F00BA" w14:textId="77777777" w:rsidTr="000D0232">
        <w:tc>
          <w:tcPr>
            <w:tcW w:w="1102" w:type="pct"/>
          </w:tcPr>
          <w:p w14:paraId="380C71BC" w14:textId="77777777" w:rsidR="000D0232" w:rsidRPr="00E02E0F" w:rsidRDefault="000D0232" w:rsidP="000D0232">
            <w:pPr>
              <w:pStyle w:val="Tabletext"/>
            </w:pPr>
            <w:r w:rsidRPr="00E02E0F">
              <w:t>special VFR</w:t>
            </w:r>
          </w:p>
        </w:tc>
        <w:tc>
          <w:tcPr>
            <w:tcW w:w="3898" w:type="pct"/>
          </w:tcPr>
          <w:p w14:paraId="50740054" w14:textId="77777777" w:rsidR="000D0232" w:rsidRPr="00E02E0F" w:rsidRDefault="000D0232" w:rsidP="000D0232">
            <w:pPr>
              <w:pStyle w:val="Tabletext"/>
            </w:pPr>
            <w:r w:rsidRPr="00E02E0F">
              <w:t>to operate under the special VFR, the PIC of a Part 131 aircraft must:</w:t>
            </w:r>
          </w:p>
          <w:p w14:paraId="0D3D77DA" w14:textId="77777777" w:rsidR="000D0232" w:rsidRPr="00E02E0F" w:rsidRDefault="000D0232" w:rsidP="000D0232">
            <w:pPr>
              <w:pStyle w:val="Tablebullet"/>
            </w:pPr>
            <w:r w:rsidRPr="00E02E0F">
              <w:t>be authorised by ATC and</w:t>
            </w:r>
          </w:p>
          <w:p w14:paraId="0A2B97CD" w14:textId="77777777" w:rsidR="000D0232" w:rsidRPr="00E02E0F" w:rsidRDefault="000D0232" w:rsidP="000D0232">
            <w:pPr>
              <w:pStyle w:val="Tablebullet"/>
            </w:pPr>
            <w:r w:rsidRPr="00E02E0F">
              <w:t>operate by day and</w:t>
            </w:r>
          </w:p>
          <w:p w14:paraId="456B5064" w14:textId="77777777" w:rsidR="000D0232" w:rsidRPr="00E02E0F" w:rsidRDefault="000D0232" w:rsidP="000D0232">
            <w:pPr>
              <w:pStyle w:val="Tablebullet"/>
            </w:pPr>
            <w:r w:rsidRPr="00E02E0F">
              <w:t>conduct the flight clear of cloud and</w:t>
            </w:r>
          </w:p>
          <w:p w14:paraId="40F7D9A8" w14:textId="77777777" w:rsidR="000D0232" w:rsidRPr="00E02E0F" w:rsidRDefault="000D0232" w:rsidP="000D0232">
            <w:pPr>
              <w:pStyle w:val="Tablebullet"/>
            </w:pPr>
            <w:r w:rsidRPr="00E02E0F">
              <w:lastRenderedPageBreak/>
              <w:t>maintain flight visibility of at least:</w:t>
            </w:r>
          </w:p>
          <w:p w14:paraId="7F65C6E3" w14:textId="77777777" w:rsidR="000D0232" w:rsidRPr="00E02E0F" w:rsidRDefault="000D0232" w:rsidP="000D0232">
            <w:pPr>
              <w:pStyle w:val="Tablebullet20"/>
            </w:pPr>
            <w:r w:rsidRPr="00E02E0F">
              <w:t>1 600 m — for a height at or above 500 ft AGL</w:t>
            </w:r>
          </w:p>
          <w:p w14:paraId="7E8BEFE4" w14:textId="2A888A30" w:rsidR="000D0232" w:rsidRPr="00E02E0F" w:rsidRDefault="000D0232" w:rsidP="000D0232">
            <w:pPr>
              <w:pStyle w:val="Tablebullet20"/>
            </w:pPr>
            <w:r w:rsidRPr="00E02E0F">
              <w:t>100 m — for a height below 500 ft AGL.</w:t>
            </w:r>
          </w:p>
        </w:tc>
      </w:tr>
      <w:tr w:rsidR="000D0232" w:rsidRPr="00580DB5" w14:paraId="71B82318" w14:textId="77777777" w:rsidTr="000D0232">
        <w:tc>
          <w:tcPr>
            <w:tcW w:w="1102" w:type="pct"/>
          </w:tcPr>
          <w:p w14:paraId="784BC5FF" w14:textId="77777777" w:rsidR="000D0232" w:rsidRPr="00E02E0F" w:rsidRDefault="000D0232" w:rsidP="000D0232">
            <w:pPr>
              <w:pStyle w:val="Tabletext"/>
            </w:pPr>
            <w:r w:rsidRPr="00E02E0F">
              <w:lastRenderedPageBreak/>
              <w:t>subpart</w:t>
            </w:r>
          </w:p>
        </w:tc>
        <w:tc>
          <w:tcPr>
            <w:tcW w:w="3898" w:type="pct"/>
          </w:tcPr>
          <w:p w14:paraId="0DF7AD18" w14:textId="77777777" w:rsidR="000D0232" w:rsidRPr="00E02E0F" w:rsidRDefault="000D0232" w:rsidP="000D0232">
            <w:pPr>
              <w:pStyle w:val="Tabletext"/>
            </w:pPr>
            <w:r w:rsidRPr="00E02E0F">
              <w:t>unless otherwise specified, a subordinate part of Part 131 or Part 91</w:t>
            </w:r>
          </w:p>
        </w:tc>
      </w:tr>
      <w:tr w:rsidR="000D0232" w:rsidRPr="00580DB5" w14:paraId="0FB7FFA5" w14:textId="77777777" w:rsidTr="000D0232">
        <w:tc>
          <w:tcPr>
            <w:tcW w:w="1102" w:type="pct"/>
          </w:tcPr>
          <w:p w14:paraId="40274475" w14:textId="77777777" w:rsidR="000D0232" w:rsidRPr="00E02E0F" w:rsidRDefault="000D0232" w:rsidP="000D0232">
            <w:pPr>
              <w:pStyle w:val="Tabletext"/>
            </w:pPr>
            <w:r w:rsidRPr="00E02E0F">
              <w:t>suitable landing area</w:t>
            </w:r>
          </w:p>
        </w:tc>
        <w:tc>
          <w:tcPr>
            <w:tcW w:w="3898" w:type="pct"/>
          </w:tcPr>
          <w:p w14:paraId="3D7A1658" w14:textId="6CD31E5C" w:rsidR="000D0232" w:rsidRPr="00E02E0F" w:rsidRDefault="000D0232" w:rsidP="000D0232">
            <w:pPr>
              <w:pStyle w:val="Tabletext"/>
            </w:pPr>
            <w:r w:rsidRPr="00E02E0F">
              <w:t>a place where, in the reasonable opinion of the PIC given the prevailing conditions, the aircraft can be safely landed without causing a hazard to persons or property on the ground or on the aircraft</w:t>
            </w:r>
            <w:r>
              <w:t>.</w:t>
            </w:r>
          </w:p>
        </w:tc>
      </w:tr>
      <w:tr w:rsidR="000D0232" w:rsidRPr="00580DB5" w14:paraId="26FDF48B" w14:textId="77777777" w:rsidTr="000D0232">
        <w:tc>
          <w:tcPr>
            <w:tcW w:w="1102" w:type="pct"/>
          </w:tcPr>
          <w:p w14:paraId="20D70FF8" w14:textId="77777777" w:rsidR="000D0232" w:rsidRPr="00E02E0F" w:rsidRDefault="000D0232" w:rsidP="000D0232">
            <w:pPr>
              <w:pStyle w:val="Tabletext"/>
            </w:pPr>
            <w:r w:rsidRPr="00E02E0F">
              <w:t>Tethered flight time</w:t>
            </w:r>
          </w:p>
        </w:tc>
        <w:tc>
          <w:tcPr>
            <w:tcW w:w="3898" w:type="pct"/>
          </w:tcPr>
          <w:p w14:paraId="758C6B51" w14:textId="77777777" w:rsidR="000D0232" w:rsidRPr="00E02E0F" w:rsidRDefault="000D0232" w:rsidP="000D0232">
            <w:pPr>
              <w:pStyle w:val="Tabletext"/>
            </w:pPr>
            <w:r w:rsidRPr="00E02E0F">
              <w:t>means any part of the flight time in the balloon during which the balloon is tethered</w:t>
            </w:r>
          </w:p>
        </w:tc>
      </w:tr>
      <w:tr w:rsidR="000D0232" w:rsidRPr="00580DB5" w14:paraId="441F94AA" w14:textId="77777777" w:rsidTr="000D0232">
        <w:tc>
          <w:tcPr>
            <w:tcW w:w="1102" w:type="pct"/>
          </w:tcPr>
          <w:p w14:paraId="779B448C" w14:textId="77777777" w:rsidR="000D0232" w:rsidRPr="00E02E0F" w:rsidRDefault="000D0232" w:rsidP="000D0232">
            <w:pPr>
              <w:pStyle w:val="Tabletext"/>
            </w:pPr>
            <w:r w:rsidRPr="00E02E0F">
              <w:t>trip fuel</w:t>
            </w:r>
          </w:p>
        </w:tc>
        <w:tc>
          <w:tcPr>
            <w:tcW w:w="3898" w:type="pct"/>
          </w:tcPr>
          <w:p w14:paraId="1AA196B6" w14:textId="7A40A475" w:rsidR="000D0232" w:rsidRPr="00E02E0F" w:rsidRDefault="000D0232" w:rsidP="000D0232">
            <w:pPr>
              <w:pStyle w:val="Tabletext"/>
            </w:pPr>
            <w:r w:rsidRPr="00E02E0F">
              <w:t>the amount of fuel required to enable a hot air balloon or hot air airship to fly from any point along a route until landing at a suitable landing area</w:t>
            </w:r>
            <w:r>
              <w:t>.</w:t>
            </w:r>
          </w:p>
        </w:tc>
      </w:tr>
      <w:tr w:rsidR="000D0232" w:rsidRPr="00580DB5" w14:paraId="722AE03D" w14:textId="77777777" w:rsidTr="000D0232">
        <w:tc>
          <w:tcPr>
            <w:tcW w:w="1102" w:type="pct"/>
          </w:tcPr>
          <w:p w14:paraId="0A9721B7" w14:textId="77777777" w:rsidR="000D0232" w:rsidRPr="00E02E0F" w:rsidRDefault="000D0232" w:rsidP="000D0232">
            <w:pPr>
              <w:pStyle w:val="Tabletext"/>
            </w:pPr>
            <w:r w:rsidRPr="00E02E0F">
              <w:t>VMC criteria</w:t>
            </w:r>
          </w:p>
        </w:tc>
        <w:tc>
          <w:tcPr>
            <w:tcW w:w="3898" w:type="pct"/>
          </w:tcPr>
          <w:p w14:paraId="62F528CB" w14:textId="1CF21238" w:rsidR="000D0232" w:rsidRPr="00E02E0F" w:rsidRDefault="000D0232" w:rsidP="000D0232">
            <w:pPr>
              <w:pStyle w:val="Tabletext"/>
            </w:pPr>
            <w:r w:rsidRPr="00E02E0F">
              <w:t>meteorological conditions expressed in terms of the flight visibility and distance from cloud (horizontal and vertical) for a class of airspace</w:t>
            </w:r>
            <w:r>
              <w:t>.</w:t>
            </w:r>
          </w:p>
        </w:tc>
      </w:tr>
    </w:tbl>
    <w:p w14:paraId="3988428C" w14:textId="395A0178" w:rsidR="00F8235E" w:rsidRDefault="00F8235E">
      <w:pPr>
        <w:suppressAutoHyphens w:val="0"/>
        <w:rPr>
          <w:rFonts w:ascii="Arial Bold" w:eastAsiaTheme="majorEastAsia" w:hAnsi="Arial Bold" w:cstheme="majorBidi" w:hint="eastAsia"/>
          <w:b/>
          <w:bCs/>
          <w:color w:val="auto"/>
          <w:sz w:val="32"/>
          <w:szCs w:val="32"/>
        </w:rPr>
      </w:pPr>
      <w:r>
        <w:rPr>
          <w:rFonts w:hint="eastAsia"/>
        </w:rPr>
        <w:br w:type="page"/>
      </w:r>
    </w:p>
    <w:p w14:paraId="4CF71FB3" w14:textId="5EB2A36B" w:rsidR="00F105F6" w:rsidRDefault="003A6157" w:rsidP="003A6157">
      <w:pPr>
        <w:pStyle w:val="Heading2"/>
      </w:pPr>
      <w:bookmarkStart w:id="792" w:name="_Toc159586380"/>
      <w:r>
        <w:lastRenderedPageBreak/>
        <w:t>Balloon inflation diagrams</w:t>
      </w:r>
      <w:bookmarkEnd w:id="792"/>
    </w:p>
    <w:p w14:paraId="33E501E4" w14:textId="4D1C0BF0" w:rsidR="00177F26" w:rsidRPr="00177F26" w:rsidRDefault="00177F26" w:rsidP="00177F26">
      <w:pPr>
        <w:rPr>
          <w:lang w:val="en-US"/>
        </w:rPr>
      </w:pPr>
      <w:r w:rsidRPr="00177F26">
        <w:rPr>
          <w:noProof/>
        </w:rPr>
        <w:drawing>
          <wp:inline distT="0" distB="0" distL="0" distR="0" wp14:anchorId="504CF878" wp14:editId="10FACF64">
            <wp:extent cx="6120130" cy="3528695"/>
            <wp:effectExtent l="0" t="0" r="0" b="0"/>
            <wp:docPr id="1008151690" name="Picture 1008151690" descr="&#10;A diagram of a vehicle and a bas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151690" name="Picture 1008151690" descr="&#10;A diagram of a vehicle and a basket"/>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20130" cy="3528695"/>
                    </a:xfrm>
                    <a:prstGeom prst="rect">
                      <a:avLst/>
                    </a:prstGeom>
                    <a:noFill/>
                    <a:ln>
                      <a:noFill/>
                    </a:ln>
                  </pic:spPr>
                </pic:pic>
              </a:graphicData>
            </a:graphic>
          </wp:inline>
        </w:drawing>
      </w:r>
    </w:p>
    <w:p w14:paraId="02814C95" w14:textId="3B7564E0" w:rsidR="003A6157" w:rsidRPr="003A6157" w:rsidRDefault="003A6157" w:rsidP="003A6157">
      <w:pPr>
        <w:rPr>
          <w:lang w:val="en-US"/>
        </w:rPr>
      </w:pPr>
      <w:r w:rsidRPr="003A6157">
        <w:rPr>
          <w:noProof/>
        </w:rPr>
        <w:drawing>
          <wp:inline distT="0" distB="0" distL="0" distR="0" wp14:anchorId="5856517F" wp14:editId="51893969">
            <wp:extent cx="6120130" cy="3375660"/>
            <wp:effectExtent l="0" t="0" r="0" b="0"/>
            <wp:docPr id="472390407" name="Picture 472390407" descr="A diagram of a vehicle and a bas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390407" name="Picture 472390407" descr="A diagram of a vehicle and a basket"/>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20130" cy="3375660"/>
                    </a:xfrm>
                    <a:prstGeom prst="rect">
                      <a:avLst/>
                    </a:prstGeom>
                    <a:noFill/>
                    <a:ln>
                      <a:noFill/>
                    </a:ln>
                  </pic:spPr>
                </pic:pic>
              </a:graphicData>
            </a:graphic>
          </wp:inline>
        </w:drawing>
      </w:r>
    </w:p>
    <w:sectPr w:rsidR="003A6157" w:rsidRPr="003A6157" w:rsidSect="00BD6986">
      <w:headerReference w:type="even" r:id="rId39"/>
      <w:headerReference w:type="first" r:id="rId40"/>
      <w:footerReference w:type="first" r:id="rId41"/>
      <w:pgSz w:w="11906" w:h="16838" w:code="9"/>
      <w:pgMar w:top="1134" w:right="1134" w:bottom="1134" w:left="1134"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1C1F17" w14:textId="77777777" w:rsidR="00671F66" w:rsidRDefault="00671F66" w:rsidP="008E21DE">
      <w:pPr>
        <w:spacing w:before="0" w:after="0"/>
      </w:pPr>
      <w:r>
        <w:separator/>
      </w:r>
    </w:p>
    <w:p w14:paraId="73E17797" w14:textId="77777777" w:rsidR="00671F66" w:rsidRDefault="00671F66"/>
  </w:endnote>
  <w:endnote w:type="continuationSeparator" w:id="0">
    <w:p w14:paraId="784F99A5" w14:textId="77777777" w:rsidR="00671F66" w:rsidRDefault="00671F66" w:rsidP="008E21DE">
      <w:pPr>
        <w:spacing w:before="0" w:after="0"/>
      </w:pPr>
      <w:r>
        <w:continuationSeparator/>
      </w:r>
    </w:p>
    <w:p w14:paraId="20C64794" w14:textId="77777777" w:rsidR="00671F66" w:rsidRDefault="00671F66"/>
  </w:endnote>
  <w:endnote w:type="continuationNotice" w:id="1">
    <w:p w14:paraId="3DCFFAB6" w14:textId="77777777" w:rsidR="00671F66" w:rsidRDefault="00671F6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Bold">
    <w:panose1 w:val="020B07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3B3FA" w14:textId="478A266F" w:rsidR="00440CA0" w:rsidRDefault="00440CA0" w:rsidP="00440CA0">
    <w:pPr>
      <w:pStyle w:val="Footer"/>
      <w:pBdr>
        <w:top w:val="single" w:sz="4" w:space="1" w:color="0080A2" w:themeColor="accent2"/>
      </w:pBdr>
      <w:rPr>
        <w:b/>
        <w:bCs/>
        <w:szCs w:val="16"/>
      </w:rPr>
    </w:pPr>
    <w:r>
      <w:t>Printed DD/MMMM</w:t>
    </w:r>
    <w:r w:rsidR="00491D58">
      <w:tab/>
    </w:r>
    <w:r w:rsidR="00491D58">
      <w:tab/>
    </w:r>
    <w:r w:rsidRPr="00A650E4">
      <w:rPr>
        <w:szCs w:val="16"/>
      </w:rPr>
      <w:t xml:space="preserve">Page </w:t>
    </w:r>
    <w:r w:rsidRPr="00A650E4">
      <w:rPr>
        <w:b/>
        <w:bCs/>
        <w:szCs w:val="16"/>
      </w:rPr>
      <w:fldChar w:fldCharType="begin"/>
    </w:r>
    <w:r w:rsidRPr="00A650E4">
      <w:rPr>
        <w:b/>
        <w:bCs/>
        <w:szCs w:val="16"/>
      </w:rPr>
      <w:instrText xml:space="preserve"> PAGE </w:instrText>
    </w:r>
    <w:r w:rsidRPr="00A650E4">
      <w:rPr>
        <w:b/>
        <w:bCs/>
        <w:szCs w:val="16"/>
      </w:rPr>
      <w:fldChar w:fldCharType="separate"/>
    </w:r>
    <w:r>
      <w:rPr>
        <w:b/>
        <w:bCs/>
        <w:szCs w:val="16"/>
      </w:rPr>
      <w:t>1</w:t>
    </w:r>
    <w:r w:rsidRPr="00A650E4">
      <w:rPr>
        <w:b/>
        <w:bCs/>
        <w:szCs w:val="16"/>
      </w:rPr>
      <w:fldChar w:fldCharType="end"/>
    </w:r>
    <w:r w:rsidRPr="00A650E4">
      <w:rPr>
        <w:szCs w:val="16"/>
      </w:rPr>
      <w:t xml:space="preserve"> of </w:t>
    </w:r>
    <w:r w:rsidRPr="00A650E4">
      <w:rPr>
        <w:b/>
        <w:bCs/>
        <w:szCs w:val="16"/>
      </w:rPr>
      <w:fldChar w:fldCharType="begin"/>
    </w:r>
    <w:r w:rsidRPr="00A650E4">
      <w:rPr>
        <w:b/>
        <w:bCs/>
        <w:szCs w:val="16"/>
      </w:rPr>
      <w:instrText xml:space="preserve"> NUMPAGES  </w:instrText>
    </w:r>
    <w:r w:rsidRPr="00A650E4">
      <w:rPr>
        <w:b/>
        <w:bCs/>
        <w:szCs w:val="16"/>
      </w:rPr>
      <w:fldChar w:fldCharType="separate"/>
    </w:r>
    <w:r>
      <w:rPr>
        <w:b/>
        <w:bCs/>
        <w:szCs w:val="16"/>
      </w:rPr>
      <w:t>9</w:t>
    </w:r>
    <w:r w:rsidRPr="00A650E4">
      <w:rPr>
        <w:b/>
        <w:bCs/>
        <w:szCs w:val="16"/>
      </w:rPr>
      <w:fldChar w:fldCharType="end"/>
    </w:r>
  </w:p>
  <w:p w14:paraId="182C4D66" w14:textId="77777777" w:rsidR="00825800" w:rsidRPr="00440CA0" w:rsidRDefault="00440CA0" w:rsidP="00440CA0">
    <w:pPr>
      <w:pStyle w:val="SecurityClassification"/>
      <w:rPr>
        <w:color w:val="auto"/>
      </w:rPr>
    </w:pPr>
    <w:r w:rsidRPr="00363FE8">
      <w:rPr>
        <w:color w:val="auto"/>
      </w:rPr>
      <w:t>UNCONTROLLED WHEN PRINTED</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A0F47" w14:textId="06153E7D" w:rsidR="00BF2D05" w:rsidRDefault="00BF2D05" w:rsidP="004D358A">
    <w:pPr>
      <w:pStyle w:val="Footer"/>
      <w:pBdr>
        <w:top w:val="single" w:sz="4" w:space="1" w:color="0080A2" w:themeColor="accent2"/>
      </w:pBdr>
      <w:rPr>
        <w:b/>
        <w:bCs/>
        <w:szCs w:val="16"/>
      </w:rPr>
    </w:pPr>
    <w:r>
      <w:t>Printed DD/MMMM</w:t>
    </w:r>
    <w:r>
      <w:tab/>
    </w:r>
    <w:r>
      <w:tab/>
    </w:r>
    <w:r w:rsidRPr="00A650E4">
      <w:rPr>
        <w:szCs w:val="16"/>
      </w:rPr>
      <w:t xml:space="preserve">Page </w:t>
    </w:r>
    <w:r w:rsidRPr="00A650E4">
      <w:rPr>
        <w:b/>
        <w:bCs/>
        <w:szCs w:val="16"/>
      </w:rPr>
      <w:fldChar w:fldCharType="begin"/>
    </w:r>
    <w:r w:rsidRPr="00A650E4">
      <w:rPr>
        <w:b/>
        <w:bCs/>
        <w:szCs w:val="16"/>
      </w:rPr>
      <w:instrText xml:space="preserve"> PAGE </w:instrText>
    </w:r>
    <w:r w:rsidRPr="00A650E4">
      <w:rPr>
        <w:b/>
        <w:bCs/>
        <w:szCs w:val="16"/>
      </w:rPr>
      <w:fldChar w:fldCharType="separate"/>
    </w:r>
    <w:r>
      <w:rPr>
        <w:b/>
        <w:bCs/>
        <w:szCs w:val="16"/>
      </w:rPr>
      <w:t>8</w:t>
    </w:r>
    <w:r w:rsidRPr="00A650E4">
      <w:rPr>
        <w:b/>
        <w:bCs/>
        <w:szCs w:val="16"/>
      </w:rPr>
      <w:fldChar w:fldCharType="end"/>
    </w:r>
    <w:r w:rsidRPr="00A650E4">
      <w:rPr>
        <w:szCs w:val="16"/>
      </w:rPr>
      <w:t xml:space="preserve"> of </w:t>
    </w:r>
    <w:r w:rsidRPr="00A650E4">
      <w:rPr>
        <w:b/>
        <w:bCs/>
        <w:szCs w:val="16"/>
      </w:rPr>
      <w:fldChar w:fldCharType="begin"/>
    </w:r>
    <w:r w:rsidRPr="00A650E4">
      <w:rPr>
        <w:b/>
        <w:bCs/>
        <w:szCs w:val="16"/>
      </w:rPr>
      <w:instrText xml:space="preserve"> NUMPAGES  </w:instrText>
    </w:r>
    <w:r w:rsidRPr="00A650E4">
      <w:rPr>
        <w:b/>
        <w:bCs/>
        <w:szCs w:val="16"/>
      </w:rPr>
      <w:fldChar w:fldCharType="separate"/>
    </w:r>
    <w:r>
      <w:rPr>
        <w:b/>
        <w:bCs/>
        <w:szCs w:val="16"/>
      </w:rPr>
      <w:t>9</w:t>
    </w:r>
    <w:r w:rsidRPr="00A650E4">
      <w:rPr>
        <w:b/>
        <w:bCs/>
        <w:szCs w:val="16"/>
      </w:rPr>
      <w:fldChar w:fldCharType="end"/>
    </w:r>
  </w:p>
  <w:p w14:paraId="00E8EBD7" w14:textId="77777777" w:rsidR="00BF2D05" w:rsidRPr="00440CA0" w:rsidRDefault="00BF2D05" w:rsidP="004D358A">
    <w:pPr>
      <w:pStyle w:val="SecurityClassification"/>
      <w:rPr>
        <w:color w:val="auto"/>
      </w:rPr>
    </w:pPr>
    <w:r w:rsidRPr="00363FE8">
      <w:rPr>
        <w:color w:val="auto"/>
      </w:rPr>
      <w:t>UNCONTROLLED WHEN PRINTED</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C952F" w14:textId="019A4526" w:rsidR="00883AB1" w:rsidRPr="00A365CA" w:rsidRDefault="002F7666" w:rsidP="00883AB1">
    <w:pPr>
      <w:pStyle w:val="SecurityClassification"/>
    </w:pPr>
    <w:r>
      <w:fldChar w:fldCharType="begin"/>
    </w:r>
    <w:r>
      <w:instrText xml:space="preserve"> STYLEREF  "Security Classification"  \* MERGEFORMAT </w:instrText>
    </w:r>
    <w:r>
      <w:fldChar w:fldCharType="separate"/>
    </w:r>
    <w:r w:rsidR="004730FC">
      <w:rPr>
        <w:b w:val="0"/>
        <w:bCs/>
        <w:noProof/>
        <w:lang w:val="en-US"/>
      </w:rPr>
      <w:t>Error! No text of specified style in document.</w:t>
    </w:r>
    <w:r>
      <w:rPr>
        <w:noProof/>
      </w:rPr>
      <w:fldChar w:fldCharType="end"/>
    </w:r>
  </w:p>
  <w:p w14:paraId="4ED0EDE5" w14:textId="77777777" w:rsidR="003219B3" w:rsidRDefault="003219B3"/>
  <w:p w14:paraId="6B83B79E" w14:textId="77777777" w:rsidR="003219B3" w:rsidRDefault="003219B3"/>
  <w:p w14:paraId="0A1339E4" w14:textId="77777777" w:rsidR="003219B3" w:rsidRDefault="003219B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99D1E" w14:textId="77777777" w:rsidR="00363FE8" w:rsidRDefault="00363FE8" w:rsidP="00363FE8">
    <w:pPr>
      <w:pStyle w:val="Footer"/>
      <w:pBdr>
        <w:top w:val="single" w:sz="4" w:space="1" w:color="0080A2" w:themeColor="accent2"/>
      </w:pBdr>
      <w:rPr>
        <w:b/>
        <w:bCs/>
        <w:szCs w:val="16"/>
      </w:rPr>
    </w:pPr>
    <w:r>
      <w:t>Printed DD/MMMM</w:t>
    </w:r>
    <w:r>
      <w:tab/>
    </w:r>
    <w:r>
      <w:tab/>
    </w:r>
    <w:r w:rsidRPr="00A650E4">
      <w:rPr>
        <w:szCs w:val="16"/>
      </w:rPr>
      <w:t xml:space="preserve">Page </w:t>
    </w:r>
    <w:r w:rsidRPr="00A650E4">
      <w:rPr>
        <w:b/>
        <w:bCs/>
        <w:szCs w:val="16"/>
      </w:rPr>
      <w:fldChar w:fldCharType="begin"/>
    </w:r>
    <w:r w:rsidRPr="00A650E4">
      <w:rPr>
        <w:b/>
        <w:bCs/>
        <w:szCs w:val="16"/>
      </w:rPr>
      <w:instrText xml:space="preserve"> PAGE </w:instrText>
    </w:r>
    <w:r w:rsidRPr="00A650E4">
      <w:rPr>
        <w:b/>
        <w:bCs/>
        <w:szCs w:val="16"/>
      </w:rPr>
      <w:fldChar w:fldCharType="separate"/>
    </w:r>
    <w:r>
      <w:rPr>
        <w:b/>
        <w:bCs/>
        <w:szCs w:val="16"/>
      </w:rPr>
      <w:t>2</w:t>
    </w:r>
    <w:r w:rsidRPr="00A650E4">
      <w:rPr>
        <w:b/>
        <w:bCs/>
        <w:szCs w:val="16"/>
      </w:rPr>
      <w:fldChar w:fldCharType="end"/>
    </w:r>
    <w:r w:rsidRPr="00A650E4">
      <w:rPr>
        <w:szCs w:val="16"/>
      </w:rPr>
      <w:t xml:space="preserve"> of </w:t>
    </w:r>
    <w:r w:rsidRPr="00A650E4">
      <w:rPr>
        <w:b/>
        <w:bCs/>
        <w:szCs w:val="16"/>
      </w:rPr>
      <w:fldChar w:fldCharType="begin"/>
    </w:r>
    <w:r w:rsidRPr="00A650E4">
      <w:rPr>
        <w:b/>
        <w:bCs/>
        <w:szCs w:val="16"/>
      </w:rPr>
      <w:instrText xml:space="preserve"> NUMPAGES  </w:instrText>
    </w:r>
    <w:r w:rsidRPr="00A650E4">
      <w:rPr>
        <w:b/>
        <w:bCs/>
        <w:szCs w:val="16"/>
      </w:rPr>
      <w:fldChar w:fldCharType="separate"/>
    </w:r>
    <w:r>
      <w:rPr>
        <w:b/>
        <w:bCs/>
        <w:szCs w:val="16"/>
      </w:rPr>
      <w:t>13</w:t>
    </w:r>
    <w:r w:rsidRPr="00A650E4">
      <w:rPr>
        <w:b/>
        <w:bCs/>
        <w:szCs w:val="16"/>
      </w:rPr>
      <w:fldChar w:fldCharType="end"/>
    </w:r>
  </w:p>
  <w:p w14:paraId="0DED6A48" w14:textId="77777777" w:rsidR="00363FE8" w:rsidRPr="00363FE8" w:rsidRDefault="00363FE8" w:rsidP="00363FE8">
    <w:pPr>
      <w:pStyle w:val="SecurityClassification"/>
      <w:rPr>
        <w:color w:val="auto"/>
      </w:rPr>
    </w:pPr>
    <w:r w:rsidRPr="00363FE8">
      <w:rPr>
        <w:color w:val="auto"/>
      </w:rPr>
      <w:t>UNCONTROLLED WHEN PRINTED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59ED0" w14:textId="385F4EDC" w:rsidR="00100DA0" w:rsidRDefault="00100DA0" w:rsidP="00440CA0">
    <w:pPr>
      <w:pStyle w:val="Footer"/>
      <w:pBdr>
        <w:top w:val="single" w:sz="4" w:space="1" w:color="0080A2" w:themeColor="accent2"/>
      </w:pBdr>
      <w:rPr>
        <w:b/>
        <w:bCs/>
        <w:szCs w:val="16"/>
      </w:rPr>
    </w:pPr>
    <w:r>
      <w:t>Printed DD/MMMM</w:t>
    </w:r>
    <w:r>
      <w:tab/>
    </w:r>
    <w:r>
      <w:tab/>
    </w:r>
    <w:r w:rsidR="009B0848">
      <w:tab/>
    </w:r>
    <w:r w:rsidR="009B0848">
      <w:tab/>
    </w:r>
    <w:r w:rsidR="009B0848">
      <w:tab/>
    </w:r>
    <w:r w:rsidR="009B0848">
      <w:tab/>
    </w:r>
    <w:r>
      <w:tab/>
    </w:r>
    <w:r w:rsidRPr="00A650E4">
      <w:rPr>
        <w:szCs w:val="16"/>
      </w:rPr>
      <w:t xml:space="preserve">Page </w:t>
    </w:r>
    <w:r w:rsidRPr="00A650E4">
      <w:rPr>
        <w:b/>
        <w:bCs/>
        <w:szCs w:val="16"/>
      </w:rPr>
      <w:fldChar w:fldCharType="begin"/>
    </w:r>
    <w:r w:rsidRPr="00A650E4">
      <w:rPr>
        <w:b/>
        <w:bCs/>
        <w:szCs w:val="16"/>
      </w:rPr>
      <w:instrText xml:space="preserve"> PAGE </w:instrText>
    </w:r>
    <w:r w:rsidRPr="00A650E4">
      <w:rPr>
        <w:b/>
        <w:bCs/>
        <w:szCs w:val="16"/>
      </w:rPr>
      <w:fldChar w:fldCharType="separate"/>
    </w:r>
    <w:r>
      <w:rPr>
        <w:b/>
        <w:bCs/>
        <w:szCs w:val="16"/>
      </w:rPr>
      <w:t>1</w:t>
    </w:r>
    <w:r w:rsidRPr="00A650E4">
      <w:rPr>
        <w:b/>
        <w:bCs/>
        <w:szCs w:val="16"/>
      </w:rPr>
      <w:fldChar w:fldCharType="end"/>
    </w:r>
    <w:r w:rsidRPr="00A650E4">
      <w:rPr>
        <w:szCs w:val="16"/>
      </w:rPr>
      <w:t xml:space="preserve"> of </w:t>
    </w:r>
    <w:r w:rsidRPr="00A650E4">
      <w:rPr>
        <w:b/>
        <w:bCs/>
        <w:szCs w:val="16"/>
      </w:rPr>
      <w:fldChar w:fldCharType="begin"/>
    </w:r>
    <w:r w:rsidRPr="00A650E4">
      <w:rPr>
        <w:b/>
        <w:bCs/>
        <w:szCs w:val="16"/>
      </w:rPr>
      <w:instrText xml:space="preserve"> NUMPAGES  </w:instrText>
    </w:r>
    <w:r w:rsidRPr="00A650E4">
      <w:rPr>
        <w:b/>
        <w:bCs/>
        <w:szCs w:val="16"/>
      </w:rPr>
      <w:fldChar w:fldCharType="separate"/>
    </w:r>
    <w:r>
      <w:rPr>
        <w:b/>
        <w:bCs/>
        <w:szCs w:val="16"/>
      </w:rPr>
      <w:t>9</w:t>
    </w:r>
    <w:r w:rsidRPr="00A650E4">
      <w:rPr>
        <w:b/>
        <w:bCs/>
        <w:szCs w:val="16"/>
      </w:rPr>
      <w:fldChar w:fldCharType="end"/>
    </w:r>
  </w:p>
  <w:p w14:paraId="02FA5D8B" w14:textId="77777777" w:rsidR="00100DA0" w:rsidRPr="00440CA0" w:rsidRDefault="00100DA0" w:rsidP="00440CA0">
    <w:pPr>
      <w:pStyle w:val="SecurityClassification"/>
      <w:rPr>
        <w:color w:val="auto"/>
      </w:rPr>
    </w:pPr>
    <w:r w:rsidRPr="00363FE8">
      <w:rPr>
        <w:color w:val="auto"/>
      </w:rPr>
      <w:t>UNCONTROLLED WHEN PRINTED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18EC4" w14:textId="2CCD9AF0" w:rsidR="00F2285E" w:rsidRDefault="00F2285E" w:rsidP="00440CA0">
    <w:pPr>
      <w:pStyle w:val="Footer"/>
      <w:pBdr>
        <w:top w:val="single" w:sz="4" w:space="1" w:color="0080A2" w:themeColor="accent2"/>
      </w:pBdr>
      <w:rPr>
        <w:b/>
        <w:bCs/>
        <w:szCs w:val="16"/>
      </w:rPr>
    </w:pPr>
    <w:r>
      <w:t>Printed DD/MMMM</w:t>
    </w:r>
    <w:r>
      <w:tab/>
    </w:r>
    <w:r>
      <w:tab/>
    </w:r>
    <w:r w:rsidRPr="00A650E4">
      <w:rPr>
        <w:szCs w:val="16"/>
      </w:rPr>
      <w:t xml:space="preserve">Page </w:t>
    </w:r>
    <w:r w:rsidRPr="00A650E4">
      <w:rPr>
        <w:b/>
        <w:bCs/>
        <w:szCs w:val="16"/>
      </w:rPr>
      <w:fldChar w:fldCharType="begin"/>
    </w:r>
    <w:r w:rsidRPr="00A650E4">
      <w:rPr>
        <w:b/>
        <w:bCs/>
        <w:szCs w:val="16"/>
      </w:rPr>
      <w:instrText xml:space="preserve"> PAGE </w:instrText>
    </w:r>
    <w:r w:rsidRPr="00A650E4">
      <w:rPr>
        <w:b/>
        <w:bCs/>
        <w:szCs w:val="16"/>
      </w:rPr>
      <w:fldChar w:fldCharType="separate"/>
    </w:r>
    <w:r>
      <w:rPr>
        <w:b/>
        <w:bCs/>
        <w:szCs w:val="16"/>
      </w:rPr>
      <w:t>1</w:t>
    </w:r>
    <w:r w:rsidRPr="00A650E4">
      <w:rPr>
        <w:b/>
        <w:bCs/>
        <w:szCs w:val="16"/>
      </w:rPr>
      <w:fldChar w:fldCharType="end"/>
    </w:r>
    <w:r w:rsidRPr="00A650E4">
      <w:rPr>
        <w:szCs w:val="16"/>
      </w:rPr>
      <w:t xml:space="preserve"> of </w:t>
    </w:r>
    <w:r w:rsidRPr="00A650E4">
      <w:rPr>
        <w:b/>
        <w:bCs/>
        <w:szCs w:val="16"/>
      </w:rPr>
      <w:fldChar w:fldCharType="begin"/>
    </w:r>
    <w:r w:rsidRPr="00A650E4">
      <w:rPr>
        <w:b/>
        <w:bCs/>
        <w:szCs w:val="16"/>
      </w:rPr>
      <w:instrText xml:space="preserve"> NUMPAGES  </w:instrText>
    </w:r>
    <w:r w:rsidRPr="00A650E4">
      <w:rPr>
        <w:b/>
        <w:bCs/>
        <w:szCs w:val="16"/>
      </w:rPr>
      <w:fldChar w:fldCharType="separate"/>
    </w:r>
    <w:r>
      <w:rPr>
        <w:b/>
        <w:bCs/>
        <w:szCs w:val="16"/>
      </w:rPr>
      <w:t>9</w:t>
    </w:r>
    <w:r w:rsidRPr="00A650E4">
      <w:rPr>
        <w:b/>
        <w:bCs/>
        <w:szCs w:val="16"/>
      </w:rPr>
      <w:fldChar w:fldCharType="end"/>
    </w:r>
  </w:p>
  <w:p w14:paraId="681EB14B" w14:textId="77777777" w:rsidR="00F2285E" w:rsidRPr="00440CA0" w:rsidRDefault="00F2285E" w:rsidP="00440CA0">
    <w:pPr>
      <w:pStyle w:val="SecurityClassification"/>
      <w:rPr>
        <w:color w:val="auto"/>
      </w:rPr>
    </w:pPr>
    <w:r w:rsidRPr="00363FE8">
      <w:rPr>
        <w:color w:val="auto"/>
      </w:rPr>
      <w:t>UNCONTROLLED WHEN PRINTED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383C5" w14:textId="601376EF" w:rsidR="004D358A" w:rsidRDefault="004D358A" w:rsidP="004D358A">
    <w:pPr>
      <w:pStyle w:val="Footer"/>
      <w:pBdr>
        <w:top w:val="single" w:sz="4" w:space="1" w:color="0080A2" w:themeColor="accent2"/>
      </w:pBdr>
      <w:rPr>
        <w:b/>
        <w:bCs/>
        <w:szCs w:val="16"/>
      </w:rPr>
    </w:pPr>
    <w:r>
      <w:t>Printed DD/MMMM</w:t>
    </w:r>
    <w:r>
      <w:tab/>
    </w:r>
    <w:r>
      <w:tab/>
    </w:r>
    <w:r w:rsidR="002A18D2">
      <w:tab/>
    </w:r>
    <w:r w:rsidR="002A18D2">
      <w:tab/>
    </w:r>
    <w:r w:rsidR="002A18D2">
      <w:tab/>
    </w:r>
    <w:r w:rsidR="002A18D2">
      <w:tab/>
    </w:r>
    <w:r w:rsidR="002A18D2">
      <w:tab/>
    </w:r>
    <w:r w:rsidRPr="00A650E4">
      <w:rPr>
        <w:szCs w:val="16"/>
      </w:rPr>
      <w:t xml:space="preserve">Page </w:t>
    </w:r>
    <w:r w:rsidRPr="00A650E4">
      <w:rPr>
        <w:b/>
        <w:bCs/>
        <w:szCs w:val="16"/>
      </w:rPr>
      <w:fldChar w:fldCharType="begin"/>
    </w:r>
    <w:r w:rsidRPr="00A650E4">
      <w:rPr>
        <w:b/>
        <w:bCs/>
        <w:szCs w:val="16"/>
      </w:rPr>
      <w:instrText xml:space="preserve"> PAGE </w:instrText>
    </w:r>
    <w:r w:rsidRPr="00A650E4">
      <w:rPr>
        <w:b/>
        <w:bCs/>
        <w:szCs w:val="16"/>
      </w:rPr>
      <w:fldChar w:fldCharType="separate"/>
    </w:r>
    <w:r>
      <w:rPr>
        <w:b/>
        <w:bCs/>
        <w:szCs w:val="16"/>
      </w:rPr>
      <w:t>8</w:t>
    </w:r>
    <w:r w:rsidRPr="00A650E4">
      <w:rPr>
        <w:b/>
        <w:bCs/>
        <w:szCs w:val="16"/>
      </w:rPr>
      <w:fldChar w:fldCharType="end"/>
    </w:r>
    <w:r w:rsidRPr="00A650E4">
      <w:rPr>
        <w:szCs w:val="16"/>
      </w:rPr>
      <w:t xml:space="preserve"> of </w:t>
    </w:r>
    <w:r w:rsidRPr="00A650E4">
      <w:rPr>
        <w:b/>
        <w:bCs/>
        <w:szCs w:val="16"/>
      </w:rPr>
      <w:fldChar w:fldCharType="begin"/>
    </w:r>
    <w:r w:rsidRPr="00A650E4">
      <w:rPr>
        <w:b/>
        <w:bCs/>
        <w:szCs w:val="16"/>
      </w:rPr>
      <w:instrText xml:space="preserve"> NUMPAGES  </w:instrText>
    </w:r>
    <w:r w:rsidRPr="00A650E4">
      <w:rPr>
        <w:b/>
        <w:bCs/>
        <w:szCs w:val="16"/>
      </w:rPr>
      <w:fldChar w:fldCharType="separate"/>
    </w:r>
    <w:r>
      <w:rPr>
        <w:b/>
        <w:bCs/>
        <w:szCs w:val="16"/>
      </w:rPr>
      <w:t>9</w:t>
    </w:r>
    <w:r w:rsidRPr="00A650E4">
      <w:rPr>
        <w:b/>
        <w:bCs/>
        <w:szCs w:val="16"/>
      </w:rPr>
      <w:fldChar w:fldCharType="end"/>
    </w:r>
  </w:p>
  <w:p w14:paraId="7DF3144C" w14:textId="77777777" w:rsidR="004D358A" w:rsidRPr="00440CA0" w:rsidRDefault="004D358A" w:rsidP="004D358A">
    <w:pPr>
      <w:pStyle w:val="SecurityClassification"/>
      <w:rPr>
        <w:color w:val="auto"/>
      </w:rPr>
    </w:pPr>
    <w:r w:rsidRPr="00363FE8">
      <w:rPr>
        <w:color w:val="auto"/>
      </w:rPr>
      <w:t>UNCONTROLLED WHEN PRINTED</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95474" w14:textId="33DB18C8" w:rsidR="00607940" w:rsidRDefault="00607940" w:rsidP="004D358A">
    <w:pPr>
      <w:pStyle w:val="Footer"/>
      <w:pBdr>
        <w:top w:val="single" w:sz="4" w:space="1" w:color="0080A2" w:themeColor="accent2"/>
      </w:pBdr>
      <w:rPr>
        <w:b/>
        <w:bCs/>
        <w:szCs w:val="16"/>
      </w:rPr>
    </w:pPr>
    <w:r>
      <w:t>Printed DD/MMMM</w:t>
    </w:r>
    <w:r>
      <w:tab/>
    </w:r>
    <w:r>
      <w:tab/>
    </w:r>
    <w:r w:rsidRPr="00A650E4">
      <w:rPr>
        <w:szCs w:val="16"/>
      </w:rPr>
      <w:t xml:space="preserve">Page </w:t>
    </w:r>
    <w:r w:rsidRPr="00A650E4">
      <w:rPr>
        <w:b/>
        <w:bCs/>
        <w:szCs w:val="16"/>
      </w:rPr>
      <w:fldChar w:fldCharType="begin"/>
    </w:r>
    <w:r w:rsidRPr="00A650E4">
      <w:rPr>
        <w:b/>
        <w:bCs/>
        <w:szCs w:val="16"/>
      </w:rPr>
      <w:instrText xml:space="preserve"> PAGE </w:instrText>
    </w:r>
    <w:r w:rsidRPr="00A650E4">
      <w:rPr>
        <w:b/>
        <w:bCs/>
        <w:szCs w:val="16"/>
      </w:rPr>
      <w:fldChar w:fldCharType="separate"/>
    </w:r>
    <w:r>
      <w:rPr>
        <w:b/>
        <w:bCs/>
        <w:szCs w:val="16"/>
      </w:rPr>
      <w:t>8</w:t>
    </w:r>
    <w:r w:rsidRPr="00A650E4">
      <w:rPr>
        <w:b/>
        <w:bCs/>
        <w:szCs w:val="16"/>
      </w:rPr>
      <w:fldChar w:fldCharType="end"/>
    </w:r>
    <w:r w:rsidRPr="00A650E4">
      <w:rPr>
        <w:szCs w:val="16"/>
      </w:rPr>
      <w:t xml:space="preserve"> of </w:t>
    </w:r>
    <w:r w:rsidRPr="00A650E4">
      <w:rPr>
        <w:b/>
        <w:bCs/>
        <w:szCs w:val="16"/>
      </w:rPr>
      <w:fldChar w:fldCharType="begin"/>
    </w:r>
    <w:r w:rsidRPr="00A650E4">
      <w:rPr>
        <w:b/>
        <w:bCs/>
        <w:szCs w:val="16"/>
      </w:rPr>
      <w:instrText xml:space="preserve"> NUMPAGES  </w:instrText>
    </w:r>
    <w:r w:rsidRPr="00A650E4">
      <w:rPr>
        <w:b/>
        <w:bCs/>
        <w:szCs w:val="16"/>
      </w:rPr>
      <w:fldChar w:fldCharType="separate"/>
    </w:r>
    <w:r>
      <w:rPr>
        <w:b/>
        <w:bCs/>
        <w:szCs w:val="16"/>
      </w:rPr>
      <w:t>9</w:t>
    </w:r>
    <w:r w:rsidRPr="00A650E4">
      <w:rPr>
        <w:b/>
        <w:bCs/>
        <w:szCs w:val="16"/>
      </w:rPr>
      <w:fldChar w:fldCharType="end"/>
    </w:r>
  </w:p>
  <w:p w14:paraId="5A69BEDB" w14:textId="77777777" w:rsidR="00607940" w:rsidRPr="00440CA0" w:rsidRDefault="00607940" w:rsidP="004D358A">
    <w:pPr>
      <w:pStyle w:val="SecurityClassification"/>
      <w:rPr>
        <w:color w:val="auto"/>
      </w:rPr>
    </w:pPr>
    <w:r w:rsidRPr="00363FE8">
      <w:rPr>
        <w:color w:val="auto"/>
      </w:rPr>
      <w:t>UNCONTROLLED WHEN PRINTED</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72343" w14:textId="69318303" w:rsidR="00A348D3" w:rsidRDefault="00A348D3" w:rsidP="004D358A">
    <w:pPr>
      <w:pStyle w:val="Footer"/>
      <w:pBdr>
        <w:top w:val="single" w:sz="4" w:space="1" w:color="0080A2" w:themeColor="accent2"/>
      </w:pBdr>
      <w:rPr>
        <w:b/>
        <w:bCs/>
        <w:szCs w:val="16"/>
      </w:rPr>
    </w:pPr>
    <w:r>
      <w:t>Printed DD/MMMM</w:t>
    </w:r>
    <w:r>
      <w:tab/>
    </w:r>
    <w:r>
      <w:tab/>
    </w:r>
    <w:r>
      <w:tab/>
    </w:r>
    <w:r>
      <w:tab/>
    </w:r>
    <w:r>
      <w:tab/>
    </w:r>
    <w:r>
      <w:tab/>
    </w:r>
    <w:r>
      <w:tab/>
    </w:r>
    <w:r w:rsidRPr="00A650E4">
      <w:rPr>
        <w:szCs w:val="16"/>
      </w:rPr>
      <w:t xml:space="preserve">Page </w:t>
    </w:r>
    <w:r w:rsidRPr="00A650E4">
      <w:rPr>
        <w:b/>
        <w:bCs/>
        <w:szCs w:val="16"/>
      </w:rPr>
      <w:fldChar w:fldCharType="begin"/>
    </w:r>
    <w:r w:rsidRPr="00A650E4">
      <w:rPr>
        <w:b/>
        <w:bCs/>
        <w:szCs w:val="16"/>
      </w:rPr>
      <w:instrText xml:space="preserve"> PAGE </w:instrText>
    </w:r>
    <w:r w:rsidRPr="00A650E4">
      <w:rPr>
        <w:b/>
        <w:bCs/>
        <w:szCs w:val="16"/>
      </w:rPr>
      <w:fldChar w:fldCharType="separate"/>
    </w:r>
    <w:r>
      <w:rPr>
        <w:b/>
        <w:bCs/>
        <w:szCs w:val="16"/>
      </w:rPr>
      <w:t>8</w:t>
    </w:r>
    <w:r w:rsidRPr="00A650E4">
      <w:rPr>
        <w:b/>
        <w:bCs/>
        <w:szCs w:val="16"/>
      </w:rPr>
      <w:fldChar w:fldCharType="end"/>
    </w:r>
    <w:r w:rsidRPr="00A650E4">
      <w:rPr>
        <w:szCs w:val="16"/>
      </w:rPr>
      <w:t xml:space="preserve"> of </w:t>
    </w:r>
    <w:r w:rsidRPr="00A650E4">
      <w:rPr>
        <w:b/>
        <w:bCs/>
        <w:szCs w:val="16"/>
      </w:rPr>
      <w:fldChar w:fldCharType="begin"/>
    </w:r>
    <w:r w:rsidRPr="00A650E4">
      <w:rPr>
        <w:b/>
        <w:bCs/>
        <w:szCs w:val="16"/>
      </w:rPr>
      <w:instrText xml:space="preserve"> NUMPAGES  </w:instrText>
    </w:r>
    <w:r w:rsidRPr="00A650E4">
      <w:rPr>
        <w:b/>
        <w:bCs/>
        <w:szCs w:val="16"/>
      </w:rPr>
      <w:fldChar w:fldCharType="separate"/>
    </w:r>
    <w:r>
      <w:rPr>
        <w:b/>
        <w:bCs/>
        <w:szCs w:val="16"/>
      </w:rPr>
      <w:t>9</w:t>
    </w:r>
    <w:r w:rsidRPr="00A650E4">
      <w:rPr>
        <w:b/>
        <w:bCs/>
        <w:szCs w:val="16"/>
      </w:rPr>
      <w:fldChar w:fldCharType="end"/>
    </w:r>
  </w:p>
  <w:p w14:paraId="2DE0B0C2" w14:textId="77777777" w:rsidR="00A348D3" w:rsidRPr="00440CA0" w:rsidRDefault="00A348D3" w:rsidP="004D358A">
    <w:pPr>
      <w:pStyle w:val="SecurityClassification"/>
      <w:rPr>
        <w:color w:val="auto"/>
      </w:rPr>
    </w:pPr>
    <w:r w:rsidRPr="00363FE8">
      <w:rPr>
        <w:color w:val="auto"/>
      </w:rPr>
      <w:t>UNCONTROLLED WHEN PRINTED</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E4218" w14:textId="441340F2" w:rsidR="00ED39B7" w:rsidRDefault="00ED39B7" w:rsidP="004D358A">
    <w:pPr>
      <w:pStyle w:val="Footer"/>
      <w:pBdr>
        <w:top w:val="single" w:sz="4" w:space="1" w:color="0080A2" w:themeColor="accent2"/>
      </w:pBdr>
      <w:rPr>
        <w:b/>
        <w:bCs/>
        <w:szCs w:val="16"/>
      </w:rPr>
    </w:pPr>
    <w:r>
      <w:t>Printed DD/MMMM</w:t>
    </w:r>
    <w:r>
      <w:tab/>
    </w:r>
    <w:r>
      <w:tab/>
    </w:r>
    <w:r w:rsidRPr="00A650E4">
      <w:rPr>
        <w:szCs w:val="16"/>
      </w:rPr>
      <w:t xml:space="preserve">Page </w:t>
    </w:r>
    <w:r w:rsidRPr="00A650E4">
      <w:rPr>
        <w:b/>
        <w:bCs/>
        <w:szCs w:val="16"/>
      </w:rPr>
      <w:fldChar w:fldCharType="begin"/>
    </w:r>
    <w:r w:rsidRPr="00A650E4">
      <w:rPr>
        <w:b/>
        <w:bCs/>
        <w:szCs w:val="16"/>
      </w:rPr>
      <w:instrText xml:space="preserve"> PAGE </w:instrText>
    </w:r>
    <w:r w:rsidRPr="00A650E4">
      <w:rPr>
        <w:b/>
        <w:bCs/>
        <w:szCs w:val="16"/>
      </w:rPr>
      <w:fldChar w:fldCharType="separate"/>
    </w:r>
    <w:r>
      <w:rPr>
        <w:b/>
        <w:bCs/>
        <w:szCs w:val="16"/>
      </w:rPr>
      <w:t>8</w:t>
    </w:r>
    <w:r w:rsidRPr="00A650E4">
      <w:rPr>
        <w:b/>
        <w:bCs/>
        <w:szCs w:val="16"/>
      </w:rPr>
      <w:fldChar w:fldCharType="end"/>
    </w:r>
    <w:r w:rsidRPr="00A650E4">
      <w:rPr>
        <w:szCs w:val="16"/>
      </w:rPr>
      <w:t xml:space="preserve"> of </w:t>
    </w:r>
    <w:r w:rsidRPr="00A650E4">
      <w:rPr>
        <w:b/>
        <w:bCs/>
        <w:szCs w:val="16"/>
      </w:rPr>
      <w:fldChar w:fldCharType="begin"/>
    </w:r>
    <w:r w:rsidRPr="00A650E4">
      <w:rPr>
        <w:b/>
        <w:bCs/>
        <w:szCs w:val="16"/>
      </w:rPr>
      <w:instrText xml:space="preserve"> NUMPAGES  </w:instrText>
    </w:r>
    <w:r w:rsidRPr="00A650E4">
      <w:rPr>
        <w:b/>
        <w:bCs/>
        <w:szCs w:val="16"/>
      </w:rPr>
      <w:fldChar w:fldCharType="separate"/>
    </w:r>
    <w:r>
      <w:rPr>
        <w:b/>
        <w:bCs/>
        <w:szCs w:val="16"/>
      </w:rPr>
      <w:t>9</w:t>
    </w:r>
    <w:r w:rsidRPr="00A650E4">
      <w:rPr>
        <w:b/>
        <w:bCs/>
        <w:szCs w:val="16"/>
      </w:rPr>
      <w:fldChar w:fldCharType="end"/>
    </w:r>
  </w:p>
  <w:p w14:paraId="4EFA8DC0" w14:textId="77777777" w:rsidR="00ED39B7" w:rsidRPr="00440CA0" w:rsidRDefault="00ED39B7" w:rsidP="004D358A">
    <w:pPr>
      <w:pStyle w:val="SecurityClassification"/>
      <w:rPr>
        <w:color w:val="auto"/>
      </w:rPr>
    </w:pPr>
    <w:r w:rsidRPr="00363FE8">
      <w:rPr>
        <w:color w:val="auto"/>
      </w:rPr>
      <w:t>UNCONTROLLED WHEN PRINTED</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AB4B5" w14:textId="23033826" w:rsidR="004D358A" w:rsidRDefault="004D358A" w:rsidP="004D358A">
    <w:pPr>
      <w:pStyle w:val="Footer"/>
      <w:pBdr>
        <w:top w:val="single" w:sz="4" w:space="1" w:color="0080A2" w:themeColor="accent2"/>
      </w:pBdr>
      <w:rPr>
        <w:b/>
        <w:bCs/>
        <w:szCs w:val="16"/>
      </w:rPr>
    </w:pPr>
    <w:r>
      <w:t>Printed DD/MMMM</w:t>
    </w:r>
    <w:r>
      <w:tab/>
    </w:r>
    <w:r>
      <w:tab/>
    </w:r>
    <w:r>
      <w:tab/>
    </w:r>
    <w:r>
      <w:tab/>
    </w:r>
    <w:r>
      <w:tab/>
    </w:r>
    <w:r>
      <w:tab/>
    </w:r>
    <w:r w:rsidRPr="00A650E4">
      <w:rPr>
        <w:szCs w:val="16"/>
      </w:rPr>
      <w:t xml:space="preserve">Page </w:t>
    </w:r>
    <w:r w:rsidRPr="00A650E4">
      <w:rPr>
        <w:b/>
        <w:bCs/>
        <w:szCs w:val="16"/>
      </w:rPr>
      <w:fldChar w:fldCharType="begin"/>
    </w:r>
    <w:r w:rsidRPr="00A650E4">
      <w:rPr>
        <w:b/>
        <w:bCs/>
        <w:szCs w:val="16"/>
      </w:rPr>
      <w:instrText xml:space="preserve"> PAGE </w:instrText>
    </w:r>
    <w:r w:rsidRPr="00A650E4">
      <w:rPr>
        <w:b/>
        <w:bCs/>
        <w:szCs w:val="16"/>
      </w:rPr>
      <w:fldChar w:fldCharType="separate"/>
    </w:r>
    <w:r>
      <w:rPr>
        <w:b/>
        <w:bCs/>
        <w:szCs w:val="16"/>
      </w:rPr>
      <w:t>8</w:t>
    </w:r>
    <w:r w:rsidRPr="00A650E4">
      <w:rPr>
        <w:b/>
        <w:bCs/>
        <w:szCs w:val="16"/>
      </w:rPr>
      <w:fldChar w:fldCharType="end"/>
    </w:r>
    <w:r w:rsidRPr="00A650E4">
      <w:rPr>
        <w:szCs w:val="16"/>
      </w:rPr>
      <w:t xml:space="preserve"> of </w:t>
    </w:r>
    <w:r w:rsidRPr="00A650E4">
      <w:rPr>
        <w:b/>
        <w:bCs/>
        <w:szCs w:val="16"/>
      </w:rPr>
      <w:fldChar w:fldCharType="begin"/>
    </w:r>
    <w:r w:rsidRPr="00A650E4">
      <w:rPr>
        <w:b/>
        <w:bCs/>
        <w:szCs w:val="16"/>
      </w:rPr>
      <w:instrText xml:space="preserve"> NUMPAGES  </w:instrText>
    </w:r>
    <w:r w:rsidRPr="00A650E4">
      <w:rPr>
        <w:b/>
        <w:bCs/>
        <w:szCs w:val="16"/>
      </w:rPr>
      <w:fldChar w:fldCharType="separate"/>
    </w:r>
    <w:r>
      <w:rPr>
        <w:b/>
        <w:bCs/>
        <w:szCs w:val="16"/>
      </w:rPr>
      <w:t>9</w:t>
    </w:r>
    <w:r w:rsidRPr="00A650E4">
      <w:rPr>
        <w:b/>
        <w:bCs/>
        <w:szCs w:val="16"/>
      </w:rPr>
      <w:fldChar w:fldCharType="end"/>
    </w:r>
  </w:p>
  <w:p w14:paraId="02A36D7B" w14:textId="77777777" w:rsidR="004D358A" w:rsidRPr="00440CA0" w:rsidRDefault="004D358A" w:rsidP="004D358A">
    <w:pPr>
      <w:pStyle w:val="SecurityClassification"/>
      <w:rPr>
        <w:color w:val="auto"/>
      </w:rPr>
    </w:pPr>
    <w:r w:rsidRPr="00363FE8">
      <w:rPr>
        <w:color w:val="auto"/>
      </w:rPr>
      <w:t>UNCONTROLLED WHEN PRINTED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58D600" w14:textId="77777777" w:rsidR="00671F66" w:rsidRPr="0022402E" w:rsidRDefault="00671F66" w:rsidP="0022402E">
      <w:pPr>
        <w:spacing w:before="240"/>
        <w:rPr>
          <w:lang w:val="en-US"/>
        </w:rPr>
      </w:pPr>
      <w:r w:rsidRPr="001546AD">
        <w:rPr>
          <w:color w:val="auto"/>
          <w:lang w:val="en-US"/>
        </w:rPr>
        <w:t>____</w:t>
      </w:r>
    </w:p>
  </w:footnote>
  <w:footnote w:type="continuationSeparator" w:id="0">
    <w:p w14:paraId="53AEA38A" w14:textId="77777777" w:rsidR="00671F66" w:rsidRDefault="00671F66" w:rsidP="008E21DE">
      <w:pPr>
        <w:spacing w:before="0" w:after="0"/>
      </w:pPr>
      <w:r>
        <w:continuationSeparator/>
      </w:r>
    </w:p>
    <w:p w14:paraId="6DC4CDA8" w14:textId="77777777" w:rsidR="00671F66" w:rsidRDefault="00671F66"/>
  </w:footnote>
  <w:footnote w:type="continuationNotice" w:id="1">
    <w:p w14:paraId="0CFC661A" w14:textId="77777777" w:rsidR="00671F66" w:rsidRDefault="00671F6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96599" w14:textId="78A25905" w:rsidR="00363FE8" w:rsidRDefault="00E600F4">
    <w:pPr>
      <w:pStyle w:val="Header"/>
    </w:pPr>
    <w:r>
      <w:t>Sample Ballooning exposition</w:t>
    </w:r>
    <w:r w:rsidR="004F0F7B">
      <w:t xml:space="preserve"> V 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57A8B" w14:textId="1AF86E38" w:rsidR="00440CA0" w:rsidRDefault="00B5558E">
    <w:pPr>
      <w:pStyle w:val="Header"/>
    </w:pPr>
    <w:r>
      <w:t>Sample Balloo</w:t>
    </w:r>
    <w:r w:rsidR="00A03797">
      <w:t>N</w:t>
    </w:r>
    <w:r>
      <w:t xml:space="preserve">ing </w:t>
    </w:r>
    <w:r w:rsidR="00E600F4">
      <w:t xml:space="preserve">Exposition </w:t>
    </w:r>
    <w:r w:rsidR="00D2678A">
      <w:fldChar w:fldCharType="begin"/>
    </w:r>
    <w:r w:rsidR="00D2678A">
      <w:instrText xml:space="preserve"> DOCPROPERTY  Version  \* MERGEFORMAT </w:instrText>
    </w:r>
    <w:r w:rsidR="00D2678A">
      <w:fldChar w:fldCharType="separate"/>
    </w:r>
    <w:r w:rsidR="004730FC">
      <w:t>V X.X</w:t>
    </w:r>
    <w:r w:rsidR="00D2678A">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27E36" w14:textId="77777777" w:rsidR="005847EB" w:rsidRDefault="005847EB" w:rsidP="005847EB">
    <w:pPr>
      <w:pStyle w:val="Header"/>
    </w:pPr>
    <w:r>
      <w:t>SAMPLE MANUAL/EXPOSITION TITLE V X.X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CFACE" w14:textId="77777777" w:rsidR="0063401A" w:rsidRDefault="0063401A" w:rsidP="00825800">
    <w:pPr>
      <w:pStyle w:val="Header"/>
    </w:pPr>
  </w:p>
  <w:p w14:paraId="7C7E54B0" w14:textId="77777777" w:rsidR="003219B3" w:rsidRDefault="003219B3"/>
  <w:p w14:paraId="38A2AD1B" w14:textId="77777777" w:rsidR="003219B3" w:rsidRDefault="003219B3"/>
  <w:p w14:paraId="39531F46" w14:textId="77777777" w:rsidR="003219B3" w:rsidRDefault="003219B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40D10" w14:textId="6FA0D342" w:rsidR="009A1E31" w:rsidRDefault="002F7666" w:rsidP="00925DE0">
    <w:pPr>
      <w:pStyle w:val="SecurityClassification"/>
      <w:spacing w:after="1800"/>
    </w:pPr>
    <w:r>
      <w:fldChar w:fldCharType="begin"/>
    </w:r>
    <w:r>
      <w:instrText xml:space="preserve"> STYLEREF  "Security Classification"  \* MERGEFORMAT </w:instrText>
    </w:r>
    <w:r>
      <w:fldChar w:fldCharType="separate"/>
    </w:r>
    <w:r w:rsidR="004730FC">
      <w:rPr>
        <w:b w:val="0"/>
        <w:bCs/>
        <w:noProof/>
        <w:lang w:val="en-US"/>
      </w:rPr>
      <w:t>Error! No text of specified style in document.</w:t>
    </w:r>
    <w:r>
      <w:rPr>
        <w:noProof/>
      </w:rPr>
      <w:fldChar w:fldCharType="end"/>
    </w:r>
    <w:r w:rsidR="003D0AF7">
      <w:rPr>
        <w:noProof/>
      </w:rPr>
      <w:drawing>
        <wp:anchor distT="0" distB="0" distL="114300" distR="114300" simplePos="0" relativeHeight="251658240" behindDoc="1" locked="1" layoutInCell="1" allowOverlap="1" wp14:anchorId="01702B88" wp14:editId="4742ADF6">
          <wp:simplePos x="0" y="0"/>
          <wp:positionH relativeFrom="page">
            <wp:align>right</wp:align>
          </wp:positionH>
          <wp:positionV relativeFrom="page">
            <wp:align>bottom</wp:align>
          </wp:positionV>
          <wp:extent cx="7559640" cy="8174880"/>
          <wp:effectExtent l="0" t="0" r="381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40" cy="8174880"/>
                  </a:xfrm>
                  <a:prstGeom prst="rect">
                    <a:avLst/>
                  </a:prstGeom>
                </pic:spPr>
              </pic:pic>
            </a:graphicData>
          </a:graphic>
          <wp14:sizeRelH relativeFrom="margin">
            <wp14:pctWidth>0</wp14:pctWidth>
          </wp14:sizeRelH>
          <wp14:sizeRelV relativeFrom="margin">
            <wp14:pctHeight>0</wp14:pctHeight>
          </wp14:sizeRelV>
        </wp:anchor>
      </w:drawing>
    </w:r>
  </w:p>
  <w:p w14:paraId="4CCC43B9" w14:textId="77777777" w:rsidR="003219B3" w:rsidRDefault="003219B3"/>
  <w:p w14:paraId="634CA9B6" w14:textId="77777777" w:rsidR="003219B3" w:rsidRDefault="003219B3"/>
  <w:p w14:paraId="0E868CFE" w14:textId="77777777" w:rsidR="003219B3" w:rsidRDefault="003219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5D7E36C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BA87A8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E43011"/>
    <w:multiLevelType w:val="multilevel"/>
    <w:tmpl w:val="27D6BF50"/>
    <w:numStyleLink w:val="ACListaiA1"/>
  </w:abstractNum>
  <w:abstractNum w:abstractNumId="3" w15:restartNumberingAfterBreak="0">
    <w:nsid w:val="088B6CEE"/>
    <w:multiLevelType w:val="multilevel"/>
    <w:tmpl w:val="EC588D7A"/>
    <w:styleLink w:val="AnnexNumbers"/>
    <w:lvl w:ilvl="0">
      <w:start w:val="1"/>
      <w:numFmt w:val="upperLetter"/>
      <w:suff w:val="space"/>
      <w:lvlText w:val="Annex %1 –"/>
      <w:lvlJc w:val="left"/>
      <w:pPr>
        <w:ind w:left="0" w:firstLine="0"/>
      </w:pPr>
      <w:rPr>
        <w:rFonts w:hint="default"/>
      </w:rPr>
    </w:lvl>
    <w:lvl w:ilvl="1">
      <w:start w:val="1"/>
      <w:numFmt w:val="decimal"/>
      <w:lvlText w:val="%1.%2"/>
      <w:lvlJc w:val="left"/>
      <w:pPr>
        <w:ind w:left="1134" w:hanging="1134"/>
      </w:pPr>
      <w:rPr>
        <w:rFonts w:hint="default"/>
      </w:rPr>
    </w:lvl>
    <w:lvl w:ilvl="2">
      <w:start w:val="1"/>
      <w:numFmt w:val="decimal"/>
      <w:pStyle w:val="AnnexNumbered3"/>
      <w:lvlText w:val="%1.%2.%3"/>
      <w:lvlJc w:val="left"/>
      <w:pPr>
        <w:ind w:left="1134" w:hanging="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B624FC1"/>
    <w:multiLevelType w:val="multilevel"/>
    <w:tmpl w:val="49909F16"/>
    <w:styleLink w:val="List2Numbered"/>
    <w:lvl w:ilvl="0">
      <w:start w:val="1"/>
      <w:numFmt w:val="decimal"/>
      <w:lvlText w:val="%1."/>
      <w:lvlJc w:val="left"/>
      <w:pPr>
        <w:ind w:left="340" w:hanging="340"/>
      </w:pPr>
      <w:rPr>
        <w:rFonts w:hint="default"/>
      </w:rPr>
    </w:lvl>
    <w:lvl w:ilvl="1">
      <w:start w:val="1"/>
      <w:numFmt w:val="decimal"/>
      <w:lvlText w:val="%1.%2"/>
      <w:lvlJc w:val="left"/>
      <w:pPr>
        <w:ind w:left="1021" w:hanging="681"/>
      </w:pPr>
      <w:rPr>
        <w:rFonts w:hint="default"/>
      </w:rPr>
    </w:lvl>
    <w:lvl w:ilvl="2">
      <w:start w:val="1"/>
      <w:numFmt w:val="decimal"/>
      <w:lvlText w:val="%1.%2.%3"/>
      <w:lvlJc w:val="left"/>
      <w:pPr>
        <w:ind w:left="1701"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C083A08"/>
    <w:multiLevelType w:val="hybridMultilevel"/>
    <w:tmpl w:val="E2E61C6E"/>
    <w:lvl w:ilvl="0" w:tplc="10FE48B8">
      <w:start w:val="1"/>
      <w:numFmt w:val="bullet"/>
      <w:pStyle w:val="QuoteorNot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C6415F"/>
    <w:multiLevelType w:val="hybridMultilevel"/>
    <w:tmpl w:val="1B60B3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8A7A72"/>
    <w:multiLevelType w:val="multilevel"/>
    <w:tmpl w:val="BC72D000"/>
    <w:styleLink w:val="TableBullets"/>
    <w:lvl w:ilvl="0">
      <w:start w:val="1"/>
      <w:numFmt w:val="bullet"/>
      <w:pStyle w:val="Tablebullet"/>
      <w:lvlText w:val=""/>
      <w:lvlJc w:val="left"/>
      <w:pPr>
        <w:ind w:left="284" w:hanging="284"/>
      </w:pPr>
      <w:rPr>
        <w:rFonts w:ascii="Symbol" w:hAnsi="Symbol" w:hint="default"/>
        <w:color w:val="auto"/>
      </w:rPr>
    </w:lvl>
    <w:lvl w:ilvl="1">
      <w:start w:val="1"/>
      <w:numFmt w:val="bullet"/>
      <w:pStyle w:val="Tablebullet2"/>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rPr>
    </w:lvl>
    <w:lvl w:ilvl="3">
      <w:start w:val="1"/>
      <w:numFmt w:val="bullet"/>
      <w:lvlText w:val="+"/>
      <w:lvlJc w:val="left"/>
      <w:pPr>
        <w:ind w:left="1136" w:hanging="284"/>
      </w:pPr>
      <w:rPr>
        <w:rFonts w:ascii="Arial" w:hAnsi="Arial" w:hint="default"/>
      </w:rPr>
    </w:lvl>
    <w:lvl w:ilvl="4">
      <w:start w:val="1"/>
      <w:numFmt w:val="bullet"/>
      <w:lvlText w:val=""/>
      <w:lvlJc w:val="left"/>
      <w:pPr>
        <w:ind w:left="1420" w:hanging="284"/>
      </w:pPr>
      <w:rPr>
        <w:rFonts w:ascii="Wingdings" w:hAnsi="Wingdings" w:hint="default"/>
        <w:color w:val="auto"/>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15A05CE2"/>
    <w:multiLevelType w:val="multilevel"/>
    <w:tmpl w:val="4490D8E4"/>
    <w:name w:val="Appendix headings list"/>
    <w:lvl w:ilvl="0">
      <w:start w:val="1"/>
      <w:numFmt w:val="upperLetter"/>
      <w:lvlText w:val="Appendix %1."/>
      <w:lvlJc w:val="left"/>
      <w:pPr>
        <w:ind w:left="2268" w:hanging="2268"/>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1191"/>
        </w:tabs>
        <w:ind w:left="1191" w:hanging="1191"/>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1A8F0F7B"/>
    <w:multiLevelType w:val="multilevel"/>
    <w:tmpl w:val="57A47F6E"/>
    <w:styleLink w:val="SDtablelist"/>
    <w:lvl w:ilvl="0">
      <w:start w:val="1"/>
      <w:numFmt w:val="none"/>
      <w:lvlText w:val="%1"/>
      <w:lvlJc w:val="left"/>
      <w:pPr>
        <w:ind w:left="284" w:hanging="284"/>
      </w:pPr>
      <w:rPr>
        <w:rFonts w:hint="default"/>
      </w:rPr>
    </w:lvl>
    <w:lvl w:ilvl="1">
      <w:start w:val="1"/>
      <w:numFmt w:val="decimal"/>
      <w:lvlText w:val="%2."/>
      <w:lvlJc w:val="left"/>
      <w:pPr>
        <w:ind w:left="284" w:hanging="284"/>
      </w:pPr>
      <w:rPr>
        <w:rFonts w:hint="default"/>
      </w:rPr>
    </w:lvl>
    <w:lvl w:ilvl="2">
      <w:start w:val="1"/>
      <w:numFmt w:val="lowerLetter"/>
      <w:lvlText w:val="%3."/>
      <w:lvlJc w:val="left"/>
      <w:pPr>
        <w:ind w:left="851" w:hanging="284"/>
      </w:pPr>
      <w:rPr>
        <w:rFonts w:hint="default"/>
      </w:rPr>
    </w:lvl>
    <w:lvl w:ilvl="3">
      <w:start w:val="1"/>
      <w:numFmt w:val="lowerRoman"/>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B0139FA"/>
    <w:multiLevelType w:val="hybridMultilevel"/>
    <w:tmpl w:val="C4F45CFC"/>
    <w:lvl w:ilvl="0" w:tplc="566266E0">
      <w:start w:val="1"/>
      <w:numFmt w:val="lowerLetter"/>
      <w:pStyle w:val="ProceduereList2"/>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1" w15:restartNumberingAfterBreak="0">
    <w:nsid w:val="1C19155C"/>
    <w:multiLevelType w:val="multilevel"/>
    <w:tmpl w:val="4D26FDF8"/>
    <w:numStyleLink w:val="AppendixList"/>
  </w:abstractNum>
  <w:abstractNum w:abstractNumId="12"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023E5C" w:themeColor="tex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D9A5394"/>
    <w:multiLevelType w:val="multilevel"/>
    <w:tmpl w:val="69BE1636"/>
    <w:styleLink w:val="SDbulletlist"/>
    <w:lvl w:ilvl="0">
      <w:start w:val="1"/>
      <w:numFmt w:val="bullet"/>
      <w:pStyle w:val="ListBullet"/>
      <w:lvlText w:val=""/>
      <w:lvlJc w:val="left"/>
      <w:pPr>
        <w:ind w:left="284" w:hanging="284"/>
      </w:pPr>
      <w:rPr>
        <w:rFonts w:ascii="Symbol" w:hAnsi="Symbol" w:hint="default"/>
      </w:rPr>
    </w:lvl>
    <w:lvl w:ilvl="1">
      <w:numFmt w:val="bullet"/>
      <w:pStyle w:val="ListBullet2"/>
      <w:lvlText w:val="–"/>
      <w:lvlJc w:val="left"/>
      <w:pPr>
        <w:ind w:left="568" w:hanging="284"/>
      </w:pPr>
      <w:rPr>
        <w:rFonts w:ascii="Arial" w:hAnsi="Arial" w:hint="default"/>
        <w:color w:val="auto"/>
      </w:rPr>
    </w:lvl>
    <w:lvl w:ilvl="2">
      <w:numFmt w:val="bullet"/>
      <w:pStyle w:val="ListBullet3"/>
      <w:lvlText w:val="»"/>
      <w:lvlJc w:val="left"/>
      <w:pPr>
        <w:ind w:left="852" w:hanging="284"/>
      </w:pPr>
      <w:rPr>
        <w:rFonts w:ascii="Arial" w:hAnsi="Arial" w:hint="default"/>
      </w:rPr>
    </w:lvl>
    <w:lvl w:ilvl="3">
      <w:numFmt w:val="bullet"/>
      <w:pStyle w:val="ListBullet4"/>
      <w:lvlText w:val="+"/>
      <w:lvlJc w:val="left"/>
      <w:pPr>
        <w:ind w:left="1136" w:hanging="284"/>
      </w:pPr>
      <w:rPr>
        <w:rFonts w:ascii="Arial" w:hAnsi="Arial" w:hint="default"/>
      </w:rPr>
    </w:lvl>
    <w:lvl w:ilvl="4">
      <w:numFmt w:val="bullet"/>
      <w:pStyle w:val="ListBullet5"/>
      <w:lvlText w:val=""/>
      <w:lvlJc w:val="left"/>
      <w:pPr>
        <w:ind w:left="1420" w:hanging="284"/>
      </w:pPr>
      <w:rPr>
        <w:rFonts w:ascii="Symbol" w:hAnsi="Symbol" w:hint="default"/>
        <w:color w:val="auto"/>
      </w:rPr>
    </w:lvl>
    <w:lvl w:ilvl="5">
      <w:numFmt w:val="bullet"/>
      <w:lvlText w:val="–"/>
      <w:lvlJc w:val="left"/>
      <w:pPr>
        <w:ind w:left="1704" w:hanging="284"/>
      </w:pPr>
      <w:rPr>
        <w:rFonts w:ascii="Arial" w:hAnsi="Arial" w:hint="default"/>
        <w:color w:val="auto"/>
      </w:rPr>
    </w:lvl>
    <w:lvl w:ilvl="6">
      <w:numFmt w:val="bullet"/>
      <w:lvlText w:val="»"/>
      <w:lvlJc w:val="left"/>
      <w:pPr>
        <w:tabs>
          <w:tab w:val="num" w:pos="2064"/>
        </w:tabs>
        <w:ind w:left="1988" w:hanging="284"/>
      </w:pPr>
      <w:rPr>
        <w:rFonts w:ascii="Arial" w:hAnsi="Arial" w:hint="default"/>
      </w:rPr>
    </w:lvl>
    <w:lvl w:ilvl="7">
      <w:numFmt w:val="bullet"/>
      <w:lvlText w:val="+"/>
      <w:lvlJc w:val="left"/>
      <w:pPr>
        <w:tabs>
          <w:tab w:val="num" w:pos="2348"/>
        </w:tabs>
        <w:ind w:left="2272" w:hanging="284"/>
      </w:pPr>
      <w:rPr>
        <w:rFonts w:ascii="Arial" w:hAnsi="Arial" w:hint="default"/>
      </w:rPr>
    </w:lvl>
    <w:lvl w:ilvl="8">
      <w:numFmt w:val="bullet"/>
      <w:lvlText w:val=""/>
      <w:lvlJc w:val="left"/>
      <w:pPr>
        <w:tabs>
          <w:tab w:val="num" w:pos="2632"/>
        </w:tabs>
        <w:ind w:left="2556" w:hanging="284"/>
      </w:pPr>
      <w:rPr>
        <w:rFonts w:ascii="Wingdings" w:hAnsi="Wingdings" w:hint="default"/>
        <w:color w:val="auto"/>
      </w:rPr>
    </w:lvl>
  </w:abstractNum>
  <w:abstractNum w:abstractNumId="14"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023E5C" w:themeColor="tex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7F64226"/>
    <w:multiLevelType w:val="multilevel"/>
    <w:tmpl w:val="F47CFCCE"/>
    <w:styleLink w:val="ExampleBoxBullets"/>
    <w:lvl w:ilvl="0">
      <w:start w:val="1"/>
      <w:numFmt w:val="bullet"/>
      <w:pStyle w:val="ExampleBoxBullet"/>
      <w:lvlText w:val=""/>
      <w:lvlJc w:val="left"/>
      <w:pPr>
        <w:tabs>
          <w:tab w:val="num" w:pos="284"/>
        </w:tabs>
        <w:ind w:left="567" w:hanging="283"/>
      </w:pPr>
      <w:rPr>
        <w:rFonts w:ascii="Symbol" w:hAnsi="Symbol" w:hint="default"/>
        <w:color w:val="auto"/>
      </w:rPr>
    </w:lvl>
    <w:lvl w:ilvl="1">
      <w:start w:val="1"/>
      <w:numFmt w:val="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023E5C" w:themeColor="text2"/>
      </w:rPr>
    </w:lvl>
    <w:lvl w:ilvl="3">
      <w:start w:val="1"/>
      <w:numFmt w:val="bullet"/>
      <w:lvlText w:val="»"/>
      <w:lvlJc w:val="left"/>
      <w:pPr>
        <w:ind w:left="794" w:hanging="510"/>
      </w:pPr>
      <w:rPr>
        <w:rFonts w:ascii="Arial" w:hAnsi="Arial" w:hint="default"/>
        <w:color w:val="023E5C"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6" w15:restartNumberingAfterBreak="0">
    <w:nsid w:val="2AE26146"/>
    <w:multiLevelType w:val="multilevel"/>
    <w:tmpl w:val="13B2010E"/>
    <w:numStyleLink w:val="NumberedHeadings"/>
  </w:abstractNum>
  <w:abstractNum w:abstractNumId="17" w15:restartNumberingAfterBreak="0">
    <w:nsid w:val="2CB26146"/>
    <w:multiLevelType w:val="multilevel"/>
    <w:tmpl w:val="739A4522"/>
    <w:name w:val="Bullet content list"/>
    <w:lvl w:ilvl="0">
      <w:start w:val="1"/>
      <w:numFmt w:val="lowerLetter"/>
      <w:lvlText w:val="%1)"/>
      <w:lvlJc w:val="left"/>
      <w:pPr>
        <w:ind w:left="567" w:hanging="567"/>
      </w:pPr>
      <w:rPr>
        <w:rFonts w:hint="default"/>
      </w:rPr>
    </w:lvl>
    <w:lvl w:ilvl="1">
      <w:start w:val="1"/>
      <w:numFmt w:val="lowerLetter"/>
      <w:lvlText w:val="(%2)"/>
      <w:lvlJc w:val="left"/>
      <w:pPr>
        <w:tabs>
          <w:tab w:val="num" w:pos="1276"/>
        </w:tabs>
        <w:ind w:left="1276" w:hanging="567"/>
      </w:pPr>
      <w:rPr>
        <w:rFonts w:hint="default"/>
      </w:rPr>
    </w:lvl>
    <w:lvl w:ilvl="2">
      <w:start w:val="1"/>
      <w:numFmt w:val="lowerRoman"/>
      <w:lvlText w:val="(%3)"/>
      <w:lvlJc w:val="left"/>
      <w:pPr>
        <w:tabs>
          <w:tab w:val="num" w:pos="1587"/>
        </w:tabs>
        <w:ind w:left="1587" w:hanging="453"/>
      </w:pPr>
      <w:rPr>
        <w:rFonts w:hint="default"/>
      </w:rPr>
    </w:lvl>
    <w:lvl w:ilvl="3">
      <w:start w:val="1"/>
      <w:numFmt w:val="none"/>
      <w:lvlText w:val=""/>
      <w:lvlJc w:val="left"/>
      <w:pPr>
        <w:ind w:left="907" w:hanging="1191"/>
      </w:pPr>
      <w:rPr>
        <w:rFonts w:hint="default"/>
      </w:rPr>
    </w:lvl>
    <w:lvl w:ilvl="4">
      <w:start w:val="1"/>
      <w:numFmt w:val="none"/>
      <w:lvlText w:val=""/>
      <w:lvlJc w:val="left"/>
      <w:pPr>
        <w:ind w:left="1516" w:hanging="360"/>
      </w:pPr>
      <w:rPr>
        <w:rFonts w:hint="default"/>
      </w:rPr>
    </w:lvl>
    <w:lvl w:ilvl="5">
      <w:start w:val="1"/>
      <w:numFmt w:val="none"/>
      <w:lvlText w:val=""/>
      <w:lvlJc w:val="left"/>
      <w:pPr>
        <w:ind w:left="1876" w:hanging="360"/>
      </w:pPr>
      <w:rPr>
        <w:rFonts w:hint="default"/>
      </w:rPr>
    </w:lvl>
    <w:lvl w:ilvl="6">
      <w:start w:val="1"/>
      <w:numFmt w:val="none"/>
      <w:lvlText w:val=""/>
      <w:lvlJc w:val="left"/>
      <w:pPr>
        <w:ind w:left="2236" w:hanging="360"/>
      </w:pPr>
      <w:rPr>
        <w:rFonts w:hint="default"/>
      </w:rPr>
    </w:lvl>
    <w:lvl w:ilvl="7">
      <w:start w:val="1"/>
      <w:numFmt w:val="none"/>
      <w:lvlText w:val=""/>
      <w:lvlJc w:val="left"/>
      <w:pPr>
        <w:ind w:left="2596" w:hanging="360"/>
      </w:pPr>
      <w:rPr>
        <w:rFonts w:hint="default"/>
      </w:rPr>
    </w:lvl>
    <w:lvl w:ilvl="8">
      <w:start w:val="1"/>
      <w:numFmt w:val="none"/>
      <w:lvlText w:val=""/>
      <w:lvlJc w:val="left"/>
      <w:pPr>
        <w:ind w:left="2956" w:hanging="360"/>
      </w:pPr>
      <w:rPr>
        <w:rFonts w:hint="default"/>
      </w:rPr>
    </w:lvl>
  </w:abstractNum>
  <w:abstractNum w:abstractNumId="18" w15:restartNumberingAfterBreak="0">
    <w:nsid w:val="2CE80DD9"/>
    <w:multiLevelType w:val="multilevel"/>
    <w:tmpl w:val="8744E50C"/>
    <w:styleLink w:val="NPRMListaiA1"/>
    <w:lvl w:ilvl="0">
      <w:start w:val="1"/>
      <w:numFmt w:val="none"/>
      <w:pStyle w:val="ListNumber"/>
      <w:suff w:val="nothing"/>
      <w:lvlText w:val="%1"/>
      <w:lvlJc w:val="left"/>
      <w:pPr>
        <w:ind w:left="0" w:firstLine="0"/>
      </w:pPr>
      <w:rPr>
        <w:rFonts w:hint="default"/>
      </w:rPr>
    </w:lvl>
    <w:lvl w:ilvl="1">
      <w:start w:val="1"/>
      <w:numFmt w:val="lowerLetter"/>
      <w:pStyle w:val="ListNumber2"/>
      <w:lvlText w:val="%2."/>
      <w:lvlJc w:val="left"/>
      <w:pPr>
        <w:ind w:left="568" w:hanging="284"/>
      </w:pPr>
      <w:rPr>
        <w:rFonts w:hint="default"/>
      </w:rPr>
    </w:lvl>
    <w:lvl w:ilvl="2">
      <w:start w:val="1"/>
      <w:numFmt w:val="lowerRoman"/>
      <w:pStyle w:val="ListNumber3"/>
      <w:lvlText w:val="%3."/>
      <w:lvlJc w:val="left"/>
      <w:pPr>
        <w:ind w:left="852" w:hanging="284"/>
      </w:pPr>
      <w:rPr>
        <w:rFonts w:hint="default"/>
      </w:rPr>
    </w:lvl>
    <w:lvl w:ilvl="3">
      <w:start w:val="1"/>
      <w:numFmt w:val="upperLetter"/>
      <w:pStyle w:val="ListNumber4"/>
      <w:lvlText w:val="%4."/>
      <w:lvlJc w:val="left"/>
      <w:pPr>
        <w:ind w:left="1136" w:hanging="284"/>
      </w:pPr>
      <w:rPr>
        <w:rFonts w:hint="default"/>
      </w:rPr>
    </w:lvl>
    <w:lvl w:ilvl="4">
      <w:start w:val="1"/>
      <w:numFmt w:val="decimal"/>
      <w:pStyle w:val="ListNumber5"/>
      <w:lvlText w:val="%5."/>
      <w:lvlJc w:val="left"/>
      <w:pPr>
        <w:ind w:left="1420" w:hanging="284"/>
      </w:pPr>
      <w:rPr>
        <w:rFonts w:hint="default"/>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Arial" w:hAnsi="Arial" w:hint="default"/>
        <w:color w:val="auto"/>
      </w:rPr>
    </w:lvl>
    <w:lvl w:ilvl="7">
      <w:start w:val="1"/>
      <w:numFmt w:val="bullet"/>
      <w:lvlText w:val="»"/>
      <w:lvlJc w:val="left"/>
      <w:pPr>
        <w:ind w:left="2272" w:hanging="284"/>
      </w:pPr>
      <w:rPr>
        <w:rFonts w:ascii="Arial" w:hAnsi="Arial" w:hint="default"/>
      </w:rPr>
    </w:lvl>
    <w:lvl w:ilvl="8">
      <w:start w:val="1"/>
      <w:numFmt w:val="lowerRoman"/>
      <w:lvlText w:val="%9."/>
      <w:lvlJc w:val="left"/>
      <w:pPr>
        <w:ind w:left="2556" w:hanging="284"/>
      </w:pPr>
      <w:rPr>
        <w:rFonts w:hint="default"/>
      </w:rPr>
    </w:lvl>
  </w:abstractNum>
  <w:abstractNum w:abstractNumId="19" w15:restartNumberingAfterBreak="0">
    <w:nsid w:val="2D890E47"/>
    <w:multiLevelType w:val="hybridMultilevel"/>
    <w:tmpl w:val="53B83F20"/>
    <w:lvl w:ilvl="0" w:tplc="6B982C78">
      <w:start w:val="1"/>
      <w:numFmt w:val="decimal"/>
      <w:pStyle w:val="SourceNotesNumbered"/>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009011D"/>
    <w:multiLevelType w:val="hybridMultilevel"/>
    <w:tmpl w:val="6E7CF42A"/>
    <w:lvl w:ilvl="0" w:tplc="B9881B8A">
      <w:start w:val="1"/>
      <w:numFmt w:val="lowerRoman"/>
      <w:pStyle w:val="ProcedureList3"/>
      <w:lvlText w:val="%1."/>
      <w:lvlJc w:val="right"/>
      <w:pPr>
        <w:ind w:left="2138" w:hanging="360"/>
      </w:pPr>
      <w:rPr>
        <w:rFonts w:hint="default"/>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1" w15:restartNumberingAfterBreak="0">
    <w:nsid w:val="31316138"/>
    <w:multiLevelType w:val="multilevel"/>
    <w:tmpl w:val="A3380760"/>
    <w:numStyleLink w:val="List1Legal"/>
  </w:abstractNum>
  <w:abstractNum w:abstractNumId="22" w15:restartNumberingAfterBreak="0">
    <w:nsid w:val="31A8391D"/>
    <w:multiLevelType w:val="multilevel"/>
    <w:tmpl w:val="C284D0B0"/>
    <w:numStyleLink w:val="FigureNumbers"/>
  </w:abstractNum>
  <w:abstractNum w:abstractNumId="23" w15:restartNumberingAfterBreak="0">
    <w:nsid w:val="3213455F"/>
    <w:multiLevelType w:val="multilevel"/>
    <w:tmpl w:val="3386082E"/>
    <w:name w:val="Manual headings list"/>
    <w:lvl w:ilvl="0">
      <w:start w:val="1"/>
      <w:numFmt w:val="decimal"/>
      <w:lvlText w:val="VOLUME %1"/>
      <w:lvlJc w:val="left"/>
      <w:pPr>
        <w:ind w:left="2061" w:hanging="360"/>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1021" w:hanging="1021"/>
      </w:pPr>
      <w:rPr>
        <w:rFonts w:hint="default"/>
        <w:sz w:val="28"/>
        <w:szCs w:val="28"/>
      </w:rPr>
    </w:lvl>
    <w:lvl w:ilvl="3">
      <w:start w:val="1"/>
      <w:numFmt w:val="decimal"/>
      <w:lvlText w:val="%1.%2.%3.%4"/>
      <w:lvlJc w:val="left"/>
      <w:pPr>
        <w:ind w:left="2326" w:hanging="1191"/>
      </w:p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24" w15:restartNumberingAfterBreak="0">
    <w:nsid w:val="374F11D6"/>
    <w:multiLevelType w:val="multilevel"/>
    <w:tmpl w:val="131EEC6C"/>
    <w:numStyleLink w:val="TableNumbers"/>
  </w:abstractNum>
  <w:abstractNum w:abstractNumId="25" w15:restartNumberingAfterBreak="0">
    <w:nsid w:val="37FA238A"/>
    <w:multiLevelType w:val="multilevel"/>
    <w:tmpl w:val="4D26FDF8"/>
    <w:styleLink w:val="AppendixList"/>
    <w:lvl w:ilvl="0">
      <w:start w:val="1"/>
      <w:numFmt w:val="upperLetter"/>
      <w:pStyle w:val="AppendixHeading1"/>
      <w:lvlText w:val="Appendix %1"/>
      <w:lvlJc w:val="left"/>
      <w:pPr>
        <w:ind w:left="0" w:firstLine="0"/>
      </w:pPr>
      <w:rPr>
        <w:rFonts w:hint="default"/>
      </w:rPr>
    </w:lvl>
    <w:lvl w:ilvl="1">
      <w:start w:val="1"/>
      <w:numFmt w:val="decimal"/>
      <w:pStyle w:val="AppendixHeading2"/>
      <w:lvlText w:val="%1.%2"/>
      <w:lvlJc w:val="left"/>
      <w:pPr>
        <w:ind w:left="1134" w:hanging="1134"/>
      </w:pPr>
      <w:rPr>
        <w:rFonts w:hint="default"/>
      </w:rPr>
    </w:lvl>
    <w:lvl w:ilvl="2">
      <w:start w:val="1"/>
      <w:numFmt w:val="decimal"/>
      <w:pStyle w:val="AppendixHeading3"/>
      <w:lvlText w:val="%1.%2.%3"/>
      <w:lvlJc w:val="left"/>
      <w:pPr>
        <w:ind w:left="1134" w:hanging="1134"/>
      </w:pPr>
      <w:rPr>
        <w:rFonts w:hint="default"/>
      </w:rPr>
    </w:lvl>
    <w:lvl w:ilvl="3">
      <w:start w:val="1"/>
      <w:numFmt w:val="decimal"/>
      <w:pStyle w:val="AppendixHeading4"/>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83A35FC"/>
    <w:multiLevelType w:val="hybridMultilevel"/>
    <w:tmpl w:val="1A464844"/>
    <w:lvl w:ilvl="0" w:tplc="B9B87A64">
      <w:start w:val="1"/>
      <w:numFmt w:val="decimal"/>
      <w:pStyle w:val="Procedure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6F55FB4"/>
    <w:multiLevelType w:val="multilevel"/>
    <w:tmpl w:val="CA34E4BA"/>
    <w:styleLink w:val="TablelistAC"/>
    <w:lvl w:ilvl="0">
      <w:start w:val="1"/>
      <w:numFmt w:val="none"/>
      <w:pStyle w:val="tablelistAC1"/>
      <w:lvlText w:val="%1"/>
      <w:lvlJc w:val="left"/>
      <w:pPr>
        <w:ind w:left="0" w:firstLine="0"/>
      </w:pPr>
      <w:rPr>
        <w:rFonts w:hint="default"/>
      </w:rPr>
    </w:lvl>
    <w:lvl w:ilvl="1">
      <w:start w:val="1"/>
      <w:numFmt w:val="decimal"/>
      <w:pStyle w:val="tablelistAC2"/>
      <w:lvlText w:val="%2."/>
      <w:lvlJc w:val="left"/>
      <w:pPr>
        <w:ind w:left="284" w:hanging="284"/>
      </w:pPr>
      <w:rPr>
        <w:rFonts w:hint="default"/>
      </w:rPr>
    </w:lvl>
    <w:lvl w:ilvl="2">
      <w:start w:val="1"/>
      <w:numFmt w:val="lowerLetter"/>
      <w:pStyle w:val="tablelistAC3"/>
      <w:lvlText w:val="%3."/>
      <w:lvlJc w:val="left"/>
      <w:pPr>
        <w:ind w:left="568" w:hanging="284"/>
      </w:pPr>
      <w:rPr>
        <w:rFonts w:hint="default"/>
      </w:rPr>
    </w:lvl>
    <w:lvl w:ilvl="3">
      <w:start w:val="1"/>
      <w:numFmt w:val="lowerRoman"/>
      <w:pStyle w:val="tablelistAC4"/>
      <w:lvlText w:val="%4."/>
      <w:lvlJc w:val="left"/>
      <w:pPr>
        <w:ind w:left="852" w:hanging="285"/>
      </w:pPr>
      <w:rPr>
        <w:rFonts w:hint="default"/>
      </w:rPr>
    </w:lvl>
    <w:lvl w:ilvl="4">
      <w:start w:val="1"/>
      <w:numFmt w:val="upperLetter"/>
      <w:lvlText w:val="%5."/>
      <w:lvlJc w:val="left"/>
      <w:pPr>
        <w:ind w:left="1136" w:hanging="285"/>
      </w:pPr>
      <w:rPr>
        <w:rFonts w:hint="default"/>
      </w:rPr>
    </w:lvl>
    <w:lvl w:ilvl="5">
      <w:start w:val="1"/>
      <w:numFmt w:val="bullet"/>
      <w:lvlText w:val=""/>
      <w:lvlJc w:val="left"/>
      <w:pPr>
        <w:ind w:left="1420" w:hanging="286"/>
      </w:pPr>
      <w:rPr>
        <w:rFonts w:ascii="Symbol" w:hAnsi="Symbol" w:hint="default"/>
      </w:rPr>
    </w:lvl>
    <w:lvl w:ilvl="6">
      <w:start w:val="1"/>
      <w:numFmt w:val="bullet"/>
      <w:lvlText w:val="–"/>
      <w:lvlJc w:val="left"/>
      <w:pPr>
        <w:ind w:left="1701" w:hanging="283"/>
      </w:pPr>
      <w:rPr>
        <w:rFonts w:ascii="Arial" w:hAnsi="Arial" w:hint="default"/>
        <w:color w:val="auto"/>
      </w:rPr>
    </w:lvl>
    <w:lvl w:ilvl="7">
      <w:start w:val="1"/>
      <w:numFmt w:val="bullet"/>
      <w:lvlText w:val="»"/>
      <w:lvlJc w:val="left"/>
      <w:pPr>
        <w:ind w:left="1988" w:firstLine="0"/>
      </w:pPr>
      <w:rPr>
        <w:rFonts w:ascii="Arial" w:hAnsi="Arial" w:hint="default"/>
      </w:rPr>
    </w:lvl>
    <w:lvl w:ilvl="8">
      <w:start w:val="1"/>
      <w:numFmt w:val="bullet"/>
      <w:lvlText w:val="+"/>
      <w:lvlJc w:val="left"/>
      <w:pPr>
        <w:ind w:left="2272" w:firstLine="0"/>
      </w:pPr>
      <w:rPr>
        <w:rFonts w:ascii="Arial" w:hAnsi="Arial" w:hint="default"/>
      </w:rPr>
    </w:lvl>
  </w:abstractNum>
  <w:abstractNum w:abstractNumId="28" w15:restartNumberingAfterBreak="0">
    <w:nsid w:val="51531AEA"/>
    <w:multiLevelType w:val="multilevel"/>
    <w:tmpl w:val="02CEE1AA"/>
    <w:styleLink w:val="AnnexHeadingList"/>
    <w:lvl w:ilvl="0">
      <w:start w:val="1"/>
      <w:numFmt w:val="upperLetter"/>
      <w:pStyle w:val="Annexidentifier"/>
      <w:lvlText w:val="Annex %1"/>
      <w:lvlJc w:val="left"/>
      <w:pPr>
        <w:ind w:left="0" w:firstLine="0"/>
      </w:pPr>
      <w:rPr>
        <w:rFonts w:hint="default"/>
      </w:rPr>
    </w:lvl>
    <w:lvl w:ilvl="1">
      <w:start w:val="1"/>
      <w:numFmt w:val="decimal"/>
      <w:pStyle w:val="Annexidentifier2numbered"/>
      <w:lvlText w:val="%1.%2"/>
      <w:lvlJc w:val="left"/>
      <w:pPr>
        <w:ind w:left="1134" w:hanging="1134"/>
      </w:pPr>
      <w:rPr>
        <w:rFonts w:hint="default"/>
      </w:rPr>
    </w:lvl>
    <w:lvl w:ilvl="2">
      <w:start w:val="1"/>
      <w:numFmt w:val="decimal"/>
      <w:pStyle w:val="Annexidentifier3numbered"/>
      <w:lvlText w:val="%1.%2.%3"/>
      <w:lvlJc w:val="left"/>
      <w:pPr>
        <w:ind w:left="1134" w:hanging="113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35249AF"/>
    <w:multiLevelType w:val="multilevel"/>
    <w:tmpl w:val="945E4078"/>
    <w:styleLink w:val="AppendixNumbers"/>
    <w:lvl w:ilvl="0">
      <w:start w:val="1"/>
      <w:numFmt w:val="upperLetter"/>
      <w:suff w:val="space"/>
      <w:lvlText w:val="Appendix %1 –"/>
      <w:lvlJc w:val="left"/>
      <w:pPr>
        <w:ind w:left="5104" w:firstLine="0"/>
      </w:pPr>
      <w:rPr>
        <w:rFonts w:hint="default"/>
      </w:rPr>
    </w:lvl>
    <w:lvl w:ilvl="1">
      <w:start w:val="1"/>
      <w:numFmt w:val="decimal"/>
      <w:pStyle w:val="AppendixNumbered2"/>
      <w:lvlText w:val="%1.%2"/>
      <w:lvlJc w:val="left"/>
      <w:pPr>
        <w:ind w:left="1560" w:hanging="113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6DB5F4C"/>
    <w:multiLevelType w:val="multilevel"/>
    <w:tmpl w:val="13B2010E"/>
    <w:styleLink w:val="NumberedHeadings"/>
    <w:lvl w:ilvl="0">
      <w:start w:val="1"/>
      <w:numFmt w:val="decimal"/>
      <w:pStyle w:val="Heading1"/>
      <w:lvlText w:val="%1"/>
      <w:lvlJc w:val="left"/>
      <w:pPr>
        <w:ind w:left="1134" w:hanging="1134"/>
      </w:pPr>
      <w:rPr>
        <w:rFonts w:hint="default"/>
      </w:rPr>
    </w:lvl>
    <w:lvl w:ilvl="1">
      <w:start w:val="1"/>
      <w:numFmt w:val="decimal"/>
      <w:pStyle w:val="Heading2"/>
      <w:lvlText w:val="%1.%2"/>
      <w:lvlJc w:val="left"/>
      <w:pPr>
        <w:ind w:left="1844" w:hanging="1134"/>
      </w:pPr>
      <w:rPr>
        <w:rFonts w:hint="default"/>
      </w:rPr>
    </w:lvl>
    <w:lvl w:ilvl="2">
      <w:start w:val="1"/>
      <w:numFmt w:val="decimal"/>
      <w:pStyle w:val="Heading3"/>
      <w:lvlText w:val="%1.%2.%3"/>
      <w:lvlJc w:val="left"/>
      <w:pPr>
        <w:ind w:left="4537" w:hanging="1134"/>
      </w:pPr>
      <w:rPr>
        <w:rFonts w:hint="default"/>
      </w:rPr>
    </w:lvl>
    <w:lvl w:ilvl="3">
      <w:start w:val="1"/>
      <w:numFmt w:val="decimal"/>
      <w:pStyle w:val="Heading4"/>
      <w:lvlText w:val="%1.%2.%3.%4"/>
      <w:lvlJc w:val="left"/>
      <w:pPr>
        <w:ind w:left="3261" w:hanging="1134"/>
      </w:pPr>
      <w:rPr>
        <w:rFonts w:hint="default"/>
      </w:rPr>
    </w:lvl>
    <w:lvl w:ilvl="4">
      <w:start w:val="1"/>
      <w:numFmt w:val="decimal"/>
      <w:pStyle w:val="Heading5"/>
      <w:lvlText w:val="%1.%2.%3.%4.%5"/>
      <w:lvlJc w:val="left"/>
      <w:pPr>
        <w:ind w:left="1418" w:hanging="1418"/>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31" w15:restartNumberingAfterBreak="0">
    <w:nsid w:val="580C1EB3"/>
    <w:multiLevelType w:val="hybridMultilevel"/>
    <w:tmpl w:val="CFC08808"/>
    <w:lvl w:ilvl="0" w:tplc="A3C07036">
      <w:start w:val="1"/>
      <w:numFmt w:val="bullet"/>
      <w:lvlText w:val=""/>
      <w:lvlJc w:val="left"/>
      <w:pPr>
        <w:ind w:left="720" w:hanging="360"/>
      </w:pPr>
      <w:rPr>
        <w:rFonts w:ascii="Symbol" w:hAnsi="Symbol" w:hint="default"/>
      </w:rPr>
    </w:lvl>
    <w:lvl w:ilvl="1" w:tplc="519882FA">
      <w:start w:val="1"/>
      <w:numFmt w:val="bullet"/>
      <w:lvlText w:val="o"/>
      <w:lvlJc w:val="left"/>
      <w:pPr>
        <w:ind w:left="1440" w:hanging="360"/>
      </w:pPr>
      <w:rPr>
        <w:rFonts w:ascii="Courier New" w:hAnsi="Courier New" w:cs="Courier New" w:hint="default"/>
      </w:rPr>
    </w:lvl>
    <w:lvl w:ilvl="2" w:tplc="3EF24468" w:tentative="1">
      <w:start w:val="1"/>
      <w:numFmt w:val="bullet"/>
      <w:lvlText w:val=""/>
      <w:lvlJc w:val="left"/>
      <w:pPr>
        <w:ind w:left="2160" w:hanging="360"/>
      </w:pPr>
      <w:rPr>
        <w:rFonts w:ascii="Wingdings" w:hAnsi="Wingdings" w:hint="default"/>
      </w:rPr>
    </w:lvl>
    <w:lvl w:ilvl="3" w:tplc="9F5865D6" w:tentative="1">
      <w:start w:val="1"/>
      <w:numFmt w:val="bullet"/>
      <w:lvlText w:val=""/>
      <w:lvlJc w:val="left"/>
      <w:pPr>
        <w:ind w:left="2880" w:hanging="360"/>
      </w:pPr>
      <w:rPr>
        <w:rFonts w:ascii="Symbol" w:hAnsi="Symbol" w:hint="default"/>
      </w:rPr>
    </w:lvl>
    <w:lvl w:ilvl="4" w:tplc="22186D5A" w:tentative="1">
      <w:start w:val="1"/>
      <w:numFmt w:val="bullet"/>
      <w:lvlText w:val="o"/>
      <w:lvlJc w:val="left"/>
      <w:pPr>
        <w:ind w:left="3600" w:hanging="360"/>
      </w:pPr>
      <w:rPr>
        <w:rFonts w:ascii="Courier New" w:hAnsi="Courier New" w:cs="Courier New" w:hint="default"/>
      </w:rPr>
    </w:lvl>
    <w:lvl w:ilvl="5" w:tplc="6D9ED656" w:tentative="1">
      <w:start w:val="1"/>
      <w:numFmt w:val="bullet"/>
      <w:lvlText w:val=""/>
      <w:lvlJc w:val="left"/>
      <w:pPr>
        <w:ind w:left="4320" w:hanging="360"/>
      </w:pPr>
      <w:rPr>
        <w:rFonts w:ascii="Wingdings" w:hAnsi="Wingdings" w:hint="default"/>
      </w:rPr>
    </w:lvl>
    <w:lvl w:ilvl="6" w:tplc="2E46B16C" w:tentative="1">
      <w:start w:val="1"/>
      <w:numFmt w:val="bullet"/>
      <w:lvlText w:val=""/>
      <w:lvlJc w:val="left"/>
      <w:pPr>
        <w:ind w:left="5040" w:hanging="360"/>
      </w:pPr>
      <w:rPr>
        <w:rFonts w:ascii="Symbol" w:hAnsi="Symbol" w:hint="default"/>
      </w:rPr>
    </w:lvl>
    <w:lvl w:ilvl="7" w:tplc="FCD8866E" w:tentative="1">
      <w:start w:val="1"/>
      <w:numFmt w:val="bullet"/>
      <w:lvlText w:val="o"/>
      <w:lvlJc w:val="left"/>
      <w:pPr>
        <w:ind w:left="5760" w:hanging="360"/>
      </w:pPr>
      <w:rPr>
        <w:rFonts w:ascii="Courier New" w:hAnsi="Courier New" w:cs="Courier New" w:hint="default"/>
      </w:rPr>
    </w:lvl>
    <w:lvl w:ilvl="8" w:tplc="B6AEAB68" w:tentative="1">
      <w:start w:val="1"/>
      <w:numFmt w:val="bullet"/>
      <w:lvlText w:val=""/>
      <w:lvlJc w:val="left"/>
      <w:pPr>
        <w:ind w:left="6480" w:hanging="360"/>
      </w:pPr>
      <w:rPr>
        <w:rFonts w:ascii="Wingdings" w:hAnsi="Wingdings" w:hint="default"/>
      </w:rPr>
    </w:lvl>
  </w:abstractNum>
  <w:abstractNum w:abstractNumId="32" w15:restartNumberingAfterBreak="0">
    <w:nsid w:val="58E22D6B"/>
    <w:multiLevelType w:val="hybridMultilevel"/>
    <w:tmpl w:val="9FDEB2B4"/>
    <w:lvl w:ilvl="0" w:tplc="27044E7A">
      <w:start w:val="1"/>
      <w:numFmt w:val="bullet"/>
      <w:pStyle w:val="CASADotPoin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9794637"/>
    <w:multiLevelType w:val="multilevel"/>
    <w:tmpl w:val="27D6BF50"/>
    <w:styleLink w:val="ACListaiA1"/>
    <w:lvl w:ilvl="0">
      <w:start w:val="1"/>
      <w:numFmt w:val="none"/>
      <w:pStyle w:val="List"/>
      <w:suff w:val="nothing"/>
      <w:lvlText w:val="%1"/>
      <w:lvlJc w:val="left"/>
      <w:pPr>
        <w:ind w:left="567" w:firstLine="0"/>
      </w:pPr>
      <w:rPr>
        <w:rFonts w:hint="default"/>
      </w:rPr>
    </w:lvl>
    <w:lvl w:ilvl="1">
      <w:start w:val="1"/>
      <w:numFmt w:val="lowerLetter"/>
      <w:pStyle w:val="List2"/>
      <w:lvlText w:val="%2."/>
      <w:lvlJc w:val="left"/>
      <w:pPr>
        <w:tabs>
          <w:tab w:val="num" w:pos="1135"/>
        </w:tabs>
        <w:ind w:left="1135" w:hanging="284"/>
      </w:pPr>
      <w:rPr>
        <w:rFonts w:hint="default"/>
      </w:rPr>
    </w:lvl>
    <w:lvl w:ilvl="2">
      <w:start w:val="1"/>
      <w:numFmt w:val="lowerRoman"/>
      <w:pStyle w:val="List3"/>
      <w:lvlText w:val="%3."/>
      <w:lvlJc w:val="left"/>
      <w:pPr>
        <w:tabs>
          <w:tab w:val="num" w:pos="1419"/>
        </w:tabs>
        <w:ind w:left="1419" w:hanging="284"/>
      </w:pPr>
      <w:rPr>
        <w:rFonts w:hint="default"/>
      </w:rPr>
    </w:lvl>
    <w:lvl w:ilvl="3">
      <w:start w:val="1"/>
      <w:numFmt w:val="upperLetter"/>
      <w:pStyle w:val="List4"/>
      <w:lvlText w:val="%4"/>
      <w:lvlJc w:val="left"/>
      <w:pPr>
        <w:tabs>
          <w:tab w:val="num" w:pos="1703"/>
        </w:tabs>
        <w:ind w:left="1703" w:hanging="284"/>
      </w:pPr>
      <w:rPr>
        <w:rFonts w:hint="default"/>
      </w:rPr>
    </w:lvl>
    <w:lvl w:ilvl="4">
      <w:start w:val="1"/>
      <w:numFmt w:val="decimal"/>
      <w:pStyle w:val="List5"/>
      <w:lvlText w:val="%5."/>
      <w:lvlJc w:val="left"/>
      <w:pPr>
        <w:tabs>
          <w:tab w:val="num" w:pos="1987"/>
        </w:tabs>
        <w:ind w:left="1987" w:hanging="284"/>
      </w:pPr>
      <w:rPr>
        <w:rFonts w:hint="default"/>
      </w:rPr>
    </w:lvl>
    <w:lvl w:ilvl="5">
      <w:start w:val="1"/>
      <w:numFmt w:val="bullet"/>
      <w:lvlText w:val=""/>
      <w:lvlJc w:val="left"/>
      <w:pPr>
        <w:tabs>
          <w:tab w:val="num" w:pos="2271"/>
        </w:tabs>
        <w:ind w:left="2271" w:hanging="284"/>
      </w:pPr>
      <w:rPr>
        <w:rFonts w:ascii="Symbol" w:hAnsi="Symbol" w:hint="default"/>
        <w:color w:val="auto"/>
      </w:rPr>
    </w:lvl>
    <w:lvl w:ilvl="6">
      <w:start w:val="1"/>
      <w:numFmt w:val="bullet"/>
      <w:lvlText w:val="–"/>
      <w:lvlJc w:val="left"/>
      <w:pPr>
        <w:tabs>
          <w:tab w:val="num" w:pos="2555"/>
        </w:tabs>
        <w:ind w:left="2555" w:hanging="284"/>
      </w:pPr>
      <w:rPr>
        <w:rFonts w:ascii="Arial" w:hAnsi="Arial" w:hint="default"/>
        <w:color w:val="auto"/>
      </w:rPr>
    </w:lvl>
    <w:lvl w:ilvl="7">
      <w:start w:val="1"/>
      <w:numFmt w:val="bullet"/>
      <w:lvlText w:val="»"/>
      <w:lvlJc w:val="left"/>
      <w:pPr>
        <w:tabs>
          <w:tab w:val="num" w:pos="2839"/>
        </w:tabs>
        <w:ind w:left="2839" w:hanging="284"/>
      </w:pPr>
      <w:rPr>
        <w:rFonts w:ascii="Arial" w:hAnsi="Arial" w:hint="default"/>
      </w:rPr>
    </w:lvl>
    <w:lvl w:ilvl="8">
      <w:start w:val="1"/>
      <w:numFmt w:val="lowerRoman"/>
      <w:lvlText w:val="%9."/>
      <w:lvlJc w:val="left"/>
      <w:pPr>
        <w:tabs>
          <w:tab w:val="num" w:pos="3123"/>
        </w:tabs>
        <w:ind w:left="3123" w:hanging="284"/>
      </w:pPr>
      <w:rPr>
        <w:rFonts w:hint="default"/>
      </w:rPr>
    </w:lvl>
  </w:abstractNum>
  <w:abstractNum w:abstractNumId="34" w15:restartNumberingAfterBreak="0">
    <w:nsid w:val="5B7728AC"/>
    <w:multiLevelType w:val="multilevel"/>
    <w:tmpl w:val="A3380760"/>
    <w:styleLink w:val="List1Legal"/>
    <w:lvl w:ilvl="0">
      <w:start w:val="1"/>
      <w:numFmt w:val="decimal"/>
      <w:lvlText w:val="%1."/>
      <w:lvlJc w:val="left"/>
      <w:pPr>
        <w:ind w:left="340" w:hanging="340"/>
      </w:pPr>
      <w:rPr>
        <w:rFonts w:hint="default"/>
        <w:b w:val="0"/>
        <w:i w:val="0"/>
        <w:color w:val="auto"/>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35" w15:restartNumberingAfterBreak="0">
    <w:nsid w:val="62F06F45"/>
    <w:multiLevelType w:val="hybridMultilevel"/>
    <w:tmpl w:val="FF1A50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7F61808"/>
    <w:multiLevelType w:val="multilevel"/>
    <w:tmpl w:val="D5E070CC"/>
    <w:styleLink w:val="WarningBoxBullets"/>
    <w:lvl w:ilvl="0">
      <w:start w:val="1"/>
      <w:numFmt w:val="bullet"/>
      <w:pStyle w:val="WarningBoxBullet"/>
      <w:lvlText w:val=""/>
      <w:lvlJc w:val="left"/>
      <w:pPr>
        <w:ind w:left="567" w:hanging="283"/>
      </w:pPr>
      <w:rPr>
        <w:rFonts w:ascii="Symbol" w:hAnsi="Symbol" w:hint="default"/>
        <w:color w:val="auto"/>
      </w:rPr>
    </w:lvl>
    <w:lvl w:ilvl="1">
      <w:start w:val="1"/>
      <w:numFmt w:val="bullet"/>
      <w:lvlText w:val="–"/>
      <w:lvlJc w:val="left"/>
      <w:pPr>
        <w:ind w:left="851" w:hanging="283"/>
      </w:pPr>
      <w:rPr>
        <w:rFonts w:ascii="Arial" w:hAnsi="Arial" w:hint="default"/>
        <w:color w:val="auto"/>
      </w:rPr>
    </w:lvl>
    <w:lvl w:ilvl="2">
      <w:start w:val="1"/>
      <w:numFmt w:val="bullet"/>
      <w:lvlText w:val="»"/>
      <w:lvlJc w:val="left"/>
      <w:pPr>
        <w:ind w:left="1135" w:hanging="283"/>
      </w:pPr>
      <w:rPr>
        <w:rFonts w:ascii="Arial" w:hAnsi="Arial" w:hint="default"/>
        <w:color w:val="auto"/>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lef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left"/>
      <w:pPr>
        <w:ind w:left="2839" w:hanging="283"/>
      </w:pPr>
      <w:rPr>
        <w:rFonts w:hint="default"/>
      </w:rPr>
    </w:lvl>
  </w:abstractNum>
  <w:abstractNum w:abstractNumId="37" w15:restartNumberingAfterBreak="0">
    <w:nsid w:val="6F6F3CD2"/>
    <w:multiLevelType w:val="multilevel"/>
    <w:tmpl w:val="02CEE1AA"/>
    <w:numStyleLink w:val="AnnexHeadingList"/>
  </w:abstractNum>
  <w:abstractNum w:abstractNumId="38" w15:restartNumberingAfterBreak="0">
    <w:nsid w:val="72933A47"/>
    <w:multiLevelType w:val="multilevel"/>
    <w:tmpl w:val="57DE6570"/>
    <w:styleLink w:val="NotesBoxBullets"/>
    <w:lvl w:ilvl="0">
      <w:start w:val="1"/>
      <w:numFmt w:val="bullet"/>
      <w:pStyle w:val="NotesBoxBullet"/>
      <w:lvlText w:val=""/>
      <w:lvlJc w:val="left"/>
      <w:pPr>
        <w:ind w:left="567" w:hanging="283"/>
      </w:pPr>
      <w:rPr>
        <w:rFonts w:ascii="Symbol" w:hAnsi="Symbol" w:hint="default"/>
        <w:color w:val="auto"/>
      </w:rPr>
    </w:lvl>
    <w:lvl w:ilvl="1">
      <w:start w:val="1"/>
      <w:numFmt w:val="bullet"/>
      <w:lvlText w:val="–"/>
      <w:lvlJc w:val="left"/>
      <w:pPr>
        <w:ind w:left="851" w:hanging="283"/>
      </w:pPr>
      <w:rPr>
        <w:rFonts w:ascii="Arial" w:hAnsi="Arial" w:hint="default"/>
        <w:color w:val="auto"/>
      </w:rPr>
    </w:lvl>
    <w:lvl w:ilvl="2">
      <w:start w:val="1"/>
      <w:numFmt w:val="bullet"/>
      <w:lvlText w:val="»"/>
      <w:lvlJc w:val="left"/>
      <w:pPr>
        <w:ind w:left="1135" w:hanging="283"/>
      </w:pPr>
      <w:rPr>
        <w:rFonts w:ascii="Arial" w:hAnsi="Arial" w:hint="default"/>
        <w:color w:val="auto"/>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lef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left"/>
      <w:pPr>
        <w:ind w:left="2839" w:hanging="283"/>
      </w:pPr>
      <w:rPr>
        <w:rFonts w:hint="default"/>
      </w:rPr>
    </w:lvl>
  </w:abstractNum>
  <w:abstractNum w:abstractNumId="39" w15:restartNumberingAfterBreak="0">
    <w:nsid w:val="72AF7AA8"/>
    <w:multiLevelType w:val="hybridMultilevel"/>
    <w:tmpl w:val="C6009622"/>
    <w:lvl w:ilvl="0" w:tplc="06C61730">
      <w:start w:val="1"/>
      <w:numFmt w:val="lowerLetter"/>
      <w:lvlText w:val="%1."/>
      <w:lvlJc w:val="left"/>
      <w:pPr>
        <w:ind w:left="720" w:hanging="360"/>
      </w:pPr>
    </w:lvl>
    <w:lvl w:ilvl="1" w:tplc="EAF2E10E" w:tentative="1">
      <w:start w:val="1"/>
      <w:numFmt w:val="lowerLetter"/>
      <w:lvlText w:val="%2."/>
      <w:lvlJc w:val="left"/>
      <w:pPr>
        <w:ind w:left="1440" w:hanging="360"/>
      </w:pPr>
    </w:lvl>
    <w:lvl w:ilvl="2" w:tplc="6B7A875E" w:tentative="1">
      <w:start w:val="1"/>
      <w:numFmt w:val="lowerRoman"/>
      <w:lvlText w:val="%3."/>
      <w:lvlJc w:val="right"/>
      <w:pPr>
        <w:ind w:left="2160" w:hanging="180"/>
      </w:pPr>
    </w:lvl>
    <w:lvl w:ilvl="3" w:tplc="B3A8E9E0" w:tentative="1">
      <w:start w:val="1"/>
      <w:numFmt w:val="decimal"/>
      <w:lvlText w:val="%4."/>
      <w:lvlJc w:val="left"/>
      <w:pPr>
        <w:ind w:left="2880" w:hanging="360"/>
      </w:pPr>
    </w:lvl>
    <w:lvl w:ilvl="4" w:tplc="CF8E1AE8" w:tentative="1">
      <w:start w:val="1"/>
      <w:numFmt w:val="lowerLetter"/>
      <w:lvlText w:val="%5."/>
      <w:lvlJc w:val="left"/>
      <w:pPr>
        <w:ind w:left="3600" w:hanging="360"/>
      </w:pPr>
    </w:lvl>
    <w:lvl w:ilvl="5" w:tplc="94B6B8E8" w:tentative="1">
      <w:start w:val="1"/>
      <w:numFmt w:val="lowerRoman"/>
      <w:lvlText w:val="%6."/>
      <w:lvlJc w:val="right"/>
      <w:pPr>
        <w:ind w:left="4320" w:hanging="180"/>
      </w:pPr>
    </w:lvl>
    <w:lvl w:ilvl="6" w:tplc="4078CE92" w:tentative="1">
      <w:start w:val="1"/>
      <w:numFmt w:val="decimal"/>
      <w:lvlText w:val="%7."/>
      <w:lvlJc w:val="left"/>
      <w:pPr>
        <w:ind w:left="5040" w:hanging="360"/>
      </w:pPr>
    </w:lvl>
    <w:lvl w:ilvl="7" w:tplc="586ED58E" w:tentative="1">
      <w:start w:val="1"/>
      <w:numFmt w:val="lowerLetter"/>
      <w:lvlText w:val="%8."/>
      <w:lvlJc w:val="left"/>
      <w:pPr>
        <w:ind w:left="5760" w:hanging="360"/>
      </w:pPr>
    </w:lvl>
    <w:lvl w:ilvl="8" w:tplc="381E4564" w:tentative="1">
      <w:start w:val="1"/>
      <w:numFmt w:val="lowerRoman"/>
      <w:lvlText w:val="%9."/>
      <w:lvlJc w:val="right"/>
      <w:pPr>
        <w:ind w:left="6480" w:hanging="180"/>
      </w:pPr>
    </w:lvl>
  </w:abstractNum>
  <w:abstractNum w:abstractNumId="40" w15:restartNumberingAfterBreak="0">
    <w:nsid w:val="738A4D83"/>
    <w:multiLevelType w:val="multilevel"/>
    <w:tmpl w:val="C6761868"/>
    <w:styleLink w:val="DefaultBullets"/>
    <w:lvl w:ilvl="0">
      <w:start w:val="1"/>
      <w:numFmt w:val="bullet"/>
      <w:pStyle w:val="Bullet1"/>
      <w:lvlText w:val=""/>
      <w:lvlJc w:val="left"/>
      <w:pPr>
        <w:ind w:left="340" w:hanging="340"/>
      </w:pPr>
      <w:rPr>
        <w:rFonts w:ascii="Symbol" w:hAnsi="Symbol" w:hint="default"/>
        <w:color w:val="auto"/>
      </w:rPr>
    </w:lvl>
    <w:lvl w:ilvl="1">
      <w:start w:val="1"/>
      <w:numFmt w:val="bullet"/>
      <w:pStyle w:val="Bullet2"/>
      <w:lvlText w:val="–"/>
      <w:lvlJc w:val="left"/>
      <w:pPr>
        <w:ind w:left="680" w:hanging="340"/>
      </w:pPr>
      <w:rPr>
        <w:rFonts w:ascii="Arial" w:hAnsi="Arial" w:hint="default"/>
        <w:color w:val="auto"/>
      </w:rPr>
    </w:lvl>
    <w:lvl w:ilvl="2">
      <w:start w:val="1"/>
      <w:numFmt w:val="bullet"/>
      <w:pStyle w:val="Bullet3"/>
      <w:lvlText w:val="o"/>
      <w:lvlJc w:val="left"/>
      <w:pPr>
        <w:ind w:left="1040" w:hanging="360"/>
      </w:pPr>
      <w:rPr>
        <w:rFonts w:ascii="Courier New" w:hAnsi="Courier New" w:cs="Courier New"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41" w15:restartNumberingAfterBreak="0">
    <w:nsid w:val="7AD504A3"/>
    <w:multiLevelType w:val="hybridMultilevel"/>
    <w:tmpl w:val="D870F6A0"/>
    <w:lvl w:ilvl="0" w:tplc="C75CC0E2">
      <w:start w:val="1"/>
      <w:numFmt w:val="bullet"/>
      <w:pStyle w:val="Tablebullet20"/>
      <w:lvlText w:val=""/>
      <w:lvlJc w:val="left"/>
      <w:pPr>
        <w:ind w:left="1463" w:hanging="360"/>
      </w:pPr>
      <w:rPr>
        <w:rFonts w:ascii="Symbol" w:hAnsi="Symbol" w:hint="default"/>
      </w:rPr>
    </w:lvl>
    <w:lvl w:ilvl="1" w:tplc="DABCDBCA">
      <w:start w:val="1"/>
      <w:numFmt w:val="bullet"/>
      <w:pStyle w:val="Tablebullet3"/>
      <w:lvlText w:val="o"/>
      <w:lvlJc w:val="left"/>
      <w:pPr>
        <w:ind w:left="2183" w:hanging="360"/>
      </w:pPr>
      <w:rPr>
        <w:rFonts w:ascii="Courier New" w:hAnsi="Courier New" w:cs="Courier New" w:hint="default"/>
      </w:rPr>
    </w:lvl>
    <w:lvl w:ilvl="2" w:tplc="0C090005" w:tentative="1">
      <w:start w:val="1"/>
      <w:numFmt w:val="bullet"/>
      <w:lvlText w:val=""/>
      <w:lvlJc w:val="left"/>
      <w:pPr>
        <w:ind w:left="2903" w:hanging="360"/>
      </w:pPr>
      <w:rPr>
        <w:rFonts w:ascii="Wingdings" w:hAnsi="Wingdings" w:hint="default"/>
      </w:rPr>
    </w:lvl>
    <w:lvl w:ilvl="3" w:tplc="0C090001" w:tentative="1">
      <w:start w:val="1"/>
      <w:numFmt w:val="bullet"/>
      <w:lvlText w:val=""/>
      <w:lvlJc w:val="left"/>
      <w:pPr>
        <w:ind w:left="3623" w:hanging="360"/>
      </w:pPr>
      <w:rPr>
        <w:rFonts w:ascii="Symbol" w:hAnsi="Symbol" w:hint="default"/>
      </w:rPr>
    </w:lvl>
    <w:lvl w:ilvl="4" w:tplc="0C090003" w:tentative="1">
      <w:start w:val="1"/>
      <w:numFmt w:val="bullet"/>
      <w:lvlText w:val="o"/>
      <w:lvlJc w:val="left"/>
      <w:pPr>
        <w:ind w:left="4343" w:hanging="360"/>
      </w:pPr>
      <w:rPr>
        <w:rFonts w:ascii="Courier New" w:hAnsi="Courier New" w:cs="Courier New" w:hint="default"/>
      </w:rPr>
    </w:lvl>
    <w:lvl w:ilvl="5" w:tplc="0C090005" w:tentative="1">
      <w:start w:val="1"/>
      <w:numFmt w:val="bullet"/>
      <w:lvlText w:val=""/>
      <w:lvlJc w:val="left"/>
      <w:pPr>
        <w:ind w:left="5063" w:hanging="360"/>
      </w:pPr>
      <w:rPr>
        <w:rFonts w:ascii="Wingdings" w:hAnsi="Wingdings" w:hint="default"/>
      </w:rPr>
    </w:lvl>
    <w:lvl w:ilvl="6" w:tplc="0C090001" w:tentative="1">
      <w:start w:val="1"/>
      <w:numFmt w:val="bullet"/>
      <w:lvlText w:val=""/>
      <w:lvlJc w:val="left"/>
      <w:pPr>
        <w:ind w:left="5783" w:hanging="360"/>
      </w:pPr>
      <w:rPr>
        <w:rFonts w:ascii="Symbol" w:hAnsi="Symbol" w:hint="default"/>
      </w:rPr>
    </w:lvl>
    <w:lvl w:ilvl="7" w:tplc="0C090003" w:tentative="1">
      <w:start w:val="1"/>
      <w:numFmt w:val="bullet"/>
      <w:lvlText w:val="o"/>
      <w:lvlJc w:val="left"/>
      <w:pPr>
        <w:ind w:left="6503" w:hanging="360"/>
      </w:pPr>
      <w:rPr>
        <w:rFonts w:ascii="Courier New" w:hAnsi="Courier New" w:cs="Courier New" w:hint="default"/>
      </w:rPr>
    </w:lvl>
    <w:lvl w:ilvl="8" w:tplc="0C090005" w:tentative="1">
      <w:start w:val="1"/>
      <w:numFmt w:val="bullet"/>
      <w:lvlText w:val=""/>
      <w:lvlJc w:val="left"/>
      <w:pPr>
        <w:ind w:left="7223" w:hanging="360"/>
      </w:pPr>
      <w:rPr>
        <w:rFonts w:ascii="Wingdings" w:hAnsi="Wingdings" w:hint="default"/>
      </w:rPr>
    </w:lvl>
  </w:abstractNum>
  <w:num w:numId="1" w16cid:durableId="58985625">
    <w:abstractNumId w:val="15"/>
  </w:num>
  <w:num w:numId="2" w16cid:durableId="392626198">
    <w:abstractNumId w:val="30"/>
  </w:num>
  <w:num w:numId="3" w16cid:durableId="1728528022">
    <w:abstractNumId w:val="38"/>
  </w:num>
  <w:num w:numId="4" w16cid:durableId="1036194052">
    <w:abstractNumId w:val="36"/>
  </w:num>
  <w:num w:numId="5" w16cid:durableId="752505262">
    <w:abstractNumId w:val="19"/>
  </w:num>
  <w:num w:numId="6" w16cid:durableId="1176767731">
    <w:abstractNumId w:val="3"/>
  </w:num>
  <w:num w:numId="7" w16cid:durableId="1365599108">
    <w:abstractNumId w:val="13"/>
  </w:num>
  <w:num w:numId="8" w16cid:durableId="1856920386">
    <w:abstractNumId w:val="28"/>
  </w:num>
  <w:num w:numId="9" w16cid:durableId="229389759">
    <w:abstractNumId w:val="37"/>
  </w:num>
  <w:num w:numId="10" w16cid:durableId="932276502">
    <w:abstractNumId w:val="29"/>
  </w:num>
  <w:num w:numId="11" w16cid:durableId="333916509">
    <w:abstractNumId w:val="40"/>
  </w:num>
  <w:num w:numId="12" w16cid:durableId="1871842610">
    <w:abstractNumId w:val="12"/>
  </w:num>
  <w:num w:numId="13" w16cid:durableId="1888252410">
    <w:abstractNumId w:val="22"/>
  </w:num>
  <w:num w:numId="14" w16cid:durableId="681057066">
    <w:abstractNumId w:val="2"/>
  </w:num>
  <w:num w:numId="15" w16cid:durableId="2092508358">
    <w:abstractNumId w:val="34"/>
  </w:num>
  <w:num w:numId="16" w16cid:durableId="1174223808">
    <w:abstractNumId w:val="4"/>
  </w:num>
  <w:num w:numId="17" w16cid:durableId="465053816">
    <w:abstractNumId w:val="9"/>
  </w:num>
  <w:num w:numId="18" w16cid:durableId="878663996">
    <w:abstractNumId w:val="7"/>
  </w:num>
  <w:num w:numId="19" w16cid:durableId="228806976">
    <w:abstractNumId w:val="14"/>
  </w:num>
  <w:num w:numId="20" w16cid:durableId="1303851147">
    <w:abstractNumId w:val="24"/>
  </w:num>
  <w:num w:numId="21" w16cid:durableId="720985332">
    <w:abstractNumId w:val="33"/>
  </w:num>
  <w:num w:numId="22" w16cid:durableId="2397515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4834375">
    <w:abstractNumId w:val="11"/>
  </w:num>
  <w:num w:numId="24" w16cid:durableId="14972636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05102670">
    <w:abstractNumId w:val="16"/>
  </w:num>
  <w:num w:numId="26" w16cid:durableId="1844932007">
    <w:abstractNumId w:val="41"/>
  </w:num>
  <w:num w:numId="27" w16cid:durableId="377626365">
    <w:abstractNumId w:val="18"/>
  </w:num>
  <w:num w:numId="28" w16cid:durableId="393436971">
    <w:abstractNumId w:val="25"/>
  </w:num>
  <w:num w:numId="29" w16cid:durableId="962616693">
    <w:abstractNumId w:val="27"/>
  </w:num>
  <w:num w:numId="30" w16cid:durableId="1677878863">
    <w:abstractNumId w:val="21"/>
  </w:num>
  <w:num w:numId="31" w16cid:durableId="13754214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035877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901762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520652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05394180">
    <w:abstractNumId w:val="32"/>
  </w:num>
  <w:num w:numId="36" w16cid:durableId="1360396706">
    <w:abstractNumId w:val="26"/>
  </w:num>
  <w:num w:numId="37" w16cid:durableId="1261992091">
    <w:abstractNumId w:val="5"/>
  </w:num>
  <w:num w:numId="38" w16cid:durableId="1281259985">
    <w:abstractNumId w:val="10"/>
  </w:num>
  <w:num w:numId="39" w16cid:durableId="420758783">
    <w:abstractNumId w:val="20"/>
  </w:num>
  <w:num w:numId="40" w16cid:durableId="1594589043">
    <w:abstractNumId w:val="31"/>
  </w:num>
  <w:num w:numId="41" w16cid:durableId="1366978922">
    <w:abstractNumId w:val="39"/>
  </w:num>
  <w:num w:numId="42" w16cid:durableId="873426510">
    <w:abstractNumId w:val="35"/>
  </w:num>
  <w:num w:numId="43" w16cid:durableId="635843904">
    <w:abstractNumId w:val="6"/>
  </w:num>
  <w:num w:numId="44" w16cid:durableId="1154948398">
    <w:abstractNumId w:val="1"/>
  </w:num>
  <w:num w:numId="45" w16cid:durableId="1986085306">
    <w:abstractNumId w:val="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335"/>
    <w:rsid w:val="0000099B"/>
    <w:rsid w:val="000011F7"/>
    <w:rsid w:val="000014DA"/>
    <w:rsid w:val="00002E5A"/>
    <w:rsid w:val="00003661"/>
    <w:rsid w:val="0000399F"/>
    <w:rsid w:val="00005094"/>
    <w:rsid w:val="0000617C"/>
    <w:rsid w:val="000064E0"/>
    <w:rsid w:val="00007885"/>
    <w:rsid w:val="00012459"/>
    <w:rsid w:val="000138C6"/>
    <w:rsid w:val="0001416A"/>
    <w:rsid w:val="0001480A"/>
    <w:rsid w:val="000151AE"/>
    <w:rsid w:val="000152B0"/>
    <w:rsid w:val="000154CA"/>
    <w:rsid w:val="00015D4D"/>
    <w:rsid w:val="00016250"/>
    <w:rsid w:val="00016377"/>
    <w:rsid w:val="0001643D"/>
    <w:rsid w:val="00016524"/>
    <w:rsid w:val="0001753D"/>
    <w:rsid w:val="00023EA2"/>
    <w:rsid w:val="0002434A"/>
    <w:rsid w:val="00024996"/>
    <w:rsid w:val="00024FB4"/>
    <w:rsid w:val="00025C9A"/>
    <w:rsid w:val="00025D3E"/>
    <w:rsid w:val="000266F9"/>
    <w:rsid w:val="00026F1C"/>
    <w:rsid w:val="000276B1"/>
    <w:rsid w:val="00027F00"/>
    <w:rsid w:val="00031DE0"/>
    <w:rsid w:val="00032604"/>
    <w:rsid w:val="00032DEE"/>
    <w:rsid w:val="00032F9C"/>
    <w:rsid w:val="000334AF"/>
    <w:rsid w:val="000334E0"/>
    <w:rsid w:val="00034672"/>
    <w:rsid w:val="000347A3"/>
    <w:rsid w:val="00034D80"/>
    <w:rsid w:val="000357CD"/>
    <w:rsid w:val="00035B9B"/>
    <w:rsid w:val="00036787"/>
    <w:rsid w:val="000375AA"/>
    <w:rsid w:val="00037DDB"/>
    <w:rsid w:val="00037E9D"/>
    <w:rsid w:val="0004278B"/>
    <w:rsid w:val="000444A6"/>
    <w:rsid w:val="0004455C"/>
    <w:rsid w:val="00044619"/>
    <w:rsid w:val="00045376"/>
    <w:rsid w:val="0004589B"/>
    <w:rsid w:val="00046083"/>
    <w:rsid w:val="00046916"/>
    <w:rsid w:val="00047FB8"/>
    <w:rsid w:val="000500EE"/>
    <w:rsid w:val="0005057B"/>
    <w:rsid w:val="000505A2"/>
    <w:rsid w:val="00050D4C"/>
    <w:rsid w:val="000511F8"/>
    <w:rsid w:val="00051703"/>
    <w:rsid w:val="00051FED"/>
    <w:rsid w:val="00052298"/>
    <w:rsid w:val="00053479"/>
    <w:rsid w:val="000541CC"/>
    <w:rsid w:val="00054F97"/>
    <w:rsid w:val="00055DBF"/>
    <w:rsid w:val="00056403"/>
    <w:rsid w:val="00056800"/>
    <w:rsid w:val="00056D60"/>
    <w:rsid w:val="000570EA"/>
    <w:rsid w:val="00057DE2"/>
    <w:rsid w:val="00057EE2"/>
    <w:rsid w:val="00057F70"/>
    <w:rsid w:val="000600C8"/>
    <w:rsid w:val="00061606"/>
    <w:rsid w:val="00063784"/>
    <w:rsid w:val="0006387B"/>
    <w:rsid w:val="00065D06"/>
    <w:rsid w:val="00065F1B"/>
    <w:rsid w:val="00066495"/>
    <w:rsid w:val="000669C6"/>
    <w:rsid w:val="00066D0C"/>
    <w:rsid w:val="00070F7A"/>
    <w:rsid w:val="00071682"/>
    <w:rsid w:val="00071901"/>
    <w:rsid w:val="00071A66"/>
    <w:rsid w:val="00071B6E"/>
    <w:rsid w:val="00072E86"/>
    <w:rsid w:val="0007659F"/>
    <w:rsid w:val="00076F7E"/>
    <w:rsid w:val="0007747C"/>
    <w:rsid w:val="00077598"/>
    <w:rsid w:val="00077A02"/>
    <w:rsid w:val="00080615"/>
    <w:rsid w:val="0008130E"/>
    <w:rsid w:val="00081EE6"/>
    <w:rsid w:val="00082EC0"/>
    <w:rsid w:val="00084E03"/>
    <w:rsid w:val="000850C0"/>
    <w:rsid w:val="000850DC"/>
    <w:rsid w:val="00085669"/>
    <w:rsid w:val="00085B37"/>
    <w:rsid w:val="00087936"/>
    <w:rsid w:val="00091201"/>
    <w:rsid w:val="00091732"/>
    <w:rsid w:val="00091B54"/>
    <w:rsid w:val="00091E2E"/>
    <w:rsid w:val="00091E7D"/>
    <w:rsid w:val="000920C1"/>
    <w:rsid w:val="00092DC5"/>
    <w:rsid w:val="00094614"/>
    <w:rsid w:val="00094FBB"/>
    <w:rsid w:val="000952C2"/>
    <w:rsid w:val="000959EB"/>
    <w:rsid w:val="000969CE"/>
    <w:rsid w:val="00097C02"/>
    <w:rsid w:val="000A1CAE"/>
    <w:rsid w:val="000A1D2C"/>
    <w:rsid w:val="000A26B9"/>
    <w:rsid w:val="000A330C"/>
    <w:rsid w:val="000A33E5"/>
    <w:rsid w:val="000A59ED"/>
    <w:rsid w:val="000A6A8A"/>
    <w:rsid w:val="000A7186"/>
    <w:rsid w:val="000A768C"/>
    <w:rsid w:val="000A7B9C"/>
    <w:rsid w:val="000B0AF0"/>
    <w:rsid w:val="000B3556"/>
    <w:rsid w:val="000B35E6"/>
    <w:rsid w:val="000B3D55"/>
    <w:rsid w:val="000B4348"/>
    <w:rsid w:val="000B43A4"/>
    <w:rsid w:val="000B4E6C"/>
    <w:rsid w:val="000B5B4C"/>
    <w:rsid w:val="000B6518"/>
    <w:rsid w:val="000B6C84"/>
    <w:rsid w:val="000B6D4D"/>
    <w:rsid w:val="000B6E81"/>
    <w:rsid w:val="000B71FA"/>
    <w:rsid w:val="000B753C"/>
    <w:rsid w:val="000B7660"/>
    <w:rsid w:val="000B76DE"/>
    <w:rsid w:val="000C0556"/>
    <w:rsid w:val="000C085D"/>
    <w:rsid w:val="000C0C66"/>
    <w:rsid w:val="000C15FA"/>
    <w:rsid w:val="000C252F"/>
    <w:rsid w:val="000C28F1"/>
    <w:rsid w:val="000C2F60"/>
    <w:rsid w:val="000C345C"/>
    <w:rsid w:val="000C4005"/>
    <w:rsid w:val="000C42BE"/>
    <w:rsid w:val="000C5618"/>
    <w:rsid w:val="000C6E84"/>
    <w:rsid w:val="000D002A"/>
    <w:rsid w:val="000D0232"/>
    <w:rsid w:val="000D0A24"/>
    <w:rsid w:val="000D390D"/>
    <w:rsid w:val="000D4CF4"/>
    <w:rsid w:val="000D5AE4"/>
    <w:rsid w:val="000D5B65"/>
    <w:rsid w:val="000D6097"/>
    <w:rsid w:val="000D6562"/>
    <w:rsid w:val="000D657D"/>
    <w:rsid w:val="000D68A4"/>
    <w:rsid w:val="000D7F9E"/>
    <w:rsid w:val="000E1F25"/>
    <w:rsid w:val="000E2E54"/>
    <w:rsid w:val="000E344C"/>
    <w:rsid w:val="000E3C1F"/>
    <w:rsid w:val="000E42D8"/>
    <w:rsid w:val="000E46B5"/>
    <w:rsid w:val="000E4EEF"/>
    <w:rsid w:val="000E5506"/>
    <w:rsid w:val="000E56F1"/>
    <w:rsid w:val="000E5B3E"/>
    <w:rsid w:val="000E5D10"/>
    <w:rsid w:val="000E68EC"/>
    <w:rsid w:val="000F0150"/>
    <w:rsid w:val="000F0223"/>
    <w:rsid w:val="000F2485"/>
    <w:rsid w:val="000F7A6B"/>
    <w:rsid w:val="000F7CB5"/>
    <w:rsid w:val="000F7D76"/>
    <w:rsid w:val="001002E6"/>
    <w:rsid w:val="00100CAE"/>
    <w:rsid w:val="00100DA0"/>
    <w:rsid w:val="00102389"/>
    <w:rsid w:val="00102A97"/>
    <w:rsid w:val="00103EDD"/>
    <w:rsid w:val="001044AC"/>
    <w:rsid w:val="001046A5"/>
    <w:rsid w:val="001049C2"/>
    <w:rsid w:val="00104C19"/>
    <w:rsid w:val="0010511F"/>
    <w:rsid w:val="00105EEA"/>
    <w:rsid w:val="00106CC4"/>
    <w:rsid w:val="00107BA3"/>
    <w:rsid w:val="001103F1"/>
    <w:rsid w:val="00111CCB"/>
    <w:rsid w:val="00112F04"/>
    <w:rsid w:val="00113898"/>
    <w:rsid w:val="00113B13"/>
    <w:rsid w:val="00115699"/>
    <w:rsid w:val="00115D4F"/>
    <w:rsid w:val="0011709C"/>
    <w:rsid w:val="0012176C"/>
    <w:rsid w:val="0012195C"/>
    <w:rsid w:val="00122587"/>
    <w:rsid w:val="0012328E"/>
    <w:rsid w:val="001235EE"/>
    <w:rsid w:val="001242D6"/>
    <w:rsid w:val="00124471"/>
    <w:rsid w:val="00124B22"/>
    <w:rsid w:val="001254ED"/>
    <w:rsid w:val="00125DDA"/>
    <w:rsid w:val="0012655A"/>
    <w:rsid w:val="001304D7"/>
    <w:rsid w:val="00130541"/>
    <w:rsid w:val="00135B4F"/>
    <w:rsid w:val="00142746"/>
    <w:rsid w:val="00143052"/>
    <w:rsid w:val="001435C9"/>
    <w:rsid w:val="00143638"/>
    <w:rsid w:val="001446C1"/>
    <w:rsid w:val="00144878"/>
    <w:rsid w:val="00144C3F"/>
    <w:rsid w:val="001453E6"/>
    <w:rsid w:val="00145F34"/>
    <w:rsid w:val="00146E13"/>
    <w:rsid w:val="00147AB5"/>
    <w:rsid w:val="00147D73"/>
    <w:rsid w:val="00150360"/>
    <w:rsid w:val="00150B59"/>
    <w:rsid w:val="00150FC6"/>
    <w:rsid w:val="001541A5"/>
    <w:rsid w:val="001543C4"/>
    <w:rsid w:val="001546AD"/>
    <w:rsid w:val="0015471F"/>
    <w:rsid w:val="00154E99"/>
    <w:rsid w:val="001550BA"/>
    <w:rsid w:val="00156172"/>
    <w:rsid w:val="00156649"/>
    <w:rsid w:val="00156D59"/>
    <w:rsid w:val="00156F8F"/>
    <w:rsid w:val="001576AA"/>
    <w:rsid w:val="00160BD1"/>
    <w:rsid w:val="001616FB"/>
    <w:rsid w:val="00161C20"/>
    <w:rsid w:val="00162760"/>
    <w:rsid w:val="00165E20"/>
    <w:rsid w:val="00167BE4"/>
    <w:rsid w:val="00167F4F"/>
    <w:rsid w:val="00170474"/>
    <w:rsid w:val="00170BBB"/>
    <w:rsid w:val="00171792"/>
    <w:rsid w:val="00171920"/>
    <w:rsid w:val="00171C7F"/>
    <w:rsid w:val="00171E8E"/>
    <w:rsid w:val="001724D7"/>
    <w:rsid w:val="00172979"/>
    <w:rsid w:val="0017396F"/>
    <w:rsid w:val="0017464A"/>
    <w:rsid w:val="00174B45"/>
    <w:rsid w:val="001766B5"/>
    <w:rsid w:val="0017696D"/>
    <w:rsid w:val="00176D64"/>
    <w:rsid w:val="00177EA9"/>
    <w:rsid w:val="00177F26"/>
    <w:rsid w:val="0018183D"/>
    <w:rsid w:val="00182342"/>
    <w:rsid w:val="00182B5E"/>
    <w:rsid w:val="00182C20"/>
    <w:rsid w:val="00183B59"/>
    <w:rsid w:val="00183DD3"/>
    <w:rsid w:val="001840C7"/>
    <w:rsid w:val="001843B6"/>
    <w:rsid w:val="00187447"/>
    <w:rsid w:val="00187A70"/>
    <w:rsid w:val="00191021"/>
    <w:rsid w:val="001915B0"/>
    <w:rsid w:val="001915E9"/>
    <w:rsid w:val="00191FF4"/>
    <w:rsid w:val="001921C2"/>
    <w:rsid w:val="0019245E"/>
    <w:rsid w:val="00193859"/>
    <w:rsid w:val="00195FE9"/>
    <w:rsid w:val="001A06B9"/>
    <w:rsid w:val="001A2734"/>
    <w:rsid w:val="001A3424"/>
    <w:rsid w:val="001A54FD"/>
    <w:rsid w:val="001A5BDE"/>
    <w:rsid w:val="001A67C4"/>
    <w:rsid w:val="001A6AE8"/>
    <w:rsid w:val="001A76F3"/>
    <w:rsid w:val="001A7DA1"/>
    <w:rsid w:val="001B066C"/>
    <w:rsid w:val="001B06A3"/>
    <w:rsid w:val="001B0C6B"/>
    <w:rsid w:val="001B0D2E"/>
    <w:rsid w:val="001B26A4"/>
    <w:rsid w:val="001B5386"/>
    <w:rsid w:val="001B6B62"/>
    <w:rsid w:val="001B6E33"/>
    <w:rsid w:val="001B7013"/>
    <w:rsid w:val="001B7431"/>
    <w:rsid w:val="001B7885"/>
    <w:rsid w:val="001B7E3C"/>
    <w:rsid w:val="001C1258"/>
    <w:rsid w:val="001C24A6"/>
    <w:rsid w:val="001C2BD9"/>
    <w:rsid w:val="001C3521"/>
    <w:rsid w:val="001C3DCC"/>
    <w:rsid w:val="001C4707"/>
    <w:rsid w:val="001C4D1F"/>
    <w:rsid w:val="001C4D8C"/>
    <w:rsid w:val="001C4DB6"/>
    <w:rsid w:val="001C53FD"/>
    <w:rsid w:val="001C684A"/>
    <w:rsid w:val="001C7343"/>
    <w:rsid w:val="001C7C5C"/>
    <w:rsid w:val="001D063B"/>
    <w:rsid w:val="001D342F"/>
    <w:rsid w:val="001D38CB"/>
    <w:rsid w:val="001D3D4B"/>
    <w:rsid w:val="001D3FF5"/>
    <w:rsid w:val="001D5095"/>
    <w:rsid w:val="001D5354"/>
    <w:rsid w:val="001D5802"/>
    <w:rsid w:val="001D6E0C"/>
    <w:rsid w:val="001D78BB"/>
    <w:rsid w:val="001D7AC1"/>
    <w:rsid w:val="001E0E97"/>
    <w:rsid w:val="001E1637"/>
    <w:rsid w:val="001E280C"/>
    <w:rsid w:val="001E2EAF"/>
    <w:rsid w:val="001E364F"/>
    <w:rsid w:val="001E43D6"/>
    <w:rsid w:val="001E5E0E"/>
    <w:rsid w:val="001E6ABA"/>
    <w:rsid w:val="001E778E"/>
    <w:rsid w:val="001E7A19"/>
    <w:rsid w:val="001E7E6A"/>
    <w:rsid w:val="001F0D83"/>
    <w:rsid w:val="001F1DD4"/>
    <w:rsid w:val="001F1FE3"/>
    <w:rsid w:val="001F3966"/>
    <w:rsid w:val="001F4339"/>
    <w:rsid w:val="001F4851"/>
    <w:rsid w:val="001F4979"/>
    <w:rsid w:val="001F516D"/>
    <w:rsid w:val="001F55A7"/>
    <w:rsid w:val="001F56DC"/>
    <w:rsid w:val="001F6A82"/>
    <w:rsid w:val="001F6E53"/>
    <w:rsid w:val="001F6EAB"/>
    <w:rsid w:val="00200EE7"/>
    <w:rsid w:val="00201651"/>
    <w:rsid w:val="00201F93"/>
    <w:rsid w:val="00202C4F"/>
    <w:rsid w:val="00202C5F"/>
    <w:rsid w:val="00203F0B"/>
    <w:rsid w:val="00203FFC"/>
    <w:rsid w:val="00204D31"/>
    <w:rsid w:val="00204E6D"/>
    <w:rsid w:val="00204EDB"/>
    <w:rsid w:val="00205279"/>
    <w:rsid w:val="0020667F"/>
    <w:rsid w:val="00207C76"/>
    <w:rsid w:val="00210883"/>
    <w:rsid w:val="00210957"/>
    <w:rsid w:val="00211DA6"/>
    <w:rsid w:val="0021290B"/>
    <w:rsid w:val="002132B2"/>
    <w:rsid w:val="00214693"/>
    <w:rsid w:val="00216EFA"/>
    <w:rsid w:val="00216FCC"/>
    <w:rsid w:val="002178F9"/>
    <w:rsid w:val="00217A08"/>
    <w:rsid w:val="00221514"/>
    <w:rsid w:val="00221701"/>
    <w:rsid w:val="0022193E"/>
    <w:rsid w:val="00221E56"/>
    <w:rsid w:val="0022402E"/>
    <w:rsid w:val="00224835"/>
    <w:rsid w:val="00224D3A"/>
    <w:rsid w:val="00224F6C"/>
    <w:rsid w:val="002251C6"/>
    <w:rsid w:val="0022634A"/>
    <w:rsid w:val="002269F7"/>
    <w:rsid w:val="00226F14"/>
    <w:rsid w:val="00227726"/>
    <w:rsid w:val="00227784"/>
    <w:rsid w:val="00227915"/>
    <w:rsid w:val="002305E3"/>
    <w:rsid w:val="0023153A"/>
    <w:rsid w:val="002316F4"/>
    <w:rsid w:val="00231FEC"/>
    <w:rsid w:val="00235725"/>
    <w:rsid w:val="00235EE7"/>
    <w:rsid w:val="002372F9"/>
    <w:rsid w:val="00237553"/>
    <w:rsid w:val="00237756"/>
    <w:rsid w:val="00237BAA"/>
    <w:rsid w:val="00237E98"/>
    <w:rsid w:val="002404FC"/>
    <w:rsid w:val="00240B2B"/>
    <w:rsid w:val="00240C1B"/>
    <w:rsid w:val="0024143A"/>
    <w:rsid w:val="00241620"/>
    <w:rsid w:val="00241784"/>
    <w:rsid w:val="002418CC"/>
    <w:rsid w:val="00241DB4"/>
    <w:rsid w:val="00243C58"/>
    <w:rsid w:val="00244C42"/>
    <w:rsid w:val="00244FB9"/>
    <w:rsid w:val="002453A8"/>
    <w:rsid w:val="00245477"/>
    <w:rsid w:val="00245AED"/>
    <w:rsid w:val="00246B86"/>
    <w:rsid w:val="00247969"/>
    <w:rsid w:val="00250352"/>
    <w:rsid w:val="002504E0"/>
    <w:rsid w:val="00250B7B"/>
    <w:rsid w:val="00250D38"/>
    <w:rsid w:val="00250E9B"/>
    <w:rsid w:val="002511A1"/>
    <w:rsid w:val="0025146F"/>
    <w:rsid w:val="0025227C"/>
    <w:rsid w:val="0025267F"/>
    <w:rsid w:val="00254851"/>
    <w:rsid w:val="0025488C"/>
    <w:rsid w:val="002551A0"/>
    <w:rsid w:val="002554E3"/>
    <w:rsid w:val="00255B2D"/>
    <w:rsid w:val="0025648E"/>
    <w:rsid w:val="002573ED"/>
    <w:rsid w:val="00257AB2"/>
    <w:rsid w:val="00257E87"/>
    <w:rsid w:val="002634F2"/>
    <w:rsid w:val="00263E48"/>
    <w:rsid w:val="00264006"/>
    <w:rsid w:val="00265DAD"/>
    <w:rsid w:val="002670BB"/>
    <w:rsid w:val="0026784A"/>
    <w:rsid w:val="00267969"/>
    <w:rsid w:val="00267B46"/>
    <w:rsid w:val="00267E25"/>
    <w:rsid w:val="00270A54"/>
    <w:rsid w:val="00270A8C"/>
    <w:rsid w:val="002735EC"/>
    <w:rsid w:val="00273A67"/>
    <w:rsid w:val="00274D9B"/>
    <w:rsid w:val="00275752"/>
    <w:rsid w:val="00275B17"/>
    <w:rsid w:val="00276966"/>
    <w:rsid w:val="00277B6B"/>
    <w:rsid w:val="00277FC9"/>
    <w:rsid w:val="00280147"/>
    <w:rsid w:val="002804D3"/>
    <w:rsid w:val="00281092"/>
    <w:rsid w:val="00281A61"/>
    <w:rsid w:val="002821EA"/>
    <w:rsid w:val="00282406"/>
    <w:rsid w:val="00283A2A"/>
    <w:rsid w:val="00283E14"/>
    <w:rsid w:val="00284483"/>
    <w:rsid w:val="00284587"/>
    <w:rsid w:val="00284BE7"/>
    <w:rsid w:val="002856C9"/>
    <w:rsid w:val="002858A2"/>
    <w:rsid w:val="002874D3"/>
    <w:rsid w:val="00287C18"/>
    <w:rsid w:val="002915AF"/>
    <w:rsid w:val="00292C04"/>
    <w:rsid w:val="00292EB7"/>
    <w:rsid w:val="00293426"/>
    <w:rsid w:val="00293783"/>
    <w:rsid w:val="00294178"/>
    <w:rsid w:val="0029438F"/>
    <w:rsid w:val="00295D16"/>
    <w:rsid w:val="00296706"/>
    <w:rsid w:val="00296A06"/>
    <w:rsid w:val="0029747A"/>
    <w:rsid w:val="002976E1"/>
    <w:rsid w:val="002A18D2"/>
    <w:rsid w:val="002A25E3"/>
    <w:rsid w:val="002A34DC"/>
    <w:rsid w:val="002A372E"/>
    <w:rsid w:val="002A39F3"/>
    <w:rsid w:val="002A4009"/>
    <w:rsid w:val="002A4223"/>
    <w:rsid w:val="002A42D7"/>
    <w:rsid w:val="002A459E"/>
    <w:rsid w:val="002A6B2F"/>
    <w:rsid w:val="002A71BD"/>
    <w:rsid w:val="002A79A4"/>
    <w:rsid w:val="002A7B44"/>
    <w:rsid w:val="002A7E27"/>
    <w:rsid w:val="002B086B"/>
    <w:rsid w:val="002B097E"/>
    <w:rsid w:val="002B0BC8"/>
    <w:rsid w:val="002B0C54"/>
    <w:rsid w:val="002B1E19"/>
    <w:rsid w:val="002B2A58"/>
    <w:rsid w:val="002B38AA"/>
    <w:rsid w:val="002B3A7F"/>
    <w:rsid w:val="002B44FD"/>
    <w:rsid w:val="002B4D40"/>
    <w:rsid w:val="002B5546"/>
    <w:rsid w:val="002B57F2"/>
    <w:rsid w:val="002B601D"/>
    <w:rsid w:val="002B62F1"/>
    <w:rsid w:val="002B6DC3"/>
    <w:rsid w:val="002C005A"/>
    <w:rsid w:val="002C0934"/>
    <w:rsid w:val="002C2592"/>
    <w:rsid w:val="002C270F"/>
    <w:rsid w:val="002C2D4D"/>
    <w:rsid w:val="002C3914"/>
    <w:rsid w:val="002C3A26"/>
    <w:rsid w:val="002C3C4B"/>
    <w:rsid w:val="002C5069"/>
    <w:rsid w:val="002C6450"/>
    <w:rsid w:val="002C661C"/>
    <w:rsid w:val="002C6698"/>
    <w:rsid w:val="002C6784"/>
    <w:rsid w:val="002C74B1"/>
    <w:rsid w:val="002C789C"/>
    <w:rsid w:val="002C7C26"/>
    <w:rsid w:val="002D0842"/>
    <w:rsid w:val="002D08CA"/>
    <w:rsid w:val="002D24DA"/>
    <w:rsid w:val="002D2B4C"/>
    <w:rsid w:val="002D4051"/>
    <w:rsid w:val="002D4D0A"/>
    <w:rsid w:val="002D538E"/>
    <w:rsid w:val="002D687E"/>
    <w:rsid w:val="002D6C01"/>
    <w:rsid w:val="002D768B"/>
    <w:rsid w:val="002E01D4"/>
    <w:rsid w:val="002E03D3"/>
    <w:rsid w:val="002E08BC"/>
    <w:rsid w:val="002E1669"/>
    <w:rsid w:val="002E1EE9"/>
    <w:rsid w:val="002E228A"/>
    <w:rsid w:val="002E2D7D"/>
    <w:rsid w:val="002E3241"/>
    <w:rsid w:val="002E3A10"/>
    <w:rsid w:val="002E400C"/>
    <w:rsid w:val="002E6BB3"/>
    <w:rsid w:val="002E7490"/>
    <w:rsid w:val="002E7B41"/>
    <w:rsid w:val="002F0396"/>
    <w:rsid w:val="002F0A5A"/>
    <w:rsid w:val="002F1959"/>
    <w:rsid w:val="002F3D69"/>
    <w:rsid w:val="002F3E90"/>
    <w:rsid w:val="002F402E"/>
    <w:rsid w:val="002F455A"/>
    <w:rsid w:val="002F497D"/>
    <w:rsid w:val="002F4F83"/>
    <w:rsid w:val="002F64F8"/>
    <w:rsid w:val="002F69B2"/>
    <w:rsid w:val="002F7666"/>
    <w:rsid w:val="00301943"/>
    <w:rsid w:val="00302226"/>
    <w:rsid w:val="0030299D"/>
    <w:rsid w:val="00302D80"/>
    <w:rsid w:val="003037D0"/>
    <w:rsid w:val="00303825"/>
    <w:rsid w:val="003039BA"/>
    <w:rsid w:val="0030431E"/>
    <w:rsid w:val="0030528F"/>
    <w:rsid w:val="00306A6E"/>
    <w:rsid w:val="00306AF5"/>
    <w:rsid w:val="00306CA1"/>
    <w:rsid w:val="0030787E"/>
    <w:rsid w:val="003112DF"/>
    <w:rsid w:val="00311A1B"/>
    <w:rsid w:val="00311CC2"/>
    <w:rsid w:val="0031246F"/>
    <w:rsid w:val="00312759"/>
    <w:rsid w:val="00313255"/>
    <w:rsid w:val="00314A28"/>
    <w:rsid w:val="00314D7D"/>
    <w:rsid w:val="00316605"/>
    <w:rsid w:val="00317A06"/>
    <w:rsid w:val="00317D70"/>
    <w:rsid w:val="003202FC"/>
    <w:rsid w:val="00320B84"/>
    <w:rsid w:val="00321812"/>
    <w:rsid w:val="003219B3"/>
    <w:rsid w:val="00322AF2"/>
    <w:rsid w:val="00322D6E"/>
    <w:rsid w:val="00322E96"/>
    <w:rsid w:val="00323246"/>
    <w:rsid w:val="003240A3"/>
    <w:rsid w:val="00325EF0"/>
    <w:rsid w:val="00326099"/>
    <w:rsid w:val="00327846"/>
    <w:rsid w:val="0032790C"/>
    <w:rsid w:val="00327AA1"/>
    <w:rsid w:val="003307E0"/>
    <w:rsid w:val="003329F1"/>
    <w:rsid w:val="0033317D"/>
    <w:rsid w:val="003343BD"/>
    <w:rsid w:val="00334D83"/>
    <w:rsid w:val="00334E86"/>
    <w:rsid w:val="00335FB5"/>
    <w:rsid w:val="00336192"/>
    <w:rsid w:val="003369B4"/>
    <w:rsid w:val="00336F0F"/>
    <w:rsid w:val="003402F4"/>
    <w:rsid w:val="0034042F"/>
    <w:rsid w:val="00340456"/>
    <w:rsid w:val="0034071E"/>
    <w:rsid w:val="0034235A"/>
    <w:rsid w:val="0034317B"/>
    <w:rsid w:val="00343806"/>
    <w:rsid w:val="00344780"/>
    <w:rsid w:val="003449A0"/>
    <w:rsid w:val="00346479"/>
    <w:rsid w:val="00347F7A"/>
    <w:rsid w:val="003505CB"/>
    <w:rsid w:val="00350BE4"/>
    <w:rsid w:val="003511C0"/>
    <w:rsid w:val="003515BF"/>
    <w:rsid w:val="00352256"/>
    <w:rsid w:val="003527BA"/>
    <w:rsid w:val="003533A7"/>
    <w:rsid w:val="003535FC"/>
    <w:rsid w:val="00354127"/>
    <w:rsid w:val="00354697"/>
    <w:rsid w:val="00354779"/>
    <w:rsid w:val="003552A6"/>
    <w:rsid w:val="003554C7"/>
    <w:rsid w:val="00356D05"/>
    <w:rsid w:val="003575E4"/>
    <w:rsid w:val="00357858"/>
    <w:rsid w:val="00360139"/>
    <w:rsid w:val="00360CEA"/>
    <w:rsid w:val="003610C3"/>
    <w:rsid w:val="00361C6C"/>
    <w:rsid w:val="00362699"/>
    <w:rsid w:val="00362D9C"/>
    <w:rsid w:val="003631A9"/>
    <w:rsid w:val="00363A0E"/>
    <w:rsid w:val="00363FE8"/>
    <w:rsid w:val="0036530C"/>
    <w:rsid w:val="00365453"/>
    <w:rsid w:val="003656C5"/>
    <w:rsid w:val="003660D7"/>
    <w:rsid w:val="003678AA"/>
    <w:rsid w:val="00370563"/>
    <w:rsid w:val="003715CC"/>
    <w:rsid w:val="00371927"/>
    <w:rsid w:val="00371EB0"/>
    <w:rsid w:val="003729C5"/>
    <w:rsid w:val="00372BB1"/>
    <w:rsid w:val="00372F7E"/>
    <w:rsid w:val="003732C7"/>
    <w:rsid w:val="00373A36"/>
    <w:rsid w:val="00373E2F"/>
    <w:rsid w:val="00373E4A"/>
    <w:rsid w:val="0037421E"/>
    <w:rsid w:val="00374C1B"/>
    <w:rsid w:val="003752DF"/>
    <w:rsid w:val="00375D8C"/>
    <w:rsid w:val="0037602F"/>
    <w:rsid w:val="00376077"/>
    <w:rsid w:val="003762CA"/>
    <w:rsid w:val="0037669C"/>
    <w:rsid w:val="0037695D"/>
    <w:rsid w:val="0037707A"/>
    <w:rsid w:val="00377A51"/>
    <w:rsid w:val="00377C89"/>
    <w:rsid w:val="0038268A"/>
    <w:rsid w:val="003834CE"/>
    <w:rsid w:val="00384F1C"/>
    <w:rsid w:val="003850E3"/>
    <w:rsid w:val="00385C0E"/>
    <w:rsid w:val="00387BE1"/>
    <w:rsid w:val="0039033E"/>
    <w:rsid w:val="003907A9"/>
    <w:rsid w:val="00390AFF"/>
    <w:rsid w:val="0039161B"/>
    <w:rsid w:val="00391C57"/>
    <w:rsid w:val="003924E7"/>
    <w:rsid w:val="003931E9"/>
    <w:rsid w:val="00393599"/>
    <w:rsid w:val="00393E0B"/>
    <w:rsid w:val="00394E3F"/>
    <w:rsid w:val="003953FE"/>
    <w:rsid w:val="00395DB3"/>
    <w:rsid w:val="00395F5E"/>
    <w:rsid w:val="00395FFA"/>
    <w:rsid w:val="00396780"/>
    <w:rsid w:val="00396E49"/>
    <w:rsid w:val="003970ED"/>
    <w:rsid w:val="0039712E"/>
    <w:rsid w:val="003976B5"/>
    <w:rsid w:val="00397A95"/>
    <w:rsid w:val="003A05A7"/>
    <w:rsid w:val="003A1083"/>
    <w:rsid w:val="003A17C2"/>
    <w:rsid w:val="003A2173"/>
    <w:rsid w:val="003A25B9"/>
    <w:rsid w:val="003A3117"/>
    <w:rsid w:val="003A3762"/>
    <w:rsid w:val="003A408A"/>
    <w:rsid w:val="003A41C4"/>
    <w:rsid w:val="003A43DC"/>
    <w:rsid w:val="003A4656"/>
    <w:rsid w:val="003A4948"/>
    <w:rsid w:val="003A6157"/>
    <w:rsid w:val="003A67B3"/>
    <w:rsid w:val="003A6866"/>
    <w:rsid w:val="003B011E"/>
    <w:rsid w:val="003B0B44"/>
    <w:rsid w:val="003B2972"/>
    <w:rsid w:val="003B3FFA"/>
    <w:rsid w:val="003B686D"/>
    <w:rsid w:val="003B76D8"/>
    <w:rsid w:val="003B7BA1"/>
    <w:rsid w:val="003C0463"/>
    <w:rsid w:val="003C0B6D"/>
    <w:rsid w:val="003C3445"/>
    <w:rsid w:val="003C3BE3"/>
    <w:rsid w:val="003C40F1"/>
    <w:rsid w:val="003C54D1"/>
    <w:rsid w:val="003C6119"/>
    <w:rsid w:val="003C67BF"/>
    <w:rsid w:val="003C7605"/>
    <w:rsid w:val="003C7935"/>
    <w:rsid w:val="003D0AF7"/>
    <w:rsid w:val="003D1A8C"/>
    <w:rsid w:val="003D2A3E"/>
    <w:rsid w:val="003D357D"/>
    <w:rsid w:val="003D4E12"/>
    <w:rsid w:val="003D5763"/>
    <w:rsid w:val="003D60F8"/>
    <w:rsid w:val="003D622B"/>
    <w:rsid w:val="003D6709"/>
    <w:rsid w:val="003D6BBF"/>
    <w:rsid w:val="003D70CB"/>
    <w:rsid w:val="003D7717"/>
    <w:rsid w:val="003E0781"/>
    <w:rsid w:val="003E07D4"/>
    <w:rsid w:val="003E1F17"/>
    <w:rsid w:val="003E2128"/>
    <w:rsid w:val="003E247F"/>
    <w:rsid w:val="003E28F5"/>
    <w:rsid w:val="003E4F0A"/>
    <w:rsid w:val="003E515C"/>
    <w:rsid w:val="003E5B24"/>
    <w:rsid w:val="003E79D4"/>
    <w:rsid w:val="003E7EBD"/>
    <w:rsid w:val="003F07A6"/>
    <w:rsid w:val="003F0928"/>
    <w:rsid w:val="003F094A"/>
    <w:rsid w:val="003F0B7D"/>
    <w:rsid w:val="003F0E2C"/>
    <w:rsid w:val="003F2215"/>
    <w:rsid w:val="003F2E9B"/>
    <w:rsid w:val="003F3739"/>
    <w:rsid w:val="003F3FFF"/>
    <w:rsid w:val="003F41A9"/>
    <w:rsid w:val="003F428B"/>
    <w:rsid w:val="003F4729"/>
    <w:rsid w:val="003F472E"/>
    <w:rsid w:val="003F65B8"/>
    <w:rsid w:val="003F6792"/>
    <w:rsid w:val="003F7B7D"/>
    <w:rsid w:val="003F7C76"/>
    <w:rsid w:val="00400FD2"/>
    <w:rsid w:val="0040191F"/>
    <w:rsid w:val="00402F94"/>
    <w:rsid w:val="00403CF3"/>
    <w:rsid w:val="004047A2"/>
    <w:rsid w:val="00405A64"/>
    <w:rsid w:val="004063C0"/>
    <w:rsid w:val="00406A19"/>
    <w:rsid w:val="00411840"/>
    <w:rsid w:val="00411922"/>
    <w:rsid w:val="00411D7E"/>
    <w:rsid w:val="004120A9"/>
    <w:rsid w:val="0041221B"/>
    <w:rsid w:val="00412B02"/>
    <w:rsid w:val="0041319A"/>
    <w:rsid w:val="0041327A"/>
    <w:rsid w:val="004144FC"/>
    <w:rsid w:val="004154E2"/>
    <w:rsid w:val="00417677"/>
    <w:rsid w:val="00417997"/>
    <w:rsid w:val="00420A57"/>
    <w:rsid w:val="00420CF5"/>
    <w:rsid w:val="004210C3"/>
    <w:rsid w:val="00422292"/>
    <w:rsid w:val="004247E8"/>
    <w:rsid w:val="00425852"/>
    <w:rsid w:val="004259B4"/>
    <w:rsid w:val="00425F47"/>
    <w:rsid w:val="00425F4C"/>
    <w:rsid w:val="00426258"/>
    <w:rsid w:val="004307D4"/>
    <w:rsid w:val="00430B6F"/>
    <w:rsid w:val="004318A7"/>
    <w:rsid w:val="004320D2"/>
    <w:rsid w:val="0043261B"/>
    <w:rsid w:val="00432B56"/>
    <w:rsid w:val="00432C3D"/>
    <w:rsid w:val="00433C0E"/>
    <w:rsid w:val="00433F88"/>
    <w:rsid w:val="0043416B"/>
    <w:rsid w:val="00434AE3"/>
    <w:rsid w:val="00434D4C"/>
    <w:rsid w:val="00435F78"/>
    <w:rsid w:val="00435FAF"/>
    <w:rsid w:val="00436B4D"/>
    <w:rsid w:val="0044087C"/>
    <w:rsid w:val="00440CA0"/>
    <w:rsid w:val="00441979"/>
    <w:rsid w:val="00441AA5"/>
    <w:rsid w:val="0044267B"/>
    <w:rsid w:val="00442A09"/>
    <w:rsid w:val="00443113"/>
    <w:rsid w:val="004441C2"/>
    <w:rsid w:val="00444551"/>
    <w:rsid w:val="00445BB0"/>
    <w:rsid w:val="004462E4"/>
    <w:rsid w:val="0044638A"/>
    <w:rsid w:val="00446A04"/>
    <w:rsid w:val="004502B5"/>
    <w:rsid w:val="00450B7A"/>
    <w:rsid w:val="0045240F"/>
    <w:rsid w:val="004530D6"/>
    <w:rsid w:val="00453E79"/>
    <w:rsid w:val="00453E7B"/>
    <w:rsid w:val="004554FE"/>
    <w:rsid w:val="00455DA1"/>
    <w:rsid w:val="00456487"/>
    <w:rsid w:val="00456EC8"/>
    <w:rsid w:val="0046074D"/>
    <w:rsid w:val="00461607"/>
    <w:rsid w:val="004621AA"/>
    <w:rsid w:val="00462A66"/>
    <w:rsid w:val="00462F61"/>
    <w:rsid w:val="0046315F"/>
    <w:rsid w:val="00464812"/>
    <w:rsid w:val="00464BAA"/>
    <w:rsid w:val="00464F2E"/>
    <w:rsid w:val="00465567"/>
    <w:rsid w:val="00465626"/>
    <w:rsid w:val="004667F5"/>
    <w:rsid w:val="004668AA"/>
    <w:rsid w:val="004668FC"/>
    <w:rsid w:val="004676F1"/>
    <w:rsid w:val="004679CF"/>
    <w:rsid w:val="004679DD"/>
    <w:rsid w:val="00470C9E"/>
    <w:rsid w:val="0047135A"/>
    <w:rsid w:val="004713DA"/>
    <w:rsid w:val="00472EF1"/>
    <w:rsid w:val="004730FC"/>
    <w:rsid w:val="00473DA6"/>
    <w:rsid w:val="00473DEB"/>
    <w:rsid w:val="004740DE"/>
    <w:rsid w:val="00475469"/>
    <w:rsid w:val="004760A4"/>
    <w:rsid w:val="004774AE"/>
    <w:rsid w:val="00480081"/>
    <w:rsid w:val="00480596"/>
    <w:rsid w:val="00480E49"/>
    <w:rsid w:val="00481CDA"/>
    <w:rsid w:val="004832EB"/>
    <w:rsid w:val="00485F72"/>
    <w:rsid w:val="00487825"/>
    <w:rsid w:val="00487F1F"/>
    <w:rsid w:val="00490330"/>
    <w:rsid w:val="0049091D"/>
    <w:rsid w:val="004918B2"/>
    <w:rsid w:val="00491D58"/>
    <w:rsid w:val="0049317C"/>
    <w:rsid w:val="00493B93"/>
    <w:rsid w:val="004944A8"/>
    <w:rsid w:val="00494562"/>
    <w:rsid w:val="00494877"/>
    <w:rsid w:val="00496857"/>
    <w:rsid w:val="004973EB"/>
    <w:rsid w:val="004A0173"/>
    <w:rsid w:val="004A0F4A"/>
    <w:rsid w:val="004A32A9"/>
    <w:rsid w:val="004A4CEC"/>
    <w:rsid w:val="004A5022"/>
    <w:rsid w:val="004A6B98"/>
    <w:rsid w:val="004A6BB2"/>
    <w:rsid w:val="004A7AA0"/>
    <w:rsid w:val="004A7DBC"/>
    <w:rsid w:val="004B139A"/>
    <w:rsid w:val="004B192A"/>
    <w:rsid w:val="004B1BF7"/>
    <w:rsid w:val="004B225D"/>
    <w:rsid w:val="004B2CFB"/>
    <w:rsid w:val="004B3159"/>
    <w:rsid w:val="004B3658"/>
    <w:rsid w:val="004B4073"/>
    <w:rsid w:val="004B416A"/>
    <w:rsid w:val="004B4E92"/>
    <w:rsid w:val="004B5F77"/>
    <w:rsid w:val="004B68C4"/>
    <w:rsid w:val="004B6FE6"/>
    <w:rsid w:val="004B734E"/>
    <w:rsid w:val="004C060B"/>
    <w:rsid w:val="004C0BEB"/>
    <w:rsid w:val="004C1E7C"/>
    <w:rsid w:val="004C2E82"/>
    <w:rsid w:val="004C2F4B"/>
    <w:rsid w:val="004C4EF8"/>
    <w:rsid w:val="004C506E"/>
    <w:rsid w:val="004C5263"/>
    <w:rsid w:val="004C57D6"/>
    <w:rsid w:val="004C58AA"/>
    <w:rsid w:val="004C5BA5"/>
    <w:rsid w:val="004C6786"/>
    <w:rsid w:val="004C72FD"/>
    <w:rsid w:val="004C7361"/>
    <w:rsid w:val="004C7807"/>
    <w:rsid w:val="004C7B60"/>
    <w:rsid w:val="004C7DEB"/>
    <w:rsid w:val="004D0931"/>
    <w:rsid w:val="004D0C4E"/>
    <w:rsid w:val="004D1680"/>
    <w:rsid w:val="004D1ECD"/>
    <w:rsid w:val="004D200B"/>
    <w:rsid w:val="004D23C6"/>
    <w:rsid w:val="004D358A"/>
    <w:rsid w:val="004D3B4A"/>
    <w:rsid w:val="004D3CBC"/>
    <w:rsid w:val="004D4C37"/>
    <w:rsid w:val="004D4CD3"/>
    <w:rsid w:val="004D53A5"/>
    <w:rsid w:val="004D54F6"/>
    <w:rsid w:val="004D5623"/>
    <w:rsid w:val="004D5AA7"/>
    <w:rsid w:val="004D6146"/>
    <w:rsid w:val="004D79ED"/>
    <w:rsid w:val="004D7A28"/>
    <w:rsid w:val="004E0270"/>
    <w:rsid w:val="004E0A6D"/>
    <w:rsid w:val="004E11CD"/>
    <w:rsid w:val="004E166F"/>
    <w:rsid w:val="004E18E8"/>
    <w:rsid w:val="004E191F"/>
    <w:rsid w:val="004E2E5E"/>
    <w:rsid w:val="004E4449"/>
    <w:rsid w:val="004E5197"/>
    <w:rsid w:val="004E5448"/>
    <w:rsid w:val="004E5933"/>
    <w:rsid w:val="004E59F7"/>
    <w:rsid w:val="004E6693"/>
    <w:rsid w:val="004F0670"/>
    <w:rsid w:val="004F08C8"/>
    <w:rsid w:val="004F0F7B"/>
    <w:rsid w:val="004F1280"/>
    <w:rsid w:val="004F16E2"/>
    <w:rsid w:val="004F406D"/>
    <w:rsid w:val="004F4648"/>
    <w:rsid w:val="004F4B81"/>
    <w:rsid w:val="004F62FE"/>
    <w:rsid w:val="004F6EC2"/>
    <w:rsid w:val="004F7334"/>
    <w:rsid w:val="004F7462"/>
    <w:rsid w:val="0050090A"/>
    <w:rsid w:val="00501177"/>
    <w:rsid w:val="00501CDD"/>
    <w:rsid w:val="005023F7"/>
    <w:rsid w:val="00503923"/>
    <w:rsid w:val="0050437D"/>
    <w:rsid w:val="00504D0D"/>
    <w:rsid w:val="00506335"/>
    <w:rsid w:val="00506382"/>
    <w:rsid w:val="00506989"/>
    <w:rsid w:val="00506AD1"/>
    <w:rsid w:val="0050710E"/>
    <w:rsid w:val="00510D87"/>
    <w:rsid w:val="00512030"/>
    <w:rsid w:val="00512BE3"/>
    <w:rsid w:val="00512BF5"/>
    <w:rsid w:val="0051746B"/>
    <w:rsid w:val="00517F04"/>
    <w:rsid w:val="005205A4"/>
    <w:rsid w:val="00522178"/>
    <w:rsid w:val="005244B8"/>
    <w:rsid w:val="00524564"/>
    <w:rsid w:val="005253D6"/>
    <w:rsid w:val="0052559E"/>
    <w:rsid w:val="005269F3"/>
    <w:rsid w:val="00527D39"/>
    <w:rsid w:val="00527D83"/>
    <w:rsid w:val="00527F77"/>
    <w:rsid w:val="00532508"/>
    <w:rsid w:val="00533CE8"/>
    <w:rsid w:val="00534D53"/>
    <w:rsid w:val="005365D9"/>
    <w:rsid w:val="00536707"/>
    <w:rsid w:val="00541484"/>
    <w:rsid w:val="00541945"/>
    <w:rsid w:val="005419DD"/>
    <w:rsid w:val="00541C01"/>
    <w:rsid w:val="005433A9"/>
    <w:rsid w:val="005433CD"/>
    <w:rsid w:val="00543A66"/>
    <w:rsid w:val="00545E46"/>
    <w:rsid w:val="005461E4"/>
    <w:rsid w:val="00546A25"/>
    <w:rsid w:val="00546F0F"/>
    <w:rsid w:val="005479A9"/>
    <w:rsid w:val="00552527"/>
    <w:rsid w:val="00553B64"/>
    <w:rsid w:val="00555153"/>
    <w:rsid w:val="00555297"/>
    <w:rsid w:val="005552B1"/>
    <w:rsid w:val="00555D69"/>
    <w:rsid w:val="00556C8A"/>
    <w:rsid w:val="00557435"/>
    <w:rsid w:val="005575B1"/>
    <w:rsid w:val="0055775E"/>
    <w:rsid w:val="00557C08"/>
    <w:rsid w:val="0056027B"/>
    <w:rsid w:val="005611E7"/>
    <w:rsid w:val="0056175B"/>
    <w:rsid w:val="00561817"/>
    <w:rsid w:val="005618D0"/>
    <w:rsid w:val="0056195F"/>
    <w:rsid w:val="005620C4"/>
    <w:rsid w:val="005631DF"/>
    <w:rsid w:val="00564DAD"/>
    <w:rsid w:val="00570034"/>
    <w:rsid w:val="005702F5"/>
    <w:rsid w:val="0057040B"/>
    <w:rsid w:val="00570E42"/>
    <w:rsid w:val="00571090"/>
    <w:rsid w:val="005710CB"/>
    <w:rsid w:val="00572393"/>
    <w:rsid w:val="00572B71"/>
    <w:rsid w:val="00574678"/>
    <w:rsid w:val="00575B4F"/>
    <w:rsid w:val="00576B3A"/>
    <w:rsid w:val="005806D6"/>
    <w:rsid w:val="005807C8"/>
    <w:rsid w:val="0058088F"/>
    <w:rsid w:val="00580CF0"/>
    <w:rsid w:val="00581E7B"/>
    <w:rsid w:val="00582C64"/>
    <w:rsid w:val="00583805"/>
    <w:rsid w:val="0058405C"/>
    <w:rsid w:val="005846E5"/>
    <w:rsid w:val="005847EB"/>
    <w:rsid w:val="00584D06"/>
    <w:rsid w:val="0058603F"/>
    <w:rsid w:val="005872EE"/>
    <w:rsid w:val="00587B40"/>
    <w:rsid w:val="00590FCB"/>
    <w:rsid w:val="005914B0"/>
    <w:rsid w:val="00591621"/>
    <w:rsid w:val="00591B9C"/>
    <w:rsid w:val="0059210A"/>
    <w:rsid w:val="0059328C"/>
    <w:rsid w:val="00593CFA"/>
    <w:rsid w:val="00593F53"/>
    <w:rsid w:val="00594452"/>
    <w:rsid w:val="005949AC"/>
    <w:rsid w:val="00596CFA"/>
    <w:rsid w:val="00597101"/>
    <w:rsid w:val="005A1AC7"/>
    <w:rsid w:val="005A2AB6"/>
    <w:rsid w:val="005A2FB3"/>
    <w:rsid w:val="005A32DC"/>
    <w:rsid w:val="005A33D5"/>
    <w:rsid w:val="005A368C"/>
    <w:rsid w:val="005A3D6F"/>
    <w:rsid w:val="005A424E"/>
    <w:rsid w:val="005A56FB"/>
    <w:rsid w:val="005A57D8"/>
    <w:rsid w:val="005A592A"/>
    <w:rsid w:val="005A6FE3"/>
    <w:rsid w:val="005A747E"/>
    <w:rsid w:val="005A7617"/>
    <w:rsid w:val="005A789D"/>
    <w:rsid w:val="005A79C6"/>
    <w:rsid w:val="005A7DD0"/>
    <w:rsid w:val="005B0203"/>
    <w:rsid w:val="005B1AB9"/>
    <w:rsid w:val="005B2FF6"/>
    <w:rsid w:val="005B3073"/>
    <w:rsid w:val="005B4801"/>
    <w:rsid w:val="005B7219"/>
    <w:rsid w:val="005B7E3C"/>
    <w:rsid w:val="005B7F8E"/>
    <w:rsid w:val="005C01DF"/>
    <w:rsid w:val="005C05DF"/>
    <w:rsid w:val="005C0C65"/>
    <w:rsid w:val="005C108A"/>
    <w:rsid w:val="005C172C"/>
    <w:rsid w:val="005C2553"/>
    <w:rsid w:val="005C35DD"/>
    <w:rsid w:val="005C427B"/>
    <w:rsid w:val="005C4639"/>
    <w:rsid w:val="005C4DB4"/>
    <w:rsid w:val="005C4F88"/>
    <w:rsid w:val="005C50FC"/>
    <w:rsid w:val="005C511A"/>
    <w:rsid w:val="005C7C8E"/>
    <w:rsid w:val="005D2A52"/>
    <w:rsid w:val="005D505D"/>
    <w:rsid w:val="005D5136"/>
    <w:rsid w:val="005D59BE"/>
    <w:rsid w:val="005D5A57"/>
    <w:rsid w:val="005D5C2C"/>
    <w:rsid w:val="005D648C"/>
    <w:rsid w:val="005D6CBE"/>
    <w:rsid w:val="005D7F75"/>
    <w:rsid w:val="005E03F8"/>
    <w:rsid w:val="005E1382"/>
    <w:rsid w:val="005E29F8"/>
    <w:rsid w:val="005E2FBC"/>
    <w:rsid w:val="005E3672"/>
    <w:rsid w:val="005E3B83"/>
    <w:rsid w:val="005E5E94"/>
    <w:rsid w:val="005E645E"/>
    <w:rsid w:val="005E6A0D"/>
    <w:rsid w:val="005E6C2B"/>
    <w:rsid w:val="005E704D"/>
    <w:rsid w:val="005F0775"/>
    <w:rsid w:val="005F115A"/>
    <w:rsid w:val="005F1244"/>
    <w:rsid w:val="005F22B0"/>
    <w:rsid w:val="005F3192"/>
    <w:rsid w:val="005F3515"/>
    <w:rsid w:val="005F3547"/>
    <w:rsid w:val="005F38AF"/>
    <w:rsid w:val="005F49B5"/>
    <w:rsid w:val="005F5B2F"/>
    <w:rsid w:val="005F71DD"/>
    <w:rsid w:val="006000A2"/>
    <w:rsid w:val="0060068F"/>
    <w:rsid w:val="0060076B"/>
    <w:rsid w:val="00600BF9"/>
    <w:rsid w:val="0060199A"/>
    <w:rsid w:val="0060199D"/>
    <w:rsid w:val="00601E65"/>
    <w:rsid w:val="00604039"/>
    <w:rsid w:val="00606185"/>
    <w:rsid w:val="00606550"/>
    <w:rsid w:val="00607940"/>
    <w:rsid w:val="00607F58"/>
    <w:rsid w:val="00610260"/>
    <w:rsid w:val="00610430"/>
    <w:rsid w:val="006109F2"/>
    <w:rsid w:val="00613370"/>
    <w:rsid w:val="0061351E"/>
    <w:rsid w:val="00615B07"/>
    <w:rsid w:val="00621A69"/>
    <w:rsid w:val="006222A5"/>
    <w:rsid w:val="00622406"/>
    <w:rsid w:val="006232B5"/>
    <w:rsid w:val="006266C8"/>
    <w:rsid w:val="00626861"/>
    <w:rsid w:val="00626FFD"/>
    <w:rsid w:val="00627721"/>
    <w:rsid w:val="00627C32"/>
    <w:rsid w:val="00627E93"/>
    <w:rsid w:val="00627F55"/>
    <w:rsid w:val="006300AD"/>
    <w:rsid w:val="006305A3"/>
    <w:rsid w:val="00630C69"/>
    <w:rsid w:val="00630F17"/>
    <w:rsid w:val="006316B7"/>
    <w:rsid w:val="00631E55"/>
    <w:rsid w:val="00633D23"/>
    <w:rsid w:val="0063401A"/>
    <w:rsid w:val="00634614"/>
    <w:rsid w:val="00635AE8"/>
    <w:rsid w:val="00636204"/>
    <w:rsid w:val="00637BFB"/>
    <w:rsid w:val="0064047E"/>
    <w:rsid w:val="00641415"/>
    <w:rsid w:val="006426BB"/>
    <w:rsid w:val="00642AED"/>
    <w:rsid w:val="006430CC"/>
    <w:rsid w:val="006433B1"/>
    <w:rsid w:val="00643B3B"/>
    <w:rsid w:val="00644424"/>
    <w:rsid w:val="00644E40"/>
    <w:rsid w:val="00645226"/>
    <w:rsid w:val="0064542C"/>
    <w:rsid w:val="00645A83"/>
    <w:rsid w:val="00645C61"/>
    <w:rsid w:val="00645E3C"/>
    <w:rsid w:val="00645F71"/>
    <w:rsid w:val="00647E24"/>
    <w:rsid w:val="00650476"/>
    <w:rsid w:val="00650A94"/>
    <w:rsid w:val="006519AB"/>
    <w:rsid w:val="006521C4"/>
    <w:rsid w:val="006529CE"/>
    <w:rsid w:val="0065343E"/>
    <w:rsid w:val="006537FB"/>
    <w:rsid w:val="00653AA7"/>
    <w:rsid w:val="00654113"/>
    <w:rsid w:val="0065491D"/>
    <w:rsid w:val="00655278"/>
    <w:rsid w:val="006618D1"/>
    <w:rsid w:val="0066279B"/>
    <w:rsid w:val="00664292"/>
    <w:rsid w:val="00664D78"/>
    <w:rsid w:val="006662A3"/>
    <w:rsid w:val="006667DD"/>
    <w:rsid w:val="0066726B"/>
    <w:rsid w:val="006708EF"/>
    <w:rsid w:val="00670CFD"/>
    <w:rsid w:val="00671373"/>
    <w:rsid w:val="00671F66"/>
    <w:rsid w:val="00672B56"/>
    <w:rsid w:val="0067397F"/>
    <w:rsid w:val="00673C11"/>
    <w:rsid w:val="0067526D"/>
    <w:rsid w:val="00675802"/>
    <w:rsid w:val="006765C9"/>
    <w:rsid w:val="006769DA"/>
    <w:rsid w:val="00676B03"/>
    <w:rsid w:val="0067798A"/>
    <w:rsid w:val="00677CFE"/>
    <w:rsid w:val="00680F04"/>
    <w:rsid w:val="00681177"/>
    <w:rsid w:val="0068170F"/>
    <w:rsid w:val="00682B55"/>
    <w:rsid w:val="00683099"/>
    <w:rsid w:val="00686D6A"/>
    <w:rsid w:val="00691ECC"/>
    <w:rsid w:val="0069286E"/>
    <w:rsid w:val="00692E13"/>
    <w:rsid w:val="00693027"/>
    <w:rsid w:val="006937AA"/>
    <w:rsid w:val="006938A8"/>
    <w:rsid w:val="00694041"/>
    <w:rsid w:val="0069443B"/>
    <w:rsid w:val="00695195"/>
    <w:rsid w:val="006954AD"/>
    <w:rsid w:val="00696746"/>
    <w:rsid w:val="00696A5A"/>
    <w:rsid w:val="00696FBE"/>
    <w:rsid w:val="006A0534"/>
    <w:rsid w:val="006A0B01"/>
    <w:rsid w:val="006A1D56"/>
    <w:rsid w:val="006A1F21"/>
    <w:rsid w:val="006A27AF"/>
    <w:rsid w:val="006A3202"/>
    <w:rsid w:val="006A46CC"/>
    <w:rsid w:val="006A4870"/>
    <w:rsid w:val="006A48DC"/>
    <w:rsid w:val="006A58F3"/>
    <w:rsid w:val="006A603E"/>
    <w:rsid w:val="006A72E6"/>
    <w:rsid w:val="006A73B2"/>
    <w:rsid w:val="006A7E7D"/>
    <w:rsid w:val="006B06D0"/>
    <w:rsid w:val="006B08D6"/>
    <w:rsid w:val="006B0B35"/>
    <w:rsid w:val="006B27ED"/>
    <w:rsid w:val="006B29D7"/>
    <w:rsid w:val="006B38E2"/>
    <w:rsid w:val="006B503F"/>
    <w:rsid w:val="006B7C0A"/>
    <w:rsid w:val="006C09A3"/>
    <w:rsid w:val="006C0DAF"/>
    <w:rsid w:val="006C1549"/>
    <w:rsid w:val="006C1D69"/>
    <w:rsid w:val="006C2AD5"/>
    <w:rsid w:val="006C3523"/>
    <w:rsid w:val="006C43DA"/>
    <w:rsid w:val="006C44C3"/>
    <w:rsid w:val="006C4755"/>
    <w:rsid w:val="006C5503"/>
    <w:rsid w:val="006C6143"/>
    <w:rsid w:val="006C69FE"/>
    <w:rsid w:val="006C6AA9"/>
    <w:rsid w:val="006C735F"/>
    <w:rsid w:val="006C73DF"/>
    <w:rsid w:val="006D0563"/>
    <w:rsid w:val="006D05D9"/>
    <w:rsid w:val="006D1E5C"/>
    <w:rsid w:val="006D254D"/>
    <w:rsid w:val="006D28DF"/>
    <w:rsid w:val="006D49F6"/>
    <w:rsid w:val="006D4A3D"/>
    <w:rsid w:val="006D5569"/>
    <w:rsid w:val="006D6768"/>
    <w:rsid w:val="006E070E"/>
    <w:rsid w:val="006E0A5A"/>
    <w:rsid w:val="006E0B61"/>
    <w:rsid w:val="006E0D27"/>
    <w:rsid w:val="006E0D28"/>
    <w:rsid w:val="006E16F2"/>
    <w:rsid w:val="006E27F2"/>
    <w:rsid w:val="006E369B"/>
    <w:rsid w:val="006E386E"/>
    <w:rsid w:val="006E4061"/>
    <w:rsid w:val="006E5BFE"/>
    <w:rsid w:val="006E76DB"/>
    <w:rsid w:val="006E7B60"/>
    <w:rsid w:val="006E7D1F"/>
    <w:rsid w:val="006F0720"/>
    <w:rsid w:val="006F073A"/>
    <w:rsid w:val="006F1351"/>
    <w:rsid w:val="006F22D1"/>
    <w:rsid w:val="006F4037"/>
    <w:rsid w:val="006F4607"/>
    <w:rsid w:val="006F47B7"/>
    <w:rsid w:val="006F5A6B"/>
    <w:rsid w:val="006F5CAA"/>
    <w:rsid w:val="006F6904"/>
    <w:rsid w:val="006F6F2E"/>
    <w:rsid w:val="006F7FF7"/>
    <w:rsid w:val="00701945"/>
    <w:rsid w:val="0070197B"/>
    <w:rsid w:val="007023BA"/>
    <w:rsid w:val="00702560"/>
    <w:rsid w:val="00703320"/>
    <w:rsid w:val="007037B1"/>
    <w:rsid w:val="00704129"/>
    <w:rsid w:val="00704315"/>
    <w:rsid w:val="00704B30"/>
    <w:rsid w:val="00705B24"/>
    <w:rsid w:val="007071E2"/>
    <w:rsid w:val="0071020B"/>
    <w:rsid w:val="00710610"/>
    <w:rsid w:val="007109F0"/>
    <w:rsid w:val="00710FAB"/>
    <w:rsid w:val="0071189C"/>
    <w:rsid w:val="0071231B"/>
    <w:rsid w:val="00712FCB"/>
    <w:rsid w:val="0071387A"/>
    <w:rsid w:val="00713ACC"/>
    <w:rsid w:val="007149AC"/>
    <w:rsid w:val="007157F0"/>
    <w:rsid w:val="00715AD2"/>
    <w:rsid w:val="00720D43"/>
    <w:rsid w:val="00721620"/>
    <w:rsid w:val="00721D07"/>
    <w:rsid w:val="0072332F"/>
    <w:rsid w:val="0072338A"/>
    <w:rsid w:val="00723714"/>
    <w:rsid w:val="00724AE4"/>
    <w:rsid w:val="007255B8"/>
    <w:rsid w:val="00726204"/>
    <w:rsid w:val="00726ABE"/>
    <w:rsid w:val="00726CEC"/>
    <w:rsid w:val="00727192"/>
    <w:rsid w:val="0072742B"/>
    <w:rsid w:val="00731134"/>
    <w:rsid w:val="00731DD3"/>
    <w:rsid w:val="007324F0"/>
    <w:rsid w:val="007328EA"/>
    <w:rsid w:val="00733979"/>
    <w:rsid w:val="00733E8B"/>
    <w:rsid w:val="00734FAE"/>
    <w:rsid w:val="007359C0"/>
    <w:rsid w:val="007365C5"/>
    <w:rsid w:val="007366FE"/>
    <w:rsid w:val="00740724"/>
    <w:rsid w:val="00741D32"/>
    <w:rsid w:val="00742617"/>
    <w:rsid w:val="00742815"/>
    <w:rsid w:val="00742A2B"/>
    <w:rsid w:val="00743C5F"/>
    <w:rsid w:val="00744AD3"/>
    <w:rsid w:val="0074624A"/>
    <w:rsid w:val="007465C3"/>
    <w:rsid w:val="00746A98"/>
    <w:rsid w:val="00746C5E"/>
    <w:rsid w:val="00747F78"/>
    <w:rsid w:val="007500D1"/>
    <w:rsid w:val="00750130"/>
    <w:rsid w:val="00751C27"/>
    <w:rsid w:val="00751E30"/>
    <w:rsid w:val="00752ABA"/>
    <w:rsid w:val="00752DB0"/>
    <w:rsid w:val="00754B13"/>
    <w:rsid w:val="0075504B"/>
    <w:rsid w:val="00755385"/>
    <w:rsid w:val="00755E6F"/>
    <w:rsid w:val="00757E41"/>
    <w:rsid w:val="00760034"/>
    <w:rsid w:val="007604D1"/>
    <w:rsid w:val="00761D5E"/>
    <w:rsid w:val="00761DF2"/>
    <w:rsid w:val="0076306D"/>
    <w:rsid w:val="0076316F"/>
    <w:rsid w:val="0076338A"/>
    <w:rsid w:val="00764FC9"/>
    <w:rsid w:val="00765288"/>
    <w:rsid w:val="007665E7"/>
    <w:rsid w:val="00766716"/>
    <w:rsid w:val="00766810"/>
    <w:rsid w:val="00766883"/>
    <w:rsid w:val="00766D02"/>
    <w:rsid w:val="00766FD2"/>
    <w:rsid w:val="0076765C"/>
    <w:rsid w:val="007703FB"/>
    <w:rsid w:val="00771144"/>
    <w:rsid w:val="0077127F"/>
    <w:rsid w:val="00771CD3"/>
    <w:rsid w:val="00772EFF"/>
    <w:rsid w:val="0077368D"/>
    <w:rsid w:val="00773D1F"/>
    <w:rsid w:val="007742CB"/>
    <w:rsid w:val="00775436"/>
    <w:rsid w:val="00775D6A"/>
    <w:rsid w:val="00775EB2"/>
    <w:rsid w:val="007765B9"/>
    <w:rsid w:val="00782014"/>
    <w:rsid w:val="00782933"/>
    <w:rsid w:val="00782C17"/>
    <w:rsid w:val="0078357F"/>
    <w:rsid w:val="007845BB"/>
    <w:rsid w:val="00784E5B"/>
    <w:rsid w:val="00785A09"/>
    <w:rsid w:val="007914B9"/>
    <w:rsid w:val="00791A5A"/>
    <w:rsid w:val="00791E10"/>
    <w:rsid w:val="00793FBE"/>
    <w:rsid w:val="00794DBA"/>
    <w:rsid w:val="00795C48"/>
    <w:rsid w:val="0079678B"/>
    <w:rsid w:val="007969B0"/>
    <w:rsid w:val="007A03A5"/>
    <w:rsid w:val="007A0AF7"/>
    <w:rsid w:val="007A12C1"/>
    <w:rsid w:val="007A1541"/>
    <w:rsid w:val="007A1B0C"/>
    <w:rsid w:val="007A1DC3"/>
    <w:rsid w:val="007A1FE9"/>
    <w:rsid w:val="007A31A4"/>
    <w:rsid w:val="007A3740"/>
    <w:rsid w:val="007A401D"/>
    <w:rsid w:val="007A4D0F"/>
    <w:rsid w:val="007A4DE2"/>
    <w:rsid w:val="007A4E2D"/>
    <w:rsid w:val="007A4E95"/>
    <w:rsid w:val="007A51A3"/>
    <w:rsid w:val="007A539B"/>
    <w:rsid w:val="007A584D"/>
    <w:rsid w:val="007A5A35"/>
    <w:rsid w:val="007A5E53"/>
    <w:rsid w:val="007A64F5"/>
    <w:rsid w:val="007A66C2"/>
    <w:rsid w:val="007A66C6"/>
    <w:rsid w:val="007A73EF"/>
    <w:rsid w:val="007A7FFD"/>
    <w:rsid w:val="007B0B08"/>
    <w:rsid w:val="007B18EE"/>
    <w:rsid w:val="007B1AD3"/>
    <w:rsid w:val="007B221A"/>
    <w:rsid w:val="007B24C3"/>
    <w:rsid w:val="007B302A"/>
    <w:rsid w:val="007B4454"/>
    <w:rsid w:val="007B4772"/>
    <w:rsid w:val="007B557E"/>
    <w:rsid w:val="007B66E2"/>
    <w:rsid w:val="007B7042"/>
    <w:rsid w:val="007C00CF"/>
    <w:rsid w:val="007C03F2"/>
    <w:rsid w:val="007C1FBD"/>
    <w:rsid w:val="007C323B"/>
    <w:rsid w:val="007C3D89"/>
    <w:rsid w:val="007C4264"/>
    <w:rsid w:val="007C49FB"/>
    <w:rsid w:val="007C4F5B"/>
    <w:rsid w:val="007C58CB"/>
    <w:rsid w:val="007C6848"/>
    <w:rsid w:val="007C7335"/>
    <w:rsid w:val="007C7587"/>
    <w:rsid w:val="007D0F63"/>
    <w:rsid w:val="007D114A"/>
    <w:rsid w:val="007D131D"/>
    <w:rsid w:val="007D20BA"/>
    <w:rsid w:val="007D2324"/>
    <w:rsid w:val="007D3167"/>
    <w:rsid w:val="007D3DB9"/>
    <w:rsid w:val="007D58B8"/>
    <w:rsid w:val="007D69D7"/>
    <w:rsid w:val="007D6D6A"/>
    <w:rsid w:val="007D7F4D"/>
    <w:rsid w:val="007E1989"/>
    <w:rsid w:val="007E33A2"/>
    <w:rsid w:val="007E448F"/>
    <w:rsid w:val="007E49C0"/>
    <w:rsid w:val="007E6CB9"/>
    <w:rsid w:val="007F007C"/>
    <w:rsid w:val="007F0971"/>
    <w:rsid w:val="007F0A62"/>
    <w:rsid w:val="007F3D83"/>
    <w:rsid w:val="007F6640"/>
    <w:rsid w:val="007F6F4B"/>
    <w:rsid w:val="007F72A4"/>
    <w:rsid w:val="007F7B96"/>
    <w:rsid w:val="007F7FFC"/>
    <w:rsid w:val="00800EEE"/>
    <w:rsid w:val="00801324"/>
    <w:rsid w:val="00801A04"/>
    <w:rsid w:val="00801FB5"/>
    <w:rsid w:val="0080259A"/>
    <w:rsid w:val="008028FC"/>
    <w:rsid w:val="00803423"/>
    <w:rsid w:val="00803F19"/>
    <w:rsid w:val="00804D81"/>
    <w:rsid w:val="008051F7"/>
    <w:rsid w:val="008054AB"/>
    <w:rsid w:val="00805974"/>
    <w:rsid w:val="008066D4"/>
    <w:rsid w:val="00806CD1"/>
    <w:rsid w:val="00806D88"/>
    <w:rsid w:val="00807879"/>
    <w:rsid w:val="00810121"/>
    <w:rsid w:val="00810AEB"/>
    <w:rsid w:val="008126DB"/>
    <w:rsid w:val="00812C91"/>
    <w:rsid w:val="00813C9D"/>
    <w:rsid w:val="0081421E"/>
    <w:rsid w:val="00814D4D"/>
    <w:rsid w:val="0081502B"/>
    <w:rsid w:val="008156B9"/>
    <w:rsid w:val="00815F96"/>
    <w:rsid w:val="00817393"/>
    <w:rsid w:val="0081747F"/>
    <w:rsid w:val="00817AF7"/>
    <w:rsid w:val="008201E0"/>
    <w:rsid w:val="00820691"/>
    <w:rsid w:val="00820BE6"/>
    <w:rsid w:val="00821885"/>
    <w:rsid w:val="00821D00"/>
    <w:rsid w:val="0082247A"/>
    <w:rsid w:val="008225A7"/>
    <w:rsid w:val="00822918"/>
    <w:rsid w:val="00822B0B"/>
    <w:rsid w:val="00822BF0"/>
    <w:rsid w:val="008235A3"/>
    <w:rsid w:val="00823B72"/>
    <w:rsid w:val="00824FD2"/>
    <w:rsid w:val="00825800"/>
    <w:rsid w:val="00825833"/>
    <w:rsid w:val="00827B48"/>
    <w:rsid w:val="00830699"/>
    <w:rsid w:val="008309B5"/>
    <w:rsid w:val="00830F52"/>
    <w:rsid w:val="008319CC"/>
    <w:rsid w:val="00832193"/>
    <w:rsid w:val="008321DE"/>
    <w:rsid w:val="00832A3C"/>
    <w:rsid w:val="00832F47"/>
    <w:rsid w:val="00832FC8"/>
    <w:rsid w:val="0083456F"/>
    <w:rsid w:val="008348FD"/>
    <w:rsid w:val="00835130"/>
    <w:rsid w:val="008352C0"/>
    <w:rsid w:val="00835B6A"/>
    <w:rsid w:val="0083672A"/>
    <w:rsid w:val="0083711E"/>
    <w:rsid w:val="00837546"/>
    <w:rsid w:val="008377E9"/>
    <w:rsid w:val="00840E8F"/>
    <w:rsid w:val="008427C8"/>
    <w:rsid w:val="00842964"/>
    <w:rsid w:val="0084437A"/>
    <w:rsid w:val="00845228"/>
    <w:rsid w:val="0084604C"/>
    <w:rsid w:val="0084615E"/>
    <w:rsid w:val="00846884"/>
    <w:rsid w:val="008478E9"/>
    <w:rsid w:val="008479A1"/>
    <w:rsid w:val="00847A4B"/>
    <w:rsid w:val="00847B36"/>
    <w:rsid w:val="0085099B"/>
    <w:rsid w:val="008524D3"/>
    <w:rsid w:val="00852CD5"/>
    <w:rsid w:val="00852FED"/>
    <w:rsid w:val="008533DF"/>
    <w:rsid w:val="0085442A"/>
    <w:rsid w:val="0085489A"/>
    <w:rsid w:val="00855448"/>
    <w:rsid w:val="008554FC"/>
    <w:rsid w:val="00856D1D"/>
    <w:rsid w:val="008571C7"/>
    <w:rsid w:val="008575B4"/>
    <w:rsid w:val="008619D3"/>
    <w:rsid w:val="008633AE"/>
    <w:rsid w:val="00863832"/>
    <w:rsid w:val="00863CD4"/>
    <w:rsid w:val="00864F09"/>
    <w:rsid w:val="00865E1D"/>
    <w:rsid w:val="00870AC3"/>
    <w:rsid w:val="00872809"/>
    <w:rsid w:val="00874358"/>
    <w:rsid w:val="00874796"/>
    <w:rsid w:val="00874FDF"/>
    <w:rsid w:val="00875233"/>
    <w:rsid w:val="00875E5A"/>
    <w:rsid w:val="00876B0A"/>
    <w:rsid w:val="00876B16"/>
    <w:rsid w:val="008777AF"/>
    <w:rsid w:val="0088012C"/>
    <w:rsid w:val="00880861"/>
    <w:rsid w:val="0088091A"/>
    <w:rsid w:val="00881678"/>
    <w:rsid w:val="00882D53"/>
    <w:rsid w:val="008834A5"/>
    <w:rsid w:val="008835E2"/>
    <w:rsid w:val="00883AB1"/>
    <w:rsid w:val="00884576"/>
    <w:rsid w:val="0088464E"/>
    <w:rsid w:val="00884912"/>
    <w:rsid w:val="00884AB2"/>
    <w:rsid w:val="00884F61"/>
    <w:rsid w:val="008865B8"/>
    <w:rsid w:val="00886DCC"/>
    <w:rsid w:val="00886E64"/>
    <w:rsid w:val="0088792D"/>
    <w:rsid w:val="0089098F"/>
    <w:rsid w:val="00890E2D"/>
    <w:rsid w:val="0089113F"/>
    <w:rsid w:val="00892A14"/>
    <w:rsid w:val="00892ABF"/>
    <w:rsid w:val="00895597"/>
    <w:rsid w:val="008960BC"/>
    <w:rsid w:val="008961A2"/>
    <w:rsid w:val="00896C72"/>
    <w:rsid w:val="00897975"/>
    <w:rsid w:val="008A09F7"/>
    <w:rsid w:val="008A0B77"/>
    <w:rsid w:val="008A0ED2"/>
    <w:rsid w:val="008A12B2"/>
    <w:rsid w:val="008A1A28"/>
    <w:rsid w:val="008A255D"/>
    <w:rsid w:val="008A270B"/>
    <w:rsid w:val="008A34A2"/>
    <w:rsid w:val="008A39F5"/>
    <w:rsid w:val="008A4EE2"/>
    <w:rsid w:val="008A5CB1"/>
    <w:rsid w:val="008A5CB5"/>
    <w:rsid w:val="008A644F"/>
    <w:rsid w:val="008A746A"/>
    <w:rsid w:val="008A78C3"/>
    <w:rsid w:val="008A793B"/>
    <w:rsid w:val="008A7976"/>
    <w:rsid w:val="008A797B"/>
    <w:rsid w:val="008A7B58"/>
    <w:rsid w:val="008A7B88"/>
    <w:rsid w:val="008B04F3"/>
    <w:rsid w:val="008B2155"/>
    <w:rsid w:val="008B2B70"/>
    <w:rsid w:val="008B3812"/>
    <w:rsid w:val="008B3B88"/>
    <w:rsid w:val="008B40A2"/>
    <w:rsid w:val="008B46DF"/>
    <w:rsid w:val="008B62F1"/>
    <w:rsid w:val="008C057B"/>
    <w:rsid w:val="008C05BE"/>
    <w:rsid w:val="008C11A4"/>
    <w:rsid w:val="008C1B37"/>
    <w:rsid w:val="008C1BC0"/>
    <w:rsid w:val="008C22E1"/>
    <w:rsid w:val="008C37A3"/>
    <w:rsid w:val="008C50D3"/>
    <w:rsid w:val="008C518C"/>
    <w:rsid w:val="008C5F6A"/>
    <w:rsid w:val="008C63E1"/>
    <w:rsid w:val="008C68E3"/>
    <w:rsid w:val="008C7A2D"/>
    <w:rsid w:val="008C7AFF"/>
    <w:rsid w:val="008D016C"/>
    <w:rsid w:val="008D18B8"/>
    <w:rsid w:val="008D204F"/>
    <w:rsid w:val="008D2453"/>
    <w:rsid w:val="008D2F51"/>
    <w:rsid w:val="008D305F"/>
    <w:rsid w:val="008D3826"/>
    <w:rsid w:val="008D4FFF"/>
    <w:rsid w:val="008D5022"/>
    <w:rsid w:val="008D53BA"/>
    <w:rsid w:val="008D5CBF"/>
    <w:rsid w:val="008D62C6"/>
    <w:rsid w:val="008D69C5"/>
    <w:rsid w:val="008D7B15"/>
    <w:rsid w:val="008E0220"/>
    <w:rsid w:val="008E10CE"/>
    <w:rsid w:val="008E1670"/>
    <w:rsid w:val="008E16B4"/>
    <w:rsid w:val="008E2143"/>
    <w:rsid w:val="008E21DE"/>
    <w:rsid w:val="008E26CA"/>
    <w:rsid w:val="008E2B42"/>
    <w:rsid w:val="008E3526"/>
    <w:rsid w:val="008E3DE1"/>
    <w:rsid w:val="008E4027"/>
    <w:rsid w:val="008E52FD"/>
    <w:rsid w:val="008E6221"/>
    <w:rsid w:val="008E6A24"/>
    <w:rsid w:val="008E7854"/>
    <w:rsid w:val="008E7A3E"/>
    <w:rsid w:val="008E7CA3"/>
    <w:rsid w:val="008F06CE"/>
    <w:rsid w:val="008F0C31"/>
    <w:rsid w:val="008F202E"/>
    <w:rsid w:val="008F211C"/>
    <w:rsid w:val="008F25B4"/>
    <w:rsid w:val="008F317F"/>
    <w:rsid w:val="008F34E2"/>
    <w:rsid w:val="008F35D6"/>
    <w:rsid w:val="008F3C54"/>
    <w:rsid w:val="008F5038"/>
    <w:rsid w:val="008F5223"/>
    <w:rsid w:val="008F65B7"/>
    <w:rsid w:val="008F7C3B"/>
    <w:rsid w:val="00900369"/>
    <w:rsid w:val="00901385"/>
    <w:rsid w:val="00901455"/>
    <w:rsid w:val="009033C9"/>
    <w:rsid w:val="00904748"/>
    <w:rsid w:val="00904ED4"/>
    <w:rsid w:val="00905418"/>
    <w:rsid w:val="00905F3A"/>
    <w:rsid w:val="00905F67"/>
    <w:rsid w:val="00906E56"/>
    <w:rsid w:val="00912A4C"/>
    <w:rsid w:val="00912CC4"/>
    <w:rsid w:val="00913091"/>
    <w:rsid w:val="00913858"/>
    <w:rsid w:val="00913A5E"/>
    <w:rsid w:val="00913B50"/>
    <w:rsid w:val="00913F77"/>
    <w:rsid w:val="009156E4"/>
    <w:rsid w:val="009159CC"/>
    <w:rsid w:val="00916026"/>
    <w:rsid w:val="00920836"/>
    <w:rsid w:val="0092197D"/>
    <w:rsid w:val="00924205"/>
    <w:rsid w:val="0092421F"/>
    <w:rsid w:val="0092568B"/>
    <w:rsid w:val="00925DE0"/>
    <w:rsid w:val="00926179"/>
    <w:rsid w:val="00926C03"/>
    <w:rsid w:val="0092762C"/>
    <w:rsid w:val="00927991"/>
    <w:rsid w:val="009301C8"/>
    <w:rsid w:val="00930DA0"/>
    <w:rsid w:val="00931901"/>
    <w:rsid w:val="00931CE3"/>
    <w:rsid w:val="00932217"/>
    <w:rsid w:val="00932304"/>
    <w:rsid w:val="00932DF4"/>
    <w:rsid w:val="00934188"/>
    <w:rsid w:val="00934919"/>
    <w:rsid w:val="0093590D"/>
    <w:rsid w:val="00937046"/>
    <w:rsid w:val="00937815"/>
    <w:rsid w:val="00940AD6"/>
    <w:rsid w:val="00942058"/>
    <w:rsid w:val="00942E2E"/>
    <w:rsid w:val="00943506"/>
    <w:rsid w:val="00944586"/>
    <w:rsid w:val="009447C2"/>
    <w:rsid w:val="00944B5E"/>
    <w:rsid w:val="00945D25"/>
    <w:rsid w:val="0094662A"/>
    <w:rsid w:val="00947810"/>
    <w:rsid w:val="0095094C"/>
    <w:rsid w:val="0095195F"/>
    <w:rsid w:val="00951B20"/>
    <w:rsid w:val="00951C56"/>
    <w:rsid w:val="00951F87"/>
    <w:rsid w:val="00952EFB"/>
    <w:rsid w:val="00953229"/>
    <w:rsid w:val="009536F6"/>
    <w:rsid w:val="009538E1"/>
    <w:rsid w:val="00953A85"/>
    <w:rsid w:val="00954D79"/>
    <w:rsid w:val="00954F8B"/>
    <w:rsid w:val="009559FE"/>
    <w:rsid w:val="0095712C"/>
    <w:rsid w:val="0095720F"/>
    <w:rsid w:val="00957CA5"/>
    <w:rsid w:val="009605FF"/>
    <w:rsid w:val="009610F9"/>
    <w:rsid w:val="00961EDE"/>
    <w:rsid w:val="00962453"/>
    <w:rsid w:val="00962D25"/>
    <w:rsid w:val="00962E7D"/>
    <w:rsid w:val="0096305D"/>
    <w:rsid w:val="00964D4C"/>
    <w:rsid w:val="009674DC"/>
    <w:rsid w:val="00970499"/>
    <w:rsid w:val="009706EA"/>
    <w:rsid w:val="00970A60"/>
    <w:rsid w:val="00971C95"/>
    <w:rsid w:val="00972212"/>
    <w:rsid w:val="0097340E"/>
    <w:rsid w:val="00975009"/>
    <w:rsid w:val="0097523E"/>
    <w:rsid w:val="009752BE"/>
    <w:rsid w:val="00975350"/>
    <w:rsid w:val="00975514"/>
    <w:rsid w:val="00976CE0"/>
    <w:rsid w:val="00976CF4"/>
    <w:rsid w:val="00977636"/>
    <w:rsid w:val="0098012F"/>
    <w:rsid w:val="00980867"/>
    <w:rsid w:val="00980EAF"/>
    <w:rsid w:val="009812C7"/>
    <w:rsid w:val="00983987"/>
    <w:rsid w:val="009862DE"/>
    <w:rsid w:val="00987953"/>
    <w:rsid w:val="00987BF5"/>
    <w:rsid w:val="00987E42"/>
    <w:rsid w:val="0099069B"/>
    <w:rsid w:val="00991171"/>
    <w:rsid w:val="00991E73"/>
    <w:rsid w:val="009924CC"/>
    <w:rsid w:val="0099347F"/>
    <w:rsid w:val="009937B5"/>
    <w:rsid w:val="00995D3D"/>
    <w:rsid w:val="009963F8"/>
    <w:rsid w:val="00997631"/>
    <w:rsid w:val="009977AC"/>
    <w:rsid w:val="0099786E"/>
    <w:rsid w:val="009A1102"/>
    <w:rsid w:val="009A158E"/>
    <w:rsid w:val="009A1BA2"/>
    <w:rsid w:val="009A1E31"/>
    <w:rsid w:val="009A250F"/>
    <w:rsid w:val="009A2EC9"/>
    <w:rsid w:val="009A45D0"/>
    <w:rsid w:val="009A4677"/>
    <w:rsid w:val="009A63F9"/>
    <w:rsid w:val="009A66A1"/>
    <w:rsid w:val="009A6A5A"/>
    <w:rsid w:val="009A6D43"/>
    <w:rsid w:val="009A754B"/>
    <w:rsid w:val="009B01B6"/>
    <w:rsid w:val="009B0784"/>
    <w:rsid w:val="009B0848"/>
    <w:rsid w:val="009B0B2A"/>
    <w:rsid w:val="009B121B"/>
    <w:rsid w:val="009B279D"/>
    <w:rsid w:val="009B3B93"/>
    <w:rsid w:val="009B4CF2"/>
    <w:rsid w:val="009B52C6"/>
    <w:rsid w:val="009B5338"/>
    <w:rsid w:val="009B5ABE"/>
    <w:rsid w:val="009B5CB3"/>
    <w:rsid w:val="009B6518"/>
    <w:rsid w:val="009B69D9"/>
    <w:rsid w:val="009B6F9E"/>
    <w:rsid w:val="009B70A1"/>
    <w:rsid w:val="009B71D0"/>
    <w:rsid w:val="009B73B0"/>
    <w:rsid w:val="009C01CD"/>
    <w:rsid w:val="009C0365"/>
    <w:rsid w:val="009C0A89"/>
    <w:rsid w:val="009C1600"/>
    <w:rsid w:val="009C4311"/>
    <w:rsid w:val="009C5309"/>
    <w:rsid w:val="009C5FDA"/>
    <w:rsid w:val="009C6AAB"/>
    <w:rsid w:val="009C7685"/>
    <w:rsid w:val="009D0449"/>
    <w:rsid w:val="009D0768"/>
    <w:rsid w:val="009D1C6E"/>
    <w:rsid w:val="009D30C1"/>
    <w:rsid w:val="009D4E7E"/>
    <w:rsid w:val="009D5FA8"/>
    <w:rsid w:val="009D75CB"/>
    <w:rsid w:val="009D77E0"/>
    <w:rsid w:val="009E0A59"/>
    <w:rsid w:val="009E0DFD"/>
    <w:rsid w:val="009E0F40"/>
    <w:rsid w:val="009E0F8D"/>
    <w:rsid w:val="009E1C92"/>
    <w:rsid w:val="009E25B7"/>
    <w:rsid w:val="009E2644"/>
    <w:rsid w:val="009E3CDA"/>
    <w:rsid w:val="009E4A06"/>
    <w:rsid w:val="009E5B4C"/>
    <w:rsid w:val="009E6C49"/>
    <w:rsid w:val="009E77D1"/>
    <w:rsid w:val="009E7C0A"/>
    <w:rsid w:val="009F00E9"/>
    <w:rsid w:val="009F200E"/>
    <w:rsid w:val="009F3AA9"/>
    <w:rsid w:val="009F3DAD"/>
    <w:rsid w:val="009F3FE9"/>
    <w:rsid w:val="009F47C4"/>
    <w:rsid w:val="009F4878"/>
    <w:rsid w:val="009F501A"/>
    <w:rsid w:val="00A00D0E"/>
    <w:rsid w:val="00A01719"/>
    <w:rsid w:val="00A018E1"/>
    <w:rsid w:val="00A028DE"/>
    <w:rsid w:val="00A03797"/>
    <w:rsid w:val="00A053A6"/>
    <w:rsid w:val="00A07476"/>
    <w:rsid w:val="00A07CDD"/>
    <w:rsid w:val="00A07E4A"/>
    <w:rsid w:val="00A11668"/>
    <w:rsid w:val="00A11A9F"/>
    <w:rsid w:val="00A11F68"/>
    <w:rsid w:val="00A13B38"/>
    <w:rsid w:val="00A14A43"/>
    <w:rsid w:val="00A15BB9"/>
    <w:rsid w:val="00A16194"/>
    <w:rsid w:val="00A17AE7"/>
    <w:rsid w:val="00A20DCC"/>
    <w:rsid w:val="00A20DE3"/>
    <w:rsid w:val="00A21095"/>
    <w:rsid w:val="00A21513"/>
    <w:rsid w:val="00A21C7C"/>
    <w:rsid w:val="00A2200C"/>
    <w:rsid w:val="00A2243E"/>
    <w:rsid w:val="00A228F1"/>
    <w:rsid w:val="00A22910"/>
    <w:rsid w:val="00A23C82"/>
    <w:rsid w:val="00A24DA7"/>
    <w:rsid w:val="00A25148"/>
    <w:rsid w:val="00A25641"/>
    <w:rsid w:val="00A268DC"/>
    <w:rsid w:val="00A26E0E"/>
    <w:rsid w:val="00A302B7"/>
    <w:rsid w:val="00A308E3"/>
    <w:rsid w:val="00A327CA"/>
    <w:rsid w:val="00A32BE0"/>
    <w:rsid w:val="00A32C3C"/>
    <w:rsid w:val="00A32F4D"/>
    <w:rsid w:val="00A3353F"/>
    <w:rsid w:val="00A338F1"/>
    <w:rsid w:val="00A33D3D"/>
    <w:rsid w:val="00A33F58"/>
    <w:rsid w:val="00A34724"/>
    <w:rsid w:val="00A348D3"/>
    <w:rsid w:val="00A365CA"/>
    <w:rsid w:val="00A3663E"/>
    <w:rsid w:val="00A36A2C"/>
    <w:rsid w:val="00A36D3F"/>
    <w:rsid w:val="00A4050A"/>
    <w:rsid w:val="00A4071F"/>
    <w:rsid w:val="00A41860"/>
    <w:rsid w:val="00A41BFB"/>
    <w:rsid w:val="00A422C2"/>
    <w:rsid w:val="00A4242F"/>
    <w:rsid w:val="00A453B7"/>
    <w:rsid w:val="00A4581A"/>
    <w:rsid w:val="00A45997"/>
    <w:rsid w:val="00A4709E"/>
    <w:rsid w:val="00A5078D"/>
    <w:rsid w:val="00A51A9F"/>
    <w:rsid w:val="00A52A43"/>
    <w:rsid w:val="00A53013"/>
    <w:rsid w:val="00A5325C"/>
    <w:rsid w:val="00A53A76"/>
    <w:rsid w:val="00A55812"/>
    <w:rsid w:val="00A55920"/>
    <w:rsid w:val="00A55BE0"/>
    <w:rsid w:val="00A56018"/>
    <w:rsid w:val="00A61BD3"/>
    <w:rsid w:val="00A622B0"/>
    <w:rsid w:val="00A62B32"/>
    <w:rsid w:val="00A62CAD"/>
    <w:rsid w:val="00A63BC0"/>
    <w:rsid w:val="00A64409"/>
    <w:rsid w:val="00A644C8"/>
    <w:rsid w:val="00A64CE5"/>
    <w:rsid w:val="00A64E9B"/>
    <w:rsid w:val="00A670E9"/>
    <w:rsid w:val="00A67D54"/>
    <w:rsid w:val="00A70CDB"/>
    <w:rsid w:val="00A711C8"/>
    <w:rsid w:val="00A713CC"/>
    <w:rsid w:val="00A7143B"/>
    <w:rsid w:val="00A748DC"/>
    <w:rsid w:val="00A74B65"/>
    <w:rsid w:val="00A7500D"/>
    <w:rsid w:val="00A7600D"/>
    <w:rsid w:val="00A7681C"/>
    <w:rsid w:val="00A7684B"/>
    <w:rsid w:val="00A772D4"/>
    <w:rsid w:val="00A775D3"/>
    <w:rsid w:val="00A8105C"/>
    <w:rsid w:val="00A81A2D"/>
    <w:rsid w:val="00A82503"/>
    <w:rsid w:val="00A82A46"/>
    <w:rsid w:val="00A8475F"/>
    <w:rsid w:val="00A851AE"/>
    <w:rsid w:val="00A854B7"/>
    <w:rsid w:val="00A85B3D"/>
    <w:rsid w:val="00A85B9E"/>
    <w:rsid w:val="00A85DE5"/>
    <w:rsid w:val="00A8636B"/>
    <w:rsid w:val="00A86713"/>
    <w:rsid w:val="00A86AA3"/>
    <w:rsid w:val="00A87C55"/>
    <w:rsid w:val="00A91ED8"/>
    <w:rsid w:val="00A92916"/>
    <w:rsid w:val="00A92F9C"/>
    <w:rsid w:val="00A93CC9"/>
    <w:rsid w:val="00A97671"/>
    <w:rsid w:val="00A9797F"/>
    <w:rsid w:val="00A97B58"/>
    <w:rsid w:val="00AA011D"/>
    <w:rsid w:val="00AA0EA9"/>
    <w:rsid w:val="00AA2384"/>
    <w:rsid w:val="00AA2EF9"/>
    <w:rsid w:val="00AA2F2F"/>
    <w:rsid w:val="00AA33C0"/>
    <w:rsid w:val="00AA3FA2"/>
    <w:rsid w:val="00AA45A4"/>
    <w:rsid w:val="00AA5D70"/>
    <w:rsid w:val="00AA71FB"/>
    <w:rsid w:val="00AA7314"/>
    <w:rsid w:val="00AA7A1A"/>
    <w:rsid w:val="00AB02B7"/>
    <w:rsid w:val="00AB072D"/>
    <w:rsid w:val="00AB0BEE"/>
    <w:rsid w:val="00AB12D5"/>
    <w:rsid w:val="00AB1668"/>
    <w:rsid w:val="00AB21E9"/>
    <w:rsid w:val="00AB36F9"/>
    <w:rsid w:val="00AB39BE"/>
    <w:rsid w:val="00AB413A"/>
    <w:rsid w:val="00AB4399"/>
    <w:rsid w:val="00AB583D"/>
    <w:rsid w:val="00AB5890"/>
    <w:rsid w:val="00AB6373"/>
    <w:rsid w:val="00AB648C"/>
    <w:rsid w:val="00AB7137"/>
    <w:rsid w:val="00AC053E"/>
    <w:rsid w:val="00AC0A8A"/>
    <w:rsid w:val="00AC37DA"/>
    <w:rsid w:val="00AC44FF"/>
    <w:rsid w:val="00AC4DC1"/>
    <w:rsid w:val="00AC576A"/>
    <w:rsid w:val="00AC587A"/>
    <w:rsid w:val="00AC5B0A"/>
    <w:rsid w:val="00AC613C"/>
    <w:rsid w:val="00AC71A6"/>
    <w:rsid w:val="00AD012C"/>
    <w:rsid w:val="00AD1247"/>
    <w:rsid w:val="00AD18CB"/>
    <w:rsid w:val="00AD288A"/>
    <w:rsid w:val="00AD4543"/>
    <w:rsid w:val="00AD4AAA"/>
    <w:rsid w:val="00AD54E5"/>
    <w:rsid w:val="00AD58E1"/>
    <w:rsid w:val="00AD66D0"/>
    <w:rsid w:val="00AD68D6"/>
    <w:rsid w:val="00AD735D"/>
    <w:rsid w:val="00AD7446"/>
    <w:rsid w:val="00AD7CD1"/>
    <w:rsid w:val="00AE0CC7"/>
    <w:rsid w:val="00AE26F9"/>
    <w:rsid w:val="00AE2C69"/>
    <w:rsid w:val="00AE425F"/>
    <w:rsid w:val="00AE4411"/>
    <w:rsid w:val="00AE5348"/>
    <w:rsid w:val="00AE5CAE"/>
    <w:rsid w:val="00AE643C"/>
    <w:rsid w:val="00AF0899"/>
    <w:rsid w:val="00AF0C86"/>
    <w:rsid w:val="00AF20A3"/>
    <w:rsid w:val="00AF2BFD"/>
    <w:rsid w:val="00AF3F12"/>
    <w:rsid w:val="00AF4A8C"/>
    <w:rsid w:val="00AF4C18"/>
    <w:rsid w:val="00AF4DEE"/>
    <w:rsid w:val="00AF5540"/>
    <w:rsid w:val="00AF5637"/>
    <w:rsid w:val="00AF6119"/>
    <w:rsid w:val="00AF6150"/>
    <w:rsid w:val="00AF620B"/>
    <w:rsid w:val="00B0057F"/>
    <w:rsid w:val="00B00600"/>
    <w:rsid w:val="00B007F0"/>
    <w:rsid w:val="00B00A51"/>
    <w:rsid w:val="00B02506"/>
    <w:rsid w:val="00B02E54"/>
    <w:rsid w:val="00B0412B"/>
    <w:rsid w:val="00B047C3"/>
    <w:rsid w:val="00B04D57"/>
    <w:rsid w:val="00B04F1E"/>
    <w:rsid w:val="00B06F46"/>
    <w:rsid w:val="00B07358"/>
    <w:rsid w:val="00B1050D"/>
    <w:rsid w:val="00B11103"/>
    <w:rsid w:val="00B11CA4"/>
    <w:rsid w:val="00B11DBB"/>
    <w:rsid w:val="00B134A7"/>
    <w:rsid w:val="00B16706"/>
    <w:rsid w:val="00B17020"/>
    <w:rsid w:val="00B17605"/>
    <w:rsid w:val="00B20142"/>
    <w:rsid w:val="00B20816"/>
    <w:rsid w:val="00B21412"/>
    <w:rsid w:val="00B2165C"/>
    <w:rsid w:val="00B2177F"/>
    <w:rsid w:val="00B236E5"/>
    <w:rsid w:val="00B258D8"/>
    <w:rsid w:val="00B25D9D"/>
    <w:rsid w:val="00B2656C"/>
    <w:rsid w:val="00B26889"/>
    <w:rsid w:val="00B273E2"/>
    <w:rsid w:val="00B274C3"/>
    <w:rsid w:val="00B27625"/>
    <w:rsid w:val="00B30D5F"/>
    <w:rsid w:val="00B31737"/>
    <w:rsid w:val="00B3401C"/>
    <w:rsid w:val="00B3574A"/>
    <w:rsid w:val="00B35A3B"/>
    <w:rsid w:val="00B361F2"/>
    <w:rsid w:val="00B36394"/>
    <w:rsid w:val="00B379D2"/>
    <w:rsid w:val="00B41385"/>
    <w:rsid w:val="00B42D57"/>
    <w:rsid w:val="00B43720"/>
    <w:rsid w:val="00B43AB1"/>
    <w:rsid w:val="00B44696"/>
    <w:rsid w:val="00B45F97"/>
    <w:rsid w:val="00B472B7"/>
    <w:rsid w:val="00B50585"/>
    <w:rsid w:val="00B507D3"/>
    <w:rsid w:val="00B51699"/>
    <w:rsid w:val="00B53159"/>
    <w:rsid w:val="00B53C7C"/>
    <w:rsid w:val="00B5558E"/>
    <w:rsid w:val="00B60176"/>
    <w:rsid w:val="00B603C0"/>
    <w:rsid w:val="00B60F21"/>
    <w:rsid w:val="00B61679"/>
    <w:rsid w:val="00B637F4"/>
    <w:rsid w:val="00B63849"/>
    <w:rsid w:val="00B650FC"/>
    <w:rsid w:val="00B668F3"/>
    <w:rsid w:val="00B66C70"/>
    <w:rsid w:val="00B67191"/>
    <w:rsid w:val="00B719BC"/>
    <w:rsid w:val="00B73A4F"/>
    <w:rsid w:val="00B744CB"/>
    <w:rsid w:val="00B754C2"/>
    <w:rsid w:val="00B76201"/>
    <w:rsid w:val="00B769FA"/>
    <w:rsid w:val="00B773BD"/>
    <w:rsid w:val="00B77BCA"/>
    <w:rsid w:val="00B80113"/>
    <w:rsid w:val="00B80833"/>
    <w:rsid w:val="00B80AE4"/>
    <w:rsid w:val="00B80F74"/>
    <w:rsid w:val="00B82D79"/>
    <w:rsid w:val="00B83567"/>
    <w:rsid w:val="00B84F23"/>
    <w:rsid w:val="00B85510"/>
    <w:rsid w:val="00B85AC3"/>
    <w:rsid w:val="00B875BF"/>
    <w:rsid w:val="00B87743"/>
    <w:rsid w:val="00B87AEF"/>
    <w:rsid w:val="00B9011D"/>
    <w:rsid w:val="00B90157"/>
    <w:rsid w:val="00B9203D"/>
    <w:rsid w:val="00B920E5"/>
    <w:rsid w:val="00B923EC"/>
    <w:rsid w:val="00B9265A"/>
    <w:rsid w:val="00B92A48"/>
    <w:rsid w:val="00B92B3B"/>
    <w:rsid w:val="00B95F02"/>
    <w:rsid w:val="00B9770C"/>
    <w:rsid w:val="00BA0939"/>
    <w:rsid w:val="00BA0A0E"/>
    <w:rsid w:val="00BA0F4D"/>
    <w:rsid w:val="00BA0FC3"/>
    <w:rsid w:val="00BA1D29"/>
    <w:rsid w:val="00BA3A72"/>
    <w:rsid w:val="00BA3AB6"/>
    <w:rsid w:val="00BA43A3"/>
    <w:rsid w:val="00BA54C4"/>
    <w:rsid w:val="00BA5BB8"/>
    <w:rsid w:val="00BA77D3"/>
    <w:rsid w:val="00BA7FFC"/>
    <w:rsid w:val="00BB001A"/>
    <w:rsid w:val="00BB3F3A"/>
    <w:rsid w:val="00BB42D2"/>
    <w:rsid w:val="00BB5D25"/>
    <w:rsid w:val="00BB60E1"/>
    <w:rsid w:val="00BB67E2"/>
    <w:rsid w:val="00BB6810"/>
    <w:rsid w:val="00BB6B8B"/>
    <w:rsid w:val="00BB6D57"/>
    <w:rsid w:val="00BC0183"/>
    <w:rsid w:val="00BC12B9"/>
    <w:rsid w:val="00BC14C8"/>
    <w:rsid w:val="00BC1D0A"/>
    <w:rsid w:val="00BC2F66"/>
    <w:rsid w:val="00BC3AB9"/>
    <w:rsid w:val="00BC43BD"/>
    <w:rsid w:val="00BC46A0"/>
    <w:rsid w:val="00BC5D6B"/>
    <w:rsid w:val="00BD067F"/>
    <w:rsid w:val="00BD0C79"/>
    <w:rsid w:val="00BD14EE"/>
    <w:rsid w:val="00BD1B54"/>
    <w:rsid w:val="00BD1CA7"/>
    <w:rsid w:val="00BD1E3E"/>
    <w:rsid w:val="00BD1FCA"/>
    <w:rsid w:val="00BD2FBA"/>
    <w:rsid w:val="00BD345D"/>
    <w:rsid w:val="00BD3D18"/>
    <w:rsid w:val="00BD6986"/>
    <w:rsid w:val="00BD7399"/>
    <w:rsid w:val="00BD7DCB"/>
    <w:rsid w:val="00BD7E0D"/>
    <w:rsid w:val="00BE0CCD"/>
    <w:rsid w:val="00BE1791"/>
    <w:rsid w:val="00BE17F5"/>
    <w:rsid w:val="00BE1FD0"/>
    <w:rsid w:val="00BE2ACA"/>
    <w:rsid w:val="00BE3855"/>
    <w:rsid w:val="00BE38C0"/>
    <w:rsid w:val="00BE3B82"/>
    <w:rsid w:val="00BE3DC5"/>
    <w:rsid w:val="00BE522D"/>
    <w:rsid w:val="00BE5758"/>
    <w:rsid w:val="00BE5BE9"/>
    <w:rsid w:val="00BE76B5"/>
    <w:rsid w:val="00BE79D0"/>
    <w:rsid w:val="00BF18DC"/>
    <w:rsid w:val="00BF2D05"/>
    <w:rsid w:val="00BF4D2D"/>
    <w:rsid w:val="00BF5891"/>
    <w:rsid w:val="00BF5BB0"/>
    <w:rsid w:val="00BF5E32"/>
    <w:rsid w:val="00BF612E"/>
    <w:rsid w:val="00C01211"/>
    <w:rsid w:val="00C014B5"/>
    <w:rsid w:val="00C016B5"/>
    <w:rsid w:val="00C03813"/>
    <w:rsid w:val="00C039F0"/>
    <w:rsid w:val="00C03F4D"/>
    <w:rsid w:val="00C0421C"/>
    <w:rsid w:val="00C053D5"/>
    <w:rsid w:val="00C116F8"/>
    <w:rsid w:val="00C119EF"/>
    <w:rsid w:val="00C11A81"/>
    <w:rsid w:val="00C125F0"/>
    <w:rsid w:val="00C13268"/>
    <w:rsid w:val="00C13A4E"/>
    <w:rsid w:val="00C13F6D"/>
    <w:rsid w:val="00C14DB9"/>
    <w:rsid w:val="00C14F45"/>
    <w:rsid w:val="00C15C2A"/>
    <w:rsid w:val="00C164F8"/>
    <w:rsid w:val="00C16A2C"/>
    <w:rsid w:val="00C16C85"/>
    <w:rsid w:val="00C16EE4"/>
    <w:rsid w:val="00C17734"/>
    <w:rsid w:val="00C20038"/>
    <w:rsid w:val="00C204B1"/>
    <w:rsid w:val="00C20604"/>
    <w:rsid w:val="00C2074D"/>
    <w:rsid w:val="00C20B5B"/>
    <w:rsid w:val="00C20E33"/>
    <w:rsid w:val="00C21490"/>
    <w:rsid w:val="00C21698"/>
    <w:rsid w:val="00C23706"/>
    <w:rsid w:val="00C24008"/>
    <w:rsid w:val="00C242D1"/>
    <w:rsid w:val="00C24754"/>
    <w:rsid w:val="00C24C65"/>
    <w:rsid w:val="00C250B8"/>
    <w:rsid w:val="00C25260"/>
    <w:rsid w:val="00C25EDE"/>
    <w:rsid w:val="00C27704"/>
    <w:rsid w:val="00C279A2"/>
    <w:rsid w:val="00C30190"/>
    <w:rsid w:val="00C306D8"/>
    <w:rsid w:val="00C30B85"/>
    <w:rsid w:val="00C30F17"/>
    <w:rsid w:val="00C315B9"/>
    <w:rsid w:val="00C32EF4"/>
    <w:rsid w:val="00C336C1"/>
    <w:rsid w:val="00C341B4"/>
    <w:rsid w:val="00C35358"/>
    <w:rsid w:val="00C35360"/>
    <w:rsid w:val="00C357F0"/>
    <w:rsid w:val="00C406D1"/>
    <w:rsid w:val="00C408EF"/>
    <w:rsid w:val="00C40B4E"/>
    <w:rsid w:val="00C40F79"/>
    <w:rsid w:val="00C41CA1"/>
    <w:rsid w:val="00C41DC1"/>
    <w:rsid w:val="00C42D5E"/>
    <w:rsid w:val="00C43991"/>
    <w:rsid w:val="00C43A8E"/>
    <w:rsid w:val="00C4453D"/>
    <w:rsid w:val="00C445B4"/>
    <w:rsid w:val="00C44AF0"/>
    <w:rsid w:val="00C4517E"/>
    <w:rsid w:val="00C452BC"/>
    <w:rsid w:val="00C456C2"/>
    <w:rsid w:val="00C45AA8"/>
    <w:rsid w:val="00C4635A"/>
    <w:rsid w:val="00C46CFB"/>
    <w:rsid w:val="00C479FB"/>
    <w:rsid w:val="00C510BC"/>
    <w:rsid w:val="00C51C7B"/>
    <w:rsid w:val="00C52496"/>
    <w:rsid w:val="00C52914"/>
    <w:rsid w:val="00C52E09"/>
    <w:rsid w:val="00C52F87"/>
    <w:rsid w:val="00C532D0"/>
    <w:rsid w:val="00C5412B"/>
    <w:rsid w:val="00C541D5"/>
    <w:rsid w:val="00C55EE3"/>
    <w:rsid w:val="00C5683F"/>
    <w:rsid w:val="00C5787D"/>
    <w:rsid w:val="00C6203D"/>
    <w:rsid w:val="00C630F6"/>
    <w:rsid w:val="00C63D84"/>
    <w:rsid w:val="00C6482F"/>
    <w:rsid w:val="00C650FD"/>
    <w:rsid w:val="00C65AD4"/>
    <w:rsid w:val="00C6742C"/>
    <w:rsid w:val="00C67443"/>
    <w:rsid w:val="00C7195E"/>
    <w:rsid w:val="00C724C2"/>
    <w:rsid w:val="00C72890"/>
    <w:rsid w:val="00C73347"/>
    <w:rsid w:val="00C73BC7"/>
    <w:rsid w:val="00C74524"/>
    <w:rsid w:val="00C746CB"/>
    <w:rsid w:val="00C74995"/>
    <w:rsid w:val="00C75CAF"/>
    <w:rsid w:val="00C75EBE"/>
    <w:rsid w:val="00C7687E"/>
    <w:rsid w:val="00C76974"/>
    <w:rsid w:val="00C7756C"/>
    <w:rsid w:val="00C80F71"/>
    <w:rsid w:val="00C830A1"/>
    <w:rsid w:val="00C83733"/>
    <w:rsid w:val="00C837F2"/>
    <w:rsid w:val="00C851AD"/>
    <w:rsid w:val="00C860CF"/>
    <w:rsid w:val="00C8624F"/>
    <w:rsid w:val="00C92246"/>
    <w:rsid w:val="00C943E1"/>
    <w:rsid w:val="00C94C75"/>
    <w:rsid w:val="00C975C9"/>
    <w:rsid w:val="00C97ADF"/>
    <w:rsid w:val="00CA3A6B"/>
    <w:rsid w:val="00CA3ACB"/>
    <w:rsid w:val="00CA48A5"/>
    <w:rsid w:val="00CA4FB0"/>
    <w:rsid w:val="00CA50DE"/>
    <w:rsid w:val="00CA6B99"/>
    <w:rsid w:val="00CA6BAF"/>
    <w:rsid w:val="00CA7C3A"/>
    <w:rsid w:val="00CB0B18"/>
    <w:rsid w:val="00CB1351"/>
    <w:rsid w:val="00CB1E91"/>
    <w:rsid w:val="00CB1FDD"/>
    <w:rsid w:val="00CB2B59"/>
    <w:rsid w:val="00CB2D38"/>
    <w:rsid w:val="00CB32FD"/>
    <w:rsid w:val="00CB455A"/>
    <w:rsid w:val="00CB52E0"/>
    <w:rsid w:val="00CB6F8A"/>
    <w:rsid w:val="00CB71FB"/>
    <w:rsid w:val="00CB78FE"/>
    <w:rsid w:val="00CB7B6A"/>
    <w:rsid w:val="00CC0BD1"/>
    <w:rsid w:val="00CC0E60"/>
    <w:rsid w:val="00CC1877"/>
    <w:rsid w:val="00CC2EB7"/>
    <w:rsid w:val="00CC4419"/>
    <w:rsid w:val="00CC44E8"/>
    <w:rsid w:val="00CC5372"/>
    <w:rsid w:val="00CC6752"/>
    <w:rsid w:val="00CC6C8D"/>
    <w:rsid w:val="00CC72F2"/>
    <w:rsid w:val="00CD0DC4"/>
    <w:rsid w:val="00CD1176"/>
    <w:rsid w:val="00CD1796"/>
    <w:rsid w:val="00CD1971"/>
    <w:rsid w:val="00CD2CB4"/>
    <w:rsid w:val="00CD2CC1"/>
    <w:rsid w:val="00CD2E61"/>
    <w:rsid w:val="00CD35EC"/>
    <w:rsid w:val="00CD436C"/>
    <w:rsid w:val="00CD572E"/>
    <w:rsid w:val="00CD659B"/>
    <w:rsid w:val="00CD6CB3"/>
    <w:rsid w:val="00CD72B0"/>
    <w:rsid w:val="00CD7E98"/>
    <w:rsid w:val="00CD7F93"/>
    <w:rsid w:val="00CE48EE"/>
    <w:rsid w:val="00CE535F"/>
    <w:rsid w:val="00CE57BE"/>
    <w:rsid w:val="00CE5E34"/>
    <w:rsid w:val="00CE6967"/>
    <w:rsid w:val="00CF0836"/>
    <w:rsid w:val="00CF0AC7"/>
    <w:rsid w:val="00CF1389"/>
    <w:rsid w:val="00CF1BA1"/>
    <w:rsid w:val="00CF1FBC"/>
    <w:rsid w:val="00CF2822"/>
    <w:rsid w:val="00CF2A31"/>
    <w:rsid w:val="00CF3868"/>
    <w:rsid w:val="00CF3A3A"/>
    <w:rsid w:val="00CF48F7"/>
    <w:rsid w:val="00CF5227"/>
    <w:rsid w:val="00CF5D45"/>
    <w:rsid w:val="00CF5F1A"/>
    <w:rsid w:val="00CF6724"/>
    <w:rsid w:val="00CF6B5C"/>
    <w:rsid w:val="00CF6C6E"/>
    <w:rsid w:val="00D014A0"/>
    <w:rsid w:val="00D02689"/>
    <w:rsid w:val="00D0292F"/>
    <w:rsid w:val="00D031CC"/>
    <w:rsid w:val="00D03EA6"/>
    <w:rsid w:val="00D03F81"/>
    <w:rsid w:val="00D041B0"/>
    <w:rsid w:val="00D0470B"/>
    <w:rsid w:val="00D04BE9"/>
    <w:rsid w:val="00D05020"/>
    <w:rsid w:val="00D05295"/>
    <w:rsid w:val="00D05E05"/>
    <w:rsid w:val="00D06237"/>
    <w:rsid w:val="00D0722D"/>
    <w:rsid w:val="00D07E85"/>
    <w:rsid w:val="00D10B0F"/>
    <w:rsid w:val="00D13880"/>
    <w:rsid w:val="00D140BF"/>
    <w:rsid w:val="00D14131"/>
    <w:rsid w:val="00D144F5"/>
    <w:rsid w:val="00D14562"/>
    <w:rsid w:val="00D14D02"/>
    <w:rsid w:val="00D168C2"/>
    <w:rsid w:val="00D16F24"/>
    <w:rsid w:val="00D1761A"/>
    <w:rsid w:val="00D2220B"/>
    <w:rsid w:val="00D226D7"/>
    <w:rsid w:val="00D227D4"/>
    <w:rsid w:val="00D227F7"/>
    <w:rsid w:val="00D22AC1"/>
    <w:rsid w:val="00D22B5C"/>
    <w:rsid w:val="00D22F1E"/>
    <w:rsid w:val="00D2404C"/>
    <w:rsid w:val="00D24DDA"/>
    <w:rsid w:val="00D25888"/>
    <w:rsid w:val="00D2678A"/>
    <w:rsid w:val="00D26D89"/>
    <w:rsid w:val="00D27A31"/>
    <w:rsid w:val="00D300F5"/>
    <w:rsid w:val="00D30376"/>
    <w:rsid w:val="00D31B93"/>
    <w:rsid w:val="00D3236F"/>
    <w:rsid w:val="00D326D4"/>
    <w:rsid w:val="00D32906"/>
    <w:rsid w:val="00D32D73"/>
    <w:rsid w:val="00D330EE"/>
    <w:rsid w:val="00D40A61"/>
    <w:rsid w:val="00D411DB"/>
    <w:rsid w:val="00D42641"/>
    <w:rsid w:val="00D447F4"/>
    <w:rsid w:val="00D44D09"/>
    <w:rsid w:val="00D459C9"/>
    <w:rsid w:val="00D46AF0"/>
    <w:rsid w:val="00D471FC"/>
    <w:rsid w:val="00D472F2"/>
    <w:rsid w:val="00D47A23"/>
    <w:rsid w:val="00D501AA"/>
    <w:rsid w:val="00D511F0"/>
    <w:rsid w:val="00D52F7F"/>
    <w:rsid w:val="00D5441A"/>
    <w:rsid w:val="00D547CB"/>
    <w:rsid w:val="00D55A40"/>
    <w:rsid w:val="00D5788B"/>
    <w:rsid w:val="00D6138B"/>
    <w:rsid w:val="00D61A36"/>
    <w:rsid w:val="00D62B73"/>
    <w:rsid w:val="00D634A4"/>
    <w:rsid w:val="00D647E0"/>
    <w:rsid w:val="00D64DBD"/>
    <w:rsid w:val="00D6614E"/>
    <w:rsid w:val="00D66302"/>
    <w:rsid w:val="00D6746C"/>
    <w:rsid w:val="00D709C4"/>
    <w:rsid w:val="00D712B4"/>
    <w:rsid w:val="00D7198E"/>
    <w:rsid w:val="00D7250B"/>
    <w:rsid w:val="00D7380B"/>
    <w:rsid w:val="00D74C69"/>
    <w:rsid w:val="00D7517D"/>
    <w:rsid w:val="00D7572C"/>
    <w:rsid w:val="00D75969"/>
    <w:rsid w:val="00D76766"/>
    <w:rsid w:val="00D773BF"/>
    <w:rsid w:val="00D777EB"/>
    <w:rsid w:val="00D80171"/>
    <w:rsid w:val="00D8062A"/>
    <w:rsid w:val="00D815E6"/>
    <w:rsid w:val="00D820EB"/>
    <w:rsid w:val="00D825B6"/>
    <w:rsid w:val="00D83F39"/>
    <w:rsid w:val="00D847D8"/>
    <w:rsid w:val="00D85856"/>
    <w:rsid w:val="00D85EEB"/>
    <w:rsid w:val="00D8629B"/>
    <w:rsid w:val="00D87CF8"/>
    <w:rsid w:val="00D90438"/>
    <w:rsid w:val="00D90E9B"/>
    <w:rsid w:val="00D917D5"/>
    <w:rsid w:val="00D920DC"/>
    <w:rsid w:val="00D92691"/>
    <w:rsid w:val="00D9307A"/>
    <w:rsid w:val="00D93E2F"/>
    <w:rsid w:val="00D94580"/>
    <w:rsid w:val="00D96711"/>
    <w:rsid w:val="00D96E56"/>
    <w:rsid w:val="00D97329"/>
    <w:rsid w:val="00DA0FE3"/>
    <w:rsid w:val="00DA19B6"/>
    <w:rsid w:val="00DA2AA8"/>
    <w:rsid w:val="00DA2DBC"/>
    <w:rsid w:val="00DA3380"/>
    <w:rsid w:val="00DA371B"/>
    <w:rsid w:val="00DA3C6D"/>
    <w:rsid w:val="00DA4D5D"/>
    <w:rsid w:val="00DA4F33"/>
    <w:rsid w:val="00DA5512"/>
    <w:rsid w:val="00DA5A26"/>
    <w:rsid w:val="00DA5CDD"/>
    <w:rsid w:val="00DA681A"/>
    <w:rsid w:val="00DB1609"/>
    <w:rsid w:val="00DB17C7"/>
    <w:rsid w:val="00DB3BD4"/>
    <w:rsid w:val="00DB3C23"/>
    <w:rsid w:val="00DB4138"/>
    <w:rsid w:val="00DB4262"/>
    <w:rsid w:val="00DB4BFF"/>
    <w:rsid w:val="00DB4E14"/>
    <w:rsid w:val="00DB5AA1"/>
    <w:rsid w:val="00DB5AC6"/>
    <w:rsid w:val="00DB5D4F"/>
    <w:rsid w:val="00DB6641"/>
    <w:rsid w:val="00DB7C0F"/>
    <w:rsid w:val="00DC0DBA"/>
    <w:rsid w:val="00DC22D9"/>
    <w:rsid w:val="00DC38A9"/>
    <w:rsid w:val="00DC3974"/>
    <w:rsid w:val="00DC3CDC"/>
    <w:rsid w:val="00DC53CE"/>
    <w:rsid w:val="00DC55EE"/>
    <w:rsid w:val="00DC7ACD"/>
    <w:rsid w:val="00DD0D33"/>
    <w:rsid w:val="00DD1639"/>
    <w:rsid w:val="00DD25FB"/>
    <w:rsid w:val="00DD2685"/>
    <w:rsid w:val="00DD2A1D"/>
    <w:rsid w:val="00DD4265"/>
    <w:rsid w:val="00DD46C2"/>
    <w:rsid w:val="00DD4D96"/>
    <w:rsid w:val="00DD4E6A"/>
    <w:rsid w:val="00DD50A1"/>
    <w:rsid w:val="00DD5AB7"/>
    <w:rsid w:val="00DD6A20"/>
    <w:rsid w:val="00DD6B73"/>
    <w:rsid w:val="00DD745D"/>
    <w:rsid w:val="00DE009F"/>
    <w:rsid w:val="00DE07DB"/>
    <w:rsid w:val="00DE1B6D"/>
    <w:rsid w:val="00DE1D40"/>
    <w:rsid w:val="00DE2955"/>
    <w:rsid w:val="00DE46AB"/>
    <w:rsid w:val="00DE4A67"/>
    <w:rsid w:val="00DE4C84"/>
    <w:rsid w:val="00DE4DEB"/>
    <w:rsid w:val="00DE4FEB"/>
    <w:rsid w:val="00DE716B"/>
    <w:rsid w:val="00DE7A8C"/>
    <w:rsid w:val="00DE7C03"/>
    <w:rsid w:val="00DE7E2B"/>
    <w:rsid w:val="00DF0332"/>
    <w:rsid w:val="00DF110C"/>
    <w:rsid w:val="00DF1FBB"/>
    <w:rsid w:val="00DF2655"/>
    <w:rsid w:val="00DF39E4"/>
    <w:rsid w:val="00DF3D27"/>
    <w:rsid w:val="00DF4FDA"/>
    <w:rsid w:val="00DF5014"/>
    <w:rsid w:val="00DF54E5"/>
    <w:rsid w:val="00DF5A16"/>
    <w:rsid w:val="00DF5AEF"/>
    <w:rsid w:val="00DF69A9"/>
    <w:rsid w:val="00DF6E44"/>
    <w:rsid w:val="00DF72E4"/>
    <w:rsid w:val="00DF74BA"/>
    <w:rsid w:val="00DF7D28"/>
    <w:rsid w:val="00DF7E42"/>
    <w:rsid w:val="00E000B9"/>
    <w:rsid w:val="00E00FE5"/>
    <w:rsid w:val="00E0100A"/>
    <w:rsid w:val="00E026FB"/>
    <w:rsid w:val="00E02B2A"/>
    <w:rsid w:val="00E02E0F"/>
    <w:rsid w:val="00E03F68"/>
    <w:rsid w:val="00E053F9"/>
    <w:rsid w:val="00E06B80"/>
    <w:rsid w:val="00E071C5"/>
    <w:rsid w:val="00E07610"/>
    <w:rsid w:val="00E07750"/>
    <w:rsid w:val="00E11C59"/>
    <w:rsid w:val="00E12455"/>
    <w:rsid w:val="00E1383A"/>
    <w:rsid w:val="00E139B2"/>
    <w:rsid w:val="00E14A4D"/>
    <w:rsid w:val="00E151EC"/>
    <w:rsid w:val="00E15706"/>
    <w:rsid w:val="00E15A1C"/>
    <w:rsid w:val="00E15DE0"/>
    <w:rsid w:val="00E20DB9"/>
    <w:rsid w:val="00E2309B"/>
    <w:rsid w:val="00E258AE"/>
    <w:rsid w:val="00E269D5"/>
    <w:rsid w:val="00E27493"/>
    <w:rsid w:val="00E30859"/>
    <w:rsid w:val="00E30907"/>
    <w:rsid w:val="00E309EC"/>
    <w:rsid w:val="00E318DF"/>
    <w:rsid w:val="00E3246D"/>
    <w:rsid w:val="00E324A9"/>
    <w:rsid w:val="00E3322E"/>
    <w:rsid w:val="00E33488"/>
    <w:rsid w:val="00E3354D"/>
    <w:rsid w:val="00E33551"/>
    <w:rsid w:val="00E34B43"/>
    <w:rsid w:val="00E35FB7"/>
    <w:rsid w:val="00E3651D"/>
    <w:rsid w:val="00E367D2"/>
    <w:rsid w:val="00E36956"/>
    <w:rsid w:val="00E4031E"/>
    <w:rsid w:val="00E4038D"/>
    <w:rsid w:val="00E40915"/>
    <w:rsid w:val="00E410C5"/>
    <w:rsid w:val="00E41557"/>
    <w:rsid w:val="00E42587"/>
    <w:rsid w:val="00E4297A"/>
    <w:rsid w:val="00E43163"/>
    <w:rsid w:val="00E44470"/>
    <w:rsid w:val="00E4723D"/>
    <w:rsid w:val="00E47808"/>
    <w:rsid w:val="00E51791"/>
    <w:rsid w:val="00E5197F"/>
    <w:rsid w:val="00E52716"/>
    <w:rsid w:val="00E52CEE"/>
    <w:rsid w:val="00E53130"/>
    <w:rsid w:val="00E53EFE"/>
    <w:rsid w:val="00E5410C"/>
    <w:rsid w:val="00E56331"/>
    <w:rsid w:val="00E5782E"/>
    <w:rsid w:val="00E57902"/>
    <w:rsid w:val="00E600F4"/>
    <w:rsid w:val="00E6036D"/>
    <w:rsid w:val="00E60792"/>
    <w:rsid w:val="00E61908"/>
    <w:rsid w:val="00E61FE3"/>
    <w:rsid w:val="00E626FE"/>
    <w:rsid w:val="00E62852"/>
    <w:rsid w:val="00E630BE"/>
    <w:rsid w:val="00E641B4"/>
    <w:rsid w:val="00E64A8A"/>
    <w:rsid w:val="00E64BF2"/>
    <w:rsid w:val="00E65C59"/>
    <w:rsid w:val="00E67DC5"/>
    <w:rsid w:val="00E70885"/>
    <w:rsid w:val="00E708E6"/>
    <w:rsid w:val="00E72F8A"/>
    <w:rsid w:val="00E73373"/>
    <w:rsid w:val="00E744F3"/>
    <w:rsid w:val="00E74A3D"/>
    <w:rsid w:val="00E74D02"/>
    <w:rsid w:val="00E74FF2"/>
    <w:rsid w:val="00E7568D"/>
    <w:rsid w:val="00E75C6D"/>
    <w:rsid w:val="00E76331"/>
    <w:rsid w:val="00E76BB3"/>
    <w:rsid w:val="00E76CEB"/>
    <w:rsid w:val="00E773AA"/>
    <w:rsid w:val="00E7754A"/>
    <w:rsid w:val="00E7758F"/>
    <w:rsid w:val="00E7797B"/>
    <w:rsid w:val="00E80038"/>
    <w:rsid w:val="00E80390"/>
    <w:rsid w:val="00E819EA"/>
    <w:rsid w:val="00E81B69"/>
    <w:rsid w:val="00E81CC9"/>
    <w:rsid w:val="00E82263"/>
    <w:rsid w:val="00E8242B"/>
    <w:rsid w:val="00E82CD9"/>
    <w:rsid w:val="00E83C4C"/>
    <w:rsid w:val="00E83FFA"/>
    <w:rsid w:val="00E845E1"/>
    <w:rsid w:val="00E8538D"/>
    <w:rsid w:val="00E903E9"/>
    <w:rsid w:val="00E91018"/>
    <w:rsid w:val="00E9133A"/>
    <w:rsid w:val="00E91AC4"/>
    <w:rsid w:val="00E9261E"/>
    <w:rsid w:val="00E9263F"/>
    <w:rsid w:val="00E928A8"/>
    <w:rsid w:val="00E93048"/>
    <w:rsid w:val="00E93343"/>
    <w:rsid w:val="00E94E0E"/>
    <w:rsid w:val="00E9581F"/>
    <w:rsid w:val="00E975B6"/>
    <w:rsid w:val="00E97C56"/>
    <w:rsid w:val="00EA083A"/>
    <w:rsid w:val="00EA0B0B"/>
    <w:rsid w:val="00EA13D9"/>
    <w:rsid w:val="00EA1A0B"/>
    <w:rsid w:val="00EA3147"/>
    <w:rsid w:val="00EA3AED"/>
    <w:rsid w:val="00EA5AC1"/>
    <w:rsid w:val="00EA6BA8"/>
    <w:rsid w:val="00EA6E02"/>
    <w:rsid w:val="00EB0FC3"/>
    <w:rsid w:val="00EB113D"/>
    <w:rsid w:val="00EB1214"/>
    <w:rsid w:val="00EB19A2"/>
    <w:rsid w:val="00EB35A8"/>
    <w:rsid w:val="00EB3991"/>
    <w:rsid w:val="00EB5097"/>
    <w:rsid w:val="00EB52CA"/>
    <w:rsid w:val="00EB61E7"/>
    <w:rsid w:val="00EB6232"/>
    <w:rsid w:val="00EB6238"/>
    <w:rsid w:val="00EB70FB"/>
    <w:rsid w:val="00EB7B2C"/>
    <w:rsid w:val="00EB7FD6"/>
    <w:rsid w:val="00EC03C8"/>
    <w:rsid w:val="00EC075E"/>
    <w:rsid w:val="00EC14FD"/>
    <w:rsid w:val="00EC2BDB"/>
    <w:rsid w:val="00EC2E4A"/>
    <w:rsid w:val="00EC35AF"/>
    <w:rsid w:val="00EC4D3B"/>
    <w:rsid w:val="00EC536D"/>
    <w:rsid w:val="00EC55F5"/>
    <w:rsid w:val="00EC5831"/>
    <w:rsid w:val="00EC5DE6"/>
    <w:rsid w:val="00EC6135"/>
    <w:rsid w:val="00EC6182"/>
    <w:rsid w:val="00EC68E0"/>
    <w:rsid w:val="00EC71C3"/>
    <w:rsid w:val="00EC7A39"/>
    <w:rsid w:val="00ED0135"/>
    <w:rsid w:val="00ED05EA"/>
    <w:rsid w:val="00ED092A"/>
    <w:rsid w:val="00ED0DE4"/>
    <w:rsid w:val="00ED0F1F"/>
    <w:rsid w:val="00ED10D6"/>
    <w:rsid w:val="00ED39B7"/>
    <w:rsid w:val="00ED4035"/>
    <w:rsid w:val="00ED4660"/>
    <w:rsid w:val="00ED5C54"/>
    <w:rsid w:val="00ED5CA4"/>
    <w:rsid w:val="00ED5CC9"/>
    <w:rsid w:val="00ED6A45"/>
    <w:rsid w:val="00ED6A91"/>
    <w:rsid w:val="00ED7ACF"/>
    <w:rsid w:val="00EE20F7"/>
    <w:rsid w:val="00EE2585"/>
    <w:rsid w:val="00EE2655"/>
    <w:rsid w:val="00EE2AAE"/>
    <w:rsid w:val="00EE2FB8"/>
    <w:rsid w:val="00EE31E6"/>
    <w:rsid w:val="00EE35A9"/>
    <w:rsid w:val="00EE390E"/>
    <w:rsid w:val="00EE39B4"/>
    <w:rsid w:val="00EE3B8B"/>
    <w:rsid w:val="00EE4BAD"/>
    <w:rsid w:val="00EE4C8A"/>
    <w:rsid w:val="00EE4E7B"/>
    <w:rsid w:val="00EE5048"/>
    <w:rsid w:val="00EE50ED"/>
    <w:rsid w:val="00EE5F32"/>
    <w:rsid w:val="00EE651F"/>
    <w:rsid w:val="00EE68EA"/>
    <w:rsid w:val="00EE6D3D"/>
    <w:rsid w:val="00EE717B"/>
    <w:rsid w:val="00EE76BF"/>
    <w:rsid w:val="00EF25E1"/>
    <w:rsid w:val="00EF2F33"/>
    <w:rsid w:val="00EF345C"/>
    <w:rsid w:val="00EF4E85"/>
    <w:rsid w:val="00EF5374"/>
    <w:rsid w:val="00EF5879"/>
    <w:rsid w:val="00EF5C83"/>
    <w:rsid w:val="00EF6839"/>
    <w:rsid w:val="00EF6884"/>
    <w:rsid w:val="00F012FD"/>
    <w:rsid w:val="00F0142E"/>
    <w:rsid w:val="00F01A04"/>
    <w:rsid w:val="00F01C92"/>
    <w:rsid w:val="00F03007"/>
    <w:rsid w:val="00F03083"/>
    <w:rsid w:val="00F033C7"/>
    <w:rsid w:val="00F03871"/>
    <w:rsid w:val="00F03A84"/>
    <w:rsid w:val="00F03D6B"/>
    <w:rsid w:val="00F04426"/>
    <w:rsid w:val="00F053D6"/>
    <w:rsid w:val="00F05D77"/>
    <w:rsid w:val="00F105F6"/>
    <w:rsid w:val="00F11CD7"/>
    <w:rsid w:val="00F11D49"/>
    <w:rsid w:val="00F11ED0"/>
    <w:rsid w:val="00F120C2"/>
    <w:rsid w:val="00F12405"/>
    <w:rsid w:val="00F12409"/>
    <w:rsid w:val="00F12E9C"/>
    <w:rsid w:val="00F13265"/>
    <w:rsid w:val="00F132F8"/>
    <w:rsid w:val="00F140F8"/>
    <w:rsid w:val="00F14822"/>
    <w:rsid w:val="00F14CB8"/>
    <w:rsid w:val="00F14EF5"/>
    <w:rsid w:val="00F1500E"/>
    <w:rsid w:val="00F15223"/>
    <w:rsid w:val="00F1587B"/>
    <w:rsid w:val="00F16793"/>
    <w:rsid w:val="00F16EE6"/>
    <w:rsid w:val="00F16FA5"/>
    <w:rsid w:val="00F171FC"/>
    <w:rsid w:val="00F17B35"/>
    <w:rsid w:val="00F17C98"/>
    <w:rsid w:val="00F20A91"/>
    <w:rsid w:val="00F20F81"/>
    <w:rsid w:val="00F214DD"/>
    <w:rsid w:val="00F2285E"/>
    <w:rsid w:val="00F236B8"/>
    <w:rsid w:val="00F2377E"/>
    <w:rsid w:val="00F2381F"/>
    <w:rsid w:val="00F25A46"/>
    <w:rsid w:val="00F27738"/>
    <w:rsid w:val="00F277B9"/>
    <w:rsid w:val="00F277BA"/>
    <w:rsid w:val="00F27908"/>
    <w:rsid w:val="00F279F0"/>
    <w:rsid w:val="00F30299"/>
    <w:rsid w:val="00F314CB"/>
    <w:rsid w:val="00F32973"/>
    <w:rsid w:val="00F3325F"/>
    <w:rsid w:val="00F333CE"/>
    <w:rsid w:val="00F33536"/>
    <w:rsid w:val="00F35EF8"/>
    <w:rsid w:val="00F37D39"/>
    <w:rsid w:val="00F37F27"/>
    <w:rsid w:val="00F4252E"/>
    <w:rsid w:val="00F42DCA"/>
    <w:rsid w:val="00F439D4"/>
    <w:rsid w:val="00F43AE9"/>
    <w:rsid w:val="00F444E7"/>
    <w:rsid w:val="00F45A60"/>
    <w:rsid w:val="00F45E70"/>
    <w:rsid w:val="00F47090"/>
    <w:rsid w:val="00F472B8"/>
    <w:rsid w:val="00F477A4"/>
    <w:rsid w:val="00F50811"/>
    <w:rsid w:val="00F51BCE"/>
    <w:rsid w:val="00F51EA8"/>
    <w:rsid w:val="00F521B0"/>
    <w:rsid w:val="00F54437"/>
    <w:rsid w:val="00F5524E"/>
    <w:rsid w:val="00F553F8"/>
    <w:rsid w:val="00F55477"/>
    <w:rsid w:val="00F55A2F"/>
    <w:rsid w:val="00F56CF2"/>
    <w:rsid w:val="00F57279"/>
    <w:rsid w:val="00F61296"/>
    <w:rsid w:val="00F6161F"/>
    <w:rsid w:val="00F61FD5"/>
    <w:rsid w:val="00F62F96"/>
    <w:rsid w:val="00F6312D"/>
    <w:rsid w:val="00F63218"/>
    <w:rsid w:val="00F6338D"/>
    <w:rsid w:val="00F652F6"/>
    <w:rsid w:val="00F708A9"/>
    <w:rsid w:val="00F70D80"/>
    <w:rsid w:val="00F70E77"/>
    <w:rsid w:val="00F710A1"/>
    <w:rsid w:val="00F71495"/>
    <w:rsid w:val="00F7198A"/>
    <w:rsid w:val="00F72217"/>
    <w:rsid w:val="00F722C7"/>
    <w:rsid w:val="00F72B29"/>
    <w:rsid w:val="00F72F7F"/>
    <w:rsid w:val="00F73099"/>
    <w:rsid w:val="00F743C4"/>
    <w:rsid w:val="00F75CC8"/>
    <w:rsid w:val="00F76D86"/>
    <w:rsid w:val="00F76E46"/>
    <w:rsid w:val="00F7700E"/>
    <w:rsid w:val="00F77C27"/>
    <w:rsid w:val="00F77DBD"/>
    <w:rsid w:val="00F82205"/>
    <w:rsid w:val="00F8235E"/>
    <w:rsid w:val="00F82743"/>
    <w:rsid w:val="00F82752"/>
    <w:rsid w:val="00F838A5"/>
    <w:rsid w:val="00F83D17"/>
    <w:rsid w:val="00F842A4"/>
    <w:rsid w:val="00F85748"/>
    <w:rsid w:val="00F85A99"/>
    <w:rsid w:val="00F86437"/>
    <w:rsid w:val="00F86604"/>
    <w:rsid w:val="00F86B38"/>
    <w:rsid w:val="00F8717A"/>
    <w:rsid w:val="00F90278"/>
    <w:rsid w:val="00F9304D"/>
    <w:rsid w:val="00F9318C"/>
    <w:rsid w:val="00F93A10"/>
    <w:rsid w:val="00F949D2"/>
    <w:rsid w:val="00F94ACA"/>
    <w:rsid w:val="00F9557A"/>
    <w:rsid w:val="00F95665"/>
    <w:rsid w:val="00F95CC0"/>
    <w:rsid w:val="00F95D51"/>
    <w:rsid w:val="00F95E55"/>
    <w:rsid w:val="00F95FB8"/>
    <w:rsid w:val="00F96104"/>
    <w:rsid w:val="00F96644"/>
    <w:rsid w:val="00F96ABF"/>
    <w:rsid w:val="00F97EBC"/>
    <w:rsid w:val="00FA0564"/>
    <w:rsid w:val="00FA20B3"/>
    <w:rsid w:val="00FA2EE1"/>
    <w:rsid w:val="00FA3253"/>
    <w:rsid w:val="00FA3CA5"/>
    <w:rsid w:val="00FA3F0F"/>
    <w:rsid w:val="00FA4CA3"/>
    <w:rsid w:val="00FA542E"/>
    <w:rsid w:val="00FA6AA1"/>
    <w:rsid w:val="00FA6C59"/>
    <w:rsid w:val="00FA7A30"/>
    <w:rsid w:val="00FA7F44"/>
    <w:rsid w:val="00FB138C"/>
    <w:rsid w:val="00FB14E4"/>
    <w:rsid w:val="00FB19DA"/>
    <w:rsid w:val="00FB364D"/>
    <w:rsid w:val="00FB4F8B"/>
    <w:rsid w:val="00FB50B3"/>
    <w:rsid w:val="00FB58FD"/>
    <w:rsid w:val="00FB5B3F"/>
    <w:rsid w:val="00FB69BC"/>
    <w:rsid w:val="00FC01A1"/>
    <w:rsid w:val="00FC06B9"/>
    <w:rsid w:val="00FC0F91"/>
    <w:rsid w:val="00FC369B"/>
    <w:rsid w:val="00FC4455"/>
    <w:rsid w:val="00FC4A35"/>
    <w:rsid w:val="00FC5117"/>
    <w:rsid w:val="00FC515C"/>
    <w:rsid w:val="00FC52DE"/>
    <w:rsid w:val="00FC5BF8"/>
    <w:rsid w:val="00FC68DF"/>
    <w:rsid w:val="00FC6B30"/>
    <w:rsid w:val="00FC70DF"/>
    <w:rsid w:val="00FD014B"/>
    <w:rsid w:val="00FD038B"/>
    <w:rsid w:val="00FD09DF"/>
    <w:rsid w:val="00FD0DEF"/>
    <w:rsid w:val="00FD1007"/>
    <w:rsid w:val="00FD13D6"/>
    <w:rsid w:val="00FD1515"/>
    <w:rsid w:val="00FD1DF0"/>
    <w:rsid w:val="00FD1F99"/>
    <w:rsid w:val="00FD26F6"/>
    <w:rsid w:val="00FD2F5F"/>
    <w:rsid w:val="00FD34EE"/>
    <w:rsid w:val="00FD372A"/>
    <w:rsid w:val="00FD383B"/>
    <w:rsid w:val="00FD448B"/>
    <w:rsid w:val="00FD47EC"/>
    <w:rsid w:val="00FD4B59"/>
    <w:rsid w:val="00FD4C10"/>
    <w:rsid w:val="00FD53D5"/>
    <w:rsid w:val="00FD7B0F"/>
    <w:rsid w:val="00FE0729"/>
    <w:rsid w:val="00FE0F2C"/>
    <w:rsid w:val="00FE13E7"/>
    <w:rsid w:val="00FE21CD"/>
    <w:rsid w:val="00FE3BFE"/>
    <w:rsid w:val="00FE4D12"/>
    <w:rsid w:val="00FE5330"/>
    <w:rsid w:val="00FE57C2"/>
    <w:rsid w:val="00FE5E8D"/>
    <w:rsid w:val="00FE626D"/>
    <w:rsid w:val="00FE7290"/>
    <w:rsid w:val="00FF08F5"/>
    <w:rsid w:val="00FF0D83"/>
    <w:rsid w:val="00FF16B4"/>
    <w:rsid w:val="00FF1E61"/>
    <w:rsid w:val="00FF4361"/>
    <w:rsid w:val="00FF49C5"/>
    <w:rsid w:val="00FF59D8"/>
    <w:rsid w:val="00FF6073"/>
    <w:rsid w:val="00FF69BC"/>
    <w:rsid w:val="00FF7010"/>
    <w:rsid w:val="00FF708B"/>
    <w:rsid w:val="00FF7F2D"/>
    <w:rsid w:val="2CEA599A"/>
    <w:rsid w:val="6D440AE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5016C"/>
  <w15:chartTrackingRefBased/>
  <w15:docId w15:val="{BD1B027F-C65D-428C-B077-5AB25F5DA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qFormat="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7" w:unhideWhenUsed="1" w:qFormat="1"/>
    <w:lsdException w:name="Intense Emphasis" w:uiPriority="33"/>
    <w:lsdException w:name="Subtle Reference" w:semiHidden="1" w:uiPriority="37" w:unhideWhenUsed="1" w:qFormat="1"/>
    <w:lsdException w:name="Intense Reference" w:semiHidden="1" w:uiPriority="37"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A28"/>
    <w:pPr>
      <w:suppressAutoHyphens/>
    </w:pPr>
  </w:style>
  <w:style w:type="paragraph" w:styleId="Heading1">
    <w:name w:val="heading 1"/>
    <w:aliases w:val="h1,c"/>
    <w:basedOn w:val="Normal"/>
    <w:next w:val="Normal"/>
    <w:link w:val="Heading1Char"/>
    <w:uiPriority w:val="9"/>
    <w:qFormat/>
    <w:rsid w:val="00825800"/>
    <w:pPr>
      <w:keepNext/>
      <w:keepLines/>
      <w:pageBreakBefore/>
      <w:numPr>
        <w:numId w:val="25"/>
      </w:numPr>
      <w:tabs>
        <w:tab w:val="left" w:pos="1134"/>
        <w:tab w:val="left" w:pos="1418"/>
      </w:tabs>
      <w:spacing w:before="300" w:after="300"/>
      <w:contextualSpacing/>
      <w:outlineLvl w:val="0"/>
    </w:pPr>
    <w:rPr>
      <w:rFonts w:asciiTheme="majorHAnsi" w:eastAsiaTheme="majorEastAsia" w:hAnsiTheme="majorHAnsi" w:cstheme="majorBidi"/>
      <w:b/>
      <w:color w:val="023E5C" w:themeColor="text2"/>
      <w:kern w:val="32"/>
      <w:sz w:val="48"/>
      <w:szCs w:val="32"/>
    </w:rPr>
  </w:style>
  <w:style w:type="paragraph" w:styleId="Heading2">
    <w:name w:val="heading 2"/>
    <w:aliases w:val="p,h2"/>
    <w:basedOn w:val="Heading1"/>
    <w:next w:val="Normal"/>
    <w:link w:val="Heading2Char"/>
    <w:uiPriority w:val="9"/>
    <w:qFormat/>
    <w:rsid w:val="00825800"/>
    <w:pPr>
      <w:pageBreakBefore w:val="0"/>
      <w:numPr>
        <w:ilvl w:val="1"/>
      </w:numPr>
      <w:spacing w:after="120"/>
      <w:ind w:left="1134"/>
      <w:outlineLvl w:val="1"/>
    </w:pPr>
    <w:rPr>
      <w:sz w:val="36"/>
      <w:szCs w:val="26"/>
    </w:rPr>
  </w:style>
  <w:style w:type="paragraph" w:styleId="Heading3">
    <w:name w:val="heading 3"/>
    <w:aliases w:val="h3"/>
    <w:basedOn w:val="Heading2"/>
    <w:next w:val="Normal"/>
    <w:link w:val="Heading3Char"/>
    <w:uiPriority w:val="9"/>
    <w:qFormat/>
    <w:rsid w:val="002C005A"/>
    <w:pPr>
      <w:numPr>
        <w:ilvl w:val="2"/>
      </w:numPr>
      <w:ind w:left="1134"/>
      <w:outlineLvl w:val="2"/>
    </w:pPr>
    <w:rPr>
      <w:sz w:val="28"/>
      <w:szCs w:val="24"/>
    </w:rPr>
  </w:style>
  <w:style w:type="paragraph" w:styleId="Heading4">
    <w:name w:val="heading 4"/>
    <w:aliases w:val="h4"/>
    <w:basedOn w:val="Heading3"/>
    <w:next w:val="Normal"/>
    <w:link w:val="Heading4Char"/>
    <w:qFormat/>
    <w:rsid w:val="002C005A"/>
    <w:pPr>
      <w:numPr>
        <w:ilvl w:val="3"/>
      </w:numPr>
      <w:ind w:left="1134"/>
      <w:outlineLvl w:val="3"/>
    </w:pPr>
    <w:rPr>
      <w:iCs/>
      <w:sz w:val="24"/>
    </w:rPr>
  </w:style>
  <w:style w:type="paragraph" w:styleId="Heading5">
    <w:name w:val="heading 5"/>
    <w:basedOn w:val="Heading4"/>
    <w:next w:val="Normal"/>
    <w:link w:val="Heading5Char"/>
    <w:uiPriority w:val="9"/>
    <w:unhideWhenUsed/>
    <w:qFormat/>
    <w:rsid w:val="004F0F7B"/>
    <w:pPr>
      <w:numPr>
        <w:ilvl w:val="4"/>
      </w:numPr>
      <w:tabs>
        <w:tab w:val="clear" w:pos="1418"/>
      </w:tabs>
      <w:ind w:left="1134" w:hanging="1134"/>
      <w:outlineLvl w:val="4"/>
    </w:pPr>
    <w:rPr>
      <w:sz w:val="22"/>
    </w:rPr>
  </w:style>
  <w:style w:type="paragraph" w:styleId="Heading6">
    <w:name w:val="heading 6"/>
    <w:basedOn w:val="Heading5"/>
    <w:next w:val="Normal"/>
    <w:link w:val="Heading6Char"/>
    <w:uiPriority w:val="9"/>
    <w:unhideWhenUsed/>
    <w:qFormat/>
    <w:rsid w:val="00825800"/>
    <w:pPr>
      <w:numPr>
        <w:ilvl w:val="0"/>
        <w:numId w:val="0"/>
      </w:numPr>
      <w:outlineLvl w:val="5"/>
    </w:pPr>
    <w:rPr>
      <w:color w:val="000000" w:themeColor="text1"/>
      <w:sz w:val="20"/>
    </w:rPr>
  </w:style>
  <w:style w:type="paragraph" w:styleId="Heading7">
    <w:name w:val="heading 7"/>
    <w:basedOn w:val="Normal"/>
    <w:next w:val="Normal"/>
    <w:link w:val="Heading7Char"/>
    <w:uiPriority w:val="9"/>
    <w:unhideWhenUsed/>
    <w:qFormat/>
    <w:rsid w:val="00825800"/>
    <w:pPr>
      <w:keepNext/>
      <w:keepLines/>
      <w:spacing w:before="3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25800"/>
    <w:pPr>
      <w:keepNext/>
      <w:keepLines/>
      <w:spacing w:before="240"/>
      <w:outlineLvl w:val="7"/>
    </w:pPr>
    <w:rPr>
      <w:rFonts w:asciiTheme="majorHAnsi" w:eastAsiaTheme="majorEastAsia" w:hAnsiTheme="majorHAnsi" w:cstheme="majorBidi"/>
      <w:b/>
      <w:caps/>
      <w:color w:val="272727" w:themeColor="text1" w:themeTint="D8"/>
      <w:sz w:val="16"/>
      <w:szCs w:val="21"/>
    </w:rPr>
  </w:style>
  <w:style w:type="paragraph" w:styleId="Heading9">
    <w:name w:val="heading 9"/>
    <w:basedOn w:val="Normal"/>
    <w:next w:val="Normal"/>
    <w:link w:val="Heading9Char"/>
    <w:uiPriority w:val="9"/>
    <w:unhideWhenUsed/>
    <w:qFormat/>
    <w:rsid w:val="00825800"/>
    <w:pPr>
      <w:keepNext/>
      <w:keepLines/>
      <w:spacing w:before="240"/>
      <w:outlineLvl w:val="8"/>
    </w:pPr>
    <w:rPr>
      <w:rFonts w:asciiTheme="majorHAnsi" w:eastAsiaTheme="majorEastAsia" w:hAnsiTheme="majorHAnsi" w:cstheme="majorBidi"/>
      <w:i/>
      <w:iCs/>
      <w:caps/>
      <w:color w:val="272727" w:themeColor="text1" w:themeTint="D8"/>
      <w:sz w:val="1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800"/>
    <w:pPr>
      <w:tabs>
        <w:tab w:val="center" w:pos="4820"/>
        <w:tab w:val="right" w:pos="9639"/>
      </w:tabs>
      <w:spacing w:before="0" w:after="0"/>
      <w:jc w:val="right"/>
    </w:pPr>
    <w:rPr>
      <w:caps/>
      <w:sz w:val="16"/>
    </w:rPr>
  </w:style>
  <w:style w:type="character" w:customStyle="1" w:styleId="HeaderChar">
    <w:name w:val="Header Char"/>
    <w:basedOn w:val="DefaultParagraphFont"/>
    <w:link w:val="Header"/>
    <w:uiPriority w:val="99"/>
    <w:rsid w:val="00825800"/>
    <w:rPr>
      <w:caps/>
      <w:sz w:val="16"/>
    </w:rPr>
  </w:style>
  <w:style w:type="paragraph" w:styleId="Footer">
    <w:name w:val="footer"/>
    <w:basedOn w:val="Normal"/>
    <w:link w:val="FooterChar"/>
    <w:uiPriority w:val="99"/>
    <w:unhideWhenUsed/>
    <w:rsid w:val="00825800"/>
    <w:pPr>
      <w:tabs>
        <w:tab w:val="center" w:pos="4820"/>
        <w:tab w:val="right" w:pos="9639"/>
      </w:tabs>
      <w:spacing w:before="0" w:after="0"/>
    </w:pPr>
    <w:rPr>
      <w:sz w:val="16"/>
    </w:rPr>
  </w:style>
  <w:style w:type="character" w:customStyle="1" w:styleId="FooterChar">
    <w:name w:val="Footer Char"/>
    <w:basedOn w:val="DefaultParagraphFont"/>
    <w:link w:val="Footer"/>
    <w:uiPriority w:val="99"/>
    <w:rsid w:val="00825800"/>
    <w:rPr>
      <w:sz w:val="16"/>
    </w:rPr>
  </w:style>
  <w:style w:type="character" w:customStyle="1" w:styleId="Heading2Char">
    <w:name w:val="Heading 2 Char"/>
    <w:aliases w:val="p Char,h2 Char"/>
    <w:basedOn w:val="DefaultParagraphFont"/>
    <w:link w:val="Heading2"/>
    <w:uiPriority w:val="9"/>
    <w:rsid w:val="00825800"/>
    <w:rPr>
      <w:rFonts w:asciiTheme="majorHAnsi" w:eastAsiaTheme="majorEastAsia" w:hAnsiTheme="majorHAnsi" w:cstheme="majorBidi"/>
      <w:b/>
      <w:color w:val="023E5C" w:themeColor="text2"/>
      <w:kern w:val="32"/>
      <w:sz w:val="36"/>
      <w:szCs w:val="26"/>
    </w:rPr>
  </w:style>
  <w:style w:type="character" w:styleId="Emphasis">
    <w:name w:val="Emphasis"/>
    <w:basedOn w:val="DefaultParagraphFont"/>
    <w:qFormat/>
    <w:rsid w:val="001B7885"/>
    <w:rPr>
      <w:i/>
      <w:iCs/>
    </w:rPr>
  </w:style>
  <w:style w:type="numbering" w:customStyle="1" w:styleId="AppendixNumbers">
    <w:name w:val="Appendix Numbers"/>
    <w:uiPriority w:val="99"/>
    <w:rsid w:val="00825800"/>
    <w:pPr>
      <w:numPr>
        <w:numId w:val="10"/>
      </w:numPr>
    </w:pPr>
  </w:style>
  <w:style w:type="paragraph" w:customStyle="1" w:styleId="ExampleBoxText">
    <w:name w:val="Example Box Text"/>
    <w:basedOn w:val="Normal"/>
    <w:uiPriority w:val="13"/>
    <w:qFormat/>
    <w:rsid w:val="00825800"/>
    <w:pPr>
      <w:pBdr>
        <w:top w:val="single" w:sz="4" w:space="14" w:color="CEE9FA"/>
        <w:left w:val="single" w:sz="4" w:space="14" w:color="CEE9FA"/>
        <w:bottom w:val="single" w:sz="4" w:space="14" w:color="CEE9FA"/>
        <w:right w:val="single" w:sz="4" w:space="14" w:color="CEE9FA"/>
      </w:pBdr>
      <w:shd w:val="clear" w:color="auto" w:fill="CEE9FA"/>
      <w:ind w:left="284" w:right="284"/>
    </w:pPr>
  </w:style>
  <w:style w:type="paragraph" w:customStyle="1" w:styleId="NotesBoxText">
    <w:name w:val="Notes Box Text"/>
    <w:basedOn w:val="Normal"/>
    <w:uiPriority w:val="14"/>
    <w:qFormat/>
    <w:rsid w:val="00825800"/>
    <w:pPr>
      <w:pBdr>
        <w:top w:val="single" w:sz="4" w:space="14" w:color="13B5EA" w:themeColor="accent1"/>
        <w:left w:val="single" w:sz="4" w:space="14" w:color="13B5EA" w:themeColor="accent1"/>
        <w:bottom w:val="single" w:sz="4" w:space="14" w:color="13B5EA" w:themeColor="accent1"/>
        <w:right w:val="single" w:sz="4" w:space="14" w:color="13B5EA" w:themeColor="accent1"/>
      </w:pBdr>
      <w:ind w:left="284" w:right="284"/>
    </w:pPr>
  </w:style>
  <w:style w:type="paragraph" w:customStyle="1" w:styleId="ExampleBoxHeading">
    <w:name w:val="Example Box Heading"/>
    <w:basedOn w:val="ExampleBoxText"/>
    <w:uiPriority w:val="13"/>
    <w:qFormat/>
    <w:rsid w:val="00825800"/>
    <w:pPr>
      <w:spacing w:before="240"/>
    </w:pPr>
    <w:rPr>
      <w:b/>
      <w:bCs/>
      <w:sz w:val="24"/>
      <w:szCs w:val="24"/>
    </w:rPr>
  </w:style>
  <w:style w:type="paragraph" w:customStyle="1" w:styleId="NotesBoxHeading">
    <w:name w:val="Notes Box Heading"/>
    <w:basedOn w:val="NotesBoxText"/>
    <w:uiPriority w:val="14"/>
    <w:qFormat/>
    <w:rsid w:val="00825800"/>
    <w:pPr>
      <w:spacing w:before="240"/>
    </w:pPr>
    <w:rPr>
      <w:b/>
      <w:bCs/>
      <w:sz w:val="24"/>
      <w:szCs w:val="24"/>
    </w:rPr>
  </w:style>
  <w:style w:type="paragraph" w:customStyle="1" w:styleId="ExampleBoxBullet">
    <w:name w:val="Example Box Bullet"/>
    <w:basedOn w:val="ExampleBoxText"/>
    <w:uiPriority w:val="14"/>
    <w:qFormat/>
    <w:rsid w:val="00825800"/>
    <w:pPr>
      <w:numPr>
        <w:numId w:val="1"/>
      </w:numPr>
    </w:pPr>
  </w:style>
  <w:style w:type="paragraph" w:customStyle="1" w:styleId="NotesBoxBullet">
    <w:name w:val="Notes Box Bullet"/>
    <w:basedOn w:val="NotesBoxText"/>
    <w:uiPriority w:val="15"/>
    <w:qFormat/>
    <w:rsid w:val="00825800"/>
    <w:pPr>
      <w:numPr>
        <w:numId w:val="3"/>
      </w:numPr>
    </w:pPr>
  </w:style>
  <w:style w:type="numbering" w:customStyle="1" w:styleId="ExampleBoxBullets">
    <w:name w:val="Example Box Bullets"/>
    <w:uiPriority w:val="99"/>
    <w:rsid w:val="00825800"/>
    <w:pPr>
      <w:numPr>
        <w:numId w:val="1"/>
      </w:numPr>
    </w:pPr>
  </w:style>
  <w:style w:type="paragraph" w:customStyle="1" w:styleId="Bullet1">
    <w:name w:val="Bullet 1"/>
    <w:basedOn w:val="Normal"/>
    <w:uiPriority w:val="2"/>
    <w:qFormat/>
    <w:rsid w:val="00825800"/>
    <w:pPr>
      <w:numPr>
        <w:numId w:val="11"/>
      </w:numPr>
    </w:pPr>
  </w:style>
  <w:style w:type="paragraph" w:customStyle="1" w:styleId="Bullet2">
    <w:name w:val="Bullet 2"/>
    <w:basedOn w:val="Normal"/>
    <w:uiPriority w:val="2"/>
    <w:rsid w:val="00825800"/>
    <w:pPr>
      <w:numPr>
        <w:ilvl w:val="1"/>
        <w:numId w:val="11"/>
      </w:numPr>
    </w:pPr>
  </w:style>
  <w:style w:type="paragraph" w:customStyle="1" w:styleId="Bullet3">
    <w:name w:val="Bullet 3"/>
    <w:basedOn w:val="Normal"/>
    <w:uiPriority w:val="2"/>
    <w:rsid w:val="00825800"/>
    <w:pPr>
      <w:numPr>
        <w:ilvl w:val="2"/>
        <w:numId w:val="11"/>
      </w:numPr>
    </w:pPr>
  </w:style>
  <w:style w:type="paragraph" w:styleId="Caption">
    <w:name w:val="caption"/>
    <w:basedOn w:val="Normal"/>
    <w:next w:val="Normal"/>
    <w:uiPriority w:val="35"/>
    <w:unhideWhenUsed/>
    <w:qFormat/>
    <w:rsid w:val="00825800"/>
    <w:pPr>
      <w:jc w:val="center"/>
    </w:pPr>
    <w:rPr>
      <w:b/>
      <w:iCs/>
      <w:color w:val="023E5C" w:themeColor="text2"/>
      <w:szCs w:val="18"/>
    </w:rPr>
  </w:style>
  <w:style w:type="table" w:styleId="GridTable5Dark-Accent1">
    <w:name w:val="Grid Table 5 Dark Accent 1"/>
    <w:basedOn w:val="TableNormal"/>
    <w:uiPriority w:val="50"/>
    <w:rsid w:val="0082580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F0F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3B5E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3B5E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3B5E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3B5EA" w:themeFill="accent1"/>
      </w:tcPr>
    </w:tblStylePr>
    <w:tblStylePr w:type="band1Vert">
      <w:tblPr/>
      <w:tcPr>
        <w:shd w:val="clear" w:color="auto" w:fill="9FE1F7" w:themeFill="accent1" w:themeFillTint="66"/>
      </w:tcPr>
    </w:tblStylePr>
    <w:tblStylePr w:type="band1Horz">
      <w:tblPr/>
      <w:tcPr>
        <w:shd w:val="clear" w:color="auto" w:fill="9FE1F7" w:themeFill="accent1" w:themeFillTint="66"/>
      </w:tcPr>
    </w:tblStylePr>
  </w:style>
  <w:style w:type="table" w:customStyle="1" w:styleId="DefaultTable1">
    <w:name w:val="Default Table 1"/>
    <w:basedOn w:val="TableNormal"/>
    <w:uiPriority w:val="99"/>
    <w:rsid w:val="004D0C4E"/>
    <w:pPr>
      <w:spacing w:before="60" w:after="60"/>
    </w:pPr>
    <w:tblPr>
      <w:tblStyleRowBandSize w:val="1"/>
      <w:tblStyleColBandSize w:val="1"/>
      <w:tblBorders>
        <w:top w:val="single" w:sz="4" w:space="0" w:color="0080A2" w:themeColor="accent2"/>
        <w:bottom w:val="single" w:sz="4" w:space="0" w:color="0080A2" w:themeColor="accent2"/>
        <w:insideH w:val="single" w:sz="4" w:space="0" w:color="0080A2" w:themeColor="accent2"/>
      </w:tblBorders>
      <w:tblCellMar>
        <w:top w:w="57" w:type="dxa"/>
        <w:bottom w:w="57" w:type="dxa"/>
      </w:tblCellMar>
    </w:tblPr>
    <w:tblStylePr w:type="firstRow">
      <w:rPr>
        <w:b/>
        <w:color w:val="FFFFFF" w:themeColor="background1"/>
      </w:rPr>
      <w:tblPr/>
      <w:tcPr>
        <w:tcBorders>
          <w:insideV w:val="single" w:sz="4" w:space="0" w:color="FFFFFF" w:themeColor="background1"/>
        </w:tcBorders>
        <w:shd w:val="clear" w:color="auto" w:fill="0080A2" w:themeFill="accent2"/>
      </w:tcPr>
    </w:tblStylePr>
    <w:tblStylePr w:type="lastRow">
      <w:tblPr/>
      <w:tcPr>
        <w:tcBorders>
          <w:top w:val="single" w:sz="4" w:space="0" w:color="FFFFFF" w:themeColor="background1"/>
          <w:bottom w:val="single" w:sz="4" w:space="0" w:color="FFFFFF" w:themeColor="background1"/>
          <w:insideH w:val="single" w:sz="4" w:space="0" w:color="FFFFFF" w:themeColor="background1"/>
        </w:tcBorders>
        <w:shd w:val="clear" w:color="auto" w:fill="F1F9FE"/>
      </w:tcPr>
    </w:tblStylePr>
    <w:tblStylePr w:type="firstCol">
      <w:tblPr/>
      <w:tcPr>
        <w:tcBorders>
          <w:top w:val="single" w:sz="4" w:space="0" w:color="FFFFFF" w:themeColor="background1"/>
          <w:bottom w:val="single" w:sz="4" w:space="0" w:color="FFFFFF" w:themeColor="background1"/>
          <w:insideH w:val="single" w:sz="4" w:space="0" w:color="FFFFFF" w:themeColor="background1"/>
        </w:tcBorders>
        <w:shd w:val="clear" w:color="auto" w:fill="F1F9FE"/>
      </w:tcPr>
    </w:tblStylePr>
    <w:tblStylePr w:type="band1Vert">
      <w:tblPr/>
      <w:tcPr>
        <w:tcBorders>
          <w:top w:val="single" w:sz="4" w:space="0" w:color="FFFFFF" w:themeColor="background1"/>
          <w:bottom w:val="single" w:sz="4" w:space="0" w:color="FFFFFF" w:themeColor="background1"/>
          <w:insideH w:val="single" w:sz="4" w:space="0" w:color="FFFFFF" w:themeColor="background1"/>
        </w:tcBorders>
        <w:shd w:val="clear" w:color="auto" w:fill="E0F1FC"/>
      </w:tcPr>
    </w:tblStylePr>
    <w:tblStylePr w:type="band2Vert">
      <w:tblPr/>
      <w:tcPr>
        <w:tcBorders>
          <w:top w:val="single" w:sz="4" w:space="0" w:color="FFFFFF" w:themeColor="background1"/>
          <w:bottom w:val="single" w:sz="4" w:space="0" w:color="FFFFFF" w:themeColor="background1"/>
          <w:insideH w:val="single" w:sz="4" w:space="0" w:color="FFFFFF" w:themeColor="background1"/>
        </w:tcBorders>
        <w:shd w:val="clear" w:color="auto" w:fill="CEE9FA"/>
      </w:tcPr>
    </w:tblStylePr>
    <w:tblStylePr w:type="band1Horz">
      <w:tblPr/>
      <w:tcPr>
        <w:tcBorders>
          <w:top w:val="single" w:sz="4" w:space="0" w:color="FFFFFF" w:themeColor="background1"/>
          <w:bottom w:val="single" w:sz="4" w:space="0" w:color="FFFFFF" w:themeColor="background1"/>
          <w:insideH w:val="single" w:sz="4" w:space="0" w:color="FFFFFF" w:themeColor="background1"/>
        </w:tcBorders>
        <w:shd w:val="clear" w:color="auto" w:fill="E0F1FC"/>
      </w:tcPr>
    </w:tblStylePr>
    <w:tblStylePr w:type="band2Horz">
      <w:tblPr/>
      <w:tcPr>
        <w:tcBorders>
          <w:top w:val="single" w:sz="4" w:space="0" w:color="FFFFFF" w:themeColor="background1"/>
          <w:bottom w:val="single" w:sz="4" w:space="0" w:color="FFFFFF" w:themeColor="background1"/>
          <w:insideH w:val="nil"/>
        </w:tcBorders>
        <w:shd w:val="clear" w:color="auto" w:fill="CEE9FA"/>
      </w:tcPr>
    </w:tblStylePr>
  </w:style>
  <w:style w:type="table" w:customStyle="1" w:styleId="DefaultTable2">
    <w:name w:val="Default Table 2"/>
    <w:basedOn w:val="TableNormal"/>
    <w:uiPriority w:val="99"/>
    <w:rsid w:val="00825800"/>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BFBFBF" w:themeFill="background1" w:themeFillShade="BF"/>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paragraph" w:customStyle="1" w:styleId="Tablebullet3">
    <w:name w:val="Table bullet 3"/>
    <w:basedOn w:val="Tablebullet20"/>
    <w:qFormat/>
    <w:rsid w:val="00825800"/>
    <w:pPr>
      <w:numPr>
        <w:ilvl w:val="1"/>
      </w:numPr>
      <w:ind w:left="1134" w:hanging="425"/>
    </w:pPr>
  </w:style>
  <w:style w:type="numbering" w:customStyle="1" w:styleId="FigureNumbers">
    <w:name w:val="Figure Numbers"/>
    <w:uiPriority w:val="99"/>
    <w:rsid w:val="00825800"/>
    <w:pPr>
      <w:numPr>
        <w:numId w:val="12"/>
      </w:numPr>
    </w:pPr>
  </w:style>
  <w:style w:type="paragraph" w:customStyle="1" w:styleId="FigureTitle">
    <w:name w:val="Figure Title"/>
    <w:basedOn w:val="Normal"/>
    <w:next w:val="Normal"/>
    <w:uiPriority w:val="12"/>
    <w:qFormat/>
    <w:rsid w:val="00825800"/>
    <w:pPr>
      <w:keepNext/>
      <w:numPr>
        <w:numId w:val="13"/>
      </w:numPr>
      <w:spacing w:before="240"/>
    </w:pPr>
    <w:rPr>
      <w:rFonts w:asciiTheme="majorHAnsi" w:hAnsiTheme="majorHAnsi"/>
      <w:b/>
      <w:color w:val="023E5C" w:themeColor="text2"/>
    </w:rPr>
  </w:style>
  <w:style w:type="character" w:styleId="FollowedHyperlink">
    <w:name w:val="FollowedHyperlink"/>
    <w:basedOn w:val="DefaultParagraphFont"/>
    <w:unhideWhenUsed/>
    <w:rsid w:val="00825800"/>
    <w:rPr>
      <w:color w:val="005AFF"/>
      <w:u w:val="single"/>
    </w:rPr>
  </w:style>
  <w:style w:type="character" w:styleId="FootnoteReference">
    <w:name w:val="footnote reference"/>
    <w:basedOn w:val="DefaultParagraphFont"/>
    <w:uiPriority w:val="99"/>
    <w:unhideWhenUsed/>
    <w:rsid w:val="00825800"/>
    <w:rPr>
      <w:vertAlign w:val="superscript"/>
    </w:rPr>
  </w:style>
  <w:style w:type="paragraph" w:styleId="FootnoteText">
    <w:name w:val="footnote text"/>
    <w:basedOn w:val="Normal"/>
    <w:link w:val="FootnoteTextChar"/>
    <w:uiPriority w:val="99"/>
    <w:unhideWhenUsed/>
    <w:rsid w:val="00825800"/>
    <w:pPr>
      <w:spacing w:before="60" w:after="60"/>
      <w:ind w:left="284" w:hanging="284"/>
    </w:pPr>
    <w:rPr>
      <w:sz w:val="18"/>
    </w:rPr>
  </w:style>
  <w:style w:type="character" w:customStyle="1" w:styleId="FootnoteTextChar">
    <w:name w:val="Footnote Text Char"/>
    <w:basedOn w:val="DefaultParagraphFont"/>
    <w:link w:val="FootnoteText"/>
    <w:uiPriority w:val="99"/>
    <w:rsid w:val="00825800"/>
    <w:rPr>
      <w:sz w:val="18"/>
    </w:rPr>
  </w:style>
  <w:style w:type="character" w:customStyle="1" w:styleId="Heading1Char">
    <w:name w:val="Heading 1 Char"/>
    <w:aliases w:val="h1 Char,c Char"/>
    <w:basedOn w:val="DefaultParagraphFont"/>
    <w:link w:val="Heading1"/>
    <w:uiPriority w:val="9"/>
    <w:rsid w:val="00825800"/>
    <w:rPr>
      <w:rFonts w:asciiTheme="majorHAnsi" w:eastAsiaTheme="majorEastAsia" w:hAnsiTheme="majorHAnsi" w:cstheme="majorBidi"/>
      <w:b/>
      <w:color w:val="023E5C" w:themeColor="text2"/>
      <w:kern w:val="32"/>
      <w:sz w:val="48"/>
      <w:szCs w:val="32"/>
    </w:rPr>
  </w:style>
  <w:style w:type="character" w:customStyle="1" w:styleId="Heading3Char">
    <w:name w:val="Heading 3 Char"/>
    <w:aliases w:val="h3 Char"/>
    <w:basedOn w:val="DefaultParagraphFont"/>
    <w:link w:val="Heading3"/>
    <w:uiPriority w:val="9"/>
    <w:rsid w:val="002C005A"/>
    <w:rPr>
      <w:rFonts w:asciiTheme="majorHAnsi" w:eastAsiaTheme="majorEastAsia" w:hAnsiTheme="majorHAnsi" w:cstheme="majorBidi"/>
      <w:b/>
      <w:color w:val="023E5C" w:themeColor="text2"/>
      <w:kern w:val="32"/>
      <w:sz w:val="28"/>
      <w:szCs w:val="24"/>
    </w:rPr>
  </w:style>
  <w:style w:type="character" w:customStyle="1" w:styleId="Heading4Char">
    <w:name w:val="Heading 4 Char"/>
    <w:aliases w:val="h4 Char"/>
    <w:basedOn w:val="DefaultParagraphFont"/>
    <w:link w:val="Heading4"/>
    <w:rsid w:val="002C005A"/>
    <w:rPr>
      <w:rFonts w:asciiTheme="majorHAnsi" w:eastAsiaTheme="majorEastAsia" w:hAnsiTheme="majorHAnsi" w:cstheme="majorBidi"/>
      <w:b/>
      <w:iCs/>
      <w:color w:val="023E5C" w:themeColor="text2"/>
      <w:kern w:val="32"/>
      <w:sz w:val="24"/>
      <w:szCs w:val="24"/>
    </w:rPr>
  </w:style>
  <w:style w:type="character" w:customStyle="1" w:styleId="Heading5Char">
    <w:name w:val="Heading 5 Char"/>
    <w:basedOn w:val="DefaultParagraphFont"/>
    <w:link w:val="Heading5"/>
    <w:uiPriority w:val="9"/>
    <w:rsid w:val="004F0F7B"/>
    <w:rPr>
      <w:rFonts w:asciiTheme="majorHAnsi" w:eastAsiaTheme="majorEastAsia" w:hAnsiTheme="majorHAnsi" w:cstheme="majorBidi"/>
      <w:b/>
      <w:iCs/>
      <w:color w:val="023E5C" w:themeColor="text2"/>
      <w:kern w:val="32"/>
      <w:sz w:val="22"/>
      <w:szCs w:val="24"/>
    </w:rPr>
  </w:style>
  <w:style w:type="paragraph" w:styleId="Quote">
    <w:name w:val="Quote"/>
    <w:basedOn w:val="Normal"/>
    <w:next w:val="Normal"/>
    <w:link w:val="QuoteChar"/>
    <w:uiPriority w:val="29"/>
    <w:qFormat/>
    <w:rsid w:val="00825800"/>
    <w:pPr>
      <w:spacing w:before="300" w:after="300" w:line="320" w:lineRule="atLeast"/>
      <w:ind w:left="340" w:right="340"/>
      <w:contextualSpacing/>
    </w:pPr>
    <w:rPr>
      <w:iCs/>
      <w:color w:val="0080A2" w:themeColor="accent2"/>
    </w:rPr>
  </w:style>
  <w:style w:type="character" w:customStyle="1" w:styleId="Heading6Char">
    <w:name w:val="Heading 6 Char"/>
    <w:basedOn w:val="DefaultParagraphFont"/>
    <w:link w:val="Heading6"/>
    <w:uiPriority w:val="9"/>
    <w:rsid w:val="00825800"/>
    <w:rPr>
      <w:rFonts w:asciiTheme="majorHAnsi" w:eastAsiaTheme="majorEastAsia" w:hAnsiTheme="majorHAnsi" w:cstheme="majorBidi"/>
      <w:b/>
      <w:iCs/>
      <w:kern w:val="32"/>
      <w:szCs w:val="24"/>
    </w:rPr>
  </w:style>
  <w:style w:type="character" w:customStyle="1" w:styleId="QuoteChar">
    <w:name w:val="Quote Char"/>
    <w:basedOn w:val="DefaultParagraphFont"/>
    <w:link w:val="Quote"/>
    <w:uiPriority w:val="29"/>
    <w:rsid w:val="00825800"/>
    <w:rPr>
      <w:rFonts w:ascii="Arial" w:hAnsi="Arial"/>
      <w:iCs/>
      <w:color w:val="0080A2" w:themeColor="accent2"/>
      <w:kern w:val="2"/>
      <w14:ligatures w14:val="standardContextual"/>
    </w:rPr>
  </w:style>
  <w:style w:type="character" w:customStyle="1" w:styleId="Heading7Char">
    <w:name w:val="Heading 7 Char"/>
    <w:basedOn w:val="DefaultParagraphFont"/>
    <w:link w:val="Heading7"/>
    <w:uiPriority w:val="9"/>
    <w:rsid w:val="00825800"/>
    <w:rPr>
      <w:rFonts w:asciiTheme="majorHAnsi" w:eastAsiaTheme="majorEastAsia" w:hAnsiTheme="majorHAnsi" w:cstheme="majorBidi"/>
      <w:i/>
      <w:iCs/>
    </w:rPr>
  </w:style>
  <w:style w:type="paragraph" w:customStyle="1" w:styleId="SecurityClassification">
    <w:name w:val="Security Classification"/>
    <w:basedOn w:val="Normal"/>
    <w:uiPriority w:val="99"/>
    <w:qFormat/>
    <w:rsid w:val="00264006"/>
    <w:pPr>
      <w:spacing w:before="240" w:after="240"/>
      <w:jc w:val="center"/>
    </w:pPr>
    <w:rPr>
      <w:b/>
      <w:caps/>
      <w:color w:val="FF0000"/>
    </w:rPr>
  </w:style>
  <w:style w:type="character" w:styleId="Hyperlink">
    <w:name w:val="Hyperlink"/>
    <w:basedOn w:val="DefaultParagraphFont"/>
    <w:uiPriority w:val="99"/>
    <w:unhideWhenUsed/>
    <w:rsid w:val="00825800"/>
    <w:rPr>
      <w:color w:val="005AFF"/>
      <w:u w:val="single"/>
    </w:rPr>
  </w:style>
  <w:style w:type="numbering" w:customStyle="1" w:styleId="List1Legal">
    <w:name w:val="List 1 Legal"/>
    <w:uiPriority w:val="99"/>
    <w:rsid w:val="00825800"/>
    <w:pPr>
      <w:numPr>
        <w:numId w:val="15"/>
      </w:numPr>
    </w:pPr>
  </w:style>
  <w:style w:type="paragraph" w:styleId="NoSpacing">
    <w:name w:val="No Spacing"/>
    <w:link w:val="NoSpacingChar"/>
    <w:uiPriority w:val="99"/>
    <w:qFormat/>
    <w:rsid w:val="00825800"/>
    <w:pPr>
      <w:contextualSpacing/>
    </w:pPr>
  </w:style>
  <w:style w:type="numbering" w:customStyle="1" w:styleId="NumberedHeadings">
    <w:name w:val="Numbered Headings"/>
    <w:uiPriority w:val="99"/>
    <w:rsid w:val="00825800"/>
    <w:pPr>
      <w:numPr>
        <w:numId w:val="2"/>
      </w:numPr>
    </w:pPr>
  </w:style>
  <w:style w:type="paragraph" w:customStyle="1" w:styleId="SourceNotes">
    <w:name w:val="Source Notes"/>
    <w:basedOn w:val="Normal"/>
    <w:uiPriority w:val="21"/>
    <w:qFormat/>
    <w:rsid w:val="00962D25"/>
    <w:rPr>
      <w:sz w:val="16"/>
    </w:rPr>
  </w:style>
  <w:style w:type="paragraph" w:customStyle="1" w:styleId="SourceNotesNumbered">
    <w:name w:val="Source Notes Numbered"/>
    <w:basedOn w:val="SourceNotes"/>
    <w:uiPriority w:val="21"/>
    <w:rsid w:val="00825800"/>
    <w:pPr>
      <w:numPr>
        <w:numId w:val="5"/>
      </w:numPr>
    </w:pPr>
  </w:style>
  <w:style w:type="paragraph" w:styleId="Subtitle">
    <w:name w:val="Subtitle"/>
    <w:basedOn w:val="Normal"/>
    <w:next w:val="Normal"/>
    <w:link w:val="SubtitleChar"/>
    <w:uiPriority w:val="99"/>
    <w:qFormat/>
    <w:rsid w:val="00E9261E"/>
    <w:pPr>
      <w:numPr>
        <w:ilvl w:val="1"/>
      </w:numPr>
      <w:spacing w:before="300" w:after="300"/>
      <w:ind w:right="454"/>
      <w:contextualSpacing/>
    </w:pPr>
    <w:rPr>
      <w:rFonts w:eastAsiaTheme="minorEastAsia"/>
      <w:color w:val="023E5C" w:themeColor="text2"/>
      <w:sz w:val="36"/>
      <w:szCs w:val="22"/>
    </w:rPr>
  </w:style>
  <w:style w:type="character" w:customStyle="1" w:styleId="SubtitleChar">
    <w:name w:val="Subtitle Char"/>
    <w:basedOn w:val="DefaultParagraphFont"/>
    <w:link w:val="Subtitle"/>
    <w:uiPriority w:val="99"/>
    <w:rsid w:val="00E9261E"/>
    <w:rPr>
      <w:rFonts w:eastAsiaTheme="minorEastAsia"/>
      <w:color w:val="023E5C" w:themeColor="text2"/>
      <w:sz w:val="36"/>
      <w:szCs w:val="22"/>
    </w:rPr>
  </w:style>
  <w:style w:type="table" w:styleId="TableGrid">
    <w:name w:val="Table Grid"/>
    <w:basedOn w:val="TableNormal"/>
    <w:uiPriority w:val="39"/>
    <w:rsid w:val="0082580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825800"/>
    <w:pPr>
      <w:numPr>
        <w:numId w:val="19"/>
      </w:numPr>
    </w:pPr>
  </w:style>
  <w:style w:type="paragraph" w:customStyle="1" w:styleId="TableTitle">
    <w:name w:val="Table Title"/>
    <w:basedOn w:val="FigureTitle"/>
    <w:next w:val="Normal"/>
    <w:uiPriority w:val="12"/>
    <w:qFormat/>
    <w:rsid w:val="00962D25"/>
    <w:pPr>
      <w:numPr>
        <w:numId w:val="20"/>
      </w:numPr>
    </w:pPr>
  </w:style>
  <w:style w:type="paragraph" w:styleId="Title">
    <w:name w:val="Title"/>
    <w:basedOn w:val="Normal"/>
    <w:next w:val="Normal"/>
    <w:link w:val="TitleChar"/>
    <w:uiPriority w:val="1"/>
    <w:qFormat/>
    <w:rsid w:val="00440CA0"/>
    <w:pPr>
      <w:spacing w:before="480" w:after="360"/>
      <w:ind w:right="454"/>
      <w:jc w:val="center"/>
    </w:pPr>
    <w:rPr>
      <w:rFonts w:asciiTheme="majorHAnsi" w:eastAsiaTheme="majorEastAsia" w:hAnsiTheme="majorHAnsi" w:cstheme="majorBidi"/>
      <w:b/>
      <w:color w:val="023E5C" w:themeColor="text2"/>
      <w:kern w:val="28"/>
      <w:sz w:val="52"/>
      <w:szCs w:val="56"/>
    </w:rPr>
  </w:style>
  <w:style w:type="character" w:customStyle="1" w:styleId="TitleChar">
    <w:name w:val="Title Char"/>
    <w:basedOn w:val="DefaultParagraphFont"/>
    <w:link w:val="Title"/>
    <w:uiPriority w:val="10"/>
    <w:rsid w:val="00440CA0"/>
    <w:rPr>
      <w:rFonts w:asciiTheme="majorHAnsi" w:eastAsiaTheme="majorEastAsia" w:hAnsiTheme="majorHAnsi" w:cstheme="majorBidi"/>
      <w:b/>
      <w:color w:val="023E5C" w:themeColor="text2"/>
      <w:kern w:val="28"/>
      <w:sz w:val="52"/>
      <w:szCs w:val="56"/>
    </w:rPr>
  </w:style>
  <w:style w:type="paragraph" w:styleId="TOC1">
    <w:name w:val="toc 1"/>
    <w:basedOn w:val="Normal"/>
    <w:next w:val="Normal"/>
    <w:autoRedefine/>
    <w:uiPriority w:val="39"/>
    <w:rsid w:val="003C67BF"/>
    <w:pPr>
      <w:keepNext/>
      <w:pBdr>
        <w:bottom w:val="single" w:sz="4" w:space="4" w:color="0080A2" w:themeColor="accent2"/>
        <w:between w:val="single" w:sz="4" w:space="4" w:color="0080A2" w:themeColor="accent2"/>
      </w:pBdr>
      <w:tabs>
        <w:tab w:val="left" w:pos="567"/>
        <w:tab w:val="left" w:pos="1418"/>
        <w:tab w:val="right" w:pos="9628"/>
      </w:tabs>
      <w:contextualSpacing/>
    </w:pPr>
    <w:rPr>
      <w:rFonts w:asciiTheme="majorHAnsi" w:hAnsiTheme="majorHAnsi"/>
      <w:b/>
      <w:noProof/>
    </w:rPr>
  </w:style>
  <w:style w:type="paragraph" w:styleId="TOC2">
    <w:name w:val="toc 2"/>
    <w:basedOn w:val="Normal"/>
    <w:next w:val="Normal"/>
    <w:autoRedefine/>
    <w:uiPriority w:val="39"/>
    <w:rsid w:val="00A4709E"/>
    <w:pPr>
      <w:tabs>
        <w:tab w:val="left" w:pos="1418"/>
        <w:tab w:val="right" w:pos="9628"/>
      </w:tabs>
      <w:spacing w:before="60" w:after="60"/>
      <w:ind w:left="567" w:hanging="567"/>
    </w:pPr>
    <w:rPr>
      <w:rFonts w:asciiTheme="majorHAnsi" w:hAnsiTheme="majorHAnsi"/>
    </w:rPr>
  </w:style>
  <w:style w:type="paragraph" w:styleId="TOC3">
    <w:name w:val="toc 3"/>
    <w:basedOn w:val="Normal"/>
    <w:next w:val="Normal"/>
    <w:autoRedefine/>
    <w:uiPriority w:val="39"/>
    <w:qFormat/>
    <w:rsid w:val="0071387A"/>
    <w:pPr>
      <w:tabs>
        <w:tab w:val="left" w:pos="1418"/>
        <w:tab w:val="right" w:pos="9628"/>
      </w:tabs>
      <w:spacing w:before="60" w:after="60"/>
      <w:ind w:left="1418" w:hanging="851"/>
    </w:pPr>
  </w:style>
  <w:style w:type="paragraph" w:styleId="TOC4">
    <w:name w:val="toc 4"/>
    <w:basedOn w:val="Normal"/>
    <w:next w:val="Normal"/>
    <w:autoRedefine/>
    <w:uiPriority w:val="39"/>
    <w:rsid w:val="00825800"/>
    <w:pPr>
      <w:tabs>
        <w:tab w:val="right" w:pos="9628"/>
      </w:tabs>
      <w:spacing w:before="60"/>
      <w:ind w:left="1135" w:hanging="851"/>
    </w:pPr>
  </w:style>
  <w:style w:type="paragraph" w:styleId="TOCHeading">
    <w:name w:val="TOC Heading"/>
    <w:basedOn w:val="unHeading2"/>
    <w:next w:val="Normal"/>
    <w:uiPriority w:val="39"/>
    <w:unhideWhenUsed/>
    <w:qFormat/>
    <w:rsid w:val="00825800"/>
    <w:pPr>
      <w:tabs>
        <w:tab w:val="clear" w:pos="1134"/>
        <w:tab w:val="clear" w:pos="1418"/>
      </w:tabs>
      <w:spacing w:after="240"/>
      <w:contextualSpacing w:val="0"/>
      <w:outlineLvl w:val="9"/>
    </w:pPr>
    <w:rPr>
      <w:noProof/>
      <w:kern w:val="0"/>
    </w:rPr>
  </w:style>
  <w:style w:type="numbering" w:customStyle="1" w:styleId="DefaultBullets">
    <w:name w:val="Default Bullets"/>
    <w:uiPriority w:val="99"/>
    <w:rsid w:val="00825800"/>
    <w:pPr>
      <w:numPr>
        <w:numId w:val="11"/>
      </w:numPr>
    </w:pPr>
  </w:style>
  <w:style w:type="character" w:styleId="PlaceholderText">
    <w:name w:val="Placeholder Text"/>
    <w:basedOn w:val="DefaultParagraphFont"/>
    <w:uiPriority w:val="99"/>
    <w:semiHidden/>
    <w:rsid w:val="00825800"/>
    <w:rPr>
      <w:color w:val="808080"/>
    </w:rPr>
  </w:style>
  <w:style w:type="paragraph" w:customStyle="1" w:styleId="ChapterSubtitle">
    <w:name w:val="Chapter Subtitle"/>
    <w:basedOn w:val="Normal"/>
    <w:next w:val="Normal"/>
    <w:uiPriority w:val="9"/>
    <w:rsid w:val="00825800"/>
    <w:pPr>
      <w:spacing w:before="300" w:after="300"/>
      <w:contextualSpacing/>
    </w:pPr>
    <w:rPr>
      <w:color w:val="023E5C" w:themeColor="text2"/>
      <w:sz w:val="36"/>
    </w:rPr>
  </w:style>
  <w:style w:type="character" w:styleId="CommentReference">
    <w:name w:val="annotation reference"/>
    <w:basedOn w:val="DefaultParagraphFont"/>
    <w:uiPriority w:val="99"/>
    <w:semiHidden/>
    <w:unhideWhenUsed/>
    <w:rsid w:val="00825800"/>
    <w:rPr>
      <w:sz w:val="16"/>
      <w:szCs w:val="16"/>
    </w:rPr>
  </w:style>
  <w:style w:type="paragraph" w:styleId="CommentText">
    <w:name w:val="annotation text"/>
    <w:basedOn w:val="Normal"/>
    <w:link w:val="CommentTextChar"/>
    <w:uiPriority w:val="99"/>
    <w:unhideWhenUsed/>
    <w:rsid w:val="00825800"/>
  </w:style>
  <w:style w:type="character" w:customStyle="1" w:styleId="CommentTextChar">
    <w:name w:val="Comment Text Char"/>
    <w:basedOn w:val="DefaultParagraphFont"/>
    <w:link w:val="CommentText"/>
    <w:uiPriority w:val="99"/>
    <w:rsid w:val="00825800"/>
    <w:rPr>
      <w:rFonts w:ascii="Arial" w:hAnsi="Arial"/>
      <w:color w:val="auto"/>
      <w:kern w:val="2"/>
      <w14:ligatures w14:val="standardContextual"/>
    </w:rPr>
  </w:style>
  <w:style w:type="paragraph" w:customStyle="1" w:styleId="WarningBoxText">
    <w:name w:val="Warning Box Text"/>
    <w:basedOn w:val="Normal"/>
    <w:uiPriority w:val="16"/>
    <w:qFormat/>
    <w:rsid w:val="00825800"/>
    <w:pPr>
      <w:pBdr>
        <w:top w:val="single" w:sz="4" w:space="14" w:color="FF0000"/>
        <w:left w:val="single" w:sz="4" w:space="14" w:color="FF0000"/>
        <w:bottom w:val="single" w:sz="4" w:space="14" w:color="FF0000"/>
        <w:right w:val="single" w:sz="4" w:space="14" w:color="FF0000"/>
      </w:pBdr>
      <w:ind w:left="280" w:right="280"/>
    </w:pPr>
  </w:style>
  <w:style w:type="paragraph" w:customStyle="1" w:styleId="WarningBoxHeading">
    <w:name w:val="Warning Box Heading"/>
    <w:basedOn w:val="WarningBoxText"/>
    <w:uiPriority w:val="16"/>
    <w:qFormat/>
    <w:rsid w:val="00825800"/>
    <w:pPr>
      <w:spacing w:before="240"/>
    </w:pPr>
    <w:rPr>
      <w:b/>
      <w:sz w:val="24"/>
    </w:rPr>
  </w:style>
  <w:style w:type="paragraph" w:customStyle="1" w:styleId="WarningBoxBullet">
    <w:name w:val="Warning Box Bullet"/>
    <w:basedOn w:val="WarningBoxText"/>
    <w:uiPriority w:val="17"/>
    <w:qFormat/>
    <w:rsid w:val="00825800"/>
    <w:pPr>
      <w:numPr>
        <w:numId w:val="4"/>
      </w:numPr>
    </w:pPr>
  </w:style>
  <w:style w:type="numbering" w:customStyle="1" w:styleId="NotesBoxBullets">
    <w:name w:val="Notes Box Bullets"/>
    <w:uiPriority w:val="99"/>
    <w:rsid w:val="00825800"/>
    <w:pPr>
      <w:numPr>
        <w:numId w:val="3"/>
      </w:numPr>
    </w:pPr>
  </w:style>
  <w:style w:type="numbering" w:customStyle="1" w:styleId="WarningBoxBullets">
    <w:name w:val="Warning Box Bullets"/>
    <w:uiPriority w:val="99"/>
    <w:rsid w:val="00825800"/>
    <w:pPr>
      <w:numPr>
        <w:numId w:val="4"/>
      </w:numPr>
    </w:pPr>
  </w:style>
  <w:style w:type="paragraph" w:customStyle="1" w:styleId="AppendixNumbered2">
    <w:name w:val="Appendix Numbered 2"/>
    <w:basedOn w:val="Heading3"/>
    <w:next w:val="Normal"/>
    <w:uiPriority w:val="11"/>
    <w:qFormat/>
    <w:rsid w:val="00825800"/>
    <w:pPr>
      <w:numPr>
        <w:ilvl w:val="1"/>
        <w:numId w:val="10"/>
      </w:numPr>
    </w:pPr>
  </w:style>
  <w:style w:type="numbering" w:customStyle="1" w:styleId="List2Numbered">
    <w:name w:val="List 2 Numbered"/>
    <w:uiPriority w:val="99"/>
    <w:rsid w:val="00825800"/>
    <w:pPr>
      <w:numPr>
        <w:numId w:val="16"/>
      </w:numPr>
    </w:pPr>
  </w:style>
  <w:style w:type="paragraph" w:styleId="CommentSubject">
    <w:name w:val="annotation subject"/>
    <w:basedOn w:val="CommentText"/>
    <w:next w:val="CommentText"/>
    <w:link w:val="CommentSubjectChar"/>
    <w:uiPriority w:val="99"/>
    <w:semiHidden/>
    <w:unhideWhenUsed/>
    <w:rsid w:val="00825800"/>
    <w:rPr>
      <w:b/>
      <w:bCs/>
    </w:rPr>
  </w:style>
  <w:style w:type="character" w:customStyle="1" w:styleId="CommentSubjectChar">
    <w:name w:val="Comment Subject Char"/>
    <w:basedOn w:val="CommentTextChar"/>
    <w:link w:val="CommentSubject"/>
    <w:uiPriority w:val="99"/>
    <w:semiHidden/>
    <w:rsid w:val="00825800"/>
    <w:rPr>
      <w:rFonts w:ascii="Arial" w:hAnsi="Arial"/>
      <w:b/>
      <w:bCs/>
      <w:color w:val="auto"/>
      <w:kern w:val="2"/>
      <w14:ligatures w14:val="standardContextual"/>
    </w:rPr>
  </w:style>
  <w:style w:type="paragraph" w:customStyle="1" w:styleId="DocumentMetadataProperties">
    <w:name w:val="Document Metadata Properties"/>
    <w:basedOn w:val="Normal"/>
    <w:uiPriority w:val="24"/>
    <w:rsid w:val="00825800"/>
    <w:pPr>
      <w:pBdr>
        <w:top w:val="single" w:sz="8" w:space="14" w:color="BBBEC0" w:themeColor="accent3"/>
        <w:left w:val="single" w:sz="8" w:space="14" w:color="BBBEC0" w:themeColor="accent3"/>
        <w:bottom w:val="single" w:sz="8" w:space="14" w:color="BBBEC0" w:themeColor="accent3"/>
        <w:right w:val="single" w:sz="8" w:space="14" w:color="BBBEC0" w:themeColor="accent3"/>
      </w:pBdr>
      <w:tabs>
        <w:tab w:val="left" w:pos="1134"/>
        <w:tab w:val="left" w:pos="3119"/>
        <w:tab w:val="left" w:pos="6237"/>
        <w:tab w:val="right" w:pos="9639"/>
      </w:tabs>
      <w:ind w:left="284" w:right="284"/>
    </w:pPr>
  </w:style>
  <w:style w:type="paragraph" w:customStyle="1" w:styleId="DOCUMENTTYPE">
    <w:name w:val="DOCUMENT TYPE"/>
    <w:basedOn w:val="Subtitle"/>
    <w:uiPriority w:val="22"/>
    <w:qFormat/>
    <w:rsid w:val="004D0C4E"/>
    <w:pPr>
      <w:outlineLvl w:val="0"/>
    </w:pPr>
    <w:rPr>
      <w:b/>
      <w:caps/>
      <w:color w:val="000000" w:themeColor="text1"/>
    </w:rPr>
  </w:style>
  <w:style w:type="paragraph" w:styleId="ListParagraph">
    <w:name w:val="List Paragraph"/>
    <w:aliases w:val="(a) Lists Manuals,Bullet,List Paragraph - sub document,List Paragraph Manuals"/>
    <w:basedOn w:val="Normal"/>
    <w:link w:val="ListParagraphChar"/>
    <w:uiPriority w:val="34"/>
    <w:unhideWhenUsed/>
    <w:qFormat/>
    <w:rsid w:val="00825800"/>
    <w:pPr>
      <w:ind w:left="720"/>
      <w:contextualSpacing/>
    </w:pPr>
  </w:style>
  <w:style w:type="paragraph" w:customStyle="1" w:styleId="NotesBoxTextHanging">
    <w:name w:val="Notes Box Text Hanging"/>
    <w:basedOn w:val="NotesBoxText"/>
    <w:uiPriority w:val="15"/>
    <w:qFormat/>
    <w:rsid w:val="00825800"/>
    <w:pPr>
      <w:ind w:left="1134" w:hanging="850"/>
    </w:pPr>
  </w:style>
  <w:style w:type="paragraph" w:customStyle="1" w:styleId="AnnexNumbered3">
    <w:name w:val="Annex Numbered 3"/>
    <w:basedOn w:val="Normal"/>
    <w:uiPriority w:val="11"/>
    <w:rsid w:val="008E7CA3"/>
    <w:pPr>
      <w:keepNext/>
      <w:numPr>
        <w:ilvl w:val="2"/>
        <w:numId w:val="6"/>
      </w:numPr>
      <w:spacing w:before="300"/>
    </w:pPr>
    <w:rPr>
      <w:b/>
      <w:color w:val="023E5C" w:themeColor="text2"/>
      <w:sz w:val="24"/>
    </w:rPr>
  </w:style>
  <w:style w:type="numbering" w:customStyle="1" w:styleId="AnnexNumbers">
    <w:name w:val="Annex Numbers"/>
    <w:uiPriority w:val="99"/>
    <w:rsid w:val="009752BE"/>
    <w:pPr>
      <w:numPr>
        <w:numId w:val="6"/>
      </w:numPr>
    </w:pPr>
  </w:style>
  <w:style w:type="paragraph" w:styleId="ListBullet">
    <w:name w:val="List Bullet"/>
    <w:basedOn w:val="Normal"/>
    <w:unhideWhenUsed/>
    <w:qFormat/>
    <w:rsid w:val="00825800"/>
    <w:pPr>
      <w:numPr>
        <w:numId w:val="7"/>
      </w:numPr>
    </w:pPr>
  </w:style>
  <w:style w:type="paragraph" w:styleId="ListBullet2">
    <w:name w:val="List Bullet 2"/>
    <w:basedOn w:val="Normal"/>
    <w:uiPriority w:val="4"/>
    <w:unhideWhenUsed/>
    <w:qFormat/>
    <w:rsid w:val="00825800"/>
    <w:pPr>
      <w:numPr>
        <w:ilvl w:val="1"/>
        <w:numId w:val="7"/>
      </w:numPr>
    </w:pPr>
  </w:style>
  <w:style w:type="paragraph" w:styleId="ListBullet3">
    <w:name w:val="List Bullet 3"/>
    <w:basedOn w:val="Normal"/>
    <w:uiPriority w:val="4"/>
    <w:unhideWhenUsed/>
    <w:qFormat/>
    <w:rsid w:val="00825800"/>
    <w:pPr>
      <w:numPr>
        <w:ilvl w:val="2"/>
        <w:numId w:val="7"/>
      </w:numPr>
    </w:pPr>
  </w:style>
  <w:style w:type="paragraph" w:styleId="ListBullet4">
    <w:name w:val="List Bullet 4"/>
    <w:basedOn w:val="Normal"/>
    <w:uiPriority w:val="99"/>
    <w:unhideWhenUsed/>
    <w:rsid w:val="00825800"/>
    <w:pPr>
      <w:numPr>
        <w:ilvl w:val="3"/>
        <w:numId w:val="7"/>
      </w:numPr>
    </w:pPr>
  </w:style>
  <w:style w:type="paragraph" w:styleId="ListBullet5">
    <w:name w:val="List Bullet 5"/>
    <w:basedOn w:val="Normal"/>
    <w:uiPriority w:val="99"/>
    <w:unhideWhenUsed/>
    <w:rsid w:val="00825800"/>
    <w:pPr>
      <w:numPr>
        <w:ilvl w:val="4"/>
        <w:numId w:val="7"/>
      </w:numPr>
    </w:pPr>
  </w:style>
  <w:style w:type="paragraph" w:styleId="List">
    <w:name w:val="List"/>
    <w:basedOn w:val="Normal"/>
    <w:uiPriority w:val="99"/>
    <w:unhideWhenUsed/>
    <w:rsid w:val="00825800"/>
    <w:pPr>
      <w:numPr>
        <w:numId w:val="14"/>
      </w:numPr>
    </w:pPr>
    <w:rPr>
      <w:color w:val="808080" w:themeColor="background1" w:themeShade="80"/>
    </w:rPr>
  </w:style>
  <w:style w:type="paragraph" w:styleId="List2">
    <w:name w:val="List 2"/>
    <w:basedOn w:val="Normal"/>
    <w:uiPriority w:val="99"/>
    <w:unhideWhenUsed/>
    <w:rsid w:val="00CF3868"/>
    <w:pPr>
      <w:numPr>
        <w:ilvl w:val="1"/>
        <w:numId w:val="14"/>
      </w:numPr>
      <w:tabs>
        <w:tab w:val="clear" w:pos="1135"/>
      </w:tabs>
      <w:ind w:left="851" w:hanging="511"/>
    </w:pPr>
  </w:style>
  <w:style w:type="paragraph" w:styleId="List3">
    <w:name w:val="List 3"/>
    <w:basedOn w:val="Normal"/>
    <w:uiPriority w:val="99"/>
    <w:unhideWhenUsed/>
    <w:rsid w:val="00CF3868"/>
    <w:pPr>
      <w:numPr>
        <w:ilvl w:val="2"/>
        <w:numId w:val="14"/>
      </w:numPr>
      <w:tabs>
        <w:tab w:val="clear" w:pos="1419"/>
      </w:tabs>
      <w:ind w:left="1276" w:hanging="425"/>
    </w:pPr>
  </w:style>
  <w:style w:type="paragraph" w:styleId="List4">
    <w:name w:val="List 4"/>
    <w:basedOn w:val="Normal"/>
    <w:uiPriority w:val="99"/>
    <w:unhideWhenUsed/>
    <w:rsid w:val="00CF3868"/>
    <w:pPr>
      <w:numPr>
        <w:ilvl w:val="3"/>
        <w:numId w:val="14"/>
      </w:numPr>
      <w:tabs>
        <w:tab w:val="clear" w:pos="1703"/>
      </w:tabs>
      <w:ind w:left="1702" w:hanging="426"/>
    </w:pPr>
  </w:style>
  <w:style w:type="paragraph" w:styleId="List5">
    <w:name w:val="List 5"/>
    <w:basedOn w:val="Normal"/>
    <w:uiPriority w:val="99"/>
    <w:unhideWhenUsed/>
    <w:rsid w:val="00CF3868"/>
    <w:pPr>
      <w:numPr>
        <w:ilvl w:val="4"/>
        <w:numId w:val="14"/>
      </w:numPr>
      <w:tabs>
        <w:tab w:val="clear" w:pos="1987"/>
      </w:tabs>
      <w:ind w:left="2127" w:hanging="426"/>
    </w:pPr>
  </w:style>
  <w:style w:type="paragraph" w:styleId="ListNumber2">
    <w:name w:val="List Number 2"/>
    <w:basedOn w:val="Normal"/>
    <w:uiPriority w:val="4"/>
    <w:unhideWhenUsed/>
    <w:qFormat/>
    <w:rsid w:val="00825800"/>
    <w:pPr>
      <w:numPr>
        <w:ilvl w:val="1"/>
        <w:numId w:val="22"/>
      </w:numPr>
    </w:pPr>
  </w:style>
  <w:style w:type="character" w:customStyle="1" w:styleId="Strikethrough">
    <w:name w:val="Strikethrough"/>
    <w:basedOn w:val="DefaultParagraphFont"/>
    <w:uiPriority w:val="2"/>
    <w:qFormat/>
    <w:rsid w:val="00825800"/>
    <w:rPr>
      <w:strike/>
      <w:dstrike w:val="0"/>
    </w:rPr>
  </w:style>
  <w:style w:type="paragraph" w:customStyle="1" w:styleId="subNormal">
    <w:name w:val="subNormal"/>
    <w:basedOn w:val="Normal"/>
    <w:qFormat/>
    <w:rsid w:val="00825800"/>
    <w:rPr>
      <w:sz w:val="16"/>
    </w:rPr>
  </w:style>
  <w:style w:type="character" w:customStyle="1" w:styleId="subscript">
    <w:name w:val="subscript"/>
    <w:basedOn w:val="DefaultParagraphFont"/>
    <w:uiPriority w:val="2"/>
    <w:rsid w:val="00825800"/>
    <w:rPr>
      <w:vertAlign w:val="subscript"/>
    </w:rPr>
  </w:style>
  <w:style w:type="character" w:customStyle="1" w:styleId="superscript">
    <w:name w:val="superscript"/>
    <w:basedOn w:val="DefaultParagraphFont"/>
    <w:uiPriority w:val="2"/>
    <w:rsid w:val="00825800"/>
    <w:rPr>
      <w:vertAlign w:val="superscript"/>
    </w:rPr>
  </w:style>
  <w:style w:type="character" w:customStyle="1" w:styleId="Heading8Char">
    <w:name w:val="Heading 8 Char"/>
    <w:basedOn w:val="DefaultParagraphFont"/>
    <w:link w:val="Heading8"/>
    <w:uiPriority w:val="9"/>
    <w:rsid w:val="00825800"/>
    <w:rPr>
      <w:rFonts w:asciiTheme="majorHAnsi" w:eastAsiaTheme="majorEastAsia" w:hAnsiTheme="majorHAnsi" w:cstheme="majorBidi"/>
      <w:b/>
      <w:caps/>
      <w:color w:val="272727" w:themeColor="text1" w:themeTint="D8"/>
      <w:sz w:val="16"/>
      <w:szCs w:val="21"/>
    </w:rPr>
  </w:style>
  <w:style w:type="character" w:customStyle="1" w:styleId="Heading9Char">
    <w:name w:val="Heading 9 Char"/>
    <w:basedOn w:val="DefaultParagraphFont"/>
    <w:link w:val="Heading9"/>
    <w:uiPriority w:val="9"/>
    <w:rsid w:val="00825800"/>
    <w:rPr>
      <w:rFonts w:asciiTheme="majorHAnsi" w:eastAsiaTheme="majorEastAsia" w:hAnsiTheme="majorHAnsi" w:cstheme="majorBidi"/>
      <w:i/>
      <w:iCs/>
      <w:caps/>
      <w:color w:val="272727" w:themeColor="text1" w:themeTint="D8"/>
      <w:sz w:val="16"/>
      <w:szCs w:val="21"/>
    </w:rPr>
  </w:style>
  <w:style w:type="paragraph" w:styleId="Revision">
    <w:name w:val="Revision"/>
    <w:hidden/>
    <w:uiPriority w:val="99"/>
    <w:semiHidden/>
    <w:rsid w:val="00207C76"/>
    <w:pPr>
      <w:spacing w:before="0" w:after="0"/>
    </w:pPr>
  </w:style>
  <w:style w:type="numbering" w:customStyle="1" w:styleId="AnnexHeadingList">
    <w:name w:val="Annex Heading List"/>
    <w:uiPriority w:val="99"/>
    <w:rsid w:val="00825800"/>
    <w:pPr>
      <w:numPr>
        <w:numId w:val="8"/>
      </w:numPr>
    </w:pPr>
  </w:style>
  <w:style w:type="paragraph" w:customStyle="1" w:styleId="unHeading1">
    <w:name w:val="unHeading1"/>
    <w:basedOn w:val="Heading1"/>
    <w:next w:val="Normal"/>
    <w:uiPriority w:val="8"/>
    <w:qFormat/>
    <w:rsid w:val="00825800"/>
    <w:pPr>
      <w:numPr>
        <w:numId w:val="0"/>
      </w:numPr>
    </w:pPr>
  </w:style>
  <w:style w:type="paragraph" w:customStyle="1" w:styleId="Annexidentifier">
    <w:name w:val="Annex identifier"/>
    <w:basedOn w:val="unHeading1"/>
    <w:uiPriority w:val="11"/>
    <w:qFormat/>
    <w:rsid w:val="00825800"/>
    <w:pPr>
      <w:numPr>
        <w:numId w:val="9"/>
      </w:numPr>
    </w:pPr>
  </w:style>
  <w:style w:type="paragraph" w:customStyle="1" w:styleId="unHeading2">
    <w:name w:val="unHeading2"/>
    <w:basedOn w:val="Heading2"/>
    <w:uiPriority w:val="8"/>
    <w:qFormat/>
    <w:rsid w:val="00825800"/>
    <w:pPr>
      <w:numPr>
        <w:ilvl w:val="0"/>
        <w:numId w:val="0"/>
      </w:numPr>
    </w:pPr>
  </w:style>
  <w:style w:type="paragraph" w:customStyle="1" w:styleId="Annextitle">
    <w:name w:val="Annex title"/>
    <w:basedOn w:val="unHeading2"/>
    <w:uiPriority w:val="11"/>
    <w:qFormat/>
    <w:rsid w:val="00825800"/>
    <w:pPr>
      <w:contextualSpacing w:val="0"/>
    </w:pPr>
  </w:style>
  <w:style w:type="paragraph" w:customStyle="1" w:styleId="Annexidentifier2numbered">
    <w:name w:val="Annex identifier 2 numbered"/>
    <w:basedOn w:val="Annextitle"/>
    <w:uiPriority w:val="11"/>
    <w:qFormat/>
    <w:rsid w:val="00825800"/>
    <w:pPr>
      <w:numPr>
        <w:ilvl w:val="1"/>
        <w:numId w:val="9"/>
      </w:numPr>
    </w:pPr>
  </w:style>
  <w:style w:type="paragraph" w:customStyle="1" w:styleId="unHeading3">
    <w:name w:val="unHeading3"/>
    <w:basedOn w:val="Heading3"/>
    <w:uiPriority w:val="8"/>
    <w:qFormat/>
    <w:rsid w:val="00825800"/>
    <w:pPr>
      <w:numPr>
        <w:ilvl w:val="0"/>
        <w:numId w:val="0"/>
      </w:numPr>
    </w:pPr>
  </w:style>
  <w:style w:type="paragraph" w:customStyle="1" w:styleId="Annexidentifier3numbered">
    <w:name w:val="Annex identifier 3 numbered"/>
    <w:basedOn w:val="unHeading3"/>
    <w:uiPriority w:val="11"/>
    <w:qFormat/>
    <w:rsid w:val="00825800"/>
    <w:pPr>
      <w:numPr>
        <w:ilvl w:val="2"/>
        <w:numId w:val="9"/>
      </w:numPr>
    </w:pPr>
  </w:style>
  <w:style w:type="paragraph" w:customStyle="1" w:styleId="AppendixHeading1">
    <w:name w:val="Appendix Heading 1"/>
    <w:basedOn w:val="unHeading1"/>
    <w:link w:val="AppendixHeading1Char"/>
    <w:uiPriority w:val="12"/>
    <w:qFormat/>
    <w:rsid w:val="00825800"/>
    <w:pPr>
      <w:numPr>
        <w:numId w:val="23"/>
      </w:numPr>
    </w:pPr>
  </w:style>
  <w:style w:type="character" w:customStyle="1" w:styleId="AppendixHeading1Char">
    <w:name w:val="Appendix Heading 1 Char"/>
    <w:basedOn w:val="DefaultParagraphFont"/>
    <w:link w:val="AppendixHeading1"/>
    <w:uiPriority w:val="12"/>
    <w:rsid w:val="00825800"/>
    <w:rPr>
      <w:rFonts w:asciiTheme="majorHAnsi" w:eastAsiaTheme="majorEastAsia" w:hAnsiTheme="majorHAnsi" w:cstheme="majorBidi"/>
      <w:b/>
      <w:color w:val="023E5C" w:themeColor="text2"/>
      <w:kern w:val="32"/>
      <w:sz w:val="48"/>
      <w:szCs w:val="32"/>
    </w:rPr>
  </w:style>
  <w:style w:type="paragraph" w:customStyle="1" w:styleId="AppendixA">
    <w:name w:val="Appendix A."/>
    <w:basedOn w:val="AppendixHeading1"/>
    <w:link w:val="AppendixAChar"/>
    <w:qFormat/>
    <w:rsid w:val="00825800"/>
    <w:pPr>
      <w:ind w:left="2275" w:hanging="2275"/>
    </w:pPr>
    <w:rPr>
      <w:rFonts w:ascii="Arial Bold" w:hAnsi="Arial Bold"/>
    </w:rPr>
  </w:style>
  <w:style w:type="character" w:customStyle="1" w:styleId="AppendixAChar">
    <w:name w:val="Appendix A. Char"/>
    <w:basedOn w:val="AppendixHeading1Char"/>
    <w:link w:val="AppendixA"/>
    <w:rsid w:val="00825800"/>
    <w:rPr>
      <w:rFonts w:ascii="Arial Bold" w:eastAsiaTheme="majorEastAsia" w:hAnsi="Arial Bold" w:cstheme="majorBidi"/>
      <w:b/>
      <w:color w:val="023E5C" w:themeColor="text2"/>
      <w:kern w:val="32"/>
      <w:sz w:val="48"/>
      <w:szCs w:val="32"/>
    </w:rPr>
  </w:style>
  <w:style w:type="paragraph" w:customStyle="1" w:styleId="AppendixHeading2">
    <w:name w:val="Appendix Heading 2"/>
    <w:basedOn w:val="unHeading2"/>
    <w:uiPriority w:val="12"/>
    <w:qFormat/>
    <w:rsid w:val="00825800"/>
    <w:pPr>
      <w:numPr>
        <w:ilvl w:val="1"/>
        <w:numId w:val="23"/>
      </w:numPr>
      <w:contextualSpacing w:val="0"/>
    </w:pPr>
  </w:style>
  <w:style w:type="paragraph" w:customStyle="1" w:styleId="AppendixHeading3">
    <w:name w:val="Appendix Heading 3"/>
    <w:basedOn w:val="unHeading3"/>
    <w:uiPriority w:val="12"/>
    <w:qFormat/>
    <w:rsid w:val="00825800"/>
    <w:pPr>
      <w:numPr>
        <w:ilvl w:val="2"/>
        <w:numId w:val="23"/>
      </w:numPr>
      <w:contextualSpacing w:val="0"/>
    </w:pPr>
  </w:style>
  <w:style w:type="paragraph" w:customStyle="1" w:styleId="AppendixHeading3normal">
    <w:name w:val="Appendix Heading 3 normal"/>
    <w:basedOn w:val="AppendixHeading3"/>
    <w:uiPriority w:val="11"/>
    <w:qFormat/>
    <w:rsid w:val="00825800"/>
    <w:pPr>
      <w:spacing w:before="120"/>
    </w:pPr>
    <w:rPr>
      <w:b w:val="0"/>
      <w:color w:val="000000" w:themeColor="text1"/>
      <w:sz w:val="20"/>
    </w:rPr>
  </w:style>
  <w:style w:type="paragraph" w:customStyle="1" w:styleId="unHeading4">
    <w:name w:val="unHeading4"/>
    <w:basedOn w:val="Heading4"/>
    <w:uiPriority w:val="8"/>
    <w:qFormat/>
    <w:rsid w:val="00825800"/>
    <w:pPr>
      <w:numPr>
        <w:ilvl w:val="0"/>
        <w:numId w:val="0"/>
      </w:numPr>
    </w:pPr>
  </w:style>
  <w:style w:type="paragraph" w:customStyle="1" w:styleId="AppendixHeading4">
    <w:name w:val="Appendix Heading 4"/>
    <w:basedOn w:val="unHeading4"/>
    <w:uiPriority w:val="12"/>
    <w:qFormat/>
    <w:rsid w:val="00825800"/>
    <w:pPr>
      <w:numPr>
        <w:ilvl w:val="3"/>
        <w:numId w:val="23"/>
      </w:numPr>
      <w:contextualSpacing w:val="0"/>
    </w:pPr>
  </w:style>
  <w:style w:type="paragraph" w:customStyle="1" w:styleId="Appendixheading4normal">
    <w:name w:val="Appendix heading 4 normal"/>
    <w:basedOn w:val="AppendixHeading4"/>
    <w:uiPriority w:val="11"/>
    <w:qFormat/>
    <w:rsid w:val="00825800"/>
    <w:pPr>
      <w:spacing w:before="120"/>
    </w:pPr>
    <w:rPr>
      <w:b w:val="0"/>
      <w:color w:val="000000" w:themeColor="text1"/>
      <w:sz w:val="20"/>
    </w:rPr>
  </w:style>
  <w:style w:type="numbering" w:customStyle="1" w:styleId="AppendixList">
    <w:name w:val="Appendix List"/>
    <w:uiPriority w:val="99"/>
    <w:rsid w:val="00825800"/>
    <w:pPr>
      <w:numPr>
        <w:numId w:val="28"/>
      </w:numPr>
    </w:pPr>
  </w:style>
  <w:style w:type="character" w:customStyle="1" w:styleId="Authorexampletext">
    <w:name w:val="Author example text"/>
    <w:basedOn w:val="DefaultParagraphFont"/>
    <w:uiPriority w:val="2"/>
    <w:qFormat/>
    <w:rsid w:val="00825800"/>
    <w:rPr>
      <w:color w:val="0080A2" w:themeColor="accent2"/>
    </w:rPr>
  </w:style>
  <w:style w:type="character" w:customStyle="1" w:styleId="Authorinstruction">
    <w:name w:val="Author instruction"/>
    <w:uiPriority w:val="1"/>
    <w:qFormat/>
    <w:rsid w:val="00825800"/>
    <w:rPr>
      <w:color w:val="FF0000"/>
    </w:rPr>
  </w:style>
  <w:style w:type="character" w:customStyle="1" w:styleId="AUTHORTOREVIEW">
    <w:name w:val="AUTHOR TO REVIEW"/>
    <w:basedOn w:val="DefaultParagraphFont"/>
    <w:uiPriority w:val="2"/>
    <w:qFormat/>
    <w:rsid w:val="00825800"/>
    <w:rPr>
      <w:bdr w:val="none" w:sz="0" w:space="0" w:color="auto"/>
      <w:shd w:val="clear" w:color="auto" w:fill="FFFF00"/>
    </w:rPr>
  </w:style>
  <w:style w:type="paragraph" w:customStyle="1" w:styleId="blockquote">
    <w:name w:val="block quote"/>
    <w:basedOn w:val="Normal"/>
    <w:next w:val="Normal"/>
    <w:uiPriority w:val="19"/>
    <w:rsid w:val="00825800"/>
    <w:pPr>
      <w:ind w:left="851" w:right="851"/>
    </w:pPr>
    <w:rPr>
      <w:iCs/>
    </w:rPr>
  </w:style>
  <w:style w:type="character" w:customStyle="1" w:styleId="bold">
    <w:name w:val="bold"/>
    <w:basedOn w:val="DefaultParagraphFont"/>
    <w:qFormat/>
    <w:rsid w:val="00825800"/>
    <w:rPr>
      <w:b/>
      <w:bCs/>
      <w:color w:val="auto"/>
    </w:rPr>
  </w:style>
  <w:style w:type="character" w:customStyle="1" w:styleId="Changeshading">
    <w:name w:val="Change shading"/>
    <w:basedOn w:val="DefaultParagraphFont"/>
    <w:uiPriority w:val="2"/>
    <w:qFormat/>
    <w:rsid w:val="00825800"/>
    <w:rPr>
      <w:bdr w:val="none" w:sz="0" w:space="0" w:color="auto"/>
      <w:shd w:val="clear" w:color="auto" w:fill="D9D9D9" w:themeFill="background1" w:themeFillShade="D9"/>
    </w:rPr>
  </w:style>
  <w:style w:type="paragraph" w:customStyle="1" w:styleId="Heading2normal">
    <w:name w:val="Heading 2 normal"/>
    <w:basedOn w:val="Heading2"/>
    <w:uiPriority w:val="9"/>
    <w:qFormat/>
    <w:rsid w:val="00825800"/>
    <w:pPr>
      <w:spacing w:before="120"/>
    </w:pPr>
    <w:rPr>
      <w:b w:val="0"/>
      <w:color w:val="000000" w:themeColor="text1"/>
      <w:sz w:val="20"/>
    </w:rPr>
  </w:style>
  <w:style w:type="paragraph" w:customStyle="1" w:styleId="Heading3normal">
    <w:name w:val="Heading 3 normal"/>
    <w:basedOn w:val="Heading3"/>
    <w:uiPriority w:val="9"/>
    <w:qFormat/>
    <w:rsid w:val="00825800"/>
    <w:pPr>
      <w:spacing w:before="120"/>
      <w:contextualSpacing w:val="0"/>
    </w:pPr>
    <w:rPr>
      <w:b w:val="0"/>
      <w:color w:val="000000" w:themeColor="text1"/>
      <w:sz w:val="20"/>
    </w:rPr>
  </w:style>
  <w:style w:type="paragraph" w:customStyle="1" w:styleId="Heading4normal">
    <w:name w:val="Heading 4 normal"/>
    <w:basedOn w:val="Heading4"/>
    <w:uiPriority w:val="9"/>
    <w:qFormat/>
    <w:rsid w:val="00825800"/>
    <w:pPr>
      <w:spacing w:before="120"/>
      <w:contextualSpacing w:val="0"/>
    </w:pPr>
    <w:rPr>
      <w:b w:val="0"/>
      <w:color w:val="000000" w:themeColor="text1"/>
      <w:sz w:val="20"/>
    </w:rPr>
  </w:style>
  <w:style w:type="paragraph" w:customStyle="1" w:styleId="Imagesourcecaption">
    <w:name w:val="Image source caption"/>
    <w:basedOn w:val="Caption"/>
    <w:uiPriority w:val="20"/>
    <w:qFormat/>
    <w:rsid w:val="00825800"/>
    <w:pPr>
      <w:spacing w:after="240"/>
    </w:pPr>
    <w:rPr>
      <w:color w:val="000000" w:themeColor="text1"/>
      <w:sz w:val="16"/>
    </w:rPr>
  </w:style>
  <w:style w:type="character" w:customStyle="1" w:styleId="italics">
    <w:name w:val="italics"/>
    <w:basedOn w:val="DefaultParagraphFont"/>
    <w:uiPriority w:val="2"/>
    <w:qFormat/>
    <w:rsid w:val="00825800"/>
    <w:rPr>
      <w:i/>
      <w:iCs/>
    </w:rPr>
  </w:style>
  <w:style w:type="paragraph" w:styleId="ListContinue">
    <w:name w:val="List Continue"/>
    <w:basedOn w:val="Normal"/>
    <w:uiPriority w:val="99"/>
    <w:unhideWhenUsed/>
    <w:rsid w:val="00825800"/>
    <w:pPr>
      <w:ind w:left="284"/>
    </w:pPr>
  </w:style>
  <w:style w:type="paragraph" w:styleId="ListContinue2">
    <w:name w:val="List Continue 2"/>
    <w:basedOn w:val="Normal"/>
    <w:uiPriority w:val="99"/>
    <w:unhideWhenUsed/>
    <w:rsid w:val="00825800"/>
    <w:pPr>
      <w:ind w:left="567"/>
    </w:pPr>
  </w:style>
  <w:style w:type="paragraph" w:styleId="ListContinue3">
    <w:name w:val="List Continue 3"/>
    <w:basedOn w:val="Normal"/>
    <w:uiPriority w:val="99"/>
    <w:unhideWhenUsed/>
    <w:rsid w:val="00825800"/>
    <w:pPr>
      <w:ind w:left="851"/>
    </w:pPr>
  </w:style>
  <w:style w:type="paragraph" w:styleId="ListContinue4">
    <w:name w:val="List Continue 4"/>
    <w:basedOn w:val="Normal"/>
    <w:uiPriority w:val="99"/>
    <w:semiHidden/>
    <w:unhideWhenUsed/>
    <w:rsid w:val="00825800"/>
    <w:pPr>
      <w:ind w:left="1134"/>
    </w:pPr>
  </w:style>
  <w:style w:type="paragraph" w:styleId="ListContinue5">
    <w:name w:val="List Continue 5"/>
    <w:basedOn w:val="Normal"/>
    <w:uiPriority w:val="99"/>
    <w:unhideWhenUsed/>
    <w:rsid w:val="00825800"/>
    <w:pPr>
      <w:ind w:left="1418"/>
    </w:pPr>
  </w:style>
  <w:style w:type="paragraph" w:styleId="ListNumber">
    <w:name w:val="List Number"/>
    <w:basedOn w:val="Normal"/>
    <w:uiPriority w:val="4"/>
    <w:unhideWhenUsed/>
    <w:qFormat/>
    <w:rsid w:val="00825800"/>
    <w:pPr>
      <w:numPr>
        <w:numId w:val="22"/>
      </w:numPr>
    </w:pPr>
    <w:rPr>
      <w:vanish/>
      <w:color w:val="787878" w:themeColor="background2" w:themeShade="80"/>
    </w:rPr>
  </w:style>
  <w:style w:type="paragraph" w:styleId="ListNumber3">
    <w:name w:val="List Number 3"/>
    <w:basedOn w:val="Normal"/>
    <w:uiPriority w:val="4"/>
    <w:unhideWhenUsed/>
    <w:qFormat/>
    <w:rsid w:val="00825800"/>
    <w:pPr>
      <w:numPr>
        <w:ilvl w:val="2"/>
        <w:numId w:val="22"/>
      </w:numPr>
      <w:ind w:left="851"/>
    </w:pPr>
  </w:style>
  <w:style w:type="paragraph" w:styleId="ListNumber4">
    <w:name w:val="List Number 4"/>
    <w:basedOn w:val="Normal"/>
    <w:uiPriority w:val="99"/>
    <w:unhideWhenUsed/>
    <w:rsid w:val="00825800"/>
    <w:pPr>
      <w:numPr>
        <w:ilvl w:val="3"/>
        <w:numId w:val="22"/>
      </w:numPr>
      <w:ind w:left="1135"/>
    </w:pPr>
  </w:style>
  <w:style w:type="paragraph" w:styleId="ListNumber5">
    <w:name w:val="List Number 5"/>
    <w:basedOn w:val="Normal"/>
    <w:uiPriority w:val="99"/>
    <w:unhideWhenUsed/>
    <w:rsid w:val="00825800"/>
    <w:pPr>
      <w:numPr>
        <w:ilvl w:val="4"/>
        <w:numId w:val="22"/>
      </w:numPr>
      <w:ind w:left="1418"/>
    </w:pPr>
  </w:style>
  <w:style w:type="character" w:customStyle="1" w:styleId="ListParagraphChar">
    <w:name w:val="List Paragraph Char"/>
    <w:aliases w:val="(a) Lists Manuals Char,Bullet Char,List Paragraph - sub document Char,List Paragraph Manuals Char"/>
    <w:link w:val="ListParagraph"/>
    <w:uiPriority w:val="34"/>
    <w:locked/>
    <w:rsid w:val="00825800"/>
    <w:rPr>
      <w:rFonts w:ascii="Arial" w:hAnsi="Arial"/>
      <w:color w:val="auto"/>
      <w:kern w:val="2"/>
      <w14:ligatures w14:val="standardContextual"/>
    </w:rPr>
  </w:style>
  <w:style w:type="table" w:customStyle="1" w:styleId="ManualTable1">
    <w:name w:val="Manual Table1"/>
    <w:basedOn w:val="TableNormal"/>
    <w:uiPriority w:val="99"/>
    <w:rsid w:val="00825800"/>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120" w:beforeAutospacing="0" w:afterLines="0" w:after="120" w:afterAutospacing="0"/>
        <w:contextualSpacing w:val="0"/>
      </w:pPr>
      <w:rPr>
        <w:rFonts w:ascii="Arial" w:hAnsi="Arial"/>
        <w:b/>
        <w:color w:val="FFFFFF" w:themeColor="background1"/>
        <w:sz w:val="20"/>
      </w:rPr>
      <w:tblPr/>
      <w:tcPr>
        <w:shd w:val="clear" w:color="auto" w:fill="0080A2" w:themeFill="accent2"/>
      </w:tcPr>
    </w:tblStylePr>
  </w:style>
  <w:style w:type="character" w:customStyle="1" w:styleId="NoSpacingChar">
    <w:name w:val="No Spacing Char"/>
    <w:basedOn w:val="DefaultParagraphFont"/>
    <w:link w:val="NoSpacing"/>
    <w:uiPriority w:val="1"/>
    <w:rsid w:val="00825800"/>
  </w:style>
  <w:style w:type="paragraph" w:customStyle="1" w:styleId="normalafterlisttable">
    <w:name w:val="normal after list/table"/>
    <w:basedOn w:val="Normal"/>
    <w:uiPriority w:val="19"/>
    <w:qFormat/>
    <w:rsid w:val="00825800"/>
    <w:pPr>
      <w:spacing w:before="240"/>
    </w:pPr>
  </w:style>
  <w:style w:type="paragraph" w:customStyle="1" w:styleId="normalcentred">
    <w:name w:val="normal centred"/>
    <w:basedOn w:val="Normal"/>
    <w:uiPriority w:val="19"/>
    <w:qFormat/>
    <w:rsid w:val="00825800"/>
    <w:pPr>
      <w:jc w:val="center"/>
    </w:pPr>
  </w:style>
  <w:style w:type="paragraph" w:styleId="NormalIndent">
    <w:name w:val="Normal Indent"/>
    <w:basedOn w:val="Normal"/>
    <w:uiPriority w:val="99"/>
    <w:semiHidden/>
    <w:unhideWhenUsed/>
    <w:rsid w:val="00825800"/>
    <w:pPr>
      <w:ind w:left="284"/>
    </w:pPr>
  </w:style>
  <w:style w:type="paragraph" w:customStyle="1" w:styleId="Note">
    <w:name w:val="Note"/>
    <w:basedOn w:val="NotesBoxTextHanging"/>
    <w:uiPriority w:val="5"/>
    <w:qFormat/>
    <w:rsid w:val="0010511F"/>
    <w:pPr>
      <w:pBdr>
        <w:left w:val="single" w:sz="4" w:space="26" w:color="13B5EA" w:themeColor="accent1"/>
      </w:pBdr>
      <w:ind w:left="567" w:firstLine="0"/>
    </w:pPr>
  </w:style>
  <w:style w:type="paragraph" w:customStyle="1" w:styleId="Note2">
    <w:name w:val="Note2"/>
    <w:basedOn w:val="Note"/>
    <w:uiPriority w:val="19"/>
    <w:qFormat/>
    <w:rsid w:val="00825800"/>
    <w:pPr>
      <w:ind w:left="1418" w:hanging="851"/>
    </w:pPr>
  </w:style>
  <w:style w:type="paragraph" w:customStyle="1" w:styleId="Note3">
    <w:name w:val="Note3"/>
    <w:basedOn w:val="Note2"/>
    <w:uiPriority w:val="19"/>
    <w:qFormat/>
    <w:rsid w:val="00825800"/>
    <w:pPr>
      <w:ind w:left="1702"/>
    </w:pPr>
    <w:rPr>
      <w:bCs/>
    </w:rPr>
  </w:style>
  <w:style w:type="paragraph" w:styleId="Salutation">
    <w:name w:val="Salutation"/>
    <w:next w:val="Signature"/>
    <w:link w:val="SalutationChar"/>
    <w:uiPriority w:val="99"/>
    <w:semiHidden/>
    <w:rsid w:val="00825800"/>
    <w:pPr>
      <w:spacing w:after="60" w:line="264" w:lineRule="auto"/>
    </w:pPr>
    <w:rPr>
      <w:rFonts w:ascii="Arial" w:eastAsiaTheme="minorEastAsia" w:hAnsi="Arial"/>
      <w:color w:val="auto"/>
      <w:sz w:val="22"/>
      <w:szCs w:val="22"/>
      <w:lang w:eastAsia="en-AU"/>
    </w:rPr>
  </w:style>
  <w:style w:type="character" w:customStyle="1" w:styleId="SalutationChar">
    <w:name w:val="Salutation Char"/>
    <w:basedOn w:val="DefaultParagraphFont"/>
    <w:link w:val="Salutation"/>
    <w:uiPriority w:val="99"/>
    <w:semiHidden/>
    <w:rsid w:val="00825800"/>
    <w:rPr>
      <w:rFonts w:ascii="Arial" w:eastAsiaTheme="minorEastAsia" w:hAnsi="Arial"/>
      <w:color w:val="auto"/>
      <w:sz w:val="22"/>
      <w:szCs w:val="22"/>
      <w:lang w:eastAsia="en-AU"/>
    </w:rPr>
  </w:style>
  <w:style w:type="paragraph" w:styleId="Signature">
    <w:name w:val="Signature"/>
    <w:basedOn w:val="Normal"/>
    <w:link w:val="SignatureChar"/>
    <w:uiPriority w:val="99"/>
    <w:semiHidden/>
    <w:rsid w:val="00825800"/>
    <w:pPr>
      <w:suppressAutoHyphens w:val="0"/>
      <w:spacing w:before="0" w:after="0"/>
    </w:pPr>
    <w:rPr>
      <w:rFonts w:eastAsiaTheme="minorEastAsia"/>
      <w:sz w:val="22"/>
      <w:szCs w:val="22"/>
      <w:lang w:eastAsia="en-AU"/>
    </w:rPr>
  </w:style>
  <w:style w:type="character" w:customStyle="1" w:styleId="SignatureChar">
    <w:name w:val="Signature Char"/>
    <w:basedOn w:val="DefaultParagraphFont"/>
    <w:link w:val="Signature"/>
    <w:uiPriority w:val="99"/>
    <w:semiHidden/>
    <w:rsid w:val="00825800"/>
    <w:rPr>
      <w:rFonts w:ascii="Arial" w:eastAsiaTheme="minorEastAsia" w:hAnsi="Arial"/>
      <w:color w:val="auto"/>
      <w:kern w:val="2"/>
      <w:sz w:val="22"/>
      <w:szCs w:val="22"/>
      <w:lang w:eastAsia="en-AU"/>
      <w14:ligatures w14:val="standardContextual"/>
    </w:rPr>
  </w:style>
  <w:style w:type="table" w:customStyle="1" w:styleId="SD-reference">
    <w:name w:val="SD - reference"/>
    <w:basedOn w:val="TableNormal"/>
    <w:uiPriority w:val="99"/>
    <w:rsid w:val="00825800"/>
    <w:pPr>
      <w:spacing w:after="0"/>
    </w:pPr>
    <w:rPr>
      <w:rFonts w:ascii="Arial" w:hAnsi="Arial"/>
    </w:rPr>
    <w:tblPr>
      <w:tblBorders>
        <w:top w:val="single" w:sz="4" w:space="0" w:color="13B5EA" w:themeColor="accent1"/>
        <w:left w:val="single" w:sz="4" w:space="0" w:color="13B5EA" w:themeColor="accent1"/>
        <w:bottom w:val="single" w:sz="4" w:space="0" w:color="13B5EA" w:themeColor="accent1"/>
        <w:right w:val="single" w:sz="4" w:space="0" w:color="13B5EA" w:themeColor="accent1"/>
      </w:tblBorders>
      <w:tblCellMar>
        <w:top w:w="113" w:type="dxa"/>
        <w:left w:w="284" w:type="dxa"/>
        <w:bottom w:w="170" w:type="dxa"/>
        <w:right w:w="284" w:type="dxa"/>
      </w:tblCellMar>
    </w:tblPr>
    <w:tcPr>
      <w:shd w:val="clear" w:color="auto" w:fill="auto"/>
    </w:tcPr>
  </w:style>
  <w:style w:type="table" w:customStyle="1" w:styleId="SDadvisory">
    <w:name w:val="SD advisory"/>
    <w:basedOn w:val="TableNormal"/>
    <w:uiPriority w:val="99"/>
    <w:rsid w:val="00825800"/>
    <w:pPr>
      <w:spacing w:after="0"/>
    </w:pPr>
    <w:rPr>
      <w:rFonts w:ascii="Arial" w:hAnsi="Arial"/>
    </w:rPr>
    <w:tblPr>
      <w:tblBorders>
        <w:top w:val="single" w:sz="4" w:space="0" w:color="0080A2" w:themeColor="accent2"/>
        <w:left w:val="single" w:sz="4" w:space="0" w:color="0080A2" w:themeColor="accent2"/>
        <w:bottom w:val="single" w:sz="4" w:space="0" w:color="0080A2" w:themeColor="accent2"/>
        <w:right w:val="single" w:sz="4" w:space="0" w:color="0080A2" w:themeColor="accent2"/>
      </w:tblBorders>
      <w:tblCellMar>
        <w:top w:w="57" w:type="dxa"/>
        <w:left w:w="284" w:type="dxa"/>
        <w:bottom w:w="170" w:type="dxa"/>
        <w:right w:w="284" w:type="dxa"/>
      </w:tblCellMar>
    </w:tblPr>
    <w:tcPr>
      <w:shd w:val="clear" w:color="auto" w:fill="CFF0FB" w:themeFill="accent1" w:themeFillTint="33"/>
    </w:tcPr>
  </w:style>
  <w:style w:type="numbering" w:customStyle="1" w:styleId="SDbulletlist">
    <w:name w:val="SD bullet list"/>
    <w:uiPriority w:val="99"/>
    <w:rsid w:val="00825800"/>
    <w:pPr>
      <w:numPr>
        <w:numId w:val="7"/>
      </w:numPr>
    </w:pPr>
  </w:style>
  <w:style w:type="numbering" w:customStyle="1" w:styleId="SDtablelist">
    <w:name w:val="SD table list"/>
    <w:uiPriority w:val="99"/>
    <w:rsid w:val="00825800"/>
    <w:pPr>
      <w:numPr>
        <w:numId w:val="17"/>
      </w:numPr>
    </w:pPr>
  </w:style>
  <w:style w:type="paragraph" w:customStyle="1" w:styleId="Tabletext">
    <w:name w:val="Table text"/>
    <w:basedOn w:val="Normal"/>
    <w:qFormat/>
    <w:rsid w:val="00825800"/>
    <w:pPr>
      <w:spacing w:before="0" w:after="0"/>
    </w:pPr>
    <w:rPr>
      <w:rFonts w:ascii="Arial" w:eastAsia="Times New Roman" w:hAnsi="Arial" w:cs="Arial"/>
      <w:color w:val="000000"/>
    </w:rPr>
  </w:style>
  <w:style w:type="paragraph" w:customStyle="1" w:styleId="Tablebullet">
    <w:name w:val="Table bullet"/>
    <w:basedOn w:val="Tabletext"/>
    <w:qFormat/>
    <w:rsid w:val="00825800"/>
    <w:pPr>
      <w:numPr>
        <w:numId w:val="18"/>
      </w:numPr>
    </w:pPr>
  </w:style>
  <w:style w:type="paragraph" w:customStyle="1" w:styleId="Tablebullet20">
    <w:name w:val="Table bullet 2"/>
    <w:basedOn w:val="Tablebullet"/>
    <w:qFormat/>
    <w:rsid w:val="00825800"/>
    <w:pPr>
      <w:numPr>
        <w:numId w:val="26"/>
      </w:numPr>
      <w:ind w:left="709" w:hanging="425"/>
    </w:pPr>
    <w:rPr>
      <w:color w:val="auto"/>
    </w:rPr>
  </w:style>
  <w:style w:type="paragraph" w:customStyle="1" w:styleId="Tablebullet2">
    <w:name w:val="Table bullet2"/>
    <w:basedOn w:val="Tablebullet"/>
    <w:unhideWhenUsed/>
    <w:qFormat/>
    <w:rsid w:val="00825800"/>
    <w:pPr>
      <w:numPr>
        <w:ilvl w:val="1"/>
      </w:numPr>
    </w:pPr>
  </w:style>
  <w:style w:type="paragraph" w:customStyle="1" w:styleId="TableHeader">
    <w:name w:val="Table Header"/>
    <w:uiPriority w:val="5"/>
    <w:rsid w:val="00825800"/>
    <w:pPr>
      <w:spacing w:before="60" w:after="60" w:line="264" w:lineRule="auto"/>
    </w:pPr>
    <w:rPr>
      <w:rFonts w:ascii="Arial" w:eastAsiaTheme="minorEastAsia" w:hAnsi="Arial"/>
      <w:b/>
      <w:color w:val="auto"/>
      <w:sz w:val="22"/>
      <w:szCs w:val="22"/>
      <w:lang w:eastAsia="en-AU"/>
    </w:rPr>
  </w:style>
  <w:style w:type="numbering" w:customStyle="1" w:styleId="TablelistAC">
    <w:name w:val="Table list AC"/>
    <w:uiPriority w:val="99"/>
    <w:rsid w:val="00825800"/>
    <w:pPr>
      <w:numPr>
        <w:numId w:val="29"/>
      </w:numPr>
    </w:pPr>
  </w:style>
  <w:style w:type="paragraph" w:customStyle="1" w:styleId="tablelistAC1">
    <w:name w:val="table list AC1"/>
    <w:basedOn w:val="Tabletext"/>
    <w:uiPriority w:val="29"/>
    <w:rsid w:val="00825800"/>
    <w:pPr>
      <w:numPr>
        <w:numId w:val="24"/>
      </w:numPr>
    </w:pPr>
    <w:rPr>
      <w:color w:val="808080" w:themeColor="background1" w:themeShade="80"/>
    </w:rPr>
  </w:style>
  <w:style w:type="paragraph" w:customStyle="1" w:styleId="tablelistAC2">
    <w:name w:val="table list AC2"/>
    <w:basedOn w:val="tablelistAC1"/>
    <w:uiPriority w:val="29"/>
    <w:qFormat/>
    <w:rsid w:val="00825800"/>
    <w:pPr>
      <w:numPr>
        <w:ilvl w:val="1"/>
      </w:numPr>
    </w:pPr>
    <w:rPr>
      <w:color w:val="000000" w:themeColor="text1"/>
    </w:rPr>
  </w:style>
  <w:style w:type="paragraph" w:customStyle="1" w:styleId="tablelistAC3">
    <w:name w:val="table list AC3"/>
    <w:basedOn w:val="tablelistAC2"/>
    <w:uiPriority w:val="29"/>
    <w:rsid w:val="00825800"/>
    <w:pPr>
      <w:numPr>
        <w:ilvl w:val="2"/>
      </w:numPr>
    </w:pPr>
  </w:style>
  <w:style w:type="paragraph" w:customStyle="1" w:styleId="tablelistAC4">
    <w:name w:val="table list AC4"/>
    <w:basedOn w:val="tablelistAC3"/>
    <w:uiPriority w:val="29"/>
    <w:rsid w:val="00825800"/>
    <w:pPr>
      <w:numPr>
        <w:ilvl w:val="3"/>
      </w:numPr>
    </w:pPr>
  </w:style>
  <w:style w:type="paragraph" w:customStyle="1" w:styleId="Tabletextcentred">
    <w:name w:val="Table text centred"/>
    <w:basedOn w:val="Tabletext"/>
    <w:uiPriority w:val="29"/>
    <w:rsid w:val="00825800"/>
    <w:pPr>
      <w:jc w:val="center"/>
    </w:pPr>
  </w:style>
  <w:style w:type="character" w:customStyle="1" w:styleId="underline">
    <w:name w:val="underline"/>
    <w:basedOn w:val="DefaultParagraphFont"/>
    <w:uiPriority w:val="2"/>
    <w:rsid w:val="00825800"/>
    <w:rPr>
      <w:u w:val="single"/>
    </w:rPr>
  </w:style>
  <w:style w:type="paragraph" w:customStyle="1" w:styleId="unHeading5">
    <w:name w:val="unHeading5"/>
    <w:basedOn w:val="Heading5"/>
    <w:uiPriority w:val="8"/>
    <w:rsid w:val="00825800"/>
    <w:pPr>
      <w:numPr>
        <w:ilvl w:val="0"/>
        <w:numId w:val="0"/>
      </w:numPr>
    </w:pPr>
    <w:rPr>
      <w:sz w:val="20"/>
    </w:rPr>
  </w:style>
  <w:style w:type="character" w:styleId="UnresolvedMention">
    <w:name w:val="Unresolved Mention"/>
    <w:basedOn w:val="DefaultParagraphFont"/>
    <w:uiPriority w:val="99"/>
    <w:semiHidden/>
    <w:unhideWhenUsed/>
    <w:rsid w:val="00825800"/>
    <w:rPr>
      <w:color w:val="605E5C"/>
      <w:shd w:val="clear" w:color="auto" w:fill="E1DFDD"/>
    </w:rPr>
  </w:style>
  <w:style w:type="paragraph" w:customStyle="1" w:styleId="Footer-section2">
    <w:name w:val="Footer - section 2"/>
    <w:basedOn w:val="Footer"/>
    <w:uiPriority w:val="19"/>
    <w:rsid w:val="00825800"/>
    <w:pPr>
      <w:pBdr>
        <w:top w:val="single" w:sz="6" w:space="4" w:color="000000" w:themeColor="text1"/>
      </w:pBdr>
      <w:spacing w:before="120" w:after="120"/>
    </w:pPr>
  </w:style>
  <w:style w:type="numbering" w:customStyle="1" w:styleId="ACListaiA1">
    <w:name w:val="AC List a i A 1"/>
    <w:uiPriority w:val="99"/>
    <w:rsid w:val="00825800"/>
    <w:pPr>
      <w:numPr>
        <w:numId w:val="21"/>
      </w:numPr>
    </w:pPr>
  </w:style>
  <w:style w:type="numbering" w:customStyle="1" w:styleId="NPRMListaiA1">
    <w:name w:val="NPRM List a i A 1"/>
    <w:uiPriority w:val="99"/>
    <w:rsid w:val="00825800"/>
    <w:pPr>
      <w:numPr>
        <w:numId w:val="27"/>
      </w:numPr>
    </w:pPr>
  </w:style>
  <w:style w:type="table" w:customStyle="1" w:styleId="SD-generalcontent">
    <w:name w:val="SD - general content"/>
    <w:basedOn w:val="TableNormal"/>
    <w:uiPriority w:val="99"/>
    <w:rsid w:val="00825800"/>
    <w:pPr>
      <w:spacing w:before="0" w:after="0"/>
    </w:pPr>
    <w:rPr>
      <w:rFonts w:ascii="Arial" w:eastAsia="Calibri" w:hAnsi="Arial" w:cs="Times New Roman"/>
    </w:rPr>
    <w:tblPr>
      <w:tblStyleRowBandSize w:val="1"/>
      <w:tblStyleColBandSize w:val="1"/>
      <w:tblBorders>
        <w:top w:val="single" w:sz="4" w:space="0" w:color="0080A2"/>
        <w:bottom w:val="single" w:sz="4" w:space="0" w:color="0080A2"/>
        <w:insideH w:val="single" w:sz="4" w:space="0" w:color="0080A2"/>
      </w:tblBorders>
      <w:tblCellMar>
        <w:top w:w="85" w:type="dxa"/>
        <w:left w:w="57" w:type="dxa"/>
        <w:bottom w:w="85" w:type="dxa"/>
        <w:right w:w="57" w:type="dxa"/>
      </w:tblCellMar>
    </w:tblPr>
    <w:tcPr>
      <w:shd w:val="clear" w:color="auto" w:fill="auto"/>
    </w:tcPr>
    <w:tblStylePr w:type="firstRow">
      <w:pPr>
        <w:wordWrap/>
        <w:jc w:val="left"/>
      </w:pPr>
      <w:rPr>
        <w:rFonts w:ascii="Arial" w:hAnsi="Arial"/>
        <w:b/>
        <w:color w:val="FFFFFF"/>
        <w:sz w:val="20"/>
      </w:rPr>
      <w:tblPr/>
      <w:tcPr>
        <w:tcBorders>
          <w:top w:val="nil"/>
          <w:left w:val="nil"/>
          <w:bottom w:val="nil"/>
          <w:right w:val="nil"/>
          <w:insideH w:val="single" w:sz="4" w:space="0" w:color="FFFFFF" w:themeColor="background1"/>
          <w:insideV w:val="single" w:sz="4" w:space="0" w:color="FFFFFF" w:themeColor="background1"/>
          <w:tl2br w:val="nil"/>
          <w:tr2bl w:val="nil"/>
        </w:tcBorders>
        <w:shd w:val="clear" w:color="auto" w:fill="0080A2"/>
      </w:tcPr>
    </w:tblStylePr>
    <w:tblStylePr w:type="lastRow">
      <w:tblPr/>
      <w:tcPr>
        <w:shd w:val="clear" w:color="auto" w:fill="EBF6FC"/>
      </w:tcPr>
    </w:tblStylePr>
    <w:tblStylePr w:type="firstCol">
      <w:rPr>
        <w:b/>
      </w:rPr>
    </w:tblStylePr>
    <w:tblStylePr w:type="lastCol">
      <w:pPr>
        <w:jc w:val="right"/>
      </w:pPr>
    </w:tblStylePr>
    <w:tblStylePr w:type="band1Vert">
      <w:tblPr/>
      <w:tcPr>
        <w:shd w:val="clear" w:color="auto" w:fill="F0F0F0"/>
      </w:tcPr>
    </w:tblStylePr>
    <w:tblStylePr w:type="band1Horz">
      <w:tblPr/>
      <w:tcPr>
        <w:shd w:val="clear" w:color="auto" w:fill="F0F0F0"/>
      </w:tcPr>
    </w:tblStylePr>
  </w:style>
  <w:style w:type="character" w:customStyle="1" w:styleId="DRAFT">
    <w:name w:val="DRAFT"/>
    <w:basedOn w:val="DefaultParagraphFont"/>
    <w:uiPriority w:val="4"/>
    <w:qFormat/>
    <w:rsid w:val="00825800"/>
    <w:rPr>
      <w:color w:val="FF0000"/>
    </w:rPr>
  </w:style>
  <w:style w:type="table" w:customStyle="1" w:styleId="Table-SD">
    <w:name w:val="Table - SD"/>
    <w:basedOn w:val="TableNormal"/>
    <w:uiPriority w:val="99"/>
    <w:rsid w:val="00825800"/>
    <w:pPr>
      <w:spacing w:before="0" w:after="0"/>
    </w:pPr>
    <w:rPr>
      <w:rFonts w:ascii="Arial" w:eastAsia="Times New Roman" w:hAnsi="Arial" w:cs="Times New Roman"/>
      <w:lang w:eastAsia="en-AU"/>
    </w:rPr>
    <w:tblPr>
      <w:tblStyleRowBandSize w:val="1"/>
      <w:tblStyleColBandSize w:val="1"/>
      <w:tblBorders>
        <w:bottom w:val="single" w:sz="4" w:space="0" w:color="0080A2" w:themeColor="accent2"/>
        <w:insideH w:val="single" w:sz="4" w:space="0" w:color="0080A2" w:themeColor="accent2"/>
      </w:tblBorders>
      <w:tblCellMar>
        <w:top w:w="85" w:type="dxa"/>
        <w:left w:w="57" w:type="dxa"/>
        <w:bottom w:w="85" w:type="dxa"/>
        <w:right w:w="57" w:type="dxa"/>
      </w:tblCellMar>
    </w:tblPr>
    <w:tblStylePr w:type="firstRow">
      <w:rPr>
        <w:b/>
        <w:color w:val="FFFFFF"/>
      </w:rPr>
      <w:tblPr/>
      <w:tcPr>
        <w:tcBorders>
          <w:top w:val="nil"/>
          <w:left w:val="nil"/>
          <w:bottom w:val="nil"/>
          <w:right w:val="nil"/>
          <w:insideH w:val="nil"/>
          <w:insideV w:val="nil"/>
          <w:tl2br w:val="nil"/>
          <w:tr2bl w:val="nil"/>
        </w:tcBorders>
        <w:shd w:val="clear" w:color="auto" w:fill="0080A2" w:themeFill="accent2"/>
      </w:tcPr>
    </w:tblStylePr>
    <w:tblStylePr w:type="lastRow">
      <w:tblPr/>
      <w:tcPr>
        <w:shd w:val="clear" w:color="auto" w:fill="EBF6FC"/>
      </w:tcPr>
    </w:tblStylePr>
    <w:tblStylePr w:type="firstCol">
      <w:rPr>
        <w:b/>
      </w:rPr>
    </w:tblStylePr>
    <w:tblStylePr w:type="lastCol">
      <w:pPr>
        <w:jc w:val="right"/>
      </w:pPr>
    </w:tblStylePr>
    <w:tblStylePr w:type="band1Vert">
      <w:tblPr/>
      <w:tcPr>
        <w:shd w:val="clear" w:color="auto" w:fill="F0F0F0"/>
      </w:tcPr>
    </w:tblStylePr>
    <w:tblStylePr w:type="band1Horz">
      <w:tblPr/>
      <w:tcPr>
        <w:shd w:val="clear" w:color="auto" w:fill="F0F0F0"/>
      </w:tcPr>
    </w:tblStylePr>
  </w:style>
  <w:style w:type="numbering" w:customStyle="1" w:styleId="TableBullets">
    <w:name w:val="Table Bullets"/>
    <w:uiPriority w:val="99"/>
    <w:rsid w:val="00825800"/>
    <w:pPr>
      <w:numPr>
        <w:numId w:val="18"/>
      </w:numPr>
    </w:pPr>
  </w:style>
  <w:style w:type="table" w:customStyle="1" w:styleId="SD-MOStable">
    <w:name w:val="SD - MOS table"/>
    <w:basedOn w:val="TableNormal"/>
    <w:uiPriority w:val="99"/>
    <w:rsid w:val="00825800"/>
    <w:pPr>
      <w:spacing w:before="0" w:after="0"/>
    </w:pPr>
    <w:rPr>
      <w:rFonts w:ascii="Arial" w:hAnsi="Arial"/>
    </w:rPr>
    <w:tblPr>
      <w:tblStyleRowBandSize w:val="1"/>
      <w:tblStyleColBandSize w:val="1"/>
      <w:tblBorders>
        <w:top w:val="single" w:sz="4" w:space="0" w:color="0080A2"/>
        <w:left w:val="single" w:sz="4" w:space="0" w:color="0080A2"/>
        <w:bottom w:val="single" w:sz="4" w:space="0" w:color="0080A2"/>
        <w:right w:val="single" w:sz="4" w:space="0" w:color="0080A2"/>
        <w:insideH w:val="single" w:sz="4" w:space="0" w:color="0080A2"/>
        <w:insideV w:val="single" w:sz="4" w:space="0" w:color="0080A2"/>
      </w:tblBorders>
      <w:tblCellMar>
        <w:top w:w="113" w:type="dxa"/>
        <w:left w:w="57" w:type="dxa"/>
        <w:bottom w:w="113" w:type="dxa"/>
        <w:right w:w="57" w:type="dxa"/>
      </w:tblCellMar>
    </w:tblPr>
    <w:tcPr>
      <w:shd w:val="clear" w:color="auto" w:fill="auto"/>
    </w:tcPr>
    <w:tblStylePr w:type="firstRow">
      <w:pPr>
        <w:jc w:val="left"/>
      </w:pPr>
      <w:rPr>
        <w:rFonts w:ascii="Arial" w:hAnsi="Arial"/>
        <w:b/>
        <w:caps w:val="0"/>
        <w:smallCaps w:val="0"/>
        <w:color w:val="FFFFFF"/>
        <w:sz w:val="20"/>
      </w:rPr>
      <w:tblPr/>
      <w:tcPr>
        <w:tcBorders>
          <w:insideH w:val="single" w:sz="4" w:space="0" w:color="FFFFFF"/>
          <w:insideV w:val="single" w:sz="4" w:space="0" w:color="FFFFFF"/>
        </w:tcBorders>
        <w:shd w:val="clear" w:color="auto" w:fill="0080A2"/>
      </w:tcPr>
    </w:tblStylePr>
    <w:tblStylePr w:type="lastRow">
      <w:tblPr/>
      <w:tcPr>
        <w:shd w:val="clear" w:color="auto" w:fill="EBF6FC"/>
      </w:tcPr>
    </w:tblStylePr>
    <w:tblStylePr w:type="firstCol">
      <w:rPr>
        <w:b/>
      </w:rPr>
    </w:tblStylePr>
    <w:tblStylePr w:type="band1Vert">
      <w:tblPr/>
      <w:tcPr>
        <w:shd w:val="clear" w:color="auto" w:fill="F0F0F0"/>
      </w:tcPr>
    </w:tblStylePr>
    <w:tblStylePr w:type="band1Horz">
      <w:tblPr/>
      <w:tcPr>
        <w:shd w:val="clear" w:color="auto" w:fill="F0F0F0"/>
      </w:tcPr>
    </w:tblStylePr>
  </w:style>
  <w:style w:type="paragraph" w:customStyle="1" w:styleId="List1">
    <w:name w:val="List 1"/>
    <w:basedOn w:val="Normal"/>
    <w:uiPriority w:val="2"/>
    <w:qFormat/>
    <w:rsid w:val="001B7885"/>
    <w:pPr>
      <w:ind w:left="340" w:hanging="340"/>
    </w:pPr>
  </w:style>
  <w:style w:type="paragraph" w:customStyle="1" w:styleId="Sampleaviationtext">
    <w:name w:val="Sample aviation text"/>
    <w:basedOn w:val="Normal"/>
    <w:link w:val="SampleaviationtextChar"/>
    <w:qFormat/>
    <w:rsid w:val="0089113F"/>
    <w:rPr>
      <w:i/>
      <w:iCs/>
      <w:color w:val="C00000"/>
    </w:rPr>
  </w:style>
  <w:style w:type="character" w:customStyle="1" w:styleId="SampleaviationtextChar">
    <w:name w:val="Sample aviation text Char"/>
    <w:basedOn w:val="DefaultParagraphFont"/>
    <w:link w:val="Sampleaviationtext"/>
    <w:rsid w:val="0089113F"/>
    <w:rPr>
      <w:i/>
      <w:iCs/>
      <w:color w:val="C00000"/>
    </w:rPr>
  </w:style>
  <w:style w:type="character" w:styleId="Strong">
    <w:name w:val="Strong"/>
    <w:aliases w:val="Figure heading"/>
    <w:basedOn w:val="DefaultParagraphFont"/>
    <w:qFormat/>
    <w:rsid w:val="00912CC4"/>
    <w:rPr>
      <w:b/>
      <w:bCs/>
    </w:rPr>
  </w:style>
  <w:style w:type="paragraph" w:customStyle="1" w:styleId="Covertext">
    <w:name w:val="Cover text"/>
    <w:next w:val="Normal"/>
    <w:uiPriority w:val="18"/>
    <w:semiHidden/>
    <w:locked/>
    <w:rsid w:val="007A31A4"/>
    <w:rPr>
      <w:rFonts w:ascii="Arial" w:eastAsiaTheme="minorEastAsia" w:hAnsi="Arial"/>
      <w:color w:val="auto"/>
      <w:sz w:val="24"/>
      <w:szCs w:val="22"/>
      <w:lang w:eastAsia="en-AU"/>
    </w:rPr>
  </w:style>
  <w:style w:type="paragraph" w:customStyle="1" w:styleId="CASALogoimage">
    <w:name w:val="CASA Logo image"/>
    <w:next w:val="Normal"/>
    <w:semiHidden/>
    <w:locked/>
    <w:rsid w:val="007A31A4"/>
    <w:pPr>
      <w:spacing w:after="600" w:line="264" w:lineRule="auto"/>
      <w:ind w:left="-720"/>
    </w:pPr>
    <w:rPr>
      <w:rFonts w:ascii="Arial" w:eastAsiaTheme="minorEastAsia" w:hAnsi="Arial"/>
      <w:noProof/>
      <w:color w:val="auto"/>
      <w:sz w:val="22"/>
      <w:szCs w:val="22"/>
      <w:lang w:eastAsia="en-AU"/>
    </w:rPr>
  </w:style>
  <w:style w:type="paragraph" w:customStyle="1" w:styleId="CASASectionHeading">
    <w:name w:val="CASA Section Heading"/>
    <w:next w:val="Normal"/>
    <w:uiPriority w:val="12"/>
    <w:rsid w:val="007A31A4"/>
    <w:pPr>
      <w:keepNext/>
      <w:keepLines/>
      <w:spacing w:before="240" w:after="240"/>
    </w:pPr>
    <w:rPr>
      <w:rFonts w:ascii="Arial" w:eastAsiaTheme="minorEastAsia" w:hAnsi="Arial"/>
      <w:b/>
      <w:color w:val="auto"/>
      <w:sz w:val="32"/>
      <w:szCs w:val="32"/>
      <w:lang w:eastAsia="en-AU"/>
    </w:rPr>
  </w:style>
  <w:style w:type="paragraph" w:customStyle="1" w:styleId="CASASectionHeading2">
    <w:name w:val="CASA Section Heading 2"/>
    <w:basedOn w:val="CASASectionHeading"/>
    <w:next w:val="Normal"/>
    <w:uiPriority w:val="12"/>
    <w:rsid w:val="007A31A4"/>
    <w:pPr>
      <w:spacing w:before="360" w:after="120"/>
    </w:pPr>
    <w:rPr>
      <w:rFonts w:cs="Arial"/>
    </w:rPr>
  </w:style>
  <w:style w:type="table" w:customStyle="1" w:styleId="ManualTable">
    <w:name w:val="Manual Table"/>
    <w:basedOn w:val="TableNormal"/>
    <w:uiPriority w:val="99"/>
    <w:rsid w:val="007A31A4"/>
    <w:pPr>
      <w:spacing w:after="0"/>
    </w:pPr>
    <w:rPr>
      <w:rFonts w:ascii="Arial" w:eastAsiaTheme="minorEastAsia" w:hAnsi="Arial"/>
      <w:color w:val="auto"/>
      <w:szCs w:val="22"/>
      <w:lang w:eastAsia="en-AU"/>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tcPr>
      <w:shd w:val="clear" w:color="auto" w:fill="auto"/>
    </w:tcPr>
    <w:tblStylePr w:type="firstRow">
      <w:rPr>
        <w:rFonts w:ascii="Arial" w:hAnsi="Arial"/>
        <w:b w:val="0"/>
        <w:sz w:val="22"/>
      </w:rPr>
      <w:tblPr/>
      <w:trPr>
        <w:tblHeader/>
      </w:trPr>
      <w:tcPr>
        <w:shd w:val="clear" w:color="auto" w:fill="C9EFFB"/>
      </w:tcPr>
    </w:tblStylePr>
  </w:style>
  <w:style w:type="character" w:customStyle="1" w:styleId="Highlighttext">
    <w:name w:val="Highlight text"/>
    <w:uiPriority w:val="1"/>
    <w:qFormat/>
    <w:rsid w:val="007A31A4"/>
    <w:rPr>
      <w:bdr w:val="none" w:sz="0" w:space="0" w:color="auto"/>
      <w:shd w:val="clear" w:color="auto" w:fill="FFFF00"/>
    </w:rPr>
  </w:style>
  <w:style w:type="paragraph" w:customStyle="1" w:styleId="CASADotPoint1">
    <w:name w:val="CASA Dot Point 1"/>
    <w:basedOn w:val="Normal"/>
    <w:link w:val="CASADotPoint1Char"/>
    <w:qFormat/>
    <w:rsid w:val="007A31A4"/>
    <w:pPr>
      <w:numPr>
        <w:numId w:val="35"/>
      </w:numPr>
      <w:suppressAutoHyphens w:val="0"/>
    </w:pPr>
    <w:rPr>
      <w:rFonts w:ascii="Arial" w:hAnsi="Arial" w:cs="Arial"/>
      <w:color w:val="auto"/>
      <w:sz w:val="22"/>
      <w:szCs w:val="22"/>
    </w:rPr>
  </w:style>
  <w:style w:type="character" w:customStyle="1" w:styleId="CASADotPoint1Char">
    <w:name w:val="CASA Dot Point 1 Char"/>
    <w:basedOn w:val="DefaultParagraphFont"/>
    <w:link w:val="CASADotPoint1"/>
    <w:rsid w:val="007A31A4"/>
    <w:rPr>
      <w:rFonts w:ascii="Arial" w:hAnsi="Arial" w:cs="Arial"/>
      <w:color w:val="auto"/>
      <w:sz w:val="22"/>
      <w:szCs w:val="22"/>
    </w:rPr>
  </w:style>
  <w:style w:type="paragraph" w:customStyle="1" w:styleId="ProcedureList">
    <w:name w:val="Procedure List"/>
    <w:basedOn w:val="Normal"/>
    <w:qFormat/>
    <w:rsid w:val="007A31A4"/>
    <w:pPr>
      <w:numPr>
        <w:numId w:val="36"/>
      </w:numPr>
      <w:suppressAutoHyphens w:val="0"/>
      <w:spacing w:after="60" w:line="264" w:lineRule="auto"/>
      <w:contextualSpacing/>
    </w:pPr>
    <w:rPr>
      <w:rFonts w:ascii="Arial" w:eastAsiaTheme="minorEastAsia" w:hAnsi="Arial"/>
      <w:color w:val="auto"/>
      <w:sz w:val="22"/>
      <w:szCs w:val="22"/>
      <w:lang w:eastAsia="en-AU"/>
    </w:rPr>
  </w:style>
  <w:style w:type="paragraph" w:customStyle="1" w:styleId="CASAChapterText">
    <w:name w:val="CASA Chapter Text"/>
    <w:basedOn w:val="Normal"/>
    <w:link w:val="CASAChapterTextChar"/>
    <w:qFormat/>
    <w:rsid w:val="007A31A4"/>
    <w:pPr>
      <w:suppressAutoHyphens w:val="0"/>
    </w:pPr>
    <w:rPr>
      <w:rFonts w:ascii="Arial" w:hAnsi="Arial" w:cs="Arial"/>
      <w:color w:val="auto"/>
      <w:sz w:val="22"/>
      <w:szCs w:val="22"/>
    </w:rPr>
  </w:style>
  <w:style w:type="character" w:customStyle="1" w:styleId="CASAChapterTextChar">
    <w:name w:val="CASA Chapter Text Char"/>
    <w:basedOn w:val="DefaultParagraphFont"/>
    <w:link w:val="CASAChapterText"/>
    <w:rsid w:val="007A31A4"/>
    <w:rPr>
      <w:rFonts w:ascii="Arial" w:hAnsi="Arial" w:cs="Arial"/>
      <w:color w:val="auto"/>
      <w:sz w:val="22"/>
      <w:szCs w:val="22"/>
    </w:rPr>
  </w:style>
  <w:style w:type="paragraph" w:customStyle="1" w:styleId="CASAChapterHeading3">
    <w:name w:val="CASA Chapter Heading 3"/>
    <w:basedOn w:val="Normal"/>
    <w:next w:val="CASAChapterText"/>
    <w:link w:val="CASAChapterHeading3Char"/>
    <w:autoRedefine/>
    <w:qFormat/>
    <w:rsid w:val="007A31A4"/>
    <w:pPr>
      <w:keepNext/>
      <w:tabs>
        <w:tab w:val="num" w:pos="720"/>
      </w:tabs>
      <w:suppressAutoHyphens w:val="0"/>
      <w:spacing w:before="240"/>
      <w:ind w:left="992" w:hanging="992"/>
      <w:outlineLvl w:val="2"/>
    </w:pPr>
    <w:rPr>
      <w:rFonts w:ascii="Arial Bold" w:eastAsiaTheme="majorEastAsia" w:hAnsi="Arial Bold" w:cstheme="majorBidi"/>
      <w:b/>
      <w:bCs/>
      <w:color w:val="auto"/>
      <w:sz w:val="32"/>
      <w:szCs w:val="32"/>
    </w:rPr>
  </w:style>
  <w:style w:type="character" w:customStyle="1" w:styleId="CASAChapterHeading3Char">
    <w:name w:val="CASA Chapter Heading 3 Char"/>
    <w:basedOn w:val="DefaultParagraphFont"/>
    <w:link w:val="CASAChapterHeading3"/>
    <w:rsid w:val="007A31A4"/>
    <w:rPr>
      <w:rFonts w:ascii="Arial Bold" w:eastAsiaTheme="majorEastAsia" w:hAnsi="Arial Bold" w:cstheme="majorBidi"/>
      <w:b/>
      <w:bCs/>
      <w:color w:val="auto"/>
      <w:sz w:val="32"/>
      <w:szCs w:val="32"/>
    </w:rPr>
  </w:style>
  <w:style w:type="paragraph" w:customStyle="1" w:styleId="Spacer">
    <w:name w:val="Spacer"/>
    <w:next w:val="Normal"/>
    <w:uiPriority w:val="6"/>
    <w:rsid w:val="007A31A4"/>
    <w:pPr>
      <w:spacing w:after="60" w:line="264" w:lineRule="auto"/>
    </w:pPr>
    <w:rPr>
      <w:rFonts w:ascii="Arial" w:eastAsiaTheme="minorEastAsia" w:hAnsi="Arial"/>
      <w:color w:val="auto"/>
      <w:sz w:val="12"/>
      <w:szCs w:val="22"/>
      <w:lang w:eastAsia="en-AU"/>
    </w:rPr>
  </w:style>
  <w:style w:type="table" w:customStyle="1" w:styleId="TableGrid1">
    <w:name w:val="Table Grid1"/>
    <w:basedOn w:val="TableNormal"/>
    <w:next w:val="TableGrid"/>
    <w:uiPriority w:val="59"/>
    <w:rsid w:val="007A31A4"/>
    <w:pPr>
      <w:spacing w:after="0"/>
    </w:pPr>
    <w:rPr>
      <w:rFonts w:ascii="Arial" w:hAnsi="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7A31A4"/>
    <w:pPr>
      <w:suppressAutoHyphens w:val="0"/>
      <w:spacing w:after="0"/>
    </w:pPr>
    <w:rPr>
      <w:rFonts w:ascii="Tahoma" w:eastAsiaTheme="minorEastAsia" w:hAnsi="Tahoma" w:cs="Tahoma"/>
      <w:color w:val="auto"/>
      <w:sz w:val="16"/>
      <w:szCs w:val="16"/>
      <w:lang w:eastAsia="en-AU"/>
    </w:rPr>
  </w:style>
  <w:style w:type="character" w:customStyle="1" w:styleId="BalloonTextChar">
    <w:name w:val="Balloon Text Char"/>
    <w:basedOn w:val="DefaultParagraphFont"/>
    <w:link w:val="BalloonText"/>
    <w:uiPriority w:val="99"/>
    <w:semiHidden/>
    <w:rsid w:val="007A31A4"/>
    <w:rPr>
      <w:rFonts w:ascii="Tahoma" w:eastAsiaTheme="minorEastAsia" w:hAnsi="Tahoma" w:cs="Tahoma"/>
      <w:color w:val="auto"/>
      <w:sz w:val="16"/>
      <w:szCs w:val="16"/>
      <w:lang w:eastAsia="en-AU"/>
    </w:rPr>
  </w:style>
  <w:style w:type="paragraph" w:customStyle="1" w:styleId="CoverImage">
    <w:name w:val="Cover Image"/>
    <w:next w:val="Normal"/>
    <w:uiPriority w:val="18"/>
    <w:semiHidden/>
    <w:locked/>
    <w:rsid w:val="007A31A4"/>
    <w:pPr>
      <w:ind w:left="-1259" w:right="-1236"/>
    </w:pPr>
    <w:rPr>
      <w:rFonts w:ascii="Arial" w:eastAsiaTheme="minorEastAsia" w:hAnsi="Arial"/>
      <w:noProof/>
      <w:color w:val="auto"/>
      <w:sz w:val="22"/>
      <w:szCs w:val="22"/>
      <w:lang w:eastAsia="en-AU"/>
    </w:rPr>
  </w:style>
  <w:style w:type="paragraph" w:customStyle="1" w:styleId="HeaderImage">
    <w:name w:val="Header Image"/>
    <w:next w:val="Normal"/>
    <w:uiPriority w:val="99"/>
    <w:semiHidden/>
    <w:locked/>
    <w:rsid w:val="007A31A4"/>
    <w:pPr>
      <w:spacing w:after="0"/>
      <w:ind w:left="-720" w:right="62"/>
    </w:pPr>
    <w:rPr>
      <w:rFonts w:ascii="Arial Bold" w:eastAsiaTheme="minorEastAsia" w:hAnsi="Arial Bold"/>
      <w:b/>
      <w:noProof/>
      <w:color w:val="auto"/>
      <w:sz w:val="24"/>
      <w:szCs w:val="22"/>
      <w:lang w:eastAsia="en-AU"/>
    </w:rPr>
  </w:style>
  <w:style w:type="paragraph" w:customStyle="1" w:styleId="Manualcopyright">
    <w:name w:val="Manual copyright"/>
    <w:next w:val="Normal"/>
    <w:uiPriority w:val="99"/>
    <w:semiHidden/>
    <w:locked/>
    <w:rsid w:val="007A31A4"/>
    <w:rPr>
      <w:rFonts w:ascii="Arial" w:eastAsiaTheme="minorEastAsia" w:hAnsi="Arial"/>
      <w:color w:val="auto"/>
      <w:szCs w:val="22"/>
      <w:lang w:eastAsia="en-AU"/>
    </w:rPr>
  </w:style>
  <w:style w:type="paragraph" w:customStyle="1" w:styleId="Copyright">
    <w:name w:val="Copyright"/>
    <w:next w:val="Manualcopyright"/>
    <w:uiPriority w:val="18"/>
    <w:semiHidden/>
    <w:locked/>
    <w:rsid w:val="007A31A4"/>
    <w:pPr>
      <w:spacing w:after="6080" w:line="264" w:lineRule="auto"/>
    </w:pPr>
    <w:rPr>
      <w:rFonts w:ascii="Arial" w:eastAsiaTheme="minorEastAsia" w:hAnsi="Arial"/>
      <w:color w:val="auto"/>
      <w:sz w:val="22"/>
      <w:szCs w:val="22"/>
      <w:lang w:eastAsia="en-AU"/>
    </w:rPr>
  </w:style>
  <w:style w:type="paragraph" w:customStyle="1" w:styleId="Footerimage">
    <w:name w:val="Footer image"/>
    <w:uiPriority w:val="99"/>
    <w:semiHidden/>
    <w:locked/>
    <w:rsid w:val="007A31A4"/>
    <w:pPr>
      <w:ind w:left="-720"/>
    </w:pPr>
    <w:rPr>
      <w:rFonts w:ascii="Arial" w:eastAsiaTheme="minorEastAsia" w:hAnsi="Arial"/>
      <w:color w:val="auto"/>
      <w:sz w:val="18"/>
      <w:szCs w:val="22"/>
      <w:lang w:eastAsia="en-AU"/>
    </w:rPr>
  </w:style>
  <w:style w:type="paragraph" w:customStyle="1" w:styleId="Figure">
    <w:name w:val="Figure"/>
    <w:uiPriority w:val="10"/>
    <w:qFormat/>
    <w:rsid w:val="007A31A4"/>
    <w:pPr>
      <w:keepNext/>
      <w:spacing w:after="60" w:line="264" w:lineRule="auto"/>
      <w:jc w:val="center"/>
    </w:pPr>
    <w:rPr>
      <w:rFonts w:ascii="Arial" w:eastAsiaTheme="minorEastAsia" w:hAnsi="Arial"/>
      <w:noProof/>
      <w:color w:val="auto"/>
      <w:sz w:val="22"/>
      <w:szCs w:val="22"/>
      <w:lang w:eastAsia="en-AU"/>
    </w:rPr>
  </w:style>
  <w:style w:type="paragraph" w:styleId="BlockText">
    <w:name w:val="Block Text"/>
    <w:rsid w:val="007A31A4"/>
    <w:pPr>
      <w:pBdr>
        <w:top w:val="single" w:sz="2" w:space="10" w:color="auto"/>
        <w:left w:val="single" w:sz="2" w:space="10" w:color="auto"/>
        <w:bottom w:val="single" w:sz="2" w:space="10" w:color="auto"/>
        <w:right w:val="single" w:sz="2" w:space="10" w:color="auto"/>
      </w:pBdr>
      <w:spacing w:after="60" w:line="264" w:lineRule="auto"/>
      <w:ind w:left="1152" w:right="1152"/>
    </w:pPr>
    <w:rPr>
      <w:rFonts w:ascii="Arial" w:eastAsiaTheme="minorEastAsia" w:hAnsi="Arial"/>
      <w:iCs/>
      <w:color w:val="auto"/>
      <w:sz w:val="22"/>
      <w:szCs w:val="22"/>
      <w:lang w:eastAsia="en-AU"/>
    </w:rPr>
  </w:style>
  <w:style w:type="paragraph" w:customStyle="1" w:styleId="Noteinprocedure">
    <w:name w:val="Note in procedure"/>
    <w:uiPriority w:val="5"/>
    <w:qFormat/>
    <w:rsid w:val="007A31A4"/>
    <w:pPr>
      <w:spacing w:after="240" w:line="264" w:lineRule="auto"/>
      <w:ind w:left="1418" w:hanging="709"/>
      <w:contextualSpacing/>
    </w:pPr>
    <w:rPr>
      <w:rFonts w:ascii="Arial" w:eastAsiaTheme="minorEastAsia" w:hAnsi="Arial"/>
      <w:color w:val="auto"/>
      <w:szCs w:val="22"/>
      <w:lang w:eastAsia="en-AU"/>
    </w:rPr>
  </w:style>
  <w:style w:type="paragraph" w:customStyle="1" w:styleId="CASASectionHeading3">
    <w:name w:val="CASA Section Heading 3"/>
    <w:next w:val="Normal"/>
    <w:uiPriority w:val="12"/>
    <w:rsid w:val="007A31A4"/>
    <w:pPr>
      <w:keepNext/>
      <w:keepLines/>
      <w:spacing w:before="240"/>
    </w:pPr>
    <w:rPr>
      <w:rFonts w:ascii="Arial" w:eastAsiaTheme="minorEastAsia" w:hAnsi="Arial"/>
      <w:b/>
      <w:color w:val="auto"/>
      <w:sz w:val="26"/>
      <w:szCs w:val="26"/>
      <w:lang w:eastAsia="en-AU"/>
    </w:rPr>
  </w:style>
  <w:style w:type="paragraph" w:customStyle="1" w:styleId="CASASectionHeading4">
    <w:name w:val="CASA Section Heading 4"/>
    <w:next w:val="Normal"/>
    <w:uiPriority w:val="12"/>
    <w:rsid w:val="007A31A4"/>
    <w:pPr>
      <w:spacing w:after="60"/>
    </w:pPr>
    <w:rPr>
      <w:rFonts w:ascii="Arial" w:eastAsiaTheme="minorEastAsia" w:hAnsi="Arial"/>
      <w:b/>
      <w:color w:val="auto"/>
      <w:sz w:val="24"/>
      <w:szCs w:val="24"/>
      <w:lang w:eastAsia="en-AU"/>
    </w:rPr>
  </w:style>
  <w:style w:type="paragraph" w:styleId="TOC5">
    <w:name w:val="toc 5"/>
    <w:basedOn w:val="Normal"/>
    <w:next w:val="Normal"/>
    <w:autoRedefine/>
    <w:uiPriority w:val="39"/>
    <w:rsid w:val="007A31A4"/>
    <w:pPr>
      <w:suppressAutoHyphens w:val="0"/>
      <w:spacing w:before="360" w:after="100" w:line="276" w:lineRule="auto"/>
      <w:ind w:left="1701" w:right="567" w:hanging="1701"/>
      <w:contextualSpacing/>
    </w:pPr>
    <w:rPr>
      <w:rFonts w:ascii="Arial" w:eastAsiaTheme="minorEastAsia" w:hAnsi="Arial"/>
      <w:b/>
      <w:color w:val="auto"/>
      <w:sz w:val="22"/>
      <w:szCs w:val="22"/>
      <w:lang w:eastAsia="en-AU"/>
    </w:rPr>
  </w:style>
  <w:style w:type="paragraph" w:styleId="TOC6">
    <w:name w:val="toc 6"/>
    <w:basedOn w:val="TOC1"/>
    <w:next w:val="Normal"/>
    <w:autoRedefine/>
    <w:uiPriority w:val="39"/>
    <w:rsid w:val="007A31A4"/>
    <w:pPr>
      <w:keepNext w:val="0"/>
      <w:pBdr>
        <w:bottom w:val="none" w:sz="0" w:space="0" w:color="auto"/>
        <w:between w:val="none" w:sz="0" w:space="0" w:color="auto"/>
      </w:pBdr>
      <w:tabs>
        <w:tab w:val="clear" w:pos="567"/>
        <w:tab w:val="clear" w:pos="1418"/>
        <w:tab w:val="clear" w:pos="9628"/>
        <w:tab w:val="right" w:pos="9169"/>
      </w:tabs>
      <w:suppressAutoHyphens w:val="0"/>
      <w:spacing w:before="60" w:after="100"/>
      <w:ind w:left="850" w:right="567" w:hanging="425"/>
      <w:contextualSpacing w:val="0"/>
    </w:pPr>
    <w:rPr>
      <w:rFonts w:ascii="Arial" w:eastAsiaTheme="minorEastAsia" w:hAnsi="Arial"/>
      <w:noProof w:val="0"/>
      <w:color w:val="auto"/>
      <w:sz w:val="22"/>
      <w:szCs w:val="22"/>
      <w:lang w:eastAsia="en-AU"/>
    </w:rPr>
  </w:style>
  <w:style w:type="paragraph" w:styleId="EndnoteText">
    <w:name w:val="endnote text"/>
    <w:basedOn w:val="Normal"/>
    <w:link w:val="EndnoteTextChar"/>
    <w:semiHidden/>
    <w:unhideWhenUsed/>
    <w:rsid w:val="007A31A4"/>
    <w:pPr>
      <w:suppressAutoHyphens w:val="0"/>
      <w:spacing w:before="0" w:after="0"/>
    </w:pPr>
    <w:rPr>
      <w:rFonts w:ascii="Arial" w:eastAsiaTheme="minorEastAsia" w:hAnsi="Arial"/>
      <w:color w:val="auto"/>
      <w:lang w:eastAsia="en-AU"/>
    </w:rPr>
  </w:style>
  <w:style w:type="character" w:customStyle="1" w:styleId="EndnoteTextChar">
    <w:name w:val="Endnote Text Char"/>
    <w:basedOn w:val="DefaultParagraphFont"/>
    <w:link w:val="EndnoteText"/>
    <w:semiHidden/>
    <w:rsid w:val="007A31A4"/>
    <w:rPr>
      <w:rFonts w:ascii="Arial" w:eastAsiaTheme="minorEastAsia" w:hAnsi="Arial"/>
      <w:color w:val="auto"/>
      <w:lang w:eastAsia="en-AU"/>
    </w:rPr>
  </w:style>
  <w:style w:type="character" w:styleId="EndnoteReference">
    <w:name w:val="endnote reference"/>
    <w:basedOn w:val="DefaultParagraphFont"/>
    <w:semiHidden/>
    <w:unhideWhenUsed/>
    <w:rsid w:val="007A31A4"/>
    <w:rPr>
      <w:vertAlign w:val="superscript"/>
    </w:rPr>
  </w:style>
  <w:style w:type="paragraph" w:customStyle="1" w:styleId="QuoteorNoteBullet">
    <w:name w:val="Quote or Note Bullet"/>
    <w:uiPriority w:val="7"/>
    <w:rsid w:val="007A31A4"/>
    <w:pPr>
      <w:numPr>
        <w:numId w:val="37"/>
      </w:numPr>
      <w:spacing w:after="60" w:line="264" w:lineRule="auto"/>
      <w:ind w:left="1800"/>
    </w:pPr>
    <w:rPr>
      <w:rFonts w:ascii="Arial" w:eastAsiaTheme="minorEastAsia" w:hAnsi="Arial"/>
      <w:color w:val="auto"/>
      <w:szCs w:val="22"/>
      <w:lang w:eastAsia="en-AU"/>
    </w:rPr>
  </w:style>
  <w:style w:type="character" w:customStyle="1" w:styleId="SubNormal0">
    <w:name w:val="SubNormal"/>
    <w:uiPriority w:val="11"/>
    <w:rsid w:val="007A31A4"/>
    <w:rPr>
      <w:rFonts w:ascii="Arial" w:hAnsi="Arial"/>
      <w:sz w:val="20"/>
    </w:rPr>
  </w:style>
  <w:style w:type="paragraph" w:customStyle="1" w:styleId="ProceduereList2">
    <w:name w:val="Proceduere List 2"/>
    <w:basedOn w:val="Normal"/>
    <w:qFormat/>
    <w:rsid w:val="007A31A4"/>
    <w:pPr>
      <w:numPr>
        <w:numId w:val="38"/>
      </w:numPr>
      <w:suppressAutoHyphens w:val="0"/>
      <w:spacing w:after="60" w:line="264" w:lineRule="auto"/>
      <w:contextualSpacing/>
    </w:pPr>
    <w:rPr>
      <w:rFonts w:ascii="Arial" w:eastAsiaTheme="minorEastAsia" w:hAnsi="Arial"/>
      <w:color w:val="auto"/>
      <w:sz w:val="22"/>
      <w:szCs w:val="22"/>
      <w:lang w:eastAsia="en-AU"/>
    </w:rPr>
  </w:style>
  <w:style w:type="paragraph" w:customStyle="1" w:styleId="ProcedureList3">
    <w:name w:val="Procedure List 3"/>
    <w:basedOn w:val="Normal"/>
    <w:qFormat/>
    <w:rsid w:val="007A31A4"/>
    <w:pPr>
      <w:numPr>
        <w:numId w:val="39"/>
      </w:numPr>
      <w:suppressAutoHyphens w:val="0"/>
      <w:spacing w:after="60" w:line="264" w:lineRule="auto"/>
      <w:ind w:left="1985" w:hanging="207"/>
      <w:contextualSpacing/>
    </w:pPr>
    <w:rPr>
      <w:rFonts w:ascii="Arial" w:eastAsiaTheme="minorEastAsia" w:hAnsi="Arial"/>
      <w:color w:val="auto"/>
      <w:sz w:val="22"/>
      <w:szCs w:val="22"/>
      <w:lang w:eastAsia="en-AU"/>
    </w:rPr>
  </w:style>
  <w:style w:type="paragraph" w:styleId="TOC7">
    <w:name w:val="toc 7"/>
    <w:basedOn w:val="Normal"/>
    <w:next w:val="Normal"/>
    <w:autoRedefine/>
    <w:uiPriority w:val="39"/>
    <w:unhideWhenUsed/>
    <w:rsid w:val="007A31A4"/>
    <w:pPr>
      <w:suppressAutoHyphens w:val="0"/>
      <w:spacing w:before="0" w:after="100" w:line="259" w:lineRule="auto"/>
      <w:ind w:left="1320"/>
    </w:pPr>
    <w:rPr>
      <w:rFonts w:eastAsiaTheme="minorEastAsia"/>
      <w:color w:val="auto"/>
      <w:sz w:val="22"/>
      <w:szCs w:val="22"/>
      <w:lang w:eastAsia="en-AU"/>
    </w:rPr>
  </w:style>
  <w:style w:type="paragraph" w:styleId="TOC8">
    <w:name w:val="toc 8"/>
    <w:basedOn w:val="Normal"/>
    <w:next w:val="Normal"/>
    <w:autoRedefine/>
    <w:uiPriority w:val="39"/>
    <w:unhideWhenUsed/>
    <w:rsid w:val="007A31A4"/>
    <w:pPr>
      <w:suppressAutoHyphens w:val="0"/>
      <w:spacing w:before="0" w:after="100" w:line="259" w:lineRule="auto"/>
      <w:ind w:left="1540"/>
    </w:pPr>
    <w:rPr>
      <w:rFonts w:eastAsiaTheme="minorEastAsia"/>
      <w:color w:val="auto"/>
      <w:sz w:val="22"/>
      <w:szCs w:val="22"/>
      <w:lang w:eastAsia="en-AU"/>
    </w:rPr>
  </w:style>
  <w:style w:type="paragraph" w:styleId="TOC9">
    <w:name w:val="toc 9"/>
    <w:basedOn w:val="Normal"/>
    <w:next w:val="Normal"/>
    <w:autoRedefine/>
    <w:uiPriority w:val="39"/>
    <w:unhideWhenUsed/>
    <w:rsid w:val="007A31A4"/>
    <w:pPr>
      <w:suppressAutoHyphens w:val="0"/>
      <w:spacing w:before="0" w:after="100" w:line="259" w:lineRule="auto"/>
      <w:ind w:left="1760"/>
    </w:pPr>
    <w:rPr>
      <w:rFonts w:eastAsiaTheme="minorEastAsia"/>
      <w:color w:val="auto"/>
      <w:sz w:val="22"/>
      <w:szCs w:val="22"/>
      <w:lang w:eastAsia="en-AU"/>
    </w:rPr>
  </w:style>
  <w:style w:type="paragraph" w:customStyle="1" w:styleId="Default">
    <w:name w:val="Default"/>
    <w:rsid w:val="007A31A4"/>
    <w:pPr>
      <w:autoSpaceDE w:val="0"/>
      <w:autoSpaceDN w:val="0"/>
      <w:adjustRightInd w:val="0"/>
      <w:spacing w:before="0" w:after="0"/>
    </w:pPr>
    <w:rPr>
      <w:rFonts w:ascii="Arial" w:eastAsiaTheme="minorEastAsia" w:hAnsi="Arial" w:cs="Arial"/>
      <w:color w:val="000000"/>
      <w:sz w:val="24"/>
      <w:szCs w:val="24"/>
      <w:lang w:eastAsia="en-AU"/>
    </w:rPr>
  </w:style>
  <w:style w:type="paragraph" w:styleId="BodyText">
    <w:name w:val="Body Text"/>
    <w:basedOn w:val="Normal"/>
    <w:link w:val="BodyTextChar"/>
    <w:uiPriority w:val="99"/>
    <w:semiHidden/>
    <w:unhideWhenUsed/>
    <w:rsid w:val="007A31A4"/>
    <w:pPr>
      <w:suppressAutoHyphens w:val="0"/>
      <w:spacing w:line="264" w:lineRule="auto"/>
    </w:pPr>
    <w:rPr>
      <w:rFonts w:ascii="Arial" w:eastAsiaTheme="minorEastAsia" w:hAnsi="Arial"/>
      <w:color w:val="auto"/>
      <w:sz w:val="22"/>
      <w:szCs w:val="22"/>
      <w:lang w:eastAsia="en-AU"/>
    </w:rPr>
  </w:style>
  <w:style w:type="character" w:customStyle="1" w:styleId="BodyTextChar">
    <w:name w:val="Body Text Char"/>
    <w:basedOn w:val="DefaultParagraphFont"/>
    <w:link w:val="BodyText"/>
    <w:uiPriority w:val="99"/>
    <w:semiHidden/>
    <w:rsid w:val="007A31A4"/>
    <w:rPr>
      <w:rFonts w:ascii="Arial" w:eastAsiaTheme="minorEastAsia" w:hAnsi="Arial"/>
      <w:color w:val="auto"/>
      <w:sz w:val="22"/>
      <w:szCs w:val="22"/>
      <w:lang w:eastAsia="en-AU"/>
    </w:rPr>
  </w:style>
  <w:style w:type="paragraph" w:styleId="BodyText2">
    <w:name w:val="Body Text 2"/>
    <w:basedOn w:val="Normal"/>
    <w:link w:val="BodyText2Char"/>
    <w:uiPriority w:val="99"/>
    <w:semiHidden/>
    <w:unhideWhenUsed/>
    <w:rsid w:val="007A31A4"/>
    <w:pPr>
      <w:suppressAutoHyphens w:val="0"/>
      <w:spacing w:line="480" w:lineRule="auto"/>
    </w:pPr>
    <w:rPr>
      <w:rFonts w:ascii="Arial" w:eastAsiaTheme="minorEastAsia" w:hAnsi="Arial"/>
      <w:color w:val="auto"/>
      <w:sz w:val="22"/>
      <w:szCs w:val="22"/>
      <w:lang w:eastAsia="en-AU"/>
    </w:rPr>
  </w:style>
  <w:style w:type="character" w:customStyle="1" w:styleId="BodyText2Char">
    <w:name w:val="Body Text 2 Char"/>
    <w:basedOn w:val="DefaultParagraphFont"/>
    <w:link w:val="BodyText2"/>
    <w:uiPriority w:val="99"/>
    <w:semiHidden/>
    <w:rsid w:val="007A31A4"/>
    <w:rPr>
      <w:rFonts w:ascii="Arial" w:eastAsiaTheme="minorEastAsia" w:hAnsi="Arial"/>
      <w:color w:val="auto"/>
      <w:sz w:val="22"/>
      <w:szCs w:val="22"/>
      <w:lang w:eastAsia="en-AU"/>
    </w:rPr>
  </w:style>
  <w:style w:type="paragraph" w:styleId="Bibliography">
    <w:name w:val="Bibliography"/>
    <w:basedOn w:val="Normal"/>
    <w:next w:val="Normal"/>
    <w:uiPriority w:val="37"/>
    <w:semiHidden/>
    <w:rsid w:val="007A31A4"/>
    <w:pPr>
      <w:suppressAutoHyphens w:val="0"/>
      <w:spacing w:after="60" w:line="264" w:lineRule="auto"/>
    </w:pPr>
    <w:rPr>
      <w:rFonts w:ascii="Arial" w:eastAsiaTheme="minorEastAsia" w:hAnsi="Arial"/>
      <w:color w:val="auto"/>
      <w:sz w:val="22"/>
      <w:szCs w:val="22"/>
      <w:lang w:eastAsia="en-AU"/>
    </w:rPr>
  </w:style>
  <w:style w:type="paragraph" w:styleId="BodyText3">
    <w:name w:val="Body Text 3"/>
    <w:basedOn w:val="Normal"/>
    <w:link w:val="BodyText3Char"/>
    <w:uiPriority w:val="99"/>
    <w:semiHidden/>
    <w:unhideWhenUsed/>
    <w:rsid w:val="007A31A4"/>
    <w:pPr>
      <w:suppressAutoHyphens w:val="0"/>
      <w:spacing w:line="264" w:lineRule="auto"/>
    </w:pPr>
    <w:rPr>
      <w:rFonts w:ascii="Arial" w:eastAsiaTheme="minorEastAsia" w:hAnsi="Arial"/>
      <w:color w:val="auto"/>
      <w:sz w:val="16"/>
      <w:szCs w:val="16"/>
      <w:lang w:eastAsia="en-AU"/>
    </w:rPr>
  </w:style>
  <w:style w:type="character" w:customStyle="1" w:styleId="BodyText3Char">
    <w:name w:val="Body Text 3 Char"/>
    <w:basedOn w:val="DefaultParagraphFont"/>
    <w:link w:val="BodyText3"/>
    <w:uiPriority w:val="99"/>
    <w:semiHidden/>
    <w:rsid w:val="007A31A4"/>
    <w:rPr>
      <w:rFonts w:ascii="Arial" w:eastAsiaTheme="minorEastAsia" w:hAnsi="Arial"/>
      <w:color w:val="auto"/>
      <w:sz w:val="16"/>
      <w:szCs w:val="16"/>
      <w:lang w:eastAsia="en-AU"/>
    </w:rPr>
  </w:style>
  <w:style w:type="paragraph" w:styleId="BodyTextFirstIndent">
    <w:name w:val="Body Text First Indent"/>
    <w:basedOn w:val="BodyText"/>
    <w:link w:val="BodyTextFirstIndentChar"/>
    <w:uiPriority w:val="99"/>
    <w:semiHidden/>
    <w:unhideWhenUsed/>
    <w:rsid w:val="007A31A4"/>
    <w:pPr>
      <w:spacing w:after="60"/>
      <w:ind w:firstLine="360"/>
    </w:pPr>
  </w:style>
  <w:style w:type="character" w:customStyle="1" w:styleId="BodyTextFirstIndentChar">
    <w:name w:val="Body Text First Indent Char"/>
    <w:basedOn w:val="BodyTextChar"/>
    <w:link w:val="BodyTextFirstIndent"/>
    <w:uiPriority w:val="99"/>
    <w:semiHidden/>
    <w:rsid w:val="007A31A4"/>
    <w:rPr>
      <w:rFonts w:ascii="Arial" w:eastAsiaTheme="minorEastAsia" w:hAnsi="Arial"/>
      <w:color w:val="auto"/>
      <w:sz w:val="22"/>
      <w:szCs w:val="22"/>
      <w:lang w:eastAsia="en-AU"/>
    </w:rPr>
  </w:style>
  <w:style w:type="paragraph" w:styleId="BodyTextIndent">
    <w:name w:val="Body Text Indent"/>
    <w:basedOn w:val="Normal"/>
    <w:link w:val="BodyTextIndentChar"/>
    <w:uiPriority w:val="99"/>
    <w:semiHidden/>
    <w:unhideWhenUsed/>
    <w:rsid w:val="007A31A4"/>
    <w:pPr>
      <w:suppressAutoHyphens w:val="0"/>
      <w:spacing w:line="264" w:lineRule="auto"/>
      <w:ind w:left="283"/>
    </w:pPr>
    <w:rPr>
      <w:rFonts w:ascii="Arial" w:eastAsiaTheme="minorEastAsia" w:hAnsi="Arial"/>
      <w:color w:val="auto"/>
      <w:sz w:val="22"/>
      <w:szCs w:val="22"/>
      <w:lang w:eastAsia="en-AU"/>
    </w:rPr>
  </w:style>
  <w:style w:type="character" w:customStyle="1" w:styleId="BodyTextIndentChar">
    <w:name w:val="Body Text Indent Char"/>
    <w:basedOn w:val="DefaultParagraphFont"/>
    <w:link w:val="BodyTextIndent"/>
    <w:uiPriority w:val="99"/>
    <w:semiHidden/>
    <w:rsid w:val="007A31A4"/>
    <w:rPr>
      <w:rFonts w:ascii="Arial" w:eastAsiaTheme="minorEastAsia" w:hAnsi="Arial"/>
      <w:color w:val="auto"/>
      <w:sz w:val="22"/>
      <w:szCs w:val="22"/>
      <w:lang w:eastAsia="en-AU"/>
    </w:rPr>
  </w:style>
  <w:style w:type="paragraph" w:styleId="BodyTextFirstIndent2">
    <w:name w:val="Body Text First Indent 2"/>
    <w:basedOn w:val="BodyTextIndent"/>
    <w:link w:val="BodyTextFirstIndent2Char"/>
    <w:uiPriority w:val="99"/>
    <w:semiHidden/>
    <w:unhideWhenUsed/>
    <w:rsid w:val="007A31A4"/>
    <w:pPr>
      <w:spacing w:after="60"/>
      <w:ind w:left="360" w:firstLine="360"/>
    </w:pPr>
  </w:style>
  <w:style w:type="character" w:customStyle="1" w:styleId="BodyTextFirstIndent2Char">
    <w:name w:val="Body Text First Indent 2 Char"/>
    <w:basedOn w:val="BodyTextIndentChar"/>
    <w:link w:val="BodyTextFirstIndent2"/>
    <w:uiPriority w:val="99"/>
    <w:semiHidden/>
    <w:rsid w:val="007A31A4"/>
    <w:rPr>
      <w:rFonts w:ascii="Arial" w:eastAsiaTheme="minorEastAsia" w:hAnsi="Arial"/>
      <w:color w:val="auto"/>
      <w:sz w:val="22"/>
      <w:szCs w:val="22"/>
      <w:lang w:eastAsia="en-AU"/>
    </w:rPr>
  </w:style>
  <w:style w:type="paragraph" w:styleId="BodyTextIndent2">
    <w:name w:val="Body Text Indent 2"/>
    <w:basedOn w:val="Normal"/>
    <w:link w:val="BodyTextIndent2Char"/>
    <w:uiPriority w:val="99"/>
    <w:semiHidden/>
    <w:unhideWhenUsed/>
    <w:rsid w:val="007A31A4"/>
    <w:pPr>
      <w:suppressAutoHyphens w:val="0"/>
      <w:spacing w:line="480" w:lineRule="auto"/>
      <w:ind w:left="283"/>
    </w:pPr>
    <w:rPr>
      <w:rFonts w:ascii="Arial" w:eastAsiaTheme="minorEastAsia" w:hAnsi="Arial"/>
      <w:color w:val="auto"/>
      <w:sz w:val="22"/>
      <w:szCs w:val="22"/>
      <w:lang w:eastAsia="en-AU"/>
    </w:rPr>
  </w:style>
  <w:style w:type="character" w:customStyle="1" w:styleId="BodyTextIndent2Char">
    <w:name w:val="Body Text Indent 2 Char"/>
    <w:basedOn w:val="DefaultParagraphFont"/>
    <w:link w:val="BodyTextIndent2"/>
    <w:uiPriority w:val="99"/>
    <w:semiHidden/>
    <w:rsid w:val="007A31A4"/>
    <w:rPr>
      <w:rFonts w:ascii="Arial" w:eastAsiaTheme="minorEastAsia" w:hAnsi="Arial"/>
      <w:color w:val="auto"/>
      <w:sz w:val="22"/>
      <w:szCs w:val="22"/>
      <w:lang w:eastAsia="en-AU"/>
    </w:rPr>
  </w:style>
  <w:style w:type="paragraph" w:styleId="BodyTextIndent3">
    <w:name w:val="Body Text Indent 3"/>
    <w:basedOn w:val="Normal"/>
    <w:link w:val="BodyTextIndent3Char"/>
    <w:uiPriority w:val="99"/>
    <w:semiHidden/>
    <w:unhideWhenUsed/>
    <w:rsid w:val="007A31A4"/>
    <w:pPr>
      <w:suppressAutoHyphens w:val="0"/>
      <w:spacing w:line="264" w:lineRule="auto"/>
      <w:ind w:left="283"/>
    </w:pPr>
    <w:rPr>
      <w:rFonts w:ascii="Arial" w:eastAsiaTheme="minorEastAsia" w:hAnsi="Arial"/>
      <w:color w:val="auto"/>
      <w:sz w:val="16"/>
      <w:szCs w:val="16"/>
      <w:lang w:eastAsia="en-AU"/>
    </w:rPr>
  </w:style>
  <w:style w:type="character" w:customStyle="1" w:styleId="BodyTextIndent3Char">
    <w:name w:val="Body Text Indent 3 Char"/>
    <w:basedOn w:val="DefaultParagraphFont"/>
    <w:link w:val="BodyTextIndent3"/>
    <w:uiPriority w:val="99"/>
    <w:semiHidden/>
    <w:rsid w:val="007A31A4"/>
    <w:rPr>
      <w:rFonts w:ascii="Arial" w:eastAsiaTheme="minorEastAsia" w:hAnsi="Arial"/>
      <w:color w:val="auto"/>
      <w:sz w:val="16"/>
      <w:szCs w:val="16"/>
      <w:lang w:eastAsia="en-AU"/>
    </w:rPr>
  </w:style>
  <w:style w:type="paragraph" w:styleId="Closing">
    <w:name w:val="Closing"/>
    <w:basedOn w:val="Normal"/>
    <w:link w:val="ClosingChar"/>
    <w:uiPriority w:val="99"/>
    <w:semiHidden/>
    <w:unhideWhenUsed/>
    <w:rsid w:val="007A31A4"/>
    <w:pPr>
      <w:suppressAutoHyphens w:val="0"/>
      <w:spacing w:before="0" w:after="0"/>
      <w:ind w:left="4252"/>
    </w:pPr>
    <w:rPr>
      <w:rFonts w:ascii="Arial" w:eastAsiaTheme="minorEastAsia" w:hAnsi="Arial"/>
      <w:color w:val="auto"/>
      <w:sz w:val="22"/>
      <w:szCs w:val="22"/>
      <w:lang w:eastAsia="en-AU"/>
    </w:rPr>
  </w:style>
  <w:style w:type="character" w:customStyle="1" w:styleId="ClosingChar">
    <w:name w:val="Closing Char"/>
    <w:basedOn w:val="DefaultParagraphFont"/>
    <w:link w:val="Closing"/>
    <w:uiPriority w:val="99"/>
    <w:semiHidden/>
    <w:rsid w:val="007A31A4"/>
    <w:rPr>
      <w:rFonts w:ascii="Arial" w:eastAsiaTheme="minorEastAsia" w:hAnsi="Arial"/>
      <w:color w:val="auto"/>
      <w:sz w:val="22"/>
      <w:szCs w:val="22"/>
      <w:lang w:eastAsia="en-AU"/>
    </w:rPr>
  </w:style>
  <w:style w:type="paragraph" w:styleId="Date">
    <w:name w:val="Date"/>
    <w:basedOn w:val="Normal"/>
    <w:next w:val="Normal"/>
    <w:link w:val="DateChar"/>
    <w:uiPriority w:val="99"/>
    <w:semiHidden/>
    <w:unhideWhenUsed/>
    <w:rsid w:val="007A31A4"/>
    <w:pPr>
      <w:suppressAutoHyphens w:val="0"/>
      <w:spacing w:after="60" w:line="264" w:lineRule="auto"/>
    </w:pPr>
    <w:rPr>
      <w:rFonts w:ascii="Arial" w:eastAsiaTheme="minorEastAsia" w:hAnsi="Arial"/>
      <w:color w:val="auto"/>
      <w:sz w:val="22"/>
      <w:szCs w:val="22"/>
      <w:lang w:eastAsia="en-AU"/>
    </w:rPr>
  </w:style>
  <w:style w:type="character" w:customStyle="1" w:styleId="DateChar">
    <w:name w:val="Date Char"/>
    <w:basedOn w:val="DefaultParagraphFont"/>
    <w:link w:val="Date"/>
    <w:uiPriority w:val="99"/>
    <w:semiHidden/>
    <w:rsid w:val="007A31A4"/>
    <w:rPr>
      <w:rFonts w:ascii="Arial" w:eastAsiaTheme="minorEastAsia" w:hAnsi="Arial"/>
      <w:color w:val="auto"/>
      <w:sz w:val="22"/>
      <w:szCs w:val="22"/>
      <w:lang w:eastAsia="en-AU"/>
    </w:rPr>
  </w:style>
  <w:style w:type="paragraph" w:styleId="DocumentMap">
    <w:name w:val="Document Map"/>
    <w:basedOn w:val="Normal"/>
    <w:link w:val="DocumentMapChar"/>
    <w:uiPriority w:val="99"/>
    <w:semiHidden/>
    <w:unhideWhenUsed/>
    <w:rsid w:val="007A31A4"/>
    <w:pPr>
      <w:suppressAutoHyphens w:val="0"/>
      <w:spacing w:before="0" w:after="0"/>
    </w:pPr>
    <w:rPr>
      <w:rFonts w:ascii="Segoe UI" w:eastAsiaTheme="minorEastAsia" w:hAnsi="Segoe UI" w:cs="Segoe UI"/>
      <w:color w:val="auto"/>
      <w:sz w:val="16"/>
      <w:szCs w:val="16"/>
      <w:lang w:eastAsia="en-AU"/>
    </w:rPr>
  </w:style>
  <w:style w:type="character" w:customStyle="1" w:styleId="DocumentMapChar">
    <w:name w:val="Document Map Char"/>
    <w:basedOn w:val="DefaultParagraphFont"/>
    <w:link w:val="DocumentMap"/>
    <w:uiPriority w:val="99"/>
    <w:semiHidden/>
    <w:rsid w:val="007A31A4"/>
    <w:rPr>
      <w:rFonts w:ascii="Segoe UI" w:eastAsiaTheme="minorEastAsia" w:hAnsi="Segoe UI" w:cs="Segoe UI"/>
      <w:color w:val="auto"/>
      <w:sz w:val="16"/>
      <w:szCs w:val="16"/>
      <w:lang w:eastAsia="en-AU"/>
    </w:rPr>
  </w:style>
  <w:style w:type="paragraph" w:styleId="E-mailSignature">
    <w:name w:val="E-mail Signature"/>
    <w:basedOn w:val="Normal"/>
    <w:link w:val="E-mailSignatureChar"/>
    <w:uiPriority w:val="99"/>
    <w:semiHidden/>
    <w:unhideWhenUsed/>
    <w:rsid w:val="007A31A4"/>
    <w:pPr>
      <w:suppressAutoHyphens w:val="0"/>
      <w:spacing w:before="0" w:after="0"/>
    </w:pPr>
    <w:rPr>
      <w:rFonts w:ascii="Arial" w:eastAsiaTheme="minorEastAsia" w:hAnsi="Arial"/>
      <w:color w:val="auto"/>
      <w:sz w:val="22"/>
      <w:szCs w:val="22"/>
      <w:lang w:eastAsia="en-AU"/>
    </w:rPr>
  </w:style>
  <w:style w:type="character" w:customStyle="1" w:styleId="E-mailSignatureChar">
    <w:name w:val="E-mail Signature Char"/>
    <w:basedOn w:val="DefaultParagraphFont"/>
    <w:link w:val="E-mailSignature"/>
    <w:uiPriority w:val="99"/>
    <w:semiHidden/>
    <w:rsid w:val="007A31A4"/>
    <w:rPr>
      <w:rFonts w:ascii="Arial" w:eastAsiaTheme="minorEastAsia" w:hAnsi="Arial"/>
      <w:color w:val="auto"/>
      <w:sz w:val="22"/>
      <w:szCs w:val="22"/>
      <w:lang w:eastAsia="en-AU"/>
    </w:rPr>
  </w:style>
  <w:style w:type="paragraph" w:styleId="EnvelopeAddress">
    <w:name w:val="envelope address"/>
    <w:basedOn w:val="Normal"/>
    <w:uiPriority w:val="99"/>
    <w:semiHidden/>
    <w:unhideWhenUsed/>
    <w:rsid w:val="007A31A4"/>
    <w:pPr>
      <w:framePr w:w="7920" w:h="1980" w:hRule="exact" w:hSpace="180" w:wrap="auto" w:hAnchor="page" w:xAlign="center" w:yAlign="bottom"/>
      <w:suppressAutoHyphens w:val="0"/>
      <w:spacing w:before="0" w:after="0"/>
      <w:ind w:left="2880"/>
    </w:pPr>
    <w:rPr>
      <w:rFonts w:asciiTheme="majorHAnsi" w:eastAsiaTheme="majorEastAsia" w:hAnsiTheme="majorHAnsi" w:cstheme="majorBidi"/>
      <w:color w:val="auto"/>
      <w:sz w:val="24"/>
      <w:szCs w:val="24"/>
      <w:lang w:eastAsia="en-AU"/>
    </w:rPr>
  </w:style>
  <w:style w:type="paragraph" w:styleId="EnvelopeReturn">
    <w:name w:val="envelope return"/>
    <w:basedOn w:val="Normal"/>
    <w:uiPriority w:val="99"/>
    <w:semiHidden/>
    <w:unhideWhenUsed/>
    <w:rsid w:val="007A31A4"/>
    <w:pPr>
      <w:suppressAutoHyphens w:val="0"/>
      <w:spacing w:before="0" w:after="0"/>
    </w:pPr>
    <w:rPr>
      <w:rFonts w:asciiTheme="majorHAnsi" w:eastAsiaTheme="majorEastAsia" w:hAnsiTheme="majorHAnsi" w:cstheme="majorBidi"/>
      <w:color w:val="auto"/>
      <w:lang w:eastAsia="en-AU"/>
    </w:rPr>
  </w:style>
  <w:style w:type="paragraph" w:styleId="HTMLAddress">
    <w:name w:val="HTML Address"/>
    <w:basedOn w:val="Normal"/>
    <w:link w:val="HTMLAddressChar"/>
    <w:uiPriority w:val="99"/>
    <w:semiHidden/>
    <w:unhideWhenUsed/>
    <w:rsid w:val="007A31A4"/>
    <w:pPr>
      <w:suppressAutoHyphens w:val="0"/>
      <w:spacing w:before="0" w:after="0"/>
    </w:pPr>
    <w:rPr>
      <w:rFonts w:ascii="Arial" w:eastAsiaTheme="minorEastAsia" w:hAnsi="Arial"/>
      <w:i/>
      <w:iCs/>
      <w:color w:val="auto"/>
      <w:sz w:val="22"/>
      <w:szCs w:val="22"/>
      <w:lang w:eastAsia="en-AU"/>
    </w:rPr>
  </w:style>
  <w:style w:type="character" w:customStyle="1" w:styleId="HTMLAddressChar">
    <w:name w:val="HTML Address Char"/>
    <w:basedOn w:val="DefaultParagraphFont"/>
    <w:link w:val="HTMLAddress"/>
    <w:uiPriority w:val="99"/>
    <w:semiHidden/>
    <w:rsid w:val="007A31A4"/>
    <w:rPr>
      <w:rFonts w:ascii="Arial" w:eastAsiaTheme="minorEastAsia" w:hAnsi="Arial"/>
      <w:i/>
      <w:iCs/>
      <w:color w:val="auto"/>
      <w:sz w:val="22"/>
      <w:szCs w:val="22"/>
      <w:lang w:eastAsia="en-AU"/>
    </w:rPr>
  </w:style>
  <w:style w:type="paragraph" w:styleId="HTMLPreformatted">
    <w:name w:val="HTML Preformatted"/>
    <w:basedOn w:val="Normal"/>
    <w:link w:val="HTMLPreformattedChar"/>
    <w:uiPriority w:val="99"/>
    <w:semiHidden/>
    <w:unhideWhenUsed/>
    <w:rsid w:val="007A31A4"/>
    <w:pPr>
      <w:suppressAutoHyphens w:val="0"/>
      <w:spacing w:before="0" w:after="0"/>
    </w:pPr>
    <w:rPr>
      <w:rFonts w:ascii="Consolas" w:eastAsiaTheme="minorEastAsia" w:hAnsi="Consolas"/>
      <w:color w:val="auto"/>
      <w:lang w:eastAsia="en-AU"/>
    </w:rPr>
  </w:style>
  <w:style w:type="character" w:customStyle="1" w:styleId="HTMLPreformattedChar">
    <w:name w:val="HTML Preformatted Char"/>
    <w:basedOn w:val="DefaultParagraphFont"/>
    <w:link w:val="HTMLPreformatted"/>
    <w:uiPriority w:val="99"/>
    <w:semiHidden/>
    <w:rsid w:val="007A31A4"/>
    <w:rPr>
      <w:rFonts w:ascii="Consolas" w:eastAsiaTheme="minorEastAsia" w:hAnsi="Consolas"/>
      <w:color w:val="auto"/>
      <w:lang w:eastAsia="en-AU"/>
    </w:rPr>
  </w:style>
  <w:style w:type="paragraph" w:styleId="Index1">
    <w:name w:val="index 1"/>
    <w:basedOn w:val="Normal"/>
    <w:next w:val="Normal"/>
    <w:autoRedefine/>
    <w:semiHidden/>
    <w:unhideWhenUsed/>
    <w:rsid w:val="007A31A4"/>
    <w:pPr>
      <w:suppressAutoHyphens w:val="0"/>
      <w:spacing w:before="0" w:after="0"/>
      <w:ind w:left="220" w:hanging="220"/>
    </w:pPr>
    <w:rPr>
      <w:rFonts w:ascii="Arial" w:eastAsiaTheme="minorEastAsia" w:hAnsi="Arial"/>
      <w:color w:val="auto"/>
      <w:sz w:val="22"/>
      <w:szCs w:val="22"/>
      <w:lang w:eastAsia="en-AU"/>
    </w:rPr>
  </w:style>
  <w:style w:type="paragraph" w:styleId="Index2">
    <w:name w:val="index 2"/>
    <w:basedOn w:val="Normal"/>
    <w:next w:val="Normal"/>
    <w:autoRedefine/>
    <w:semiHidden/>
    <w:unhideWhenUsed/>
    <w:rsid w:val="007A31A4"/>
    <w:pPr>
      <w:suppressAutoHyphens w:val="0"/>
      <w:spacing w:before="0" w:after="0"/>
      <w:ind w:left="440" w:hanging="220"/>
    </w:pPr>
    <w:rPr>
      <w:rFonts w:ascii="Arial" w:eastAsiaTheme="minorEastAsia" w:hAnsi="Arial"/>
      <w:color w:val="auto"/>
      <w:sz w:val="22"/>
      <w:szCs w:val="22"/>
      <w:lang w:eastAsia="en-AU"/>
    </w:rPr>
  </w:style>
  <w:style w:type="paragraph" w:styleId="Index3">
    <w:name w:val="index 3"/>
    <w:basedOn w:val="Normal"/>
    <w:next w:val="Normal"/>
    <w:autoRedefine/>
    <w:semiHidden/>
    <w:unhideWhenUsed/>
    <w:rsid w:val="007A31A4"/>
    <w:pPr>
      <w:suppressAutoHyphens w:val="0"/>
      <w:spacing w:before="0" w:after="0"/>
      <w:ind w:left="660" w:hanging="220"/>
    </w:pPr>
    <w:rPr>
      <w:rFonts w:ascii="Arial" w:eastAsiaTheme="minorEastAsia" w:hAnsi="Arial"/>
      <w:color w:val="auto"/>
      <w:sz w:val="22"/>
      <w:szCs w:val="22"/>
      <w:lang w:eastAsia="en-AU"/>
    </w:rPr>
  </w:style>
  <w:style w:type="paragraph" w:styleId="Index4">
    <w:name w:val="index 4"/>
    <w:basedOn w:val="Normal"/>
    <w:next w:val="Normal"/>
    <w:autoRedefine/>
    <w:semiHidden/>
    <w:unhideWhenUsed/>
    <w:rsid w:val="007A31A4"/>
    <w:pPr>
      <w:suppressAutoHyphens w:val="0"/>
      <w:spacing w:before="0" w:after="0"/>
      <w:ind w:left="880" w:hanging="220"/>
    </w:pPr>
    <w:rPr>
      <w:rFonts w:ascii="Arial" w:eastAsiaTheme="minorEastAsia" w:hAnsi="Arial"/>
      <w:color w:val="auto"/>
      <w:sz w:val="22"/>
      <w:szCs w:val="22"/>
      <w:lang w:eastAsia="en-AU"/>
    </w:rPr>
  </w:style>
  <w:style w:type="paragraph" w:styleId="Index5">
    <w:name w:val="index 5"/>
    <w:basedOn w:val="Normal"/>
    <w:next w:val="Normal"/>
    <w:autoRedefine/>
    <w:semiHidden/>
    <w:unhideWhenUsed/>
    <w:rsid w:val="007A31A4"/>
    <w:pPr>
      <w:suppressAutoHyphens w:val="0"/>
      <w:spacing w:before="0" w:after="0"/>
      <w:ind w:left="1100" w:hanging="220"/>
    </w:pPr>
    <w:rPr>
      <w:rFonts w:ascii="Arial" w:eastAsiaTheme="minorEastAsia" w:hAnsi="Arial"/>
      <w:color w:val="auto"/>
      <w:sz w:val="22"/>
      <w:szCs w:val="22"/>
      <w:lang w:eastAsia="en-AU"/>
    </w:rPr>
  </w:style>
  <w:style w:type="paragraph" w:styleId="Index6">
    <w:name w:val="index 6"/>
    <w:basedOn w:val="Normal"/>
    <w:next w:val="Normal"/>
    <w:autoRedefine/>
    <w:semiHidden/>
    <w:unhideWhenUsed/>
    <w:rsid w:val="007A31A4"/>
    <w:pPr>
      <w:suppressAutoHyphens w:val="0"/>
      <w:spacing w:before="0" w:after="0"/>
      <w:ind w:left="1320" w:hanging="220"/>
    </w:pPr>
    <w:rPr>
      <w:rFonts w:ascii="Arial" w:eastAsiaTheme="minorEastAsia" w:hAnsi="Arial"/>
      <w:color w:val="auto"/>
      <w:sz w:val="22"/>
      <w:szCs w:val="22"/>
      <w:lang w:eastAsia="en-AU"/>
    </w:rPr>
  </w:style>
  <w:style w:type="paragraph" w:styleId="Index7">
    <w:name w:val="index 7"/>
    <w:basedOn w:val="Normal"/>
    <w:next w:val="Normal"/>
    <w:autoRedefine/>
    <w:semiHidden/>
    <w:unhideWhenUsed/>
    <w:rsid w:val="007A31A4"/>
    <w:pPr>
      <w:suppressAutoHyphens w:val="0"/>
      <w:spacing w:before="0" w:after="0"/>
      <w:ind w:left="1540" w:hanging="220"/>
    </w:pPr>
    <w:rPr>
      <w:rFonts w:ascii="Arial" w:eastAsiaTheme="minorEastAsia" w:hAnsi="Arial"/>
      <w:color w:val="auto"/>
      <w:sz w:val="22"/>
      <w:szCs w:val="22"/>
      <w:lang w:eastAsia="en-AU"/>
    </w:rPr>
  </w:style>
  <w:style w:type="paragraph" w:styleId="Index8">
    <w:name w:val="index 8"/>
    <w:basedOn w:val="Normal"/>
    <w:next w:val="Normal"/>
    <w:autoRedefine/>
    <w:semiHidden/>
    <w:unhideWhenUsed/>
    <w:rsid w:val="007A31A4"/>
    <w:pPr>
      <w:suppressAutoHyphens w:val="0"/>
      <w:spacing w:before="0" w:after="0"/>
      <w:ind w:left="1760" w:hanging="220"/>
    </w:pPr>
    <w:rPr>
      <w:rFonts w:ascii="Arial" w:eastAsiaTheme="minorEastAsia" w:hAnsi="Arial"/>
      <w:color w:val="auto"/>
      <w:sz w:val="22"/>
      <w:szCs w:val="22"/>
      <w:lang w:eastAsia="en-AU"/>
    </w:rPr>
  </w:style>
  <w:style w:type="paragraph" w:styleId="Index9">
    <w:name w:val="index 9"/>
    <w:basedOn w:val="Normal"/>
    <w:next w:val="Normal"/>
    <w:autoRedefine/>
    <w:semiHidden/>
    <w:unhideWhenUsed/>
    <w:rsid w:val="007A31A4"/>
    <w:pPr>
      <w:suppressAutoHyphens w:val="0"/>
      <w:spacing w:before="0" w:after="0"/>
      <w:ind w:left="1980" w:hanging="220"/>
    </w:pPr>
    <w:rPr>
      <w:rFonts w:ascii="Arial" w:eastAsiaTheme="minorEastAsia" w:hAnsi="Arial"/>
      <w:color w:val="auto"/>
      <w:sz w:val="22"/>
      <w:szCs w:val="22"/>
      <w:lang w:eastAsia="en-AU"/>
    </w:rPr>
  </w:style>
  <w:style w:type="paragraph" w:styleId="IndexHeading">
    <w:name w:val="index heading"/>
    <w:basedOn w:val="Normal"/>
    <w:next w:val="Index1"/>
    <w:semiHidden/>
    <w:unhideWhenUsed/>
    <w:rsid w:val="007A31A4"/>
    <w:pPr>
      <w:suppressAutoHyphens w:val="0"/>
      <w:spacing w:line="276" w:lineRule="auto"/>
    </w:pPr>
    <w:rPr>
      <w:rFonts w:asciiTheme="majorHAnsi" w:eastAsiaTheme="majorEastAsia" w:hAnsiTheme="majorHAnsi" w:cstheme="majorBidi"/>
      <w:b/>
      <w:bCs/>
      <w:color w:val="auto"/>
      <w:sz w:val="22"/>
      <w:szCs w:val="22"/>
      <w:lang w:eastAsia="en-AU"/>
    </w:rPr>
  </w:style>
  <w:style w:type="paragraph" w:styleId="IntenseQuote">
    <w:name w:val="Intense Quote"/>
    <w:basedOn w:val="Normal"/>
    <w:next w:val="Normal"/>
    <w:link w:val="IntenseQuoteChar"/>
    <w:uiPriority w:val="99"/>
    <w:qFormat/>
    <w:rsid w:val="007A31A4"/>
    <w:pPr>
      <w:pBdr>
        <w:top w:val="single" w:sz="4" w:space="10" w:color="13B5EA" w:themeColor="accent1"/>
        <w:bottom w:val="single" w:sz="4" w:space="10" w:color="13B5EA" w:themeColor="accent1"/>
      </w:pBdr>
      <w:suppressAutoHyphens w:val="0"/>
      <w:spacing w:before="360" w:after="360" w:line="264" w:lineRule="auto"/>
      <w:ind w:left="864" w:right="864"/>
      <w:jc w:val="center"/>
    </w:pPr>
    <w:rPr>
      <w:rFonts w:ascii="Arial" w:eastAsiaTheme="minorEastAsia" w:hAnsi="Arial"/>
      <w:i/>
      <w:iCs/>
      <w:color w:val="13B5EA" w:themeColor="accent1"/>
      <w:sz w:val="22"/>
      <w:szCs w:val="22"/>
      <w:lang w:eastAsia="en-AU"/>
    </w:rPr>
  </w:style>
  <w:style w:type="character" w:customStyle="1" w:styleId="IntenseQuoteChar">
    <w:name w:val="Intense Quote Char"/>
    <w:basedOn w:val="DefaultParagraphFont"/>
    <w:link w:val="IntenseQuote"/>
    <w:uiPriority w:val="99"/>
    <w:rsid w:val="007A31A4"/>
    <w:rPr>
      <w:rFonts w:ascii="Arial" w:eastAsiaTheme="minorEastAsia" w:hAnsi="Arial"/>
      <w:i/>
      <w:iCs/>
      <w:color w:val="13B5EA" w:themeColor="accent1"/>
      <w:sz w:val="22"/>
      <w:szCs w:val="22"/>
      <w:lang w:eastAsia="en-AU"/>
    </w:rPr>
  </w:style>
  <w:style w:type="paragraph" w:styleId="MacroText">
    <w:name w:val="macro"/>
    <w:link w:val="MacroTextChar"/>
    <w:uiPriority w:val="99"/>
    <w:semiHidden/>
    <w:rsid w:val="007A31A4"/>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heme="minorEastAsia" w:hAnsi="Consolas"/>
      <w:color w:val="auto"/>
      <w:lang w:eastAsia="en-AU"/>
    </w:rPr>
  </w:style>
  <w:style w:type="character" w:customStyle="1" w:styleId="MacroTextChar">
    <w:name w:val="Macro Text Char"/>
    <w:basedOn w:val="DefaultParagraphFont"/>
    <w:link w:val="MacroText"/>
    <w:uiPriority w:val="99"/>
    <w:semiHidden/>
    <w:rsid w:val="007A31A4"/>
    <w:rPr>
      <w:rFonts w:ascii="Consolas" w:eastAsiaTheme="minorEastAsia" w:hAnsi="Consolas"/>
      <w:color w:val="auto"/>
      <w:lang w:eastAsia="en-AU"/>
    </w:rPr>
  </w:style>
  <w:style w:type="paragraph" w:styleId="MessageHeader">
    <w:name w:val="Message Header"/>
    <w:basedOn w:val="Normal"/>
    <w:link w:val="MessageHeaderChar"/>
    <w:uiPriority w:val="99"/>
    <w:semiHidden/>
    <w:rsid w:val="007A31A4"/>
    <w:pPr>
      <w:pBdr>
        <w:top w:val="single" w:sz="6" w:space="1" w:color="auto"/>
        <w:left w:val="single" w:sz="6" w:space="1" w:color="auto"/>
        <w:bottom w:val="single" w:sz="6" w:space="1" w:color="auto"/>
        <w:right w:val="single" w:sz="6" w:space="1" w:color="auto"/>
      </w:pBdr>
      <w:shd w:val="pct20" w:color="auto" w:fill="auto"/>
      <w:suppressAutoHyphens w:val="0"/>
      <w:spacing w:before="0" w:after="0"/>
      <w:ind w:left="1134" w:hanging="1134"/>
    </w:pPr>
    <w:rPr>
      <w:rFonts w:asciiTheme="majorHAnsi" w:eastAsiaTheme="majorEastAsia" w:hAnsiTheme="majorHAnsi" w:cstheme="majorBidi"/>
      <w:color w:val="auto"/>
      <w:sz w:val="24"/>
      <w:szCs w:val="24"/>
      <w:lang w:eastAsia="en-AU"/>
    </w:rPr>
  </w:style>
  <w:style w:type="character" w:customStyle="1" w:styleId="MessageHeaderChar">
    <w:name w:val="Message Header Char"/>
    <w:basedOn w:val="DefaultParagraphFont"/>
    <w:link w:val="MessageHeader"/>
    <w:uiPriority w:val="99"/>
    <w:semiHidden/>
    <w:rsid w:val="007A31A4"/>
    <w:rPr>
      <w:rFonts w:asciiTheme="majorHAnsi" w:eastAsiaTheme="majorEastAsia" w:hAnsiTheme="majorHAnsi" w:cstheme="majorBidi"/>
      <w:color w:val="auto"/>
      <w:sz w:val="24"/>
      <w:szCs w:val="24"/>
      <w:shd w:val="pct20" w:color="auto" w:fill="auto"/>
      <w:lang w:eastAsia="en-AU"/>
    </w:rPr>
  </w:style>
  <w:style w:type="paragraph" w:styleId="NormalWeb">
    <w:name w:val="Normal (Web)"/>
    <w:basedOn w:val="Normal"/>
    <w:uiPriority w:val="99"/>
    <w:semiHidden/>
    <w:unhideWhenUsed/>
    <w:rsid w:val="007A31A4"/>
    <w:pPr>
      <w:suppressAutoHyphens w:val="0"/>
      <w:spacing w:after="60" w:line="264" w:lineRule="auto"/>
    </w:pPr>
    <w:rPr>
      <w:rFonts w:ascii="Times New Roman" w:eastAsiaTheme="minorEastAsia" w:hAnsi="Times New Roman" w:cs="Times New Roman"/>
      <w:color w:val="auto"/>
      <w:sz w:val="24"/>
      <w:szCs w:val="24"/>
      <w:lang w:eastAsia="en-AU"/>
    </w:rPr>
  </w:style>
  <w:style w:type="paragraph" w:styleId="NoteHeading">
    <w:name w:val="Note Heading"/>
    <w:basedOn w:val="Normal"/>
    <w:next w:val="Normal"/>
    <w:link w:val="NoteHeadingChar"/>
    <w:uiPriority w:val="99"/>
    <w:semiHidden/>
    <w:unhideWhenUsed/>
    <w:rsid w:val="007A31A4"/>
    <w:pPr>
      <w:suppressAutoHyphens w:val="0"/>
      <w:spacing w:before="0" w:after="0"/>
    </w:pPr>
    <w:rPr>
      <w:rFonts w:ascii="Arial" w:eastAsiaTheme="minorEastAsia" w:hAnsi="Arial"/>
      <w:color w:val="auto"/>
      <w:sz w:val="22"/>
      <w:szCs w:val="22"/>
      <w:lang w:eastAsia="en-AU"/>
    </w:rPr>
  </w:style>
  <w:style w:type="character" w:customStyle="1" w:styleId="NoteHeadingChar">
    <w:name w:val="Note Heading Char"/>
    <w:basedOn w:val="DefaultParagraphFont"/>
    <w:link w:val="NoteHeading"/>
    <w:uiPriority w:val="99"/>
    <w:semiHidden/>
    <w:rsid w:val="007A31A4"/>
    <w:rPr>
      <w:rFonts w:ascii="Arial" w:eastAsiaTheme="minorEastAsia" w:hAnsi="Arial"/>
      <w:color w:val="auto"/>
      <w:sz w:val="22"/>
      <w:szCs w:val="22"/>
      <w:lang w:eastAsia="en-AU"/>
    </w:rPr>
  </w:style>
  <w:style w:type="paragraph" w:styleId="PlainText">
    <w:name w:val="Plain Text"/>
    <w:basedOn w:val="Normal"/>
    <w:link w:val="PlainTextChar"/>
    <w:uiPriority w:val="99"/>
    <w:semiHidden/>
    <w:unhideWhenUsed/>
    <w:rsid w:val="007A31A4"/>
    <w:pPr>
      <w:suppressAutoHyphens w:val="0"/>
      <w:spacing w:before="0" w:after="0"/>
    </w:pPr>
    <w:rPr>
      <w:rFonts w:ascii="Consolas" w:eastAsiaTheme="minorEastAsia" w:hAnsi="Consolas"/>
      <w:color w:val="auto"/>
      <w:sz w:val="21"/>
      <w:szCs w:val="21"/>
      <w:lang w:eastAsia="en-AU"/>
    </w:rPr>
  </w:style>
  <w:style w:type="character" w:customStyle="1" w:styleId="PlainTextChar">
    <w:name w:val="Plain Text Char"/>
    <w:basedOn w:val="DefaultParagraphFont"/>
    <w:link w:val="PlainText"/>
    <w:uiPriority w:val="99"/>
    <w:semiHidden/>
    <w:rsid w:val="007A31A4"/>
    <w:rPr>
      <w:rFonts w:ascii="Consolas" w:eastAsiaTheme="minorEastAsia" w:hAnsi="Consolas"/>
      <w:color w:val="auto"/>
      <w:sz w:val="21"/>
      <w:szCs w:val="21"/>
      <w:lang w:eastAsia="en-AU"/>
    </w:rPr>
  </w:style>
  <w:style w:type="paragraph" w:styleId="TableofAuthorities">
    <w:name w:val="table of authorities"/>
    <w:basedOn w:val="Normal"/>
    <w:next w:val="Normal"/>
    <w:uiPriority w:val="99"/>
    <w:semiHidden/>
    <w:unhideWhenUsed/>
    <w:rsid w:val="007A31A4"/>
    <w:pPr>
      <w:suppressAutoHyphens w:val="0"/>
      <w:spacing w:after="0" w:line="264" w:lineRule="auto"/>
      <w:ind w:left="220" w:hanging="220"/>
    </w:pPr>
    <w:rPr>
      <w:rFonts w:ascii="Arial" w:eastAsiaTheme="minorEastAsia" w:hAnsi="Arial"/>
      <w:color w:val="auto"/>
      <w:sz w:val="22"/>
      <w:szCs w:val="22"/>
      <w:lang w:eastAsia="en-AU"/>
    </w:rPr>
  </w:style>
  <w:style w:type="paragraph" w:styleId="TableofFigures">
    <w:name w:val="table of figures"/>
    <w:basedOn w:val="Normal"/>
    <w:next w:val="Normal"/>
    <w:uiPriority w:val="99"/>
    <w:semiHidden/>
    <w:unhideWhenUsed/>
    <w:rsid w:val="007A31A4"/>
    <w:pPr>
      <w:suppressAutoHyphens w:val="0"/>
      <w:spacing w:after="0" w:line="264" w:lineRule="auto"/>
    </w:pPr>
    <w:rPr>
      <w:rFonts w:ascii="Arial" w:eastAsiaTheme="minorEastAsia" w:hAnsi="Arial"/>
      <w:color w:val="auto"/>
      <w:sz w:val="22"/>
      <w:szCs w:val="22"/>
      <w:lang w:eastAsia="en-AU"/>
    </w:rPr>
  </w:style>
  <w:style w:type="paragraph" w:styleId="TOAHeading">
    <w:name w:val="toa heading"/>
    <w:basedOn w:val="Normal"/>
    <w:next w:val="Normal"/>
    <w:uiPriority w:val="99"/>
    <w:semiHidden/>
    <w:unhideWhenUsed/>
    <w:rsid w:val="007A31A4"/>
    <w:pPr>
      <w:suppressAutoHyphens w:val="0"/>
      <w:spacing w:after="60" w:line="264" w:lineRule="auto"/>
    </w:pPr>
    <w:rPr>
      <w:rFonts w:asciiTheme="majorHAnsi" w:eastAsiaTheme="majorEastAsia" w:hAnsiTheme="majorHAnsi" w:cstheme="majorBidi"/>
      <w:b/>
      <w:bCs/>
      <w:color w:val="auto"/>
      <w:sz w:val="24"/>
      <w:szCs w:val="24"/>
      <w:lang w:eastAsia="en-AU"/>
    </w:rPr>
  </w:style>
  <w:style w:type="table" w:styleId="GridTable1Light">
    <w:name w:val="Grid Table 1 Light"/>
    <w:basedOn w:val="TableNormal"/>
    <w:uiPriority w:val="46"/>
    <w:rsid w:val="007A31A4"/>
    <w:pPr>
      <w:spacing w:before="0" w:after="0"/>
    </w:pPr>
    <w:rPr>
      <w:color w:val="auto"/>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ragraph">
    <w:name w:val="paragraph"/>
    <w:aliases w:val="a"/>
    <w:basedOn w:val="Normal"/>
    <w:link w:val="paragraphChar"/>
    <w:rsid w:val="008C1B37"/>
    <w:pPr>
      <w:suppressAutoHyphens w:val="0"/>
      <w:spacing w:before="100" w:beforeAutospacing="1" w:after="100" w:afterAutospacing="1"/>
    </w:pPr>
    <w:rPr>
      <w:rFonts w:ascii="Times New Roman" w:eastAsia="Times New Roman" w:hAnsi="Times New Roman" w:cs="Times New Roman"/>
      <w:color w:val="auto"/>
      <w:sz w:val="24"/>
      <w:szCs w:val="24"/>
      <w:lang w:val="en-US"/>
    </w:rPr>
  </w:style>
  <w:style w:type="character" w:customStyle="1" w:styleId="normaltextrun">
    <w:name w:val="normaltextrun"/>
    <w:basedOn w:val="DefaultParagraphFont"/>
    <w:rsid w:val="008C1B37"/>
  </w:style>
  <w:style w:type="character" w:customStyle="1" w:styleId="tabchar">
    <w:name w:val="tabchar"/>
    <w:basedOn w:val="DefaultParagraphFont"/>
    <w:rsid w:val="008C1B37"/>
  </w:style>
  <w:style w:type="character" w:customStyle="1" w:styleId="eop">
    <w:name w:val="eop"/>
    <w:basedOn w:val="DefaultParagraphFont"/>
    <w:rsid w:val="008C1B37"/>
  </w:style>
  <w:style w:type="paragraph" w:customStyle="1" w:styleId="pf1">
    <w:name w:val="pf1"/>
    <w:basedOn w:val="Normal"/>
    <w:rsid w:val="000B6D4D"/>
    <w:pPr>
      <w:suppressAutoHyphens w:val="0"/>
      <w:spacing w:before="100" w:beforeAutospacing="1" w:after="100" w:afterAutospacing="1"/>
      <w:ind w:left="720"/>
    </w:pPr>
    <w:rPr>
      <w:rFonts w:ascii="Times New Roman" w:eastAsia="Times New Roman" w:hAnsi="Times New Roman" w:cs="Times New Roman"/>
      <w:color w:val="auto"/>
      <w:sz w:val="24"/>
      <w:szCs w:val="24"/>
      <w:lang w:val="en-US"/>
    </w:rPr>
  </w:style>
  <w:style w:type="paragraph" w:customStyle="1" w:styleId="pf0">
    <w:name w:val="pf0"/>
    <w:basedOn w:val="Normal"/>
    <w:rsid w:val="000B6D4D"/>
    <w:pPr>
      <w:suppressAutoHyphens w:val="0"/>
      <w:spacing w:before="100" w:beforeAutospacing="1" w:after="100" w:afterAutospacing="1"/>
    </w:pPr>
    <w:rPr>
      <w:rFonts w:ascii="Times New Roman" w:eastAsia="Times New Roman" w:hAnsi="Times New Roman" w:cs="Times New Roman"/>
      <w:color w:val="auto"/>
      <w:sz w:val="24"/>
      <w:szCs w:val="24"/>
      <w:lang w:val="en-US"/>
    </w:rPr>
  </w:style>
  <w:style w:type="character" w:customStyle="1" w:styleId="cf01">
    <w:name w:val="cf01"/>
    <w:basedOn w:val="DefaultParagraphFont"/>
    <w:rsid w:val="000B6D4D"/>
    <w:rPr>
      <w:rFonts w:ascii="Segoe UI" w:hAnsi="Segoe UI" w:cs="Segoe UI" w:hint="default"/>
      <w:i/>
      <w:iCs/>
      <w:color w:val="4472C4"/>
      <w:sz w:val="18"/>
      <w:szCs w:val="18"/>
    </w:rPr>
  </w:style>
  <w:style w:type="character" w:customStyle="1" w:styleId="cf21">
    <w:name w:val="cf21"/>
    <w:basedOn w:val="DefaultParagraphFont"/>
    <w:rsid w:val="000B6D4D"/>
    <w:rPr>
      <w:rFonts w:ascii="Segoe UI" w:hAnsi="Segoe UI" w:cs="Segoe UI" w:hint="default"/>
      <w:i/>
      <w:iCs/>
      <w:color w:val="4472C4"/>
      <w:sz w:val="18"/>
      <w:szCs w:val="18"/>
    </w:rPr>
  </w:style>
  <w:style w:type="paragraph" w:customStyle="1" w:styleId="subsection">
    <w:name w:val="subsection"/>
    <w:aliases w:val="ss,Subsection"/>
    <w:basedOn w:val="Normal"/>
    <w:link w:val="subsectionChar"/>
    <w:rsid w:val="005365D9"/>
    <w:pPr>
      <w:suppressAutoHyphens w:val="0"/>
      <w:spacing w:before="100" w:beforeAutospacing="1" w:after="100" w:afterAutospacing="1"/>
    </w:pPr>
    <w:rPr>
      <w:rFonts w:ascii="Times New Roman" w:eastAsia="Times New Roman" w:hAnsi="Times New Roman" w:cs="Times New Roman"/>
      <w:color w:val="auto"/>
      <w:sz w:val="24"/>
      <w:szCs w:val="24"/>
      <w:lang w:val="en-US"/>
    </w:rPr>
  </w:style>
  <w:style w:type="paragraph" w:customStyle="1" w:styleId="paragraphsub">
    <w:name w:val="paragraph(sub)"/>
    <w:aliases w:val="aa"/>
    <w:basedOn w:val="Normal"/>
    <w:rsid w:val="009B0784"/>
    <w:pPr>
      <w:tabs>
        <w:tab w:val="right" w:pos="1985"/>
      </w:tabs>
      <w:suppressAutoHyphens w:val="0"/>
      <w:spacing w:before="40" w:after="0"/>
      <w:ind w:left="2098" w:hanging="2098"/>
    </w:pPr>
    <w:rPr>
      <w:rFonts w:ascii="Times New Roman" w:eastAsia="Times New Roman" w:hAnsi="Times New Roman" w:cs="Times New Roman"/>
      <w:color w:val="auto"/>
      <w:sz w:val="22"/>
      <w:lang w:eastAsia="en-AU"/>
    </w:rPr>
  </w:style>
  <w:style w:type="character" w:customStyle="1" w:styleId="subsectionChar">
    <w:name w:val="subsection Char"/>
    <w:aliases w:val="ss Char"/>
    <w:basedOn w:val="DefaultParagraphFont"/>
    <w:link w:val="subsection"/>
    <w:locked/>
    <w:rsid w:val="009B0784"/>
    <w:rPr>
      <w:rFonts w:ascii="Times New Roman" w:eastAsia="Times New Roman" w:hAnsi="Times New Roman" w:cs="Times New Roman"/>
      <w:color w:val="auto"/>
      <w:sz w:val="24"/>
      <w:szCs w:val="24"/>
      <w:lang w:val="en-US"/>
    </w:rPr>
  </w:style>
  <w:style w:type="character" w:customStyle="1" w:styleId="paragraphChar">
    <w:name w:val="paragraph Char"/>
    <w:aliases w:val="a Char"/>
    <w:basedOn w:val="DefaultParagraphFont"/>
    <w:link w:val="paragraph"/>
    <w:rsid w:val="009B0784"/>
    <w:rPr>
      <w:rFonts w:ascii="Times New Roman" w:eastAsia="Times New Roman" w:hAnsi="Times New Roman" w:cs="Times New Roman"/>
      <w:color w:val="aut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969387">
      <w:bodyDiv w:val="1"/>
      <w:marLeft w:val="0"/>
      <w:marRight w:val="0"/>
      <w:marTop w:val="0"/>
      <w:marBottom w:val="0"/>
      <w:divBdr>
        <w:top w:val="none" w:sz="0" w:space="0" w:color="auto"/>
        <w:left w:val="none" w:sz="0" w:space="0" w:color="auto"/>
        <w:bottom w:val="none" w:sz="0" w:space="0" w:color="auto"/>
        <w:right w:val="none" w:sz="0" w:space="0" w:color="auto"/>
      </w:divBdr>
    </w:div>
    <w:div w:id="561985153">
      <w:bodyDiv w:val="1"/>
      <w:marLeft w:val="0"/>
      <w:marRight w:val="0"/>
      <w:marTop w:val="0"/>
      <w:marBottom w:val="0"/>
      <w:divBdr>
        <w:top w:val="none" w:sz="0" w:space="0" w:color="auto"/>
        <w:left w:val="none" w:sz="0" w:space="0" w:color="auto"/>
        <w:bottom w:val="none" w:sz="0" w:space="0" w:color="auto"/>
        <w:right w:val="none" w:sz="0" w:space="0" w:color="auto"/>
      </w:divBdr>
    </w:div>
    <w:div w:id="682440489">
      <w:bodyDiv w:val="1"/>
      <w:marLeft w:val="0"/>
      <w:marRight w:val="0"/>
      <w:marTop w:val="0"/>
      <w:marBottom w:val="0"/>
      <w:divBdr>
        <w:top w:val="none" w:sz="0" w:space="0" w:color="auto"/>
        <w:left w:val="none" w:sz="0" w:space="0" w:color="auto"/>
        <w:bottom w:val="none" w:sz="0" w:space="0" w:color="auto"/>
        <w:right w:val="none" w:sz="0" w:space="0" w:color="auto"/>
      </w:divBdr>
    </w:div>
    <w:div w:id="1121194722">
      <w:bodyDiv w:val="1"/>
      <w:marLeft w:val="0"/>
      <w:marRight w:val="0"/>
      <w:marTop w:val="0"/>
      <w:marBottom w:val="0"/>
      <w:divBdr>
        <w:top w:val="none" w:sz="0" w:space="0" w:color="auto"/>
        <w:left w:val="none" w:sz="0" w:space="0" w:color="auto"/>
        <w:bottom w:val="none" w:sz="0" w:space="0" w:color="auto"/>
        <w:right w:val="none" w:sz="0" w:space="0" w:color="auto"/>
      </w:divBdr>
      <w:divsChild>
        <w:div w:id="402676864">
          <w:marLeft w:val="0"/>
          <w:marRight w:val="0"/>
          <w:marTop w:val="0"/>
          <w:marBottom w:val="0"/>
          <w:divBdr>
            <w:top w:val="none" w:sz="0" w:space="0" w:color="auto"/>
            <w:left w:val="none" w:sz="0" w:space="0" w:color="auto"/>
            <w:bottom w:val="none" w:sz="0" w:space="0" w:color="auto"/>
            <w:right w:val="none" w:sz="0" w:space="0" w:color="auto"/>
          </w:divBdr>
        </w:div>
        <w:div w:id="725106350">
          <w:marLeft w:val="0"/>
          <w:marRight w:val="0"/>
          <w:marTop w:val="0"/>
          <w:marBottom w:val="0"/>
          <w:divBdr>
            <w:top w:val="none" w:sz="0" w:space="0" w:color="auto"/>
            <w:left w:val="none" w:sz="0" w:space="0" w:color="auto"/>
            <w:bottom w:val="none" w:sz="0" w:space="0" w:color="auto"/>
            <w:right w:val="none" w:sz="0" w:space="0" w:color="auto"/>
          </w:divBdr>
        </w:div>
        <w:div w:id="1102842965">
          <w:marLeft w:val="0"/>
          <w:marRight w:val="0"/>
          <w:marTop w:val="0"/>
          <w:marBottom w:val="0"/>
          <w:divBdr>
            <w:top w:val="none" w:sz="0" w:space="0" w:color="auto"/>
            <w:left w:val="none" w:sz="0" w:space="0" w:color="auto"/>
            <w:bottom w:val="none" w:sz="0" w:space="0" w:color="auto"/>
            <w:right w:val="none" w:sz="0" w:space="0" w:color="auto"/>
          </w:divBdr>
        </w:div>
        <w:div w:id="1194803508">
          <w:marLeft w:val="0"/>
          <w:marRight w:val="0"/>
          <w:marTop w:val="0"/>
          <w:marBottom w:val="0"/>
          <w:divBdr>
            <w:top w:val="none" w:sz="0" w:space="0" w:color="auto"/>
            <w:left w:val="none" w:sz="0" w:space="0" w:color="auto"/>
            <w:bottom w:val="none" w:sz="0" w:space="0" w:color="auto"/>
            <w:right w:val="none" w:sz="0" w:space="0" w:color="auto"/>
          </w:divBdr>
        </w:div>
        <w:div w:id="1894922571">
          <w:marLeft w:val="0"/>
          <w:marRight w:val="0"/>
          <w:marTop w:val="0"/>
          <w:marBottom w:val="0"/>
          <w:divBdr>
            <w:top w:val="none" w:sz="0" w:space="0" w:color="auto"/>
            <w:left w:val="none" w:sz="0" w:space="0" w:color="auto"/>
            <w:bottom w:val="none" w:sz="0" w:space="0" w:color="auto"/>
            <w:right w:val="none" w:sz="0" w:space="0" w:color="auto"/>
          </w:divBdr>
        </w:div>
        <w:div w:id="1939097416">
          <w:marLeft w:val="0"/>
          <w:marRight w:val="0"/>
          <w:marTop w:val="0"/>
          <w:marBottom w:val="0"/>
          <w:divBdr>
            <w:top w:val="none" w:sz="0" w:space="0" w:color="auto"/>
            <w:left w:val="none" w:sz="0" w:space="0" w:color="auto"/>
            <w:bottom w:val="none" w:sz="0" w:space="0" w:color="auto"/>
            <w:right w:val="none" w:sz="0" w:space="0" w:color="auto"/>
          </w:divBdr>
        </w:div>
      </w:divsChild>
    </w:div>
    <w:div w:id="1576890123">
      <w:bodyDiv w:val="1"/>
      <w:marLeft w:val="0"/>
      <w:marRight w:val="0"/>
      <w:marTop w:val="0"/>
      <w:marBottom w:val="0"/>
      <w:divBdr>
        <w:top w:val="none" w:sz="0" w:space="0" w:color="auto"/>
        <w:left w:val="none" w:sz="0" w:space="0" w:color="auto"/>
        <w:bottom w:val="none" w:sz="0" w:space="0" w:color="auto"/>
        <w:right w:val="none" w:sz="0" w:space="0" w:color="auto"/>
      </w:divBdr>
    </w:div>
    <w:div w:id="1882131556">
      <w:bodyDiv w:val="1"/>
      <w:marLeft w:val="0"/>
      <w:marRight w:val="0"/>
      <w:marTop w:val="0"/>
      <w:marBottom w:val="0"/>
      <w:divBdr>
        <w:top w:val="none" w:sz="0" w:space="0" w:color="auto"/>
        <w:left w:val="none" w:sz="0" w:space="0" w:color="auto"/>
        <w:bottom w:val="none" w:sz="0" w:space="0" w:color="auto"/>
        <w:right w:val="none" w:sz="0" w:space="0" w:color="auto"/>
      </w:divBdr>
    </w:div>
    <w:div w:id="1982929460">
      <w:bodyDiv w:val="1"/>
      <w:marLeft w:val="0"/>
      <w:marRight w:val="0"/>
      <w:marTop w:val="0"/>
      <w:marBottom w:val="0"/>
      <w:divBdr>
        <w:top w:val="none" w:sz="0" w:space="0" w:color="auto"/>
        <w:left w:val="none" w:sz="0" w:space="0" w:color="auto"/>
        <w:bottom w:val="none" w:sz="0" w:space="0" w:color="auto"/>
        <w:right w:val="none" w:sz="0" w:space="0" w:color="auto"/>
      </w:divBdr>
    </w:div>
    <w:div w:id="2017531151">
      <w:bodyDiv w:val="1"/>
      <w:marLeft w:val="0"/>
      <w:marRight w:val="0"/>
      <w:marTop w:val="0"/>
      <w:marBottom w:val="0"/>
      <w:divBdr>
        <w:top w:val="none" w:sz="0" w:space="0" w:color="auto"/>
        <w:left w:val="none" w:sz="0" w:space="0" w:color="auto"/>
        <w:bottom w:val="none" w:sz="0" w:space="0" w:color="auto"/>
        <w:right w:val="none" w:sz="0" w:space="0" w:color="auto"/>
      </w:divBdr>
    </w:div>
    <w:div w:id="2051225087">
      <w:bodyDiv w:val="1"/>
      <w:marLeft w:val="0"/>
      <w:marRight w:val="0"/>
      <w:marTop w:val="0"/>
      <w:marBottom w:val="0"/>
      <w:divBdr>
        <w:top w:val="none" w:sz="0" w:space="0" w:color="auto"/>
        <w:left w:val="none" w:sz="0" w:space="0" w:color="auto"/>
        <w:bottom w:val="none" w:sz="0" w:space="0" w:color="auto"/>
        <w:right w:val="none" w:sz="0" w:space="0" w:color="auto"/>
      </w:divBdr>
    </w:div>
    <w:div w:id="213636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diagramQuickStyle" Target="diagrams/quickStyle1.xml"/><Relationship Id="rId26" Type="http://schemas.openxmlformats.org/officeDocument/2006/relationships/header" Target="header3.xml"/><Relationship Id="rId39"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1.emf"/><Relationship Id="rId34" Type="http://schemas.openxmlformats.org/officeDocument/2006/relationships/footer" Target="footer9.xml"/><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diagramLayout" Target="diagrams/layout1.xml"/><Relationship Id="rId25" Type="http://schemas.openxmlformats.org/officeDocument/2006/relationships/hyperlink" Target="https://www.airservicesaustralia.com/naips/Account/Logon" TargetMode="External"/><Relationship Id="rId33" Type="http://schemas.openxmlformats.org/officeDocument/2006/relationships/footer" Target="footer8.xml"/><Relationship Id="rId38"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oter" Target="footer5.xml"/><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irservicesaustralia.com/aip/aip.asp" TargetMode="External"/><Relationship Id="rId32" Type="http://schemas.openxmlformats.org/officeDocument/2006/relationships/footer" Target="footer7.xml"/><Relationship Id="rId37" Type="http://schemas.openxmlformats.org/officeDocument/2006/relationships/image" Target="media/image3.jpeg"/><Relationship Id="rId40"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legislation.gov.au/Home" TargetMode="External"/><Relationship Id="rId28" Type="http://schemas.openxmlformats.org/officeDocument/2006/relationships/footer" Target="footer4.xml"/><Relationship Id="rId36" Type="http://schemas.openxmlformats.org/officeDocument/2006/relationships/footer" Target="footer10.xml"/><Relationship Id="rId10" Type="http://schemas.openxmlformats.org/officeDocument/2006/relationships/footnotes" Target="footnotes.xml"/><Relationship Id="rId19" Type="http://schemas.openxmlformats.org/officeDocument/2006/relationships/diagramColors" Target="diagrams/colors1.xml"/><Relationship Id="rId31" Type="http://schemas.openxmlformats.org/officeDocument/2006/relationships/image" Target="media/image2.pn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casa.gov.au/rules-and-regulations" TargetMode="External"/><Relationship Id="rId27" Type="http://schemas.openxmlformats.org/officeDocument/2006/relationships/footer" Target="footer3.xml"/><Relationship Id="rId30" Type="http://schemas.openxmlformats.org/officeDocument/2006/relationships/footer" Target="footer6.xml"/><Relationship Id="rId35" Type="http://schemas.openxmlformats.org/officeDocument/2006/relationships/hyperlink" Target="https://www.casa.gov.au/sites/default/files/multi-part-advisory-circular-91-19-ac-121-04-ac-133-10-ac-135-12-ac-138-10-passenger-safety-information.pdf" TargetMode="External"/><Relationship Id="rId43" Type="http://schemas.openxmlformats.org/officeDocument/2006/relationships/glossaryDocument" Target="glossary/document.xml"/></Relationships>
</file>

<file path=word/_rels/header5.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20-%20caaa.com.au\Sue-Anne\Downloads\Dec%202023%20-%20Sample%20Manual_Exposition%20Template.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C70099C-A30F-402B-AE2F-09E4DA7C3B1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D6FD6B3B-CF46-4A24-BD67-97360CC84083}">
      <dgm:prSet phldrT="[Text]"/>
      <dgm:spPr/>
      <dgm:t>
        <a:bodyPr/>
        <a:lstStyle/>
        <a:p>
          <a:r>
            <a:rPr lang="en-US"/>
            <a:t>Chief Executive Officer (CEO)</a:t>
          </a:r>
        </a:p>
      </dgm:t>
    </dgm:pt>
    <dgm:pt modelId="{B0317F10-9FDB-4834-840D-4CA1C0F439A9}" type="parTrans" cxnId="{B09354F0-50D9-45A4-A585-6CE63D524944}">
      <dgm:prSet/>
      <dgm:spPr/>
      <dgm:t>
        <a:bodyPr/>
        <a:lstStyle/>
        <a:p>
          <a:endParaRPr lang="en-US"/>
        </a:p>
      </dgm:t>
    </dgm:pt>
    <dgm:pt modelId="{C8B587EB-A2F5-4A54-B46C-51A70657BF06}" type="sibTrans" cxnId="{B09354F0-50D9-45A4-A585-6CE63D524944}">
      <dgm:prSet/>
      <dgm:spPr/>
      <dgm:t>
        <a:bodyPr/>
        <a:lstStyle/>
        <a:p>
          <a:endParaRPr lang="en-US"/>
        </a:p>
      </dgm:t>
    </dgm:pt>
    <dgm:pt modelId="{3F3E26FC-04C9-42EB-9E71-5C7F38D87409}" type="asst">
      <dgm:prSet phldrT="[Text]"/>
      <dgm:spPr/>
      <dgm:t>
        <a:bodyPr/>
        <a:lstStyle/>
        <a:p>
          <a:r>
            <a:rPr lang="en-US"/>
            <a:t>Administrator</a:t>
          </a:r>
        </a:p>
      </dgm:t>
    </dgm:pt>
    <dgm:pt modelId="{A52739EE-4366-437C-AD5F-B341691F5139}" type="parTrans" cxnId="{2793299B-D51E-42CD-B1E4-DBAE192EDDB3}">
      <dgm:prSet/>
      <dgm:spPr/>
      <dgm:t>
        <a:bodyPr/>
        <a:lstStyle/>
        <a:p>
          <a:endParaRPr lang="en-US"/>
        </a:p>
      </dgm:t>
    </dgm:pt>
    <dgm:pt modelId="{F8DE8E2A-C95C-4279-9CA9-E2947B3945B9}" type="sibTrans" cxnId="{2793299B-D51E-42CD-B1E4-DBAE192EDDB3}">
      <dgm:prSet/>
      <dgm:spPr/>
      <dgm:t>
        <a:bodyPr/>
        <a:lstStyle/>
        <a:p>
          <a:endParaRPr lang="en-US"/>
        </a:p>
      </dgm:t>
    </dgm:pt>
    <dgm:pt modelId="{33AAE2F6-5E7B-45FF-9F34-626E5DFB7672}">
      <dgm:prSet phldrT="[Text]"/>
      <dgm:spPr/>
      <dgm:t>
        <a:bodyPr/>
        <a:lstStyle/>
        <a:p>
          <a:r>
            <a:rPr lang="en-US"/>
            <a:t>Head of Flying Operations (HOFO) </a:t>
          </a:r>
        </a:p>
      </dgm:t>
    </dgm:pt>
    <dgm:pt modelId="{B213E731-A8C2-4A73-9221-0CA58D891AFA}" type="parTrans" cxnId="{2DBE49A3-0DED-4513-A47C-896123940656}">
      <dgm:prSet/>
      <dgm:spPr/>
      <dgm:t>
        <a:bodyPr/>
        <a:lstStyle/>
        <a:p>
          <a:endParaRPr lang="en-US"/>
        </a:p>
      </dgm:t>
    </dgm:pt>
    <dgm:pt modelId="{6BDF6C5D-ECE4-4749-B037-D4FE80A454A4}" type="sibTrans" cxnId="{2DBE49A3-0DED-4513-A47C-896123940656}">
      <dgm:prSet/>
      <dgm:spPr/>
      <dgm:t>
        <a:bodyPr/>
        <a:lstStyle/>
        <a:p>
          <a:endParaRPr lang="en-US"/>
        </a:p>
      </dgm:t>
    </dgm:pt>
    <dgm:pt modelId="{42D35EE2-7710-47E3-8F4E-9B813568CC59}">
      <dgm:prSet/>
      <dgm:spPr/>
      <dgm:t>
        <a:bodyPr/>
        <a:lstStyle/>
        <a:p>
          <a:r>
            <a:rPr lang="en-US"/>
            <a:t>Directors</a:t>
          </a:r>
        </a:p>
      </dgm:t>
    </dgm:pt>
    <dgm:pt modelId="{B21DD084-403E-46DB-8C75-1B9B0179F510}" type="parTrans" cxnId="{1CF53F42-A5BD-4222-A8F5-7E493FADCAF0}">
      <dgm:prSet/>
      <dgm:spPr/>
      <dgm:t>
        <a:bodyPr/>
        <a:lstStyle/>
        <a:p>
          <a:endParaRPr lang="en-US"/>
        </a:p>
      </dgm:t>
    </dgm:pt>
    <dgm:pt modelId="{B3D92C61-10CC-470F-913C-967639156716}" type="sibTrans" cxnId="{1CF53F42-A5BD-4222-A8F5-7E493FADCAF0}">
      <dgm:prSet/>
      <dgm:spPr/>
      <dgm:t>
        <a:bodyPr/>
        <a:lstStyle/>
        <a:p>
          <a:endParaRPr lang="en-US"/>
        </a:p>
      </dgm:t>
    </dgm:pt>
    <dgm:pt modelId="{4630115C-C9A3-4808-BC53-B8BC00432D1A}">
      <dgm:prSet/>
      <dgm:spPr/>
      <dgm:t>
        <a:bodyPr/>
        <a:lstStyle/>
        <a:p>
          <a:r>
            <a:rPr lang="en-US"/>
            <a:t>Flight crew </a:t>
          </a:r>
        </a:p>
      </dgm:t>
    </dgm:pt>
    <dgm:pt modelId="{987BD90D-6F8F-4000-AC14-26DE48644747}" type="parTrans" cxnId="{E24B073E-A589-4499-A276-B81A95977987}">
      <dgm:prSet/>
      <dgm:spPr/>
      <dgm:t>
        <a:bodyPr/>
        <a:lstStyle/>
        <a:p>
          <a:endParaRPr lang="en-US"/>
        </a:p>
      </dgm:t>
    </dgm:pt>
    <dgm:pt modelId="{F74869DA-2793-4899-86E1-69E1A87DE67D}" type="sibTrans" cxnId="{E24B073E-A589-4499-A276-B81A95977987}">
      <dgm:prSet/>
      <dgm:spPr/>
      <dgm:t>
        <a:bodyPr/>
        <a:lstStyle/>
        <a:p>
          <a:endParaRPr lang="en-US"/>
        </a:p>
      </dgm:t>
    </dgm:pt>
    <dgm:pt modelId="{05C14B9E-1706-4475-8F90-7E391BF29B6E}">
      <dgm:prSet/>
      <dgm:spPr/>
      <dgm:t>
        <a:bodyPr/>
        <a:lstStyle/>
        <a:p>
          <a:r>
            <a:rPr lang="en-US"/>
            <a:t>Ground support crew and drivers</a:t>
          </a:r>
        </a:p>
      </dgm:t>
    </dgm:pt>
    <dgm:pt modelId="{0B5FC744-FD10-4098-B63F-1F2D8627DDD9}" type="parTrans" cxnId="{5966CAFB-380F-4113-A06B-7C928C1EF4FD}">
      <dgm:prSet/>
      <dgm:spPr/>
      <dgm:t>
        <a:bodyPr/>
        <a:lstStyle/>
        <a:p>
          <a:endParaRPr lang="en-US"/>
        </a:p>
      </dgm:t>
    </dgm:pt>
    <dgm:pt modelId="{0C51E163-2948-4976-AF31-D5B799A7FAFA}" type="sibTrans" cxnId="{5966CAFB-380F-4113-A06B-7C928C1EF4FD}">
      <dgm:prSet/>
      <dgm:spPr/>
      <dgm:t>
        <a:bodyPr/>
        <a:lstStyle/>
        <a:p>
          <a:endParaRPr lang="en-US"/>
        </a:p>
      </dgm:t>
    </dgm:pt>
    <dgm:pt modelId="{A03EB56B-B6FB-46A1-B74E-EFBDC10EDD4B}" type="pres">
      <dgm:prSet presAssocID="{CC70099C-A30F-402B-AE2F-09E4DA7C3B19}" presName="hierChild1" presStyleCnt="0">
        <dgm:presLayoutVars>
          <dgm:orgChart val="1"/>
          <dgm:chPref val="1"/>
          <dgm:dir/>
          <dgm:animOne val="branch"/>
          <dgm:animLvl val="lvl"/>
          <dgm:resizeHandles/>
        </dgm:presLayoutVars>
      </dgm:prSet>
      <dgm:spPr/>
    </dgm:pt>
    <dgm:pt modelId="{E6C54E9B-A91E-4526-81D5-E4FDFFAA6387}" type="pres">
      <dgm:prSet presAssocID="{42D35EE2-7710-47E3-8F4E-9B813568CC59}" presName="hierRoot1" presStyleCnt="0">
        <dgm:presLayoutVars>
          <dgm:hierBranch val="init"/>
        </dgm:presLayoutVars>
      </dgm:prSet>
      <dgm:spPr/>
    </dgm:pt>
    <dgm:pt modelId="{9BD480D8-9072-4709-B8D5-D131727DCD4D}" type="pres">
      <dgm:prSet presAssocID="{42D35EE2-7710-47E3-8F4E-9B813568CC59}" presName="rootComposite1" presStyleCnt="0"/>
      <dgm:spPr/>
    </dgm:pt>
    <dgm:pt modelId="{D4EAE7C6-AA44-4651-829E-A0A36C29F680}" type="pres">
      <dgm:prSet presAssocID="{42D35EE2-7710-47E3-8F4E-9B813568CC59}" presName="rootText1" presStyleLbl="node0" presStyleIdx="0" presStyleCnt="1">
        <dgm:presLayoutVars>
          <dgm:chPref val="3"/>
        </dgm:presLayoutVars>
      </dgm:prSet>
      <dgm:spPr/>
    </dgm:pt>
    <dgm:pt modelId="{ABAC00E8-3399-44D5-9573-4F8887DCE25B}" type="pres">
      <dgm:prSet presAssocID="{42D35EE2-7710-47E3-8F4E-9B813568CC59}" presName="rootConnector1" presStyleLbl="node1" presStyleIdx="0" presStyleCnt="0"/>
      <dgm:spPr/>
    </dgm:pt>
    <dgm:pt modelId="{52CF9924-F2BB-4749-8BD6-C48EB3B411E0}" type="pres">
      <dgm:prSet presAssocID="{42D35EE2-7710-47E3-8F4E-9B813568CC59}" presName="hierChild2" presStyleCnt="0"/>
      <dgm:spPr/>
    </dgm:pt>
    <dgm:pt modelId="{F9EE6A78-DEA1-4697-A77C-973CDFB2CCD8}" type="pres">
      <dgm:prSet presAssocID="{B0317F10-9FDB-4834-840D-4CA1C0F439A9}" presName="Name37" presStyleLbl="parChTrans1D2" presStyleIdx="0" presStyleCnt="1"/>
      <dgm:spPr/>
    </dgm:pt>
    <dgm:pt modelId="{D90E138E-6759-4A6C-BC7B-CD52D3277B78}" type="pres">
      <dgm:prSet presAssocID="{D6FD6B3B-CF46-4A24-BD67-97360CC84083}" presName="hierRoot2" presStyleCnt="0">
        <dgm:presLayoutVars>
          <dgm:hierBranch val="init"/>
        </dgm:presLayoutVars>
      </dgm:prSet>
      <dgm:spPr/>
    </dgm:pt>
    <dgm:pt modelId="{BBA3F212-73AF-492C-BFFD-72F80404BF8E}" type="pres">
      <dgm:prSet presAssocID="{D6FD6B3B-CF46-4A24-BD67-97360CC84083}" presName="rootComposite" presStyleCnt="0"/>
      <dgm:spPr/>
    </dgm:pt>
    <dgm:pt modelId="{1D66ECB0-DC85-42B4-95BE-CD03F0D12096}" type="pres">
      <dgm:prSet presAssocID="{D6FD6B3B-CF46-4A24-BD67-97360CC84083}" presName="rootText" presStyleLbl="node2" presStyleIdx="0" presStyleCnt="1">
        <dgm:presLayoutVars>
          <dgm:chPref val="3"/>
        </dgm:presLayoutVars>
      </dgm:prSet>
      <dgm:spPr/>
    </dgm:pt>
    <dgm:pt modelId="{3A1D7040-043A-4AB8-A9EF-79868078662B}" type="pres">
      <dgm:prSet presAssocID="{D6FD6B3B-CF46-4A24-BD67-97360CC84083}" presName="rootConnector" presStyleLbl="node2" presStyleIdx="0" presStyleCnt="1"/>
      <dgm:spPr/>
    </dgm:pt>
    <dgm:pt modelId="{D9DBAD5E-D2E3-4F03-A6EA-319AFE184DB2}" type="pres">
      <dgm:prSet presAssocID="{D6FD6B3B-CF46-4A24-BD67-97360CC84083}" presName="hierChild4" presStyleCnt="0"/>
      <dgm:spPr/>
    </dgm:pt>
    <dgm:pt modelId="{B98ABB5C-E061-4BEF-88B3-A616F03B78EB}" type="pres">
      <dgm:prSet presAssocID="{B213E731-A8C2-4A73-9221-0CA58D891AFA}" presName="Name37" presStyleLbl="parChTrans1D3" presStyleIdx="0" presStyleCnt="2"/>
      <dgm:spPr/>
    </dgm:pt>
    <dgm:pt modelId="{A6FDB689-9AC0-4D7C-8D17-18CF1D9DC9A9}" type="pres">
      <dgm:prSet presAssocID="{33AAE2F6-5E7B-45FF-9F34-626E5DFB7672}" presName="hierRoot2" presStyleCnt="0">
        <dgm:presLayoutVars>
          <dgm:hierBranch val="init"/>
        </dgm:presLayoutVars>
      </dgm:prSet>
      <dgm:spPr/>
    </dgm:pt>
    <dgm:pt modelId="{FB0FE2A0-BE3E-4515-9361-93E515CCF78A}" type="pres">
      <dgm:prSet presAssocID="{33AAE2F6-5E7B-45FF-9F34-626E5DFB7672}" presName="rootComposite" presStyleCnt="0"/>
      <dgm:spPr/>
    </dgm:pt>
    <dgm:pt modelId="{749D3AB9-52FB-47C5-BD09-D8FAE0071F1C}" type="pres">
      <dgm:prSet presAssocID="{33AAE2F6-5E7B-45FF-9F34-626E5DFB7672}" presName="rootText" presStyleLbl="node3" presStyleIdx="0" presStyleCnt="1">
        <dgm:presLayoutVars>
          <dgm:chPref val="3"/>
        </dgm:presLayoutVars>
      </dgm:prSet>
      <dgm:spPr/>
    </dgm:pt>
    <dgm:pt modelId="{5C81611F-96CA-4710-A2F1-B04E306C69EE}" type="pres">
      <dgm:prSet presAssocID="{33AAE2F6-5E7B-45FF-9F34-626E5DFB7672}" presName="rootConnector" presStyleLbl="node3" presStyleIdx="0" presStyleCnt="1"/>
      <dgm:spPr/>
    </dgm:pt>
    <dgm:pt modelId="{939638D0-C7EE-4D0E-8A9E-64B640BB2498}" type="pres">
      <dgm:prSet presAssocID="{33AAE2F6-5E7B-45FF-9F34-626E5DFB7672}" presName="hierChild4" presStyleCnt="0"/>
      <dgm:spPr/>
    </dgm:pt>
    <dgm:pt modelId="{92D7594F-223D-4E10-B69F-3EA5F03D514D}" type="pres">
      <dgm:prSet presAssocID="{987BD90D-6F8F-4000-AC14-26DE48644747}" presName="Name37" presStyleLbl="parChTrans1D4" presStyleIdx="0" presStyleCnt="2"/>
      <dgm:spPr/>
    </dgm:pt>
    <dgm:pt modelId="{81856EC8-E655-4309-B40D-D49F4563487C}" type="pres">
      <dgm:prSet presAssocID="{4630115C-C9A3-4808-BC53-B8BC00432D1A}" presName="hierRoot2" presStyleCnt="0">
        <dgm:presLayoutVars>
          <dgm:hierBranch val="init"/>
        </dgm:presLayoutVars>
      </dgm:prSet>
      <dgm:spPr/>
    </dgm:pt>
    <dgm:pt modelId="{FE8D1377-41C7-403B-BBB7-02C39D2A99A6}" type="pres">
      <dgm:prSet presAssocID="{4630115C-C9A3-4808-BC53-B8BC00432D1A}" presName="rootComposite" presStyleCnt="0"/>
      <dgm:spPr/>
    </dgm:pt>
    <dgm:pt modelId="{2EF9102D-9296-4BBB-AD7C-015915602BEF}" type="pres">
      <dgm:prSet presAssocID="{4630115C-C9A3-4808-BC53-B8BC00432D1A}" presName="rootText" presStyleLbl="node4" presStyleIdx="0" presStyleCnt="2">
        <dgm:presLayoutVars>
          <dgm:chPref val="3"/>
        </dgm:presLayoutVars>
      </dgm:prSet>
      <dgm:spPr/>
    </dgm:pt>
    <dgm:pt modelId="{B618FDAE-3478-4E4C-85EA-41C263D876A0}" type="pres">
      <dgm:prSet presAssocID="{4630115C-C9A3-4808-BC53-B8BC00432D1A}" presName="rootConnector" presStyleLbl="node4" presStyleIdx="0" presStyleCnt="2"/>
      <dgm:spPr/>
    </dgm:pt>
    <dgm:pt modelId="{7F8C21CE-9593-4D5E-A441-C4F6AFA85F45}" type="pres">
      <dgm:prSet presAssocID="{4630115C-C9A3-4808-BC53-B8BC00432D1A}" presName="hierChild4" presStyleCnt="0"/>
      <dgm:spPr/>
    </dgm:pt>
    <dgm:pt modelId="{11EDD712-E7E0-4EE8-BA7C-EDB6896A4012}" type="pres">
      <dgm:prSet presAssocID="{4630115C-C9A3-4808-BC53-B8BC00432D1A}" presName="hierChild5" presStyleCnt="0"/>
      <dgm:spPr/>
    </dgm:pt>
    <dgm:pt modelId="{FA8786AF-BA46-4180-91FA-C3424CA09D5D}" type="pres">
      <dgm:prSet presAssocID="{0B5FC744-FD10-4098-B63F-1F2D8627DDD9}" presName="Name37" presStyleLbl="parChTrans1D4" presStyleIdx="1" presStyleCnt="2"/>
      <dgm:spPr/>
    </dgm:pt>
    <dgm:pt modelId="{A4276CAE-613B-4825-BE6F-62A976D08440}" type="pres">
      <dgm:prSet presAssocID="{05C14B9E-1706-4475-8F90-7E391BF29B6E}" presName="hierRoot2" presStyleCnt="0">
        <dgm:presLayoutVars>
          <dgm:hierBranch val="init"/>
        </dgm:presLayoutVars>
      </dgm:prSet>
      <dgm:spPr/>
    </dgm:pt>
    <dgm:pt modelId="{AA60AAC3-BA82-401D-884C-3533B6F85B09}" type="pres">
      <dgm:prSet presAssocID="{05C14B9E-1706-4475-8F90-7E391BF29B6E}" presName="rootComposite" presStyleCnt="0"/>
      <dgm:spPr/>
    </dgm:pt>
    <dgm:pt modelId="{E9F18E9E-44CC-4C5D-9A57-CF34D9EDC257}" type="pres">
      <dgm:prSet presAssocID="{05C14B9E-1706-4475-8F90-7E391BF29B6E}" presName="rootText" presStyleLbl="node4" presStyleIdx="1" presStyleCnt="2">
        <dgm:presLayoutVars>
          <dgm:chPref val="3"/>
        </dgm:presLayoutVars>
      </dgm:prSet>
      <dgm:spPr/>
    </dgm:pt>
    <dgm:pt modelId="{340D3E38-B0F4-4181-8EAA-04425232CF8B}" type="pres">
      <dgm:prSet presAssocID="{05C14B9E-1706-4475-8F90-7E391BF29B6E}" presName="rootConnector" presStyleLbl="node4" presStyleIdx="1" presStyleCnt="2"/>
      <dgm:spPr/>
    </dgm:pt>
    <dgm:pt modelId="{C8549108-25E8-4129-B601-40C759E80816}" type="pres">
      <dgm:prSet presAssocID="{05C14B9E-1706-4475-8F90-7E391BF29B6E}" presName="hierChild4" presStyleCnt="0"/>
      <dgm:spPr/>
    </dgm:pt>
    <dgm:pt modelId="{A01649CF-33FF-4E83-BBF6-E72AD1B680C6}" type="pres">
      <dgm:prSet presAssocID="{05C14B9E-1706-4475-8F90-7E391BF29B6E}" presName="hierChild5" presStyleCnt="0"/>
      <dgm:spPr/>
    </dgm:pt>
    <dgm:pt modelId="{FC9B16E1-F177-44B5-A7D4-B4825E43B70A}" type="pres">
      <dgm:prSet presAssocID="{33AAE2F6-5E7B-45FF-9F34-626E5DFB7672}" presName="hierChild5" presStyleCnt="0"/>
      <dgm:spPr/>
    </dgm:pt>
    <dgm:pt modelId="{D69A3331-C379-4C73-9F6B-45B12E3BAF80}" type="pres">
      <dgm:prSet presAssocID="{D6FD6B3B-CF46-4A24-BD67-97360CC84083}" presName="hierChild5" presStyleCnt="0"/>
      <dgm:spPr/>
    </dgm:pt>
    <dgm:pt modelId="{0FE4DCF0-8919-4F1A-B037-AE399B7BEA98}" type="pres">
      <dgm:prSet presAssocID="{A52739EE-4366-437C-AD5F-B341691F5139}" presName="Name111" presStyleLbl="parChTrans1D3" presStyleIdx="1" presStyleCnt="2"/>
      <dgm:spPr/>
    </dgm:pt>
    <dgm:pt modelId="{7608CC6B-E927-4189-9D08-A4E31D823FA8}" type="pres">
      <dgm:prSet presAssocID="{3F3E26FC-04C9-42EB-9E71-5C7F38D87409}" presName="hierRoot3" presStyleCnt="0">
        <dgm:presLayoutVars>
          <dgm:hierBranch val="init"/>
        </dgm:presLayoutVars>
      </dgm:prSet>
      <dgm:spPr/>
    </dgm:pt>
    <dgm:pt modelId="{F19BCF03-6D33-4828-BA81-AD2D77385A9B}" type="pres">
      <dgm:prSet presAssocID="{3F3E26FC-04C9-42EB-9E71-5C7F38D87409}" presName="rootComposite3" presStyleCnt="0"/>
      <dgm:spPr/>
    </dgm:pt>
    <dgm:pt modelId="{AF1DB26D-E983-4C5E-861E-6A9F6247DAAA}" type="pres">
      <dgm:prSet presAssocID="{3F3E26FC-04C9-42EB-9E71-5C7F38D87409}" presName="rootText3" presStyleLbl="asst2" presStyleIdx="0" presStyleCnt="1">
        <dgm:presLayoutVars>
          <dgm:chPref val="3"/>
        </dgm:presLayoutVars>
      </dgm:prSet>
      <dgm:spPr/>
    </dgm:pt>
    <dgm:pt modelId="{B4EF8D88-81BD-4B49-9F57-EE0E81B420C9}" type="pres">
      <dgm:prSet presAssocID="{3F3E26FC-04C9-42EB-9E71-5C7F38D87409}" presName="rootConnector3" presStyleLbl="asst2" presStyleIdx="0" presStyleCnt="1"/>
      <dgm:spPr/>
    </dgm:pt>
    <dgm:pt modelId="{6D96B938-2F48-4887-BF41-0A7E71B608F4}" type="pres">
      <dgm:prSet presAssocID="{3F3E26FC-04C9-42EB-9E71-5C7F38D87409}" presName="hierChild6" presStyleCnt="0"/>
      <dgm:spPr/>
    </dgm:pt>
    <dgm:pt modelId="{674F7E04-318B-45AC-B2E7-73E10B747BFA}" type="pres">
      <dgm:prSet presAssocID="{3F3E26FC-04C9-42EB-9E71-5C7F38D87409}" presName="hierChild7" presStyleCnt="0"/>
      <dgm:spPr/>
    </dgm:pt>
    <dgm:pt modelId="{C03DD3D8-F11A-43EC-A71A-8418F6B3453B}" type="pres">
      <dgm:prSet presAssocID="{42D35EE2-7710-47E3-8F4E-9B813568CC59}" presName="hierChild3" presStyleCnt="0"/>
      <dgm:spPr/>
    </dgm:pt>
  </dgm:ptLst>
  <dgm:cxnLst>
    <dgm:cxn modelId="{946EB504-DE9D-45C4-9920-9BD771318725}" type="presOf" srcId="{CC70099C-A30F-402B-AE2F-09E4DA7C3B19}" destId="{A03EB56B-B6FB-46A1-B74E-EFBDC10EDD4B}" srcOrd="0" destOrd="0" presId="urn:microsoft.com/office/officeart/2005/8/layout/orgChart1"/>
    <dgm:cxn modelId="{4CFB2910-4D0C-4A28-8196-AD623E371D00}" type="presOf" srcId="{B213E731-A8C2-4A73-9221-0CA58D891AFA}" destId="{B98ABB5C-E061-4BEF-88B3-A616F03B78EB}" srcOrd="0" destOrd="0" presId="urn:microsoft.com/office/officeart/2005/8/layout/orgChart1"/>
    <dgm:cxn modelId="{BE65951F-2720-44ED-B8A6-333FB44C03B7}" type="presOf" srcId="{42D35EE2-7710-47E3-8F4E-9B813568CC59}" destId="{ABAC00E8-3399-44D5-9573-4F8887DCE25B}" srcOrd="1" destOrd="0" presId="urn:microsoft.com/office/officeart/2005/8/layout/orgChart1"/>
    <dgm:cxn modelId="{24F6F423-84CE-44C8-A7A2-591105FD8E1D}" type="presOf" srcId="{987BD90D-6F8F-4000-AC14-26DE48644747}" destId="{92D7594F-223D-4E10-B69F-3EA5F03D514D}" srcOrd="0" destOrd="0" presId="urn:microsoft.com/office/officeart/2005/8/layout/orgChart1"/>
    <dgm:cxn modelId="{A47F6028-C51B-45AB-AC0C-EA5FDAD71F3F}" type="presOf" srcId="{42D35EE2-7710-47E3-8F4E-9B813568CC59}" destId="{D4EAE7C6-AA44-4651-829E-A0A36C29F680}" srcOrd="0" destOrd="0" presId="urn:microsoft.com/office/officeart/2005/8/layout/orgChart1"/>
    <dgm:cxn modelId="{E24B073E-A589-4499-A276-B81A95977987}" srcId="{33AAE2F6-5E7B-45FF-9F34-626E5DFB7672}" destId="{4630115C-C9A3-4808-BC53-B8BC00432D1A}" srcOrd="0" destOrd="0" parTransId="{987BD90D-6F8F-4000-AC14-26DE48644747}" sibTransId="{F74869DA-2793-4899-86E1-69E1A87DE67D}"/>
    <dgm:cxn modelId="{1CF53F42-A5BD-4222-A8F5-7E493FADCAF0}" srcId="{CC70099C-A30F-402B-AE2F-09E4DA7C3B19}" destId="{42D35EE2-7710-47E3-8F4E-9B813568CC59}" srcOrd="0" destOrd="0" parTransId="{B21DD084-403E-46DB-8C75-1B9B0179F510}" sibTransId="{B3D92C61-10CC-470F-913C-967639156716}"/>
    <dgm:cxn modelId="{D947CE66-653D-4424-BC0E-069E5B41DC3E}" type="presOf" srcId="{4630115C-C9A3-4808-BC53-B8BC00432D1A}" destId="{2EF9102D-9296-4BBB-AD7C-015915602BEF}" srcOrd="0" destOrd="0" presId="urn:microsoft.com/office/officeart/2005/8/layout/orgChart1"/>
    <dgm:cxn modelId="{62CAC067-E414-40AF-A5A0-22E692AF0E25}" type="presOf" srcId="{33AAE2F6-5E7B-45FF-9F34-626E5DFB7672}" destId="{749D3AB9-52FB-47C5-BD09-D8FAE0071F1C}" srcOrd="0" destOrd="0" presId="urn:microsoft.com/office/officeart/2005/8/layout/orgChart1"/>
    <dgm:cxn modelId="{453FE96A-19F1-4043-BB23-BB39BB57C898}" type="presOf" srcId="{3F3E26FC-04C9-42EB-9E71-5C7F38D87409}" destId="{B4EF8D88-81BD-4B49-9F57-EE0E81B420C9}" srcOrd="1" destOrd="0" presId="urn:microsoft.com/office/officeart/2005/8/layout/orgChart1"/>
    <dgm:cxn modelId="{7F54614D-C6E4-4304-80C5-EDC3D86CE1A6}" type="presOf" srcId="{0B5FC744-FD10-4098-B63F-1F2D8627DDD9}" destId="{FA8786AF-BA46-4180-91FA-C3424CA09D5D}" srcOrd="0" destOrd="0" presId="urn:microsoft.com/office/officeart/2005/8/layout/orgChart1"/>
    <dgm:cxn modelId="{DE67DD59-5231-438F-8B16-72D6AC33FAA6}" type="presOf" srcId="{05C14B9E-1706-4475-8F90-7E391BF29B6E}" destId="{340D3E38-B0F4-4181-8EAA-04425232CF8B}" srcOrd="1" destOrd="0" presId="urn:microsoft.com/office/officeart/2005/8/layout/orgChart1"/>
    <dgm:cxn modelId="{2F640583-4D2D-47E8-AC62-3A55BEF776EA}" type="presOf" srcId="{3F3E26FC-04C9-42EB-9E71-5C7F38D87409}" destId="{AF1DB26D-E983-4C5E-861E-6A9F6247DAAA}" srcOrd="0" destOrd="0" presId="urn:microsoft.com/office/officeart/2005/8/layout/orgChart1"/>
    <dgm:cxn modelId="{1F3DFB90-A3A4-47DA-A346-4045ACCC1EC4}" type="presOf" srcId="{A52739EE-4366-437C-AD5F-B341691F5139}" destId="{0FE4DCF0-8919-4F1A-B037-AE399B7BEA98}" srcOrd="0" destOrd="0" presId="urn:microsoft.com/office/officeart/2005/8/layout/orgChart1"/>
    <dgm:cxn modelId="{2793299B-D51E-42CD-B1E4-DBAE192EDDB3}" srcId="{D6FD6B3B-CF46-4A24-BD67-97360CC84083}" destId="{3F3E26FC-04C9-42EB-9E71-5C7F38D87409}" srcOrd="0" destOrd="0" parTransId="{A52739EE-4366-437C-AD5F-B341691F5139}" sibTransId="{F8DE8E2A-C95C-4279-9CA9-E2947B3945B9}"/>
    <dgm:cxn modelId="{A47391A2-8B3B-43F9-BC64-2F851F045C5D}" type="presOf" srcId="{B0317F10-9FDB-4834-840D-4CA1C0F439A9}" destId="{F9EE6A78-DEA1-4697-A77C-973CDFB2CCD8}" srcOrd="0" destOrd="0" presId="urn:microsoft.com/office/officeart/2005/8/layout/orgChart1"/>
    <dgm:cxn modelId="{2DBE49A3-0DED-4513-A47C-896123940656}" srcId="{D6FD6B3B-CF46-4A24-BD67-97360CC84083}" destId="{33AAE2F6-5E7B-45FF-9F34-626E5DFB7672}" srcOrd="1" destOrd="0" parTransId="{B213E731-A8C2-4A73-9221-0CA58D891AFA}" sibTransId="{6BDF6C5D-ECE4-4749-B037-D4FE80A454A4}"/>
    <dgm:cxn modelId="{9B9127B9-F887-4AA8-AC1F-D8240F48ABFB}" type="presOf" srcId="{05C14B9E-1706-4475-8F90-7E391BF29B6E}" destId="{E9F18E9E-44CC-4C5D-9A57-CF34D9EDC257}" srcOrd="0" destOrd="0" presId="urn:microsoft.com/office/officeart/2005/8/layout/orgChart1"/>
    <dgm:cxn modelId="{886A9DBC-9D06-4E4B-A246-987D212C4CBC}" type="presOf" srcId="{D6FD6B3B-CF46-4A24-BD67-97360CC84083}" destId="{3A1D7040-043A-4AB8-A9EF-79868078662B}" srcOrd="1" destOrd="0" presId="urn:microsoft.com/office/officeart/2005/8/layout/orgChart1"/>
    <dgm:cxn modelId="{EC790EBE-4B94-493E-8D91-B954A6B8AE61}" type="presOf" srcId="{4630115C-C9A3-4808-BC53-B8BC00432D1A}" destId="{B618FDAE-3478-4E4C-85EA-41C263D876A0}" srcOrd="1" destOrd="0" presId="urn:microsoft.com/office/officeart/2005/8/layout/orgChart1"/>
    <dgm:cxn modelId="{5D2633C1-A3E8-4B6A-99F0-89E0EAA4FE72}" type="presOf" srcId="{33AAE2F6-5E7B-45FF-9F34-626E5DFB7672}" destId="{5C81611F-96CA-4710-A2F1-B04E306C69EE}" srcOrd="1" destOrd="0" presId="urn:microsoft.com/office/officeart/2005/8/layout/orgChart1"/>
    <dgm:cxn modelId="{D1C715D6-CC1A-4D37-8941-ED561712B6A4}" type="presOf" srcId="{D6FD6B3B-CF46-4A24-BD67-97360CC84083}" destId="{1D66ECB0-DC85-42B4-95BE-CD03F0D12096}" srcOrd="0" destOrd="0" presId="urn:microsoft.com/office/officeart/2005/8/layout/orgChart1"/>
    <dgm:cxn modelId="{B09354F0-50D9-45A4-A585-6CE63D524944}" srcId="{42D35EE2-7710-47E3-8F4E-9B813568CC59}" destId="{D6FD6B3B-CF46-4A24-BD67-97360CC84083}" srcOrd="0" destOrd="0" parTransId="{B0317F10-9FDB-4834-840D-4CA1C0F439A9}" sibTransId="{C8B587EB-A2F5-4A54-B46C-51A70657BF06}"/>
    <dgm:cxn modelId="{5966CAFB-380F-4113-A06B-7C928C1EF4FD}" srcId="{33AAE2F6-5E7B-45FF-9F34-626E5DFB7672}" destId="{05C14B9E-1706-4475-8F90-7E391BF29B6E}" srcOrd="1" destOrd="0" parTransId="{0B5FC744-FD10-4098-B63F-1F2D8627DDD9}" sibTransId="{0C51E163-2948-4976-AF31-D5B799A7FAFA}"/>
    <dgm:cxn modelId="{F91059B4-4C65-477F-A7CC-B8F67AD1D09C}" type="presParOf" srcId="{A03EB56B-B6FB-46A1-B74E-EFBDC10EDD4B}" destId="{E6C54E9B-A91E-4526-81D5-E4FDFFAA6387}" srcOrd="0" destOrd="0" presId="urn:microsoft.com/office/officeart/2005/8/layout/orgChart1"/>
    <dgm:cxn modelId="{F43CBBB0-74DC-4D96-9DC4-8E07A17647D6}" type="presParOf" srcId="{E6C54E9B-A91E-4526-81D5-E4FDFFAA6387}" destId="{9BD480D8-9072-4709-B8D5-D131727DCD4D}" srcOrd="0" destOrd="0" presId="urn:microsoft.com/office/officeart/2005/8/layout/orgChart1"/>
    <dgm:cxn modelId="{32A05B32-958B-4122-80A8-09FD9BC8E4AE}" type="presParOf" srcId="{9BD480D8-9072-4709-B8D5-D131727DCD4D}" destId="{D4EAE7C6-AA44-4651-829E-A0A36C29F680}" srcOrd="0" destOrd="0" presId="urn:microsoft.com/office/officeart/2005/8/layout/orgChart1"/>
    <dgm:cxn modelId="{756424BB-CD2A-4A1E-8A46-E01802EA4B74}" type="presParOf" srcId="{9BD480D8-9072-4709-B8D5-D131727DCD4D}" destId="{ABAC00E8-3399-44D5-9573-4F8887DCE25B}" srcOrd="1" destOrd="0" presId="urn:microsoft.com/office/officeart/2005/8/layout/orgChart1"/>
    <dgm:cxn modelId="{81D7192B-A102-45B0-8F6D-18A3EEA74FC0}" type="presParOf" srcId="{E6C54E9B-A91E-4526-81D5-E4FDFFAA6387}" destId="{52CF9924-F2BB-4749-8BD6-C48EB3B411E0}" srcOrd="1" destOrd="0" presId="urn:microsoft.com/office/officeart/2005/8/layout/orgChart1"/>
    <dgm:cxn modelId="{18DB1F75-62C6-4763-AEC2-D01947B0CE78}" type="presParOf" srcId="{52CF9924-F2BB-4749-8BD6-C48EB3B411E0}" destId="{F9EE6A78-DEA1-4697-A77C-973CDFB2CCD8}" srcOrd="0" destOrd="0" presId="urn:microsoft.com/office/officeart/2005/8/layout/orgChart1"/>
    <dgm:cxn modelId="{95535657-62C5-4EDA-AB02-A670516E9CDB}" type="presParOf" srcId="{52CF9924-F2BB-4749-8BD6-C48EB3B411E0}" destId="{D90E138E-6759-4A6C-BC7B-CD52D3277B78}" srcOrd="1" destOrd="0" presId="urn:microsoft.com/office/officeart/2005/8/layout/orgChart1"/>
    <dgm:cxn modelId="{57442714-2563-4BF1-ABF2-47274510C803}" type="presParOf" srcId="{D90E138E-6759-4A6C-BC7B-CD52D3277B78}" destId="{BBA3F212-73AF-492C-BFFD-72F80404BF8E}" srcOrd="0" destOrd="0" presId="urn:microsoft.com/office/officeart/2005/8/layout/orgChart1"/>
    <dgm:cxn modelId="{23E7DC62-339E-4A0B-B910-E1C80F4FD2D7}" type="presParOf" srcId="{BBA3F212-73AF-492C-BFFD-72F80404BF8E}" destId="{1D66ECB0-DC85-42B4-95BE-CD03F0D12096}" srcOrd="0" destOrd="0" presId="urn:microsoft.com/office/officeart/2005/8/layout/orgChart1"/>
    <dgm:cxn modelId="{532F9661-36DA-4DC6-B2C0-423DA996A1EE}" type="presParOf" srcId="{BBA3F212-73AF-492C-BFFD-72F80404BF8E}" destId="{3A1D7040-043A-4AB8-A9EF-79868078662B}" srcOrd="1" destOrd="0" presId="urn:microsoft.com/office/officeart/2005/8/layout/orgChart1"/>
    <dgm:cxn modelId="{88EFC360-AFE3-450B-A601-801445F8C398}" type="presParOf" srcId="{D90E138E-6759-4A6C-BC7B-CD52D3277B78}" destId="{D9DBAD5E-D2E3-4F03-A6EA-319AFE184DB2}" srcOrd="1" destOrd="0" presId="urn:microsoft.com/office/officeart/2005/8/layout/orgChart1"/>
    <dgm:cxn modelId="{BEFD2CBF-1E36-4B9F-93FC-98252CA5571C}" type="presParOf" srcId="{D9DBAD5E-D2E3-4F03-A6EA-319AFE184DB2}" destId="{B98ABB5C-E061-4BEF-88B3-A616F03B78EB}" srcOrd="0" destOrd="0" presId="urn:microsoft.com/office/officeart/2005/8/layout/orgChart1"/>
    <dgm:cxn modelId="{9DB396D1-DA4C-46E3-B07B-FA14D503782D}" type="presParOf" srcId="{D9DBAD5E-D2E3-4F03-A6EA-319AFE184DB2}" destId="{A6FDB689-9AC0-4D7C-8D17-18CF1D9DC9A9}" srcOrd="1" destOrd="0" presId="urn:microsoft.com/office/officeart/2005/8/layout/orgChart1"/>
    <dgm:cxn modelId="{05454FEF-94E3-4965-8BFF-9B048B213754}" type="presParOf" srcId="{A6FDB689-9AC0-4D7C-8D17-18CF1D9DC9A9}" destId="{FB0FE2A0-BE3E-4515-9361-93E515CCF78A}" srcOrd="0" destOrd="0" presId="urn:microsoft.com/office/officeart/2005/8/layout/orgChart1"/>
    <dgm:cxn modelId="{AAA0E234-3917-4F4F-9F8D-F7A39F209049}" type="presParOf" srcId="{FB0FE2A0-BE3E-4515-9361-93E515CCF78A}" destId="{749D3AB9-52FB-47C5-BD09-D8FAE0071F1C}" srcOrd="0" destOrd="0" presId="urn:microsoft.com/office/officeart/2005/8/layout/orgChart1"/>
    <dgm:cxn modelId="{58910DCC-200C-4E25-8629-7F4B0F89967F}" type="presParOf" srcId="{FB0FE2A0-BE3E-4515-9361-93E515CCF78A}" destId="{5C81611F-96CA-4710-A2F1-B04E306C69EE}" srcOrd="1" destOrd="0" presId="urn:microsoft.com/office/officeart/2005/8/layout/orgChart1"/>
    <dgm:cxn modelId="{910E47A3-4648-4BBD-85EB-585941A355A5}" type="presParOf" srcId="{A6FDB689-9AC0-4D7C-8D17-18CF1D9DC9A9}" destId="{939638D0-C7EE-4D0E-8A9E-64B640BB2498}" srcOrd="1" destOrd="0" presId="urn:microsoft.com/office/officeart/2005/8/layout/orgChart1"/>
    <dgm:cxn modelId="{CD14D012-78BD-4BDE-8DD2-78BE7C9B68CA}" type="presParOf" srcId="{939638D0-C7EE-4D0E-8A9E-64B640BB2498}" destId="{92D7594F-223D-4E10-B69F-3EA5F03D514D}" srcOrd="0" destOrd="0" presId="urn:microsoft.com/office/officeart/2005/8/layout/orgChart1"/>
    <dgm:cxn modelId="{D4BE717F-A508-49DB-B52E-E664FB261268}" type="presParOf" srcId="{939638D0-C7EE-4D0E-8A9E-64B640BB2498}" destId="{81856EC8-E655-4309-B40D-D49F4563487C}" srcOrd="1" destOrd="0" presId="urn:microsoft.com/office/officeart/2005/8/layout/orgChart1"/>
    <dgm:cxn modelId="{B0790C41-F8FC-4244-BA35-55A8B167D41D}" type="presParOf" srcId="{81856EC8-E655-4309-B40D-D49F4563487C}" destId="{FE8D1377-41C7-403B-BBB7-02C39D2A99A6}" srcOrd="0" destOrd="0" presId="urn:microsoft.com/office/officeart/2005/8/layout/orgChart1"/>
    <dgm:cxn modelId="{3B3EDB20-A7ED-4682-8F15-63FC68B441CF}" type="presParOf" srcId="{FE8D1377-41C7-403B-BBB7-02C39D2A99A6}" destId="{2EF9102D-9296-4BBB-AD7C-015915602BEF}" srcOrd="0" destOrd="0" presId="urn:microsoft.com/office/officeart/2005/8/layout/orgChart1"/>
    <dgm:cxn modelId="{97C42CB0-0904-4FC0-B980-23AE6B6720B0}" type="presParOf" srcId="{FE8D1377-41C7-403B-BBB7-02C39D2A99A6}" destId="{B618FDAE-3478-4E4C-85EA-41C263D876A0}" srcOrd="1" destOrd="0" presId="urn:microsoft.com/office/officeart/2005/8/layout/orgChart1"/>
    <dgm:cxn modelId="{465303BD-1007-4DF9-AA89-57733EBE7C29}" type="presParOf" srcId="{81856EC8-E655-4309-B40D-D49F4563487C}" destId="{7F8C21CE-9593-4D5E-A441-C4F6AFA85F45}" srcOrd="1" destOrd="0" presId="urn:microsoft.com/office/officeart/2005/8/layout/orgChart1"/>
    <dgm:cxn modelId="{66444EBF-4D12-463B-981C-618213728FE3}" type="presParOf" srcId="{81856EC8-E655-4309-B40D-D49F4563487C}" destId="{11EDD712-E7E0-4EE8-BA7C-EDB6896A4012}" srcOrd="2" destOrd="0" presId="urn:microsoft.com/office/officeart/2005/8/layout/orgChart1"/>
    <dgm:cxn modelId="{E98513E1-5D13-41E0-8556-0858F3994BB0}" type="presParOf" srcId="{939638D0-C7EE-4D0E-8A9E-64B640BB2498}" destId="{FA8786AF-BA46-4180-91FA-C3424CA09D5D}" srcOrd="2" destOrd="0" presId="urn:microsoft.com/office/officeart/2005/8/layout/orgChart1"/>
    <dgm:cxn modelId="{C4DE0632-2574-4FE1-9906-805288B22487}" type="presParOf" srcId="{939638D0-C7EE-4D0E-8A9E-64B640BB2498}" destId="{A4276CAE-613B-4825-BE6F-62A976D08440}" srcOrd="3" destOrd="0" presId="urn:microsoft.com/office/officeart/2005/8/layout/orgChart1"/>
    <dgm:cxn modelId="{14533C47-BD94-41D6-8080-2DBAC9FFB710}" type="presParOf" srcId="{A4276CAE-613B-4825-BE6F-62A976D08440}" destId="{AA60AAC3-BA82-401D-884C-3533B6F85B09}" srcOrd="0" destOrd="0" presId="urn:microsoft.com/office/officeart/2005/8/layout/orgChart1"/>
    <dgm:cxn modelId="{12EF7FBE-6B58-409C-A311-27BC116ADDE3}" type="presParOf" srcId="{AA60AAC3-BA82-401D-884C-3533B6F85B09}" destId="{E9F18E9E-44CC-4C5D-9A57-CF34D9EDC257}" srcOrd="0" destOrd="0" presId="urn:microsoft.com/office/officeart/2005/8/layout/orgChart1"/>
    <dgm:cxn modelId="{3D93C744-A297-40A8-A34E-CA118EFFD420}" type="presParOf" srcId="{AA60AAC3-BA82-401D-884C-3533B6F85B09}" destId="{340D3E38-B0F4-4181-8EAA-04425232CF8B}" srcOrd="1" destOrd="0" presId="urn:microsoft.com/office/officeart/2005/8/layout/orgChart1"/>
    <dgm:cxn modelId="{6183503D-C993-41A0-A0C7-60158BDA3995}" type="presParOf" srcId="{A4276CAE-613B-4825-BE6F-62A976D08440}" destId="{C8549108-25E8-4129-B601-40C759E80816}" srcOrd="1" destOrd="0" presId="urn:microsoft.com/office/officeart/2005/8/layout/orgChart1"/>
    <dgm:cxn modelId="{63B99171-729A-48FD-9F8B-1126BC3D0942}" type="presParOf" srcId="{A4276CAE-613B-4825-BE6F-62A976D08440}" destId="{A01649CF-33FF-4E83-BBF6-E72AD1B680C6}" srcOrd="2" destOrd="0" presId="urn:microsoft.com/office/officeart/2005/8/layout/orgChart1"/>
    <dgm:cxn modelId="{CAACB7EE-2B63-4820-AD12-14572EF5FDA7}" type="presParOf" srcId="{A6FDB689-9AC0-4D7C-8D17-18CF1D9DC9A9}" destId="{FC9B16E1-F177-44B5-A7D4-B4825E43B70A}" srcOrd="2" destOrd="0" presId="urn:microsoft.com/office/officeart/2005/8/layout/orgChart1"/>
    <dgm:cxn modelId="{A3939C6B-C9A8-43AE-A0EE-3DCCFADC0A7E}" type="presParOf" srcId="{D90E138E-6759-4A6C-BC7B-CD52D3277B78}" destId="{D69A3331-C379-4C73-9F6B-45B12E3BAF80}" srcOrd="2" destOrd="0" presId="urn:microsoft.com/office/officeart/2005/8/layout/orgChart1"/>
    <dgm:cxn modelId="{403CACAC-EB1B-4A6B-BFEC-D78CEDD603E3}" type="presParOf" srcId="{D69A3331-C379-4C73-9F6B-45B12E3BAF80}" destId="{0FE4DCF0-8919-4F1A-B037-AE399B7BEA98}" srcOrd="0" destOrd="0" presId="urn:microsoft.com/office/officeart/2005/8/layout/orgChart1"/>
    <dgm:cxn modelId="{6F82F8CD-1B04-43C8-B7B9-38438D7F1369}" type="presParOf" srcId="{D69A3331-C379-4C73-9F6B-45B12E3BAF80}" destId="{7608CC6B-E927-4189-9D08-A4E31D823FA8}" srcOrd="1" destOrd="0" presId="urn:microsoft.com/office/officeart/2005/8/layout/orgChart1"/>
    <dgm:cxn modelId="{831DEFF8-F160-44C0-8E27-F7BB84C4E29D}" type="presParOf" srcId="{7608CC6B-E927-4189-9D08-A4E31D823FA8}" destId="{F19BCF03-6D33-4828-BA81-AD2D77385A9B}" srcOrd="0" destOrd="0" presId="urn:microsoft.com/office/officeart/2005/8/layout/orgChart1"/>
    <dgm:cxn modelId="{7315873A-E110-4CC6-AD63-D50312BBE280}" type="presParOf" srcId="{F19BCF03-6D33-4828-BA81-AD2D77385A9B}" destId="{AF1DB26D-E983-4C5E-861E-6A9F6247DAAA}" srcOrd="0" destOrd="0" presId="urn:microsoft.com/office/officeart/2005/8/layout/orgChart1"/>
    <dgm:cxn modelId="{AC1E1DFC-A5C1-4A71-8CCE-F426542F474D}" type="presParOf" srcId="{F19BCF03-6D33-4828-BA81-AD2D77385A9B}" destId="{B4EF8D88-81BD-4B49-9F57-EE0E81B420C9}" srcOrd="1" destOrd="0" presId="urn:microsoft.com/office/officeart/2005/8/layout/orgChart1"/>
    <dgm:cxn modelId="{7E16F839-1363-46A1-956F-7D331DF169DB}" type="presParOf" srcId="{7608CC6B-E927-4189-9D08-A4E31D823FA8}" destId="{6D96B938-2F48-4887-BF41-0A7E71B608F4}" srcOrd="1" destOrd="0" presId="urn:microsoft.com/office/officeart/2005/8/layout/orgChart1"/>
    <dgm:cxn modelId="{5051F417-5E5B-41D9-8CDD-B917BDD43DBA}" type="presParOf" srcId="{7608CC6B-E927-4189-9D08-A4E31D823FA8}" destId="{674F7E04-318B-45AC-B2E7-73E10B747BFA}" srcOrd="2" destOrd="0" presId="urn:microsoft.com/office/officeart/2005/8/layout/orgChart1"/>
    <dgm:cxn modelId="{F294D792-513C-4B80-B18B-7D003AB5EA19}" type="presParOf" srcId="{E6C54E9B-A91E-4526-81D5-E4FDFFAA6387}" destId="{C03DD3D8-F11A-43EC-A71A-8418F6B3453B}"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E4DCF0-8919-4F1A-B037-AE399B7BEA98}">
      <dsp:nvSpPr>
        <dsp:cNvPr id="0" name=""/>
        <dsp:cNvSpPr/>
      </dsp:nvSpPr>
      <dsp:spPr>
        <a:xfrm>
          <a:off x="2587985" y="1781613"/>
          <a:ext cx="154563" cy="677137"/>
        </a:xfrm>
        <a:custGeom>
          <a:avLst/>
          <a:gdLst/>
          <a:ahLst/>
          <a:cxnLst/>
          <a:rect l="0" t="0" r="0" b="0"/>
          <a:pathLst>
            <a:path>
              <a:moveTo>
                <a:pt x="154563" y="0"/>
              </a:moveTo>
              <a:lnTo>
                <a:pt x="154563" y="677137"/>
              </a:lnTo>
              <a:lnTo>
                <a:pt x="0" y="67713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A8786AF-BA46-4180-91FA-C3424CA09D5D}">
      <dsp:nvSpPr>
        <dsp:cNvPr id="0" name=""/>
        <dsp:cNvSpPr/>
      </dsp:nvSpPr>
      <dsp:spPr>
        <a:xfrm>
          <a:off x="2153734" y="3871908"/>
          <a:ext cx="220805" cy="1722284"/>
        </a:xfrm>
        <a:custGeom>
          <a:avLst/>
          <a:gdLst/>
          <a:ahLst/>
          <a:cxnLst/>
          <a:rect l="0" t="0" r="0" b="0"/>
          <a:pathLst>
            <a:path>
              <a:moveTo>
                <a:pt x="0" y="0"/>
              </a:moveTo>
              <a:lnTo>
                <a:pt x="0" y="1722284"/>
              </a:lnTo>
              <a:lnTo>
                <a:pt x="220805" y="172228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2D7594F-223D-4E10-B69F-3EA5F03D514D}">
      <dsp:nvSpPr>
        <dsp:cNvPr id="0" name=""/>
        <dsp:cNvSpPr/>
      </dsp:nvSpPr>
      <dsp:spPr>
        <a:xfrm>
          <a:off x="2153734" y="3871908"/>
          <a:ext cx="220805" cy="677137"/>
        </a:xfrm>
        <a:custGeom>
          <a:avLst/>
          <a:gdLst/>
          <a:ahLst/>
          <a:cxnLst/>
          <a:rect l="0" t="0" r="0" b="0"/>
          <a:pathLst>
            <a:path>
              <a:moveTo>
                <a:pt x="0" y="0"/>
              </a:moveTo>
              <a:lnTo>
                <a:pt x="0" y="677137"/>
              </a:lnTo>
              <a:lnTo>
                <a:pt x="220805" y="67713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98ABB5C-E061-4BEF-88B3-A616F03B78EB}">
      <dsp:nvSpPr>
        <dsp:cNvPr id="0" name=""/>
        <dsp:cNvSpPr/>
      </dsp:nvSpPr>
      <dsp:spPr>
        <a:xfrm>
          <a:off x="2696829" y="1781613"/>
          <a:ext cx="91440" cy="1354275"/>
        </a:xfrm>
        <a:custGeom>
          <a:avLst/>
          <a:gdLst/>
          <a:ahLst/>
          <a:cxnLst/>
          <a:rect l="0" t="0" r="0" b="0"/>
          <a:pathLst>
            <a:path>
              <a:moveTo>
                <a:pt x="45720" y="0"/>
              </a:moveTo>
              <a:lnTo>
                <a:pt x="45720" y="135427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9EE6A78-DEA1-4697-A77C-973CDFB2CCD8}">
      <dsp:nvSpPr>
        <dsp:cNvPr id="0" name=""/>
        <dsp:cNvSpPr/>
      </dsp:nvSpPr>
      <dsp:spPr>
        <a:xfrm>
          <a:off x="2696829" y="736466"/>
          <a:ext cx="91440" cy="309127"/>
        </a:xfrm>
        <a:custGeom>
          <a:avLst/>
          <a:gdLst/>
          <a:ahLst/>
          <a:cxnLst/>
          <a:rect l="0" t="0" r="0" b="0"/>
          <a:pathLst>
            <a:path>
              <a:moveTo>
                <a:pt x="45720" y="0"/>
              </a:moveTo>
              <a:lnTo>
                <a:pt x="45720" y="30912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4EAE7C6-AA44-4651-829E-A0A36C29F680}">
      <dsp:nvSpPr>
        <dsp:cNvPr id="0" name=""/>
        <dsp:cNvSpPr/>
      </dsp:nvSpPr>
      <dsp:spPr>
        <a:xfrm>
          <a:off x="2006530" y="447"/>
          <a:ext cx="1472038" cy="73601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US" sz="1700" kern="1200"/>
            <a:t>Directors</a:t>
          </a:r>
        </a:p>
      </dsp:txBody>
      <dsp:txXfrm>
        <a:off x="2006530" y="447"/>
        <a:ext cx="1472038" cy="736019"/>
      </dsp:txXfrm>
    </dsp:sp>
    <dsp:sp modelId="{1D66ECB0-DC85-42B4-95BE-CD03F0D12096}">
      <dsp:nvSpPr>
        <dsp:cNvPr id="0" name=""/>
        <dsp:cNvSpPr/>
      </dsp:nvSpPr>
      <dsp:spPr>
        <a:xfrm>
          <a:off x="2006530" y="1045594"/>
          <a:ext cx="1472038" cy="73601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US" sz="1700" kern="1200"/>
            <a:t>Chief Executive Officer (CEO)</a:t>
          </a:r>
        </a:p>
      </dsp:txBody>
      <dsp:txXfrm>
        <a:off x="2006530" y="1045594"/>
        <a:ext cx="1472038" cy="736019"/>
      </dsp:txXfrm>
    </dsp:sp>
    <dsp:sp modelId="{749D3AB9-52FB-47C5-BD09-D8FAE0071F1C}">
      <dsp:nvSpPr>
        <dsp:cNvPr id="0" name=""/>
        <dsp:cNvSpPr/>
      </dsp:nvSpPr>
      <dsp:spPr>
        <a:xfrm>
          <a:off x="2006530" y="3135888"/>
          <a:ext cx="1472038" cy="73601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US" sz="1700" kern="1200"/>
            <a:t>Head of Flying Operations (HOFO) </a:t>
          </a:r>
        </a:p>
      </dsp:txBody>
      <dsp:txXfrm>
        <a:off x="2006530" y="3135888"/>
        <a:ext cx="1472038" cy="736019"/>
      </dsp:txXfrm>
    </dsp:sp>
    <dsp:sp modelId="{2EF9102D-9296-4BBB-AD7C-015915602BEF}">
      <dsp:nvSpPr>
        <dsp:cNvPr id="0" name=""/>
        <dsp:cNvSpPr/>
      </dsp:nvSpPr>
      <dsp:spPr>
        <a:xfrm>
          <a:off x="2374539" y="4181036"/>
          <a:ext cx="1472038" cy="73601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US" sz="1700" kern="1200"/>
            <a:t>Flight crew </a:t>
          </a:r>
        </a:p>
      </dsp:txBody>
      <dsp:txXfrm>
        <a:off x="2374539" y="4181036"/>
        <a:ext cx="1472038" cy="736019"/>
      </dsp:txXfrm>
    </dsp:sp>
    <dsp:sp modelId="{E9F18E9E-44CC-4C5D-9A57-CF34D9EDC257}">
      <dsp:nvSpPr>
        <dsp:cNvPr id="0" name=""/>
        <dsp:cNvSpPr/>
      </dsp:nvSpPr>
      <dsp:spPr>
        <a:xfrm>
          <a:off x="2374539" y="5226183"/>
          <a:ext cx="1472038" cy="73601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US" sz="1700" kern="1200"/>
            <a:t>Ground support crew and drivers</a:t>
          </a:r>
        </a:p>
      </dsp:txBody>
      <dsp:txXfrm>
        <a:off x="2374539" y="5226183"/>
        <a:ext cx="1472038" cy="736019"/>
      </dsp:txXfrm>
    </dsp:sp>
    <dsp:sp modelId="{AF1DB26D-E983-4C5E-861E-6A9F6247DAAA}">
      <dsp:nvSpPr>
        <dsp:cNvPr id="0" name=""/>
        <dsp:cNvSpPr/>
      </dsp:nvSpPr>
      <dsp:spPr>
        <a:xfrm>
          <a:off x="1115947" y="2090741"/>
          <a:ext cx="1472038" cy="73601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US" sz="1700" kern="1200"/>
            <a:t>Administrator</a:t>
          </a:r>
        </a:p>
      </dsp:txBody>
      <dsp:txXfrm>
        <a:off x="1115947" y="2090741"/>
        <a:ext cx="1472038" cy="73601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D0FA5CE245B4011949581833A93E47B"/>
        <w:category>
          <w:name w:val="General"/>
          <w:gallery w:val="placeholder"/>
        </w:category>
        <w:types>
          <w:type w:val="bbPlcHdr"/>
        </w:types>
        <w:behaviors>
          <w:behavior w:val="content"/>
        </w:behaviors>
        <w:guid w:val="{E3E084EE-CC2F-4D3C-9463-54D0F54966F0}"/>
      </w:docPartPr>
      <w:docPartBody>
        <w:p w:rsidR="00CE128F" w:rsidRDefault="00A62CAD">
          <w:pPr>
            <w:pStyle w:val="CD0FA5CE245B4011949581833A93E47B"/>
          </w:pPr>
          <w:r w:rsidRPr="006148B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Bold">
    <w:panose1 w:val="020B07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ebdings">
    <w:panose1 w:val="05030102010509060703"/>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28F"/>
    <w:rsid w:val="00071B6E"/>
    <w:rsid w:val="000A4EF4"/>
    <w:rsid w:val="000C17A4"/>
    <w:rsid w:val="001E6B43"/>
    <w:rsid w:val="001F4339"/>
    <w:rsid w:val="00224D3A"/>
    <w:rsid w:val="002442EA"/>
    <w:rsid w:val="00271BF2"/>
    <w:rsid w:val="0029173C"/>
    <w:rsid w:val="00297F4B"/>
    <w:rsid w:val="002A68B5"/>
    <w:rsid w:val="002C02FC"/>
    <w:rsid w:val="00333A90"/>
    <w:rsid w:val="00345958"/>
    <w:rsid w:val="00424B88"/>
    <w:rsid w:val="0043416B"/>
    <w:rsid w:val="004911EB"/>
    <w:rsid w:val="004918B2"/>
    <w:rsid w:val="00553B64"/>
    <w:rsid w:val="00700B55"/>
    <w:rsid w:val="0070355F"/>
    <w:rsid w:val="00710610"/>
    <w:rsid w:val="007B26AD"/>
    <w:rsid w:val="007C14DB"/>
    <w:rsid w:val="007E17ED"/>
    <w:rsid w:val="00802CBB"/>
    <w:rsid w:val="00894DD0"/>
    <w:rsid w:val="00927EE6"/>
    <w:rsid w:val="00941072"/>
    <w:rsid w:val="009E264A"/>
    <w:rsid w:val="00A62CAD"/>
    <w:rsid w:val="00AD18CB"/>
    <w:rsid w:val="00AD21F2"/>
    <w:rsid w:val="00B04EF9"/>
    <w:rsid w:val="00B50611"/>
    <w:rsid w:val="00B73A26"/>
    <w:rsid w:val="00B95F02"/>
    <w:rsid w:val="00C373F6"/>
    <w:rsid w:val="00CE128F"/>
    <w:rsid w:val="00D20C71"/>
    <w:rsid w:val="00D86AE0"/>
    <w:rsid w:val="00D9557D"/>
    <w:rsid w:val="00E35BD3"/>
    <w:rsid w:val="00E638EE"/>
    <w:rsid w:val="00E965CF"/>
    <w:rsid w:val="00ED0135"/>
    <w:rsid w:val="00FC6E59"/>
    <w:rsid w:val="00FF3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D0FA5CE245B4011949581833A93E47B">
    <w:name w:val="CD0FA5CE245B4011949581833A93E4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CASA 2023">
      <a:dk1>
        <a:sysClr val="windowText" lastClr="000000"/>
      </a:dk1>
      <a:lt1>
        <a:sysClr val="window" lastClr="FFFFFF"/>
      </a:lt1>
      <a:dk2>
        <a:srgbClr val="023E5C"/>
      </a:dk2>
      <a:lt2>
        <a:srgbClr val="F0F0F0"/>
      </a:lt2>
      <a:accent1>
        <a:srgbClr val="13B5EA"/>
      </a:accent1>
      <a:accent2>
        <a:srgbClr val="0080A2"/>
      </a:accent2>
      <a:accent3>
        <a:srgbClr val="BBBEC0"/>
      </a:accent3>
      <a:accent4>
        <a:srgbClr val="9FD6F4"/>
      </a:accent4>
      <a:accent5>
        <a:srgbClr val="7EB2C9"/>
      </a:accent5>
      <a:accent6>
        <a:srgbClr val="788399"/>
      </a:accent6>
      <a:hlink>
        <a:srgbClr val="0080A2"/>
      </a:hlink>
      <a:folHlink>
        <a:srgbClr val="0080A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Publish 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F0977F93D43C54DB13311F61ED49399" ma:contentTypeVersion="17" ma:contentTypeDescription="Create a new document." ma:contentTypeScope="" ma:versionID="4cd05f0c42cb07aa546e4c4edb98181a">
  <xsd:schema xmlns:xsd="http://www.w3.org/2001/XMLSchema" xmlns:xs="http://www.w3.org/2001/XMLSchema" xmlns:p="http://schemas.microsoft.com/office/2006/metadata/properties" xmlns:ns2="063cab29-d428-48a4-9788-a52f80584162" xmlns:ns3="395180d6-2309-4712-b830-4e0a80c4123a" targetNamespace="http://schemas.microsoft.com/office/2006/metadata/properties" ma:root="true" ma:fieldsID="a39508d2424547b9c3bcf0d01e46b268" ns2:_="" ns3:_="">
    <xsd:import namespace="063cab29-d428-48a4-9788-a52f80584162"/>
    <xsd:import namespace="395180d6-2309-4712-b830-4e0a80c412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RMSfilelink"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cab29-d428-48a4-9788-a52f80584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RMSfilelink" ma:index="14" nillable="true" ma:displayName="RMS link" ma:format="Hyperlink" ma:internalName="RMSfil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192e977-63c8-4474-b4c5-5838d3f171e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5180d6-2309-4712-b830-4e0a80c412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cf52f20-a617-4a04-8bc5-894c4fe3da9c}" ma:internalName="TaxCatchAll" ma:showField="CatchAllData" ma:web="395180d6-2309-4712-b830-4e0a80c412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63cab29-d428-48a4-9788-a52f80584162">
      <Terms xmlns="http://schemas.microsoft.com/office/infopath/2007/PartnerControls"/>
    </lcf76f155ced4ddcb4097134ff3c332f>
    <TaxCatchAll xmlns="395180d6-2309-4712-b830-4e0a80c4123a" xsi:nil="true"/>
    <RMSfilelink xmlns="063cab29-d428-48a4-9788-a52f80584162">
      <Url xsi:nil="true"/>
      <Description xsi:nil="true"/>
    </RMSfilelink>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9F80D2-DC85-45D3-8FA8-6C057F06543C}">
  <ds:schemaRefs>
    <ds:schemaRef ds:uri="http://schemas.openxmlformats.org/officeDocument/2006/bibliography"/>
  </ds:schemaRefs>
</ds:datastoreItem>
</file>

<file path=customXml/itemProps3.xml><?xml version="1.0" encoding="utf-8"?>
<ds:datastoreItem xmlns:ds="http://schemas.openxmlformats.org/officeDocument/2006/customXml" ds:itemID="{405809AD-D99C-4DF4-9417-3D97B9167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cab29-d428-48a4-9788-a52f80584162"/>
    <ds:schemaRef ds:uri="395180d6-2309-4712-b830-4e0a80c41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737464-E0EA-4C01-B6BC-9AA72EAA1A10}">
  <ds:schemaRefs>
    <ds:schemaRef ds:uri="http://schemas.microsoft.com/sharepoint/v3/contenttype/forms"/>
  </ds:schemaRefs>
</ds:datastoreItem>
</file>

<file path=customXml/itemProps5.xml><?xml version="1.0" encoding="utf-8"?>
<ds:datastoreItem xmlns:ds="http://schemas.openxmlformats.org/officeDocument/2006/customXml" ds:itemID="{1C3CD328-798F-4F34-9B7F-FE4BF644C410}">
  <ds:schemaRefs>
    <ds:schemaRef ds:uri="http://schemas.microsoft.com/office/2006/metadata/properties"/>
    <ds:schemaRef ds:uri="http://schemas.microsoft.com/office/infopath/2007/PartnerControls"/>
    <ds:schemaRef ds:uri="063cab29-d428-48a4-9788-a52f80584162"/>
    <ds:schemaRef ds:uri="395180d6-2309-4712-b830-4e0a80c4123a"/>
  </ds:schemaRefs>
</ds:datastoreItem>
</file>

<file path=docProps/app.xml><?xml version="1.0" encoding="utf-8"?>
<Properties xmlns="http://schemas.openxmlformats.org/officeDocument/2006/extended-properties" xmlns:vt="http://schemas.openxmlformats.org/officeDocument/2006/docPropsVTypes">
  <Template>Dec 2023 - Sample Manual_Exposition Template.dotx</Template>
  <TotalTime>2</TotalTime>
  <Pages>120</Pages>
  <Words>29564</Words>
  <Characters>168518</Characters>
  <Application>Microsoft Office Word</Application>
  <DocSecurity>4</DocSecurity>
  <Lines>1404</Lines>
  <Paragraphs>395</Paragraphs>
  <ScaleCrop>false</ScaleCrop>
  <HeadingPairs>
    <vt:vector size="2" baseType="variant">
      <vt:variant>
        <vt:lpstr>Title</vt:lpstr>
      </vt:variant>
      <vt:variant>
        <vt:i4>1</vt:i4>
      </vt:variant>
    </vt:vector>
  </HeadingPairs>
  <TitlesOfParts>
    <vt:vector size="1" baseType="lpstr">
      <vt:lpstr>CASR Part 131 Balloon Transport Operation Exposition (Sample)</vt:lpstr>
    </vt:vector>
  </TitlesOfParts>
  <Company/>
  <LinksUpToDate>false</LinksUpToDate>
  <CharactersWithSpaces>197687</CharactersWithSpaces>
  <SharedDoc>false</SharedDoc>
  <HLinks>
    <vt:vector size="1812" baseType="variant">
      <vt:variant>
        <vt:i4>7209009</vt:i4>
      </vt:variant>
      <vt:variant>
        <vt:i4>1809</vt:i4>
      </vt:variant>
      <vt:variant>
        <vt:i4>0</vt:i4>
      </vt:variant>
      <vt:variant>
        <vt:i4>5</vt:i4>
      </vt:variant>
      <vt:variant>
        <vt:lpwstr>https://www.casa.gov.au/sites/default/files/multi-part-advisory-circular-91-19-ac-121-04-ac-133-10-ac-135-12-ac-138-10-passenger-safety-information.pdf</vt:lpwstr>
      </vt:variant>
      <vt:variant>
        <vt:lpwstr/>
      </vt:variant>
      <vt:variant>
        <vt:i4>6094916</vt:i4>
      </vt:variant>
      <vt:variant>
        <vt:i4>1806</vt:i4>
      </vt:variant>
      <vt:variant>
        <vt:i4>0</vt:i4>
      </vt:variant>
      <vt:variant>
        <vt:i4>5</vt:i4>
      </vt:variant>
      <vt:variant>
        <vt:lpwstr>https://www.airservicesaustralia.com/naips/Account/Logon</vt:lpwstr>
      </vt:variant>
      <vt:variant>
        <vt:lpwstr/>
      </vt:variant>
      <vt:variant>
        <vt:i4>1638451</vt:i4>
      </vt:variant>
      <vt:variant>
        <vt:i4>1799</vt:i4>
      </vt:variant>
      <vt:variant>
        <vt:i4>0</vt:i4>
      </vt:variant>
      <vt:variant>
        <vt:i4>5</vt:i4>
      </vt:variant>
      <vt:variant>
        <vt:lpwstr/>
      </vt:variant>
      <vt:variant>
        <vt:lpwstr>_Toc159586380</vt:lpwstr>
      </vt:variant>
      <vt:variant>
        <vt:i4>1441843</vt:i4>
      </vt:variant>
      <vt:variant>
        <vt:i4>1793</vt:i4>
      </vt:variant>
      <vt:variant>
        <vt:i4>0</vt:i4>
      </vt:variant>
      <vt:variant>
        <vt:i4>5</vt:i4>
      </vt:variant>
      <vt:variant>
        <vt:lpwstr/>
      </vt:variant>
      <vt:variant>
        <vt:lpwstr>_Toc159586379</vt:lpwstr>
      </vt:variant>
      <vt:variant>
        <vt:i4>1441843</vt:i4>
      </vt:variant>
      <vt:variant>
        <vt:i4>1787</vt:i4>
      </vt:variant>
      <vt:variant>
        <vt:i4>0</vt:i4>
      </vt:variant>
      <vt:variant>
        <vt:i4>5</vt:i4>
      </vt:variant>
      <vt:variant>
        <vt:lpwstr/>
      </vt:variant>
      <vt:variant>
        <vt:lpwstr>_Toc159586378</vt:lpwstr>
      </vt:variant>
      <vt:variant>
        <vt:i4>1441843</vt:i4>
      </vt:variant>
      <vt:variant>
        <vt:i4>1781</vt:i4>
      </vt:variant>
      <vt:variant>
        <vt:i4>0</vt:i4>
      </vt:variant>
      <vt:variant>
        <vt:i4>5</vt:i4>
      </vt:variant>
      <vt:variant>
        <vt:lpwstr/>
      </vt:variant>
      <vt:variant>
        <vt:lpwstr>_Toc159586377</vt:lpwstr>
      </vt:variant>
      <vt:variant>
        <vt:i4>1441843</vt:i4>
      </vt:variant>
      <vt:variant>
        <vt:i4>1775</vt:i4>
      </vt:variant>
      <vt:variant>
        <vt:i4>0</vt:i4>
      </vt:variant>
      <vt:variant>
        <vt:i4>5</vt:i4>
      </vt:variant>
      <vt:variant>
        <vt:lpwstr/>
      </vt:variant>
      <vt:variant>
        <vt:lpwstr>_Toc159586376</vt:lpwstr>
      </vt:variant>
      <vt:variant>
        <vt:i4>1441843</vt:i4>
      </vt:variant>
      <vt:variant>
        <vt:i4>1769</vt:i4>
      </vt:variant>
      <vt:variant>
        <vt:i4>0</vt:i4>
      </vt:variant>
      <vt:variant>
        <vt:i4>5</vt:i4>
      </vt:variant>
      <vt:variant>
        <vt:lpwstr/>
      </vt:variant>
      <vt:variant>
        <vt:lpwstr>_Toc159586375</vt:lpwstr>
      </vt:variant>
      <vt:variant>
        <vt:i4>1441843</vt:i4>
      </vt:variant>
      <vt:variant>
        <vt:i4>1763</vt:i4>
      </vt:variant>
      <vt:variant>
        <vt:i4>0</vt:i4>
      </vt:variant>
      <vt:variant>
        <vt:i4>5</vt:i4>
      </vt:variant>
      <vt:variant>
        <vt:lpwstr/>
      </vt:variant>
      <vt:variant>
        <vt:lpwstr>_Toc159586374</vt:lpwstr>
      </vt:variant>
      <vt:variant>
        <vt:i4>1441843</vt:i4>
      </vt:variant>
      <vt:variant>
        <vt:i4>1757</vt:i4>
      </vt:variant>
      <vt:variant>
        <vt:i4>0</vt:i4>
      </vt:variant>
      <vt:variant>
        <vt:i4>5</vt:i4>
      </vt:variant>
      <vt:variant>
        <vt:lpwstr/>
      </vt:variant>
      <vt:variant>
        <vt:lpwstr>_Toc159586373</vt:lpwstr>
      </vt:variant>
      <vt:variant>
        <vt:i4>1441843</vt:i4>
      </vt:variant>
      <vt:variant>
        <vt:i4>1751</vt:i4>
      </vt:variant>
      <vt:variant>
        <vt:i4>0</vt:i4>
      </vt:variant>
      <vt:variant>
        <vt:i4>5</vt:i4>
      </vt:variant>
      <vt:variant>
        <vt:lpwstr/>
      </vt:variant>
      <vt:variant>
        <vt:lpwstr>_Toc159586372</vt:lpwstr>
      </vt:variant>
      <vt:variant>
        <vt:i4>1441843</vt:i4>
      </vt:variant>
      <vt:variant>
        <vt:i4>1745</vt:i4>
      </vt:variant>
      <vt:variant>
        <vt:i4>0</vt:i4>
      </vt:variant>
      <vt:variant>
        <vt:i4>5</vt:i4>
      </vt:variant>
      <vt:variant>
        <vt:lpwstr/>
      </vt:variant>
      <vt:variant>
        <vt:lpwstr>_Toc159586371</vt:lpwstr>
      </vt:variant>
      <vt:variant>
        <vt:i4>1441843</vt:i4>
      </vt:variant>
      <vt:variant>
        <vt:i4>1739</vt:i4>
      </vt:variant>
      <vt:variant>
        <vt:i4>0</vt:i4>
      </vt:variant>
      <vt:variant>
        <vt:i4>5</vt:i4>
      </vt:variant>
      <vt:variant>
        <vt:lpwstr/>
      </vt:variant>
      <vt:variant>
        <vt:lpwstr>_Toc159586370</vt:lpwstr>
      </vt:variant>
      <vt:variant>
        <vt:i4>1507379</vt:i4>
      </vt:variant>
      <vt:variant>
        <vt:i4>1733</vt:i4>
      </vt:variant>
      <vt:variant>
        <vt:i4>0</vt:i4>
      </vt:variant>
      <vt:variant>
        <vt:i4>5</vt:i4>
      </vt:variant>
      <vt:variant>
        <vt:lpwstr/>
      </vt:variant>
      <vt:variant>
        <vt:lpwstr>_Toc159586369</vt:lpwstr>
      </vt:variant>
      <vt:variant>
        <vt:i4>1507379</vt:i4>
      </vt:variant>
      <vt:variant>
        <vt:i4>1727</vt:i4>
      </vt:variant>
      <vt:variant>
        <vt:i4>0</vt:i4>
      </vt:variant>
      <vt:variant>
        <vt:i4>5</vt:i4>
      </vt:variant>
      <vt:variant>
        <vt:lpwstr/>
      </vt:variant>
      <vt:variant>
        <vt:lpwstr>_Toc159586368</vt:lpwstr>
      </vt:variant>
      <vt:variant>
        <vt:i4>1507379</vt:i4>
      </vt:variant>
      <vt:variant>
        <vt:i4>1721</vt:i4>
      </vt:variant>
      <vt:variant>
        <vt:i4>0</vt:i4>
      </vt:variant>
      <vt:variant>
        <vt:i4>5</vt:i4>
      </vt:variant>
      <vt:variant>
        <vt:lpwstr/>
      </vt:variant>
      <vt:variant>
        <vt:lpwstr>_Toc159586367</vt:lpwstr>
      </vt:variant>
      <vt:variant>
        <vt:i4>1507379</vt:i4>
      </vt:variant>
      <vt:variant>
        <vt:i4>1715</vt:i4>
      </vt:variant>
      <vt:variant>
        <vt:i4>0</vt:i4>
      </vt:variant>
      <vt:variant>
        <vt:i4>5</vt:i4>
      </vt:variant>
      <vt:variant>
        <vt:lpwstr/>
      </vt:variant>
      <vt:variant>
        <vt:lpwstr>_Toc159586366</vt:lpwstr>
      </vt:variant>
      <vt:variant>
        <vt:i4>1507379</vt:i4>
      </vt:variant>
      <vt:variant>
        <vt:i4>1709</vt:i4>
      </vt:variant>
      <vt:variant>
        <vt:i4>0</vt:i4>
      </vt:variant>
      <vt:variant>
        <vt:i4>5</vt:i4>
      </vt:variant>
      <vt:variant>
        <vt:lpwstr/>
      </vt:variant>
      <vt:variant>
        <vt:lpwstr>_Toc159586365</vt:lpwstr>
      </vt:variant>
      <vt:variant>
        <vt:i4>1507379</vt:i4>
      </vt:variant>
      <vt:variant>
        <vt:i4>1703</vt:i4>
      </vt:variant>
      <vt:variant>
        <vt:i4>0</vt:i4>
      </vt:variant>
      <vt:variant>
        <vt:i4>5</vt:i4>
      </vt:variant>
      <vt:variant>
        <vt:lpwstr/>
      </vt:variant>
      <vt:variant>
        <vt:lpwstr>_Toc159586364</vt:lpwstr>
      </vt:variant>
      <vt:variant>
        <vt:i4>1507379</vt:i4>
      </vt:variant>
      <vt:variant>
        <vt:i4>1697</vt:i4>
      </vt:variant>
      <vt:variant>
        <vt:i4>0</vt:i4>
      </vt:variant>
      <vt:variant>
        <vt:i4>5</vt:i4>
      </vt:variant>
      <vt:variant>
        <vt:lpwstr/>
      </vt:variant>
      <vt:variant>
        <vt:lpwstr>_Toc159586363</vt:lpwstr>
      </vt:variant>
      <vt:variant>
        <vt:i4>1507379</vt:i4>
      </vt:variant>
      <vt:variant>
        <vt:i4>1691</vt:i4>
      </vt:variant>
      <vt:variant>
        <vt:i4>0</vt:i4>
      </vt:variant>
      <vt:variant>
        <vt:i4>5</vt:i4>
      </vt:variant>
      <vt:variant>
        <vt:lpwstr/>
      </vt:variant>
      <vt:variant>
        <vt:lpwstr>_Toc159586362</vt:lpwstr>
      </vt:variant>
      <vt:variant>
        <vt:i4>1507379</vt:i4>
      </vt:variant>
      <vt:variant>
        <vt:i4>1685</vt:i4>
      </vt:variant>
      <vt:variant>
        <vt:i4>0</vt:i4>
      </vt:variant>
      <vt:variant>
        <vt:i4>5</vt:i4>
      </vt:variant>
      <vt:variant>
        <vt:lpwstr/>
      </vt:variant>
      <vt:variant>
        <vt:lpwstr>_Toc159586361</vt:lpwstr>
      </vt:variant>
      <vt:variant>
        <vt:i4>1507379</vt:i4>
      </vt:variant>
      <vt:variant>
        <vt:i4>1679</vt:i4>
      </vt:variant>
      <vt:variant>
        <vt:i4>0</vt:i4>
      </vt:variant>
      <vt:variant>
        <vt:i4>5</vt:i4>
      </vt:variant>
      <vt:variant>
        <vt:lpwstr/>
      </vt:variant>
      <vt:variant>
        <vt:lpwstr>_Toc159586360</vt:lpwstr>
      </vt:variant>
      <vt:variant>
        <vt:i4>1310771</vt:i4>
      </vt:variant>
      <vt:variant>
        <vt:i4>1673</vt:i4>
      </vt:variant>
      <vt:variant>
        <vt:i4>0</vt:i4>
      </vt:variant>
      <vt:variant>
        <vt:i4>5</vt:i4>
      </vt:variant>
      <vt:variant>
        <vt:lpwstr/>
      </vt:variant>
      <vt:variant>
        <vt:lpwstr>_Toc159586359</vt:lpwstr>
      </vt:variant>
      <vt:variant>
        <vt:i4>1310771</vt:i4>
      </vt:variant>
      <vt:variant>
        <vt:i4>1667</vt:i4>
      </vt:variant>
      <vt:variant>
        <vt:i4>0</vt:i4>
      </vt:variant>
      <vt:variant>
        <vt:i4>5</vt:i4>
      </vt:variant>
      <vt:variant>
        <vt:lpwstr/>
      </vt:variant>
      <vt:variant>
        <vt:lpwstr>_Toc159586358</vt:lpwstr>
      </vt:variant>
      <vt:variant>
        <vt:i4>1310771</vt:i4>
      </vt:variant>
      <vt:variant>
        <vt:i4>1661</vt:i4>
      </vt:variant>
      <vt:variant>
        <vt:i4>0</vt:i4>
      </vt:variant>
      <vt:variant>
        <vt:i4>5</vt:i4>
      </vt:variant>
      <vt:variant>
        <vt:lpwstr/>
      </vt:variant>
      <vt:variant>
        <vt:lpwstr>_Toc159586357</vt:lpwstr>
      </vt:variant>
      <vt:variant>
        <vt:i4>1310771</vt:i4>
      </vt:variant>
      <vt:variant>
        <vt:i4>1655</vt:i4>
      </vt:variant>
      <vt:variant>
        <vt:i4>0</vt:i4>
      </vt:variant>
      <vt:variant>
        <vt:i4>5</vt:i4>
      </vt:variant>
      <vt:variant>
        <vt:lpwstr/>
      </vt:variant>
      <vt:variant>
        <vt:lpwstr>_Toc159586356</vt:lpwstr>
      </vt:variant>
      <vt:variant>
        <vt:i4>1310771</vt:i4>
      </vt:variant>
      <vt:variant>
        <vt:i4>1649</vt:i4>
      </vt:variant>
      <vt:variant>
        <vt:i4>0</vt:i4>
      </vt:variant>
      <vt:variant>
        <vt:i4>5</vt:i4>
      </vt:variant>
      <vt:variant>
        <vt:lpwstr/>
      </vt:variant>
      <vt:variant>
        <vt:lpwstr>_Toc159586355</vt:lpwstr>
      </vt:variant>
      <vt:variant>
        <vt:i4>1310771</vt:i4>
      </vt:variant>
      <vt:variant>
        <vt:i4>1643</vt:i4>
      </vt:variant>
      <vt:variant>
        <vt:i4>0</vt:i4>
      </vt:variant>
      <vt:variant>
        <vt:i4>5</vt:i4>
      </vt:variant>
      <vt:variant>
        <vt:lpwstr/>
      </vt:variant>
      <vt:variant>
        <vt:lpwstr>_Toc159586354</vt:lpwstr>
      </vt:variant>
      <vt:variant>
        <vt:i4>1310771</vt:i4>
      </vt:variant>
      <vt:variant>
        <vt:i4>1637</vt:i4>
      </vt:variant>
      <vt:variant>
        <vt:i4>0</vt:i4>
      </vt:variant>
      <vt:variant>
        <vt:i4>5</vt:i4>
      </vt:variant>
      <vt:variant>
        <vt:lpwstr/>
      </vt:variant>
      <vt:variant>
        <vt:lpwstr>_Toc159586353</vt:lpwstr>
      </vt:variant>
      <vt:variant>
        <vt:i4>1310771</vt:i4>
      </vt:variant>
      <vt:variant>
        <vt:i4>1631</vt:i4>
      </vt:variant>
      <vt:variant>
        <vt:i4>0</vt:i4>
      </vt:variant>
      <vt:variant>
        <vt:i4>5</vt:i4>
      </vt:variant>
      <vt:variant>
        <vt:lpwstr/>
      </vt:variant>
      <vt:variant>
        <vt:lpwstr>_Toc159586352</vt:lpwstr>
      </vt:variant>
      <vt:variant>
        <vt:i4>1310771</vt:i4>
      </vt:variant>
      <vt:variant>
        <vt:i4>1625</vt:i4>
      </vt:variant>
      <vt:variant>
        <vt:i4>0</vt:i4>
      </vt:variant>
      <vt:variant>
        <vt:i4>5</vt:i4>
      </vt:variant>
      <vt:variant>
        <vt:lpwstr/>
      </vt:variant>
      <vt:variant>
        <vt:lpwstr>_Toc159586351</vt:lpwstr>
      </vt:variant>
      <vt:variant>
        <vt:i4>1310771</vt:i4>
      </vt:variant>
      <vt:variant>
        <vt:i4>1619</vt:i4>
      </vt:variant>
      <vt:variant>
        <vt:i4>0</vt:i4>
      </vt:variant>
      <vt:variant>
        <vt:i4>5</vt:i4>
      </vt:variant>
      <vt:variant>
        <vt:lpwstr/>
      </vt:variant>
      <vt:variant>
        <vt:lpwstr>_Toc159586350</vt:lpwstr>
      </vt:variant>
      <vt:variant>
        <vt:i4>1376307</vt:i4>
      </vt:variant>
      <vt:variant>
        <vt:i4>1613</vt:i4>
      </vt:variant>
      <vt:variant>
        <vt:i4>0</vt:i4>
      </vt:variant>
      <vt:variant>
        <vt:i4>5</vt:i4>
      </vt:variant>
      <vt:variant>
        <vt:lpwstr/>
      </vt:variant>
      <vt:variant>
        <vt:lpwstr>_Toc159586349</vt:lpwstr>
      </vt:variant>
      <vt:variant>
        <vt:i4>1376307</vt:i4>
      </vt:variant>
      <vt:variant>
        <vt:i4>1607</vt:i4>
      </vt:variant>
      <vt:variant>
        <vt:i4>0</vt:i4>
      </vt:variant>
      <vt:variant>
        <vt:i4>5</vt:i4>
      </vt:variant>
      <vt:variant>
        <vt:lpwstr/>
      </vt:variant>
      <vt:variant>
        <vt:lpwstr>_Toc159586348</vt:lpwstr>
      </vt:variant>
      <vt:variant>
        <vt:i4>1376307</vt:i4>
      </vt:variant>
      <vt:variant>
        <vt:i4>1601</vt:i4>
      </vt:variant>
      <vt:variant>
        <vt:i4>0</vt:i4>
      </vt:variant>
      <vt:variant>
        <vt:i4>5</vt:i4>
      </vt:variant>
      <vt:variant>
        <vt:lpwstr/>
      </vt:variant>
      <vt:variant>
        <vt:lpwstr>_Toc159586347</vt:lpwstr>
      </vt:variant>
      <vt:variant>
        <vt:i4>1376307</vt:i4>
      </vt:variant>
      <vt:variant>
        <vt:i4>1595</vt:i4>
      </vt:variant>
      <vt:variant>
        <vt:i4>0</vt:i4>
      </vt:variant>
      <vt:variant>
        <vt:i4>5</vt:i4>
      </vt:variant>
      <vt:variant>
        <vt:lpwstr/>
      </vt:variant>
      <vt:variant>
        <vt:lpwstr>_Toc159586346</vt:lpwstr>
      </vt:variant>
      <vt:variant>
        <vt:i4>1376307</vt:i4>
      </vt:variant>
      <vt:variant>
        <vt:i4>1589</vt:i4>
      </vt:variant>
      <vt:variant>
        <vt:i4>0</vt:i4>
      </vt:variant>
      <vt:variant>
        <vt:i4>5</vt:i4>
      </vt:variant>
      <vt:variant>
        <vt:lpwstr/>
      </vt:variant>
      <vt:variant>
        <vt:lpwstr>_Toc159586345</vt:lpwstr>
      </vt:variant>
      <vt:variant>
        <vt:i4>1376307</vt:i4>
      </vt:variant>
      <vt:variant>
        <vt:i4>1583</vt:i4>
      </vt:variant>
      <vt:variant>
        <vt:i4>0</vt:i4>
      </vt:variant>
      <vt:variant>
        <vt:i4>5</vt:i4>
      </vt:variant>
      <vt:variant>
        <vt:lpwstr/>
      </vt:variant>
      <vt:variant>
        <vt:lpwstr>_Toc159586344</vt:lpwstr>
      </vt:variant>
      <vt:variant>
        <vt:i4>1376307</vt:i4>
      </vt:variant>
      <vt:variant>
        <vt:i4>1577</vt:i4>
      </vt:variant>
      <vt:variant>
        <vt:i4>0</vt:i4>
      </vt:variant>
      <vt:variant>
        <vt:i4>5</vt:i4>
      </vt:variant>
      <vt:variant>
        <vt:lpwstr/>
      </vt:variant>
      <vt:variant>
        <vt:lpwstr>_Toc159586343</vt:lpwstr>
      </vt:variant>
      <vt:variant>
        <vt:i4>1376307</vt:i4>
      </vt:variant>
      <vt:variant>
        <vt:i4>1571</vt:i4>
      </vt:variant>
      <vt:variant>
        <vt:i4>0</vt:i4>
      </vt:variant>
      <vt:variant>
        <vt:i4>5</vt:i4>
      </vt:variant>
      <vt:variant>
        <vt:lpwstr/>
      </vt:variant>
      <vt:variant>
        <vt:lpwstr>_Toc159586342</vt:lpwstr>
      </vt:variant>
      <vt:variant>
        <vt:i4>1376307</vt:i4>
      </vt:variant>
      <vt:variant>
        <vt:i4>1565</vt:i4>
      </vt:variant>
      <vt:variant>
        <vt:i4>0</vt:i4>
      </vt:variant>
      <vt:variant>
        <vt:i4>5</vt:i4>
      </vt:variant>
      <vt:variant>
        <vt:lpwstr/>
      </vt:variant>
      <vt:variant>
        <vt:lpwstr>_Toc159586341</vt:lpwstr>
      </vt:variant>
      <vt:variant>
        <vt:i4>1376307</vt:i4>
      </vt:variant>
      <vt:variant>
        <vt:i4>1559</vt:i4>
      </vt:variant>
      <vt:variant>
        <vt:i4>0</vt:i4>
      </vt:variant>
      <vt:variant>
        <vt:i4>5</vt:i4>
      </vt:variant>
      <vt:variant>
        <vt:lpwstr/>
      </vt:variant>
      <vt:variant>
        <vt:lpwstr>_Toc159586340</vt:lpwstr>
      </vt:variant>
      <vt:variant>
        <vt:i4>1179699</vt:i4>
      </vt:variant>
      <vt:variant>
        <vt:i4>1553</vt:i4>
      </vt:variant>
      <vt:variant>
        <vt:i4>0</vt:i4>
      </vt:variant>
      <vt:variant>
        <vt:i4>5</vt:i4>
      </vt:variant>
      <vt:variant>
        <vt:lpwstr/>
      </vt:variant>
      <vt:variant>
        <vt:lpwstr>_Toc159586339</vt:lpwstr>
      </vt:variant>
      <vt:variant>
        <vt:i4>1179699</vt:i4>
      </vt:variant>
      <vt:variant>
        <vt:i4>1547</vt:i4>
      </vt:variant>
      <vt:variant>
        <vt:i4>0</vt:i4>
      </vt:variant>
      <vt:variant>
        <vt:i4>5</vt:i4>
      </vt:variant>
      <vt:variant>
        <vt:lpwstr/>
      </vt:variant>
      <vt:variant>
        <vt:lpwstr>_Toc159586338</vt:lpwstr>
      </vt:variant>
      <vt:variant>
        <vt:i4>1179699</vt:i4>
      </vt:variant>
      <vt:variant>
        <vt:i4>1541</vt:i4>
      </vt:variant>
      <vt:variant>
        <vt:i4>0</vt:i4>
      </vt:variant>
      <vt:variant>
        <vt:i4>5</vt:i4>
      </vt:variant>
      <vt:variant>
        <vt:lpwstr/>
      </vt:variant>
      <vt:variant>
        <vt:lpwstr>_Toc159586337</vt:lpwstr>
      </vt:variant>
      <vt:variant>
        <vt:i4>1179699</vt:i4>
      </vt:variant>
      <vt:variant>
        <vt:i4>1535</vt:i4>
      </vt:variant>
      <vt:variant>
        <vt:i4>0</vt:i4>
      </vt:variant>
      <vt:variant>
        <vt:i4>5</vt:i4>
      </vt:variant>
      <vt:variant>
        <vt:lpwstr/>
      </vt:variant>
      <vt:variant>
        <vt:lpwstr>_Toc159586336</vt:lpwstr>
      </vt:variant>
      <vt:variant>
        <vt:i4>1179699</vt:i4>
      </vt:variant>
      <vt:variant>
        <vt:i4>1529</vt:i4>
      </vt:variant>
      <vt:variant>
        <vt:i4>0</vt:i4>
      </vt:variant>
      <vt:variant>
        <vt:i4>5</vt:i4>
      </vt:variant>
      <vt:variant>
        <vt:lpwstr/>
      </vt:variant>
      <vt:variant>
        <vt:lpwstr>_Toc159586335</vt:lpwstr>
      </vt:variant>
      <vt:variant>
        <vt:i4>1179699</vt:i4>
      </vt:variant>
      <vt:variant>
        <vt:i4>1523</vt:i4>
      </vt:variant>
      <vt:variant>
        <vt:i4>0</vt:i4>
      </vt:variant>
      <vt:variant>
        <vt:i4>5</vt:i4>
      </vt:variant>
      <vt:variant>
        <vt:lpwstr/>
      </vt:variant>
      <vt:variant>
        <vt:lpwstr>_Toc159586334</vt:lpwstr>
      </vt:variant>
      <vt:variant>
        <vt:i4>1179699</vt:i4>
      </vt:variant>
      <vt:variant>
        <vt:i4>1517</vt:i4>
      </vt:variant>
      <vt:variant>
        <vt:i4>0</vt:i4>
      </vt:variant>
      <vt:variant>
        <vt:i4>5</vt:i4>
      </vt:variant>
      <vt:variant>
        <vt:lpwstr/>
      </vt:variant>
      <vt:variant>
        <vt:lpwstr>_Toc159586333</vt:lpwstr>
      </vt:variant>
      <vt:variant>
        <vt:i4>1179699</vt:i4>
      </vt:variant>
      <vt:variant>
        <vt:i4>1511</vt:i4>
      </vt:variant>
      <vt:variant>
        <vt:i4>0</vt:i4>
      </vt:variant>
      <vt:variant>
        <vt:i4>5</vt:i4>
      </vt:variant>
      <vt:variant>
        <vt:lpwstr/>
      </vt:variant>
      <vt:variant>
        <vt:lpwstr>_Toc159586332</vt:lpwstr>
      </vt:variant>
      <vt:variant>
        <vt:i4>1179699</vt:i4>
      </vt:variant>
      <vt:variant>
        <vt:i4>1505</vt:i4>
      </vt:variant>
      <vt:variant>
        <vt:i4>0</vt:i4>
      </vt:variant>
      <vt:variant>
        <vt:i4>5</vt:i4>
      </vt:variant>
      <vt:variant>
        <vt:lpwstr/>
      </vt:variant>
      <vt:variant>
        <vt:lpwstr>_Toc159586331</vt:lpwstr>
      </vt:variant>
      <vt:variant>
        <vt:i4>1179699</vt:i4>
      </vt:variant>
      <vt:variant>
        <vt:i4>1499</vt:i4>
      </vt:variant>
      <vt:variant>
        <vt:i4>0</vt:i4>
      </vt:variant>
      <vt:variant>
        <vt:i4>5</vt:i4>
      </vt:variant>
      <vt:variant>
        <vt:lpwstr/>
      </vt:variant>
      <vt:variant>
        <vt:lpwstr>_Toc159586330</vt:lpwstr>
      </vt:variant>
      <vt:variant>
        <vt:i4>1245235</vt:i4>
      </vt:variant>
      <vt:variant>
        <vt:i4>1493</vt:i4>
      </vt:variant>
      <vt:variant>
        <vt:i4>0</vt:i4>
      </vt:variant>
      <vt:variant>
        <vt:i4>5</vt:i4>
      </vt:variant>
      <vt:variant>
        <vt:lpwstr/>
      </vt:variant>
      <vt:variant>
        <vt:lpwstr>_Toc159586329</vt:lpwstr>
      </vt:variant>
      <vt:variant>
        <vt:i4>1245235</vt:i4>
      </vt:variant>
      <vt:variant>
        <vt:i4>1487</vt:i4>
      </vt:variant>
      <vt:variant>
        <vt:i4>0</vt:i4>
      </vt:variant>
      <vt:variant>
        <vt:i4>5</vt:i4>
      </vt:variant>
      <vt:variant>
        <vt:lpwstr/>
      </vt:variant>
      <vt:variant>
        <vt:lpwstr>_Toc159586328</vt:lpwstr>
      </vt:variant>
      <vt:variant>
        <vt:i4>1245235</vt:i4>
      </vt:variant>
      <vt:variant>
        <vt:i4>1481</vt:i4>
      </vt:variant>
      <vt:variant>
        <vt:i4>0</vt:i4>
      </vt:variant>
      <vt:variant>
        <vt:i4>5</vt:i4>
      </vt:variant>
      <vt:variant>
        <vt:lpwstr/>
      </vt:variant>
      <vt:variant>
        <vt:lpwstr>_Toc159586327</vt:lpwstr>
      </vt:variant>
      <vt:variant>
        <vt:i4>1245235</vt:i4>
      </vt:variant>
      <vt:variant>
        <vt:i4>1475</vt:i4>
      </vt:variant>
      <vt:variant>
        <vt:i4>0</vt:i4>
      </vt:variant>
      <vt:variant>
        <vt:i4>5</vt:i4>
      </vt:variant>
      <vt:variant>
        <vt:lpwstr/>
      </vt:variant>
      <vt:variant>
        <vt:lpwstr>_Toc159586326</vt:lpwstr>
      </vt:variant>
      <vt:variant>
        <vt:i4>1245235</vt:i4>
      </vt:variant>
      <vt:variant>
        <vt:i4>1469</vt:i4>
      </vt:variant>
      <vt:variant>
        <vt:i4>0</vt:i4>
      </vt:variant>
      <vt:variant>
        <vt:i4>5</vt:i4>
      </vt:variant>
      <vt:variant>
        <vt:lpwstr/>
      </vt:variant>
      <vt:variant>
        <vt:lpwstr>_Toc159586325</vt:lpwstr>
      </vt:variant>
      <vt:variant>
        <vt:i4>1245235</vt:i4>
      </vt:variant>
      <vt:variant>
        <vt:i4>1463</vt:i4>
      </vt:variant>
      <vt:variant>
        <vt:i4>0</vt:i4>
      </vt:variant>
      <vt:variant>
        <vt:i4>5</vt:i4>
      </vt:variant>
      <vt:variant>
        <vt:lpwstr/>
      </vt:variant>
      <vt:variant>
        <vt:lpwstr>_Toc159586324</vt:lpwstr>
      </vt:variant>
      <vt:variant>
        <vt:i4>1245235</vt:i4>
      </vt:variant>
      <vt:variant>
        <vt:i4>1457</vt:i4>
      </vt:variant>
      <vt:variant>
        <vt:i4>0</vt:i4>
      </vt:variant>
      <vt:variant>
        <vt:i4>5</vt:i4>
      </vt:variant>
      <vt:variant>
        <vt:lpwstr/>
      </vt:variant>
      <vt:variant>
        <vt:lpwstr>_Toc159586323</vt:lpwstr>
      </vt:variant>
      <vt:variant>
        <vt:i4>1245235</vt:i4>
      </vt:variant>
      <vt:variant>
        <vt:i4>1451</vt:i4>
      </vt:variant>
      <vt:variant>
        <vt:i4>0</vt:i4>
      </vt:variant>
      <vt:variant>
        <vt:i4>5</vt:i4>
      </vt:variant>
      <vt:variant>
        <vt:lpwstr/>
      </vt:variant>
      <vt:variant>
        <vt:lpwstr>_Toc159586322</vt:lpwstr>
      </vt:variant>
      <vt:variant>
        <vt:i4>1245235</vt:i4>
      </vt:variant>
      <vt:variant>
        <vt:i4>1445</vt:i4>
      </vt:variant>
      <vt:variant>
        <vt:i4>0</vt:i4>
      </vt:variant>
      <vt:variant>
        <vt:i4>5</vt:i4>
      </vt:variant>
      <vt:variant>
        <vt:lpwstr/>
      </vt:variant>
      <vt:variant>
        <vt:lpwstr>_Toc159586321</vt:lpwstr>
      </vt:variant>
      <vt:variant>
        <vt:i4>1245235</vt:i4>
      </vt:variant>
      <vt:variant>
        <vt:i4>1439</vt:i4>
      </vt:variant>
      <vt:variant>
        <vt:i4>0</vt:i4>
      </vt:variant>
      <vt:variant>
        <vt:i4>5</vt:i4>
      </vt:variant>
      <vt:variant>
        <vt:lpwstr/>
      </vt:variant>
      <vt:variant>
        <vt:lpwstr>_Toc159586320</vt:lpwstr>
      </vt:variant>
      <vt:variant>
        <vt:i4>1048627</vt:i4>
      </vt:variant>
      <vt:variant>
        <vt:i4>1433</vt:i4>
      </vt:variant>
      <vt:variant>
        <vt:i4>0</vt:i4>
      </vt:variant>
      <vt:variant>
        <vt:i4>5</vt:i4>
      </vt:variant>
      <vt:variant>
        <vt:lpwstr/>
      </vt:variant>
      <vt:variant>
        <vt:lpwstr>_Toc159586319</vt:lpwstr>
      </vt:variant>
      <vt:variant>
        <vt:i4>1048627</vt:i4>
      </vt:variant>
      <vt:variant>
        <vt:i4>1427</vt:i4>
      </vt:variant>
      <vt:variant>
        <vt:i4>0</vt:i4>
      </vt:variant>
      <vt:variant>
        <vt:i4>5</vt:i4>
      </vt:variant>
      <vt:variant>
        <vt:lpwstr/>
      </vt:variant>
      <vt:variant>
        <vt:lpwstr>_Toc159586318</vt:lpwstr>
      </vt:variant>
      <vt:variant>
        <vt:i4>1048627</vt:i4>
      </vt:variant>
      <vt:variant>
        <vt:i4>1421</vt:i4>
      </vt:variant>
      <vt:variant>
        <vt:i4>0</vt:i4>
      </vt:variant>
      <vt:variant>
        <vt:i4>5</vt:i4>
      </vt:variant>
      <vt:variant>
        <vt:lpwstr/>
      </vt:variant>
      <vt:variant>
        <vt:lpwstr>_Toc159586317</vt:lpwstr>
      </vt:variant>
      <vt:variant>
        <vt:i4>1048627</vt:i4>
      </vt:variant>
      <vt:variant>
        <vt:i4>1415</vt:i4>
      </vt:variant>
      <vt:variant>
        <vt:i4>0</vt:i4>
      </vt:variant>
      <vt:variant>
        <vt:i4>5</vt:i4>
      </vt:variant>
      <vt:variant>
        <vt:lpwstr/>
      </vt:variant>
      <vt:variant>
        <vt:lpwstr>_Toc159586316</vt:lpwstr>
      </vt:variant>
      <vt:variant>
        <vt:i4>1048627</vt:i4>
      </vt:variant>
      <vt:variant>
        <vt:i4>1409</vt:i4>
      </vt:variant>
      <vt:variant>
        <vt:i4>0</vt:i4>
      </vt:variant>
      <vt:variant>
        <vt:i4>5</vt:i4>
      </vt:variant>
      <vt:variant>
        <vt:lpwstr/>
      </vt:variant>
      <vt:variant>
        <vt:lpwstr>_Toc159586315</vt:lpwstr>
      </vt:variant>
      <vt:variant>
        <vt:i4>1048627</vt:i4>
      </vt:variant>
      <vt:variant>
        <vt:i4>1403</vt:i4>
      </vt:variant>
      <vt:variant>
        <vt:i4>0</vt:i4>
      </vt:variant>
      <vt:variant>
        <vt:i4>5</vt:i4>
      </vt:variant>
      <vt:variant>
        <vt:lpwstr/>
      </vt:variant>
      <vt:variant>
        <vt:lpwstr>_Toc159586314</vt:lpwstr>
      </vt:variant>
      <vt:variant>
        <vt:i4>1048627</vt:i4>
      </vt:variant>
      <vt:variant>
        <vt:i4>1397</vt:i4>
      </vt:variant>
      <vt:variant>
        <vt:i4>0</vt:i4>
      </vt:variant>
      <vt:variant>
        <vt:i4>5</vt:i4>
      </vt:variant>
      <vt:variant>
        <vt:lpwstr/>
      </vt:variant>
      <vt:variant>
        <vt:lpwstr>_Toc159586313</vt:lpwstr>
      </vt:variant>
      <vt:variant>
        <vt:i4>1048627</vt:i4>
      </vt:variant>
      <vt:variant>
        <vt:i4>1391</vt:i4>
      </vt:variant>
      <vt:variant>
        <vt:i4>0</vt:i4>
      </vt:variant>
      <vt:variant>
        <vt:i4>5</vt:i4>
      </vt:variant>
      <vt:variant>
        <vt:lpwstr/>
      </vt:variant>
      <vt:variant>
        <vt:lpwstr>_Toc159586312</vt:lpwstr>
      </vt:variant>
      <vt:variant>
        <vt:i4>1048627</vt:i4>
      </vt:variant>
      <vt:variant>
        <vt:i4>1385</vt:i4>
      </vt:variant>
      <vt:variant>
        <vt:i4>0</vt:i4>
      </vt:variant>
      <vt:variant>
        <vt:i4>5</vt:i4>
      </vt:variant>
      <vt:variant>
        <vt:lpwstr/>
      </vt:variant>
      <vt:variant>
        <vt:lpwstr>_Toc159586311</vt:lpwstr>
      </vt:variant>
      <vt:variant>
        <vt:i4>1048627</vt:i4>
      </vt:variant>
      <vt:variant>
        <vt:i4>1379</vt:i4>
      </vt:variant>
      <vt:variant>
        <vt:i4>0</vt:i4>
      </vt:variant>
      <vt:variant>
        <vt:i4>5</vt:i4>
      </vt:variant>
      <vt:variant>
        <vt:lpwstr/>
      </vt:variant>
      <vt:variant>
        <vt:lpwstr>_Toc159586310</vt:lpwstr>
      </vt:variant>
      <vt:variant>
        <vt:i4>1114163</vt:i4>
      </vt:variant>
      <vt:variant>
        <vt:i4>1373</vt:i4>
      </vt:variant>
      <vt:variant>
        <vt:i4>0</vt:i4>
      </vt:variant>
      <vt:variant>
        <vt:i4>5</vt:i4>
      </vt:variant>
      <vt:variant>
        <vt:lpwstr/>
      </vt:variant>
      <vt:variant>
        <vt:lpwstr>_Toc159586309</vt:lpwstr>
      </vt:variant>
      <vt:variant>
        <vt:i4>1114163</vt:i4>
      </vt:variant>
      <vt:variant>
        <vt:i4>1367</vt:i4>
      </vt:variant>
      <vt:variant>
        <vt:i4>0</vt:i4>
      </vt:variant>
      <vt:variant>
        <vt:i4>5</vt:i4>
      </vt:variant>
      <vt:variant>
        <vt:lpwstr/>
      </vt:variant>
      <vt:variant>
        <vt:lpwstr>_Toc159586308</vt:lpwstr>
      </vt:variant>
      <vt:variant>
        <vt:i4>1114163</vt:i4>
      </vt:variant>
      <vt:variant>
        <vt:i4>1361</vt:i4>
      </vt:variant>
      <vt:variant>
        <vt:i4>0</vt:i4>
      </vt:variant>
      <vt:variant>
        <vt:i4>5</vt:i4>
      </vt:variant>
      <vt:variant>
        <vt:lpwstr/>
      </vt:variant>
      <vt:variant>
        <vt:lpwstr>_Toc159586307</vt:lpwstr>
      </vt:variant>
      <vt:variant>
        <vt:i4>1114163</vt:i4>
      </vt:variant>
      <vt:variant>
        <vt:i4>1355</vt:i4>
      </vt:variant>
      <vt:variant>
        <vt:i4>0</vt:i4>
      </vt:variant>
      <vt:variant>
        <vt:i4>5</vt:i4>
      </vt:variant>
      <vt:variant>
        <vt:lpwstr/>
      </vt:variant>
      <vt:variant>
        <vt:lpwstr>_Toc159586306</vt:lpwstr>
      </vt:variant>
      <vt:variant>
        <vt:i4>1114163</vt:i4>
      </vt:variant>
      <vt:variant>
        <vt:i4>1349</vt:i4>
      </vt:variant>
      <vt:variant>
        <vt:i4>0</vt:i4>
      </vt:variant>
      <vt:variant>
        <vt:i4>5</vt:i4>
      </vt:variant>
      <vt:variant>
        <vt:lpwstr/>
      </vt:variant>
      <vt:variant>
        <vt:lpwstr>_Toc159586305</vt:lpwstr>
      </vt:variant>
      <vt:variant>
        <vt:i4>1114163</vt:i4>
      </vt:variant>
      <vt:variant>
        <vt:i4>1343</vt:i4>
      </vt:variant>
      <vt:variant>
        <vt:i4>0</vt:i4>
      </vt:variant>
      <vt:variant>
        <vt:i4>5</vt:i4>
      </vt:variant>
      <vt:variant>
        <vt:lpwstr/>
      </vt:variant>
      <vt:variant>
        <vt:lpwstr>_Toc159586304</vt:lpwstr>
      </vt:variant>
      <vt:variant>
        <vt:i4>1114163</vt:i4>
      </vt:variant>
      <vt:variant>
        <vt:i4>1337</vt:i4>
      </vt:variant>
      <vt:variant>
        <vt:i4>0</vt:i4>
      </vt:variant>
      <vt:variant>
        <vt:i4>5</vt:i4>
      </vt:variant>
      <vt:variant>
        <vt:lpwstr/>
      </vt:variant>
      <vt:variant>
        <vt:lpwstr>_Toc159586303</vt:lpwstr>
      </vt:variant>
      <vt:variant>
        <vt:i4>1114163</vt:i4>
      </vt:variant>
      <vt:variant>
        <vt:i4>1331</vt:i4>
      </vt:variant>
      <vt:variant>
        <vt:i4>0</vt:i4>
      </vt:variant>
      <vt:variant>
        <vt:i4>5</vt:i4>
      </vt:variant>
      <vt:variant>
        <vt:lpwstr/>
      </vt:variant>
      <vt:variant>
        <vt:lpwstr>_Toc159586302</vt:lpwstr>
      </vt:variant>
      <vt:variant>
        <vt:i4>1114163</vt:i4>
      </vt:variant>
      <vt:variant>
        <vt:i4>1325</vt:i4>
      </vt:variant>
      <vt:variant>
        <vt:i4>0</vt:i4>
      </vt:variant>
      <vt:variant>
        <vt:i4>5</vt:i4>
      </vt:variant>
      <vt:variant>
        <vt:lpwstr/>
      </vt:variant>
      <vt:variant>
        <vt:lpwstr>_Toc159586301</vt:lpwstr>
      </vt:variant>
      <vt:variant>
        <vt:i4>1114163</vt:i4>
      </vt:variant>
      <vt:variant>
        <vt:i4>1319</vt:i4>
      </vt:variant>
      <vt:variant>
        <vt:i4>0</vt:i4>
      </vt:variant>
      <vt:variant>
        <vt:i4>5</vt:i4>
      </vt:variant>
      <vt:variant>
        <vt:lpwstr/>
      </vt:variant>
      <vt:variant>
        <vt:lpwstr>_Toc159586300</vt:lpwstr>
      </vt:variant>
      <vt:variant>
        <vt:i4>1572914</vt:i4>
      </vt:variant>
      <vt:variant>
        <vt:i4>1313</vt:i4>
      </vt:variant>
      <vt:variant>
        <vt:i4>0</vt:i4>
      </vt:variant>
      <vt:variant>
        <vt:i4>5</vt:i4>
      </vt:variant>
      <vt:variant>
        <vt:lpwstr/>
      </vt:variant>
      <vt:variant>
        <vt:lpwstr>_Toc159586299</vt:lpwstr>
      </vt:variant>
      <vt:variant>
        <vt:i4>1572914</vt:i4>
      </vt:variant>
      <vt:variant>
        <vt:i4>1307</vt:i4>
      </vt:variant>
      <vt:variant>
        <vt:i4>0</vt:i4>
      </vt:variant>
      <vt:variant>
        <vt:i4>5</vt:i4>
      </vt:variant>
      <vt:variant>
        <vt:lpwstr/>
      </vt:variant>
      <vt:variant>
        <vt:lpwstr>_Toc159586298</vt:lpwstr>
      </vt:variant>
      <vt:variant>
        <vt:i4>1572914</vt:i4>
      </vt:variant>
      <vt:variant>
        <vt:i4>1301</vt:i4>
      </vt:variant>
      <vt:variant>
        <vt:i4>0</vt:i4>
      </vt:variant>
      <vt:variant>
        <vt:i4>5</vt:i4>
      </vt:variant>
      <vt:variant>
        <vt:lpwstr/>
      </vt:variant>
      <vt:variant>
        <vt:lpwstr>_Toc159586297</vt:lpwstr>
      </vt:variant>
      <vt:variant>
        <vt:i4>1572914</vt:i4>
      </vt:variant>
      <vt:variant>
        <vt:i4>1295</vt:i4>
      </vt:variant>
      <vt:variant>
        <vt:i4>0</vt:i4>
      </vt:variant>
      <vt:variant>
        <vt:i4>5</vt:i4>
      </vt:variant>
      <vt:variant>
        <vt:lpwstr/>
      </vt:variant>
      <vt:variant>
        <vt:lpwstr>_Toc159586296</vt:lpwstr>
      </vt:variant>
      <vt:variant>
        <vt:i4>1572914</vt:i4>
      </vt:variant>
      <vt:variant>
        <vt:i4>1289</vt:i4>
      </vt:variant>
      <vt:variant>
        <vt:i4>0</vt:i4>
      </vt:variant>
      <vt:variant>
        <vt:i4>5</vt:i4>
      </vt:variant>
      <vt:variant>
        <vt:lpwstr/>
      </vt:variant>
      <vt:variant>
        <vt:lpwstr>_Toc159586295</vt:lpwstr>
      </vt:variant>
      <vt:variant>
        <vt:i4>1572914</vt:i4>
      </vt:variant>
      <vt:variant>
        <vt:i4>1283</vt:i4>
      </vt:variant>
      <vt:variant>
        <vt:i4>0</vt:i4>
      </vt:variant>
      <vt:variant>
        <vt:i4>5</vt:i4>
      </vt:variant>
      <vt:variant>
        <vt:lpwstr/>
      </vt:variant>
      <vt:variant>
        <vt:lpwstr>_Toc159586294</vt:lpwstr>
      </vt:variant>
      <vt:variant>
        <vt:i4>1572914</vt:i4>
      </vt:variant>
      <vt:variant>
        <vt:i4>1277</vt:i4>
      </vt:variant>
      <vt:variant>
        <vt:i4>0</vt:i4>
      </vt:variant>
      <vt:variant>
        <vt:i4>5</vt:i4>
      </vt:variant>
      <vt:variant>
        <vt:lpwstr/>
      </vt:variant>
      <vt:variant>
        <vt:lpwstr>_Toc159586293</vt:lpwstr>
      </vt:variant>
      <vt:variant>
        <vt:i4>1572914</vt:i4>
      </vt:variant>
      <vt:variant>
        <vt:i4>1271</vt:i4>
      </vt:variant>
      <vt:variant>
        <vt:i4>0</vt:i4>
      </vt:variant>
      <vt:variant>
        <vt:i4>5</vt:i4>
      </vt:variant>
      <vt:variant>
        <vt:lpwstr/>
      </vt:variant>
      <vt:variant>
        <vt:lpwstr>_Toc159586292</vt:lpwstr>
      </vt:variant>
      <vt:variant>
        <vt:i4>1572914</vt:i4>
      </vt:variant>
      <vt:variant>
        <vt:i4>1265</vt:i4>
      </vt:variant>
      <vt:variant>
        <vt:i4>0</vt:i4>
      </vt:variant>
      <vt:variant>
        <vt:i4>5</vt:i4>
      </vt:variant>
      <vt:variant>
        <vt:lpwstr/>
      </vt:variant>
      <vt:variant>
        <vt:lpwstr>_Toc159586291</vt:lpwstr>
      </vt:variant>
      <vt:variant>
        <vt:i4>1572914</vt:i4>
      </vt:variant>
      <vt:variant>
        <vt:i4>1259</vt:i4>
      </vt:variant>
      <vt:variant>
        <vt:i4>0</vt:i4>
      </vt:variant>
      <vt:variant>
        <vt:i4>5</vt:i4>
      </vt:variant>
      <vt:variant>
        <vt:lpwstr/>
      </vt:variant>
      <vt:variant>
        <vt:lpwstr>_Toc159586290</vt:lpwstr>
      </vt:variant>
      <vt:variant>
        <vt:i4>1638450</vt:i4>
      </vt:variant>
      <vt:variant>
        <vt:i4>1253</vt:i4>
      </vt:variant>
      <vt:variant>
        <vt:i4>0</vt:i4>
      </vt:variant>
      <vt:variant>
        <vt:i4>5</vt:i4>
      </vt:variant>
      <vt:variant>
        <vt:lpwstr/>
      </vt:variant>
      <vt:variant>
        <vt:lpwstr>_Toc159586289</vt:lpwstr>
      </vt:variant>
      <vt:variant>
        <vt:i4>1638450</vt:i4>
      </vt:variant>
      <vt:variant>
        <vt:i4>1247</vt:i4>
      </vt:variant>
      <vt:variant>
        <vt:i4>0</vt:i4>
      </vt:variant>
      <vt:variant>
        <vt:i4>5</vt:i4>
      </vt:variant>
      <vt:variant>
        <vt:lpwstr/>
      </vt:variant>
      <vt:variant>
        <vt:lpwstr>_Toc159586288</vt:lpwstr>
      </vt:variant>
      <vt:variant>
        <vt:i4>1638450</vt:i4>
      </vt:variant>
      <vt:variant>
        <vt:i4>1241</vt:i4>
      </vt:variant>
      <vt:variant>
        <vt:i4>0</vt:i4>
      </vt:variant>
      <vt:variant>
        <vt:i4>5</vt:i4>
      </vt:variant>
      <vt:variant>
        <vt:lpwstr/>
      </vt:variant>
      <vt:variant>
        <vt:lpwstr>_Toc159586287</vt:lpwstr>
      </vt:variant>
      <vt:variant>
        <vt:i4>1638450</vt:i4>
      </vt:variant>
      <vt:variant>
        <vt:i4>1235</vt:i4>
      </vt:variant>
      <vt:variant>
        <vt:i4>0</vt:i4>
      </vt:variant>
      <vt:variant>
        <vt:i4>5</vt:i4>
      </vt:variant>
      <vt:variant>
        <vt:lpwstr/>
      </vt:variant>
      <vt:variant>
        <vt:lpwstr>_Toc159586286</vt:lpwstr>
      </vt:variant>
      <vt:variant>
        <vt:i4>1638450</vt:i4>
      </vt:variant>
      <vt:variant>
        <vt:i4>1229</vt:i4>
      </vt:variant>
      <vt:variant>
        <vt:i4>0</vt:i4>
      </vt:variant>
      <vt:variant>
        <vt:i4>5</vt:i4>
      </vt:variant>
      <vt:variant>
        <vt:lpwstr/>
      </vt:variant>
      <vt:variant>
        <vt:lpwstr>_Toc159586285</vt:lpwstr>
      </vt:variant>
      <vt:variant>
        <vt:i4>1638450</vt:i4>
      </vt:variant>
      <vt:variant>
        <vt:i4>1223</vt:i4>
      </vt:variant>
      <vt:variant>
        <vt:i4>0</vt:i4>
      </vt:variant>
      <vt:variant>
        <vt:i4>5</vt:i4>
      </vt:variant>
      <vt:variant>
        <vt:lpwstr/>
      </vt:variant>
      <vt:variant>
        <vt:lpwstr>_Toc159586284</vt:lpwstr>
      </vt:variant>
      <vt:variant>
        <vt:i4>1638450</vt:i4>
      </vt:variant>
      <vt:variant>
        <vt:i4>1217</vt:i4>
      </vt:variant>
      <vt:variant>
        <vt:i4>0</vt:i4>
      </vt:variant>
      <vt:variant>
        <vt:i4>5</vt:i4>
      </vt:variant>
      <vt:variant>
        <vt:lpwstr/>
      </vt:variant>
      <vt:variant>
        <vt:lpwstr>_Toc159586283</vt:lpwstr>
      </vt:variant>
      <vt:variant>
        <vt:i4>1638450</vt:i4>
      </vt:variant>
      <vt:variant>
        <vt:i4>1211</vt:i4>
      </vt:variant>
      <vt:variant>
        <vt:i4>0</vt:i4>
      </vt:variant>
      <vt:variant>
        <vt:i4>5</vt:i4>
      </vt:variant>
      <vt:variant>
        <vt:lpwstr/>
      </vt:variant>
      <vt:variant>
        <vt:lpwstr>_Toc159586282</vt:lpwstr>
      </vt:variant>
      <vt:variant>
        <vt:i4>1638450</vt:i4>
      </vt:variant>
      <vt:variant>
        <vt:i4>1205</vt:i4>
      </vt:variant>
      <vt:variant>
        <vt:i4>0</vt:i4>
      </vt:variant>
      <vt:variant>
        <vt:i4>5</vt:i4>
      </vt:variant>
      <vt:variant>
        <vt:lpwstr/>
      </vt:variant>
      <vt:variant>
        <vt:lpwstr>_Toc159586281</vt:lpwstr>
      </vt:variant>
      <vt:variant>
        <vt:i4>1638450</vt:i4>
      </vt:variant>
      <vt:variant>
        <vt:i4>1199</vt:i4>
      </vt:variant>
      <vt:variant>
        <vt:i4>0</vt:i4>
      </vt:variant>
      <vt:variant>
        <vt:i4>5</vt:i4>
      </vt:variant>
      <vt:variant>
        <vt:lpwstr/>
      </vt:variant>
      <vt:variant>
        <vt:lpwstr>_Toc159586280</vt:lpwstr>
      </vt:variant>
      <vt:variant>
        <vt:i4>1441842</vt:i4>
      </vt:variant>
      <vt:variant>
        <vt:i4>1193</vt:i4>
      </vt:variant>
      <vt:variant>
        <vt:i4>0</vt:i4>
      </vt:variant>
      <vt:variant>
        <vt:i4>5</vt:i4>
      </vt:variant>
      <vt:variant>
        <vt:lpwstr/>
      </vt:variant>
      <vt:variant>
        <vt:lpwstr>_Toc159586279</vt:lpwstr>
      </vt:variant>
      <vt:variant>
        <vt:i4>1441842</vt:i4>
      </vt:variant>
      <vt:variant>
        <vt:i4>1187</vt:i4>
      </vt:variant>
      <vt:variant>
        <vt:i4>0</vt:i4>
      </vt:variant>
      <vt:variant>
        <vt:i4>5</vt:i4>
      </vt:variant>
      <vt:variant>
        <vt:lpwstr/>
      </vt:variant>
      <vt:variant>
        <vt:lpwstr>_Toc159586278</vt:lpwstr>
      </vt:variant>
      <vt:variant>
        <vt:i4>1441842</vt:i4>
      </vt:variant>
      <vt:variant>
        <vt:i4>1181</vt:i4>
      </vt:variant>
      <vt:variant>
        <vt:i4>0</vt:i4>
      </vt:variant>
      <vt:variant>
        <vt:i4>5</vt:i4>
      </vt:variant>
      <vt:variant>
        <vt:lpwstr/>
      </vt:variant>
      <vt:variant>
        <vt:lpwstr>_Toc159586277</vt:lpwstr>
      </vt:variant>
      <vt:variant>
        <vt:i4>1441842</vt:i4>
      </vt:variant>
      <vt:variant>
        <vt:i4>1175</vt:i4>
      </vt:variant>
      <vt:variant>
        <vt:i4>0</vt:i4>
      </vt:variant>
      <vt:variant>
        <vt:i4>5</vt:i4>
      </vt:variant>
      <vt:variant>
        <vt:lpwstr/>
      </vt:variant>
      <vt:variant>
        <vt:lpwstr>_Toc159586276</vt:lpwstr>
      </vt:variant>
      <vt:variant>
        <vt:i4>1441842</vt:i4>
      </vt:variant>
      <vt:variant>
        <vt:i4>1169</vt:i4>
      </vt:variant>
      <vt:variant>
        <vt:i4>0</vt:i4>
      </vt:variant>
      <vt:variant>
        <vt:i4>5</vt:i4>
      </vt:variant>
      <vt:variant>
        <vt:lpwstr/>
      </vt:variant>
      <vt:variant>
        <vt:lpwstr>_Toc159586275</vt:lpwstr>
      </vt:variant>
      <vt:variant>
        <vt:i4>1441842</vt:i4>
      </vt:variant>
      <vt:variant>
        <vt:i4>1163</vt:i4>
      </vt:variant>
      <vt:variant>
        <vt:i4>0</vt:i4>
      </vt:variant>
      <vt:variant>
        <vt:i4>5</vt:i4>
      </vt:variant>
      <vt:variant>
        <vt:lpwstr/>
      </vt:variant>
      <vt:variant>
        <vt:lpwstr>_Toc159586274</vt:lpwstr>
      </vt:variant>
      <vt:variant>
        <vt:i4>1441842</vt:i4>
      </vt:variant>
      <vt:variant>
        <vt:i4>1157</vt:i4>
      </vt:variant>
      <vt:variant>
        <vt:i4>0</vt:i4>
      </vt:variant>
      <vt:variant>
        <vt:i4>5</vt:i4>
      </vt:variant>
      <vt:variant>
        <vt:lpwstr/>
      </vt:variant>
      <vt:variant>
        <vt:lpwstr>_Toc159586273</vt:lpwstr>
      </vt:variant>
      <vt:variant>
        <vt:i4>1441842</vt:i4>
      </vt:variant>
      <vt:variant>
        <vt:i4>1151</vt:i4>
      </vt:variant>
      <vt:variant>
        <vt:i4>0</vt:i4>
      </vt:variant>
      <vt:variant>
        <vt:i4>5</vt:i4>
      </vt:variant>
      <vt:variant>
        <vt:lpwstr/>
      </vt:variant>
      <vt:variant>
        <vt:lpwstr>_Toc159586272</vt:lpwstr>
      </vt:variant>
      <vt:variant>
        <vt:i4>1441842</vt:i4>
      </vt:variant>
      <vt:variant>
        <vt:i4>1145</vt:i4>
      </vt:variant>
      <vt:variant>
        <vt:i4>0</vt:i4>
      </vt:variant>
      <vt:variant>
        <vt:i4>5</vt:i4>
      </vt:variant>
      <vt:variant>
        <vt:lpwstr/>
      </vt:variant>
      <vt:variant>
        <vt:lpwstr>_Toc159586271</vt:lpwstr>
      </vt:variant>
      <vt:variant>
        <vt:i4>1441842</vt:i4>
      </vt:variant>
      <vt:variant>
        <vt:i4>1139</vt:i4>
      </vt:variant>
      <vt:variant>
        <vt:i4>0</vt:i4>
      </vt:variant>
      <vt:variant>
        <vt:i4>5</vt:i4>
      </vt:variant>
      <vt:variant>
        <vt:lpwstr/>
      </vt:variant>
      <vt:variant>
        <vt:lpwstr>_Toc159586270</vt:lpwstr>
      </vt:variant>
      <vt:variant>
        <vt:i4>1507378</vt:i4>
      </vt:variant>
      <vt:variant>
        <vt:i4>1133</vt:i4>
      </vt:variant>
      <vt:variant>
        <vt:i4>0</vt:i4>
      </vt:variant>
      <vt:variant>
        <vt:i4>5</vt:i4>
      </vt:variant>
      <vt:variant>
        <vt:lpwstr/>
      </vt:variant>
      <vt:variant>
        <vt:lpwstr>_Toc159586269</vt:lpwstr>
      </vt:variant>
      <vt:variant>
        <vt:i4>1507378</vt:i4>
      </vt:variant>
      <vt:variant>
        <vt:i4>1127</vt:i4>
      </vt:variant>
      <vt:variant>
        <vt:i4>0</vt:i4>
      </vt:variant>
      <vt:variant>
        <vt:i4>5</vt:i4>
      </vt:variant>
      <vt:variant>
        <vt:lpwstr/>
      </vt:variant>
      <vt:variant>
        <vt:lpwstr>_Toc159586268</vt:lpwstr>
      </vt:variant>
      <vt:variant>
        <vt:i4>1507378</vt:i4>
      </vt:variant>
      <vt:variant>
        <vt:i4>1121</vt:i4>
      </vt:variant>
      <vt:variant>
        <vt:i4>0</vt:i4>
      </vt:variant>
      <vt:variant>
        <vt:i4>5</vt:i4>
      </vt:variant>
      <vt:variant>
        <vt:lpwstr/>
      </vt:variant>
      <vt:variant>
        <vt:lpwstr>_Toc159586267</vt:lpwstr>
      </vt:variant>
      <vt:variant>
        <vt:i4>1507378</vt:i4>
      </vt:variant>
      <vt:variant>
        <vt:i4>1115</vt:i4>
      </vt:variant>
      <vt:variant>
        <vt:i4>0</vt:i4>
      </vt:variant>
      <vt:variant>
        <vt:i4>5</vt:i4>
      </vt:variant>
      <vt:variant>
        <vt:lpwstr/>
      </vt:variant>
      <vt:variant>
        <vt:lpwstr>_Toc159586266</vt:lpwstr>
      </vt:variant>
      <vt:variant>
        <vt:i4>1507378</vt:i4>
      </vt:variant>
      <vt:variant>
        <vt:i4>1109</vt:i4>
      </vt:variant>
      <vt:variant>
        <vt:i4>0</vt:i4>
      </vt:variant>
      <vt:variant>
        <vt:i4>5</vt:i4>
      </vt:variant>
      <vt:variant>
        <vt:lpwstr/>
      </vt:variant>
      <vt:variant>
        <vt:lpwstr>_Toc159586265</vt:lpwstr>
      </vt:variant>
      <vt:variant>
        <vt:i4>1507378</vt:i4>
      </vt:variant>
      <vt:variant>
        <vt:i4>1103</vt:i4>
      </vt:variant>
      <vt:variant>
        <vt:i4>0</vt:i4>
      </vt:variant>
      <vt:variant>
        <vt:i4>5</vt:i4>
      </vt:variant>
      <vt:variant>
        <vt:lpwstr/>
      </vt:variant>
      <vt:variant>
        <vt:lpwstr>_Toc159586264</vt:lpwstr>
      </vt:variant>
      <vt:variant>
        <vt:i4>1507378</vt:i4>
      </vt:variant>
      <vt:variant>
        <vt:i4>1097</vt:i4>
      </vt:variant>
      <vt:variant>
        <vt:i4>0</vt:i4>
      </vt:variant>
      <vt:variant>
        <vt:i4>5</vt:i4>
      </vt:variant>
      <vt:variant>
        <vt:lpwstr/>
      </vt:variant>
      <vt:variant>
        <vt:lpwstr>_Toc159586263</vt:lpwstr>
      </vt:variant>
      <vt:variant>
        <vt:i4>1507378</vt:i4>
      </vt:variant>
      <vt:variant>
        <vt:i4>1091</vt:i4>
      </vt:variant>
      <vt:variant>
        <vt:i4>0</vt:i4>
      </vt:variant>
      <vt:variant>
        <vt:i4>5</vt:i4>
      </vt:variant>
      <vt:variant>
        <vt:lpwstr/>
      </vt:variant>
      <vt:variant>
        <vt:lpwstr>_Toc159586262</vt:lpwstr>
      </vt:variant>
      <vt:variant>
        <vt:i4>1507378</vt:i4>
      </vt:variant>
      <vt:variant>
        <vt:i4>1085</vt:i4>
      </vt:variant>
      <vt:variant>
        <vt:i4>0</vt:i4>
      </vt:variant>
      <vt:variant>
        <vt:i4>5</vt:i4>
      </vt:variant>
      <vt:variant>
        <vt:lpwstr/>
      </vt:variant>
      <vt:variant>
        <vt:lpwstr>_Toc159586261</vt:lpwstr>
      </vt:variant>
      <vt:variant>
        <vt:i4>1507378</vt:i4>
      </vt:variant>
      <vt:variant>
        <vt:i4>1079</vt:i4>
      </vt:variant>
      <vt:variant>
        <vt:i4>0</vt:i4>
      </vt:variant>
      <vt:variant>
        <vt:i4>5</vt:i4>
      </vt:variant>
      <vt:variant>
        <vt:lpwstr/>
      </vt:variant>
      <vt:variant>
        <vt:lpwstr>_Toc159586260</vt:lpwstr>
      </vt:variant>
      <vt:variant>
        <vt:i4>1310770</vt:i4>
      </vt:variant>
      <vt:variant>
        <vt:i4>1073</vt:i4>
      </vt:variant>
      <vt:variant>
        <vt:i4>0</vt:i4>
      </vt:variant>
      <vt:variant>
        <vt:i4>5</vt:i4>
      </vt:variant>
      <vt:variant>
        <vt:lpwstr/>
      </vt:variant>
      <vt:variant>
        <vt:lpwstr>_Toc159586259</vt:lpwstr>
      </vt:variant>
      <vt:variant>
        <vt:i4>1310770</vt:i4>
      </vt:variant>
      <vt:variant>
        <vt:i4>1067</vt:i4>
      </vt:variant>
      <vt:variant>
        <vt:i4>0</vt:i4>
      </vt:variant>
      <vt:variant>
        <vt:i4>5</vt:i4>
      </vt:variant>
      <vt:variant>
        <vt:lpwstr/>
      </vt:variant>
      <vt:variant>
        <vt:lpwstr>_Toc159586258</vt:lpwstr>
      </vt:variant>
      <vt:variant>
        <vt:i4>1310770</vt:i4>
      </vt:variant>
      <vt:variant>
        <vt:i4>1061</vt:i4>
      </vt:variant>
      <vt:variant>
        <vt:i4>0</vt:i4>
      </vt:variant>
      <vt:variant>
        <vt:i4>5</vt:i4>
      </vt:variant>
      <vt:variant>
        <vt:lpwstr/>
      </vt:variant>
      <vt:variant>
        <vt:lpwstr>_Toc159586257</vt:lpwstr>
      </vt:variant>
      <vt:variant>
        <vt:i4>1310770</vt:i4>
      </vt:variant>
      <vt:variant>
        <vt:i4>1055</vt:i4>
      </vt:variant>
      <vt:variant>
        <vt:i4>0</vt:i4>
      </vt:variant>
      <vt:variant>
        <vt:i4>5</vt:i4>
      </vt:variant>
      <vt:variant>
        <vt:lpwstr/>
      </vt:variant>
      <vt:variant>
        <vt:lpwstr>_Toc159586256</vt:lpwstr>
      </vt:variant>
      <vt:variant>
        <vt:i4>1310770</vt:i4>
      </vt:variant>
      <vt:variant>
        <vt:i4>1049</vt:i4>
      </vt:variant>
      <vt:variant>
        <vt:i4>0</vt:i4>
      </vt:variant>
      <vt:variant>
        <vt:i4>5</vt:i4>
      </vt:variant>
      <vt:variant>
        <vt:lpwstr/>
      </vt:variant>
      <vt:variant>
        <vt:lpwstr>_Toc159586255</vt:lpwstr>
      </vt:variant>
      <vt:variant>
        <vt:i4>1310770</vt:i4>
      </vt:variant>
      <vt:variant>
        <vt:i4>1043</vt:i4>
      </vt:variant>
      <vt:variant>
        <vt:i4>0</vt:i4>
      </vt:variant>
      <vt:variant>
        <vt:i4>5</vt:i4>
      </vt:variant>
      <vt:variant>
        <vt:lpwstr/>
      </vt:variant>
      <vt:variant>
        <vt:lpwstr>_Toc159586254</vt:lpwstr>
      </vt:variant>
      <vt:variant>
        <vt:i4>1310770</vt:i4>
      </vt:variant>
      <vt:variant>
        <vt:i4>1037</vt:i4>
      </vt:variant>
      <vt:variant>
        <vt:i4>0</vt:i4>
      </vt:variant>
      <vt:variant>
        <vt:i4>5</vt:i4>
      </vt:variant>
      <vt:variant>
        <vt:lpwstr/>
      </vt:variant>
      <vt:variant>
        <vt:lpwstr>_Toc159586253</vt:lpwstr>
      </vt:variant>
      <vt:variant>
        <vt:i4>1310770</vt:i4>
      </vt:variant>
      <vt:variant>
        <vt:i4>1031</vt:i4>
      </vt:variant>
      <vt:variant>
        <vt:i4>0</vt:i4>
      </vt:variant>
      <vt:variant>
        <vt:i4>5</vt:i4>
      </vt:variant>
      <vt:variant>
        <vt:lpwstr/>
      </vt:variant>
      <vt:variant>
        <vt:lpwstr>_Toc159586252</vt:lpwstr>
      </vt:variant>
      <vt:variant>
        <vt:i4>1310770</vt:i4>
      </vt:variant>
      <vt:variant>
        <vt:i4>1025</vt:i4>
      </vt:variant>
      <vt:variant>
        <vt:i4>0</vt:i4>
      </vt:variant>
      <vt:variant>
        <vt:i4>5</vt:i4>
      </vt:variant>
      <vt:variant>
        <vt:lpwstr/>
      </vt:variant>
      <vt:variant>
        <vt:lpwstr>_Toc159586251</vt:lpwstr>
      </vt:variant>
      <vt:variant>
        <vt:i4>1310770</vt:i4>
      </vt:variant>
      <vt:variant>
        <vt:i4>1019</vt:i4>
      </vt:variant>
      <vt:variant>
        <vt:i4>0</vt:i4>
      </vt:variant>
      <vt:variant>
        <vt:i4>5</vt:i4>
      </vt:variant>
      <vt:variant>
        <vt:lpwstr/>
      </vt:variant>
      <vt:variant>
        <vt:lpwstr>_Toc159586250</vt:lpwstr>
      </vt:variant>
      <vt:variant>
        <vt:i4>1376306</vt:i4>
      </vt:variant>
      <vt:variant>
        <vt:i4>1013</vt:i4>
      </vt:variant>
      <vt:variant>
        <vt:i4>0</vt:i4>
      </vt:variant>
      <vt:variant>
        <vt:i4>5</vt:i4>
      </vt:variant>
      <vt:variant>
        <vt:lpwstr/>
      </vt:variant>
      <vt:variant>
        <vt:lpwstr>_Toc159586249</vt:lpwstr>
      </vt:variant>
      <vt:variant>
        <vt:i4>1376306</vt:i4>
      </vt:variant>
      <vt:variant>
        <vt:i4>1007</vt:i4>
      </vt:variant>
      <vt:variant>
        <vt:i4>0</vt:i4>
      </vt:variant>
      <vt:variant>
        <vt:i4>5</vt:i4>
      </vt:variant>
      <vt:variant>
        <vt:lpwstr/>
      </vt:variant>
      <vt:variant>
        <vt:lpwstr>_Toc159586248</vt:lpwstr>
      </vt:variant>
      <vt:variant>
        <vt:i4>1376306</vt:i4>
      </vt:variant>
      <vt:variant>
        <vt:i4>1001</vt:i4>
      </vt:variant>
      <vt:variant>
        <vt:i4>0</vt:i4>
      </vt:variant>
      <vt:variant>
        <vt:i4>5</vt:i4>
      </vt:variant>
      <vt:variant>
        <vt:lpwstr/>
      </vt:variant>
      <vt:variant>
        <vt:lpwstr>_Toc159586247</vt:lpwstr>
      </vt:variant>
      <vt:variant>
        <vt:i4>1376306</vt:i4>
      </vt:variant>
      <vt:variant>
        <vt:i4>995</vt:i4>
      </vt:variant>
      <vt:variant>
        <vt:i4>0</vt:i4>
      </vt:variant>
      <vt:variant>
        <vt:i4>5</vt:i4>
      </vt:variant>
      <vt:variant>
        <vt:lpwstr/>
      </vt:variant>
      <vt:variant>
        <vt:lpwstr>_Toc159586246</vt:lpwstr>
      </vt:variant>
      <vt:variant>
        <vt:i4>1376306</vt:i4>
      </vt:variant>
      <vt:variant>
        <vt:i4>989</vt:i4>
      </vt:variant>
      <vt:variant>
        <vt:i4>0</vt:i4>
      </vt:variant>
      <vt:variant>
        <vt:i4>5</vt:i4>
      </vt:variant>
      <vt:variant>
        <vt:lpwstr/>
      </vt:variant>
      <vt:variant>
        <vt:lpwstr>_Toc159586245</vt:lpwstr>
      </vt:variant>
      <vt:variant>
        <vt:i4>1376306</vt:i4>
      </vt:variant>
      <vt:variant>
        <vt:i4>983</vt:i4>
      </vt:variant>
      <vt:variant>
        <vt:i4>0</vt:i4>
      </vt:variant>
      <vt:variant>
        <vt:i4>5</vt:i4>
      </vt:variant>
      <vt:variant>
        <vt:lpwstr/>
      </vt:variant>
      <vt:variant>
        <vt:lpwstr>_Toc159586244</vt:lpwstr>
      </vt:variant>
      <vt:variant>
        <vt:i4>1376306</vt:i4>
      </vt:variant>
      <vt:variant>
        <vt:i4>977</vt:i4>
      </vt:variant>
      <vt:variant>
        <vt:i4>0</vt:i4>
      </vt:variant>
      <vt:variant>
        <vt:i4>5</vt:i4>
      </vt:variant>
      <vt:variant>
        <vt:lpwstr/>
      </vt:variant>
      <vt:variant>
        <vt:lpwstr>_Toc159586243</vt:lpwstr>
      </vt:variant>
      <vt:variant>
        <vt:i4>1376306</vt:i4>
      </vt:variant>
      <vt:variant>
        <vt:i4>971</vt:i4>
      </vt:variant>
      <vt:variant>
        <vt:i4>0</vt:i4>
      </vt:variant>
      <vt:variant>
        <vt:i4>5</vt:i4>
      </vt:variant>
      <vt:variant>
        <vt:lpwstr/>
      </vt:variant>
      <vt:variant>
        <vt:lpwstr>_Toc159586242</vt:lpwstr>
      </vt:variant>
      <vt:variant>
        <vt:i4>1376306</vt:i4>
      </vt:variant>
      <vt:variant>
        <vt:i4>965</vt:i4>
      </vt:variant>
      <vt:variant>
        <vt:i4>0</vt:i4>
      </vt:variant>
      <vt:variant>
        <vt:i4>5</vt:i4>
      </vt:variant>
      <vt:variant>
        <vt:lpwstr/>
      </vt:variant>
      <vt:variant>
        <vt:lpwstr>_Toc159586241</vt:lpwstr>
      </vt:variant>
      <vt:variant>
        <vt:i4>1376306</vt:i4>
      </vt:variant>
      <vt:variant>
        <vt:i4>959</vt:i4>
      </vt:variant>
      <vt:variant>
        <vt:i4>0</vt:i4>
      </vt:variant>
      <vt:variant>
        <vt:i4>5</vt:i4>
      </vt:variant>
      <vt:variant>
        <vt:lpwstr/>
      </vt:variant>
      <vt:variant>
        <vt:lpwstr>_Toc159586240</vt:lpwstr>
      </vt:variant>
      <vt:variant>
        <vt:i4>1179698</vt:i4>
      </vt:variant>
      <vt:variant>
        <vt:i4>953</vt:i4>
      </vt:variant>
      <vt:variant>
        <vt:i4>0</vt:i4>
      </vt:variant>
      <vt:variant>
        <vt:i4>5</vt:i4>
      </vt:variant>
      <vt:variant>
        <vt:lpwstr/>
      </vt:variant>
      <vt:variant>
        <vt:lpwstr>_Toc159586239</vt:lpwstr>
      </vt:variant>
      <vt:variant>
        <vt:i4>1179698</vt:i4>
      </vt:variant>
      <vt:variant>
        <vt:i4>947</vt:i4>
      </vt:variant>
      <vt:variant>
        <vt:i4>0</vt:i4>
      </vt:variant>
      <vt:variant>
        <vt:i4>5</vt:i4>
      </vt:variant>
      <vt:variant>
        <vt:lpwstr/>
      </vt:variant>
      <vt:variant>
        <vt:lpwstr>_Toc159586238</vt:lpwstr>
      </vt:variant>
      <vt:variant>
        <vt:i4>1179698</vt:i4>
      </vt:variant>
      <vt:variant>
        <vt:i4>941</vt:i4>
      </vt:variant>
      <vt:variant>
        <vt:i4>0</vt:i4>
      </vt:variant>
      <vt:variant>
        <vt:i4>5</vt:i4>
      </vt:variant>
      <vt:variant>
        <vt:lpwstr/>
      </vt:variant>
      <vt:variant>
        <vt:lpwstr>_Toc159586237</vt:lpwstr>
      </vt:variant>
      <vt:variant>
        <vt:i4>1179698</vt:i4>
      </vt:variant>
      <vt:variant>
        <vt:i4>935</vt:i4>
      </vt:variant>
      <vt:variant>
        <vt:i4>0</vt:i4>
      </vt:variant>
      <vt:variant>
        <vt:i4>5</vt:i4>
      </vt:variant>
      <vt:variant>
        <vt:lpwstr/>
      </vt:variant>
      <vt:variant>
        <vt:lpwstr>_Toc159586236</vt:lpwstr>
      </vt:variant>
      <vt:variant>
        <vt:i4>1179698</vt:i4>
      </vt:variant>
      <vt:variant>
        <vt:i4>929</vt:i4>
      </vt:variant>
      <vt:variant>
        <vt:i4>0</vt:i4>
      </vt:variant>
      <vt:variant>
        <vt:i4>5</vt:i4>
      </vt:variant>
      <vt:variant>
        <vt:lpwstr/>
      </vt:variant>
      <vt:variant>
        <vt:lpwstr>_Toc159586235</vt:lpwstr>
      </vt:variant>
      <vt:variant>
        <vt:i4>1179698</vt:i4>
      </vt:variant>
      <vt:variant>
        <vt:i4>923</vt:i4>
      </vt:variant>
      <vt:variant>
        <vt:i4>0</vt:i4>
      </vt:variant>
      <vt:variant>
        <vt:i4>5</vt:i4>
      </vt:variant>
      <vt:variant>
        <vt:lpwstr/>
      </vt:variant>
      <vt:variant>
        <vt:lpwstr>_Toc159586234</vt:lpwstr>
      </vt:variant>
      <vt:variant>
        <vt:i4>1179698</vt:i4>
      </vt:variant>
      <vt:variant>
        <vt:i4>917</vt:i4>
      </vt:variant>
      <vt:variant>
        <vt:i4>0</vt:i4>
      </vt:variant>
      <vt:variant>
        <vt:i4>5</vt:i4>
      </vt:variant>
      <vt:variant>
        <vt:lpwstr/>
      </vt:variant>
      <vt:variant>
        <vt:lpwstr>_Toc159586233</vt:lpwstr>
      </vt:variant>
      <vt:variant>
        <vt:i4>1179698</vt:i4>
      </vt:variant>
      <vt:variant>
        <vt:i4>911</vt:i4>
      </vt:variant>
      <vt:variant>
        <vt:i4>0</vt:i4>
      </vt:variant>
      <vt:variant>
        <vt:i4>5</vt:i4>
      </vt:variant>
      <vt:variant>
        <vt:lpwstr/>
      </vt:variant>
      <vt:variant>
        <vt:lpwstr>_Toc159586232</vt:lpwstr>
      </vt:variant>
      <vt:variant>
        <vt:i4>1179698</vt:i4>
      </vt:variant>
      <vt:variant>
        <vt:i4>905</vt:i4>
      </vt:variant>
      <vt:variant>
        <vt:i4>0</vt:i4>
      </vt:variant>
      <vt:variant>
        <vt:i4>5</vt:i4>
      </vt:variant>
      <vt:variant>
        <vt:lpwstr/>
      </vt:variant>
      <vt:variant>
        <vt:lpwstr>_Toc159586231</vt:lpwstr>
      </vt:variant>
      <vt:variant>
        <vt:i4>1179698</vt:i4>
      </vt:variant>
      <vt:variant>
        <vt:i4>899</vt:i4>
      </vt:variant>
      <vt:variant>
        <vt:i4>0</vt:i4>
      </vt:variant>
      <vt:variant>
        <vt:i4>5</vt:i4>
      </vt:variant>
      <vt:variant>
        <vt:lpwstr/>
      </vt:variant>
      <vt:variant>
        <vt:lpwstr>_Toc159586230</vt:lpwstr>
      </vt:variant>
      <vt:variant>
        <vt:i4>1245234</vt:i4>
      </vt:variant>
      <vt:variant>
        <vt:i4>893</vt:i4>
      </vt:variant>
      <vt:variant>
        <vt:i4>0</vt:i4>
      </vt:variant>
      <vt:variant>
        <vt:i4>5</vt:i4>
      </vt:variant>
      <vt:variant>
        <vt:lpwstr/>
      </vt:variant>
      <vt:variant>
        <vt:lpwstr>_Toc159586229</vt:lpwstr>
      </vt:variant>
      <vt:variant>
        <vt:i4>1245234</vt:i4>
      </vt:variant>
      <vt:variant>
        <vt:i4>887</vt:i4>
      </vt:variant>
      <vt:variant>
        <vt:i4>0</vt:i4>
      </vt:variant>
      <vt:variant>
        <vt:i4>5</vt:i4>
      </vt:variant>
      <vt:variant>
        <vt:lpwstr/>
      </vt:variant>
      <vt:variant>
        <vt:lpwstr>_Toc159586228</vt:lpwstr>
      </vt:variant>
      <vt:variant>
        <vt:i4>1245234</vt:i4>
      </vt:variant>
      <vt:variant>
        <vt:i4>881</vt:i4>
      </vt:variant>
      <vt:variant>
        <vt:i4>0</vt:i4>
      </vt:variant>
      <vt:variant>
        <vt:i4>5</vt:i4>
      </vt:variant>
      <vt:variant>
        <vt:lpwstr/>
      </vt:variant>
      <vt:variant>
        <vt:lpwstr>_Toc159586227</vt:lpwstr>
      </vt:variant>
      <vt:variant>
        <vt:i4>1245234</vt:i4>
      </vt:variant>
      <vt:variant>
        <vt:i4>875</vt:i4>
      </vt:variant>
      <vt:variant>
        <vt:i4>0</vt:i4>
      </vt:variant>
      <vt:variant>
        <vt:i4>5</vt:i4>
      </vt:variant>
      <vt:variant>
        <vt:lpwstr/>
      </vt:variant>
      <vt:variant>
        <vt:lpwstr>_Toc159586226</vt:lpwstr>
      </vt:variant>
      <vt:variant>
        <vt:i4>1245234</vt:i4>
      </vt:variant>
      <vt:variant>
        <vt:i4>869</vt:i4>
      </vt:variant>
      <vt:variant>
        <vt:i4>0</vt:i4>
      </vt:variant>
      <vt:variant>
        <vt:i4>5</vt:i4>
      </vt:variant>
      <vt:variant>
        <vt:lpwstr/>
      </vt:variant>
      <vt:variant>
        <vt:lpwstr>_Toc159586225</vt:lpwstr>
      </vt:variant>
      <vt:variant>
        <vt:i4>1245234</vt:i4>
      </vt:variant>
      <vt:variant>
        <vt:i4>863</vt:i4>
      </vt:variant>
      <vt:variant>
        <vt:i4>0</vt:i4>
      </vt:variant>
      <vt:variant>
        <vt:i4>5</vt:i4>
      </vt:variant>
      <vt:variant>
        <vt:lpwstr/>
      </vt:variant>
      <vt:variant>
        <vt:lpwstr>_Toc159586224</vt:lpwstr>
      </vt:variant>
      <vt:variant>
        <vt:i4>1245234</vt:i4>
      </vt:variant>
      <vt:variant>
        <vt:i4>857</vt:i4>
      </vt:variant>
      <vt:variant>
        <vt:i4>0</vt:i4>
      </vt:variant>
      <vt:variant>
        <vt:i4>5</vt:i4>
      </vt:variant>
      <vt:variant>
        <vt:lpwstr/>
      </vt:variant>
      <vt:variant>
        <vt:lpwstr>_Toc159586223</vt:lpwstr>
      </vt:variant>
      <vt:variant>
        <vt:i4>1245234</vt:i4>
      </vt:variant>
      <vt:variant>
        <vt:i4>851</vt:i4>
      </vt:variant>
      <vt:variant>
        <vt:i4>0</vt:i4>
      </vt:variant>
      <vt:variant>
        <vt:i4>5</vt:i4>
      </vt:variant>
      <vt:variant>
        <vt:lpwstr/>
      </vt:variant>
      <vt:variant>
        <vt:lpwstr>_Toc159586222</vt:lpwstr>
      </vt:variant>
      <vt:variant>
        <vt:i4>1245234</vt:i4>
      </vt:variant>
      <vt:variant>
        <vt:i4>845</vt:i4>
      </vt:variant>
      <vt:variant>
        <vt:i4>0</vt:i4>
      </vt:variant>
      <vt:variant>
        <vt:i4>5</vt:i4>
      </vt:variant>
      <vt:variant>
        <vt:lpwstr/>
      </vt:variant>
      <vt:variant>
        <vt:lpwstr>_Toc159586221</vt:lpwstr>
      </vt:variant>
      <vt:variant>
        <vt:i4>1245234</vt:i4>
      </vt:variant>
      <vt:variant>
        <vt:i4>839</vt:i4>
      </vt:variant>
      <vt:variant>
        <vt:i4>0</vt:i4>
      </vt:variant>
      <vt:variant>
        <vt:i4>5</vt:i4>
      </vt:variant>
      <vt:variant>
        <vt:lpwstr/>
      </vt:variant>
      <vt:variant>
        <vt:lpwstr>_Toc159586220</vt:lpwstr>
      </vt:variant>
      <vt:variant>
        <vt:i4>1048626</vt:i4>
      </vt:variant>
      <vt:variant>
        <vt:i4>833</vt:i4>
      </vt:variant>
      <vt:variant>
        <vt:i4>0</vt:i4>
      </vt:variant>
      <vt:variant>
        <vt:i4>5</vt:i4>
      </vt:variant>
      <vt:variant>
        <vt:lpwstr/>
      </vt:variant>
      <vt:variant>
        <vt:lpwstr>_Toc159586219</vt:lpwstr>
      </vt:variant>
      <vt:variant>
        <vt:i4>1048626</vt:i4>
      </vt:variant>
      <vt:variant>
        <vt:i4>827</vt:i4>
      </vt:variant>
      <vt:variant>
        <vt:i4>0</vt:i4>
      </vt:variant>
      <vt:variant>
        <vt:i4>5</vt:i4>
      </vt:variant>
      <vt:variant>
        <vt:lpwstr/>
      </vt:variant>
      <vt:variant>
        <vt:lpwstr>_Toc159586218</vt:lpwstr>
      </vt:variant>
      <vt:variant>
        <vt:i4>1048626</vt:i4>
      </vt:variant>
      <vt:variant>
        <vt:i4>821</vt:i4>
      </vt:variant>
      <vt:variant>
        <vt:i4>0</vt:i4>
      </vt:variant>
      <vt:variant>
        <vt:i4>5</vt:i4>
      </vt:variant>
      <vt:variant>
        <vt:lpwstr/>
      </vt:variant>
      <vt:variant>
        <vt:lpwstr>_Toc159586217</vt:lpwstr>
      </vt:variant>
      <vt:variant>
        <vt:i4>1048626</vt:i4>
      </vt:variant>
      <vt:variant>
        <vt:i4>815</vt:i4>
      </vt:variant>
      <vt:variant>
        <vt:i4>0</vt:i4>
      </vt:variant>
      <vt:variant>
        <vt:i4>5</vt:i4>
      </vt:variant>
      <vt:variant>
        <vt:lpwstr/>
      </vt:variant>
      <vt:variant>
        <vt:lpwstr>_Toc159586216</vt:lpwstr>
      </vt:variant>
      <vt:variant>
        <vt:i4>1048626</vt:i4>
      </vt:variant>
      <vt:variant>
        <vt:i4>809</vt:i4>
      </vt:variant>
      <vt:variant>
        <vt:i4>0</vt:i4>
      </vt:variant>
      <vt:variant>
        <vt:i4>5</vt:i4>
      </vt:variant>
      <vt:variant>
        <vt:lpwstr/>
      </vt:variant>
      <vt:variant>
        <vt:lpwstr>_Toc159586215</vt:lpwstr>
      </vt:variant>
      <vt:variant>
        <vt:i4>1048626</vt:i4>
      </vt:variant>
      <vt:variant>
        <vt:i4>803</vt:i4>
      </vt:variant>
      <vt:variant>
        <vt:i4>0</vt:i4>
      </vt:variant>
      <vt:variant>
        <vt:i4>5</vt:i4>
      </vt:variant>
      <vt:variant>
        <vt:lpwstr/>
      </vt:variant>
      <vt:variant>
        <vt:lpwstr>_Toc159586214</vt:lpwstr>
      </vt:variant>
      <vt:variant>
        <vt:i4>1048626</vt:i4>
      </vt:variant>
      <vt:variant>
        <vt:i4>797</vt:i4>
      </vt:variant>
      <vt:variant>
        <vt:i4>0</vt:i4>
      </vt:variant>
      <vt:variant>
        <vt:i4>5</vt:i4>
      </vt:variant>
      <vt:variant>
        <vt:lpwstr/>
      </vt:variant>
      <vt:variant>
        <vt:lpwstr>_Toc159586213</vt:lpwstr>
      </vt:variant>
      <vt:variant>
        <vt:i4>1048626</vt:i4>
      </vt:variant>
      <vt:variant>
        <vt:i4>791</vt:i4>
      </vt:variant>
      <vt:variant>
        <vt:i4>0</vt:i4>
      </vt:variant>
      <vt:variant>
        <vt:i4>5</vt:i4>
      </vt:variant>
      <vt:variant>
        <vt:lpwstr/>
      </vt:variant>
      <vt:variant>
        <vt:lpwstr>_Toc159586212</vt:lpwstr>
      </vt:variant>
      <vt:variant>
        <vt:i4>1048626</vt:i4>
      </vt:variant>
      <vt:variant>
        <vt:i4>785</vt:i4>
      </vt:variant>
      <vt:variant>
        <vt:i4>0</vt:i4>
      </vt:variant>
      <vt:variant>
        <vt:i4>5</vt:i4>
      </vt:variant>
      <vt:variant>
        <vt:lpwstr/>
      </vt:variant>
      <vt:variant>
        <vt:lpwstr>_Toc159586211</vt:lpwstr>
      </vt:variant>
      <vt:variant>
        <vt:i4>1048626</vt:i4>
      </vt:variant>
      <vt:variant>
        <vt:i4>779</vt:i4>
      </vt:variant>
      <vt:variant>
        <vt:i4>0</vt:i4>
      </vt:variant>
      <vt:variant>
        <vt:i4>5</vt:i4>
      </vt:variant>
      <vt:variant>
        <vt:lpwstr/>
      </vt:variant>
      <vt:variant>
        <vt:lpwstr>_Toc159586210</vt:lpwstr>
      </vt:variant>
      <vt:variant>
        <vt:i4>1114162</vt:i4>
      </vt:variant>
      <vt:variant>
        <vt:i4>773</vt:i4>
      </vt:variant>
      <vt:variant>
        <vt:i4>0</vt:i4>
      </vt:variant>
      <vt:variant>
        <vt:i4>5</vt:i4>
      </vt:variant>
      <vt:variant>
        <vt:lpwstr/>
      </vt:variant>
      <vt:variant>
        <vt:lpwstr>_Toc159586209</vt:lpwstr>
      </vt:variant>
      <vt:variant>
        <vt:i4>1114162</vt:i4>
      </vt:variant>
      <vt:variant>
        <vt:i4>767</vt:i4>
      </vt:variant>
      <vt:variant>
        <vt:i4>0</vt:i4>
      </vt:variant>
      <vt:variant>
        <vt:i4>5</vt:i4>
      </vt:variant>
      <vt:variant>
        <vt:lpwstr/>
      </vt:variant>
      <vt:variant>
        <vt:lpwstr>_Toc159586208</vt:lpwstr>
      </vt:variant>
      <vt:variant>
        <vt:i4>1114162</vt:i4>
      </vt:variant>
      <vt:variant>
        <vt:i4>761</vt:i4>
      </vt:variant>
      <vt:variant>
        <vt:i4>0</vt:i4>
      </vt:variant>
      <vt:variant>
        <vt:i4>5</vt:i4>
      </vt:variant>
      <vt:variant>
        <vt:lpwstr/>
      </vt:variant>
      <vt:variant>
        <vt:lpwstr>_Toc159586207</vt:lpwstr>
      </vt:variant>
      <vt:variant>
        <vt:i4>1114162</vt:i4>
      </vt:variant>
      <vt:variant>
        <vt:i4>755</vt:i4>
      </vt:variant>
      <vt:variant>
        <vt:i4>0</vt:i4>
      </vt:variant>
      <vt:variant>
        <vt:i4>5</vt:i4>
      </vt:variant>
      <vt:variant>
        <vt:lpwstr/>
      </vt:variant>
      <vt:variant>
        <vt:lpwstr>_Toc159586206</vt:lpwstr>
      </vt:variant>
      <vt:variant>
        <vt:i4>1114162</vt:i4>
      </vt:variant>
      <vt:variant>
        <vt:i4>749</vt:i4>
      </vt:variant>
      <vt:variant>
        <vt:i4>0</vt:i4>
      </vt:variant>
      <vt:variant>
        <vt:i4>5</vt:i4>
      </vt:variant>
      <vt:variant>
        <vt:lpwstr/>
      </vt:variant>
      <vt:variant>
        <vt:lpwstr>_Toc159586205</vt:lpwstr>
      </vt:variant>
      <vt:variant>
        <vt:i4>1114162</vt:i4>
      </vt:variant>
      <vt:variant>
        <vt:i4>743</vt:i4>
      </vt:variant>
      <vt:variant>
        <vt:i4>0</vt:i4>
      </vt:variant>
      <vt:variant>
        <vt:i4>5</vt:i4>
      </vt:variant>
      <vt:variant>
        <vt:lpwstr/>
      </vt:variant>
      <vt:variant>
        <vt:lpwstr>_Toc159586204</vt:lpwstr>
      </vt:variant>
      <vt:variant>
        <vt:i4>1114162</vt:i4>
      </vt:variant>
      <vt:variant>
        <vt:i4>737</vt:i4>
      </vt:variant>
      <vt:variant>
        <vt:i4>0</vt:i4>
      </vt:variant>
      <vt:variant>
        <vt:i4>5</vt:i4>
      </vt:variant>
      <vt:variant>
        <vt:lpwstr/>
      </vt:variant>
      <vt:variant>
        <vt:lpwstr>_Toc159586203</vt:lpwstr>
      </vt:variant>
      <vt:variant>
        <vt:i4>1114162</vt:i4>
      </vt:variant>
      <vt:variant>
        <vt:i4>731</vt:i4>
      </vt:variant>
      <vt:variant>
        <vt:i4>0</vt:i4>
      </vt:variant>
      <vt:variant>
        <vt:i4>5</vt:i4>
      </vt:variant>
      <vt:variant>
        <vt:lpwstr/>
      </vt:variant>
      <vt:variant>
        <vt:lpwstr>_Toc159586202</vt:lpwstr>
      </vt:variant>
      <vt:variant>
        <vt:i4>1114162</vt:i4>
      </vt:variant>
      <vt:variant>
        <vt:i4>725</vt:i4>
      </vt:variant>
      <vt:variant>
        <vt:i4>0</vt:i4>
      </vt:variant>
      <vt:variant>
        <vt:i4>5</vt:i4>
      </vt:variant>
      <vt:variant>
        <vt:lpwstr/>
      </vt:variant>
      <vt:variant>
        <vt:lpwstr>_Toc159586201</vt:lpwstr>
      </vt:variant>
      <vt:variant>
        <vt:i4>1114162</vt:i4>
      </vt:variant>
      <vt:variant>
        <vt:i4>719</vt:i4>
      </vt:variant>
      <vt:variant>
        <vt:i4>0</vt:i4>
      </vt:variant>
      <vt:variant>
        <vt:i4>5</vt:i4>
      </vt:variant>
      <vt:variant>
        <vt:lpwstr/>
      </vt:variant>
      <vt:variant>
        <vt:lpwstr>_Toc159586200</vt:lpwstr>
      </vt:variant>
      <vt:variant>
        <vt:i4>1572913</vt:i4>
      </vt:variant>
      <vt:variant>
        <vt:i4>713</vt:i4>
      </vt:variant>
      <vt:variant>
        <vt:i4>0</vt:i4>
      </vt:variant>
      <vt:variant>
        <vt:i4>5</vt:i4>
      </vt:variant>
      <vt:variant>
        <vt:lpwstr/>
      </vt:variant>
      <vt:variant>
        <vt:lpwstr>_Toc159586199</vt:lpwstr>
      </vt:variant>
      <vt:variant>
        <vt:i4>1572913</vt:i4>
      </vt:variant>
      <vt:variant>
        <vt:i4>707</vt:i4>
      </vt:variant>
      <vt:variant>
        <vt:i4>0</vt:i4>
      </vt:variant>
      <vt:variant>
        <vt:i4>5</vt:i4>
      </vt:variant>
      <vt:variant>
        <vt:lpwstr/>
      </vt:variant>
      <vt:variant>
        <vt:lpwstr>_Toc159586198</vt:lpwstr>
      </vt:variant>
      <vt:variant>
        <vt:i4>1572913</vt:i4>
      </vt:variant>
      <vt:variant>
        <vt:i4>701</vt:i4>
      </vt:variant>
      <vt:variant>
        <vt:i4>0</vt:i4>
      </vt:variant>
      <vt:variant>
        <vt:i4>5</vt:i4>
      </vt:variant>
      <vt:variant>
        <vt:lpwstr/>
      </vt:variant>
      <vt:variant>
        <vt:lpwstr>_Toc159586197</vt:lpwstr>
      </vt:variant>
      <vt:variant>
        <vt:i4>1572913</vt:i4>
      </vt:variant>
      <vt:variant>
        <vt:i4>695</vt:i4>
      </vt:variant>
      <vt:variant>
        <vt:i4>0</vt:i4>
      </vt:variant>
      <vt:variant>
        <vt:i4>5</vt:i4>
      </vt:variant>
      <vt:variant>
        <vt:lpwstr/>
      </vt:variant>
      <vt:variant>
        <vt:lpwstr>_Toc159586196</vt:lpwstr>
      </vt:variant>
      <vt:variant>
        <vt:i4>1572913</vt:i4>
      </vt:variant>
      <vt:variant>
        <vt:i4>689</vt:i4>
      </vt:variant>
      <vt:variant>
        <vt:i4>0</vt:i4>
      </vt:variant>
      <vt:variant>
        <vt:i4>5</vt:i4>
      </vt:variant>
      <vt:variant>
        <vt:lpwstr/>
      </vt:variant>
      <vt:variant>
        <vt:lpwstr>_Toc159586195</vt:lpwstr>
      </vt:variant>
      <vt:variant>
        <vt:i4>1572913</vt:i4>
      </vt:variant>
      <vt:variant>
        <vt:i4>683</vt:i4>
      </vt:variant>
      <vt:variant>
        <vt:i4>0</vt:i4>
      </vt:variant>
      <vt:variant>
        <vt:i4>5</vt:i4>
      </vt:variant>
      <vt:variant>
        <vt:lpwstr/>
      </vt:variant>
      <vt:variant>
        <vt:lpwstr>_Toc159586194</vt:lpwstr>
      </vt:variant>
      <vt:variant>
        <vt:i4>1572913</vt:i4>
      </vt:variant>
      <vt:variant>
        <vt:i4>677</vt:i4>
      </vt:variant>
      <vt:variant>
        <vt:i4>0</vt:i4>
      </vt:variant>
      <vt:variant>
        <vt:i4>5</vt:i4>
      </vt:variant>
      <vt:variant>
        <vt:lpwstr/>
      </vt:variant>
      <vt:variant>
        <vt:lpwstr>_Toc159586193</vt:lpwstr>
      </vt:variant>
      <vt:variant>
        <vt:i4>1572913</vt:i4>
      </vt:variant>
      <vt:variant>
        <vt:i4>671</vt:i4>
      </vt:variant>
      <vt:variant>
        <vt:i4>0</vt:i4>
      </vt:variant>
      <vt:variant>
        <vt:i4>5</vt:i4>
      </vt:variant>
      <vt:variant>
        <vt:lpwstr/>
      </vt:variant>
      <vt:variant>
        <vt:lpwstr>_Toc159586192</vt:lpwstr>
      </vt:variant>
      <vt:variant>
        <vt:i4>1572913</vt:i4>
      </vt:variant>
      <vt:variant>
        <vt:i4>665</vt:i4>
      </vt:variant>
      <vt:variant>
        <vt:i4>0</vt:i4>
      </vt:variant>
      <vt:variant>
        <vt:i4>5</vt:i4>
      </vt:variant>
      <vt:variant>
        <vt:lpwstr/>
      </vt:variant>
      <vt:variant>
        <vt:lpwstr>_Toc159586191</vt:lpwstr>
      </vt:variant>
      <vt:variant>
        <vt:i4>1572913</vt:i4>
      </vt:variant>
      <vt:variant>
        <vt:i4>659</vt:i4>
      </vt:variant>
      <vt:variant>
        <vt:i4>0</vt:i4>
      </vt:variant>
      <vt:variant>
        <vt:i4>5</vt:i4>
      </vt:variant>
      <vt:variant>
        <vt:lpwstr/>
      </vt:variant>
      <vt:variant>
        <vt:lpwstr>_Toc159586190</vt:lpwstr>
      </vt:variant>
      <vt:variant>
        <vt:i4>1638449</vt:i4>
      </vt:variant>
      <vt:variant>
        <vt:i4>653</vt:i4>
      </vt:variant>
      <vt:variant>
        <vt:i4>0</vt:i4>
      </vt:variant>
      <vt:variant>
        <vt:i4>5</vt:i4>
      </vt:variant>
      <vt:variant>
        <vt:lpwstr/>
      </vt:variant>
      <vt:variant>
        <vt:lpwstr>_Toc159586189</vt:lpwstr>
      </vt:variant>
      <vt:variant>
        <vt:i4>1638449</vt:i4>
      </vt:variant>
      <vt:variant>
        <vt:i4>647</vt:i4>
      </vt:variant>
      <vt:variant>
        <vt:i4>0</vt:i4>
      </vt:variant>
      <vt:variant>
        <vt:i4>5</vt:i4>
      </vt:variant>
      <vt:variant>
        <vt:lpwstr/>
      </vt:variant>
      <vt:variant>
        <vt:lpwstr>_Toc159586188</vt:lpwstr>
      </vt:variant>
      <vt:variant>
        <vt:i4>1638449</vt:i4>
      </vt:variant>
      <vt:variant>
        <vt:i4>641</vt:i4>
      </vt:variant>
      <vt:variant>
        <vt:i4>0</vt:i4>
      </vt:variant>
      <vt:variant>
        <vt:i4>5</vt:i4>
      </vt:variant>
      <vt:variant>
        <vt:lpwstr/>
      </vt:variant>
      <vt:variant>
        <vt:lpwstr>_Toc159586187</vt:lpwstr>
      </vt:variant>
      <vt:variant>
        <vt:i4>1638449</vt:i4>
      </vt:variant>
      <vt:variant>
        <vt:i4>635</vt:i4>
      </vt:variant>
      <vt:variant>
        <vt:i4>0</vt:i4>
      </vt:variant>
      <vt:variant>
        <vt:i4>5</vt:i4>
      </vt:variant>
      <vt:variant>
        <vt:lpwstr/>
      </vt:variant>
      <vt:variant>
        <vt:lpwstr>_Toc159586186</vt:lpwstr>
      </vt:variant>
      <vt:variant>
        <vt:i4>1638449</vt:i4>
      </vt:variant>
      <vt:variant>
        <vt:i4>629</vt:i4>
      </vt:variant>
      <vt:variant>
        <vt:i4>0</vt:i4>
      </vt:variant>
      <vt:variant>
        <vt:i4>5</vt:i4>
      </vt:variant>
      <vt:variant>
        <vt:lpwstr/>
      </vt:variant>
      <vt:variant>
        <vt:lpwstr>_Toc159586185</vt:lpwstr>
      </vt:variant>
      <vt:variant>
        <vt:i4>1638449</vt:i4>
      </vt:variant>
      <vt:variant>
        <vt:i4>623</vt:i4>
      </vt:variant>
      <vt:variant>
        <vt:i4>0</vt:i4>
      </vt:variant>
      <vt:variant>
        <vt:i4>5</vt:i4>
      </vt:variant>
      <vt:variant>
        <vt:lpwstr/>
      </vt:variant>
      <vt:variant>
        <vt:lpwstr>_Toc159586184</vt:lpwstr>
      </vt:variant>
      <vt:variant>
        <vt:i4>1638449</vt:i4>
      </vt:variant>
      <vt:variant>
        <vt:i4>617</vt:i4>
      </vt:variant>
      <vt:variant>
        <vt:i4>0</vt:i4>
      </vt:variant>
      <vt:variant>
        <vt:i4>5</vt:i4>
      </vt:variant>
      <vt:variant>
        <vt:lpwstr/>
      </vt:variant>
      <vt:variant>
        <vt:lpwstr>_Toc159586183</vt:lpwstr>
      </vt:variant>
      <vt:variant>
        <vt:i4>1638449</vt:i4>
      </vt:variant>
      <vt:variant>
        <vt:i4>611</vt:i4>
      </vt:variant>
      <vt:variant>
        <vt:i4>0</vt:i4>
      </vt:variant>
      <vt:variant>
        <vt:i4>5</vt:i4>
      </vt:variant>
      <vt:variant>
        <vt:lpwstr/>
      </vt:variant>
      <vt:variant>
        <vt:lpwstr>_Toc159586182</vt:lpwstr>
      </vt:variant>
      <vt:variant>
        <vt:i4>1638449</vt:i4>
      </vt:variant>
      <vt:variant>
        <vt:i4>605</vt:i4>
      </vt:variant>
      <vt:variant>
        <vt:i4>0</vt:i4>
      </vt:variant>
      <vt:variant>
        <vt:i4>5</vt:i4>
      </vt:variant>
      <vt:variant>
        <vt:lpwstr/>
      </vt:variant>
      <vt:variant>
        <vt:lpwstr>_Toc159586181</vt:lpwstr>
      </vt:variant>
      <vt:variant>
        <vt:i4>1638449</vt:i4>
      </vt:variant>
      <vt:variant>
        <vt:i4>599</vt:i4>
      </vt:variant>
      <vt:variant>
        <vt:i4>0</vt:i4>
      </vt:variant>
      <vt:variant>
        <vt:i4>5</vt:i4>
      </vt:variant>
      <vt:variant>
        <vt:lpwstr/>
      </vt:variant>
      <vt:variant>
        <vt:lpwstr>_Toc159586180</vt:lpwstr>
      </vt:variant>
      <vt:variant>
        <vt:i4>1441841</vt:i4>
      </vt:variant>
      <vt:variant>
        <vt:i4>593</vt:i4>
      </vt:variant>
      <vt:variant>
        <vt:i4>0</vt:i4>
      </vt:variant>
      <vt:variant>
        <vt:i4>5</vt:i4>
      </vt:variant>
      <vt:variant>
        <vt:lpwstr/>
      </vt:variant>
      <vt:variant>
        <vt:lpwstr>_Toc159586179</vt:lpwstr>
      </vt:variant>
      <vt:variant>
        <vt:i4>1441841</vt:i4>
      </vt:variant>
      <vt:variant>
        <vt:i4>587</vt:i4>
      </vt:variant>
      <vt:variant>
        <vt:i4>0</vt:i4>
      </vt:variant>
      <vt:variant>
        <vt:i4>5</vt:i4>
      </vt:variant>
      <vt:variant>
        <vt:lpwstr/>
      </vt:variant>
      <vt:variant>
        <vt:lpwstr>_Toc159586178</vt:lpwstr>
      </vt:variant>
      <vt:variant>
        <vt:i4>1441841</vt:i4>
      </vt:variant>
      <vt:variant>
        <vt:i4>581</vt:i4>
      </vt:variant>
      <vt:variant>
        <vt:i4>0</vt:i4>
      </vt:variant>
      <vt:variant>
        <vt:i4>5</vt:i4>
      </vt:variant>
      <vt:variant>
        <vt:lpwstr/>
      </vt:variant>
      <vt:variant>
        <vt:lpwstr>_Toc159586177</vt:lpwstr>
      </vt:variant>
      <vt:variant>
        <vt:i4>1441841</vt:i4>
      </vt:variant>
      <vt:variant>
        <vt:i4>575</vt:i4>
      </vt:variant>
      <vt:variant>
        <vt:i4>0</vt:i4>
      </vt:variant>
      <vt:variant>
        <vt:i4>5</vt:i4>
      </vt:variant>
      <vt:variant>
        <vt:lpwstr/>
      </vt:variant>
      <vt:variant>
        <vt:lpwstr>_Toc159586176</vt:lpwstr>
      </vt:variant>
      <vt:variant>
        <vt:i4>1441841</vt:i4>
      </vt:variant>
      <vt:variant>
        <vt:i4>569</vt:i4>
      </vt:variant>
      <vt:variant>
        <vt:i4>0</vt:i4>
      </vt:variant>
      <vt:variant>
        <vt:i4>5</vt:i4>
      </vt:variant>
      <vt:variant>
        <vt:lpwstr/>
      </vt:variant>
      <vt:variant>
        <vt:lpwstr>_Toc159586175</vt:lpwstr>
      </vt:variant>
      <vt:variant>
        <vt:i4>1441841</vt:i4>
      </vt:variant>
      <vt:variant>
        <vt:i4>563</vt:i4>
      </vt:variant>
      <vt:variant>
        <vt:i4>0</vt:i4>
      </vt:variant>
      <vt:variant>
        <vt:i4>5</vt:i4>
      </vt:variant>
      <vt:variant>
        <vt:lpwstr/>
      </vt:variant>
      <vt:variant>
        <vt:lpwstr>_Toc159586174</vt:lpwstr>
      </vt:variant>
      <vt:variant>
        <vt:i4>1441841</vt:i4>
      </vt:variant>
      <vt:variant>
        <vt:i4>557</vt:i4>
      </vt:variant>
      <vt:variant>
        <vt:i4>0</vt:i4>
      </vt:variant>
      <vt:variant>
        <vt:i4>5</vt:i4>
      </vt:variant>
      <vt:variant>
        <vt:lpwstr/>
      </vt:variant>
      <vt:variant>
        <vt:lpwstr>_Toc159586173</vt:lpwstr>
      </vt:variant>
      <vt:variant>
        <vt:i4>1441841</vt:i4>
      </vt:variant>
      <vt:variant>
        <vt:i4>551</vt:i4>
      </vt:variant>
      <vt:variant>
        <vt:i4>0</vt:i4>
      </vt:variant>
      <vt:variant>
        <vt:i4>5</vt:i4>
      </vt:variant>
      <vt:variant>
        <vt:lpwstr/>
      </vt:variant>
      <vt:variant>
        <vt:lpwstr>_Toc159586172</vt:lpwstr>
      </vt:variant>
      <vt:variant>
        <vt:i4>1441841</vt:i4>
      </vt:variant>
      <vt:variant>
        <vt:i4>545</vt:i4>
      </vt:variant>
      <vt:variant>
        <vt:i4>0</vt:i4>
      </vt:variant>
      <vt:variant>
        <vt:i4>5</vt:i4>
      </vt:variant>
      <vt:variant>
        <vt:lpwstr/>
      </vt:variant>
      <vt:variant>
        <vt:lpwstr>_Toc159586171</vt:lpwstr>
      </vt:variant>
      <vt:variant>
        <vt:i4>1441841</vt:i4>
      </vt:variant>
      <vt:variant>
        <vt:i4>539</vt:i4>
      </vt:variant>
      <vt:variant>
        <vt:i4>0</vt:i4>
      </vt:variant>
      <vt:variant>
        <vt:i4>5</vt:i4>
      </vt:variant>
      <vt:variant>
        <vt:lpwstr/>
      </vt:variant>
      <vt:variant>
        <vt:lpwstr>_Toc159586170</vt:lpwstr>
      </vt:variant>
      <vt:variant>
        <vt:i4>1507377</vt:i4>
      </vt:variant>
      <vt:variant>
        <vt:i4>533</vt:i4>
      </vt:variant>
      <vt:variant>
        <vt:i4>0</vt:i4>
      </vt:variant>
      <vt:variant>
        <vt:i4>5</vt:i4>
      </vt:variant>
      <vt:variant>
        <vt:lpwstr/>
      </vt:variant>
      <vt:variant>
        <vt:lpwstr>_Toc159586169</vt:lpwstr>
      </vt:variant>
      <vt:variant>
        <vt:i4>1507377</vt:i4>
      </vt:variant>
      <vt:variant>
        <vt:i4>527</vt:i4>
      </vt:variant>
      <vt:variant>
        <vt:i4>0</vt:i4>
      </vt:variant>
      <vt:variant>
        <vt:i4>5</vt:i4>
      </vt:variant>
      <vt:variant>
        <vt:lpwstr/>
      </vt:variant>
      <vt:variant>
        <vt:lpwstr>_Toc159586168</vt:lpwstr>
      </vt:variant>
      <vt:variant>
        <vt:i4>1507377</vt:i4>
      </vt:variant>
      <vt:variant>
        <vt:i4>521</vt:i4>
      </vt:variant>
      <vt:variant>
        <vt:i4>0</vt:i4>
      </vt:variant>
      <vt:variant>
        <vt:i4>5</vt:i4>
      </vt:variant>
      <vt:variant>
        <vt:lpwstr/>
      </vt:variant>
      <vt:variant>
        <vt:lpwstr>_Toc159586167</vt:lpwstr>
      </vt:variant>
      <vt:variant>
        <vt:i4>1507377</vt:i4>
      </vt:variant>
      <vt:variant>
        <vt:i4>515</vt:i4>
      </vt:variant>
      <vt:variant>
        <vt:i4>0</vt:i4>
      </vt:variant>
      <vt:variant>
        <vt:i4>5</vt:i4>
      </vt:variant>
      <vt:variant>
        <vt:lpwstr/>
      </vt:variant>
      <vt:variant>
        <vt:lpwstr>_Toc159586166</vt:lpwstr>
      </vt:variant>
      <vt:variant>
        <vt:i4>1507377</vt:i4>
      </vt:variant>
      <vt:variant>
        <vt:i4>509</vt:i4>
      </vt:variant>
      <vt:variant>
        <vt:i4>0</vt:i4>
      </vt:variant>
      <vt:variant>
        <vt:i4>5</vt:i4>
      </vt:variant>
      <vt:variant>
        <vt:lpwstr/>
      </vt:variant>
      <vt:variant>
        <vt:lpwstr>_Toc159586165</vt:lpwstr>
      </vt:variant>
      <vt:variant>
        <vt:i4>1507377</vt:i4>
      </vt:variant>
      <vt:variant>
        <vt:i4>503</vt:i4>
      </vt:variant>
      <vt:variant>
        <vt:i4>0</vt:i4>
      </vt:variant>
      <vt:variant>
        <vt:i4>5</vt:i4>
      </vt:variant>
      <vt:variant>
        <vt:lpwstr/>
      </vt:variant>
      <vt:variant>
        <vt:lpwstr>_Toc159586164</vt:lpwstr>
      </vt:variant>
      <vt:variant>
        <vt:i4>1507377</vt:i4>
      </vt:variant>
      <vt:variant>
        <vt:i4>497</vt:i4>
      </vt:variant>
      <vt:variant>
        <vt:i4>0</vt:i4>
      </vt:variant>
      <vt:variant>
        <vt:i4>5</vt:i4>
      </vt:variant>
      <vt:variant>
        <vt:lpwstr/>
      </vt:variant>
      <vt:variant>
        <vt:lpwstr>_Toc159586163</vt:lpwstr>
      </vt:variant>
      <vt:variant>
        <vt:i4>1507377</vt:i4>
      </vt:variant>
      <vt:variant>
        <vt:i4>491</vt:i4>
      </vt:variant>
      <vt:variant>
        <vt:i4>0</vt:i4>
      </vt:variant>
      <vt:variant>
        <vt:i4>5</vt:i4>
      </vt:variant>
      <vt:variant>
        <vt:lpwstr/>
      </vt:variant>
      <vt:variant>
        <vt:lpwstr>_Toc159586162</vt:lpwstr>
      </vt:variant>
      <vt:variant>
        <vt:i4>1507377</vt:i4>
      </vt:variant>
      <vt:variant>
        <vt:i4>485</vt:i4>
      </vt:variant>
      <vt:variant>
        <vt:i4>0</vt:i4>
      </vt:variant>
      <vt:variant>
        <vt:i4>5</vt:i4>
      </vt:variant>
      <vt:variant>
        <vt:lpwstr/>
      </vt:variant>
      <vt:variant>
        <vt:lpwstr>_Toc159586161</vt:lpwstr>
      </vt:variant>
      <vt:variant>
        <vt:i4>1507377</vt:i4>
      </vt:variant>
      <vt:variant>
        <vt:i4>479</vt:i4>
      </vt:variant>
      <vt:variant>
        <vt:i4>0</vt:i4>
      </vt:variant>
      <vt:variant>
        <vt:i4>5</vt:i4>
      </vt:variant>
      <vt:variant>
        <vt:lpwstr/>
      </vt:variant>
      <vt:variant>
        <vt:lpwstr>_Toc159586160</vt:lpwstr>
      </vt:variant>
      <vt:variant>
        <vt:i4>1310769</vt:i4>
      </vt:variant>
      <vt:variant>
        <vt:i4>473</vt:i4>
      </vt:variant>
      <vt:variant>
        <vt:i4>0</vt:i4>
      </vt:variant>
      <vt:variant>
        <vt:i4>5</vt:i4>
      </vt:variant>
      <vt:variant>
        <vt:lpwstr/>
      </vt:variant>
      <vt:variant>
        <vt:lpwstr>_Toc159586159</vt:lpwstr>
      </vt:variant>
      <vt:variant>
        <vt:i4>1310769</vt:i4>
      </vt:variant>
      <vt:variant>
        <vt:i4>467</vt:i4>
      </vt:variant>
      <vt:variant>
        <vt:i4>0</vt:i4>
      </vt:variant>
      <vt:variant>
        <vt:i4>5</vt:i4>
      </vt:variant>
      <vt:variant>
        <vt:lpwstr/>
      </vt:variant>
      <vt:variant>
        <vt:lpwstr>_Toc159586158</vt:lpwstr>
      </vt:variant>
      <vt:variant>
        <vt:i4>1310769</vt:i4>
      </vt:variant>
      <vt:variant>
        <vt:i4>461</vt:i4>
      </vt:variant>
      <vt:variant>
        <vt:i4>0</vt:i4>
      </vt:variant>
      <vt:variant>
        <vt:i4>5</vt:i4>
      </vt:variant>
      <vt:variant>
        <vt:lpwstr/>
      </vt:variant>
      <vt:variant>
        <vt:lpwstr>_Toc159586157</vt:lpwstr>
      </vt:variant>
      <vt:variant>
        <vt:i4>1310769</vt:i4>
      </vt:variant>
      <vt:variant>
        <vt:i4>455</vt:i4>
      </vt:variant>
      <vt:variant>
        <vt:i4>0</vt:i4>
      </vt:variant>
      <vt:variant>
        <vt:i4>5</vt:i4>
      </vt:variant>
      <vt:variant>
        <vt:lpwstr/>
      </vt:variant>
      <vt:variant>
        <vt:lpwstr>_Toc159586156</vt:lpwstr>
      </vt:variant>
      <vt:variant>
        <vt:i4>1310769</vt:i4>
      </vt:variant>
      <vt:variant>
        <vt:i4>449</vt:i4>
      </vt:variant>
      <vt:variant>
        <vt:i4>0</vt:i4>
      </vt:variant>
      <vt:variant>
        <vt:i4>5</vt:i4>
      </vt:variant>
      <vt:variant>
        <vt:lpwstr/>
      </vt:variant>
      <vt:variant>
        <vt:lpwstr>_Toc159586155</vt:lpwstr>
      </vt:variant>
      <vt:variant>
        <vt:i4>1310769</vt:i4>
      </vt:variant>
      <vt:variant>
        <vt:i4>443</vt:i4>
      </vt:variant>
      <vt:variant>
        <vt:i4>0</vt:i4>
      </vt:variant>
      <vt:variant>
        <vt:i4>5</vt:i4>
      </vt:variant>
      <vt:variant>
        <vt:lpwstr/>
      </vt:variant>
      <vt:variant>
        <vt:lpwstr>_Toc159586154</vt:lpwstr>
      </vt:variant>
      <vt:variant>
        <vt:i4>1310769</vt:i4>
      </vt:variant>
      <vt:variant>
        <vt:i4>437</vt:i4>
      </vt:variant>
      <vt:variant>
        <vt:i4>0</vt:i4>
      </vt:variant>
      <vt:variant>
        <vt:i4>5</vt:i4>
      </vt:variant>
      <vt:variant>
        <vt:lpwstr/>
      </vt:variant>
      <vt:variant>
        <vt:lpwstr>_Toc159586153</vt:lpwstr>
      </vt:variant>
      <vt:variant>
        <vt:i4>1310769</vt:i4>
      </vt:variant>
      <vt:variant>
        <vt:i4>431</vt:i4>
      </vt:variant>
      <vt:variant>
        <vt:i4>0</vt:i4>
      </vt:variant>
      <vt:variant>
        <vt:i4>5</vt:i4>
      </vt:variant>
      <vt:variant>
        <vt:lpwstr/>
      </vt:variant>
      <vt:variant>
        <vt:lpwstr>_Toc159586152</vt:lpwstr>
      </vt:variant>
      <vt:variant>
        <vt:i4>1310769</vt:i4>
      </vt:variant>
      <vt:variant>
        <vt:i4>425</vt:i4>
      </vt:variant>
      <vt:variant>
        <vt:i4>0</vt:i4>
      </vt:variant>
      <vt:variant>
        <vt:i4>5</vt:i4>
      </vt:variant>
      <vt:variant>
        <vt:lpwstr/>
      </vt:variant>
      <vt:variant>
        <vt:lpwstr>_Toc159586151</vt:lpwstr>
      </vt:variant>
      <vt:variant>
        <vt:i4>1310769</vt:i4>
      </vt:variant>
      <vt:variant>
        <vt:i4>419</vt:i4>
      </vt:variant>
      <vt:variant>
        <vt:i4>0</vt:i4>
      </vt:variant>
      <vt:variant>
        <vt:i4>5</vt:i4>
      </vt:variant>
      <vt:variant>
        <vt:lpwstr/>
      </vt:variant>
      <vt:variant>
        <vt:lpwstr>_Toc159586150</vt:lpwstr>
      </vt:variant>
      <vt:variant>
        <vt:i4>1376305</vt:i4>
      </vt:variant>
      <vt:variant>
        <vt:i4>413</vt:i4>
      </vt:variant>
      <vt:variant>
        <vt:i4>0</vt:i4>
      </vt:variant>
      <vt:variant>
        <vt:i4>5</vt:i4>
      </vt:variant>
      <vt:variant>
        <vt:lpwstr/>
      </vt:variant>
      <vt:variant>
        <vt:lpwstr>_Toc159586149</vt:lpwstr>
      </vt:variant>
      <vt:variant>
        <vt:i4>1376305</vt:i4>
      </vt:variant>
      <vt:variant>
        <vt:i4>407</vt:i4>
      </vt:variant>
      <vt:variant>
        <vt:i4>0</vt:i4>
      </vt:variant>
      <vt:variant>
        <vt:i4>5</vt:i4>
      </vt:variant>
      <vt:variant>
        <vt:lpwstr/>
      </vt:variant>
      <vt:variant>
        <vt:lpwstr>_Toc159586148</vt:lpwstr>
      </vt:variant>
      <vt:variant>
        <vt:i4>1376305</vt:i4>
      </vt:variant>
      <vt:variant>
        <vt:i4>401</vt:i4>
      </vt:variant>
      <vt:variant>
        <vt:i4>0</vt:i4>
      </vt:variant>
      <vt:variant>
        <vt:i4>5</vt:i4>
      </vt:variant>
      <vt:variant>
        <vt:lpwstr/>
      </vt:variant>
      <vt:variant>
        <vt:lpwstr>_Toc159586147</vt:lpwstr>
      </vt:variant>
      <vt:variant>
        <vt:i4>1376305</vt:i4>
      </vt:variant>
      <vt:variant>
        <vt:i4>395</vt:i4>
      </vt:variant>
      <vt:variant>
        <vt:i4>0</vt:i4>
      </vt:variant>
      <vt:variant>
        <vt:i4>5</vt:i4>
      </vt:variant>
      <vt:variant>
        <vt:lpwstr/>
      </vt:variant>
      <vt:variant>
        <vt:lpwstr>_Toc159586146</vt:lpwstr>
      </vt:variant>
      <vt:variant>
        <vt:i4>1376305</vt:i4>
      </vt:variant>
      <vt:variant>
        <vt:i4>389</vt:i4>
      </vt:variant>
      <vt:variant>
        <vt:i4>0</vt:i4>
      </vt:variant>
      <vt:variant>
        <vt:i4>5</vt:i4>
      </vt:variant>
      <vt:variant>
        <vt:lpwstr/>
      </vt:variant>
      <vt:variant>
        <vt:lpwstr>_Toc159586145</vt:lpwstr>
      </vt:variant>
      <vt:variant>
        <vt:i4>1376305</vt:i4>
      </vt:variant>
      <vt:variant>
        <vt:i4>383</vt:i4>
      </vt:variant>
      <vt:variant>
        <vt:i4>0</vt:i4>
      </vt:variant>
      <vt:variant>
        <vt:i4>5</vt:i4>
      </vt:variant>
      <vt:variant>
        <vt:lpwstr/>
      </vt:variant>
      <vt:variant>
        <vt:lpwstr>_Toc159586144</vt:lpwstr>
      </vt:variant>
      <vt:variant>
        <vt:i4>1376305</vt:i4>
      </vt:variant>
      <vt:variant>
        <vt:i4>377</vt:i4>
      </vt:variant>
      <vt:variant>
        <vt:i4>0</vt:i4>
      </vt:variant>
      <vt:variant>
        <vt:i4>5</vt:i4>
      </vt:variant>
      <vt:variant>
        <vt:lpwstr/>
      </vt:variant>
      <vt:variant>
        <vt:lpwstr>_Toc159586143</vt:lpwstr>
      </vt:variant>
      <vt:variant>
        <vt:i4>1376305</vt:i4>
      </vt:variant>
      <vt:variant>
        <vt:i4>371</vt:i4>
      </vt:variant>
      <vt:variant>
        <vt:i4>0</vt:i4>
      </vt:variant>
      <vt:variant>
        <vt:i4>5</vt:i4>
      </vt:variant>
      <vt:variant>
        <vt:lpwstr/>
      </vt:variant>
      <vt:variant>
        <vt:lpwstr>_Toc159586142</vt:lpwstr>
      </vt:variant>
      <vt:variant>
        <vt:i4>1376305</vt:i4>
      </vt:variant>
      <vt:variant>
        <vt:i4>365</vt:i4>
      </vt:variant>
      <vt:variant>
        <vt:i4>0</vt:i4>
      </vt:variant>
      <vt:variant>
        <vt:i4>5</vt:i4>
      </vt:variant>
      <vt:variant>
        <vt:lpwstr/>
      </vt:variant>
      <vt:variant>
        <vt:lpwstr>_Toc159586141</vt:lpwstr>
      </vt:variant>
      <vt:variant>
        <vt:i4>1376305</vt:i4>
      </vt:variant>
      <vt:variant>
        <vt:i4>359</vt:i4>
      </vt:variant>
      <vt:variant>
        <vt:i4>0</vt:i4>
      </vt:variant>
      <vt:variant>
        <vt:i4>5</vt:i4>
      </vt:variant>
      <vt:variant>
        <vt:lpwstr/>
      </vt:variant>
      <vt:variant>
        <vt:lpwstr>_Toc159586140</vt:lpwstr>
      </vt:variant>
      <vt:variant>
        <vt:i4>1179697</vt:i4>
      </vt:variant>
      <vt:variant>
        <vt:i4>353</vt:i4>
      </vt:variant>
      <vt:variant>
        <vt:i4>0</vt:i4>
      </vt:variant>
      <vt:variant>
        <vt:i4>5</vt:i4>
      </vt:variant>
      <vt:variant>
        <vt:lpwstr/>
      </vt:variant>
      <vt:variant>
        <vt:lpwstr>_Toc159586139</vt:lpwstr>
      </vt:variant>
      <vt:variant>
        <vt:i4>1179697</vt:i4>
      </vt:variant>
      <vt:variant>
        <vt:i4>347</vt:i4>
      </vt:variant>
      <vt:variant>
        <vt:i4>0</vt:i4>
      </vt:variant>
      <vt:variant>
        <vt:i4>5</vt:i4>
      </vt:variant>
      <vt:variant>
        <vt:lpwstr/>
      </vt:variant>
      <vt:variant>
        <vt:lpwstr>_Toc159586138</vt:lpwstr>
      </vt:variant>
      <vt:variant>
        <vt:i4>1179697</vt:i4>
      </vt:variant>
      <vt:variant>
        <vt:i4>341</vt:i4>
      </vt:variant>
      <vt:variant>
        <vt:i4>0</vt:i4>
      </vt:variant>
      <vt:variant>
        <vt:i4>5</vt:i4>
      </vt:variant>
      <vt:variant>
        <vt:lpwstr/>
      </vt:variant>
      <vt:variant>
        <vt:lpwstr>_Toc159586137</vt:lpwstr>
      </vt:variant>
      <vt:variant>
        <vt:i4>1179697</vt:i4>
      </vt:variant>
      <vt:variant>
        <vt:i4>335</vt:i4>
      </vt:variant>
      <vt:variant>
        <vt:i4>0</vt:i4>
      </vt:variant>
      <vt:variant>
        <vt:i4>5</vt:i4>
      </vt:variant>
      <vt:variant>
        <vt:lpwstr/>
      </vt:variant>
      <vt:variant>
        <vt:lpwstr>_Toc159586136</vt:lpwstr>
      </vt:variant>
      <vt:variant>
        <vt:i4>1179697</vt:i4>
      </vt:variant>
      <vt:variant>
        <vt:i4>329</vt:i4>
      </vt:variant>
      <vt:variant>
        <vt:i4>0</vt:i4>
      </vt:variant>
      <vt:variant>
        <vt:i4>5</vt:i4>
      </vt:variant>
      <vt:variant>
        <vt:lpwstr/>
      </vt:variant>
      <vt:variant>
        <vt:lpwstr>_Toc159586135</vt:lpwstr>
      </vt:variant>
      <vt:variant>
        <vt:i4>1179697</vt:i4>
      </vt:variant>
      <vt:variant>
        <vt:i4>323</vt:i4>
      </vt:variant>
      <vt:variant>
        <vt:i4>0</vt:i4>
      </vt:variant>
      <vt:variant>
        <vt:i4>5</vt:i4>
      </vt:variant>
      <vt:variant>
        <vt:lpwstr/>
      </vt:variant>
      <vt:variant>
        <vt:lpwstr>_Toc159586134</vt:lpwstr>
      </vt:variant>
      <vt:variant>
        <vt:i4>1179697</vt:i4>
      </vt:variant>
      <vt:variant>
        <vt:i4>317</vt:i4>
      </vt:variant>
      <vt:variant>
        <vt:i4>0</vt:i4>
      </vt:variant>
      <vt:variant>
        <vt:i4>5</vt:i4>
      </vt:variant>
      <vt:variant>
        <vt:lpwstr/>
      </vt:variant>
      <vt:variant>
        <vt:lpwstr>_Toc159586133</vt:lpwstr>
      </vt:variant>
      <vt:variant>
        <vt:i4>1179697</vt:i4>
      </vt:variant>
      <vt:variant>
        <vt:i4>311</vt:i4>
      </vt:variant>
      <vt:variant>
        <vt:i4>0</vt:i4>
      </vt:variant>
      <vt:variant>
        <vt:i4>5</vt:i4>
      </vt:variant>
      <vt:variant>
        <vt:lpwstr/>
      </vt:variant>
      <vt:variant>
        <vt:lpwstr>_Toc159586132</vt:lpwstr>
      </vt:variant>
      <vt:variant>
        <vt:i4>1179697</vt:i4>
      </vt:variant>
      <vt:variant>
        <vt:i4>305</vt:i4>
      </vt:variant>
      <vt:variant>
        <vt:i4>0</vt:i4>
      </vt:variant>
      <vt:variant>
        <vt:i4>5</vt:i4>
      </vt:variant>
      <vt:variant>
        <vt:lpwstr/>
      </vt:variant>
      <vt:variant>
        <vt:lpwstr>_Toc159586131</vt:lpwstr>
      </vt:variant>
      <vt:variant>
        <vt:i4>1179697</vt:i4>
      </vt:variant>
      <vt:variant>
        <vt:i4>299</vt:i4>
      </vt:variant>
      <vt:variant>
        <vt:i4>0</vt:i4>
      </vt:variant>
      <vt:variant>
        <vt:i4>5</vt:i4>
      </vt:variant>
      <vt:variant>
        <vt:lpwstr/>
      </vt:variant>
      <vt:variant>
        <vt:lpwstr>_Toc159586130</vt:lpwstr>
      </vt:variant>
      <vt:variant>
        <vt:i4>1245233</vt:i4>
      </vt:variant>
      <vt:variant>
        <vt:i4>293</vt:i4>
      </vt:variant>
      <vt:variant>
        <vt:i4>0</vt:i4>
      </vt:variant>
      <vt:variant>
        <vt:i4>5</vt:i4>
      </vt:variant>
      <vt:variant>
        <vt:lpwstr/>
      </vt:variant>
      <vt:variant>
        <vt:lpwstr>_Toc159586129</vt:lpwstr>
      </vt:variant>
      <vt:variant>
        <vt:i4>1245233</vt:i4>
      </vt:variant>
      <vt:variant>
        <vt:i4>287</vt:i4>
      </vt:variant>
      <vt:variant>
        <vt:i4>0</vt:i4>
      </vt:variant>
      <vt:variant>
        <vt:i4>5</vt:i4>
      </vt:variant>
      <vt:variant>
        <vt:lpwstr/>
      </vt:variant>
      <vt:variant>
        <vt:lpwstr>_Toc159586128</vt:lpwstr>
      </vt:variant>
      <vt:variant>
        <vt:i4>1245233</vt:i4>
      </vt:variant>
      <vt:variant>
        <vt:i4>281</vt:i4>
      </vt:variant>
      <vt:variant>
        <vt:i4>0</vt:i4>
      </vt:variant>
      <vt:variant>
        <vt:i4>5</vt:i4>
      </vt:variant>
      <vt:variant>
        <vt:lpwstr/>
      </vt:variant>
      <vt:variant>
        <vt:lpwstr>_Toc159586127</vt:lpwstr>
      </vt:variant>
      <vt:variant>
        <vt:i4>1245233</vt:i4>
      </vt:variant>
      <vt:variant>
        <vt:i4>275</vt:i4>
      </vt:variant>
      <vt:variant>
        <vt:i4>0</vt:i4>
      </vt:variant>
      <vt:variant>
        <vt:i4>5</vt:i4>
      </vt:variant>
      <vt:variant>
        <vt:lpwstr/>
      </vt:variant>
      <vt:variant>
        <vt:lpwstr>_Toc159586126</vt:lpwstr>
      </vt:variant>
      <vt:variant>
        <vt:i4>1245233</vt:i4>
      </vt:variant>
      <vt:variant>
        <vt:i4>269</vt:i4>
      </vt:variant>
      <vt:variant>
        <vt:i4>0</vt:i4>
      </vt:variant>
      <vt:variant>
        <vt:i4>5</vt:i4>
      </vt:variant>
      <vt:variant>
        <vt:lpwstr/>
      </vt:variant>
      <vt:variant>
        <vt:lpwstr>_Toc159586125</vt:lpwstr>
      </vt:variant>
      <vt:variant>
        <vt:i4>1245233</vt:i4>
      </vt:variant>
      <vt:variant>
        <vt:i4>263</vt:i4>
      </vt:variant>
      <vt:variant>
        <vt:i4>0</vt:i4>
      </vt:variant>
      <vt:variant>
        <vt:i4>5</vt:i4>
      </vt:variant>
      <vt:variant>
        <vt:lpwstr/>
      </vt:variant>
      <vt:variant>
        <vt:lpwstr>_Toc159586124</vt:lpwstr>
      </vt:variant>
      <vt:variant>
        <vt:i4>1245233</vt:i4>
      </vt:variant>
      <vt:variant>
        <vt:i4>257</vt:i4>
      </vt:variant>
      <vt:variant>
        <vt:i4>0</vt:i4>
      </vt:variant>
      <vt:variant>
        <vt:i4>5</vt:i4>
      </vt:variant>
      <vt:variant>
        <vt:lpwstr/>
      </vt:variant>
      <vt:variant>
        <vt:lpwstr>_Toc159586123</vt:lpwstr>
      </vt:variant>
      <vt:variant>
        <vt:i4>1245233</vt:i4>
      </vt:variant>
      <vt:variant>
        <vt:i4>251</vt:i4>
      </vt:variant>
      <vt:variant>
        <vt:i4>0</vt:i4>
      </vt:variant>
      <vt:variant>
        <vt:i4>5</vt:i4>
      </vt:variant>
      <vt:variant>
        <vt:lpwstr/>
      </vt:variant>
      <vt:variant>
        <vt:lpwstr>_Toc159586122</vt:lpwstr>
      </vt:variant>
      <vt:variant>
        <vt:i4>1245233</vt:i4>
      </vt:variant>
      <vt:variant>
        <vt:i4>245</vt:i4>
      </vt:variant>
      <vt:variant>
        <vt:i4>0</vt:i4>
      </vt:variant>
      <vt:variant>
        <vt:i4>5</vt:i4>
      </vt:variant>
      <vt:variant>
        <vt:lpwstr/>
      </vt:variant>
      <vt:variant>
        <vt:lpwstr>_Toc159586121</vt:lpwstr>
      </vt:variant>
      <vt:variant>
        <vt:i4>1245233</vt:i4>
      </vt:variant>
      <vt:variant>
        <vt:i4>239</vt:i4>
      </vt:variant>
      <vt:variant>
        <vt:i4>0</vt:i4>
      </vt:variant>
      <vt:variant>
        <vt:i4>5</vt:i4>
      </vt:variant>
      <vt:variant>
        <vt:lpwstr/>
      </vt:variant>
      <vt:variant>
        <vt:lpwstr>_Toc159586120</vt:lpwstr>
      </vt:variant>
      <vt:variant>
        <vt:i4>1048625</vt:i4>
      </vt:variant>
      <vt:variant>
        <vt:i4>233</vt:i4>
      </vt:variant>
      <vt:variant>
        <vt:i4>0</vt:i4>
      </vt:variant>
      <vt:variant>
        <vt:i4>5</vt:i4>
      </vt:variant>
      <vt:variant>
        <vt:lpwstr/>
      </vt:variant>
      <vt:variant>
        <vt:lpwstr>_Toc159586119</vt:lpwstr>
      </vt:variant>
      <vt:variant>
        <vt:i4>1048625</vt:i4>
      </vt:variant>
      <vt:variant>
        <vt:i4>227</vt:i4>
      </vt:variant>
      <vt:variant>
        <vt:i4>0</vt:i4>
      </vt:variant>
      <vt:variant>
        <vt:i4>5</vt:i4>
      </vt:variant>
      <vt:variant>
        <vt:lpwstr/>
      </vt:variant>
      <vt:variant>
        <vt:lpwstr>_Toc159586118</vt:lpwstr>
      </vt:variant>
      <vt:variant>
        <vt:i4>1048625</vt:i4>
      </vt:variant>
      <vt:variant>
        <vt:i4>221</vt:i4>
      </vt:variant>
      <vt:variant>
        <vt:i4>0</vt:i4>
      </vt:variant>
      <vt:variant>
        <vt:i4>5</vt:i4>
      </vt:variant>
      <vt:variant>
        <vt:lpwstr/>
      </vt:variant>
      <vt:variant>
        <vt:lpwstr>_Toc159586117</vt:lpwstr>
      </vt:variant>
      <vt:variant>
        <vt:i4>1048625</vt:i4>
      </vt:variant>
      <vt:variant>
        <vt:i4>215</vt:i4>
      </vt:variant>
      <vt:variant>
        <vt:i4>0</vt:i4>
      </vt:variant>
      <vt:variant>
        <vt:i4>5</vt:i4>
      </vt:variant>
      <vt:variant>
        <vt:lpwstr/>
      </vt:variant>
      <vt:variant>
        <vt:lpwstr>_Toc159586116</vt:lpwstr>
      </vt:variant>
      <vt:variant>
        <vt:i4>1048625</vt:i4>
      </vt:variant>
      <vt:variant>
        <vt:i4>209</vt:i4>
      </vt:variant>
      <vt:variant>
        <vt:i4>0</vt:i4>
      </vt:variant>
      <vt:variant>
        <vt:i4>5</vt:i4>
      </vt:variant>
      <vt:variant>
        <vt:lpwstr/>
      </vt:variant>
      <vt:variant>
        <vt:lpwstr>_Toc159586115</vt:lpwstr>
      </vt:variant>
      <vt:variant>
        <vt:i4>1048625</vt:i4>
      </vt:variant>
      <vt:variant>
        <vt:i4>203</vt:i4>
      </vt:variant>
      <vt:variant>
        <vt:i4>0</vt:i4>
      </vt:variant>
      <vt:variant>
        <vt:i4>5</vt:i4>
      </vt:variant>
      <vt:variant>
        <vt:lpwstr/>
      </vt:variant>
      <vt:variant>
        <vt:lpwstr>_Toc159586114</vt:lpwstr>
      </vt:variant>
      <vt:variant>
        <vt:i4>1048625</vt:i4>
      </vt:variant>
      <vt:variant>
        <vt:i4>197</vt:i4>
      </vt:variant>
      <vt:variant>
        <vt:i4>0</vt:i4>
      </vt:variant>
      <vt:variant>
        <vt:i4>5</vt:i4>
      </vt:variant>
      <vt:variant>
        <vt:lpwstr/>
      </vt:variant>
      <vt:variant>
        <vt:lpwstr>_Toc159586113</vt:lpwstr>
      </vt:variant>
      <vt:variant>
        <vt:i4>1048625</vt:i4>
      </vt:variant>
      <vt:variant>
        <vt:i4>191</vt:i4>
      </vt:variant>
      <vt:variant>
        <vt:i4>0</vt:i4>
      </vt:variant>
      <vt:variant>
        <vt:i4>5</vt:i4>
      </vt:variant>
      <vt:variant>
        <vt:lpwstr/>
      </vt:variant>
      <vt:variant>
        <vt:lpwstr>_Toc159586112</vt:lpwstr>
      </vt:variant>
      <vt:variant>
        <vt:i4>1048625</vt:i4>
      </vt:variant>
      <vt:variant>
        <vt:i4>185</vt:i4>
      </vt:variant>
      <vt:variant>
        <vt:i4>0</vt:i4>
      </vt:variant>
      <vt:variant>
        <vt:i4>5</vt:i4>
      </vt:variant>
      <vt:variant>
        <vt:lpwstr/>
      </vt:variant>
      <vt:variant>
        <vt:lpwstr>_Toc159586111</vt:lpwstr>
      </vt:variant>
      <vt:variant>
        <vt:i4>1048625</vt:i4>
      </vt:variant>
      <vt:variant>
        <vt:i4>179</vt:i4>
      </vt:variant>
      <vt:variant>
        <vt:i4>0</vt:i4>
      </vt:variant>
      <vt:variant>
        <vt:i4>5</vt:i4>
      </vt:variant>
      <vt:variant>
        <vt:lpwstr/>
      </vt:variant>
      <vt:variant>
        <vt:lpwstr>_Toc159586110</vt:lpwstr>
      </vt:variant>
      <vt:variant>
        <vt:i4>1114161</vt:i4>
      </vt:variant>
      <vt:variant>
        <vt:i4>173</vt:i4>
      </vt:variant>
      <vt:variant>
        <vt:i4>0</vt:i4>
      </vt:variant>
      <vt:variant>
        <vt:i4>5</vt:i4>
      </vt:variant>
      <vt:variant>
        <vt:lpwstr/>
      </vt:variant>
      <vt:variant>
        <vt:lpwstr>_Toc159586109</vt:lpwstr>
      </vt:variant>
      <vt:variant>
        <vt:i4>1114161</vt:i4>
      </vt:variant>
      <vt:variant>
        <vt:i4>167</vt:i4>
      </vt:variant>
      <vt:variant>
        <vt:i4>0</vt:i4>
      </vt:variant>
      <vt:variant>
        <vt:i4>5</vt:i4>
      </vt:variant>
      <vt:variant>
        <vt:lpwstr/>
      </vt:variant>
      <vt:variant>
        <vt:lpwstr>_Toc159586108</vt:lpwstr>
      </vt:variant>
      <vt:variant>
        <vt:i4>1114161</vt:i4>
      </vt:variant>
      <vt:variant>
        <vt:i4>161</vt:i4>
      </vt:variant>
      <vt:variant>
        <vt:i4>0</vt:i4>
      </vt:variant>
      <vt:variant>
        <vt:i4>5</vt:i4>
      </vt:variant>
      <vt:variant>
        <vt:lpwstr/>
      </vt:variant>
      <vt:variant>
        <vt:lpwstr>_Toc159586107</vt:lpwstr>
      </vt:variant>
      <vt:variant>
        <vt:i4>1114161</vt:i4>
      </vt:variant>
      <vt:variant>
        <vt:i4>155</vt:i4>
      </vt:variant>
      <vt:variant>
        <vt:i4>0</vt:i4>
      </vt:variant>
      <vt:variant>
        <vt:i4>5</vt:i4>
      </vt:variant>
      <vt:variant>
        <vt:lpwstr/>
      </vt:variant>
      <vt:variant>
        <vt:lpwstr>_Toc159586106</vt:lpwstr>
      </vt:variant>
      <vt:variant>
        <vt:i4>1114161</vt:i4>
      </vt:variant>
      <vt:variant>
        <vt:i4>149</vt:i4>
      </vt:variant>
      <vt:variant>
        <vt:i4>0</vt:i4>
      </vt:variant>
      <vt:variant>
        <vt:i4>5</vt:i4>
      </vt:variant>
      <vt:variant>
        <vt:lpwstr/>
      </vt:variant>
      <vt:variant>
        <vt:lpwstr>_Toc159586105</vt:lpwstr>
      </vt:variant>
      <vt:variant>
        <vt:i4>1114161</vt:i4>
      </vt:variant>
      <vt:variant>
        <vt:i4>143</vt:i4>
      </vt:variant>
      <vt:variant>
        <vt:i4>0</vt:i4>
      </vt:variant>
      <vt:variant>
        <vt:i4>5</vt:i4>
      </vt:variant>
      <vt:variant>
        <vt:lpwstr/>
      </vt:variant>
      <vt:variant>
        <vt:lpwstr>_Toc159586104</vt:lpwstr>
      </vt:variant>
      <vt:variant>
        <vt:i4>1114161</vt:i4>
      </vt:variant>
      <vt:variant>
        <vt:i4>137</vt:i4>
      </vt:variant>
      <vt:variant>
        <vt:i4>0</vt:i4>
      </vt:variant>
      <vt:variant>
        <vt:i4>5</vt:i4>
      </vt:variant>
      <vt:variant>
        <vt:lpwstr/>
      </vt:variant>
      <vt:variant>
        <vt:lpwstr>_Toc159586103</vt:lpwstr>
      </vt:variant>
      <vt:variant>
        <vt:i4>1114161</vt:i4>
      </vt:variant>
      <vt:variant>
        <vt:i4>131</vt:i4>
      </vt:variant>
      <vt:variant>
        <vt:i4>0</vt:i4>
      </vt:variant>
      <vt:variant>
        <vt:i4>5</vt:i4>
      </vt:variant>
      <vt:variant>
        <vt:lpwstr/>
      </vt:variant>
      <vt:variant>
        <vt:lpwstr>_Toc159586102</vt:lpwstr>
      </vt:variant>
      <vt:variant>
        <vt:i4>1114161</vt:i4>
      </vt:variant>
      <vt:variant>
        <vt:i4>125</vt:i4>
      </vt:variant>
      <vt:variant>
        <vt:i4>0</vt:i4>
      </vt:variant>
      <vt:variant>
        <vt:i4>5</vt:i4>
      </vt:variant>
      <vt:variant>
        <vt:lpwstr/>
      </vt:variant>
      <vt:variant>
        <vt:lpwstr>_Toc159586101</vt:lpwstr>
      </vt:variant>
      <vt:variant>
        <vt:i4>1114161</vt:i4>
      </vt:variant>
      <vt:variant>
        <vt:i4>119</vt:i4>
      </vt:variant>
      <vt:variant>
        <vt:i4>0</vt:i4>
      </vt:variant>
      <vt:variant>
        <vt:i4>5</vt:i4>
      </vt:variant>
      <vt:variant>
        <vt:lpwstr/>
      </vt:variant>
      <vt:variant>
        <vt:lpwstr>_Toc159586100</vt:lpwstr>
      </vt:variant>
      <vt:variant>
        <vt:i4>1572912</vt:i4>
      </vt:variant>
      <vt:variant>
        <vt:i4>113</vt:i4>
      </vt:variant>
      <vt:variant>
        <vt:i4>0</vt:i4>
      </vt:variant>
      <vt:variant>
        <vt:i4>5</vt:i4>
      </vt:variant>
      <vt:variant>
        <vt:lpwstr/>
      </vt:variant>
      <vt:variant>
        <vt:lpwstr>_Toc159586099</vt:lpwstr>
      </vt:variant>
      <vt:variant>
        <vt:i4>1572912</vt:i4>
      </vt:variant>
      <vt:variant>
        <vt:i4>107</vt:i4>
      </vt:variant>
      <vt:variant>
        <vt:i4>0</vt:i4>
      </vt:variant>
      <vt:variant>
        <vt:i4>5</vt:i4>
      </vt:variant>
      <vt:variant>
        <vt:lpwstr/>
      </vt:variant>
      <vt:variant>
        <vt:lpwstr>_Toc159586098</vt:lpwstr>
      </vt:variant>
      <vt:variant>
        <vt:i4>1572912</vt:i4>
      </vt:variant>
      <vt:variant>
        <vt:i4>101</vt:i4>
      </vt:variant>
      <vt:variant>
        <vt:i4>0</vt:i4>
      </vt:variant>
      <vt:variant>
        <vt:i4>5</vt:i4>
      </vt:variant>
      <vt:variant>
        <vt:lpwstr/>
      </vt:variant>
      <vt:variant>
        <vt:lpwstr>_Toc159586097</vt:lpwstr>
      </vt:variant>
      <vt:variant>
        <vt:i4>1572912</vt:i4>
      </vt:variant>
      <vt:variant>
        <vt:i4>95</vt:i4>
      </vt:variant>
      <vt:variant>
        <vt:i4>0</vt:i4>
      </vt:variant>
      <vt:variant>
        <vt:i4>5</vt:i4>
      </vt:variant>
      <vt:variant>
        <vt:lpwstr/>
      </vt:variant>
      <vt:variant>
        <vt:lpwstr>_Toc159586096</vt:lpwstr>
      </vt:variant>
      <vt:variant>
        <vt:i4>1572912</vt:i4>
      </vt:variant>
      <vt:variant>
        <vt:i4>89</vt:i4>
      </vt:variant>
      <vt:variant>
        <vt:i4>0</vt:i4>
      </vt:variant>
      <vt:variant>
        <vt:i4>5</vt:i4>
      </vt:variant>
      <vt:variant>
        <vt:lpwstr/>
      </vt:variant>
      <vt:variant>
        <vt:lpwstr>_Toc159586095</vt:lpwstr>
      </vt:variant>
      <vt:variant>
        <vt:i4>1572912</vt:i4>
      </vt:variant>
      <vt:variant>
        <vt:i4>83</vt:i4>
      </vt:variant>
      <vt:variant>
        <vt:i4>0</vt:i4>
      </vt:variant>
      <vt:variant>
        <vt:i4>5</vt:i4>
      </vt:variant>
      <vt:variant>
        <vt:lpwstr/>
      </vt:variant>
      <vt:variant>
        <vt:lpwstr>_Toc159586094</vt:lpwstr>
      </vt:variant>
      <vt:variant>
        <vt:i4>1572912</vt:i4>
      </vt:variant>
      <vt:variant>
        <vt:i4>77</vt:i4>
      </vt:variant>
      <vt:variant>
        <vt:i4>0</vt:i4>
      </vt:variant>
      <vt:variant>
        <vt:i4>5</vt:i4>
      </vt:variant>
      <vt:variant>
        <vt:lpwstr/>
      </vt:variant>
      <vt:variant>
        <vt:lpwstr>_Toc159586093</vt:lpwstr>
      </vt:variant>
      <vt:variant>
        <vt:i4>1572912</vt:i4>
      </vt:variant>
      <vt:variant>
        <vt:i4>71</vt:i4>
      </vt:variant>
      <vt:variant>
        <vt:i4>0</vt:i4>
      </vt:variant>
      <vt:variant>
        <vt:i4>5</vt:i4>
      </vt:variant>
      <vt:variant>
        <vt:lpwstr/>
      </vt:variant>
      <vt:variant>
        <vt:lpwstr>_Toc159586092</vt:lpwstr>
      </vt:variant>
      <vt:variant>
        <vt:i4>1572912</vt:i4>
      </vt:variant>
      <vt:variant>
        <vt:i4>65</vt:i4>
      </vt:variant>
      <vt:variant>
        <vt:i4>0</vt:i4>
      </vt:variant>
      <vt:variant>
        <vt:i4>5</vt:i4>
      </vt:variant>
      <vt:variant>
        <vt:lpwstr/>
      </vt:variant>
      <vt:variant>
        <vt:lpwstr>_Toc159586091</vt:lpwstr>
      </vt:variant>
      <vt:variant>
        <vt:i4>1572912</vt:i4>
      </vt:variant>
      <vt:variant>
        <vt:i4>59</vt:i4>
      </vt:variant>
      <vt:variant>
        <vt:i4>0</vt:i4>
      </vt:variant>
      <vt:variant>
        <vt:i4>5</vt:i4>
      </vt:variant>
      <vt:variant>
        <vt:lpwstr/>
      </vt:variant>
      <vt:variant>
        <vt:lpwstr>_Toc159586090</vt:lpwstr>
      </vt:variant>
      <vt:variant>
        <vt:i4>1638448</vt:i4>
      </vt:variant>
      <vt:variant>
        <vt:i4>53</vt:i4>
      </vt:variant>
      <vt:variant>
        <vt:i4>0</vt:i4>
      </vt:variant>
      <vt:variant>
        <vt:i4>5</vt:i4>
      </vt:variant>
      <vt:variant>
        <vt:lpwstr/>
      </vt:variant>
      <vt:variant>
        <vt:lpwstr>_Toc159586089</vt:lpwstr>
      </vt:variant>
      <vt:variant>
        <vt:i4>1638448</vt:i4>
      </vt:variant>
      <vt:variant>
        <vt:i4>47</vt:i4>
      </vt:variant>
      <vt:variant>
        <vt:i4>0</vt:i4>
      </vt:variant>
      <vt:variant>
        <vt:i4>5</vt:i4>
      </vt:variant>
      <vt:variant>
        <vt:lpwstr/>
      </vt:variant>
      <vt:variant>
        <vt:lpwstr>_Toc159586088</vt:lpwstr>
      </vt:variant>
      <vt:variant>
        <vt:i4>1638448</vt:i4>
      </vt:variant>
      <vt:variant>
        <vt:i4>41</vt:i4>
      </vt:variant>
      <vt:variant>
        <vt:i4>0</vt:i4>
      </vt:variant>
      <vt:variant>
        <vt:i4>5</vt:i4>
      </vt:variant>
      <vt:variant>
        <vt:lpwstr/>
      </vt:variant>
      <vt:variant>
        <vt:lpwstr>_Toc159586087</vt:lpwstr>
      </vt:variant>
      <vt:variant>
        <vt:i4>1638448</vt:i4>
      </vt:variant>
      <vt:variant>
        <vt:i4>35</vt:i4>
      </vt:variant>
      <vt:variant>
        <vt:i4>0</vt:i4>
      </vt:variant>
      <vt:variant>
        <vt:i4>5</vt:i4>
      </vt:variant>
      <vt:variant>
        <vt:lpwstr/>
      </vt:variant>
      <vt:variant>
        <vt:lpwstr>_Toc159586086</vt:lpwstr>
      </vt:variant>
      <vt:variant>
        <vt:i4>1638448</vt:i4>
      </vt:variant>
      <vt:variant>
        <vt:i4>29</vt:i4>
      </vt:variant>
      <vt:variant>
        <vt:i4>0</vt:i4>
      </vt:variant>
      <vt:variant>
        <vt:i4>5</vt:i4>
      </vt:variant>
      <vt:variant>
        <vt:lpwstr/>
      </vt:variant>
      <vt:variant>
        <vt:lpwstr>_Toc159586085</vt:lpwstr>
      </vt:variant>
      <vt:variant>
        <vt:i4>1638448</vt:i4>
      </vt:variant>
      <vt:variant>
        <vt:i4>23</vt:i4>
      </vt:variant>
      <vt:variant>
        <vt:i4>0</vt:i4>
      </vt:variant>
      <vt:variant>
        <vt:i4>5</vt:i4>
      </vt:variant>
      <vt:variant>
        <vt:lpwstr/>
      </vt:variant>
      <vt:variant>
        <vt:lpwstr>_Toc159586084</vt:lpwstr>
      </vt:variant>
      <vt:variant>
        <vt:i4>1638448</vt:i4>
      </vt:variant>
      <vt:variant>
        <vt:i4>17</vt:i4>
      </vt:variant>
      <vt:variant>
        <vt:i4>0</vt:i4>
      </vt:variant>
      <vt:variant>
        <vt:i4>5</vt:i4>
      </vt:variant>
      <vt:variant>
        <vt:lpwstr/>
      </vt:variant>
      <vt:variant>
        <vt:lpwstr>_Toc159586083</vt:lpwstr>
      </vt:variant>
      <vt:variant>
        <vt:i4>1638448</vt:i4>
      </vt:variant>
      <vt:variant>
        <vt:i4>11</vt:i4>
      </vt:variant>
      <vt:variant>
        <vt:i4>0</vt:i4>
      </vt:variant>
      <vt:variant>
        <vt:i4>5</vt:i4>
      </vt:variant>
      <vt:variant>
        <vt:lpwstr/>
      </vt:variant>
      <vt:variant>
        <vt:lpwstr>_Toc159586082</vt:lpwstr>
      </vt:variant>
      <vt:variant>
        <vt:i4>1638448</vt:i4>
      </vt:variant>
      <vt:variant>
        <vt:i4>5</vt:i4>
      </vt:variant>
      <vt:variant>
        <vt:i4>0</vt:i4>
      </vt:variant>
      <vt:variant>
        <vt:i4>5</vt:i4>
      </vt:variant>
      <vt:variant>
        <vt:lpwstr/>
      </vt:variant>
      <vt:variant>
        <vt:lpwstr>_Toc159586081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CASR Part 131 Balloon Transport Operation Exposition (Sample)</dc:title>
  <dc:subject/>
  <dc:creator>Civil Aviation Safety Authority</dc:creator>
  <cp:keywords/>
  <dc:description/>
  <cp:lastModifiedBy>Parker, Leandra</cp:lastModifiedBy>
  <cp:revision>2</cp:revision>
  <cp:lastPrinted>2024-01-09T04:41:00Z</cp:lastPrinted>
  <dcterms:created xsi:type="dcterms:W3CDTF">2024-08-29T23:37:00Z</dcterms:created>
  <dcterms:modified xsi:type="dcterms:W3CDTF">2024-08-29T23:37:00Z</dcterms:modified>
  <cp:contentStatus>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V 1.0</vt:lpwstr>
  </property>
  <property fmtid="{D5CDD505-2E9C-101B-9397-08002B2CF9AE}" pid="3" name="UID">
    <vt:lpwstr>CASA-04-6691</vt:lpwstr>
  </property>
  <property fmtid="{D5CDD505-2E9C-101B-9397-08002B2CF9AE}" pid="4" name="CASA-Ref">
    <vt:lpwstr>SF24/16</vt:lpwstr>
  </property>
  <property fmtid="{D5CDD505-2E9C-101B-9397-08002B2CF9AE}" pid="5" name="Owner">
    <vt:lpwstr>Branch Manager, Flight Standards</vt:lpwstr>
  </property>
  <property fmtid="{D5CDD505-2E9C-101B-9397-08002B2CF9AE}" pid="6" name="ResponsibleArea">
    <vt:lpwstr>Manager, Operations Standards</vt:lpwstr>
  </property>
  <property fmtid="{D5CDD505-2E9C-101B-9397-08002B2CF9AE}" pid="7" name="EffectiveDate">
    <vt:lpwstr>03/2024</vt:lpwstr>
  </property>
  <property fmtid="{D5CDD505-2E9C-101B-9397-08002B2CF9AE}" pid="8" name="ReviewDate">
    <vt:lpwstr>03/2027</vt:lpwstr>
  </property>
  <property fmtid="{D5CDD505-2E9C-101B-9397-08002B2CF9AE}" pid="9" name="IntendedAudience">
    <vt:lpwstr>External</vt:lpwstr>
  </property>
  <property fmtid="{D5CDD505-2E9C-101B-9397-08002B2CF9AE}" pid="10" name="DLM Marker">
    <vt:lpwstr>OFFICIAL</vt:lpwstr>
  </property>
  <property fmtid="{D5CDD505-2E9C-101B-9397-08002B2CF9AE}" pid="11" name="ApprovalTier">
    <vt:lpwstr>Four</vt:lpwstr>
  </property>
  <property fmtid="{D5CDD505-2E9C-101B-9397-08002B2CF9AE}" pid="12" name="MediaServiceImageTags">
    <vt:lpwstr/>
  </property>
  <property fmtid="{D5CDD505-2E9C-101B-9397-08002B2CF9AE}" pid="13" name="ContentTypeId">
    <vt:lpwstr>0x010100AF0977F93D43C54DB13311F61ED49399</vt:lpwstr>
  </property>
</Properties>
</file>