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EAD00" w14:textId="77777777" w:rsidR="00440CA0" w:rsidRDefault="00440CA0">
      <w:pPr>
        <w:suppressAutoHyphens w:val="0"/>
        <w:rPr>
          <w:rFonts w:asciiTheme="majorHAnsi" w:eastAsiaTheme="majorEastAsia" w:hAnsiTheme="majorHAnsi" w:cstheme="majorBidi"/>
          <w:b/>
          <w:color w:val="023E5C" w:themeColor="text2"/>
          <w:kern w:val="28"/>
          <w:sz w:val="52"/>
          <w:szCs w:val="56"/>
        </w:rPr>
      </w:pPr>
    </w:p>
    <w:p w14:paraId="38EF8F40" w14:textId="77777777" w:rsidR="00440CA0" w:rsidRDefault="00440CA0" w:rsidP="00440CA0">
      <w:pPr>
        <w:pStyle w:val="Sampleaviationtext"/>
      </w:pPr>
      <w:r>
        <w:t>&lt; Industry manual/exposition cover page&gt;</w:t>
      </w:r>
    </w:p>
    <w:sdt>
      <w:sdtPr>
        <w:alias w:val="Title"/>
        <w:tag w:val=""/>
        <w:id w:val="-396667271"/>
        <w:placeholder>
          <w:docPart w:val="CD0FA5CE245B4011949581833A93E47B"/>
        </w:placeholder>
        <w:dataBinding w:prefixMappings="xmlns:ns0='http://purl.org/dc/elements/1.1/' xmlns:ns1='http://schemas.openxmlformats.org/package/2006/metadata/core-properties' " w:xpath="/ns1:coreProperties[1]/ns0:title[1]" w:storeItemID="{6C3C8BC8-F283-45AE-878A-BAB7291924A1}"/>
        <w:text/>
      </w:sdtPr>
      <w:sdtContent>
        <w:p w14:paraId="59575135" w14:textId="04062DA8" w:rsidR="00F03007" w:rsidRPr="00080615" w:rsidRDefault="00FD7B0F" w:rsidP="00363FE8">
          <w:pPr>
            <w:pStyle w:val="Title"/>
          </w:pPr>
          <w:r w:rsidRPr="00FD7B0F">
            <w:t xml:space="preserve">CASR Part 131 Balloon Transport </w:t>
          </w:r>
          <w:r w:rsidR="00C24008">
            <w:t>Operation</w:t>
          </w:r>
          <w:r w:rsidRPr="00FD7B0F">
            <w:t xml:space="preserve"> Exposition</w:t>
          </w:r>
          <w:r>
            <w:t xml:space="preserve"> </w:t>
          </w:r>
          <w:r w:rsidR="005B3073">
            <w:t>(</w:t>
          </w:r>
          <w:r w:rsidRPr="00FD7B0F">
            <w:t>Sample</w:t>
          </w:r>
          <w:r w:rsidR="005B3073">
            <w:t>)</w:t>
          </w:r>
        </w:p>
      </w:sdtContent>
    </w:sdt>
    <w:p w14:paraId="05D3389F" w14:textId="77777777" w:rsidR="00EC536D" w:rsidRDefault="00EC536D" w:rsidP="00363FE8">
      <w:pPr>
        <w:pStyle w:val="Title"/>
      </w:pPr>
    </w:p>
    <w:p w14:paraId="132FE17D" w14:textId="24E35E58" w:rsidR="009A1E31" w:rsidRPr="00363FE8" w:rsidRDefault="00EC536D" w:rsidP="00363FE8">
      <w:pPr>
        <w:pStyle w:val="Title"/>
      </w:pPr>
      <w:r w:rsidRPr="00363FE8">
        <w:t>C</w:t>
      </w:r>
      <w:r w:rsidR="00E9261E" w:rsidRPr="00363FE8">
        <w:t xml:space="preserve">ompany </w:t>
      </w:r>
      <w:r w:rsidRPr="00363FE8">
        <w:t>Name</w:t>
      </w:r>
      <w:r w:rsidR="00621A69">
        <w:t xml:space="preserve"> </w:t>
      </w:r>
    </w:p>
    <w:p w14:paraId="2EEA34F4" w14:textId="77777777" w:rsidR="00EC536D" w:rsidRDefault="00EC536D" w:rsidP="00E9261E"/>
    <w:p w14:paraId="69FE457C" w14:textId="77777777" w:rsidR="00EC536D" w:rsidRDefault="00EC536D" w:rsidP="00E9261E"/>
    <w:p w14:paraId="5ABCA5E0" w14:textId="77777777" w:rsidR="00EC536D" w:rsidRDefault="00EC536D" w:rsidP="00E9261E"/>
    <w:p w14:paraId="12345792" w14:textId="77777777" w:rsidR="00EC536D" w:rsidRDefault="00EC536D" w:rsidP="00E9261E"/>
    <w:p w14:paraId="7D1043AB" w14:textId="77777777" w:rsidR="00EC536D" w:rsidRDefault="00EC536D" w:rsidP="00363FE8">
      <w:pPr>
        <w:pStyle w:val="Sampleaviationtext"/>
      </w:pPr>
      <w:r>
        <w:t>&lt; insert image if required / delete as required&gt;</w:t>
      </w:r>
    </w:p>
    <w:p w14:paraId="7400E9D5" w14:textId="77777777" w:rsidR="00EC536D" w:rsidRDefault="00EC536D" w:rsidP="00E9261E"/>
    <w:p w14:paraId="6217942D" w14:textId="77777777" w:rsidR="00EC536D" w:rsidRDefault="00EC536D" w:rsidP="00E9261E"/>
    <w:p w14:paraId="3D9C6FAB" w14:textId="77777777" w:rsidR="00EC536D" w:rsidRDefault="00EC536D" w:rsidP="00E9261E"/>
    <w:p w14:paraId="3574CD7C" w14:textId="77777777" w:rsidR="00EC536D" w:rsidRDefault="00EC536D" w:rsidP="00E9261E"/>
    <w:p w14:paraId="5CFBEA22" w14:textId="77777777" w:rsidR="00EC536D" w:rsidRDefault="00EC536D" w:rsidP="00E9261E"/>
    <w:p w14:paraId="4751FD42" w14:textId="77777777" w:rsidR="00EC536D" w:rsidRDefault="00EC536D" w:rsidP="00E9261E"/>
    <w:p w14:paraId="2F6D9DD3" w14:textId="77777777" w:rsidR="00EC536D" w:rsidRDefault="00EC536D" w:rsidP="00E9261E"/>
    <w:p w14:paraId="1B4C811F" w14:textId="77777777" w:rsidR="00EC536D" w:rsidRDefault="00EC536D" w:rsidP="00E9261E"/>
    <w:p w14:paraId="61023117" w14:textId="77777777" w:rsidR="00EC536D" w:rsidRDefault="00EC536D" w:rsidP="00E9261E"/>
    <w:p w14:paraId="2C222D5A" w14:textId="77777777" w:rsidR="00EC536D" w:rsidRDefault="00EC536D" w:rsidP="00E9261E"/>
    <w:p w14:paraId="3632A20C" w14:textId="77777777" w:rsidR="00EC536D" w:rsidRDefault="00EC536D" w:rsidP="00E9261E"/>
    <w:p w14:paraId="4F7F83B8" w14:textId="77777777" w:rsidR="00EC536D" w:rsidRDefault="00EC536D" w:rsidP="00E9261E"/>
    <w:p w14:paraId="69ED101E" w14:textId="77777777" w:rsidR="00E9261E" w:rsidRPr="00E9261E" w:rsidRDefault="00E9261E" w:rsidP="00E9261E"/>
    <w:p w14:paraId="46904CC7" w14:textId="588339A6" w:rsidR="00EC536D" w:rsidRPr="00363FE8" w:rsidRDefault="00E9261E" w:rsidP="00363FE8">
      <w:pPr>
        <w:pStyle w:val="NotesBoxText"/>
      </w:pPr>
      <w:r w:rsidRPr="00363FE8" w:rsidDel="00EA3147">
        <w:rPr>
          <w:rStyle w:val="bold"/>
        </w:rPr>
        <w:t>Version</w:t>
      </w:r>
      <w:r w:rsidRPr="00363FE8" w:rsidDel="00EA3147">
        <w:tab/>
      </w:r>
      <w:fldSimple w:instr=" DOCPROPERTY  Version  \* MERGEFORMAT ">
        <w:r w:rsidR="00506335">
          <w:t>V X.X</w:t>
        </w:r>
      </w:fldSimple>
    </w:p>
    <w:p w14:paraId="28DE4E21" w14:textId="77777777" w:rsidR="00EC536D" w:rsidRPr="00363FE8" w:rsidRDefault="00EC536D" w:rsidP="00363FE8">
      <w:pPr>
        <w:pStyle w:val="NotesBoxText"/>
      </w:pPr>
      <w:r w:rsidRPr="00363FE8">
        <w:rPr>
          <w:rStyle w:val="bold"/>
        </w:rPr>
        <w:t>Date</w:t>
      </w:r>
      <w:r w:rsidR="00363FE8">
        <w:tab/>
      </w:r>
      <w:r w:rsidRPr="00363FE8">
        <w:tab/>
      </w:r>
      <w:r w:rsidR="00363FE8" w:rsidRPr="00363FE8">
        <w:t>MM/YYYY</w:t>
      </w:r>
    </w:p>
    <w:p w14:paraId="736807AD" w14:textId="77777777" w:rsidR="00E9261E" w:rsidRPr="00E9261E" w:rsidRDefault="00E9261E" w:rsidP="00E9261E"/>
    <w:p w14:paraId="78FB60D2" w14:textId="77777777" w:rsidR="00825800" w:rsidRDefault="00825800" w:rsidP="004C7807">
      <w:pPr>
        <w:sectPr w:rsidR="00825800" w:rsidSect="00BD6986">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134" w:left="1134" w:header="567" w:footer="340" w:gutter="0"/>
          <w:cols w:space="708"/>
          <w:titlePg/>
          <w:docGrid w:linePitch="360"/>
        </w:sectPr>
      </w:pPr>
      <w:bookmarkStart w:id="0" w:name="_Hlk129070693"/>
    </w:p>
    <w:p w14:paraId="5EBE448F" w14:textId="77777777" w:rsidR="004F0F7B" w:rsidRDefault="00363FE8" w:rsidP="004F0F7B">
      <w:pPr>
        <w:pStyle w:val="TOCHeading"/>
      </w:pPr>
      <w:bookmarkStart w:id="1" w:name="_Toc144990652"/>
      <w:bookmarkStart w:id="2" w:name="_Toc142404778"/>
      <w:bookmarkStart w:id="3" w:name="_Toc142404769"/>
      <w:bookmarkEnd w:id="0"/>
      <w:r>
        <w:lastRenderedPageBreak/>
        <w:t>Table of c</w:t>
      </w:r>
      <w:r w:rsidR="00016524">
        <w:t>ontents</w:t>
      </w:r>
    </w:p>
    <w:p w14:paraId="26B12C77" w14:textId="77777777" w:rsidR="00092F7A" w:rsidRDefault="00C76974">
      <w:pPr>
        <w:pStyle w:val="TOC1"/>
      </w:pPr>
      <w:r>
        <w:rPr>
          <w:sz w:val="36"/>
          <w:szCs w:val="26"/>
        </w:rPr>
        <w:t xml:space="preserve"> </w:t>
      </w:r>
      <w:r w:rsidR="00440CA0">
        <w:rPr>
          <w:sz w:val="36"/>
          <w:szCs w:val="26"/>
        </w:rPr>
        <w:fldChar w:fldCharType="begin"/>
      </w:r>
      <w:r w:rsidR="00440CA0">
        <w:instrText xml:space="preserve"> TOC \o "1-3" \h \z \u </w:instrText>
      </w:r>
      <w:r w:rsidR="00440CA0">
        <w:rPr>
          <w:sz w:val="36"/>
          <w:szCs w:val="26"/>
        </w:rPr>
        <w:fldChar w:fldCharType="separate"/>
      </w:r>
    </w:p>
    <w:p w14:paraId="03F7D809" w14:textId="0EF47E03" w:rsidR="00092F7A" w:rsidRDefault="00092F7A">
      <w:pPr>
        <w:pStyle w:val="TOC1"/>
        <w:rPr>
          <w:rFonts w:asciiTheme="minorHAnsi" w:eastAsiaTheme="minorEastAsia" w:hAnsiTheme="minorHAnsi"/>
          <w:b w:val="0"/>
          <w:color w:val="auto"/>
          <w:kern w:val="2"/>
          <w:sz w:val="24"/>
          <w:szCs w:val="24"/>
          <w:lang w:eastAsia="en-AU"/>
          <w14:ligatures w14:val="standardContextual"/>
        </w:rPr>
      </w:pPr>
      <w:hyperlink w:anchor="_Toc234923589" w:history="1">
        <w:r w:rsidRPr="001D5CA0">
          <w:rPr>
            <w:rStyle w:val="Hyperlink"/>
          </w:rPr>
          <w:t>List of Effective Pages</w:t>
        </w:r>
        <w:r>
          <w:rPr>
            <w:webHidden/>
          </w:rPr>
          <w:tab/>
        </w:r>
        <w:r>
          <w:rPr>
            <w:webHidden/>
          </w:rPr>
          <w:fldChar w:fldCharType="begin"/>
        </w:r>
        <w:r>
          <w:rPr>
            <w:webHidden/>
          </w:rPr>
          <w:instrText xml:space="preserve"> PAGEREF _Toc234923589 \h </w:instrText>
        </w:r>
        <w:r>
          <w:rPr>
            <w:webHidden/>
          </w:rPr>
        </w:r>
        <w:r>
          <w:rPr>
            <w:webHidden/>
          </w:rPr>
          <w:fldChar w:fldCharType="separate"/>
        </w:r>
        <w:r>
          <w:rPr>
            <w:webHidden/>
          </w:rPr>
          <w:t>9</w:t>
        </w:r>
        <w:r>
          <w:rPr>
            <w:webHidden/>
          </w:rPr>
          <w:fldChar w:fldCharType="end"/>
        </w:r>
      </w:hyperlink>
    </w:p>
    <w:p w14:paraId="56278FAF" w14:textId="7011DCA8" w:rsidR="00092F7A" w:rsidRDefault="00092F7A">
      <w:pPr>
        <w:pStyle w:val="TOC1"/>
        <w:rPr>
          <w:rFonts w:asciiTheme="minorHAnsi" w:eastAsiaTheme="minorEastAsia" w:hAnsiTheme="minorHAnsi"/>
          <w:b w:val="0"/>
          <w:color w:val="auto"/>
          <w:kern w:val="2"/>
          <w:sz w:val="24"/>
          <w:szCs w:val="24"/>
          <w:lang w:eastAsia="en-AU"/>
          <w14:ligatures w14:val="standardContextual"/>
        </w:rPr>
      </w:pPr>
      <w:hyperlink w:anchor="_Toc234923590" w:history="1">
        <w:r w:rsidRPr="001D5CA0">
          <w:rPr>
            <w:rStyle w:val="Hyperlink"/>
          </w:rPr>
          <w:t>Prefac</w:t>
        </w:r>
        <w:r>
          <w:rPr>
            <w:rStyle w:val="Hyperlink"/>
          </w:rPr>
          <w:t xml:space="preserve">e </w:t>
        </w:r>
        <w:r>
          <w:rPr>
            <w:rStyle w:val="Hyperlink"/>
          </w:rPr>
          <w:tab/>
        </w:r>
        <w:r>
          <w:rPr>
            <w:rStyle w:val="Hyperlink"/>
          </w:rPr>
          <w:tab/>
        </w:r>
        <w:r>
          <w:rPr>
            <w:webHidden/>
          </w:rPr>
          <w:fldChar w:fldCharType="begin"/>
        </w:r>
        <w:r>
          <w:rPr>
            <w:webHidden/>
          </w:rPr>
          <w:instrText xml:space="preserve"> PAGEREF _Toc234923590 \h </w:instrText>
        </w:r>
        <w:r>
          <w:rPr>
            <w:webHidden/>
          </w:rPr>
        </w:r>
        <w:r>
          <w:rPr>
            <w:webHidden/>
          </w:rPr>
          <w:fldChar w:fldCharType="separate"/>
        </w:r>
        <w:r>
          <w:rPr>
            <w:webHidden/>
          </w:rPr>
          <w:t>10</w:t>
        </w:r>
        <w:r>
          <w:rPr>
            <w:webHidden/>
          </w:rPr>
          <w:fldChar w:fldCharType="end"/>
        </w:r>
      </w:hyperlink>
    </w:p>
    <w:p w14:paraId="46C0122D" w14:textId="7E98007A" w:rsidR="00092F7A" w:rsidRDefault="00092F7A">
      <w:pPr>
        <w:pStyle w:val="TOC1"/>
        <w:rPr>
          <w:rFonts w:asciiTheme="minorHAnsi" w:eastAsiaTheme="minorEastAsia" w:hAnsiTheme="minorHAnsi"/>
          <w:b w:val="0"/>
          <w:color w:val="auto"/>
          <w:kern w:val="2"/>
          <w:sz w:val="24"/>
          <w:szCs w:val="24"/>
          <w:lang w:eastAsia="en-AU"/>
          <w14:ligatures w14:val="standardContextual"/>
        </w:rPr>
      </w:pPr>
      <w:hyperlink w:anchor="_Toc234923591" w:history="1">
        <w:r w:rsidRPr="001D5CA0">
          <w:rPr>
            <w:rStyle w:val="Hyperlink"/>
          </w:rPr>
          <w:t>Amendment record/Revision history</w:t>
        </w:r>
        <w:r>
          <w:rPr>
            <w:webHidden/>
          </w:rPr>
          <w:tab/>
        </w:r>
        <w:r>
          <w:rPr>
            <w:webHidden/>
          </w:rPr>
          <w:fldChar w:fldCharType="begin"/>
        </w:r>
        <w:r>
          <w:rPr>
            <w:webHidden/>
          </w:rPr>
          <w:instrText xml:space="preserve"> PAGEREF _Toc234923591 \h </w:instrText>
        </w:r>
        <w:r>
          <w:rPr>
            <w:webHidden/>
          </w:rPr>
        </w:r>
        <w:r>
          <w:rPr>
            <w:webHidden/>
          </w:rPr>
          <w:fldChar w:fldCharType="separate"/>
        </w:r>
        <w:r>
          <w:rPr>
            <w:webHidden/>
          </w:rPr>
          <w:t>11</w:t>
        </w:r>
        <w:r>
          <w:rPr>
            <w:webHidden/>
          </w:rPr>
          <w:fldChar w:fldCharType="end"/>
        </w:r>
      </w:hyperlink>
    </w:p>
    <w:p w14:paraId="51862DE0" w14:textId="34E56CB1" w:rsidR="00092F7A" w:rsidRDefault="00092F7A">
      <w:pPr>
        <w:pStyle w:val="TOC1"/>
        <w:rPr>
          <w:rFonts w:asciiTheme="minorHAnsi" w:eastAsiaTheme="minorEastAsia" w:hAnsiTheme="minorHAnsi"/>
          <w:b w:val="0"/>
          <w:color w:val="auto"/>
          <w:kern w:val="2"/>
          <w:sz w:val="24"/>
          <w:szCs w:val="24"/>
          <w:lang w:eastAsia="en-AU"/>
          <w14:ligatures w14:val="standardContextual"/>
        </w:rPr>
      </w:pPr>
      <w:hyperlink w:anchor="_Toc234923592" w:history="1">
        <w:r w:rsidRPr="001D5CA0">
          <w:rPr>
            <w:rStyle w:val="Hyperlink"/>
          </w:rPr>
          <w:t>Distribution table</w:t>
        </w:r>
        <w:r>
          <w:rPr>
            <w:webHidden/>
          </w:rPr>
          <w:tab/>
        </w:r>
        <w:r>
          <w:rPr>
            <w:webHidden/>
          </w:rPr>
          <w:fldChar w:fldCharType="begin"/>
        </w:r>
        <w:r>
          <w:rPr>
            <w:webHidden/>
          </w:rPr>
          <w:instrText xml:space="preserve"> PAGEREF _Toc234923592 \h </w:instrText>
        </w:r>
        <w:r>
          <w:rPr>
            <w:webHidden/>
          </w:rPr>
        </w:r>
        <w:r>
          <w:rPr>
            <w:webHidden/>
          </w:rPr>
          <w:fldChar w:fldCharType="separate"/>
        </w:r>
        <w:r>
          <w:rPr>
            <w:webHidden/>
          </w:rPr>
          <w:t>12</w:t>
        </w:r>
        <w:r>
          <w:rPr>
            <w:webHidden/>
          </w:rPr>
          <w:fldChar w:fldCharType="end"/>
        </w:r>
      </w:hyperlink>
    </w:p>
    <w:p w14:paraId="239AC8F0" w14:textId="498170A9" w:rsidR="00092F7A" w:rsidRDefault="00092F7A">
      <w:pPr>
        <w:pStyle w:val="TOC1"/>
        <w:rPr>
          <w:rFonts w:asciiTheme="minorHAnsi" w:eastAsiaTheme="minorEastAsia" w:hAnsiTheme="minorHAnsi"/>
          <w:b w:val="0"/>
          <w:color w:val="auto"/>
          <w:kern w:val="2"/>
          <w:sz w:val="24"/>
          <w:szCs w:val="24"/>
          <w:lang w:eastAsia="en-AU"/>
          <w14:ligatures w14:val="standardContextual"/>
        </w:rPr>
      </w:pPr>
      <w:hyperlink w:anchor="_Toc234923593" w:history="1">
        <w:r w:rsidRPr="001D5CA0">
          <w:rPr>
            <w:rStyle w:val="Hyperlink"/>
          </w:rPr>
          <w:t>1</w:t>
        </w:r>
        <w:r>
          <w:rPr>
            <w:rFonts w:asciiTheme="minorHAnsi" w:eastAsiaTheme="minorEastAsia" w:hAnsiTheme="minorHAnsi"/>
            <w:b w:val="0"/>
            <w:color w:val="auto"/>
            <w:kern w:val="2"/>
            <w:sz w:val="24"/>
            <w:szCs w:val="24"/>
            <w:lang w:eastAsia="en-AU"/>
            <w14:ligatures w14:val="standardContextual"/>
          </w:rPr>
          <w:tab/>
        </w:r>
        <w:r w:rsidRPr="001D5CA0">
          <w:rPr>
            <w:rStyle w:val="Hyperlink"/>
          </w:rPr>
          <w:t>Operator compliance and administration</w:t>
        </w:r>
        <w:r>
          <w:rPr>
            <w:webHidden/>
          </w:rPr>
          <w:tab/>
        </w:r>
        <w:r>
          <w:rPr>
            <w:webHidden/>
          </w:rPr>
          <w:fldChar w:fldCharType="begin"/>
        </w:r>
        <w:r>
          <w:rPr>
            <w:webHidden/>
          </w:rPr>
          <w:instrText xml:space="preserve"> PAGEREF _Toc234923593 \h </w:instrText>
        </w:r>
        <w:r>
          <w:rPr>
            <w:webHidden/>
          </w:rPr>
        </w:r>
        <w:r>
          <w:rPr>
            <w:webHidden/>
          </w:rPr>
          <w:fldChar w:fldCharType="separate"/>
        </w:r>
        <w:r>
          <w:rPr>
            <w:webHidden/>
          </w:rPr>
          <w:t>13</w:t>
        </w:r>
        <w:r>
          <w:rPr>
            <w:webHidden/>
          </w:rPr>
          <w:fldChar w:fldCharType="end"/>
        </w:r>
      </w:hyperlink>
    </w:p>
    <w:p w14:paraId="041B5B82" w14:textId="79A83051"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594" w:history="1">
        <w:r w:rsidRPr="001D5CA0">
          <w:rPr>
            <w:rStyle w:val="Hyperlink"/>
            <w:noProof/>
          </w:rPr>
          <w:t>1.1</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CEO management and safety statement</w:t>
        </w:r>
        <w:r>
          <w:rPr>
            <w:noProof/>
            <w:webHidden/>
          </w:rPr>
          <w:tab/>
        </w:r>
        <w:r>
          <w:rPr>
            <w:noProof/>
            <w:webHidden/>
          </w:rPr>
          <w:fldChar w:fldCharType="begin"/>
        </w:r>
        <w:r>
          <w:rPr>
            <w:noProof/>
            <w:webHidden/>
          </w:rPr>
          <w:instrText xml:space="preserve"> PAGEREF _Toc234923594 \h </w:instrText>
        </w:r>
        <w:r>
          <w:rPr>
            <w:noProof/>
            <w:webHidden/>
          </w:rPr>
        </w:r>
        <w:r>
          <w:rPr>
            <w:noProof/>
            <w:webHidden/>
          </w:rPr>
          <w:fldChar w:fldCharType="separate"/>
        </w:r>
        <w:r>
          <w:rPr>
            <w:noProof/>
            <w:webHidden/>
          </w:rPr>
          <w:t>13</w:t>
        </w:r>
        <w:r>
          <w:rPr>
            <w:noProof/>
            <w:webHidden/>
          </w:rPr>
          <w:fldChar w:fldCharType="end"/>
        </w:r>
      </w:hyperlink>
    </w:p>
    <w:p w14:paraId="2892462C" w14:textId="303B2A8C"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595" w:history="1">
        <w:r w:rsidRPr="001D5CA0">
          <w:rPr>
            <w:rStyle w:val="Hyperlink"/>
            <w:noProof/>
          </w:rPr>
          <w:t>1.2</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Organisation name and details</w:t>
        </w:r>
        <w:r>
          <w:rPr>
            <w:noProof/>
            <w:webHidden/>
          </w:rPr>
          <w:tab/>
        </w:r>
        <w:r>
          <w:rPr>
            <w:noProof/>
            <w:webHidden/>
          </w:rPr>
          <w:fldChar w:fldCharType="begin"/>
        </w:r>
        <w:r>
          <w:rPr>
            <w:noProof/>
            <w:webHidden/>
          </w:rPr>
          <w:instrText xml:space="preserve"> PAGEREF _Toc234923595 \h </w:instrText>
        </w:r>
        <w:r>
          <w:rPr>
            <w:noProof/>
            <w:webHidden/>
          </w:rPr>
        </w:r>
        <w:r>
          <w:rPr>
            <w:noProof/>
            <w:webHidden/>
          </w:rPr>
          <w:fldChar w:fldCharType="separate"/>
        </w:r>
        <w:r>
          <w:rPr>
            <w:noProof/>
            <w:webHidden/>
          </w:rPr>
          <w:t>13</w:t>
        </w:r>
        <w:r>
          <w:rPr>
            <w:noProof/>
            <w:webHidden/>
          </w:rPr>
          <w:fldChar w:fldCharType="end"/>
        </w:r>
      </w:hyperlink>
    </w:p>
    <w:p w14:paraId="0E9AC574" w14:textId="5D824CA8"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596" w:history="1">
        <w:r w:rsidRPr="001D5CA0">
          <w:rPr>
            <w:rStyle w:val="Hyperlink"/>
            <w:noProof/>
          </w:rPr>
          <w:t>1.3</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Key personnel details</w:t>
        </w:r>
        <w:r>
          <w:rPr>
            <w:noProof/>
            <w:webHidden/>
          </w:rPr>
          <w:tab/>
        </w:r>
        <w:r>
          <w:rPr>
            <w:noProof/>
            <w:webHidden/>
          </w:rPr>
          <w:fldChar w:fldCharType="begin"/>
        </w:r>
        <w:r>
          <w:rPr>
            <w:noProof/>
            <w:webHidden/>
          </w:rPr>
          <w:instrText xml:space="preserve"> PAGEREF _Toc234923596 \h </w:instrText>
        </w:r>
        <w:r>
          <w:rPr>
            <w:noProof/>
            <w:webHidden/>
          </w:rPr>
        </w:r>
        <w:r>
          <w:rPr>
            <w:noProof/>
            <w:webHidden/>
          </w:rPr>
          <w:fldChar w:fldCharType="separate"/>
        </w:r>
        <w:r>
          <w:rPr>
            <w:noProof/>
            <w:webHidden/>
          </w:rPr>
          <w:t>14</w:t>
        </w:r>
        <w:r>
          <w:rPr>
            <w:noProof/>
            <w:webHidden/>
          </w:rPr>
          <w:fldChar w:fldCharType="end"/>
        </w:r>
      </w:hyperlink>
    </w:p>
    <w:p w14:paraId="6295A0D8" w14:textId="6FCA657B"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597" w:history="1">
        <w:r w:rsidRPr="001D5CA0">
          <w:rPr>
            <w:rStyle w:val="Hyperlink"/>
            <w:noProof/>
          </w:rPr>
          <w:t>1.4</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Third party service providers</w:t>
        </w:r>
        <w:r>
          <w:rPr>
            <w:noProof/>
            <w:webHidden/>
          </w:rPr>
          <w:tab/>
        </w:r>
        <w:r>
          <w:rPr>
            <w:noProof/>
            <w:webHidden/>
          </w:rPr>
          <w:fldChar w:fldCharType="begin"/>
        </w:r>
        <w:r>
          <w:rPr>
            <w:noProof/>
            <w:webHidden/>
          </w:rPr>
          <w:instrText xml:space="preserve"> PAGEREF _Toc234923597 \h </w:instrText>
        </w:r>
        <w:r>
          <w:rPr>
            <w:noProof/>
            <w:webHidden/>
          </w:rPr>
        </w:r>
        <w:r>
          <w:rPr>
            <w:noProof/>
            <w:webHidden/>
          </w:rPr>
          <w:fldChar w:fldCharType="separate"/>
        </w:r>
        <w:r>
          <w:rPr>
            <w:noProof/>
            <w:webHidden/>
          </w:rPr>
          <w:t>14</w:t>
        </w:r>
        <w:r>
          <w:rPr>
            <w:noProof/>
            <w:webHidden/>
          </w:rPr>
          <w:fldChar w:fldCharType="end"/>
        </w:r>
      </w:hyperlink>
    </w:p>
    <w:p w14:paraId="21487708" w14:textId="2BB04D13"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598" w:history="1">
        <w:r w:rsidRPr="001D5CA0">
          <w:rPr>
            <w:rStyle w:val="Hyperlink"/>
            <w:noProof/>
          </w:rPr>
          <w:t>1.5</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Authorised operations</w:t>
        </w:r>
        <w:r>
          <w:rPr>
            <w:noProof/>
            <w:webHidden/>
          </w:rPr>
          <w:tab/>
        </w:r>
        <w:r>
          <w:rPr>
            <w:noProof/>
            <w:webHidden/>
          </w:rPr>
          <w:fldChar w:fldCharType="begin"/>
        </w:r>
        <w:r>
          <w:rPr>
            <w:noProof/>
            <w:webHidden/>
          </w:rPr>
          <w:instrText xml:space="preserve"> PAGEREF _Toc234923598 \h </w:instrText>
        </w:r>
        <w:r>
          <w:rPr>
            <w:noProof/>
            <w:webHidden/>
          </w:rPr>
        </w:r>
        <w:r>
          <w:rPr>
            <w:noProof/>
            <w:webHidden/>
          </w:rPr>
          <w:fldChar w:fldCharType="separate"/>
        </w:r>
        <w:r>
          <w:rPr>
            <w:noProof/>
            <w:webHidden/>
          </w:rPr>
          <w:t>14</w:t>
        </w:r>
        <w:r>
          <w:rPr>
            <w:noProof/>
            <w:webHidden/>
          </w:rPr>
          <w:fldChar w:fldCharType="end"/>
        </w:r>
      </w:hyperlink>
    </w:p>
    <w:p w14:paraId="740B2B58" w14:textId="2C5517CB"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599" w:history="1">
        <w:r w:rsidRPr="001D5CA0">
          <w:rPr>
            <w:rStyle w:val="Hyperlink"/>
            <w:noProof/>
          </w:rPr>
          <w:t>1.6</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Specialised balloon operations</w:t>
        </w:r>
        <w:r>
          <w:rPr>
            <w:noProof/>
            <w:webHidden/>
          </w:rPr>
          <w:tab/>
        </w:r>
        <w:r>
          <w:rPr>
            <w:noProof/>
            <w:webHidden/>
          </w:rPr>
          <w:fldChar w:fldCharType="begin"/>
        </w:r>
        <w:r>
          <w:rPr>
            <w:noProof/>
            <w:webHidden/>
          </w:rPr>
          <w:instrText xml:space="preserve"> PAGEREF _Toc234923599 \h </w:instrText>
        </w:r>
        <w:r>
          <w:rPr>
            <w:noProof/>
            <w:webHidden/>
          </w:rPr>
        </w:r>
        <w:r>
          <w:rPr>
            <w:noProof/>
            <w:webHidden/>
          </w:rPr>
          <w:fldChar w:fldCharType="separate"/>
        </w:r>
        <w:r>
          <w:rPr>
            <w:noProof/>
            <w:webHidden/>
          </w:rPr>
          <w:t>14</w:t>
        </w:r>
        <w:r>
          <w:rPr>
            <w:noProof/>
            <w:webHidden/>
          </w:rPr>
          <w:fldChar w:fldCharType="end"/>
        </w:r>
      </w:hyperlink>
    </w:p>
    <w:p w14:paraId="6B8ACD12" w14:textId="2E25E036"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00" w:history="1">
        <w:r w:rsidRPr="001D5CA0">
          <w:rPr>
            <w:rStyle w:val="Hyperlink"/>
            <w:noProof/>
          </w:rPr>
          <w:t>1.7</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CASA approvals</w:t>
        </w:r>
        <w:r>
          <w:rPr>
            <w:noProof/>
            <w:webHidden/>
          </w:rPr>
          <w:tab/>
        </w:r>
        <w:r>
          <w:rPr>
            <w:noProof/>
            <w:webHidden/>
          </w:rPr>
          <w:fldChar w:fldCharType="begin"/>
        </w:r>
        <w:r>
          <w:rPr>
            <w:noProof/>
            <w:webHidden/>
          </w:rPr>
          <w:instrText xml:space="preserve"> PAGEREF _Toc234923600 \h </w:instrText>
        </w:r>
        <w:r>
          <w:rPr>
            <w:noProof/>
            <w:webHidden/>
          </w:rPr>
        </w:r>
        <w:r>
          <w:rPr>
            <w:noProof/>
            <w:webHidden/>
          </w:rPr>
          <w:fldChar w:fldCharType="separate"/>
        </w:r>
        <w:r>
          <w:rPr>
            <w:noProof/>
            <w:webHidden/>
          </w:rPr>
          <w:t>14</w:t>
        </w:r>
        <w:r>
          <w:rPr>
            <w:noProof/>
            <w:webHidden/>
          </w:rPr>
          <w:fldChar w:fldCharType="end"/>
        </w:r>
      </w:hyperlink>
    </w:p>
    <w:p w14:paraId="46EA205A" w14:textId="5D88FF19"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01" w:history="1">
        <w:r w:rsidRPr="001D5CA0">
          <w:rPr>
            <w:rStyle w:val="Hyperlink"/>
            <w:noProof/>
          </w:rPr>
          <w:t>1.8</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Aircraft to be flown under the visual flight rules</w:t>
        </w:r>
        <w:r>
          <w:rPr>
            <w:noProof/>
            <w:webHidden/>
          </w:rPr>
          <w:tab/>
        </w:r>
        <w:r>
          <w:rPr>
            <w:noProof/>
            <w:webHidden/>
          </w:rPr>
          <w:fldChar w:fldCharType="begin"/>
        </w:r>
        <w:r>
          <w:rPr>
            <w:noProof/>
            <w:webHidden/>
          </w:rPr>
          <w:instrText xml:space="preserve"> PAGEREF _Toc234923601 \h </w:instrText>
        </w:r>
        <w:r>
          <w:rPr>
            <w:noProof/>
            <w:webHidden/>
          </w:rPr>
        </w:r>
        <w:r>
          <w:rPr>
            <w:noProof/>
            <w:webHidden/>
          </w:rPr>
          <w:fldChar w:fldCharType="separate"/>
        </w:r>
        <w:r>
          <w:rPr>
            <w:noProof/>
            <w:webHidden/>
          </w:rPr>
          <w:t>15</w:t>
        </w:r>
        <w:r>
          <w:rPr>
            <w:noProof/>
            <w:webHidden/>
          </w:rPr>
          <w:fldChar w:fldCharType="end"/>
        </w:r>
      </w:hyperlink>
    </w:p>
    <w:p w14:paraId="1EE7FD6E" w14:textId="4191253F"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02" w:history="1">
        <w:r w:rsidRPr="001D5CA0">
          <w:rPr>
            <w:rStyle w:val="Hyperlink"/>
            <w:noProof/>
          </w:rPr>
          <w:t>1.9</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Aircraft leasing arrangements</w:t>
        </w:r>
        <w:r>
          <w:rPr>
            <w:noProof/>
            <w:webHidden/>
          </w:rPr>
          <w:tab/>
        </w:r>
        <w:r>
          <w:rPr>
            <w:noProof/>
            <w:webHidden/>
          </w:rPr>
          <w:fldChar w:fldCharType="begin"/>
        </w:r>
        <w:r>
          <w:rPr>
            <w:noProof/>
            <w:webHidden/>
          </w:rPr>
          <w:instrText xml:space="preserve"> PAGEREF _Toc234923602 \h </w:instrText>
        </w:r>
        <w:r>
          <w:rPr>
            <w:noProof/>
            <w:webHidden/>
          </w:rPr>
        </w:r>
        <w:r>
          <w:rPr>
            <w:noProof/>
            <w:webHidden/>
          </w:rPr>
          <w:fldChar w:fldCharType="separate"/>
        </w:r>
        <w:r>
          <w:rPr>
            <w:noProof/>
            <w:webHidden/>
          </w:rPr>
          <w:t>15</w:t>
        </w:r>
        <w:r>
          <w:rPr>
            <w:noProof/>
            <w:webHidden/>
          </w:rPr>
          <w:fldChar w:fldCharType="end"/>
        </w:r>
      </w:hyperlink>
    </w:p>
    <w:p w14:paraId="44F22B8B" w14:textId="7CB040D4" w:rsidR="00092F7A" w:rsidRDefault="00092F7A">
      <w:pPr>
        <w:pStyle w:val="TOC1"/>
        <w:rPr>
          <w:rFonts w:asciiTheme="minorHAnsi" w:eastAsiaTheme="minorEastAsia" w:hAnsiTheme="minorHAnsi"/>
          <w:b w:val="0"/>
          <w:color w:val="auto"/>
          <w:kern w:val="2"/>
          <w:sz w:val="24"/>
          <w:szCs w:val="24"/>
          <w:lang w:eastAsia="en-AU"/>
          <w14:ligatures w14:val="standardContextual"/>
        </w:rPr>
      </w:pPr>
      <w:hyperlink w:anchor="_Toc234923603" w:history="1">
        <w:r w:rsidRPr="001D5CA0">
          <w:rPr>
            <w:rStyle w:val="Hyperlink"/>
          </w:rPr>
          <w:t>2</w:t>
        </w:r>
        <w:r>
          <w:rPr>
            <w:rFonts w:asciiTheme="minorHAnsi" w:eastAsiaTheme="minorEastAsia" w:hAnsiTheme="minorHAnsi"/>
            <w:b w:val="0"/>
            <w:color w:val="auto"/>
            <w:kern w:val="2"/>
            <w:sz w:val="24"/>
            <w:szCs w:val="24"/>
            <w:lang w:eastAsia="en-AU"/>
            <w14:ligatures w14:val="standardContextual"/>
          </w:rPr>
          <w:tab/>
        </w:r>
        <w:r w:rsidRPr="001D5CA0">
          <w:rPr>
            <w:rStyle w:val="Hyperlink"/>
          </w:rPr>
          <w:t>Key personnel</w:t>
        </w:r>
        <w:r>
          <w:rPr>
            <w:webHidden/>
          </w:rPr>
          <w:tab/>
        </w:r>
        <w:r>
          <w:rPr>
            <w:webHidden/>
          </w:rPr>
          <w:fldChar w:fldCharType="begin"/>
        </w:r>
        <w:r>
          <w:rPr>
            <w:webHidden/>
          </w:rPr>
          <w:instrText xml:space="preserve"> PAGEREF _Toc234923603 \h </w:instrText>
        </w:r>
        <w:r>
          <w:rPr>
            <w:webHidden/>
          </w:rPr>
        </w:r>
        <w:r>
          <w:rPr>
            <w:webHidden/>
          </w:rPr>
          <w:fldChar w:fldCharType="separate"/>
        </w:r>
        <w:r>
          <w:rPr>
            <w:webHidden/>
          </w:rPr>
          <w:t>16</w:t>
        </w:r>
        <w:r>
          <w:rPr>
            <w:webHidden/>
          </w:rPr>
          <w:fldChar w:fldCharType="end"/>
        </w:r>
      </w:hyperlink>
    </w:p>
    <w:p w14:paraId="197D5162" w14:textId="659502F3"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04" w:history="1">
        <w:r w:rsidRPr="001D5CA0">
          <w:rPr>
            <w:rStyle w:val="Hyperlink"/>
            <w:noProof/>
          </w:rPr>
          <w:t>2.1</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Organisational structure</w:t>
        </w:r>
        <w:r>
          <w:rPr>
            <w:noProof/>
            <w:webHidden/>
          </w:rPr>
          <w:tab/>
        </w:r>
        <w:r>
          <w:rPr>
            <w:noProof/>
            <w:webHidden/>
          </w:rPr>
          <w:fldChar w:fldCharType="begin"/>
        </w:r>
        <w:r>
          <w:rPr>
            <w:noProof/>
            <w:webHidden/>
          </w:rPr>
          <w:instrText xml:space="preserve"> PAGEREF _Toc234923604 \h </w:instrText>
        </w:r>
        <w:r>
          <w:rPr>
            <w:noProof/>
            <w:webHidden/>
          </w:rPr>
        </w:r>
        <w:r>
          <w:rPr>
            <w:noProof/>
            <w:webHidden/>
          </w:rPr>
          <w:fldChar w:fldCharType="separate"/>
        </w:r>
        <w:r>
          <w:rPr>
            <w:noProof/>
            <w:webHidden/>
          </w:rPr>
          <w:t>16</w:t>
        </w:r>
        <w:r>
          <w:rPr>
            <w:noProof/>
            <w:webHidden/>
          </w:rPr>
          <w:fldChar w:fldCharType="end"/>
        </w:r>
      </w:hyperlink>
    </w:p>
    <w:p w14:paraId="77A7E6ED" w14:textId="12BD8613"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05" w:history="1">
        <w:r w:rsidRPr="001D5CA0">
          <w:rPr>
            <w:rStyle w:val="Hyperlink"/>
            <w:noProof/>
          </w:rPr>
          <w:t>2.2</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Key personnel position must be filled</w:t>
        </w:r>
        <w:r>
          <w:rPr>
            <w:noProof/>
            <w:webHidden/>
          </w:rPr>
          <w:tab/>
        </w:r>
        <w:r>
          <w:rPr>
            <w:noProof/>
            <w:webHidden/>
          </w:rPr>
          <w:fldChar w:fldCharType="begin"/>
        </w:r>
        <w:r>
          <w:rPr>
            <w:noProof/>
            <w:webHidden/>
          </w:rPr>
          <w:instrText xml:space="preserve"> PAGEREF _Toc234923605 \h </w:instrText>
        </w:r>
        <w:r>
          <w:rPr>
            <w:noProof/>
            <w:webHidden/>
          </w:rPr>
        </w:r>
        <w:r>
          <w:rPr>
            <w:noProof/>
            <w:webHidden/>
          </w:rPr>
          <w:fldChar w:fldCharType="separate"/>
        </w:r>
        <w:r>
          <w:rPr>
            <w:noProof/>
            <w:webHidden/>
          </w:rPr>
          <w:t>17</w:t>
        </w:r>
        <w:r>
          <w:rPr>
            <w:noProof/>
            <w:webHidden/>
          </w:rPr>
          <w:fldChar w:fldCharType="end"/>
        </w:r>
      </w:hyperlink>
    </w:p>
    <w:p w14:paraId="7F53197D" w14:textId="5F531E39"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06" w:history="1">
        <w:r w:rsidRPr="001D5CA0">
          <w:rPr>
            <w:rStyle w:val="Hyperlink"/>
            <w:noProof/>
          </w:rPr>
          <w:t>2.3</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Appointment of key personnel (and alternates)</w:t>
        </w:r>
        <w:r>
          <w:rPr>
            <w:noProof/>
            <w:webHidden/>
          </w:rPr>
          <w:tab/>
        </w:r>
        <w:r>
          <w:rPr>
            <w:noProof/>
            <w:webHidden/>
          </w:rPr>
          <w:fldChar w:fldCharType="begin"/>
        </w:r>
        <w:r>
          <w:rPr>
            <w:noProof/>
            <w:webHidden/>
          </w:rPr>
          <w:instrText xml:space="preserve"> PAGEREF _Toc234923606 \h </w:instrText>
        </w:r>
        <w:r>
          <w:rPr>
            <w:noProof/>
            <w:webHidden/>
          </w:rPr>
        </w:r>
        <w:r>
          <w:rPr>
            <w:noProof/>
            <w:webHidden/>
          </w:rPr>
          <w:fldChar w:fldCharType="separate"/>
        </w:r>
        <w:r>
          <w:rPr>
            <w:noProof/>
            <w:webHidden/>
          </w:rPr>
          <w:t>17</w:t>
        </w:r>
        <w:r>
          <w:rPr>
            <w:noProof/>
            <w:webHidden/>
          </w:rPr>
          <w:fldChar w:fldCharType="end"/>
        </w:r>
      </w:hyperlink>
    </w:p>
    <w:p w14:paraId="3205D94E" w14:textId="375B40B2"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07" w:history="1">
        <w:r w:rsidRPr="001D5CA0">
          <w:rPr>
            <w:rStyle w:val="Hyperlink"/>
            <w:noProof/>
          </w:rPr>
          <w:t>2.4</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Key personnel familiarisation training</w:t>
        </w:r>
        <w:r>
          <w:rPr>
            <w:noProof/>
            <w:webHidden/>
          </w:rPr>
          <w:tab/>
        </w:r>
        <w:r>
          <w:rPr>
            <w:noProof/>
            <w:webHidden/>
          </w:rPr>
          <w:fldChar w:fldCharType="begin"/>
        </w:r>
        <w:r>
          <w:rPr>
            <w:noProof/>
            <w:webHidden/>
          </w:rPr>
          <w:instrText xml:space="preserve"> PAGEREF _Toc234923607 \h </w:instrText>
        </w:r>
        <w:r>
          <w:rPr>
            <w:noProof/>
            <w:webHidden/>
          </w:rPr>
        </w:r>
        <w:r>
          <w:rPr>
            <w:noProof/>
            <w:webHidden/>
          </w:rPr>
          <w:fldChar w:fldCharType="separate"/>
        </w:r>
        <w:r>
          <w:rPr>
            <w:noProof/>
            <w:webHidden/>
          </w:rPr>
          <w:t>17</w:t>
        </w:r>
        <w:r>
          <w:rPr>
            <w:noProof/>
            <w:webHidden/>
          </w:rPr>
          <w:fldChar w:fldCharType="end"/>
        </w:r>
      </w:hyperlink>
    </w:p>
    <w:p w14:paraId="256E59C8" w14:textId="685C9607"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08" w:history="1">
        <w:r w:rsidRPr="001D5CA0">
          <w:rPr>
            <w:rStyle w:val="Hyperlink"/>
            <w:noProof/>
          </w:rPr>
          <w:t>2.5</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Chief executive officer (CEO)</w:t>
        </w:r>
        <w:r>
          <w:rPr>
            <w:noProof/>
            <w:webHidden/>
          </w:rPr>
          <w:tab/>
        </w:r>
        <w:r>
          <w:rPr>
            <w:noProof/>
            <w:webHidden/>
          </w:rPr>
          <w:fldChar w:fldCharType="begin"/>
        </w:r>
        <w:r>
          <w:rPr>
            <w:noProof/>
            <w:webHidden/>
          </w:rPr>
          <w:instrText xml:space="preserve"> PAGEREF _Toc234923608 \h </w:instrText>
        </w:r>
        <w:r>
          <w:rPr>
            <w:noProof/>
            <w:webHidden/>
          </w:rPr>
        </w:r>
        <w:r>
          <w:rPr>
            <w:noProof/>
            <w:webHidden/>
          </w:rPr>
          <w:fldChar w:fldCharType="separate"/>
        </w:r>
        <w:r>
          <w:rPr>
            <w:noProof/>
            <w:webHidden/>
          </w:rPr>
          <w:t>17</w:t>
        </w:r>
        <w:r>
          <w:rPr>
            <w:noProof/>
            <w:webHidden/>
          </w:rPr>
          <w:fldChar w:fldCharType="end"/>
        </w:r>
      </w:hyperlink>
    </w:p>
    <w:p w14:paraId="15771C55" w14:textId="3964BF9B" w:rsidR="00092F7A" w:rsidRDefault="00092F7A">
      <w:pPr>
        <w:pStyle w:val="TOC3"/>
        <w:rPr>
          <w:rFonts w:eastAsiaTheme="minorEastAsia"/>
          <w:noProof/>
          <w:color w:val="auto"/>
          <w:kern w:val="2"/>
          <w:sz w:val="24"/>
          <w:szCs w:val="24"/>
          <w:lang w:eastAsia="en-AU"/>
          <w14:ligatures w14:val="standardContextual"/>
        </w:rPr>
      </w:pPr>
      <w:hyperlink w:anchor="_Toc234923609" w:history="1">
        <w:r w:rsidRPr="001D5CA0">
          <w:rPr>
            <w:rStyle w:val="Hyperlink"/>
            <w:noProof/>
          </w:rPr>
          <w:t>2.5.1</w:t>
        </w:r>
        <w:r>
          <w:rPr>
            <w:rFonts w:eastAsiaTheme="minorEastAsia"/>
            <w:noProof/>
            <w:color w:val="auto"/>
            <w:kern w:val="2"/>
            <w:sz w:val="24"/>
            <w:szCs w:val="24"/>
            <w:lang w:eastAsia="en-AU"/>
            <w14:ligatures w14:val="standardContextual"/>
          </w:rPr>
          <w:tab/>
        </w:r>
        <w:r w:rsidRPr="001D5CA0">
          <w:rPr>
            <w:rStyle w:val="Hyperlink"/>
            <w:noProof/>
          </w:rPr>
          <w:t>Qualifications and experience</w:t>
        </w:r>
        <w:r>
          <w:rPr>
            <w:noProof/>
            <w:webHidden/>
          </w:rPr>
          <w:tab/>
        </w:r>
        <w:r>
          <w:rPr>
            <w:noProof/>
            <w:webHidden/>
          </w:rPr>
          <w:fldChar w:fldCharType="begin"/>
        </w:r>
        <w:r>
          <w:rPr>
            <w:noProof/>
            <w:webHidden/>
          </w:rPr>
          <w:instrText xml:space="preserve"> PAGEREF _Toc234923609 \h </w:instrText>
        </w:r>
        <w:r>
          <w:rPr>
            <w:noProof/>
            <w:webHidden/>
          </w:rPr>
        </w:r>
        <w:r>
          <w:rPr>
            <w:noProof/>
            <w:webHidden/>
          </w:rPr>
          <w:fldChar w:fldCharType="separate"/>
        </w:r>
        <w:r>
          <w:rPr>
            <w:noProof/>
            <w:webHidden/>
          </w:rPr>
          <w:t>17</w:t>
        </w:r>
        <w:r>
          <w:rPr>
            <w:noProof/>
            <w:webHidden/>
          </w:rPr>
          <w:fldChar w:fldCharType="end"/>
        </w:r>
      </w:hyperlink>
    </w:p>
    <w:p w14:paraId="1586B815" w14:textId="40DBC5AA" w:rsidR="00092F7A" w:rsidRDefault="00092F7A">
      <w:pPr>
        <w:pStyle w:val="TOC3"/>
        <w:rPr>
          <w:rFonts w:eastAsiaTheme="minorEastAsia"/>
          <w:noProof/>
          <w:color w:val="auto"/>
          <w:kern w:val="2"/>
          <w:sz w:val="24"/>
          <w:szCs w:val="24"/>
          <w:lang w:eastAsia="en-AU"/>
          <w14:ligatures w14:val="standardContextual"/>
        </w:rPr>
      </w:pPr>
      <w:hyperlink w:anchor="_Toc234923610" w:history="1">
        <w:r w:rsidRPr="001D5CA0">
          <w:rPr>
            <w:rStyle w:val="Hyperlink"/>
            <w:noProof/>
          </w:rPr>
          <w:t>2.5.2</w:t>
        </w:r>
        <w:r>
          <w:rPr>
            <w:rFonts w:eastAsiaTheme="minorEastAsia"/>
            <w:noProof/>
            <w:color w:val="auto"/>
            <w:kern w:val="2"/>
            <w:sz w:val="24"/>
            <w:szCs w:val="24"/>
            <w:lang w:eastAsia="en-AU"/>
            <w14:ligatures w14:val="standardContextual"/>
          </w:rPr>
          <w:tab/>
        </w:r>
        <w:r w:rsidRPr="001D5CA0">
          <w:rPr>
            <w:rStyle w:val="Hyperlink"/>
            <w:noProof/>
          </w:rPr>
          <w:t>Responsibilities</w:t>
        </w:r>
        <w:r>
          <w:rPr>
            <w:noProof/>
            <w:webHidden/>
          </w:rPr>
          <w:tab/>
        </w:r>
        <w:r>
          <w:rPr>
            <w:noProof/>
            <w:webHidden/>
          </w:rPr>
          <w:fldChar w:fldCharType="begin"/>
        </w:r>
        <w:r>
          <w:rPr>
            <w:noProof/>
            <w:webHidden/>
          </w:rPr>
          <w:instrText xml:space="preserve"> PAGEREF _Toc234923610 \h </w:instrText>
        </w:r>
        <w:r>
          <w:rPr>
            <w:noProof/>
            <w:webHidden/>
          </w:rPr>
        </w:r>
        <w:r>
          <w:rPr>
            <w:noProof/>
            <w:webHidden/>
          </w:rPr>
          <w:fldChar w:fldCharType="separate"/>
        </w:r>
        <w:r>
          <w:rPr>
            <w:noProof/>
            <w:webHidden/>
          </w:rPr>
          <w:t>17</w:t>
        </w:r>
        <w:r>
          <w:rPr>
            <w:noProof/>
            <w:webHidden/>
          </w:rPr>
          <w:fldChar w:fldCharType="end"/>
        </w:r>
      </w:hyperlink>
    </w:p>
    <w:p w14:paraId="6C50B0E1" w14:textId="4DB751E7"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11" w:history="1">
        <w:r w:rsidRPr="001D5CA0">
          <w:rPr>
            <w:rStyle w:val="Hyperlink"/>
            <w:noProof/>
          </w:rPr>
          <w:t>2.6</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Head of flying operations (HOFO)</w:t>
        </w:r>
        <w:r>
          <w:rPr>
            <w:noProof/>
            <w:webHidden/>
          </w:rPr>
          <w:tab/>
        </w:r>
        <w:r>
          <w:rPr>
            <w:noProof/>
            <w:webHidden/>
          </w:rPr>
          <w:fldChar w:fldCharType="begin"/>
        </w:r>
        <w:r>
          <w:rPr>
            <w:noProof/>
            <w:webHidden/>
          </w:rPr>
          <w:instrText xml:space="preserve"> PAGEREF _Toc234923611 \h </w:instrText>
        </w:r>
        <w:r>
          <w:rPr>
            <w:noProof/>
            <w:webHidden/>
          </w:rPr>
        </w:r>
        <w:r>
          <w:rPr>
            <w:noProof/>
            <w:webHidden/>
          </w:rPr>
          <w:fldChar w:fldCharType="separate"/>
        </w:r>
        <w:r>
          <w:rPr>
            <w:noProof/>
            <w:webHidden/>
          </w:rPr>
          <w:t>18</w:t>
        </w:r>
        <w:r>
          <w:rPr>
            <w:noProof/>
            <w:webHidden/>
          </w:rPr>
          <w:fldChar w:fldCharType="end"/>
        </w:r>
      </w:hyperlink>
    </w:p>
    <w:p w14:paraId="6E9E8ADE" w14:textId="545FFA88" w:rsidR="00092F7A" w:rsidRDefault="00092F7A">
      <w:pPr>
        <w:pStyle w:val="TOC3"/>
        <w:rPr>
          <w:rFonts w:eastAsiaTheme="minorEastAsia"/>
          <w:noProof/>
          <w:color w:val="auto"/>
          <w:kern w:val="2"/>
          <w:sz w:val="24"/>
          <w:szCs w:val="24"/>
          <w:lang w:eastAsia="en-AU"/>
          <w14:ligatures w14:val="standardContextual"/>
        </w:rPr>
      </w:pPr>
      <w:hyperlink w:anchor="_Toc234923612" w:history="1">
        <w:r w:rsidRPr="001D5CA0">
          <w:rPr>
            <w:rStyle w:val="Hyperlink"/>
            <w:noProof/>
          </w:rPr>
          <w:t>2.6.1</w:t>
        </w:r>
        <w:r>
          <w:rPr>
            <w:rFonts w:eastAsiaTheme="minorEastAsia"/>
            <w:noProof/>
            <w:color w:val="auto"/>
            <w:kern w:val="2"/>
            <w:sz w:val="24"/>
            <w:szCs w:val="24"/>
            <w:lang w:eastAsia="en-AU"/>
            <w14:ligatures w14:val="standardContextual"/>
          </w:rPr>
          <w:tab/>
        </w:r>
        <w:r w:rsidRPr="001D5CA0">
          <w:rPr>
            <w:rStyle w:val="Hyperlink"/>
            <w:noProof/>
          </w:rPr>
          <w:t>Qualifications and experience</w:t>
        </w:r>
        <w:r>
          <w:rPr>
            <w:noProof/>
            <w:webHidden/>
          </w:rPr>
          <w:tab/>
        </w:r>
        <w:r>
          <w:rPr>
            <w:noProof/>
            <w:webHidden/>
          </w:rPr>
          <w:fldChar w:fldCharType="begin"/>
        </w:r>
        <w:r>
          <w:rPr>
            <w:noProof/>
            <w:webHidden/>
          </w:rPr>
          <w:instrText xml:space="preserve"> PAGEREF _Toc234923612 \h </w:instrText>
        </w:r>
        <w:r>
          <w:rPr>
            <w:noProof/>
            <w:webHidden/>
          </w:rPr>
        </w:r>
        <w:r>
          <w:rPr>
            <w:noProof/>
            <w:webHidden/>
          </w:rPr>
          <w:fldChar w:fldCharType="separate"/>
        </w:r>
        <w:r>
          <w:rPr>
            <w:noProof/>
            <w:webHidden/>
          </w:rPr>
          <w:t>18</w:t>
        </w:r>
        <w:r>
          <w:rPr>
            <w:noProof/>
            <w:webHidden/>
          </w:rPr>
          <w:fldChar w:fldCharType="end"/>
        </w:r>
      </w:hyperlink>
    </w:p>
    <w:p w14:paraId="53424C7A" w14:textId="081401D4" w:rsidR="00092F7A" w:rsidRDefault="00092F7A">
      <w:pPr>
        <w:pStyle w:val="TOC3"/>
        <w:rPr>
          <w:rFonts w:eastAsiaTheme="minorEastAsia"/>
          <w:noProof/>
          <w:color w:val="auto"/>
          <w:kern w:val="2"/>
          <w:sz w:val="24"/>
          <w:szCs w:val="24"/>
          <w:lang w:eastAsia="en-AU"/>
          <w14:ligatures w14:val="standardContextual"/>
        </w:rPr>
      </w:pPr>
      <w:hyperlink w:anchor="_Toc234923613" w:history="1">
        <w:r w:rsidRPr="001D5CA0">
          <w:rPr>
            <w:rStyle w:val="Hyperlink"/>
            <w:noProof/>
          </w:rPr>
          <w:t>2.6.2</w:t>
        </w:r>
        <w:r>
          <w:rPr>
            <w:rFonts w:eastAsiaTheme="minorEastAsia"/>
            <w:noProof/>
            <w:color w:val="auto"/>
            <w:kern w:val="2"/>
            <w:sz w:val="24"/>
            <w:szCs w:val="24"/>
            <w:lang w:eastAsia="en-AU"/>
            <w14:ligatures w14:val="standardContextual"/>
          </w:rPr>
          <w:tab/>
        </w:r>
        <w:r w:rsidRPr="001D5CA0">
          <w:rPr>
            <w:rStyle w:val="Hyperlink"/>
            <w:noProof/>
          </w:rPr>
          <w:t>Responsibilities</w:t>
        </w:r>
        <w:r>
          <w:rPr>
            <w:noProof/>
            <w:webHidden/>
          </w:rPr>
          <w:tab/>
        </w:r>
        <w:r>
          <w:rPr>
            <w:noProof/>
            <w:webHidden/>
          </w:rPr>
          <w:fldChar w:fldCharType="begin"/>
        </w:r>
        <w:r>
          <w:rPr>
            <w:noProof/>
            <w:webHidden/>
          </w:rPr>
          <w:instrText xml:space="preserve"> PAGEREF _Toc234923613 \h </w:instrText>
        </w:r>
        <w:r>
          <w:rPr>
            <w:noProof/>
            <w:webHidden/>
          </w:rPr>
        </w:r>
        <w:r>
          <w:rPr>
            <w:noProof/>
            <w:webHidden/>
          </w:rPr>
          <w:fldChar w:fldCharType="separate"/>
        </w:r>
        <w:r>
          <w:rPr>
            <w:noProof/>
            <w:webHidden/>
          </w:rPr>
          <w:t>18</w:t>
        </w:r>
        <w:r>
          <w:rPr>
            <w:noProof/>
            <w:webHidden/>
          </w:rPr>
          <w:fldChar w:fldCharType="end"/>
        </w:r>
      </w:hyperlink>
    </w:p>
    <w:p w14:paraId="317CB877" w14:textId="6D4D19AE"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14" w:history="1">
        <w:r w:rsidRPr="001D5CA0">
          <w:rPr>
            <w:rStyle w:val="Hyperlink"/>
            <w:noProof/>
          </w:rPr>
          <w:t>2.7</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Safety manager (SM)</w:t>
        </w:r>
        <w:r>
          <w:rPr>
            <w:noProof/>
            <w:webHidden/>
          </w:rPr>
          <w:tab/>
        </w:r>
        <w:r>
          <w:rPr>
            <w:noProof/>
            <w:webHidden/>
          </w:rPr>
          <w:fldChar w:fldCharType="begin"/>
        </w:r>
        <w:r>
          <w:rPr>
            <w:noProof/>
            <w:webHidden/>
          </w:rPr>
          <w:instrText xml:space="preserve"> PAGEREF _Toc234923614 \h </w:instrText>
        </w:r>
        <w:r>
          <w:rPr>
            <w:noProof/>
            <w:webHidden/>
          </w:rPr>
        </w:r>
        <w:r>
          <w:rPr>
            <w:noProof/>
            <w:webHidden/>
          </w:rPr>
          <w:fldChar w:fldCharType="separate"/>
        </w:r>
        <w:r>
          <w:rPr>
            <w:noProof/>
            <w:webHidden/>
          </w:rPr>
          <w:t>18</w:t>
        </w:r>
        <w:r>
          <w:rPr>
            <w:noProof/>
            <w:webHidden/>
          </w:rPr>
          <w:fldChar w:fldCharType="end"/>
        </w:r>
      </w:hyperlink>
    </w:p>
    <w:p w14:paraId="18BD8666" w14:textId="27AA140B" w:rsidR="00092F7A" w:rsidRDefault="00092F7A">
      <w:pPr>
        <w:pStyle w:val="TOC3"/>
        <w:rPr>
          <w:rFonts w:eastAsiaTheme="minorEastAsia"/>
          <w:noProof/>
          <w:color w:val="auto"/>
          <w:kern w:val="2"/>
          <w:sz w:val="24"/>
          <w:szCs w:val="24"/>
          <w:lang w:eastAsia="en-AU"/>
          <w14:ligatures w14:val="standardContextual"/>
        </w:rPr>
      </w:pPr>
      <w:hyperlink w:anchor="_Toc234923615" w:history="1">
        <w:r w:rsidRPr="001D5CA0">
          <w:rPr>
            <w:rStyle w:val="Hyperlink"/>
            <w:noProof/>
          </w:rPr>
          <w:t>2.7.1</w:t>
        </w:r>
        <w:r>
          <w:rPr>
            <w:rFonts w:eastAsiaTheme="minorEastAsia"/>
            <w:noProof/>
            <w:color w:val="auto"/>
            <w:kern w:val="2"/>
            <w:sz w:val="24"/>
            <w:szCs w:val="24"/>
            <w:lang w:eastAsia="en-AU"/>
            <w14:ligatures w14:val="standardContextual"/>
          </w:rPr>
          <w:tab/>
        </w:r>
        <w:r w:rsidRPr="001D5CA0">
          <w:rPr>
            <w:rStyle w:val="Hyperlink"/>
            <w:noProof/>
          </w:rPr>
          <w:t>Qualifications and experience</w:t>
        </w:r>
        <w:r>
          <w:rPr>
            <w:noProof/>
            <w:webHidden/>
          </w:rPr>
          <w:tab/>
        </w:r>
        <w:r>
          <w:rPr>
            <w:noProof/>
            <w:webHidden/>
          </w:rPr>
          <w:fldChar w:fldCharType="begin"/>
        </w:r>
        <w:r>
          <w:rPr>
            <w:noProof/>
            <w:webHidden/>
          </w:rPr>
          <w:instrText xml:space="preserve"> PAGEREF _Toc234923615 \h </w:instrText>
        </w:r>
        <w:r>
          <w:rPr>
            <w:noProof/>
            <w:webHidden/>
          </w:rPr>
        </w:r>
        <w:r>
          <w:rPr>
            <w:noProof/>
            <w:webHidden/>
          </w:rPr>
          <w:fldChar w:fldCharType="separate"/>
        </w:r>
        <w:r>
          <w:rPr>
            <w:noProof/>
            <w:webHidden/>
          </w:rPr>
          <w:t>19</w:t>
        </w:r>
        <w:r>
          <w:rPr>
            <w:noProof/>
            <w:webHidden/>
          </w:rPr>
          <w:fldChar w:fldCharType="end"/>
        </w:r>
      </w:hyperlink>
    </w:p>
    <w:p w14:paraId="39D9B060" w14:textId="3739DEAF" w:rsidR="00092F7A" w:rsidRDefault="00092F7A">
      <w:pPr>
        <w:pStyle w:val="TOC3"/>
        <w:rPr>
          <w:rFonts w:eastAsiaTheme="minorEastAsia"/>
          <w:noProof/>
          <w:color w:val="auto"/>
          <w:kern w:val="2"/>
          <w:sz w:val="24"/>
          <w:szCs w:val="24"/>
          <w:lang w:eastAsia="en-AU"/>
          <w14:ligatures w14:val="standardContextual"/>
        </w:rPr>
      </w:pPr>
      <w:hyperlink w:anchor="_Toc234923616" w:history="1">
        <w:r w:rsidRPr="001D5CA0">
          <w:rPr>
            <w:rStyle w:val="Hyperlink"/>
            <w:noProof/>
          </w:rPr>
          <w:t>2.7.2</w:t>
        </w:r>
        <w:r>
          <w:rPr>
            <w:rFonts w:eastAsiaTheme="minorEastAsia"/>
            <w:noProof/>
            <w:color w:val="auto"/>
            <w:kern w:val="2"/>
            <w:sz w:val="24"/>
            <w:szCs w:val="24"/>
            <w:lang w:eastAsia="en-AU"/>
            <w14:ligatures w14:val="standardContextual"/>
          </w:rPr>
          <w:tab/>
        </w:r>
        <w:r w:rsidRPr="001D5CA0">
          <w:rPr>
            <w:rStyle w:val="Hyperlink"/>
            <w:noProof/>
          </w:rPr>
          <w:t>Responsibilities</w:t>
        </w:r>
        <w:r>
          <w:rPr>
            <w:noProof/>
            <w:webHidden/>
          </w:rPr>
          <w:tab/>
        </w:r>
        <w:r>
          <w:rPr>
            <w:noProof/>
            <w:webHidden/>
          </w:rPr>
          <w:fldChar w:fldCharType="begin"/>
        </w:r>
        <w:r>
          <w:rPr>
            <w:noProof/>
            <w:webHidden/>
          </w:rPr>
          <w:instrText xml:space="preserve"> PAGEREF _Toc234923616 \h </w:instrText>
        </w:r>
        <w:r>
          <w:rPr>
            <w:noProof/>
            <w:webHidden/>
          </w:rPr>
        </w:r>
        <w:r>
          <w:rPr>
            <w:noProof/>
            <w:webHidden/>
          </w:rPr>
          <w:fldChar w:fldCharType="separate"/>
        </w:r>
        <w:r>
          <w:rPr>
            <w:noProof/>
            <w:webHidden/>
          </w:rPr>
          <w:t>19</w:t>
        </w:r>
        <w:r>
          <w:rPr>
            <w:noProof/>
            <w:webHidden/>
          </w:rPr>
          <w:fldChar w:fldCharType="end"/>
        </w:r>
      </w:hyperlink>
    </w:p>
    <w:p w14:paraId="6F502AFD" w14:textId="79C6E816"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17" w:history="1">
        <w:r w:rsidRPr="001D5CA0">
          <w:rPr>
            <w:rStyle w:val="Hyperlink"/>
            <w:noProof/>
          </w:rPr>
          <w:t>2.8</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Head of training and checking (HOTC)</w:t>
        </w:r>
        <w:r>
          <w:rPr>
            <w:noProof/>
            <w:webHidden/>
          </w:rPr>
          <w:tab/>
        </w:r>
        <w:r>
          <w:rPr>
            <w:noProof/>
            <w:webHidden/>
          </w:rPr>
          <w:fldChar w:fldCharType="begin"/>
        </w:r>
        <w:r>
          <w:rPr>
            <w:noProof/>
            <w:webHidden/>
          </w:rPr>
          <w:instrText xml:space="preserve"> PAGEREF _Toc234923617 \h </w:instrText>
        </w:r>
        <w:r>
          <w:rPr>
            <w:noProof/>
            <w:webHidden/>
          </w:rPr>
        </w:r>
        <w:r>
          <w:rPr>
            <w:noProof/>
            <w:webHidden/>
          </w:rPr>
          <w:fldChar w:fldCharType="separate"/>
        </w:r>
        <w:r>
          <w:rPr>
            <w:noProof/>
            <w:webHidden/>
          </w:rPr>
          <w:t>19</w:t>
        </w:r>
        <w:r>
          <w:rPr>
            <w:noProof/>
            <w:webHidden/>
          </w:rPr>
          <w:fldChar w:fldCharType="end"/>
        </w:r>
      </w:hyperlink>
    </w:p>
    <w:p w14:paraId="718E1D20" w14:textId="67CACA5B" w:rsidR="00092F7A" w:rsidRDefault="00092F7A">
      <w:pPr>
        <w:pStyle w:val="TOC3"/>
        <w:rPr>
          <w:rFonts w:eastAsiaTheme="minorEastAsia"/>
          <w:noProof/>
          <w:color w:val="auto"/>
          <w:kern w:val="2"/>
          <w:sz w:val="24"/>
          <w:szCs w:val="24"/>
          <w:lang w:eastAsia="en-AU"/>
          <w14:ligatures w14:val="standardContextual"/>
        </w:rPr>
      </w:pPr>
      <w:hyperlink w:anchor="_Toc234923618" w:history="1">
        <w:r w:rsidRPr="001D5CA0">
          <w:rPr>
            <w:rStyle w:val="Hyperlink"/>
            <w:noProof/>
          </w:rPr>
          <w:t>2.8.1</w:t>
        </w:r>
        <w:r>
          <w:rPr>
            <w:rFonts w:eastAsiaTheme="minorEastAsia"/>
            <w:noProof/>
            <w:color w:val="auto"/>
            <w:kern w:val="2"/>
            <w:sz w:val="24"/>
            <w:szCs w:val="24"/>
            <w:lang w:eastAsia="en-AU"/>
            <w14:ligatures w14:val="standardContextual"/>
          </w:rPr>
          <w:tab/>
        </w:r>
        <w:r w:rsidRPr="001D5CA0">
          <w:rPr>
            <w:rStyle w:val="Hyperlink"/>
            <w:noProof/>
          </w:rPr>
          <w:t>Qualifications and experience</w:t>
        </w:r>
        <w:r>
          <w:rPr>
            <w:noProof/>
            <w:webHidden/>
          </w:rPr>
          <w:tab/>
        </w:r>
        <w:r>
          <w:rPr>
            <w:noProof/>
            <w:webHidden/>
          </w:rPr>
          <w:fldChar w:fldCharType="begin"/>
        </w:r>
        <w:r>
          <w:rPr>
            <w:noProof/>
            <w:webHidden/>
          </w:rPr>
          <w:instrText xml:space="preserve"> PAGEREF _Toc234923618 \h </w:instrText>
        </w:r>
        <w:r>
          <w:rPr>
            <w:noProof/>
            <w:webHidden/>
          </w:rPr>
        </w:r>
        <w:r>
          <w:rPr>
            <w:noProof/>
            <w:webHidden/>
          </w:rPr>
          <w:fldChar w:fldCharType="separate"/>
        </w:r>
        <w:r>
          <w:rPr>
            <w:noProof/>
            <w:webHidden/>
          </w:rPr>
          <w:t>19</w:t>
        </w:r>
        <w:r>
          <w:rPr>
            <w:noProof/>
            <w:webHidden/>
          </w:rPr>
          <w:fldChar w:fldCharType="end"/>
        </w:r>
      </w:hyperlink>
    </w:p>
    <w:p w14:paraId="74004025" w14:textId="52F1D147" w:rsidR="00092F7A" w:rsidRDefault="00092F7A">
      <w:pPr>
        <w:pStyle w:val="TOC3"/>
        <w:rPr>
          <w:rFonts w:eastAsiaTheme="minorEastAsia"/>
          <w:noProof/>
          <w:color w:val="auto"/>
          <w:kern w:val="2"/>
          <w:sz w:val="24"/>
          <w:szCs w:val="24"/>
          <w:lang w:eastAsia="en-AU"/>
          <w14:ligatures w14:val="standardContextual"/>
        </w:rPr>
      </w:pPr>
      <w:hyperlink w:anchor="_Toc234923619" w:history="1">
        <w:r w:rsidRPr="001D5CA0">
          <w:rPr>
            <w:rStyle w:val="Hyperlink"/>
            <w:noProof/>
          </w:rPr>
          <w:t>2.8.2</w:t>
        </w:r>
        <w:r>
          <w:rPr>
            <w:rFonts w:eastAsiaTheme="minorEastAsia"/>
            <w:noProof/>
            <w:color w:val="auto"/>
            <w:kern w:val="2"/>
            <w:sz w:val="24"/>
            <w:szCs w:val="24"/>
            <w:lang w:eastAsia="en-AU"/>
            <w14:ligatures w14:val="standardContextual"/>
          </w:rPr>
          <w:tab/>
        </w:r>
        <w:r w:rsidRPr="001D5CA0">
          <w:rPr>
            <w:rStyle w:val="Hyperlink"/>
            <w:noProof/>
          </w:rPr>
          <w:t>Responsibilities</w:t>
        </w:r>
        <w:r>
          <w:rPr>
            <w:noProof/>
            <w:webHidden/>
          </w:rPr>
          <w:tab/>
        </w:r>
        <w:r>
          <w:rPr>
            <w:noProof/>
            <w:webHidden/>
          </w:rPr>
          <w:fldChar w:fldCharType="begin"/>
        </w:r>
        <w:r>
          <w:rPr>
            <w:noProof/>
            <w:webHidden/>
          </w:rPr>
          <w:instrText xml:space="preserve"> PAGEREF _Toc234923619 \h </w:instrText>
        </w:r>
        <w:r>
          <w:rPr>
            <w:noProof/>
            <w:webHidden/>
          </w:rPr>
        </w:r>
        <w:r>
          <w:rPr>
            <w:noProof/>
            <w:webHidden/>
          </w:rPr>
          <w:fldChar w:fldCharType="separate"/>
        </w:r>
        <w:r>
          <w:rPr>
            <w:noProof/>
            <w:webHidden/>
          </w:rPr>
          <w:t>19</w:t>
        </w:r>
        <w:r>
          <w:rPr>
            <w:noProof/>
            <w:webHidden/>
          </w:rPr>
          <w:fldChar w:fldCharType="end"/>
        </w:r>
      </w:hyperlink>
    </w:p>
    <w:p w14:paraId="48A9BE75" w14:textId="08765739"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20" w:history="1">
        <w:r w:rsidRPr="001D5CA0">
          <w:rPr>
            <w:rStyle w:val="Hyperlink"/>
            <w:noProof/>
          </w:rPr>
          <w:t>2.9</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Inability of key personnel to carry out their responsibilities</w:t>
        </w:r>
        <w:r>
          <w:rPr>
            <w:noProof/>
            <w:webHidden/>
          </w:rPr>
          <w:tab/>
        </w:r>
        <w:r>
          <w:rPr>
            <w:noProof/>
            <w:webHidden/>
          </w:rPr>
          <w:fldChar w:fldCharType="begin"/>
        </w:r>
        <w:r>
          <w:rPr>
            <w:noProof/>
            <w:webHidden/>
          </w:rPr>
          <w:instrText xml:space="preserve"> PAGEREF _Toc234923620 \h </w:instrText>
        </w:r>
        <w:r>
          <w:rPr>
            <w:noProof/>
            <w:webHidden/>
          </w:rPr>
        </w:r>
        <w:r>
          <w:rPr>
            <w:noProof/>
            <w:webHidden/>
          </w:rPr>
          <w:fldChar w:fldCharType="separate"/>
        </w:r>
        <w:r>
          <w:rPr>
            <w:noProof/>
            <w:webHidden/>
          </w:rPr>
          <w:t>19</w:t>
        </w:r>
        <w:r>
          <w:rPr>
            <w:noProof/>
            <w:webHidden/>
          </w:rPr>
          <w:fldChar w:fldCharType="end"/>
        </w:r>
      </w:hyperlink>
    </w:p>
    <w:p w14:paraId="32FC6173" w14:textId="03336820" w:rsidR="00092F7A" w:rsidRDefault="00092F7A">
      <w:pPr>
        <w:pStyle w:val="TOC3"/>
        <w:rPr>
          <w:rFonts w:eastAsiaTheme="minorEastAsia"/>
          <w:noProof/>
          <w:color w:val="auto"/>
          <w:kern w:val="2"/>
          <w:sz w:val="24"/>
          <w:szCs w:val="24"/>
          <w:lang w:eastAsia="en-AU"/>
          <w14:ligatures w14:val="standardContextual"/>
        </w:rPr>
      </w:pPr>
      <w:hyperlink w:anchor="_Toc234923621" w:history="1">
        <w:r w:rsidRPr="001D5CA0">
          <w:rPr>
            <w:rStyle w:val="Hyperlink"/>
            <w:noProof/>
          </w:rPr>
          <w:t>2.9.1</w:t>
        </w:r>
        <w:r>
          <w:rPr>
            <w:rFonts w:eastAsiaTheme="minorEastAsia"/>
            <w:noProof/>
            <w:color w:val="auto"/>
            <w:kern w:val="2"/>
            <w:sz w:val="24"/>
            <w:szCs w:val="24"/>
            <w:lang w:eastAsia="en-AU"/>
            <w14:ligatures w14:val="standardContextual"/>
          </w:rPr>
          <w:tab/>
        </w:r>
        <w:r w:rsidRPr="001D5CA0">
          <w:rPr>
            <w:rStyle w:val="Hyperlink"/>
            <w:noProof/>
          </w:rPr>
          <w:t>Temporary inability (35 days or less) – authorised alternate available</w:t>
        </w:r>
        <w:r>
          <w:rPr>
            <w:noProof/>
            <w:webHidden/>
          </w:rPr>
          <w:tab/>
        </w:r>
        <w:r>
          <w:rPr>
            <w:noProof/>
            <w:webHidden/>
          </w:rPr>
          <w:fldChar w:fldCharType="begin"/>
        </w:r>
        <w:r>
          <w:rPr>
            <w:noProof/>
            <w:webHidden/>
          </w:rPr>
          <w:instrText xml:space="preserve"> PAGEREF _Toc234923621 \h </w:instrText>
        </w:r>
        <w:r>
          <w:rPr>
            <w:noProof/>
            <w:webHidden/>
          </w:rPr>
        </w:r>
        <w:r>
          <w:rPr>
            <w:noProof/>
            <w:webHidden/>
          </w:rPr>
          <w:fldChar w:fldCharType="separate"/>
        </w:r>
        <w:r>
          <w:rPr>
            <w:noProof/>
            <w:webHidden/>
          </w:rPr>
          <w:t>19</w:t>
        </w:r>
        <w:r>
          <w:rPr>
            <w:noProof/>
            <w:webHidden/>
          </w:rPr>
          <w:fldChar w:fldCharType="end"/>
        </w:r>
      </w:hyperlink>
    </w:p>
    <w:p w14:paraId="1733558B" w14:textId="15F4FE72" w:rsidR="00092F7A" w:rsidRDefault="00092F7A">
      <w:pPr>
        <w:pStyle w:val="TOC3"/>
        <w:rPr>
          <w:rFonts w:eastAsiaTheme="minorEastAsia"/>
          <w:noProof/>
          <w:color w:val="auto"/>
          <w:kern w:val="2"/>
          <w:sz w:val="24"/>
          <w:szCs w:val="24"/>
          <w:lang w:eastAsia="en-AU"/>
          <w14:ligatures w14:val="standardContextual"/>
        </w:rPr>
      </w:pPr>
      <w:hyperlink w:anchor="_Toc234923622" w:history="1">
        <w:r w:rsidRPr="001D5CA0">
          <w:rPr>
            <w:rStyle w:val="Hyperlink"/>
            <w:noProof/>
          </w:rPr>
          <w:t>2.9.2</w:t>
        </w:r>
        <w:r>
          <w:rPr>
            <w:rFonts w:eastAsiaTheme="minorEastAsia"/>
            <w:noProof/>
            <w:color w:val="auto"/>
            <w:kern w:val="2"/>
            <w:sz w:val="24"/>
            <w:szCs w:val="24"/>
            <w:lang w:eastAsia="en-AU"/>
            <w14:ligatures w14:val="standardContextual"/>
          </w:rPr>
          <w:tab/>
        </w:r>
        <w:r w:rsidRPr="001D5CA0">
          <w:rPr>
            <w:rStyle w:val="Hyperlink"/>
            <w:noProof/>
          </w:rPr>
          <w:t>Key personnel long term inability (more than 35 days or position vacancy) – authorised alternate available</w:t>
        </w:r>
        <w:r>
          <w:rPr>
            <w:noProof/>
            <w:webHidden/>
          </w:rPr>
          <w:tab/>
        </w:r>
        <w:r>
          <w:rPr>
            <w:noProof/>
            <w:webHidden/>
          </w:rPr>
          <w:fldChar w:fldCharType="begin"/>
        </w:r>
        <w:r>
          <w:rPr>
            <w:noProof/>
            <w:webHidden/>
          </w:rPr>
          <w:instrText xml:space="preserve"> PAGEREF _Toc234923622 \h </w:instrText>
        </w:r>
        <w:r>
          <w:rPr>
            <w:noProof/>
            <w:webHidden/>
          </w:rPr>
        </w:r>
        <w:r>
          <w:rPr>
            <w:noProof/>
            <w:webHidden/>
          </w:rPr>
          <w:fldChar w:fldCharType="separate"/>
        </w:r>
        <w:r>
          <w:rPr>
            <w:noProof/>
            <w:webHidden/>
          </w:rPr>
          <w:t>19</w:t>
        </w:r>
        <w:r>
          <w:rPr>
            <w:noProof/>
            <w:webHidden/>
          </w:rPr>
          <w:fldChar w:fldCharType="end"/>
        </w:r>
      </w:hyperlink>
    </w:p>
    <w:p w14:paraId="27656407" w14:textId="0038CB01" w:rsidR="00092F7A" w:rsidRDefault="00092F7A">
      <w:pPr>
        <w:pStyle w:val="TOC3"/>
        <w:rPr>
          <w:rFonts w:eastAsiaTheme="minorEastAsia"/>
          <w:noProof/>
          <w:color w:val="auto"/>
          <w:kern w:val="2"/>
          <w:sz w:val="24"/>
          <w:szCs w:val="24"/>
          <w:lang w:eastAsia="en-AU"/>
          <w14:ligatures w14:val="standardContextual"/>
        </w:rPr>
      </w:pPr>
      <w:hyperlink w:anchor="_Toc234923623" w:history="1">
        <w:r w:rsidRPr="001D5CA0">
          <w:rPr>
            <w:rStyle w:val="Hyperlink"/>
            <w:noProof/>
          </w:rPr>
          <w:t>2.9.3</w:t>
        </w:r>
        <w:r>
          <w:rPr>
            <w:rFonts w:eastAsiaTheme="minorEastAsia"/>
            <w:noProof/>
            <w:color w:val="auto"/>
            <w:kern w:val="2"/>
            <w:sz w:val="24"/>
            <w:szCs w:val="24"/>
            <w:lang w:eastAsia="en-AU"/>
            <w14:ligatures w14:val="standardContextual"/>
          </w:rPr>
          <w:tab/>
        </w:r>
        <w:r w:rsidRPr="001D5CA0">
          <w:rPr>
            <w:rStyle w:val="Hyperlink"/>
            <w:noProof/>
          </w:rPr>
          <w:t>Key personnel inability – no authorised alternate available</w:t>
        </w:r>
        <w:r>
          <w:rPr>
            <w:noProof/>
            <w:webHidden/>
          </w:rPr>
          <w:tab/>
        </w:r>
        <w:r>
          <w:rPr>
            <w:noProof/>
            <w:webHidden/>
          </w:rPr>
          <w:fldChar w:fldCharType="begin"/>
        </w:r>
        <w:r>
          <w:rPr>
            <w:noProof/>
            <w:webHidden/>
          </w:rPr>
          <w:instrText xml:space="preserve"> PAGEREF _Toc234923623 \h </w:instrText>
        </w:r>
        <w:r>
          <w:rPr>
            <w:noProof/>
            <w:webHidden/>
          </w:rPr>
        </w:r>
        <w:r>
          <w:rPr>
            <w:noProof/>
            <w:webHidden/>
          </w:rPr>
          <w:fldChar w:fldCharType="separate"/>
        </w:r>
        <w:r>
          <w:rPr>
            <w:noProof/>
            <w:webHidden/>
          </w:rPr>
          <w:t>19</w:t>
        </w:r>
        <w:r>
          <w:rPr>
            <w:noProof/>
            <w:webHidden/>
          </w:rPr>
          <w:fldChar w:fldCharType="end"/>
        </w:r>
      </w:hyperlink>
    </w:p>
    <w:p w14:paraId="77BB32A9" w14:textId="651FD1D0" w:rsidR="00092F7A" w:rsidRDefault="00092F7A">
      <w:pPr>
        <w:pStyle w:val="TOC3"/>
        <w:rPr>
          <w:rFonts w:eastAsiaTheme="minorEastAsia"/>
          <w:noProof/>
          <w:color w:val="auto"/>
          <w:kern w:val="2"/>
          <w:sz w:val="24"/>
          <w:szCs w:val="24"/>
          <w:lang w:eastAsia="en-AU"/>
          <w14:ligatures w14:val="standardContextual"/>
        </w:rPr>
      </w:pPr>
      <w:hyperlink w:anchor="_Toc234923624" w:history="1">
        <w:r w:rsidRPr="001D5CA0">
          <w:rPr>
            <w:rStyle w:val="Hyperlink"/>
            <w:noProof/>
          </w:rPr>
          <w:t>2.9.4</w:t>
        </w:r>
        <w:r>
          <w:rPr>
            <w:rFonts w:eastAsiaTheme="minorEastAsia"/>
            <w:noProof/>
            <w:color w:val="auto"/>
            <w:kern w:val="2"/>
            <w:sz w:val="24"/>
            <w:szCs w:val="24"/>
            <w:lang w:eastAsia="en-AU"/>
            <w14:ligatures w14:val="standardContextual"/>
          </w:rPr>
          <w:tab/>
        </w:r>
        <w:r w:rsidRPr="001D5CA0">
          <w:rPr>
            <w:rStyle w:val="Hyperlink"/>
            <w:noProof/>
          </w:rPr>
          <w:t>Appointing new key personnel or alternate</w:t>
        </w:r>
        <w:r>
          <w:rPr>
            <w:noProof/>
            <w:webHidden/>
          </w:rPr>
          <w:tab/>
        </w:r>
        <w:r>
          <w:rPr>
            <w:noProof/>
            <w:webHidden/>
          </w:rPr>
          <w:fldChar w:fldCharType="begin"/>
        </w:r>
        <w:r>
          <w:rPr>
            <w:noProof/>
            <w:webHidden/>
          </w:rPr>
          <w:instrText xml:space="preserve"> PAGEREF _Toc234923624 \h </w:instrText>
        </w:r>
        <w:r>
          <w:rPr>
            <w:noProof/>
            <w:webHidden/>
          </w:rPr>
        </w:r>
        <w:r>
          <w:rPr>
            <w:noProof/>
            <w:webHidden/>
          </w:rPr>
          <w:fldChar w:fldCharType="separate"/>
        </w:r>
        <w:r>
          <w:rPr>
            <w:noProof/>
            <w:webHidden/>
          </w:rPr>
          <w:t>20</w:t>
        </w:r>
        <w:r>
          <w:rPr>
            <w:noProof/>
            <w:webHidden/>
          </w:rPr>
          <w:fldChar w:fldCharType="end"/>
        </w:r>
      </w:hyperlink>
    </w:p>
    <w:p w14:paraId="63938098" w14:textId="590E3DD3"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25" w:history="1">
        <w:r w:rsidRPr="001D5CA0">
          <w:rPr>
            <w:rStyle w:val="Hyperlink"/>
            <w:noProof/>
          </w:rPr>
          <w:t>2.10</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Remove a person as key personnel</w:t>
        </w:r>
        <w:r>
          <w:rPr>
            <w:noProof/>
            <w:webHidden/>
          </w:rPr>
          <w:tab/>
        </w:r>
        <w:r>
          <w:rPr>
            <w:noProof/>
            <w:webHidden/>
          </w:rPr>
          <w:fldChar w:fldCharType="begin"/>
        </w:r>
        <w:r>
          <w:rPr>
            <w:noProof/>
            <w:webHidden/>
          </w:rPr>
          <w:instrText xml:space="preserve"> PAGEREF _Toc234923625 \h </w:instrText>
        </w:r>
        <w:r>
          <w:rPr>
            <w:noProof/>
            <w:webHidden/>
          </w:rPr>
        </w:r>
        <w:r>
          <w:rPr>
            <w:noProof/>
            <w:webHidden/>
          </w:rPr>
          <w:fldChar w:fldCharType="separate"/>
        </w:r>
        <w:r>
          <w:rPr>
            <w:noProof/>
            <w:webHidden/>
          </w:rPr>
          <w:t>20</w:t>
        </w:r>
        <w:r>
          <w:rPr>
            <w:noProof/>
            <w:webHidden/>
          </w:rPr>
          <w:fldChar w:fldCharType="end"/>
        </w:r>
      </w:hyperlink>
    </w:p>
    <w:p w14:paraId="2CB92328" w14:textId="088D1695" w:rsidR="00092F7A" w:rsidRDefault="00092F7A">
      <w:pPr>
        <w:pStyle w:val="TOC1"/>
        <w:rPr>
          <w:rFonts w:asciiTheme="minorHAnsi" w:eastAsiaTheme="minorEastAsia" w:hAnsiTheme="minorHAnsi"/>
          <w:b w:val="0"/>
          <w:color w:val="auto"/>
          <w:kern w:val="2"/>
          <w:sz w:val="24"/>
          <w:szCs w:val="24"/>
          <w:lang w:eastAsia="en-AU"/>
          <w14:ligatures w14:val="standardContextual"/>
        </w:rPr>
      </w:pPr>
      <w:hyperlink w:anchor="_Toc234923626" w:history="1">
        <w:r w:rsidRPr="001D5CA0">
          <w:rPr>
            <w:rStyle w:val="Hyperlink"/>
          </w:rPr>
          <w:t>3</w:t>
        </w:r>
        <w:r>
          <w:rPr>
            <w:rFonts w:asciiTheme="minorHAnsi" w:eastAsiaTheme="minorEastAsia" w:hAnsiTheme="minorHAnsi"/>
            <w:b w:val="0"/>
            <w:color w:val="auto"/>
            <w:kern w:val="2"/>
            <w:sz w:val="24"/>
            <w:szCs w:val="24"/>
            <w:lang w:eastAsia="en-AU"/>
            <w14:ligatures w14:val="standardContextual"/>
          </w:rPr>
          <w:tab/>
        </w:r>
        <w:r w:rsidRPr="001D5CA0">
          <w:rPr>
            <w:rStyle w:val="Hyperlink"/>
          </w:rPr>
          <w:t>Policies and procedures</w:t>
        </w:r>
        <w:r>
          <w:rPr>
            <w:webHidden/>
          </w:rPr>
          <w:tab/>
        </w:r>
        <w:r>
          <w:rPr>
            <w:webHidden/>
          </w:rPr>
          <w:fldChar w:fldCharType="begin"/>
        </w:r>
        <w:r>
          <w:rPr>
            <w:webHidden/>
          </w:rPr>
          <w:instrText xml:space="preserve"> PAGEREF _Toc234923626 \h </w:instrText>
        </w:r>
        <w:r>
          <w:rPr>
            <w:webHidden/>
          </w:rPr>
        </w:r>
        <w:r>
          <w:rPr>
            <w:webHidden/>
          </w:rPr>
          <w:fldChar w:fldCharType="separate"/>
        </w:r>
        <w:r>
          <w:rPr>
            <w:webHidden/>
          </w:rPr>
          <w:t>21</w:t>
        </w:r>
        <w:r>
          <w:rPr>
            <w:webHidden/>
          </w:rPr>
          <w:fldChar w:fldCharType="end"/>
        </w:r>
      </w:hyperlink>
    </w:p>
    <w:p w14:paraId="55868A80" w14:textId="76D17B9D"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27" w:history="1">
        <w:r w:rsidRPr="001D5CA0">
          <w:rPr>
            <w:rStyle w:val="Hyperlink"/>
            <w:noProof/>
          </w:rPr>
          <w:t>3.1</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Illegal activities and consequences</w:t>
        </w:r>
        <w:r>
          <w:rPr>
            <w:noProof/>
            <w:webHidden/>
          </w:rPr>
          <w:tab/>
        </w:r>
        <w:r>
          <w:rPr>
            <w:noProof/>
            <w:webHidden/>
          </w:rPr>
          <w:fldChar w:fldCharType="begin"/>
        </w:r>
        <w:r>
          <w:rPr>
            <w:noProof/>
            <w:webHidden/>
          </w:rPr>
          <w:instrText xml:space="preserve"> PAGEREF _Toc234923627 \h </w:instrText>
        </w:r>
        <w:r>
          <w:rPr>
            <w:noProof/>
            <w:webHidden/>
          </w:rPr>
        </w:r>
        <w:r>
          <w:rPr>
            <w:noProof/>
            <w:webHidden/>
          </w:rPr>
          <w:fldChar w:fldCharType="separate"/>
        </w:r>
        <w:r>
          <w:rPr>
            <w:noProof/>
            <w:webHidden/>
          </w:rPr>
          <w:t>21</w:t>
        </w:r>
        <w:r>
          <w:rPr>
            <w:noProof/>
            <w:webHidden/>
          </w:rPr>
          <w:fldChar w:fldCharType="end"/>
        </w:r>
      </w:hyperlink>
    </w:p>
    <w:p w14:paraId="257C2997" w14:textId="16804405"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28" w:history="1">
        <w:r w:rsidRPr="001D5CA0">
          <w:rPr>
            <w:rStyle w:val="Hyperlink"/>
            <w:noProof/>
          </w:rPr>
          <w:t>3.2</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Alcohol and drug usage by the operator’s personnel</w:t>
        </w:r>
        <w:r>
          <w:rPr>
            <w:noProof/>
            <w:webHidden/>
          </w:rPr>
          <w:tab/>
        </w:r>
        <w:r>
          <w:rPr>
            <w:noProof/>
            <w:webHidden/>
          </w:rPr>
          <w:fldChar w:fldCharType="begin"/>
        </w:r>
        <w:r>
          <w:rPr>
            <w:noProof/>
            <w:webHidden/>
          </w:rPr>
          <w:instrText xml:space="preserve"> PAGEREF _Toc234923628 \h </w:instrText>
        </w:r>
        <w:r>
          <w:rPr>
            <w:noProof/>
            <w:webHidden/>
          </w:rPr>
        </w:r>
        <w:r>
          <w:rPr>
            <w:noProof/>
            <w:webHidden/>
          </w:rPr>
          <w:fldChar w:fldCharType="separate"/>
        </w:r>
        <w:r>
          <w:rPr>
            <w:noProof/>
            <w:webHidden/>
          </w:rPr>
          <w:t>21</w:t>
        </w:r>
        <w:r>
          <w:rPr>
            <w:noProof/>
            <w:webHidden/>
          </w:rPr>
          <w:fldChar w:fldCharType="end"/>
        </w:r>
      </w:hyperlink>
    </w:p>
    <w:p w14:paraId="27545E93" w14:textId="07B6D142"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29" w:history="1">
        <w:r w:rsidRPr="001D5CA0">
          <w:rPr>
            <w:rStyle w:val="Hyperlink"/>
            <w:noProof/>
          </w:rPr>
          <w:t>3.3</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Precedence of approved flight manual</w:t>
        </w:r>
        <w:r>
          <w:rPr>
            <w:noProof/>
            <w:webHidden/>
          </w:rPr>
          <w:tab/>
        </w:r>
        <w:r>
          <w:rPr>
            <w:noProof/>
            <w:webHidden/>
          </w:rPr>
          <w:fldChar w:fldCharType="begin"/>
        </w:r>
        <w:r>
          <w:rPr>
            <w:noProof/>
            <w:webHidden/>
          </w:rPr>
          <w:instrText xml:space="preserve"> PAGEREF _Toc234923629 \h </w:instrText>
        </w:r>
        <w:r>
          <w:rPr>
            <w:noProof/>
            <w:webHidden/>
          </w:rPr>
        </w:r>
        <w:r>
          <w:rPr>
            <w:noProof/>
            <w:webHidden/>
          </w:rPr>
          <w:fldChar w:fldCharType="separate"/>
        </w:r>
        <w:r>
          <w:rPr>
            <w:noProof/>
            <w:webHidden/>
          </w:rPr>
          <w:t>21</w:t>
        </w:r>
        <w:r>
          <w:rPr>
            <w:noProof/>
            <w:webHidden/>
          </w:rPr>
          <w:fldChar w:fldCharType="end"/>
        </w:r>
      </w:hyperlink>
    </w:p>
    <w:p w14:paraId="6ABCE346" w14:textId="416095A7"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30" w:history="1">
        <w:r w:rsidRPr="001D5CA0">
          <w:rPr>
            <w:rStyle w:val="Hyperlink"/>
            <w:noProof/>
          </w:rPr>
          <w:t>3.4</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Authority and responsibilities of the pilot in command</w:t>
        </w:r>
        <w:r>
          <w:rPr>
            <w:noProof/>
            <w:webHidden/>
          </w:rPr>
          <w:tab/>
        </w:r>
        <w:r>
          <w:rPr>
            <w:noProof/>
            <w:webHidden/>
          </w:rPr>
          <w:fldChar w:fldCharType="begin"/>
        </w:r>
        <w:r>
          <w:rPr>
            <w:noProof/>
            <w:webHidden/>
          </w:rPr>
          <w:instrText xml:space="preserve"> PAGEREF _Toc234923630 \h </w:instrText>
        </w:r>
        <w:r>
          <w:rPr>
            <w:noProof/>
            <w:webHidden/>
          </w:rPr>
        </w:r>
        <w:r>
          <w:rPr>
            <w:noProof/>
            <w:webHidden/>
          </w:rPr>
          <w:fldChar w:fldCharType="separate"/>
        </w:r>
        <w:r>
          <w:rPr>
            <w:noProof/>
            <w:webHidden/>
          </w:rPr>
          <w:t>21</w:t>
        </w:r>
        <w:r>
          <w:rPr>
            <w:noProof/>
            <w:webHidden/>
          </w:rPr>
          <w:fldChar w:fldCharType="end"/>
        </w:r>
      </w:hyperlink>
    </w:p>
    <w:p w14:paraId="6B67E545" w14:textId="61FEEC2B"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31" w:history="1">
        <w:r w:rsidRPr="001D5CA0">
          <w:rPr>
            <w:rStyle w:val="Hyperlink"/>
            <w:noProof/>
          </w:rPr>
          <w:t>3.5</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Actions and directions by the operator or pilot in command</w:t>
        </w:r>
        <w:r>
          <w:rPr>
            <w:noProof/>
            <w:webHidden/>
          </w:rPr>
          <w:tab/>
        </w:r>
        <w:r>
          <w:rPr>
            <w:noProof/>
            <w:webHidden/>
          </w:rPr>
          <w:fldChar w:fldCharType="begin"/>
        </w:r>
        <w:r>
          <w:rPr>
            <w:noProof/>
            <w:webHidden/>
          </w:rPr>
          <w:instrText xml:space="preserve"> PAGEREF _Toc234923631 \h </w:instrText>
        </w:r>
        <w:r>
          <w:rPr>
            <w:noProof/>
            <w:webHidden/>
          </w:rPr>
        </w:r>
        <w:r>
          <w:rPr>
            <w:noProof/>
            <w:webHidden/>
          </w:rPr>
          <w:fldChar w:fldCharType="separate"/>
        </w:r>
        <w:r>
          <w:rPr>
            <w:noProof/>
            <w:webHidden/>
          </w:rPr>
          <w:t>21</w:t>
        </w:r>
        <w:r>
          <w:rPr>
            <w:noProof/>
            <w:webHidden/>
          </w:rPr>
          <w:fldChar w:fldCharType="end"/>
        </w:r>
      </w:hyperlink>
    </w:p>
    <w:p w14:paraId="0BD3770A" w14:textId="0A43CD69"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32" w:history="1">
        <w:r w:rsidRPr="001D5CA0">
          <w:rPr>
            <w:rStyle w:val="Hyperlink"/>
            <w:noProof/>
          </w:rPr>
          <w:t>3.6</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Crew complement</w:t>
        </w:r>
        <w:r>
          <w:rPr>
            <w:noProof/>
            <w:webHidden/>
          </w:rPr>
          <w:tab/>
        </w:r>
        <w:r>
          <w:rPr>
            <w:noProof/>
            <w:webHidden/>
          </w:rPr>
          <w:fldChar w:fldCharType="begin"/>
        </w:r>
        <w:r>
          <w:rPr>
            <w:noProof/>
            <w:webHidden/>
          </w:rPr>
          <w:instrText xml:space="preserve"> PAGEREF _Toc234923632 \h </w:instrText>
        </w:r>
        <w:r>
          <w:rPr>
            <w:noProof/>
            <w:webHidden/>
          </w:rPr>
        </w:r>
        <w:r>
          <w:rPr>
            <w:noProof/>
            <w:webHidden/>
          </w:rPr>
          <w:fldChar w:fldCharType="separate"/>
        </w:r>
        <w:r>
          <w:rPr>
            <w:noProof/>
            <w:webHidden/>
          </w:rPr>
          <w:t>22</w:t>
        </w:r>
        <w:r>
          <w:rPr>
            <w:noProof/>
            <w:webHidden/>
          </w:rPr>
          <w:fldChar w:fldCharType="end"/>
        </w:r>
      </w:hyperlink>
    </w:p>
    <w:p w14:paraId="4A8A6E8F" w14:textId="3D4B9026"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33" w:history="1">
        <w:r w:rsidRPr="001D5CA0">
          <w:rPr>
            <w:rStyle w:val="Hyperlink"/>
            <w:noProof/>
          </w:rPr>
          <w:t>3.7</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Crew members – power of arrest</w:t>
        </w:r>
        <w:r>
          <w:rPr>
            <w:noProof/>
            <w:webHidden/>
          </w:rPr>
          <w:tab/>
        </w:r>
        <w:r>
          <w:rPr>
            <w:noProof/>
            <w:webHidden/>
          </w:rPr>
          <w:fldChar w:fldCharType="begin"/>
        </w:r>
        <w:r>
          <w:rPr>
            <w:noProof/>
            <w:webHidden/>
          </w:rPr>
          <w:instrText xml:space="preserve"> PAGEREF _Toc234923633 \h </w:instrText>
        </w:r>
        <w:r>
          <w:rPr>
            <w:noProof/>
            <w:webHidden/>
          </w:rPr>
        </w:r>
        <w:r>
          <w:rPr>
            <w:noProof/>
            <w:webHidden/>
          </w:rPr>
          <w:fldChar w:fldCharType="separate"/>
        </w:r>
        <w:r>
          <w:rPr>
            <w:noProof/>
            <w:webHidden/>
          </w:rPr>
          <w:t>22</w:t>
        </w:r>
        <w:r>
          <w:rPr>
            <w:noProof/>
            <w:webHidden/>
          </w:rPr>
          <w:fldChar w:fldCharType="end"/>
        </w:r>
      </w:hyperlink>
    </w:p>
    <w:p w14:paraId="3BC03911" w14:textId="0C8F6A73"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34" w:history="1">
        <w:r w:rsidRPr="001D5CA0">
          <w:rPr>
            <w:rStyle w:val="Hyperlink"/>
            <w:noProof/>
          </w:rPr>
          <w:t>3.8</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Persons permitted to operate controls</w:t>
        </w:r>
        <w:r>
          <w:rPr>
            <w:noProof/>
            <w:webHidden/>
          </w:rPr>
          <w:tab/>
        </w:r>
        <w:r>
          <w:rPr>
            <w:noProof/>
            <w:webHidden/>
          </w:rPr>
          <w:fldChar w:fldCharType="begin"/>
        </w:r>
        <w:r>
          <w:rPr>
            <w:noProof/>
            <w:webHidden/>
          </w:rPr>
          <w:instrText xml:space="preserve"> PAGEREF _Toc234923634 \h </w:instrText>
        </w:r>
        <w:r>
          <w:rPr>
            <w:noProof/>
            <w:webHidden/>
          </w:rPr>
        </w:r>
        <w:r>
          <w:rPr>
            <w:noProof/>
            <w:webHidden/>
          </w:rPr>
          <w:fldChar w:fldCharType="separate"/>
        </w:r>
        <w:r>
          <w:rPr>
            <w:noProof/>
            <w:webHidden/>
          </w:rPr>
          <w:t>22</w:t>
        </w:r>
        <w:r>
          <w:rPr>
            <w:noProof/>
            <w:webHidden/>
          </w:rPr>
          <w:fldChar w:fldCharType="end"/>
        </w:r>
      </w:hyperlink>
    </w:p>
    <w:p w14:paraId="585A2833" w14:textId="3D85972B"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35" w:history="1">
        <w:r w:rsidRPr="001D5CA0">
          <w:rPr>
            <w:rStyle w:val="Hyperlink"/>
            <w:noProof/>
          </w:rPr>
          <w:t>3.9</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Hand-over and take-over procedures</w:t>
        </w:r>
        <w:r>
          <w:rPr>
            <w:noProof/>
            <w:webHidden/>
          </w:rPr>
          <w:tab/>
        </w:r>
        <w:r>
          <w:rPr>
            <w:noProof/>
            <w:webHidden/>
          </w:rPr>
          <w:fldChar w:fldCharType="begin"/>
        </w:r>
        <w:r>
          <w:rPr>
            <w:noProof/>
            <w:webHidden/>
          </w:rPr>
          <w:instrText xml:space="preserve"> PAGEREF _Toc234923635 \h </w:instrText>
        </w:r>
        <w:r>
          <w:rPr>
            <w:noProof/>
            <w:webHidden/>
          </w:rPr>
        </w:r>
        <w:r>
          <w:rPr>
            <w:noProof/>
            <w:webHidden/>
          </w:rPr>
          <w:fldChar w:fldCharType="separate"/>
        </w:r>
        <w:r>
          <w:rPr>
            <w:noProof/>
            <w:webHidden/>
          </w:rPr>
          <w:t>22</w:t>
        </w:r>
        <w:r>
          <w:rPr>
            <w:noProof/>
            <w:webHidden/>
          </w:rPr>
          <w:fldChar w:fldCharType="end"/>
        </w:r>
      </w:hyperlink>
    </w:p>
    <w:p w14:paraId="15C5235E" w14:textId="668D03EF"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36" w:history="1">
        <w:r w:rsidRPr="001D5CA0">
          <w:rPr>
            <w:rStyle w:val="Hyperlink"/>
            <w:noProof/>
          </w:rPr>
          <w:t>3.10</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Smoking not permitted</w:t>
        </w:r>
        <w:r>
          <w:rPr>
            <w:noProof/>
            <w:webHidden/>
          </w:rPr>
          <w:tab/>
        </w:r>
        <w:r>
          <w:rPr>
            <w:noProof/>
            <w:webHidden/>
          </w:rPr>
          <w:fldChar w:fldCharType="begin"/>
        </w:r>
        <w:r>
          <w:rPr>
            <w:noProof/>
            <w:webHidden/>
          </w:rPr>
          <w:instrText xml:space="preserve"> PAGEREF _Toc234923636 \h </w:instrText>
        </w:r>
        <w:r>
          <w:rPr>
            <w:noProof/>
            <w:webHidden/>
          </w:rPr>
        </w:r>
        <w:r>
          <w:rPr>
            <w:noProof/>
            <w:webHidden/>
          </w:rPr>
          <w:fldChar w:fldCharType="separate"/>
        </w:r>
        <w:r>
          <w:rPr>
            <w:noProof/>
            <w:webHidden/>
          </w:rPr>
          <w:t>22</w:t>
        </w:r>
        <w:r>
          <w:rPr>
            <w:noProof/>
            <w:webHidden/>
          </w:rPr>
          <w:fldChar w:fldCharType="end"/>
        </w:r>
      </w:hyperlink>
    </w:p>
    <w:p w14:paraId="46EA83C5" w14:textId="1306DC89"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37" w:history="1">
        <w:r w:rsidRPr="001D5CA0">
          <w:rPr>
            <w:rStyle w:val="Hyperlink"/>
            <w:noProof/>
          </w:rPr>
          <w:t>3.11</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Portable electronic devices (PEDs)</w:t>
        </w:r>
        <w:r>
          <w:rPr>
            <w:noProof/>
            <w:webHidden/>
          </w:rPr>
          <w:tab/>
        </w:r>
        <w:r>
          <w:rPr>
            <w:noProof/>
            <w:webHidden/>
          </w:rPr>
          <w:fldChar w:fldCharType="begin"/>
        </w:r>
        <w:r>
          <w:rPr>
            <w:noProof/>
            <w:webHidden/>
          </w:rPr>
          <w:instrText xml:space="preserve"> PAGEREF _Toc234923637 \h </w:instrText>
        </w:r>
        <w:r>
          <w:rPr>
            <w:noProof/>
            <w:webHidden/>
          </w:rPr>
        </w:r>
        <w:r>
          <w:rPr>
            <w:noProof/>
            <w:webHidden/>
          </w:rPr>
          <w:fldChar w:fldCharType="separate"/>
        </w:r>
        <w:r>
          <w:rPr>
            <w:noProof/>
            <w:webHidden/>
          </w:rPr>
          <w:t>23</w:t>
        </w:r>
        <w:r>
          <w:rPr>
            <w:noProof/>
            <w:webHidden/>
          </w:rPr>
          <w:fldChar w:fldCharType="end"/>
        </w:r>
      </w:hyperlink>
    </w:p>
    <w:p w14:paraId="2DCE065E" w14:textId="0A54A694"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38" w:history="1">
        <w:r w:rsidRPr="001D5CA0">
          <w:rPr>
            <w:rStyle w:val="Hyperlink"/>
            <w:noProof/>
          </w:rPr>
          <w:t>3.12</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Availability of checklists</w:t>
        </w:r>
        <w:r>
          <w:rPr>
            <w:noProof/>
            <w:webHidden/>
          </w:rPr>
          <w:tab/>
        </w:r>
        <w:r>
          <w:rPr>
            <w:noProof/>
            <w:webHidden/>
          </w:rPr>
          <w:fldChar w:fldCharType="begin"/>
        </w:r>
        <w:r>
          <w:rPr>
            <w:noProof/>
            <w:webHidden/>
          </w:rPr>
          <w:instrText xml:space="preserve"> PAGEREF _Toc234923638 \h </w:instrText>
        </w:r>
        <w:r>
          <w:rPr>
            <w:noProof/>
            <w:webHidden/>
          </w:rPr>
        </w:r>
        <w:r>
          <w:rPr>
            <w:noProof/>
            <w:webHidden/>
          </w:rPr>
          <w:fldChar w:fldCharType="separate"/>
        </w:r>
        <w:r>
          <w:rPr>
            <w:noProof/>
            <w:webHidden/>
          </w:rPr>
          <w:t>23</w:t>
        </w:r>
        <w:r>
          <w:rPr>
            <w:noProof/>
            <w:webHidden/>
          </w:rPr>
          <w:fldChar w:fldCharType="end"/>
        </w:r>
      </w:hyperlink>
    </w:p>
    <w:p w14:paraId="53D709E8" w14:textId="1A4022C8"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39" w:history="1">
        <w:r w:rsidRPr="001D5CA0">
          <w:rPr>
            <w:rStyle w:val="Hyperlink"/>
            <w:noProof/>
          </w:rPr>
          <w:t>3.13</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Carriage of CASA officers</w:t>
        </w:r>
        <w:r>
          <w:rPr>
            <w:noProof/>
            <w:webHidden/>
          </w:rPr>
          <w:tab/>
        </w:r>
        <w:r>
          <w:rPr>
            <w:noProof/>
            <w:webHidden/>
          </w:rPr>
          <w:fldChar w:fldCharType="begin"/>
        </w:r>
        <w:r>
          <w:rPr>
            <w:noProof/>
            <w:webHidden/>
          </w:rPr>
          <w:instrText xml:space="preserve"> PAGEREF _Toc234923639 \h </w:instrText>
        </w:r>
        <w:r>
          <w:rPr>
            <w:noProof/>
            <w:webHidden/>
          </w:rPr>
        </w:r>
        <w:r>
          <w:rPr>
            <w:noProof/>
            <w:webHidden/>
          </w:rPr>
          <w:fldChar w:fldCharType="separate"/>
        </w:r>
        <w:r>
          <w:rPr>
            <w:noProof/>
            <w:webHidden/>
          </w:rPr>
          <w:t>23</w:t>
        </w:r>
        <w:r>
          <w:rPr>
            <w:noProof/>
            <w:webHidden/>
          </w:rPr>
          <w:fldChar w:fldCharType="end"/>
        </w:r>
      </w:hyperlink>
    </w:p>
    <w:p w14:paraId="7BA3E73D" w14:textId="26776B05"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40" w:history="1">
        <w:r w:rsidRPr="001D5CA0">
          <w:rPr>
            <w:rStyle w:val="Hyperlink"/>
            <w:noProof/>
          </w:rPr>
          <w:t>3.14</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Minimum heights</w:t>
        </w:r>
        <w:r>
          <w:rPr>
            <w:noProof/>
            <w:webHidden/>
          </w:rPr>
          <w:tab/>
        </w:r>
        <w:r>
          <w:rPr>
            <w:noProof/>
            <w:webHidden/>
          </w:rPr>
          <w:fldChar w:fldCharType="begin"/>
        </w:r>
        <w:r>
          <w:rPr>
            <w:noProof/>
            <w:webHidden/>
          </w:rPr>
          <w:instrText xml:space="preserve"> PAGEREF _Toc234923640 \h </w:instrText>
        </w:r>
        <w:r>
          <w:rPr>
            <w:noProof/>
            <w:webHidden/>
          </w:rPr>
        </w:r>
        <w:r>
          <w:rPr>
            <w:noProof/>
            <w:webHidden/>
          </w:rPr>
          <w:fldChar w:fldCharType="separate"/>
        </w:r>
        <w:r>
          <w:rPr>
            <w:noProof/>
            <w:webHidden/>
          </w:rPr>
          <w:t>23</w:t>
        </w:r>
        <w:r>
          <w:rPr>
            <w:noProof/>
            <w:webHidden/>
          </w:rPr>
          <w:fldChar w:fldCharType="end"/>
        </w:r>
      </w:hyperlink>
    </w:p>
    <w:p w14:paraId="59EB06D2" w14:textId="2449F0D4"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41" w:history="1">
        <w:r w:rsidRPr="001D5CA0">
          <w:rPr>
            <w:rStyle w:val="Hyperlink"/>
            <w:noProof/>
          </w:rPr>
          <w:t>3.15</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Aircraft not to be operated in manner that creates a hazard</w:t>
        </w:r>
        <w:r>
          <w:rPr>
            <w:noProof/>
            <w:webHidden/>
          </w:rPr>
          <w:tab/>
        </w:r>
        <w:r>
          <w:rPr>
            <w:noProof/>
            <w:webHidden/>
          </w:rPr>
          <w:fldChar w:fldCharType="begin"/>
        </w:r>
        <w:r>
          <w:rPr>
            <w:noProof/>
            <w:webHidden/>
          </w:rPr>
          <w:instrText xml:space="preserve"> PAGEREF _Toc234923641 \h </w:instrText>
        </w:r>
        <w:r>
          <w:rPr>
            <w:noProof/>
            <w:webHidden/>
          </w:rPr>
        </w:r>
        <w:r>
          <w:rPr>
            <w:noProof/>
            <w:webHidden/>
          </w:rPr>
          <w:fldChar w:fldCharType="separate"/>
        </w:r>
        <w:r>
          <w:rPr>
            <w:noProof/>
            <w:webHidden/>
          </w:rPr>
          <w:t>24</w:t>
        </w:r>
        <w:r>
          <w:rPr>
            <w:noProof/>
            <w:webHidden/>
          </w:rPr>
          <w:fldChar w:fldCharType="end"/>
        </w:r>
      </w:hyperlink>
    </w:p>
    <w:p w14:paraId="28718347" w14:textId="3C488DEC"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42" w:history="1">
        <w:r w:rsidRPr="001D5CA0">
          <w:rPr>
            <w:rStyle w:val="Hyperlink"/>
            <w:noProof/>
          </w:rPr>
          <w:t>3.16</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Responsibility for serviceability and issue of survival and emergency equipment</w:t>
        </w:r>
        <w:r>
          <w:rPr>
            <w:noProof/>
            <w:webHidden/>
          </w:rPr>
          <w:tab/>
        </w:r>
        <w:r>
          <w:rPr>
            <w:noProof/>
            <w:webHidden/>
          </w:rPr>
          <w:fldChar w:fldCharType="begin"/>
        </w:r>
        <w:r>
          <w:rPr>
            <w:noProof/>
            <w:webHidden/>
          </w:rPr>
          <w:instrText xml:space="preserve"> PAGEREF _Toc234923642 \h </w:instrText>
        </w:r>
        <w:r>
          <w:rPr>
            <w:noProof/>
            <w:webHidden/>
          </w:rPr>
        </w:r>
        <w:r>
          <w:rPr>
            <w:noProof/>
            <w:webHidden/>
          </w:rPr>
          <w:fldChar w:fldCharType="separate"/>
        </w:r>
        <w:r>
          <w:rPr>
            <w:noProof/>
            <w:webHidden/>
          </w:rPr>
          <w:t>24</w:t>
        </w:r>
        <w:r>
          <w:rPr>
            <w:noProof/>
            <w:webHidden/>
          </w:rPr>
          <w:fldChar w:fldCharType="end"/>
        </w:r>
      </w:hyperlink>
    </w:p>
    <w:p w14:paraId="25C5FE3B" w14:textId="3CE33D6F"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43" w:history="1">
        <w:r w:rsidRPr="001D5CA0">
          <w:rPr>
            <w:rStyle w:val="Hyperlink"/>
            <w:noProof/>
          </w:rPr>
          <w:t>3.17</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Simulation of emergency or abnormal situations</w:t>
        </w:r>
        <w:r>
          <w:rPr>
            <w:noProof/>
            <w:webHidden/>
          </w:rPr>
          <w:tab/>
        </w:r>
        <w:r>
          <w:rPr>
            <w:noProof/>
            <w:webHidden/>
          </w:rPr>
          <w:fldChar w:fldCharType="begin"/>
        </w:r>
        <w:r>
          <w:rPr>
            <w:noProof/>
            <w:webHidden/>
          </w:rPr>
          <w:instrText xml:space="preserve"> PAGEREF _Toc234923643 \h </w:instrText>
        </w:r>
        <w:r>
          <w:rPr>
            <w:noProof/>
            <w:webHidden/>
          </w:rPr>
        </w:r>
        <w:r>
          <w:rPr>
            <w:noProof/>
            <w:webHidden/>
          </w:rPr>
          <w:fldChar w:fldCharType="separate"/>
        </w:r>
        <w:r>
          <w:rPr>
            <w:noProof/>
            <w:webHidden/>
          </w:rPr>
          <w:t>24</w:t>
        </w:r>
        <w:r>
          <w:rPr>
            <w:noProof/>
            <w:webHidden/>
          </w:rPr>
          <w:fldChar w:fldCharType="end"/>
        </w:r>
      </w:hyperlink>
    </w:p>
    <w:p w14:paraId="37B6E331" w14:textId="6C7C78B8"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44" w:history="1">
        <w:r w:rsidRPr="001D5CA0">
          <w:rPr>
            <w:rStyle w:val="Hyperlink"/>
            <w:noProof/>
          </w:rPr>
          <w:t>3.18</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Procedures for reporting and recording defects, etc</w:t>
        </w:r>
        <w:r>
          <w:rPr>
            <w:noProof/>
            <w:webHidden/>
          </w:rPr>
          <w:tab/>
        </w:r>
        <w:r>
          <w:rPr>
            <w:noProof/>
            <w:webHidden/>
          </w:rPr>
          <w:fldChar w:fldCharType="begin"/>
        </w:r>
        <w:r>
          <w:rPr>
            <w:noProof/>
            <w:webHidden/>
          </w:rPr>
          <w:instrText xml:space="preserve"> PAGEREF _Toc234923644 \h </w:instrText>
        </w:r>
        <w:r>
          <w:rPr>
            <w:noProof/>
            <w:webHidden/>
          </w:rPr>
        </w:r>
        <w:r>
          <w:rPr>
            <w:noProof/>
            <w:webHidden/>
          </w:rPr>
          <w:fldChar w:fldCharType="separate"/>
        </w:r>
        <w:r>
          <w:rPr>
            <w:noProof/>
            <w:webHidden/>
          </w:rPr>
          <w:t>24</w:t>
        </w:r>
        <w:r>
          <w:rPr>
            <w:noProof/>
            <w:webHidden/>
          </w:rPr>
          <w:fldChar w:fldCharType="end"/>
        </w:r>
      </w:hyperlink>
    </w:p>
    <w:p w14:paraId="7E36ACC2" w14:textId="1558667E"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45" w:history="1">
        <w:r w:rsidRPr="001D5CA0">
          <w:rPr>
            <w:rStyle w:val="Hyperlink"/>
            <w:noProof/>
          </w:rPr>
          <w:t>3.19</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Procedures for reporting and recording incidents</w:t>
        </w:r>
        <w:r>
          <w:rPr>
            <w:noProof/>
            <w:webHidden/>
          </w:rPr>
          <w:tab/>
        </w:r>
        <w:r>
          <w:rPr>
            <w:noProof/>
            <w:webHidden/>
          </w:rPr>
          <w:fldChar w:fldCharType="begin"/>
        </w:r>
        <w:r>
          <w:rPr>
            <w:noProof/>
            <w:webHidden/>
          </w:rPr>
          <w:instrText xml:space="preserve"> PAGEREF _Toc234923645 \h </w:instrText>
        </w:r>
        <w:r>
          <w:rPr>
            <w:noProof/>
            <w:webHidden/>
          </w:rPr>
        </w:r>
        <w:r>
          <w:rPr>
            <w:noProof/>
            <w:webHidden/>
          </w:rPr>
          <w:fldChar w:fldCharType="separate"/>
        </w:r>
        <w:r>
          <w:rPr>
            <w:noProof/>
            <w:webHidden/>
          </w:rPr>
          <w:t>24</w:t>
        </w:r>
        <w:r>
          <w:rPr>
            <w:noProof/>
            <w:webHidden/>
          </w:rPr>
          <w:fldChar w:fldCharType="end"/>
        </w:r>
      </w:hyperlink>
    </w:p>
    <w:p w14:paraId="128E8624" w14:textId="48887BB6"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46" w:history="1">
        <w:r w:rsidRPr="001D5CA0">
          <w:rPr>
            <w:rStyle w:val="Hyperlink"/>
            <w:noProof/>
          </w:rPr>
          <w:t>3.20</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Persons not to be carried in certain parts of aircraft</w:t>
        </w:r>
        <w:r>
          <w:rPr>
            <w:noProof/>
            <w:webHidden/>
          </w:rPr>
          <w:tab/>
        </w:r>
        <w:r>
          <w:rPr>
            <w:noProof/>
            <w:webHidden/>
          </w:rPr>
          <w:fldChar w:fldCharType="begin"/>
        </w:r>
        <w:r>
          <w:rPr>
            <w:noProof/>
            <w:webHidden/>
          </w:rPr>
          <w:instrText xml:space="preserve"> PAGEREF _Toc234923646 \h </w:instrText>
        </w:r>
        <w:r>
          <w:rPr>
            <w:noProof/>
            <w:webHidden/>
          </w:rPr>
        </w:r>
        <w:r>
          <w:rPr>
            <w:noProof/>
            <w:webHidden/>
          </w:rPr>
          <w:fldChar w:fldCharType="separate"/>
        </w:r>
        <w:r>
          <w:rPr>
            <w:noProof/>
            <w:webHidden/>
          </w:rPr>
          <w:t>24</w:t>
        </w:r>
        <w:r>
          <w:rPr>
            <w:noProof/>
            <w:webHidden/>
          </w:rPr>
          <w:fldChar w:fldCharType="end"/>
        </w:r>
      </w:hyperlink>
    </w:p>
    <w:p w14:paraId="00BCC9B4" w14:textId="67D7E45D"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47" w:history="1">
        <w:r w:rsidRPr="001D5CA0">
          <w:rPr>
            <w:rStyle w:val="Hyperlink"/>
            <w:noProof/>
          </w:rPr>
          <w:t>3.21</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Picking up or setting down people or things during flight</w:t>
        </w:r>
        <w:r>
          <w:rPr>
            <w:noProof/>
            <w:webHidden/>
          </w:rPr>
          <w:tab/>
        </w:r>
        <w:r>
          <w:rPr>
            <w:noProof/>
            <w:webHidden/>
          </w:rPr>
          <w:fldChar w:fldCharType="begin"/>
        </w:r>
        <w:r>
          <w:rPr>
            <w:noProof/>
            <w:webHidden/>
          </w:rPr>
          <w:instrText xml:space="preserve"> PAGEREF _Toc234923647 \h </w:instrText>
        </w:r>
        <w:r>
          <w:rPr>
            <w:noProof/>
            <w:webHidden/>
          </w:rPr>
        </w:r>
        <w:r>
          <w:rPr>
            <w:noProof/>
            <w:webHidden/>
          </w:rPr>
          <w:fldChar w:fldCharType="separate"/>
        </w:r>
        <w:r>
          <w:rPr>
            <w:noProof/>
            <w:webHidden/>
          </w:rPr>
          <w:t>25</w:t>
        </w:r>
        <w:r>
          <w:rPr>
            <w:noProof/>
            <w:webHidden/>
          </w:rPr>
          <w:fldChar w:fldCharType="end"/>
        </w:r>
      </w:hyperlink>
    </w:p>
    <w:p w14:paraId="6592C1D3" w14:textId="79A7E576"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48" w:history="1">
        <w:r w:rsidRPr="001D5CA0">
          <w:rPr>
            <w:rStyle w:val="Hyperlink"/>
            <w:noProof/>
          </w:rPr>
          <w:t>3.22</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Dropping of things from the balloon</w:t>
        </w:r>
        <w:r>
          <w:rPr>
            <w:noProof/>
            <w:webHidden/>
          </w:rPr>
          <w:tab/>
        </w:r>
        <w:r>
          <w:rPr>
            <w:noProof/>
            <w:webHidden/>
          </w:rPr>
          <w:fldChar w:fldCharType="begin"/>
        </w:r>
        <w:r>
          <w:rPr>
            <w:noProof/>
            <w:webHidden/>
          </w:rPr>
          <w:instrText xml:space="preserve"> PAGEREF _Toc234923648 \h </w:instrText>
        </w:r>
        <w:r>
          <w:rPr>
            <w:noProof/>
            <w:webHidden/>
          </w:rPr>
        </w:r>
        <w:r>
          <w:rPr>
            <w:noProof/>
            <w:webHidden/>
          </w:rPr>
          <w:fldChar w:fldCharType="separate"/>
        </w:r>
        <w:r>
          <w:rPr>
            <w:noProof/>
            <w:webHidden/>
          </w:rPr>
          <w:t>25</w:t>
        </w:r>
        <w:r>
          <w:rPr>
            <w:noProof/>
            <w:webHidden/>
          </w:rPr>
          <w:fldChar w:fldCharType="end"/>
        </w:r>
      </w:hyperlink>
    </w:p>
    <w:p w14:paraId="4A22A7C6" w14:textId="552FFA03"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49" w:history="1">
        <w:r w:rsidRPr="001D5CA0">
          <w:rPr>
            <w:rStyle w:val="Hyperlink"/>
            <w:noProof/>
          </w:rPr>
          <w:t>3.23</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Conduct of commercial pilot training during transport operations</w:t>
        </w:r>
        <w:r>
          <w:rPr>
            <w:noProof/>
            <w:webHidden/>
          </w:rPr>
          <w:tab/>
        </w:r>
        <w:r>
          <w:rPr>
            <w:noProof/>
            <w:webHidden/>
          </w:rPr>
          <w:fldChar w:fldCharType="begin"/>
        </w:r>
        <w:r>
          <w:rPr>
            <w:noProof/>
            <w:webHidden/>
          </w:rPr>
          <w:instrText xml:space="preserve"> PAGEREF _Toc234923649 \h </w:instrText>
        </w:r>
        <w:r>
          <w:rPr>
            <w:noProof/>
            <w:webHidden/>
          </w:rPr>
        </w:r>
        <w:r>
          <w:rPr>
            <w:noProof/>
            <w:webHidden/>
          </w:rPr>
          <w:fldChar w:fldCharType="separate"/>
        </w:r>
        <w:r>
          <w:rPr>
            <w:noProof/>
            <w:webHidden/>
          </w:rPr>
          <w:t>25</w:t>
        </w:r>
        <w:r>
          <w:rPr>
            <w:noProof/>
            <w:webHidden/>
          </w:rPr>
          <w:fldChar w:fldCharType="end"/>
        </w:r>
      </w:hyperlink>
    </w:p>
    <w:p w14:paraId="2E8B405B" w14:textId="3DC973C7"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50" w:history="1">
        <w:r w:rsidRPr="001D5CA0">
          <w:rPr>
            <w:rStyle w:val="Hyperlink"/>
            <w:noProof/>
          </w:rPr>
          <w:t>3.24</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Maximum passengers that may be carried</w:t>
        </w:r>
        <w:r>
          <w:rPr>
            <w:noProof/>
            <w:webHidden/>
          </w:rPr>
          <w:tab/>
        </w:r>
        <w:r>
          <w:rPr>
            <w:noProof/>
            <w:webHidden/>
          </w:rPr>
          <w:fldChar w:fldCharType="begin"/>
        </w:r>
        <w:r>
          <w:rPr>
            <w:noProof/>
            <w:webHidden/>
          </w:rPr>
          <w:instrText xml:space="preserve"> PAGEREF _Toc234923650 \h </w:instrText>
        </w:r>
        <w:r>
          <w:rPr>
            <w:noProof/>
            <w:webHidden/>
          </w:rPr>
        </w:r>
        <w:r>
          <w:rPr>
            <w:noProof/>
            <w:webHidden/>
          </w:rPr>
          <w:fldChar w:fldCharType="separate"/>
        </w:r>
        <w:r>
          <w:rPr>
            <w:noProof/>
            <w:webHidden/>
          </w:rPr>
          <w:t>25</w:t>
        </w:r>
        <w:r>
          <w:rPr>
            <w:noProof/>
            <w:webHidden/>
          </w:rPr>
          <w:fldChar w:fldCharType="end"/>
        </w:r>
      </w:hyperlink>
    </w:p>
    <w:p w14:paraId="2F30AC57" w14:textId="598B8CC1"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51" w:history="1">
        <w:r w:rsidRPr="001D5CA0">
          <w:rPr>
            <w:rStyle w:val="Hyperlink"/>
            <w:noProof/>
          </w:rPr>
          <w:t>3.25</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Conduct of recreational activities</w:t>
        </w:r>
        <w:r>
          <w:rPr>
            <w:noProof/>
            <w:webHidden/>
          </w:rPr>
          <w:tab/>
        </w:r>
        <w:r>
          <w:rPr>
            <w:noProof/>
            <w:webHidden/>
          </w:rPr>
          <w:fldChar w:fldCharType="begin"/>
        </w:r>
        <w:r>
          <w:rPr>
            <w:noProof/>
            <w:webHidden/>
          </w:rPr>
          <w:instrText xml:space="preserve"> PAGEREF _Toc234923651 \h </w:instrText>
        </w:r>
        <w:r>
          <w:rPr>
            <w:noProof/>
            <w:webHidden/>
          </w:rPr>
        </w:r>
        <w:r>
          <w:rPr>
            <w:noProof/>
            <w:webHidden/>
          </w:rPr>
          <w:fldChar w:fldCharType="separate"/>
        </w:r>
        <w:r>
          <w:rPr>
            <w:noProof/>
            <w:webHidden/>
          </w:rPr>
          <w:t>25</w:t>
        </w:r>
        <w:r>
          <w:rPr>
            <w:noProof/>
            <w:webHidden/>
          </w:rPr>
          <w:fldChar w:fldCharType="end"/>
        </w:r>
      </w:hyperlink>
    </w:p>
    <w:p w14:paraId="795051CE" w14:textId="781841D3" w:rsidR="00092F7A" w:rsidRDefault="00092F7A">
      <w:pPr>
        <w:pStyle w:val="TOC1"/>
        <w:rPr>
          <w:rFonts w:asciiTheme="minorHAnsi" w:eastAsiaTheme="minorEastAsia" w:hAnsiTheme="minorHAnsi"/>
          <w:b w:val="0"/>
          <w:color w:val="auto"/>
          <w:kern w:val="2"/>
          <w:sz w:val="24"/>
          <w:szCs w:val="24"/>
          <w:lang w:eastAsia="en-AU"/>
          <w14:ligatures w14:val="standardContextual"/>
        </w:rPr>
      </w:pPr>
      <w:hyperlink w:anchor="_Toc234923652" w:history="1">
        <w:r w:rsidRPr="001D5CA0">
          <w:rPr>
            <w:rStyle w:val="Hyperlink"/>
          </w:rPr>
          <w:t>4</w:t>
        </w:r>
        <w:r>
          <w:rPr>
            <w:rFonts w:asciiTheme="minorHAnsi" w:eastAsiaTheme="minorEastAsia" w:hAnsiTheme="minorHAnsi"/>
            <w:b w:val="0"/>
            <w:color w:val="auto"/>
            <w:kern w:val="2"/>
            <w:sz w:val="24"/>
            <w:szCs w:val="24"/>
            <w:lang w:eastAsia="en-AU"/>
            <w14:ligatures w14:val="standardContextual"/>
          </w:rPr>
          <w:tab/>
        </w:r>
        <w:r w:rsidRPr="001D5CA0">
          <w:rPr>
            <w:rStyle w:val="Hyperlink"/>
          </w:rPr>
          <w:t>Management of change</w:t>
        </w:r>
        <w:r>
          <w:rPr>
            <w:webHidden/>
          </w:rPr>
          <w:tab/>
        </w:r>
        <w:r>
          <w:rPr>
            <w:webHidden/>
          </w:rPr>
          <w:fldChar w:fldCharType="begin"/>
        </w:r>
        <w:r>
          <w:rPr>
            <w:webHidden/>
          </w:rPr>
          <w:instrText xml:space="preserve"> PAGEREF _Toc234923652 \h </w:instrText>
        </w:r>
        <w:r>
          <w:rPr>
            <w:webHidden/>
          </w:rPr>
        </w:r>
        <w:r>
          <w:rPr>
            <w:webHidden/>
          </w:rPr>
          <w:fldChar w:fldCharType="separate"/>
        </w:r>
        <w:r>
          <w:rPr>
            <w:webHidden/>
          </w:rPr>
          <w:t>26</w:t>
        </w:r>
        <w:r>
          <w:rPr>
            <w:webHidden/>
          </w:rPr>
          <w:fldChar w:fldCharType="end"/>
        </w:r>
      </w:hyperlink>
    </w:p>
    <w:p w14:paraId="195F41A0" w14:textId="48F973AC"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53" w:history="1">
        <w:r w:rsidRPr="001D5CA0">
          <w:rPr>
            <w:rStyle w:val="Hyperlink"/>
            <w:noProof/>
          </w:rPr>
          <w:t>4.1</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Change overview</w:t>
        </w:r>
        <w:r>
          <w:rPr>
            <w:noProof/>
            <w:webHidden/>
          </w:rPr>
          <w:tab/>
        </w:r>
        <w:r>
          <w:rPr>
            <w:noProof/>
            <w:webHidden/>
          </w:rPr>
          <w:fldChar w:fldCharType="begin"/>
        </w:r>
        <w:r>
          <w:rPr>
            <w:noProof/>
            <w:webHidden/>
          </w:rPr>
          <w:instrText xml:space="preserve"> PAGEREF _Toc234923653 \h </w:instrText>
        </w:r>
        <w:r>
          <w:rPr>
            <w:noProof/>
            <w:webHidden/>
          </w:rPr>
        </w:r>
        <w:r>
          <w:rPr>
            <w:noProof/>
            <w:webHidden/>
          </w:rPr>
          <w:fldChar w:fldCharType="separate"/>
        </w:r>
        <w:r>
          <w:rPr>
            <w:noProof/>
            <w:webHidden/>
          </w:rPr>
          <w:t>26</w:t>
        </w:r>
        <w:r>
          <w:rPr>
            <w:noProof/>
            <w:webHidden/>
          </w:rPr>
          <w:fldChar w:fldCharType="end"/>
        </w:r>
      </w:hyperlink>
    </w:p>
    <w:p w14:paraId="76655F47" w14:textId="75FA1474"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54" w:history="1">
        <w:r w:rsidRPr="001D5CA0">
          <w:rPr>
            <w:rStyle w:val="Hyperlink"/>
            <w:noProof/>
          </w:rPr>
          <w:t>4.2</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Approval and administration</w:t>
        </w:r>
        <w:r>
          <w:rPr>
            <w:noProof/>
            <w:webHidden/>
          </w:rPr>
          <w:tab/>
        </w:r>
        <w:r>
          <w:rPr>
            <w:noProof/>
            <w:webHidden/>
          </w:rPr>
          <w:fldChar w:fldCharType="begin"/>
        </w:r>
        <w:r>
          <w:rPr>
            <w:noProof/>
            <w:webHidden/>
          </w:rPr>
          <w:instrText xml:space="preserve"> PAGEREF _Toc234923654 \h </w:instrText>
        </w:r>
        <w:r>
          <w:rPr>
            <w:noProof/>
            <w:webHidden/>
          </w:rPr>
        </w:r>
        <w:r>
          <w:rPr>
            <w:noProof/>
            <w:webHidden/>
          </w:rPr>
          <w:fldChar w:fldCharType="separate"/>
        </w:r>
        <w:r>
          <w:rPr>
            <w:noProof/>
            <w:webHidden/>
          </w:rPr>
          <w:t>26</w:t>
        </w:r>
        <w:r>
          <w:rPr>
            <w:noProof/>
            <w:webHidden/>
          </w:rPr>
          <w:fldChar w:fldCharType="end"/>
        </w:r>
      </w:hyperlink>
    </w:p>
    <w:p w14:paraId="2A0523ED" w14:textId="21ED9C69"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55" w:history="1">
        <w:r w:rsidRPr="001D5CA0">
          <w:rPr>
            <w:rStyle w:val="Hyperlink"/>
            <w:noProof/>
          </w:rPr>
          <w:t>4.3</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Identification of need for change</w:t>
        </w:r>
        <w:r>
          <w:rPr>
            <w:noProof/>
            <w:webHidden/>
          </w:rPr>
          <w:tab/>
        </w:r>
        <w:r>
          <w:rPr>
            <w:noProof/>
            <w:webHidden/>
          </w:rPr>
          <w:fldChar w:fldCharType="begin"/>
        </w:r>
        <w:r>
          <w:rPr>
            <w:noProof/>
            <w:webHidden/>
          </w:rPr>
          <w:instrText xml:space="preserve"> PAGEREF _Toc234923655 \h </w:instrText>
        </w:r>
        <w:r>
          <w:rPr>
            <w:noProof/>
            <w:webHidden/>
          </w:rPr>
        </w:r>
        <w:r>
          <w:rPr>
            <w:noProof/>
            <w:webHidden/>
          </w:rPr>
          <w:fldChar w:fldCharType="separate"/>
        </w:r>
        <w:r>
          <w:rPr>
            <w:noProof/>
            <w:webHidden/>
          </w:rPr>
          <w:t>26</w:t>
        </w:r>
        <w:r>
          <w:rPr>
            <w:noProof/>
            <w:webHidden/>
          </w:rPr>
          <w:fldChar w:fldCharType="end"/>
        </w:r>
      </w:hyperlink>
    </w:p>
    <w:p w14:paraId="223FFBC3" w14:textId="230CF926"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56" w:history="1">
        <w:r w:rsidRPr="001D5CA0">
          <w:rPr>
            <w:rStyle w:val="Hyperlink"/>
            <w:noProof/>
          </w:rPr>
          <w:t>4.4</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Management of change process</w:t>
        </w:r>
        <w:r>
          <w:rPr>
            <w:noProof/>
            <w:webHidden/>
          </w:rPr>
          <w:tab/>
        </w:r>
        <w:r>
          <w:rPr>
            <w:noProof/>
            <w:webHidden/>
          </w:rPr>
          <w:fldChar w:fldCharType="begin"/>
        </w:r>
        <w:r>
          <w:rPr>
            <w:noProof/>
            <w:webHidden/>
          </w:rPr>
          <w:instrText xml:space="preserve"> PAGEREF _Toc234923656 \h </w:instrText>
        </w:r>
        <w:r>
          <w:rPr>
            <w:noProof/>
            <w:webHidden/>
          </w:rPr>
        </w:r>
        <w:r>
          <w:rPr>
            <w:noProof/>
            <w:webHidden/>
          </w:rPr>
          <w:fldChar w:fldCharType="separate"/>
        </w:r>
        <w:r>
          <w:rPr>
            <w:noProof/>
            <w:webHidden/>
          </w:rPr>
          <w:t>27</w:t>
        </w:r>
        <w:r>
          <w:rPr>
            <w:noProof/>
            <w:webHidden/>
          </w:rPr>
          <w:fldChar w:fldCharType="end"/>
        </w:r>
      </w:hyperlink>
    </w:p>
    <w:p w14:paraId="0BAA3851" w14:textId="0DA3187E"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57" w:history="1">
        <w:r w:rsidRPr="001D5CA0">
          <w:rPr>
            <w:rStyle w:val="Hyperlink"/>
            <w:noProof/>
          </w:rPr>
          <w:t>4.5</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Change process</w:t>
        </w:r>
        <w:r>
          <w:rPr>
            <w:noProof/>
            <w:webHidden/>
          </w:rPr>
          <w:tab/>
        </w:r>
        <w:r>
          <w:rPr>
            <w:noProof/>
            <w:webHidden/>
          </w:rPr>
          <w:fldChar w:fldCharType="begin"/>
        </w:r>
        <w:r>
          <w:rPr>
            <w:noProof/>
            <w:webHidden/>
          </w:rPr>
          <w:instrText xml:space="preserve"> PAGEREF _Toc234923657 \h </w:instrText>
        </w:r>
        <w:r>
          <w:rPr>
            <w:noProof/>
            <w:webHidden/>
          </w:rPr>
        </w:r>
        <w:r>
          <w:rPr>
            <w:noProof/>
            <w:webHidden/>
          </w:rPr>
          <w:fldChar w:fldCharType="separate"/>
        </w:r>
        <w:r>
          <w:rPr>
            <w:noProof/>
            <w:webHidden/>
          </w:rPr>
          <w:t>27</w:t>
        </w:r>
        <w:r>
          <w:rPr>
            <w:noProof/>
            <w:webHidden/>
          </w:rPr>
          <w:fldChar w:fldCharType="end"/>
        </w:r>
      </w:hyperlink>
    </w:p>
    <w:p w14:paraId="1C3F320D" w14:textId="2CF77077" w:rsidR="00092F7A" w:rsidRDefault="00092F7A">
      <w:pPr>
        <w:pStyle w:val="TOC1"/>
        <w:rPr>
          <w:rFonts w:asciiTheme="minorHAnsi" w:eastAsiaTheme="minorEastAsia" w:hAnsiTheme="minorHAnsi"/>
          <w:b w:val="0"/>
          <w:color w:val="auto"/>
          <w:kern w:val="2"/>
          <w:sz w:val="24"/>
          <w:szCs w:val="24"/>
          <w:lang w:eastAsia="en-AU"/>
          <w14:ligatures w14:val="standardContextual"/>
        </w:rPr>
      </w:pPr>
      <w:hyperlink w:anchor="_Toc234923658" w:history="1">
        <w:r w:rsidRPr="001D5CA0">
          <w:rPr>
            <w:rStyle w:val="Hyperlink"/>
          </w:rPr>
          <w:t>5</w:t>
        </w:r>
        <w:r>
          <w:rPr>
            <w:rFonts w:asciiTheme="minorHAnsi" w:eastAsiaTheme="minorEastAsia" w:hAnsiTheme="minorHAnsi"/>
            <w:b w:val="0"/>
            <w:color w:val="auto"/>
            <w:kern w:val="2"/>
            <w:sz w:val="24"/>
            <w:szCs w:val="24"/>
            <w:lang w:eastAsia="en-AU"/>
            <w14:ligatures w14:val="standardContextual"/>
          </w:rPr>
          <w:tab/>
        </w:r>
        <w:r w:rsidRPr="001D5CA0">
          <w:rPr>
            <w:rStyle w:val="Hyperlink"/>
          </w:rPr>
          <w:t>Exposition administration</w:t>
        </w:r>
        <w:r>
          <w:rPr>
            <w:webHidden/>
          </w:rPr>
          <w:tab/>
        </w:r>
        <w:r>
          <w:rPr>
            <w:webHidden/>
          </w:rPr>
          <w:fldChar w:fldCharType="begin"/>
        </w:r>
        <w:r>
          <w:rPr>
            <w:webHidden/>
          </w:rPr>
          <w:instrText xml:space="preserve"> PAGEREF _Toc234923658 \h </w:instrText>
        </w:r>
        <w:r>
          <w:rPr>
            <w:webHidden/>
          </w:rPr>
        </w:r>
        <w:r>
          <w:rPr>
            <w:webHidden/>
          </w:rPr>
          <w:fldChar w:fldCharType="separate"/>
        </w:r>
        <w:r>
          <w:rPr>
            <w:webHidden/>
          </w:rPr>
          <w:t>30</w:t>
        </w:r>
        <w:r>
          <w:rPr>
            <w:webHidden/>
          </w:rPr>
          <w:fldChar w:fldCharType="end"/>
        </w:r>
      </w:hyperlink>
    </w:p>
    <w:p w14:paraId="3F6FE029" w14:textId="0C32093A"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59" w:history="1">
        <w:r w:rsidRPr="001D5CA0">
          <w:rPr>
            <w:rStyle w:val="Hyperlink"/>
            <w:noProof/>
          </w:rPr>
          <w:t>5.1</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Distribution</w:t>
        </w:r>
        <w:r>
          <w:rPr>
            <w:noProof/>
            <w:webHidden/>
          </w:rPr>
          <w:tab/>
        </w:r>
        <w:r>
          <w:rPr>
            <w:noProof/>
            <w:webHidden/>
          </w:rPr>
          <w:fldChar w:fldCharType="begin"/>
        </w:r>
        <w:r>
          <w:rPr>
            <w:noProof/>
            <w:webHidden/>
          </w:rPr>
          <w:instrText xml:space="preserve"> PAGEREF _Toc234923659 \h </w:instrText>
        </w:r>
        <w:r>
          <w:rPr>
            <w:noProof/>
            <w:webHidden/>
          </w:rPr>
        </w:r>
        <w:r>
          <w:rPr>
            <w:noProof/>
            <w:webHidden/>
          </w:rPr>
          <w:fldChar w:fldCharType="separate"/>
        </w:r>
        <w:r>
          <w:rPr>
            <w:noProof/>
            <w:webHidden/>
          </w:rPr>
          <w:t>30</w:t>
        </w:r>
        <w:r>
          <w:rPr>
            <w:noProof/>
            <w:webHidden/>
          </w:rPr>
          <w:fldChar w:fldCharType="end"/>
        </w:r>
      </w:hyperlink>
    </w:p>
    <w:p w14:paraId="41F74AA7" w14:textId="5B0EC19F"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60" w:history="1">
        <w:r w:rsidRPr="001D5CA0">
          <w:rPr>
            <w:rStyle w:val="Hyperlink"/>
            <w:noProof/>
          </w:rPr>
          <w:t>5.2</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Continuous improvement of this exposition</w:t>
        </w:r>
        <w:r>
          <w:rPr>
            <w:noProof/>
            <w:webHidden/>
          </w:rPr>
          <w:tab/>
        </w:r>
        <w:r>
          <w:rPr>
            <w:noProof/>
            <w:webHidden/>
          </w:rPr>
          <w:fldChar w:fldCharType="begin"/>
        </w:r>
        <w:r>
          <w:rPr>
            <w:noProof/>
            <w:webHidden/>
          </w:rPr>
          <w:instrText xml:space="preserve"> PAGEREF _Toc234923660 \h </w:instrText>
        </w:r>
        <w:r>
          <w:rPr>
            <w:noProof/>
            <w:webHidden/>
          </w:rPr>
        </w:r>
        <w:r>
          <w:rPr>
            <w:noProof/>
            <w:webHidden/>
          </w:rPr>
          <w:fldChar w:fldCharType="separate"/>
        </w:r>
        <w:r>
          <w:rPr>
            <w:noProof/>
            <w:webHidden/>
          </w:rPr>
          <w:t>30</w:t>
        </w:r>
        <w:r>
          <w:rPr>
            <w:noProof/>
            <w:webHidden/>
          </w:rPr>
          <w:fldChar w:fldCharType="end"/>
        </w:r>
      </w:hyperlink>
    </w:p>
    <w:p w14:paraId="46F7C6A1" w14:textId="4FAF5425"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61" w:history="1">
        <w:r w:rsidRPr="001D5CA0">
          <w:rPr>
            <w:rStyle w:val="Hyperlink"/>
            <w:noProof/>
          </w:rPr>
          <w:t>5.3</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Monitoring compliance with this exposition</w:t>
        </w:r>
        <w:r>
          <w:rPr>
            <w:noProof/>
            <w:webHidden/>
          </w:rPr>
          <w:tab/>
        </w:r>
        <w:r>
          <w:rPr>
            <w:noProof/>
            <w:webHidden/>
          </w:rPr>
          <w:fldChar w:fldCharType="begin"/>
        </w:r>
        <w:r>
          <w:rPr>
            <w:noProof/>
            <w:webHidden/>
          </w:rPr>
          <w:instrText xml:space="preserve"> PAGEREF _Toc234923661 \h </w:instrText>
        </w:r>
        <w:r>
          <w:rPr>
            <w:noProof/>
            <w:webHidden/>
          </w:rPr>
        </w:r>
        <w:r>
          <w:rPr>
            <w:noProof/>
            <w:webHidden/>
          </w:rPr>
          <w:fldChar w:fldCharType="separate"/>
        </w:r>
        <w:r>
          <w:rPr>
            <w:noProof/>
            <w:webHidden/>
          </w:rPr>
          <w:t>30</w:t>
        </w:r>
        <w:r>
          <w:rPr>
            <w:noProof/>
            <w:webHidden/>
          </w:rPr>
          <w:fldChar w:fldCharType="end"/>
        </w:r>
      </w:hyperlink>
    </w:p>
    <w:p w14:paraId="2A8BDFCA" w14:textId="5ACA314F"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62" w:history="1">
        <w:r w:rsidRPr="001D5CA0">
          <w:rPr>
            <w:rStyle w:val="Hyperlink"/>
            <w:noProof/>
          </w:rPr>
          <w:t>5.4</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Amendments</w:t>
        </w:r>
        <w:r>
          <w:rPr>
            <w:noProof/>
            <w:webHidden/>
          </w:rPr>
          <w:tab/>
        </w:r>
        <w:r>
          <w:rPr>
            <w:noProof/>
            <w:webHidden/>
          </w:rPr>
          <w:fldChar w:fldCharType="begin"/>
        </w:r>
        <w:r>
          <w:rPr>
            <w:noProof/>
            <w:webHidden/>
          </w:rPr>
          <w:instrText xml:space="preserve"> PAGEREF _Toc234923662 \h </w:instrText>
        </w:r>
        <w:r>
          <w:rPr>
            <w:noProof/>
            <w:webHidden/>
          </w:rPr>
        </w:r>
        <w:r>
          <w:rPr>
            <w:noProof/>
            <w:webHidden/>
          </w:rPr>
          <w:fldChar w:fldCharType="separate"/>
        </w:r>
        <w:r>
          <w:rPr>
            <w:noProof/>
            <w:webHidden/>
          </w:rPr>
          <w:t>30</w:t>
        </w:r>
        <w:r>
          <w:rPr>
            <w:noProof/>
            <w:webHidden/>
          </w:rPr>
          <w:fldChar w:fldCharType="end"/>
        </w:r>
      </w:hyperlink>
    </w:p>
    <w:p w14:paraId="5314FEEE" w14:textId="3BB6A257" w:rsidR="00092F7A" w:rsidRDefault="00092F7A">
      <w:pPr>
        <w:pStyle w:val="TOC3"/>
        <w:rPr>
          <w:rFonts w:eastAsiaTheme="minorEastAsia"/>
          <w:noProof/>
          <w:color w:val="auto"/>
          <w:kern w:val="2"/>
          <w:sz w:val="24"/>
          <w:szCs w:val="24"/>
          <w:lang w:eastAsia="en-AU"/>
          <w14:ligatures w14:val="standardContextual"/>
        </w:rPr>
      </w:pPr>
      <w:hyperlink w:anchor="_Toc234923663" w:history="1">
        <w:r w:rsidRPr="001D5CA0">
          <w:rPr>
            <w:rStyle w:val="Hyperlink"/>
            <w:noProof/>
          </w:rPr>
          <w:t>5.4.1</w:t>
        </w:r>
        <w:r>
          <w:rPr>
            <w:rFonts w:eastAsiaTheme="minorEastAsia"/>
            <w:noProof/>
            <w:color w:val="auto"/>
            <w:kern w:val="2"/>
            <w:sz w:val="24"/>
            <w:szCs w:val="24"/>
            <w:lang w:eastAsia="en-AU"/>
            <w14:ligatures w14:val="standardContextual"/>
          </w:rPr>
          <w:tab/>
        </w:r>
        <w:r w:rsidRPr="001D5CA0">
          <w:rPr>
            <w:rStyle w:val="Hyperlink"/>
            <w:noProof/>
          </w:rPr>
          <w:t>Request for amendment</w:t>
        </w:r>
        <w:r>
          <w:rPr>
            <w:noProof/>
            <w:webHidden/>
          </w:rPr>
          <w:tab/>
        </w:r>
        <w:r>
          <w:rPr>
            <w:noProof/>
            <w:webHidden/>
          </w:rPr>
          <w:fldChar w:fldCharType="begin"/>
        </w:r>
        <w:r>
          <w:rPr>
            <w:noProof/>
            <w:webHidden/>
          </w:rPr>
          <w:instrText xml:space="preserve"> PAGEREF _Toc234923663 \h </w:instrText>
        </w:r>
        <w:r>
          <w:rPr>
            <w:noProof/>
            <w:webHidden/>
          </w:rPr>
        </w:r>
        <w:r>
          <w:rPr>
            <w:noProof/>
            <w:webHidden/>
          </w:rPr>
          <w:fldChar w:fldCharType="separate"/>
        </w:r>
        <w:r>
          <w:rPr>
            <w:noProof/>
            <w:webHidden/>
          </w:rPr>
          <w:t>30</w:t>
        </w:r>
        <w:r>
          <w:rPr>
            <w:noProof/>
            <w:webHidden/>
          </w:rPr>
          <w:fldChar w:fldCharType="end"/>
        </w:r>
      </w:hyperlink>
    </w:p>
    <w:p w14:paraId="6784D34A" w14:textId="5F03296F" w:rsidR="00092F7A" w:rsidRDefault="00092F7A">
      <w:pPr>
        <w:pStyle w:val="TOC3"/>
        <w:rPr>
          <w:rFonts w:eastAsiaTheme="minorEastAsia"/>
          <w:noProof/>
          <w:color w:val="auto"/>
          <w:kern w:val="2"/>
          <w:sz w:val="24"/>
          <w:szCs w:val="24"/>
          <w:lang w:eastAsia="en-AU"/>
          <w14:ligatures w14:val="standardContextual"/>
        </w:rPr>
      </w:pPr>
      <w:hyperlink w:anchor="_Toc234923664" w:history="1">
        <w:r w:rsidRPr="001D5CA0">
          <w:rPr>
            <w:rStyle w:val="Hyperlink"/>
            <w:noProof/>
          </w:rPr>
          <w:t>5.4.2</w:t>
        </w:r>
        <w:r>
          <w:rPr>
            <w:rFonts w:eastAsiaTheme="minorEastAsia"/>
            <w:noProof/>
            <w:color w:val="auto"/>
            <w:kern w:val="2"/>
            <w:sz w:val="24"/>
            <w:szCs w:val="24"/>
            <w:lang w:eastAsia="en-AU"/>
            <w14:ligatures w14:val="standardContextual"/>
          </w:rPr>
          <w:tab/>
        </w:r>
        <w:r w:rsidRPr="001D5CA0">
          <w:rPr>
            <w:rStyle w:val="Hyperlink"/>
            <w:noProof/>
          </w:rPr>
          <w:t>Amendment procedure</w:t>
        </w:r>
        <w:r>
          <w:rPr>
            <w:noProof/>
            <w:webHidden/>
          </w:rPr>
          <w:tab/>
        </w:r>
        <w:r>
          <w:rPr>
            <w:noProof/>
            <w:webHidden/>
          </w:rPr>
          <w:fldChar w:fldCharType="begin"/>
        </w:r>
        <w:r>
          <w:rPr>
            <w:noProof/>
            <w:webHidden/>
          </w:rPr>
          <w:instrText xml:space="preserve"> PAGEREF _Toc234923664 \h </w:instrText>
        </w:r>
        <w:r>
          <w:rPr>
            <w:noProof/>
            <w:webHidden/>
          </w:rPr>
        </w:r>
        <w:r>
          <w:rPr>
            <w:noProof/>
            <w:webHidden/>
          </w:rPr>
          <w:fldChar w:fldCharType="separate"/>
        </w:r>
        <w:r>
          <w:rPr>
            <w:noProof/>
            <w:webHidden/>
          </w:rPr>
          <w:t>31</w:t>
        </w:r>
        <w:r>
          <w:rPr>
            <w:noProof/>
            <w:webHidden/>
          </w:rPr>
          <w:fldChar w:fldCharType="end"/>
        </w:r>
      </w:hyperlink>
    </w:p>
    <w:p w14:paraId="6DAAAE1F" w14:textId="5B309715" w:rsidR="00092F7A" w:rsidRDefault="00092F7A">
      <w:pPr>
        <w:pStyle w:val="TOC3"/>
        <w:rPr>
          <w:rFonts w:eastAsiaTheme="minorEastAsia"/>
          <w:noProof/>
          <w:color w:val="auto"/>
          <w:kern w:val="2"/>
          <w:sz w:val="24"/>
          <w:szCs w:val="24"/>
          <w:lang w:eastAsia="en-AU"/>
          <w14:ligatures w14:val="standardContextual"/>
        </w:rPr>
      </w:pPr>
      <w:hyperlink w:anchor="_Toc234923665" w:history="1">
        <w:r w:rsidRPr="001D5CA0">
          <w:rPr>
            <w:rStyle w:val="Hyperlink"/>
            <w:noProof/>
          </w:rPr>
          <w:t>5.4.3</w:t>
        </w:r>
        <w:r>
          <w:rPr>
            <w:rFonts w:eastAsiaTheme="minorEastAsia"/>
            <w:noProof/>
            <w:color w:val="auto"/>
            <w:kern w:val="2"/>
            <w:sz w:val="24"/>
            <w:szCs w:val="24"/>
            <w:lang w:eastAsia="en-AU"/>
            <w14:ligatures w14:val="standardContextual"/>
          </w:rPr>
          <w:tab/>
        </w:r>
        <w:r w:rsidRPr="001D5CA0">
          <w:rPr>
            <w:rStyle w:val="Hyperlink"/>
            <w:noProof/>
          </w:rPr>
          <w:t>Issuing of amendments</w:t>
        </w:r>
        <w:r>
          <w:rPr>
            <w:noProof/>
            <w:webHidden/>
          </w:rPr>
          <w:tab/>
        </w:r>
        <w:r>
          <w:rPr>
            <w:noProof/>
            <w:webHidden/>
          </w:rPr>
          <w:fldChar w:fldCharType="begin"/>
        </w:r>
        <w:r>
          <w:rPr>
            <w:noProof/>
            <w:webHidden/>
          </w:rPr>
          <w:instrText xml:space="preserve"> PAGEREF _Toc234923665 \h </w:instrText>
        </w:r>
        <w:r>
          <w:rPr>
            <w:noProof/>
            <w:webHidden/>
          </w:rPr>
        </w:r>
        <w:r>
          <w:rPr>
            <w:noProof/>
            <w:webHidden/>
          </w:rPr>
          <w:fldChar w:fldCharType="separate"/>
        </w:r>
        <w:r>
          <w:rPr>
            <w:noProof/>
            <w:webHidden/>
          </w:rPr>
          <w:t>31</w:t>
        </w:r>
        <w:r>
          <w:rPr>
            <w:noProof/>
            <w:webHidden/>
          </w:rPr>
          <w:fldChar w:fldCharType="end"/>
        </w:r>
      </w:hyperlink>
    </w:p>
    <w:p w14:paraId="47E6DF36" w14:textId="7501D5E1"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66" w:history="1">
        <w:r w:rsidRPr="001D5CA0">
          <w:rPr>
            <w:rStyle w:val="Hyperlink"/>
            <w:noProof/>
          </w:rPr>
          <w:t>5.5</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Providing personnel with this document</w:t>
        </w:r>
        <w:r>
          <w:rPr>
            <w:noProof/>
            <w:webHidden/>
          </w:rPr>
          <w:tab/>
        </w:r>
        <w:r>
          <w:rPr>
            <w:noProof/>
            <w:webHidden/>
          </w:rPr>
          <w:fldChar w:fldCharType="begin"/>
        </w:r>
        <w:r>
          <w:rPr>
            <w:noProof/>
            <w:webHidden/>
          </w:rPr>
          <w:instrText xml:space="preserve"> PAGEREF _Toc234923666 \h </w:instrText>
        </w:r>
        <w:r>
          <w:rPr>
            <w:noProof/>
            <w:webHidden/>
          </w:rPr>
        </w:r>
        <w:r>
          <w:rPr>
            <w:noProof/>
            <w:webHidden/>
          </w:rPr>
          <w:fldChar w:fldCharType="separate"/>
        </w:r>
        <w:r>
          <w:rPr>
            <w:noProof/>
            <w:webHidden/>
          </w:rPr>
          <w:t>31</w:t>
        </w:r>
        <w:r>
          <w:rPr>
            <w:noProof/>
            <w:webHidden/>
          </w:rPr>
          <w:fldChar w:fldCharType="end"/>
        </w:r>
      </w:hyperlink>
    </w:p>
    <w:p w14:paraId="7F0DEF82" w14:textId="0BD140A6"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67" w:history="1">
        <w:r w:rsidRPr="001D5CA0">
          <w:rPr>
            <w:rStyle w:val="Hyperlink"/>
            <w:noProof/>
          </w:rPr>
          <w:t>5.6</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Compliance with this document by personnel</w:t>
        </w:r>
        <w:r>
          <w:rPr>
            <w:noProof/>
            <w:webHidden/>
          </w:rPr>
          <w:tab/>
        </w:r>
        <w:r>
          <w:rPr>
            <w:noProof/>
            <w:webHidden/>
          </w:rPr>
          <w:fldChar w:fldCharType="begin"/>
        </w:r>
        <w:r>
          <w:rPr>
            <w:noProof/>
            <w:webHidden/>
          </w:rPr>
          <w:instrText xml:space="preserve"> PAGEREF _Toc234923667 \h </w:instrText>
        </w:r>
        <w:r>
          <w:rPr>
            <w:noProof/>
            <w:webHidden/>
          </w:rPr>
        </w:r>
        <w:r>
          <w:rPr>
            <w:noProof/>
            <w:webHidden/>
          </w:rPr>
          <w:fldChar w:fldCharType="separate"/>
        </w:r>
        <w:r>
          <w:rPr>
            <w:noProof/>
            <w:webHidden/>
          </w:rPr>
          <w:t>31</w:t>
        </w:r>
        <w:r>
          <w:rPr>
            <w:noProof/>
            <w:webHidden/>
          </w:rPr>
          <w:fldChar w:fldCharType="end"/>
        </w:r>
      </w:hyperlink>
    </w:p>
    <w:p w14:paraId="54AA46B6" w14:textId="10790275"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68" w:history="1">
        <w:r w:rsidRPr="001D5CA0">
          <w:rPr>
            <w:rStyle w:val="Hyperlink"/>
            <w:noProof/>
          </w:rPr>
          <w:t>5.7</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CASA may give written notice to change the exposition</w:t>
        </w:r>
        <w:r>
          <w:rPr>
            <w:noProof/>
            <w:webHidden/>
          </w:rPr>
          <w:tab/>
        </w:r>
        <w:r>
          <w:rPr>
            <w:noProof/>
            <w:webHidden/>
          </w:rPr>
          <w:fldChar w:fldCharType="begin"/>
        </w:r>
        <w:r>
          <w:rPr>
            <w:noProof/>
            <w:webHidden/>
          </w:rPr>
          <w:instrText xml:space="preserve"> PAGEREF _Toc234923668 \h </w:instrText>
        </w:r>
        <w:r>
          <w:rPr>
            <w:noProof/>
            <w:webHidden/>
          </w:rPr>
        </w:r>
        <w:r>
          <w:rPr>
            <w:noProof/>
            <w:webHidden/>
          </w:rPr>
          <w:fldChar w:fldCharType="separate"/>
        </w:r>
        <w:r>
          <w:rPr>
            <w:noProof/>
            <w:webHidden/>
          </w:rPr>
          <w:t>31</w:t>
        </w:r>
        <w:r>
          <w:rPr>
            <w:noProof/>
            <w:webHidden/>
          </w:rPr>
          <w:fldChar w:fldCharType="end"/>
        </w:r>
      </w:hyperlink>
    </w:p>
    <w:p w14:paraId="236790F5" w14:textId="391585B2" w:rsidR="00092F7A" w:rsidRDefault="00092F7A">
      <w:pPr>
        <w:pStyle w:val="TOC1"/>
        <w:rPr>
          <w:rFonts w:asciiTheme="minorHAnsi" w:eastAsiaTheme="minorEastAsia" w:hAnsiTheme="minorHAnsi"/>
          <w:b w:val="0"/>
          <w:color w:val="auto"/>
          <w:kern w:val="2"/>
          <w:sz w:val="24"/>
          <w:szCs w:val="24"/>
          <w:lang w:eastAsia="en-AU"/>
          <w14:ligatures w14:val="standardContextual"/>
        </w:rPr>
      </w:pPr>
      <w:hyperlink w:anchor="_Toc234923669" w:history="1">
        <w:r w:rsidRPr="001D5CA0">
          <w:rPr>
            <w:rStyle w:val="Hyperlink"/>
          </w:rPr>
          <w:t>6</w:t>
        </w:r>
        <w:r>
          <w:rPr>
            <w:rFonts w:asciiTheme="minorHAnsi" w:eastAsiaTheme="minorEastAsia" w:hAnsiTheme="minorHAnsi"/>
            <w:b w:val="0"/>
            <w:color w:val="auto"/>
            <w:kern w:val="2"/>
            <w:sz w:val="24"/>
            <w:szCs w:val="24"/>
            <w:lang w:eastAsia="en-AU"/>
            <w14:ligatures w14:val="standardContextual"/>
          </w:rPr>
          <w:tab/>
        </w:r>
        <w:r w:rsidRPr="001D5CA0">
          <w:rPr>
            <w:rStyle w:val="Hyperlink"/>
          </w:rPr>
          <w:t>Facilities and resources</w:t>
        </w:r>
        <w:r>
          <w:rPr>
            <w:webHidden/>
          </w:rPr>
          <w:tab/>
        </w:r>
        <w:r>
          <w:rPr>
            <w:webHidden/>
          </w:rPr>
          <w:fldChar w:fldCharType="begin"/>
        </w:r>
        <w:r>
          <w:rPr>
            <w:webHidden/>
          </w:rPr>
          <w:instrText xml:space="preserve"> PAGEREF _Toc234923669 \h </w:instrText>
        </w:r>
        <w:r>
          <w:rPr>
            <w:webHidden/>
          </w:rPr>
        </w:r>
        <w:r>
          <w:rPr>
            <w:webHidden/>
          </w:rPr>
          <w:fldChar w:fldCharType="separate"/>
        </w:r>
        <w:r>
          <w:rPr>
            <w:webHidden/>
          </w:rPr>
          <w:t>32</w:t>
        </w:r>
        <w:r>
          <w:rPr>
            <w:webHidden/>
          </w:rPr>
          <w:fldChar w:fldCharType="end"/>
        </w:r>
      </w:hyperlink>
    </w:p>
    <w:p w14:paraId="5730BC80" w14:textId="4648439B"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70" w:history="1">
        <w:r w:rsidRPr="001D5CA0">
          <w:rPr>
            <w:rStyle w:val="Hyperlink"/>
            <w:noProof/>
          </w:rPr>
          <w:t>6.1</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Description of building infrastructure</w:t>
        </w:r>
        <w:r>
          <w:rPr>
            <w:noProof/>
            <w:webHidden/>
          </w:rPr>
          <w:tab/>
        </w:r>
        <w:r>
          <w:rPr>
            <w:noProof/>
            <w:webHidden/>
          </w:rPr>
          <w:fldChar w:fldCharType="begin"/>
        </w:r>
        <w:r>
          <w:rPr>
            <w:noProof/>
            <w:webHidden/>
          </w:rPr>
          <w:instrText xml:space="preserve"> PAGEREF _Toc234923670 \h </w:instrText>
        </w:r>
        <w:r>
          <w:rPr>
            <w:noProof/>
            <w:webHidden/>
          </w:rPr>
        </w:r>
        <w:r>
          <w:rPr>
            <w:noProof/>
            <w:webHidden/>
          </w:rPr>
          <w:fldChar w:fldCharType="separate"/>
        </w:r>
        <w:r>
          <w:rPr>
            <w:noProof/>
            <w:webHidden/>
          </w:rPr>
          <w:t>32</w:t>
        </w:r>
        <w:r>
          <w:rPr>
            <w:noProof/>
            <w:webHidden/>
          </w:rPr>
          <w:fldChar w:fldCharType="end"/>
        </w:r>
      </w:hyperlink>
    </w:p>
    <w:p w14:paraId="03BC6EDE" w14:textId="55AA35E0"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71" w:history="1">
        <w:r w:rsidRPr="001D5CA0">
          <w:rPr>
            <w:rStyle w:val="Hyperlink"/>
            <w:noProof/>
          </w:rPr>
          <w:t>6.2</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Aircraft resources and management</w:t>
        </w:r>
        <w:r>
          <w:rPr>
            <w:noProof/>
            <w:webHidden/>
          </w:rPr>
          <w:tab/>
        </w:r>
        <w:r>
          <w:rPr>
            <w:noProof/>
            <w:webHidden/>
          </w:rPr>
          <w:fldChar w:fldCharType="begin"/>
        </w:r>
        <w:r>
          <w:rPr>
            <w:noProof/>
            <w:webHidden/>
          </w:rPr>
          <w:instrText xml:space="preserve"> PAGEREF _Toc234923671 \h </w:instrText>
        </w:r>
        <w:r>
          <w:rPr>
            <w:noProof/>
            <w:webHidden/>
          </w:rPr>
        </w:r>
        <w:r>
          <w:rPr>
            <w:noProof/>
            <w:webHidden/>
          </w:rPr>
          <w:fldChar w:fldCharType="separate"/>
        </w:r>
        <w:r>
          <w:rPr>
            <w:noProof/>
            <w:webHidden/>
          </w:rPr>
          <w:t>32</w:t>
        </w:r>
        <w:r>
          <w:rPr>
            <w:noProof/>
            <w:webHidden/>
          </w:rPr>
          <w:fldChar w:fldCharType="end"/>
        </w:r>
      </w:hyperlink>
    </w:p>
    <w:p w14:paraId="6EF5F17E" w14:textId="562E04ED"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72" w:history="1">
        <w:r w:rsidRPr="001D5CA0">
          <w:rPr>
            <w:rStyle w:val="Hyperlink"/>
            <w:noProof/>
          </w:rPr>
          <w:t>6.3</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Care and maintenance of facilities</w:t>
        </w:r>
        <w:r>
          <w:rPr>
            <w:noProof/>
            <w:webHidden/>
          </w:rPr>
          <w:tab/>
        </w:r>
        <w:r>
          <w:rPr>
            <w:noProof/>
            <w:webHidden/>
          </w:rPr>
          <w:fldChar w:fldCharType="begin"/>
        </w:r>
        <w:r>
          <w:rPr>
            <w:noProof/>
            <w:webHidden/>
          </w:rPr>
          <w:instrText xml:space="preserve"> PAGEREF _Toc234923672 \h </w:instrText>
        </w:r>
        <w:r>
          <w:rPr>
            <w:noProof/>
            <w:webHidden/>
          </w:rPr>
        </w:r>
        <w:r>
          <w:rPr>
            <w:noProof/>
            <w:webHidden/>
          </w:rPr>
          <w:fldChar w:fldCharType="separate"/>
        </w:r>
        <w:r>
          <w:rPr>
            <w:noProof/>
            <w:webHidden/>
          </w:rPr>
          <w:t>32</w:t>
        </w:r>
        <w:r>
          <w:rPr>
            <w:noProof/>
            <w:webHidden/>
          </w:rPr>
          <w:fldChar w:fldCharType="end"/>
        </w:r>
      </w:hyperlink>
    </w:p>
    <w:p w14:paraId="6C3E6D7A" w14:textId="4AFB9AF6"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73" w:history="1">
        <w:r w:rsidRPr="001D5CA0">
          <w:rPr>
            <w:rStyle w:val="Hyperlink"/>
            <w:noProof/>
          </w:rPr>
          <w:t>6.4</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Review of facilities</w:t>
        </w:r>
        <w:r>
          <w:rPr>
            <w:noProof/>
            <w:webHidden/>
          </w:rPr>
          <w:tab/>
        </w:r>
        <w:r>
          <w:rPr>
            <w:noProof/>
            <w:webHidden/>
          </w:rPr>
          <w:fldChar w:fldCharType="begin"/>
        </w:r>
        <w:r>
          <w:rPr>
            <w:noProof/>
            <w:webHidden/>
          </w:rPr>
          <w:instrText xml:space="preserve"> PAGEREF _Toc234923673 \h </w:instrText>
        </w:r>
        <w:r>
          <w:rPr>
            <w:noProof/>
            <w:webHidden/>
          </w:rPr>
        </w:r>
        <w:r>
          <w:rPr>
            <w:noProof/>
            <w:webHidden/>
          </w:rPr>
          <w:fldChar w:fldCharType="separate"/>
        </w:r>
        <w:r>
          <w:rPr>
            <w:noProof/>
            <w:webHidden/>
          </w:rPr>
          <w:t>32</w:t>
        </w:r>
        <w:r>
          <w:rPr>
            <w:noProof/>
            <w:webHidden/>
          </w:rPr>
          <w:fldChar w:fldCharType="end"/>
        </w:r>
      </w:hyperlink>
    </w:p>
    <w:p w14:paraId="31FAC128" w14:textId="6180FF76"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74" w:history="1">
        <w:r w:rsidRPr="001D5CA0">
          <w:rPr>
            <w:rStyle w:val="Hyperlink"/>
            <w:noProof/>
          </w:rPr>
          <w:t>6.5</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Temporary locations</w:t>
        </w:r>
        <w:r>
          <w:rPr>
            <w:noProof/>
            <w:webHidden/>
          </w:rPr>
          <w:tab/>
        </w:r>
        <w:r>
          <w:rPr>
            <w:noProof/>
            <w:webHidden/>
          </w:rPr>
          <w:fldChar w:fldCharType="begin"/>
        </w:r>
        <w:r>
          <w:rPr>
            <w:noProof/>
            <w:webHidden/>
          </w:rPr>
          <w:instrText xml:space="preserve"> PAGEREF _Toc234923674 \h </w:instrText>
        </w:r>
        <w:r>
          <w:rPr>
            <w:noProof/>
            <w:webHidden/>
          </w:rPr>
        </w:r>
        <w:r>
          <w:rPr>
            <w:noProof/>
            <w:webHidden/>
          </w:rPr>
          <w:fldChar w:fldCharType="separate"/>
        </w:r>
        <w:r>
          <w:rPr>
            <w:noProof/>
            <w:webHidden/>
          </w:rPr>
          <w:t>32</w:t>
        </w:r>
        <w:r>
          <w:rPr>
            <w:noProof/>
            <w:webHidden/>
          </w:rPr>
          <w:fldChar w:fldCharType="end"/>
        </w:r>
      </w:hyperlink>
    </w:p>
    <w:p w14:paraId="7BD0DB4B" w14:textId="0C13ECBC" w:rsidR="00092F7A" w:rsidRDefault="00092F7A">
      <w:pPr>
        <w:pStyle w:val="TOC1"/>
        <w:rPr>
          <w:rFonts w:asciiTheme="minorHAnsi" w:eastAsiaTheme="minorEastAsia" w:hAnsiTheme="minorHAnsi"/>
          <w:b w:val="0"/>
          <w:color w:val="auto"/>
          <w:kern w:val="2"/>
          <w:sz w:val="24"/>
          <w:szCs w:val="24"/>
          <w:lang w:eastAsia="en-AU"/>
          <w14:ligatures w14:val="standardContextual"/>
        </w:rPr>
      </w:pPr>
      <w:hyperlink w:anchor="_Toc234923675" w:history="1">
        <w:r w:rsidRPr="001D5CA0">
          <w:rPr>
            <w:rStyle w:val="Hyperlink"/>
          </w:rPr>
          <w:t>7</w:t>
        </w:r>
        <w:r>
          <w:rPr>
            <w:rFonts w:asciiTheme="minorHAnsi" w:eastAsiaTheme="minorEastAsia" w:hAnsiTheme="minorHAnsi"/>
            <w:b w:val="0"/>
            <w:color w:val="auto"/>
            <w:kern w:val="2"/>
            <w:sz w:val="24"/>
            <w:szCs w:val="24"/>
            <w:lang w:eastAsia="en-AU"/>
            <w14:ligatures w14:val="standardContextual"/>
          </w:rPr>
          <w:tab/>
        </w:r>
        <w:r w:rsidRPr="001D5CA0">
          <w:rPr>
            <w:rStyle w:val="Hyperlink"/>
          </w:rPr>
          <w:t>Record keeping</w:t>
        </w:r>
        <w:r>
          <w:rPr>
            <w:webHidden/>
          </w:rPr>
          <w:tab/>
        </w:r>
        <w:r>
          <w:rPr>
            <w:webHidden/>
          </w:rPr>
          <w:fldChar w:fldCharType="begin"/>
        </w:r>
        <w:r>
          <w:rPr>
            <w:webHidden/>
          </w:rPr>
          <w:instrText xml:space="preserve"> PAGEREF _Toc234923675 \h </w:instrText>
        </w:r>
        <w:r>
          <w:rPr>
            <w:webHidden/>
          </w:rPr>
        </w:r>
        <w:r>
          <w:rPr>
            <w:webHidden/>
          </w:rPr>
          <w:fldChar w:fldCharType="separate"/>
        </w:r>
        <w:r>
          <w:rPr>
            <w:webHidden/>
          </w:rPr>
          <w:t>34</w:t>
        </w:r>
        <w:r>
          <w:rPr>
            <w:webHidden/>
          </w:rPr>
          <w:fldChar w:fldCharType="end"/>
        </w:r>
      </w:hyperlink>
    </w:p>
    <w:p w14:paraId="1679BC31" w14:textId="50F1F619"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76" w:history="1">
        <w:r w:rsidRPr="001D5CA0">
          <w:rPr>
            <w:rStyle w:val="Hyperlink"/>
            <w:noProof/>
          </w:rPr>
          <w:t>7.1</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Control of records</w:t>
        </w:r>
        <w:r>
          <w:rPr>
            <w:noProof/>
            <w:webHidden/>
          </w:rPr>
          <w:tab/>
        </w:r>
        <w:r>
          <w:rPr>
            <w:noProof/>
            <w:webHidden/>
          </w:rPr>
          <w:fldChar w:fldCharType="begin"/>
        </w:r>
        <w:r>
          <w:rPr>
            <w:noProof/>
            <w:webHidden/>
          </w:rPr>
          <w:instrText xml:space="preserve"> PAGEREF _Toc234923676 \h </w:instrText>
        </w:r>
        <w:r>
          <w:rPr>
            <w:noProof/>
            <w:webHidden/>
          </w:rPr>
        </w:r>
        <w:r>
          <w:rPr>
            <w:noProof/>
            <w:webHidden/>
          </w:rPr>
          <w:fldChar w:fldCharType="separate"/>
        </w:r>
        <w:r>
          <w:rPr>
            <w:noProof/>
            <w:webHidden/>
          </w:rPr>
          <w:t>34</w:t>
        </w:r>
        <w:r>
          <w:rPr>
            <w:noProof/>
            <w:webHidden/>
          </w:rPr>
          <w:fldChar w:fldCharType="end"/>
        </w:r>
      </w:hyperlink>
    </w:p>
    <w:p w14:paraId="573565A9" w14:textId="231479C0"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77" w:history="1">
        <w:r w:rsidRPr="001D5CA0">
          <w:rPr>
            <w:rStyle w:val="Hyperlink"/>
            <w:noProof/>
          </w:rPr>
          <w:t>7.2</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Personnel training and checking records</w:t>
        </w:r>
        <w:r>
          <w:rPr>
            <w:noProof/>
            <w:webHidden/>
          </w:rPr>
          <w:tab/>
        </w:r>
        <w:r>
          <w:rPr>
            <w:noProof/>
            <w:webHidden/>
          </w:rPr>
          <w:fldChar w:fldCharType="begin"/>
        </w:r>
        <w:r>
          <w:rPr>
            <w:noProof/>
            <w:webHidden/>
          </w:rPr>
          <w:instrText xml:space="preserve"> PAGEREF _Toc234923677 \h </w:instrText>
        </w:r>
        <w:r>
          <w:rPr>
            <w:noProof/>
            <w:webHidden/>
          </w:rPr>
        </w:r>
        <w:r>
          <w:rPr>
            <w:noProof/>
            <w:webHidden/>
          </w:rPr>
          <w:fldChar w:fldCharType="separate"/>
        </w:r>
        <w:r>
          <w:rPr>
            <w:noProof/>
            <w:webHidden/>
          </w:rPr>
          <w:t>34</w:t>
        </w:r>
        <w:r>
          <w:rPr>
            <w:noProof/>
            <w:webHidden/>
          </w:rPr>
          <w:fldChar w:fldCharType="end"/>
        </w:r>
      </w:hyperlink>
    </w:p>
    <w:p w14:paraId="3689F7A3" w14:textId="1455CCC6" w:rsidR="00092F7A" w:rsidRDefault="00092F7A">
      <w:pPr>
        <w:pStyle w:val="TOC3"/>
        <w:rPr>
          <w:rFonts w:eastAsiaTheme="minorEastAsia"/>
          <w:noProof/>
          <w:color w:val="auto"/>
          <w:kern w:val="2"/>
          <w:sz w:val="24"/>
          <w:szCs w:val="24"/>
          <w:lang w:eastAsia="en-AU"/>
          <w14:ligatures w14:val="standardContextual"/>
        </w:rPr>
      </w:pPr>
      <w:hyperlink w:anchor="_Toc234923678" w:history="1">
        <w:r w:rsidRPr="001D5CA0">
          <w:rPr>
            <w:rStyle w:val="Hyperlink"/>
            <w:noProof/>
          </w:rPr>
          <w:t>7.2.1</w:t>
        </w:r>
        <w:r>
          <w:rPr>
            <w:rFonts w:eastAsiaTheme="minorEastAsia"/>
            <w:noProof/>
            <w:color w:val="auto"/>
            <w:kern w:val="2"/>
            <w:sz w:val="24"/>
            <w:szCs w:val="24"/>
            <w:lang w:eastAsia="en-AU"/>
            <w14:ligatures w14:val="standardContextual"/>
          </w:rPr>
          <w:tab/>
        </w:r>
        <w:r w:rsidRPr="001D5CA0">
          <w:rPr>
            <w:rStyle w:val="Hyperlink"/>
            <w:noProof/>
          </w:rPr>
          <w:t>Making records</w:t>
        </w:r>
        <w:r>
          <w:rPr>
            <w:noProof/>
            <w:webHidden/>
          </w:rPr>
          <w:tab/>
        </w:r>
        <w:r>
          <w:rPr>
            <w:noProof/>
            <w:webHidden/>
          </w:rPr>
          <w:fldChar w:fldCharType="begin"/>
        </w:r>
        <w:r>
          <w:rPr>
            <w:noProof/>
            <w:webHidden/>
          </w:rPr>
          <w:instrText xml:space="preserve"> PAGEREF _Toc234923678 \h </w:instrText>
        </w:r>
        <w:r>
          <w:rPr>
            <w:noProof/>
            <w:webHidden/>
          </w:rPr>
        </w:r>
        <w:r>
          <w:rPr>
            <w:noProof/>
            <w:webHidden/>
          </w:rPr>
          <w:fldChar w:fldCharType="separate"/>
        </w:r>
        <w:r>
          <w:rPr>
            <w:noProof/>
            <w:webHidden/>
          </w:rPr>
          <w:t>34</w:t>
        </w:r>
        <w:r>
          <w:rPr>
            <w:noProof/>
            <w:webHidden/>
          </w:rPr>
          <w:fldChar w:fldCharType="end"/>
        </w:r>
      </w:hyperlink>
    </w:p>
    <w:p w14:paraId="65EDE9A0" w14:textId="494037AC" w:rsidR="00092F7A" w:rsidRDefault="00092F7A">
      <w:pPr>
        <w:pStyle w:val="TOC3"/>
        <w:rPr>
          <w:rFonts w:eastAsiaTheme="minorEastAsia"/>
          <w:noProof/>
          <w:color w:val="auto"/>
          <w:kern w:val="2"/>
          <w:sz w:val="24"/>
          <w:szCs w:val="24"/>
          <w:lang w:eastAsia="en-AU"/>
          <w14:ligatures w14:val="standardContextual"/>
        </w:rPr>
      </w:pPr>
      <w:hyperlink w:anchor="_Toc234923679" w:history="1">
        <w:r w:rsidRPr="001D5CA0">
          <w:rPr>
            <w:rStyle w:val="Hyperlink"/>
            <w:noProof/>
          </w:rPr>
          <w:t>7.2.2</w:t>
        </w:r>
        <w:r>
          <w:rPr>
            <w:rFonts w:eastAsiaTheme="minorEastAsia"/>
            <w:noProof/>
            <w:color w:val="auto"/>
            <w:kern w:val="2"/>
            <w:sz w:val="24"/>
            <w:szCs w:val="24"/>
            <w:lang w:eastAsia="en-AU"/>
            <w14:ligatures w14:val="standardContextual"/>
          </w:rPr>
          <w:tab/>
        </w:r>
        <w:r w:rsidRPr="001D5CA0">
          <w:rPr>
            <w:rStyle w:val="Hyperlink"/>
            <w:noProof/>
          </w:rPr>
          <w:t>Availability of records</w:t>
        </w:r>
        <w:r>
          <w:rPr>
            <w:noProof/>
            <w:webHidden/>
          </w:rPr>
          <w:tab/>
        </w:r>
        <w:r>
          <w:rPr>
            <w:noProof/>
            <w:webHidden/>
          </w:rPr>
          <w:fldChar w:fldCharType="begin"/>
        </w:r>
        <w:r>
          <w:rPr>
            <w:noProof/>
            <w:webHidden/>
          </w:rPr>
          <w:instrText xml:space="preserve"> PAGEREF _Toc234923679 \h </w:instrText>
        </w:r>
        <w:r>
          <w:rPr>
            <w:noProof/>
            <w:webHidden/>
          </w:rPr>
        </w:r>
        <w:r>
          <w:rPr>
            <w:noProof/>
            <w:webHidden/>
          </w:rPr>
          <w:fldChar w:fldCharType="separate"/>
        </w:r>
        <w:r>
          <w:rPr>
            <w:noProof/>
            <w:webHidden/>
          </w:rPr>
          <w:t>34</w:t>
        </w:r>
        <w:r>
          <w:rPr>
            <w:noProof/>
            <w:webHidden/>
          </w:rPr>
          <w:fldChar w:fldCharType="end"/>
        </w:r>
      </w:hyperlink>
    </w:p>
    <w:p w14:paraId="73288EEA" w14:textId="2B5474E4"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80" w:history="1">
        <w:r w:rsidRPr="001D5CA0">
          <w:rPr>
            <w:rStyle w:val="Hyperlink"/>
            <w:noProof/>
          </w:rPr>
          <w:t>7.3</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Copies of flight crew licences and medical certificates</w:t>
        </w:r>
        <w:r>
          <w:rPr>
            <w:noProof/>
            <w:webHidden/>
          </w:rPr>
          <w:tab/>
        </w:r>
        <w:r>
          <w:rPr>
            <w:noProof/>
            <w:webHidden/>
          </w:rPr>
          <w:fldChar w:fldCharType="begin"/>
        </w:r>
        <w:r>
          <w:rPr>
            <w:noProof/>
            <w:webHidden/>
          </w:rPr>
          <w:instrText xml:space="preserve"> PAGEREF _Toc234923680 \h </w:instrText>
        </w:r>
        <w:r>
          <w:rPr>
            <w:noProof/>
            <w:webHidden/>
          </w:rPr>
        </w:r>
        <w:r>
          <w:rPr>
            <w:noProof/>
            <w:webHidden/>
          </w:rPr>
          <w:fldChar w:fldCharType="separate"/>
        </w:r>
        <w:r>
          <w:rPr>
            <w:noProof/>
            <w:webHidden/>
          </w:rPr>
          <w:t>35</w:t>
        </w:r>
        <w:r>
          <w:rPr>
            <w:noProof/>
            <w:webHidden/>
          </w:rPr>
          <w:fldChar w:fldCharType="end"/>
        </w:r>
      </w:hyperlink>
    </w:p>
    <w:p w14:paraId="75FFA782" w14:textId="5F89C804"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81" w:history="1">
        <w:r w:rsidRPr="001D5CA0">
          <w:rPr>
            <w:rStyle w:val="Hyperlink"/>
            <w:noProof/>
          </w:rPr>
          <w:t>7.4</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Other records</w:t>
        </w:r>
        <w:r>
          <w:rPr>
            <w:noProof/>
            <w:webHidden/>
          </w:rPr>
          <w:tab/>
        </w:r>
        <w:r>
          <w:rPr>
            <w:noProof/>
            <w:webHidden/>
          </w:rPr>
          <w:fldChar w:fldCharType="begin"/>
        </w:r>
        <w:r>
          <w:rPr>
            <w:noProof/>
            <w:webHidden/>
          </w:rPr>
          <w:instrText xml:space="preserve"> PAGEREF _Toc234923681 \h </w:instrText>
        </w:r>
        <w:r>
          <w:rPr>
            <w:noProof/>
            <w:webHidden/>
          </w:rPr>
        </w:r>
        <w:r>
          <w:rPr>
            <w:noProof/>
            <w:webHidden/>
          </w:rPr>
          <w:fldChar w:fldCharType="separate"/>
        </w:r>
        <w:r>
          <w:rPr>
            <w:noProof/>
            <w:webHidden/>
          </w:rPr>
          <w:t>35</w:t>
        </w:r>
        <w:r>
          <w:rPr>
            <w:noProof/>
            <w:webHidden/>
          </w:rPr>
          <w:fldChar w:fldCharType="end"/>
        </w:r>
      </w:hyperlink>
    </w:p>
    <w:p w14:paraId="6BCA13D8" w14:textId="668328A2" w:rsidR="00092F7A" w:rsidRDefault="00092F7A">
      <w:pPr>
        <w:pStyle w:val="TOC3"/>
        <w:rPr>
          <w:rFonts w:eastAsiaTheme="minorEastAsia"/>
          <w:noProof/>
          <w:color w:val="auto"/>
          <w:kern w:val="2"/>
          <w:sz w:val="24"/>
          <w:szCs w:val="24"/>
          <w:lang w:eastAsia="en-AU"/>
          <w14:ligatures w14:val="standardContextual"/>
        </w:rPr>
      </w:pPr>
      <w:hyperlink w:anchor="_Toc234923682" w:history="1">
        <w:r w:rsidRPr="001D5CA0">
          <w:rPr>
            <w:rStyle w:val="Hyperlink"/>
            <w:noProof/>
          </w:rPr>
          <w:t>7.4.1</w:t>
        </w:r>
        <w:r>
          <w:rPr>
            <w:rFonts w:eastAsiaTheme="minorEastAsia"/>
            <w:noProof/>
            <w:color w:val="auto"/>
            <w:kern w:val="2"/>
            <w:sz w:val="24"/>
            <w:szCs w:val="24"/>
            <w:lang w:eastAsia="en-AU"/>
            <w14:ligatures w14:val="standardContextual"/>
          </w:rPr>
          <w:tab/>
        </w:r>
        <w:r w:rsidRPr="001D5CA0">
          <w:rPr>
            <w:rStyle w:val="Hyperlink"/>
            <w:noProof/>
          </w:rPr>
          <w:t>Administrative records</w:t>
        </w:r>
        <w:r>
          <w:rPr>
            <w:noProof/>
            <w:webHidden/>
          </w:rPr>
          <w:tab/>
        </w:r>
        <w:r>
          <w:rPr>
            <w:noProof/>
            <w:webHidden/>
          </w:rPr>
          <w:fldChar w:fldCharType="begin"/>
        </w:r>
        <w:r>
          <w:rPr>
            <w:noProof/>
            <w:webHidden/>
          </w:rPr>
          <w:instrText xml:space="preserve"> PAGEREF _Toc234923682 \h </w:instrText>
        </w:r>
        <w:r>
          <w:rPr>
            <w:noProof/>
            <w:webHidden/>
          </w:rPr>
        </w:r>
        <w:r>
          <w:rPr>
            <w:noProof/>
            <w:webHidden/>
          </w:rPr>
          <w:fldChar w:fldCharType="separate"/>
        </w:r>
        <w:r>
          <w:rPr>
            <w:noProof/>
            <w:webHidden/>
          </w:rPr>
          <w:t>35</w:t>
        </w:r>
        <w:r>
          <w:rPr>
            <w:noProof/>
            <w:webHidden/>
          </w:rPr>
          <w:fldChar w:fldCharType="end"/>
        </w:r>
      </w:hyperlink>
    </w:p>
    <w:p w14:paraId="42683BC8" w14:textId="28196F9B" w:rsidR="00092F7A" w:rsidRDefault="00092F7A">
      <w:pPr>
        <w:pStyle w:val="TOC3"/>
        <w:rPr>
          <w:rFonts w:eastAsiaTheme="minorEastAsia"/>
          <w:noProof/>
          <w:color w:val="auto"/>
          <w:kern w:val="2"/>
          <w:sz w:val="24"/>
          <w:szCs w:val="24"/>
          <w:lang w:eastAsia="en-AU"/>
          <w14:ligatures w14:val="standardContextual"/>
        </w:rPr>
      </w:pPr>
      <w:hyperlink w:anchor="_Toc234923683" w:history="1">
        <w:r w:rsidRPr="001D5CA0">
          <w:rPr>
            <w:rStyle w:val="Hyperlink"/>
            <w:noProof/>
          </w:rPr>
          <w:t>7.4.2</w:t>
        </w:r>
        <w:r>
          <w:rPr>
            <w:rFonts w:eastAsiaTheme="minorEastAsia"/>
            <w:noProof/>
            <w:color w:val="auto"/>
            <w:kern w:val="2"/>
            <w:sz w:val="24"/>
            <w:szCs w:val="24"/>
            <w:lang w:eastAsia="en-AU"/>
            <w14:ligatures w14:val="standardContextual"/>
          </w:rPr>
          <w:tab/>
        </w:r>
        <w:r w:rsidRPr="001D5CA0">
          <w:rPr>
            <w:rStyle w:val="Hyperlink"/>
            <w:noProof/>
          </w:rPr>
          <w:t>Flight-related documents</w:t>
        </w:r>
        <w:r>
          <w:rPr>
            <w:noProof/>
            <w:webHidden/>
          </w:rPr>
          <w:tab/>
        </w:r>
        <w:r>
          <w:rPr>
            <w:noProof/>
            <w:webHidden/>
          </w:rPr>
          <w:fldChar w:fldCharType="begin"/>
        </w:r>
        <w:r>
          <w:rPr>
            <w:noProof/>
            <w:webHidden/>
          </w:rPr>
          <w:instrText xml:space="preserve"> PAGEREF _Toc234923683 \h </w:instrText>
        </w:r>
        <w:r>
          <w:rPr>
            <w:noProof/>
            <w:webHidden/>
          </w:rPr>
        </w:r>
        <w:r>
          <w:rPr>
            <w:noProof/>
            <w:webHidden/>
          </w:rPr>
          <w:fldChar w:fldCharType="separate"/>
        </w:r>
        <w:r>
          <w:rPr>
            <w:noProof/>
            <w:webHidden/>
          </w:rPr>
          <w:t>35</w:t>
        </w:r>
        <w:r>
          <w:rPr>
            <w:noProof/>
            <w:webHidden/>
          </w:rPr>
          <w:fldChar w:fldCharType="end"/>
        </w:r>
      </w:hyperlink>
    </w:p>
    <w:p w14:paraId="33CA3A4E" w14:textId="64FCFAE4" w:rsidR="00092F7A" w:rsidRDefault="00092F7A">
      <w:pPr>
        <w:pStyle w:val="TOC3"/>
        <w:rPr>
          <w:rFonts w:eastAsiaTheme="minorEastAsia"/>
          <w:noProof/>
          <w:color w:val="auto"/>
          <w:kern w:val="2"/>
          <w:sz w:val="24"/>
          <w:szCs w:val="24"/>
          <w:lang w:eastAsia="en-AU"/>
          <w14:ligatures w14:val="standardContextual"/>
        </w:rPr>
      </w:pPr>
      <w:hyperlink w:anchor="_Toc234923684" w:history="1">
        <w:r w:rsidRPr="001D5CA0">
          <w:rPr>
            <w:rStyle w:val="Hyperlink"/>
            <w:noProof/>
          </w:rPr>
          <w:t>7.4.3</w:t>
        </w:r>
        <w:r>
          <w:rPr>
            <w:rFonts w:eastAsiaTheme="minorEastAsia"/>
            <w:noProof/>
            <w:color w:val="auto"/>
            <w:kern w:val="2"/>
            <w:sz w:val="24"/>
            <w:szCs w:val="24"/>
            <w:lang w:eastAsia="en-AU"/>
            <w14:ligatures w14:val="standardContextual"/>
          </w:rPr>
          <w:tab/>
        </w:r>
        <w:r w:rsidRPr="001D5CA0">
          <w:rPr>
            <w:rStyle w:val="Hyperlink"/>
            <w:noProof/>
          </w:rPr>
          <w:t>Crew rosters and flight and duty records</w:t>
        </w:r>
        <w:r>
          <w:rPr>
            <w:noProof/>
            <w:webHidden/>
          </w:rPr>
          <w:tab/>
        </w:r>
        <w:r>
          <w:rPr>
            <w:noProof/>
            <w:webHidden/>
          </w:rPr>
          <w:fldChar w:fldCharType="begin"/>
        </w:r>
        <w:r>
          <w:rPr>
            <w:noProof/>
            <w:webHidden/>
          </w:rPr>
          <w:instrText xml:space="preserve"> PAGEREF _Toc234923684 \h </w:instrText>
        </w:r>
        <w:r>
          <w:rPr>
            <w:noProof/>
            <w:webHidden/>
          </w:rPr>
        </w:r>
        <w:r>
          <w:rPr>
            <w:noProof/>
            <w:webHidden/>
          </w:rPr>
          <w:fldChar w:fldCharType="separate"/>
        </w:r>
        <w:r>
          <w:rPr>
            <w:noProof/>
            <w:webHidden/>
          </w:rPr>
          <w:t>36</w:t>
        </w:r>
        <w:r>
          <w:rPr>
            <w:noProof/>
            <w:webHidden/>
          </w:rPr>
          <w:fldChar w:fldCharType="end"/>
        </w:r>
      </w:hyperlink>
    </w:p>
    <w:p w14:paraId="702B8339" w14:textId="0CC59B9F" w:rsidR="00092F7A" w:rsidRDefault="00092F7A">
      <w:pPr>
        <w:pStyle w:val="TOC3"/>
        <w:rPr>
          <w:rFonts w:eastAsiaTheme="minorEastAsia"/>
          <w:noProof/>
          <w:color w:val="auto"/>
          <w:kern w:val="2"/>
          <w:sz w:val="24"/>
          <w:szCs w:val="24"/>
          <w:lang w:eastAsia="en-AU"/>
          <w14:ligatures w14:val="standardContextual"/>
        </w:rPr>
      </w:pPr>
      <w:hyperlink w:anchor="_Toc234923685" w:history="1">
        <w:r w:rsidRPr="001D5CA0">
          <w:rPr>
            <w:rStyle w:val="Hyperlink"/>
            <w:noProof/>
          </w:rPr>
          <w:t>7.4.4</w:t>
        </w:r>
        <w:r>
          <w:rPr>
            <w:rFonts w:eastAsiaTheme="minorEastAsia"/>
            <w:noProof/>
            <w:color w:val="auto"/>
            <w:kern w:val="2"/>
            <w:sz w:val="24"/>
            <w:szCs w:val="24"/>
            <w:lang w:eastAsia="en-AU"/>
            <w14:ligatures w14:val="standardContextual"/>
          </w:rPr>
          <w:tab/>
        </w:r>
        <w:r w:rsidRPr="001D5CA0">
          <w:rPr>
            <w:rStyle w:val="Hyperlink"/>
            <w:noProof/>
          </w:rPr>
          <w:t>Flight note and trip records</w:t>
        </w:r>
        <w:r>
          <w:rPr>
            <w:noProof/>
            <w:webHidden/>
          </w:rPr>
          <w:tab/>
        </w:r>
        <w:r>
          <w:rPr>
            <w:noProof/>
            <w:webHidden/>
          </w:rPr>
          <w:fldChar w:fldCharType="begin"/>
        </w:r>
        <w:r>
          <w:rPr>
            <w:noProof/>
            <w:webHidden/>
          </w:rPr>
          <w:instrText xml:space="preserve"> PAGEREF _Toc234923685 \h </w:instrText>
        </w:r>
        <w:r>
          <w:rPr>
            <w:noProof/>
            <w:webHidden/>
          </w:rPr>
        </w:r>
        <w:r>
          <w:rPr>
            <w:noProof/>
            <w:webHidden/>
          </w:rPr>
          <w:fldChar w:fldCharType="separate"/>
        </w:r>
        <w:r>
          <w:rPr>
            <w:noProof/>
            <w:webHidden/>
          </w:rPr>
          <w:t>36</w:t>
        </w:r>
        <w:r>
          <w:rPr>
            <w:noProof/>
            <w:webHidden/>
          </w:rPr>
          <w:fldChar w:fldCharType="end"/>
        </w:r>
      </w:hyperlink>
    </w:p>
    <w:p w14:paraId="50560716" w14:textId="744DE492" w:rsidR="00092F7A" w:rsidRDefault="00092F7A">
      <w:pPr>
        <w:pStyle w:val="TOC3"/>
        <w:rPr>
          <w:rFonts w:eastAsiaTheme="minorEastAsia"/>
          <w:noProof/>
          <w:color w:val="auto"/>
          <w:kern w:val="2"/>
          <w:sz w:val="24"/>
          <w:szCs w:val="24"/>
          <w:lang w:eastAsia="en-AU"/>
          <w14:ligatures w14:val="standardContextual"/>
        </w:rPr>
      </w:pPr>
      <w:hyperlink w:anchor="_Toc234923686" w:history="1">
        <w:r w:rsidRPr="001D5CA0">
          <w:rPr>
            <w:rStyle w:val="Hyperlink"/>
            <w:noProof/>
          </w:rPr>
          <w:t>7.4.5</w:t>
        </w:r>
        <w:r>
          <w:rPr>
            <w:rFonts w:eastAsiaTheme="minorEastAsia"/>
            <w:noProof/>
            <w:color w:val="auto"/>
            <w:kern w:val="2"/>
            <w:sz w:val="24"/>
            <w:szCs w:val="24"/>
            <w:lang w:eastAsia="en-AU"/>
            <w14:ligatures w14:val="standardContextual"/>
          </w:rPr>
          <w:tab/>
        </w:r>
        <w:r w:rsidRPr="001D5CA0">
          <w:rPr>
            <w:rStyle w:val="Hyperlink"/>
            <w:noProof/>
          </w:rPr>
          <w:t>Fuel consumption</w:t>
        </w:r>
        <w:r>
          <w:rPr>
            <w:noProof/>
            <w:webHidden/>
          </w:rPr>
          <w:tab/>
        </w:r>
        <w:r>
          <w:rPr>
            <w:noProof/>
            <w:webHidden/>
          </w:rPr>
          <w:fldChar w:fldCharType="begin"/>
        </w:r>
        <w:r>
          <w:rPr>
            <w:noProof/>
            <w:webHidden/>
          </w:rPr>
          <w:instrText xml:space="preserve"> PAGEREF _Toc234923686 \h </w:instrText>
        </w:r>
        <w:r>
          <w:rPr>
            <w:noProof/>
            <w:webHidden/>
          </w:rPr>
        </w:r>
        <w:r>
          <w:rPr>
            <w:noProof/>
            <w:webHidden/>
          </w:rPr>
          <w:fldChar w:fldCharType="separate"/>
        </w:r>
        <w:r>
          <w:rPr>
            <w:noProof/>
            <w:webHidden/>
          </w:rPr>
          <w:t>36</w:t>
        </w:r>
        <w:r>
          <w:rPr>
            <w:noProof/>
            <w:webHidden/>
          </w:rPr>
          <w:fldChar w:fldCharType="end"/>
        </w:r>
      </w:hyperlink>
    </w:p>
    <w:p w14:paraId="0F5AA7B1" w14:textId="0EB00ACC" w:rsidR="00092F7A" w:rsidRDefault="00092F7A">
      <w:pPr>
        <w:pStyle w:val="TOC3"/>
        <w:rPr>
          <w:rFonts w:eastAsiaTheme="minorEastAsia"/>
          <w:noProof/>
          <w:color w:val="auto"/>
          <w:kern w:val="2"/>
          <w:sz w:val="24"/>
          <w:szCs w:val="24"/>
          <w:lang w:eastAsia="en-AU"/>
          <w14:ligatures w14:val="standardContextual"/>
        </w:rPr>
      </w:pPr>
      <w:hyperlink w:anchor="_Toc234923687" w:history="1">
        <w:r w:rsidRPr="001D5CA0">
          <w:rPr>
            <w:rStyle w:val="Hyperlink"/>
            <w:noProof/>
          </w:rPr>
          <w:t>7.4.6</w:t>
        </w:r>
        <w:r>
          <w:rPr>
            <w:rFonts w:eastAsiaTheme="minorEastAsia"/>
            <w:noProof/>
            <w:color w:val="auto"/>
            <w:kern w:val="2"/>
            <w:sz w:val="24"/>
            <w:szCs w:val="24"/>
            <w:lang w:eastAsia="en-AU"/>
            <w14:ligatures w14:val="standardContextual"/>
          </w:rPr>
          <w:tab/>
        </w:r>
        <w:r w:rsidRPr="001D5CA0">
          <w:rPr>
            <w:rStyle w:val="Hyperlink"/>
            <w:noProof/>
          </w:rPr>
          <w:t>Maintenance and airworthiness records</w:t>
        </w:r>
        <w:r>
          <w:rPr>
            <w:noProof/>
            <w:webHidden/>
          </w:rPr>
          <w:tab/>
        </w:r>
        <w:r>
          <w:rPr>
            <w:noProof/>
            <w:webHidden/>
          </w:rPr>
          <w:fldChar w:fldCharType="begin"/>
        </w:r>
        <w:r>
          <w:rPr>
            <w:noProof/>
            <w:webHidden/>
          </w:rPr>
          <w:instrText xml:space="preserve"> PAGEREF _Toc234923687 \h </w:instrText>
        </w:r>
        <w:r>
          <w:rPr>
            <w:noProof/>
            <w:webHidden/>
          </w:rPr>
        </w:r>
        <w:r>
          <w:rPr>
            <w:noProof/>
            <w:webHidden/>
          </w:rPr>
          <w:fldChar w:fldCharType="separate"/>
        </w:r>
        <w:r>
          <w:rPr>
            <w:noProof/>
            <w:webHidden/>
          </w:rPr>
          <w:t>36</w:t>
        </w:r>
        <w:r>
          <w:rPr>
            <w:noProof/>
            <w:webHidden/>
          </w:rPr>
          <w:fldChar w:fldCharType="end"/>
        </w:r>
      </w:hyperlink>
    </w:p>
    <w:p w14:paraId="23DFFCD5" w14:textId="5B9C3833" w:rsidR="00092F7A" w:rsidRDefault="00092F7A">
      <w:pPr>
        <w:pStyle w:val="TOC3"/>
        <w:rPr>
          <w:rFonts w:eastAsiaTheme="minorEastAsia"/>
          <w:noProof/>
          <w:color w:val="auto"/>
          <w:kern w:val="2"/>
          <w:sz w:val="24"/>
          <w:szCs w:val="24"/>
          <w:lang w:eastAsia="en-AU"/>
          <w14:ligatures w14:val="standardContextual"/>
        </w:rPr>
      </w:pPr>
      <w:hyperlink w:anchor="_Toc234923688" w:history="1">
        <w:r w:rsidRPr="001D5CA0">
          <w:rPr>
            <w:rStyle w:val="Hyperlink"/>
            <w:noProof/>
          </w:rPr>
          <w:t>7.4.7</w:t>
        </w:r>
        <w:r>
          <w:rPr>
            <w:rFonts w:eastAsiaTheme="minorEastAsia"/>
            <w:noProof/>
            <w:color w:val="auto"/>
            <w:kern w:val="2"/>
            <w:sz w:val="24"/>
            <w:szCs w:val="24"/>
            <w:lang w:eastAsia="en-AU"/>
            <w14:ligatures w14:val="standardContextual"/>
          </w:rPr>
          <w:tab/>
        </w:r>
        <w:r w:rsidRPr="001D5CA0">
          <w:rPr>
            <w:rStyle w:val="Hyperlink"/>
            <w:noProof/>
          </w:rPr>
          <w:t>Drug and Alcohol Management Plan (DAMP) and fatigue records</w:t>
        </w:r>
        <w:r>
          <w:rPr>
            <w:noProof/>
            <w:webHidden/>
          </w:rPr>
          <w:tab/>
        </w:r>
        <w:r>
          <w:rPr>
            <w:noProof/>
            <w:webHidden/>
          </w:rPr>
          <w:fldChar w:fldCharType="begin"/>
        </w:r>
        <w:r>
          <w:rPr>
            <w:noProof/>
            <w:webHidden/>
          </w:rPr>
          <w:instrText xml:space="preserve"> PAGEREF _Toc234923688 \h </w:instrText>
        </w:r>
        <w:r>
          <w:rPr>
            <w:noProof/>
            <w:webHidden/>
          </w:rPr>
        </w:r>
        <w:r>
          <w:rPr>
            <w:noProof/>
            <w:webHidden/>
          </w:rPr>
          <w:fldChar w:fldCharType="separate"/>
        </w:r>
        <w:r>
          <w:rPr>
            <w:noProof/>
            <w:webHidden/>
          </w:rPr>
          <w:t>36</w:t>
        </w:r>
        <w:r>
          <w:rPr>
            <w:noProof/>
            <w:webHidden/>
          </w:rPr>
          <w:fldChar w:fldCharType="end"/>
        </w:r>
      </w:hyperlink>
    </w:p>
    <w:p w14:paraId="62F32E73" w14:textId="06606FE9"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89" w:history="1">
        <w:r w:rsidRPr="001D5CA0">
          <w:rPr>
            <w:rStyle w:val="Hyperlink"/>
            <w:noProof/>
          </w:rPr>
          <w:t>7.5</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Disposal of records</w:t>
        </w:r>
        <w:r>
          <w:rPr>
            <w:noProof/>
            <w:webHidden/>
          </w:rPr>
          <w:tab/>
        </w:r>
        <w:r>
          <w:rPr>
            <w:noProof/>
            <w:webHidden/>
          </w:rPr>
          <w:fldChar w:fldCharType="begin"/>
        </w:r>
        <w:r>
          <w:rPr>
            <w:noProof/>
            <w:webHidden/>
          </w:rPr>
          <w:instrText xml:space="preserve"> PAGEREF _Toc234923689 \h </w:instrText>
        </w:r>
        <w:r>
          <w:rPr>
            <w:noProof/>
            <w:webHidden/>
          </w:rPr>
        </w:r>
        <w:r>
          <w:rPr>
            <w:noProof/>
            <w:webHidden/>
          </w:rPr>
          <w:fldChar w:fldCharType="separate"/>
        </w:r>
        <w:r>
          <w:rPr>
            <w:noProof/>
            <w:webHidden/>
          </w:rPr>
          <w:t>36</w:t>
        </w:r>
        <w:r>
          <w:rPr>
            <w:noProof/>
            <w:webHidden/>
          </w:rPr>
          <w:fldChar w:fldCharType="end"/>
        </w:r>
      </w:hyperlink>
    </w:p>
    <w:p w14:paraId="2649DF06" w14:textId="13986BA0"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90" w:history="1">
        <w:r w:rsidRPr="001D5CA0">
          <w:rPr>
            <w:rStyle w:val="Hyperlink"/>
            <w:noProof/>
          </w:rPr>
          <w:t>7.6</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Requests for records made by CASA</w:t>
        </w:r>
        <w:r>
          <w:rPr>
            <w:noProof/>
            <w:webHidden/>
          </w:rPr>
          <w:tab/>
        </w:r>
        <w:r>
          <w:rPr>
            <w:noProof/>
            <w:webHidden/>
          </w:rPr>
          <w:fldChar w:fldCharType="begin"/>
        </w:r>
        <w:r>
          <w:rPr>
            <w:noProof/>
            <w:webHidden/>
          </w:rPr>
          <w:instrText xml:space="preserve"> PAGEREF _Toc234923690 \h </w:instrText>
        </w:r>
        <w:r>
          <w:rPr>
            <w:noProof/>
            <w:webHidden/>
          </w:rPr>
        </w:r>
        <w:r>
          <w:rPr>
            <w:noProof/>
            <w:webHidden/>
          </w:rPr>
          <w:fldChar w:fldCharType="separate"/>
        </w:r>
        <w:r>
          <w:rPr>
            <w:noProof/>
            <w:webHidden/>
          </w:rPr>
          <w:t>36</w:t>
        </w:r>
        <w:r>
          <w:rPr>
            <w:noProof/>
            <w:webHidden/>
          </w:rPr>
          <w:fldChar w:fldCharType="end"/>
        </w:r>
      </w:hyperlink>
    </w:p>
    <w:p w14:paraId="7AFDBC92" w14:textId="269F0F54" w:rsidR="00092F7A" w:rsidRDefault="00092F7A">
      <w:pPr>
        <w:pStyle w:val="TOC1"/>
        <w:rPr>
          <w:rFonts w:asciiTheme="minorHAnsi" w:eastAsiaTheme="minorEastAsia" w:hAnsiTheme="minorHAnsi"/>
          <w:b w:val="0"/>
          <w:color w:val="auto"/>
          <w:kern w:val="2"/>
          <w:sz w:val="24"/>
          <w:szCs w:val="24"/>
          <w:lang w:eastAsia="en-AU"/>
          <w14:ligatures w14:val="standardContextual"/>
        </w:rPr>
      </w:pPr>
      <w:hyperlink w:anchor="_Toc234923691" w:history="1">
        <w:r w:rsidRPr="001D5CA0">
          <w:rPr>
            <w:rStyle w:val="Hyperlink"/>
          </w:rPr>
          <w:t>8</w:t>
        </w:r>
        <w:r>
          <w:rPr>
            <w:rFonts w:asciiTheme="minorHAnsi" w:eastAsiaTheme="minorEastAsia" w:hAnsiTheme="minorHAnsi"/>
            <w:b w:val="0"/>
            <w:color w:val="auto"/>
            <w:kern w:val="2"/>
            <w:sz w:val="24"/>
            <w:szCs w:val="24"/>
            <w:lang w:eastAsia="en-AU"/>
            <w14:ligatures w14:val="standardContextual"/>
          </w:rPr>
          <w:tab/>
        </w:r>
        <w:r w:rsidRPr="001D5CA0">
          <w:rPr>
            <w:rStyle w:val="Hyperlink"/>
          </w:rPr>
          <w:t>Reference library</w:t>
        </w:r>
        <w:r>
          <w:rPr>
            <w:webHidden/>
          </w:rPr>
          <w:tab/>
        </w:r>
        <w:r>
          <w:rPr>
            <w:webHidden/>
          </w:rPr>
          <w:fldChar w:fldCharType="begin"/>
        </w:r>
        <w:r>
          <w:rPr>
            <w:webHidden/>
          </w:rPr>
          <w:instrText xml:space="preserve"> PAGEREF _Toc234923691 \h </w:instrText>
        </w:r>
        <w:r>
          <w:rPr>
            <w:webHidden/>
          </w:rPr>
        </w:r>
        <w:r>
          <w:rPr>
            <w:webHidden/>
          </w:rPr>
          <w:fldChar w:fldCharType="separate"/>
        </w:r>
        <w:r>
          <w:rPr>
            <w:webHidden/>
          </w:rPr>
          <w:t>37</w:t>
        </w:r>
        <w:r>
          <w:rPr>
            <w:webHidden/>
          </w:rPr>
          <w:fldChar w:fldCharType="end"/>
        </w:r>
      </w:hyperlink>
    </w:p>
    <w:p w14:paraId="7338339C" w14:textId="2856151E"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92" w:history="1">
        <w:r w:rsidRPr="001D5CA0">
          <w:rPr>
            <w:rStyle w:val="Hyperlink"/>
            <w:noProof/>
          </w:rPr>
          <w:t>8.1</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Composition of reference library</w:t>
        </w:r>
        <w:r>
          <w:rPr>
            <w:noProof/>
            <w:webHidden/>
          </w:rPr>
          <w:tab/>
        </w:r>
        <w:r>
          <w:rPr>
            <w:noProof/>
            <w:webHidden/>
          </w:rPr>
          <w:fldChar w:fldCharType="begin"/>
        </w:r>
        <w:r>
          <w:rPr>
            <w:noProof/>
            <w:webHidden/>
          </w:rPr>
          <w:instrText xml:space="preserve"> PAGEREF _Toc234923692 \h </w:instrText>
        </w:r>
        <w:r>
          <w:rPr>
            <w:noProof/>
            <w:webHidden/>
          </w:rPr>
        </w:r>
        <w:r>
          <w:rPr>
            <w:noProof/>
            <w:webHidden/>
          </w:rPr>
          <w:fldChar w:fldCharType="separate"/>
        </w:r>
        <w:r>
          <w:rPr>
            <w:noProof/>
            <w:webHidden/>
          </w:rPr>
          <w:t>37</w:t>
        </w:r>
        <w:r>
          <w:rPr>
            <w:noProof/>
            <w:webHidden/>
          </w:rPr>
          <w:fldChar w:fldCharType="end"/>
        </w:r>
      </w:hyperlink>
    </w:p>
    <w:p w14:paraId="4E20CA34" w14:textId="63F4837E"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93" w:history="1">
        <w:r w:rsidRPr="001D5CA0">
          <w:rPr>
            <w:rStyle w:val="Hyperlink"/>
            <w:noProof/>
          </w:rPr>
          <w:t>8.2</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Access to reference library</w:t>
        </w:r>
        <w:r>
          <w:rPr>
            <w:noProof/>
            <w:webHidden/>
          </w:rPr>
          <w:tab/>
        </w:r>
        <w:r>
          <w:rPr>
            <w:noProof/>
            <w:webHidden/>
          </w:rPr>
          <w:fldChar w:fldCharType="begin"/>
        </w:r>
        <w:r>
          <w:rPr>
            <w:noProof/>
            <w:webHidden/>
          </w:rPr>
          <w:instrText xml:space="preserve"> PAGEREF _Toc234923693 \h </w:instrText>
        </w:r>
        <w:r>
          <w:rPr>
            <w:noProof/>
            <w:webHidden/>
          </w:rPr>
        </w:r>
        <w:r>
          <w:rPr>
            <w:noProof/>
            <w:webHidden/>
          </w:rPr>
          <w:fldChar w:fldCharType="separate"/>
        </w:r>
        <w:r>
          <w:rPr>
            <w:noProof/>
            <w:webHidden/>
          </w:rPr>
          <w:t>37</w:t>
        </w:r>
        <w:r>
          <w:rPr>
            <w:noProof/>
            <w:webHidden/>
          </w:rPr>
          <w:fldChar w:fldCharType="end"/>
        </w:r>
      </w:hyperlink>
    </w:p>
    <w:p w14:paraId="5AFA0155" w14:textId="682AA230"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94" w:history="1">
        <w:r w:rsidRPr="001D5CA0">
          <w:rPr>
            <w:rStyle w:val="Hyperlink"/>
            <w:noProof/>
          </w:rPr>
          <w:t>8.3</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Amendment and maintenance of reference library</w:t>
        </w:r>
        <w:r>
          <w:rPr>
            <w:noProof/>
            <w:webHidden/>
          </w:rPr>
          <w:tab/>
        </w:r>
        <w:r>
          <w:rPr>
            <w:noProof/>
            <w:webHidden/>
          </w:rPr>
          <w:fldChar w:fldCharType="begin"/>
        </w:r>
        <w:r>
          <w:rPr>
            <w:noProof/>
            <w:webHidden/>
          </w:rPr>
          <w:instrText xml:space="preserve"> PAGEREF _Toc234923694 \h </w:instrText>
        </w:r>
        <w:r>
          <w:rPr>
            <w:noProof/>
            <w:webHidden/>
          </w:rPr>
        </w:r>
        <w:r>
          <w:rPr>
            <w:noProof/>
            <w:webHidden/>
          </w:rPr>
          <w:fldChar w:fldCharType="separate"/>
        </w:r>
        <w:r>
          <w:rPr>
            <w:noProof/>
            <w:webHidden/>
          </w:rPr>
          <w:t>37</w:t>
        </w:r>
        <w:r>
          <w:rPr>
            <w:noProof/>
            <w:webHidden/>
          </w:rPr>
          <w:fldChar w:fldCharType="end"/>
        </w:r>
      </w:hyperlink>
    </w:p>
    <w:p w14:paraId="44120EEB" w14:textId="0F4AC17B" w:rsidR="00092F7A" w:rsidRDefault="00092F7A">
      <w:pPr>
        <w:pStyle w:val="TOC1"/>
        <w:rPr>
          <w:rFonts w:asciiTheme="minorHAnsi" w:eastAsiaTheme="minorEastAsia" w:hAnsiTheme="minorHAnsi"/>
          <w:b w:val="0"/>
          <w:color w:val="auto"/>
          <w:kern w:val="2"/>
          <w:sz w:val="24"/>
          <w:szCs w:val="24"/>
          <w:lang w:eastAsia="en-AU"/>
          <w14:ligatures w14:val="standardContextual"/>
        </w:rPr>
      </w:pPr>
      <w:hyperlink w:anchor="_Toc234923695" w:history="1">
        <w:r w:rsidRPr="001D5CA0">
          <w:rPr>
            <w:rStyle w:val="Hyperlink"/>
          </w:rPr>
          <w:t>9</w:t>
        </w:r>
        <w:r>
          <w:rPr>
            <w:rFonts w:asciiTheme="minorHAnsi" w:eastAsiaTheme="minorEastAsia" w:hAnsiTheme="minorHAnsi"/>
            <w:b w:val="0"/>
            <w:color w:val="auto"/>
            <w:kern w:val="2"/>
            <w:sz w:val="24"/>
            <w:szCs w:val="24"/>
            <w:lang w:eastAsia="en-AU"/>
            <w14:ligatures w14:val="standardContextual"/>
          </w:rPr>
          <w:tab/>
        </w:r>
        <w:r w:rsidRPr="001D5CA0">
          <w:rPr>
            <w:rStyle w:val="Hyperlink"/>
          </w:rPr>
          <w:t>Operational personnel</w:t>
        </w:r>
        <w:r>
          <w:rPr>
            <w:webHidden/>
          </w:rPr>
          <w:tab/>
        </w:r>
        <w:r>
          <w:rPr>
            <w:webHidden/>
          </w:rPr>
          <w:fldChar w:fldCharType="begin"/>
        </w:r>
        <w:r>
          <w:rPr>
            <w:webHidden/>
          </w:rPr>
          <w:instrText xml:space="preserve"> PAGEREF _Toc234923695 \h </w:instrText>
        </w:r>
        <w:r>
          <w:rPr>
            <w:webHidden/>
          </w:rPr>
        </w:r>
        <w:r>
          <w:rPr>
            <w:webHidden/>
          </w:rPr>
          <w:fldChar w:fldCharType="separate"/>
        </w:r>
        <w:r>
          <w:rPr>
            <w:webHidden/>
          </w:rPr>
          <w:t>38</w:t>
        </w:r>
        <w:r>
          <w:rPr>
            <w:webHidden/>
          </w:rPr>
          <w:fldChar w:fldCharType="end"/>
        </w:r>
      </w:hyperlink>
    </w:p>
    <w:p w14:paraId="03D31C93" w14:textId="4723C7FA"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96" w:history="1">
        <w:r w:rsidRPr="001D5CA0">
          <w:rPr>
            <w:rStyle w:val="Hyperlink"/>
            <w:noProof/>
          </w:rPr>
          <w:t>9.1</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Types of operational personnel</w:t>
        </w:r>
        <w:r>
          <w:rPr>
            <w:noProof/>
            <w:webHidden/>
          </w:rPr>
          <w:tab/>
        </w:r>
        <w:r>
          <w:rPr>
            <w:noProof/>
            <w:webHidden/>
          </w:rPr>
          <w:fldChar w:fldCharType="begin"/>
        </w:r>
        <w:r>
          <w:rPr>
            <w:noProof/>
            <w:webHidden/>
          </w:rPr>
          <w:instrText xml:space="preserve"> PAGEREF _Toc234923696 \h </w:instrText>
        </w:r>
        <w:r>
          <w:rPr>
            <w:noProof/>
            <w:webHidden/>
          </w:rPr>
        </w:r>
        <w:r>
          <w:rPr>
            <w:noProof/>
            <w:webHidden/>
          </w:rPr>
          <w:fldChar w:fldCharType="separate"/>
        </w:r>
        <w:r>
          <w:rPr>
            <w:noProof/>
            <w:webHidden/>
          </w:rPr>
          <w:t>38</w:t>
        </w:r>
        <w:r>
          <w:rPr>
            <w:noProof/>
            <w:webHidden/>
          </w:rPr>
          <w:fldChar w:fldCharType="end"/>
        </w:r>
      </w:hyperlink>
    </w:p>
    <w:p w14:paraId="54FBE6A7" w14:textId="347D1AFA"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97" w:history="1">
        <w:r w:rsidRPr="001D5CA0">
          <w:rPr>
            <w:rStyle w:val="Hyperlink"/>
            <w:noProof/>
          </w:rPr>
          <w:t>9.2</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Personnel to be fit for duty</w:t>
        </w:r>
        <w:r>
          <w:rPr>
            <w:noProof/>
            <w:webHidden/>
          </w:rPr>
          <w:tab/>
        </w:r>
        <w:r>
          <w:rPr>
            <w:noProof/>
            <w:webHidden/>
          </w:rPr>
          <w:fldChar w:fldCharType="begin"/>
        </w:r>
        <w:r>
          <w:rPr>
            <w:noProof/>
            <w:webHidden/>
          </w:rPr>
          <w:instrText xml:space="preserve"> PAGEREF _Toc234923697 \h </w:instrText>
        </w:r>
        <w:r>
          <w:rPr>
            <w:noProof/>
            <w:webHidden/>
          </w:rPr>
        </w:r>
        <w:r>
          <w:rPr>
            <w:noProof/>
            <w:webHidden/>
          </w:rPr>
          <w:fldChar w:fldCharType="separate"/>
        </w:r>
        <w:r>
          <w:rPr>
            <w:noProof/>
            <w:webHidden/>
          </w:rPr>
          <w:t>38</w:t>
        </w:r>
        <w:r>
          <w:rPr>
            <w:noProof/>
            <w:webHidden/>
          </w:rPr>
          <w:fldChar w:fldCharType="end"/>
        </w:r>
      </w:hyperlink>
    </w:p>
    <w:p w14:paraId="5ECC77CC" w14:textId="6D93153C"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698" w:history="1">
        <w:r w:rsidRPr="001D5CA0">
          <w:rPr>
            <w:rStyle w:val="Hyperlink"/>
            <w:noProof/>
          </w:rPr>
          <w:t>9.3</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Flight crew</w:t>
        </w:r>
        <w:r>
          <w:rPr>
            <w:noProof/>
            <w:webHidden/>
          </w:rPr>
          <w:tab/>
        </w:r>
        <w:r>
          <w:rPr>
            <w:noProof/>
            <w:webHidden/>
          </w:rPr>
          <w:fldChar w:fldCharType="begin"/>
        </w:r>
        <w:r>
          <w:rPr>
            <w:noProof/>
            <w:webHidden/>
          </w:rPr>
          <w:instrText xml:space="preserve"> PAGEREF _Toc234923698 \h </w:instrText>
        </w:r>
        <w:r>
          <w:rPr>
            <w:noProof/>
            <w:webHidden/>
          </w:rPr>
        </w:r>
        <w:r>
          <w:rPr>
            <w:noProof/>
            <w:webHidden/>
          </w:rPr>
          <w:fldChar w:fldCharType="separate"/>
        </w:r>
        <w:r>
          <w:rPr>
            <w:noProof/>
            <w:webHidden/>
          </w:rPr>
          <w:t>38</w:t>
        </w:r>
        <w:r>
          <w:rPr>
            <w:noProof/>
            <w:webHidden/>
          </w:rPr>
          <w:fldChar w:fldCharType="end"/>
        </w:r>
      </w:hyperlink>
    </w:p>
    <w:p w14:paraId="651CB2DC" w14:textId="7EB7E062" w:rsidR="00092F7A" w:rsidRDefault="00092F7A">
      <w:pPr>
        <w:pStyle w:val="TOC3"/>
        <w:rPr>
          <w:rFonts w:eastAsiaTheme="minorEastAsia"/>
          <w:noProof/>
          <w:color w:val="auto"/>
          <w:kern w:val="2"/>
          <w:sz w:val="24"/>
          <w:szCs w:val="24"/>
          <w:lang w:eastAsia="en-AU"/>
          <w14:ligatures w14:val="standardContextual"/>
        </w:rPr>
      </w:pPr>
      <w:hyperlink w:anchor="_Toc234923699" w:history="1">
        <w:r w:rsidRPr="001D5CA0">
          <w:rPr>
            <w:rStyle w:val="Hyperlink"/>
            <w:noProof/>
          </w:rPr>
          <w:t>9.3.1</w:t>
        </w:r>
        <w:r>
          <w:rPr>
            <w:rFonts w:eastAsiaTheme="minorEastAsia"/>
            <w:noProof/>
            <w:color w:val="auto"/>
            <w:kern w:val="2"/>
            <w:sz w:val="24"/>
            <w:szCs w:val="24"/>
            <w:lang w:eastAsia="en-AU"/>
            <w14:ligatures w14:val="standardContextual"/>
          </w:rPr>
          <w:tab/>
        </w:r>
        <w:r w:rsidRPr="001D5CA0">
          <w:rPr>
            <w:rStyle w:val="Hyperlink"/>
            <w:noProof/>
          </w:rPr>
          <w:t>Flight crew members to be fit for duty</w:t>
        </w:r>
        <w:r>
          <w:rPr>
            <w:noProof/>
            <w:webHidden/>
          </w:rPr>
          <w:tab/>
        </w:r>
        <w:r>
          <w:rPr>
            <w:noProof/>
            <w:webHidden/>
          </w:rPr>
          <w:fldChar w:fldCharType="begin"/>
        </w:r>
        <w:r>
          <w:rPr>
            <w:noProof/>
            <w:webHidden/>
          </w:rPr>
          <w:instrText xml:space="preserve"> PAGEREF _Toc234923699 \h </w:instrText>
        </w:r>
        <w:r>
          <w:rPr>
            <w:noProof/>
            <w:webHidden/>
          </w:rPr>
        </w:r>
        <w:r>
          <w:rPr>
            <w:noProof/>
            <w:webHidden/>
          </w:rPr>
          <w:fldChar w:fldCharType="separate"/>
        </w:r>
        <w:r>
          <w:rPr>
            <w:noProof/>
            <w:webHidden/>
          </w:rPr>
          <w:t>38</w:t>
        </w:r>
        <w:r>
          <w:rPr>
            <w:noProof/>
            <w:webHidden/>
          </w:rPr>
          <w:fldChar w:fldCharType="end"/>
        </w:r>
      </w:hyperlink>
    </w:p>
    <w:p w14:paraId="19069564" w14:textId="6E048E3D" w:rsidR="00092F7A" w:rsidRDefault="00092F7A">
      <w:pPr>
        <w:pStyle w:val="TOC3"/>
        <w:rPr>
          <w:rFonts w:eastAsiaTheme="minorEastAsia"/>
          <w:noProof/>
          <w:color w:val="auto"/>
          <w:kern w:val="2"/>
          <w:sz w:val="24"/>
          <w:szCs w:val="24"/>
          <w:lang w:eastAsia="en-AU"/>
          <w14:ligatures w14:val="standardContextual"/>
        </w:rPr>
      </w:pPr>
      <w:hyperlink w:anchor="_Toc234923700" w:history="1">
        <w:r w:rsidRPr="001D5CA0">
          <w:rPr>
            <w:rStyle w:val="Hyperlink"/>
            <w:noProof/>
          </w:rPr>
          <w:t>9.3.2</w:t>
        </w:r>
        <w:r>
          <w:rPr>
            <w:rFonts w:eastAsiaTheme="minorEastAsia"/>
            <w:noProof/>
            <w:color w:val="auto"/>
            <w:kern w:val="2"/>
            <w:sz w:val="24"/>
            <w:szCs w:val="24"/>
            <w:lang w:eastAsia="en-AU"/>
            <w14:ligatures w14:val="standardContextual"/>
          </w:rPr>
          <w:tab/>
        </w:r>
        <w:r w:rsidRPr="001D5CA0">
          <w:rPr>
            <w:rStyle w:val="Hyperlink"/>
            <w:noProof/>
          </w:rPr>
          <w:t>Composition and number of flight crew</w:t>
        </w:r>
        <w:r>
          <w:rPr>
            <w:noProof/>
            <w:webHidden/>
          </w:rPr>
          <w:tab/>
        </w:r>
        <w:r>
          <w:rPr>
            <w:noProof/>
            <w:webHidden/>
          </w:rPr>
          <w:fldChar w:fldCharType="begin"/>
        </w:r>
        <w:r>
          <w:rPr>
            <w:noProof/>
            <w:webHidden/>
          </w:rPr>
          <w:instrText xml:space="preserve"> PAGEREF _Toc234923700 \h </w:instrText>
        </w:r>
        <w:r>
          <w:rPr>
            <w:noProof/>
            <w:webHidden/>
          </w:rPr>
        </w:r>
        <w:r>
          <w:rPr>
            <w:noProof/>
            <w:webHidden/>
          </w:rPr>
          <w:fldChar w:fldCharType="separate"/>
        </w:r>
        <w:r>
          <w:rPr>
            <w:noProof/>
            <w:webHidden/>
          </w:rPr>
          <w:t>38</w:t>
        </w:r>
        <w:r>
          <w:rPr>
            <w:noProof/>
            <w:webHidden/>
          </w:rPr>
          <w:fldChar w:fldCharType="end"/>
        </w:r>
      </w:hyperlink>
    </w:p>
    <w:p w14:paraId="2C9DCD49" w14:textId="6B5D59BD" w:rsidR="00092F7A" w:rsidRDefault="00092F7A">
      <w:pPr>
        <w:pStyle w:val="TOC3"/>
        <w:rPr>
          <w:rFonts w:eastAsiaTheme="minorEastAsia"/>
          <w:noProof/>
          <w:color w:val="auto"/>
          <w:kern w:val="2"/>
          <w:sz w:val="24"/>
          <w:szCs w:val="24"/>
          <w:lang w:eastAsia="en-AU"/>
          <w14:ligatures w14:val="standardContextual"/>
        </w:rPr>
      </w:pPr>
      <w:hyperlink w:anchor="_Toc234923701" w:history="1">
        <w:r w:rsidRPr="001D5CA0">
          <w:rPr>
            <w:rStyle w:val="Hyperlink"/>
            <w:noProof/>
          </w:rPr>
          <w:t>9.3.3</w:t>
        </w:r>
        <w:r>
          <w:rPr>
            <w:rFonts w:eastAsiaTheme="minorEastAsia"/>
            <w:noProof/>
            <w:color w:val="auto"/>
            <w:kern w:val="2"/>
            <w:sz w:val="24"/>
            <w:szCs w:val="24"/>
            <w:lang w:eastAsia="en-AU"/>
            <w14:ligatures w14:val="standardContextual"/>
          </w:rPr>
          <w:tab/>
        </w:r>
        <w:r w:rsidRPr="001D5CA0">
          <w:rPr>
            <w:rStyle w:val="Hyperlink"/>
            <w:noProof/>
          </w:rPr>
          <w:t>Assignment of pilot in command</w:t>
        </w:r>
        <w:r>
          <w:rPr>
            <w:noProof/>
            <w:webHidden/>
          </w:rPr>
          <w:tab/>
        </w:r>
        <w:r>
          <w:rPr>
            <w:noProof/>
            <w:webHidden/>
          </w:rPr>
          <w:fldChar w:fldCharType="begin"/>
        </w:r>
        <w:r>
          <w:rPr>
            <w:noProof/>
            <w:webHidden/>
          </w:rPr>
          <w:instrText xml:space="preserve"> PAGEREF _Toc234923701 \h </w:instrText>
        </w:r>
        <w:r>
          <w:rPr>
            <w:noProof/>
            <w:webHidden/>
          </w:rPr>
        </w:r>
        <w:r>
          <w:rPr>
            <w:noProof/>
            <w:webHidden/>
          </w:rPr>
          <w:fldChar w:fldCharType="separate"/>
        </w:r>
        <w:r>
          <w:rPr>
            <w:noProof/>
            <w:webHidden/>
          </w:rPr>
          <w:t>38</w:t>
        </w:r>
        <w:r>
          <w:rPr>
            <w:noProof/>
            <w:webHidden/>
          </w:rPr>
          <w:fldChar w:fldCharType="end"/>
        </w:r>
      </w:hyperlink>
    </w:p>
    <w:p w14:paraId="3CD92696" w14:textId="357CE7BA" w:rsidR="00092F7A" w:rsidRDefault="00092F7A">
      <w:pPr>
        <w:pStyle w:val="TOC3"/>
        <w:rPr>
          <w:rFonts w:eastAsiaTheme="minorEastAsia"/>
          <w:noProof/>
          <w:color w:val="auto"/>
          <w:kern w:val="2"/>
          <w:sz w:val="24"/>
          <w:szCs w:val="24"/>
          <w:lang w:eastAsia="en-AU"/>
          <w14:ligatures w14:val="standardContextual"/>
        </w:rPr>
      </w:pPr>
      <w:hyperlink w:anchor="_Toc234923702" w:history="1">
        <w:r w:rsidRPr="001D5CA0">
          <w:rPr>
            <w:rStyle w:val="Hyperlink"/>
            <w:noProof/>
          </w:rPr>
          <w:t>9.3.4</w:t>
        </w:r>
        <w:r>
          <w:rPr>
            <w:rFonts w:eastAsiaTheme="minorEastAsia"/>
            <w:noProof/>
            <w:color w:val="auto"/>
            <w:kern w:val="2"/>
            <w:sz w:val="24"/>
            <w:szCs w:val="24"/>
            <w:lang w:eastAsia="en-AU"/>
            <w14:ligatures w14:val="standardContextual"/>
          </w:rPr>
          <w:tab/>
        </w:r>
        <w:r w:rsidRPr="001D5CA0">
          <w:rPr>
            <w:rStyle w:val="Hyperlink"/>
            <w:noProof/>
          </w:rPr>
          <w:t>Flight crew qualifications and experience</w:t>
        </w:r>
        <w:r>
          <w:rPr>
            <w:noProof/>
            <w:webHidden/>
          </w:rPr>
          <w:tab/>
        </w:r>
        <w:r>
          <w:rPr>
            <w:noProof/>
            <w:webHidden/>
          </w:rPr>
          <w:fldChar w:fldCharType="begin"/>
        </w:r>
        <w:r>
          <w:rPr>
            <w:noProof/>
            <w:webHidden/>
          </w:rPr>
          <w:instrText xml:space="preserve"> PAGEREF _Toc234923702 \h </w:instrText>
        </w:r>
        <w:r>
          <w:rPr>
            <w:noProof/>
            <w:webHidden/>
          </w:rPr>
        </w:r>
        <w:r>
          <w:rPr>
            <w:noProof/>
            <w:webHidden/>
          </w:rPr>
          <w:fldChar w:fldCharType="separate"/>
        </w:r>
        <w:r>
          <w:rPr>
            <w:noProof/>
            <w:webHidden/>
          </w:rPr>
          <w:t>39</w:t>
        </w:r>
        <w:r>
          <w:rPr>
            <w:noProof/>
            <w:webHidden/>
          </w:rPr>
          <w:fldChar w:fldCharType="end"/>
        </w:r>
      </w:hyperlink>
    </w:p>
    <w:p w14:paraId="71AA23C1" w14:textId="0F9BC89E" w:rsidR="00092F7A" w:rsidRDefault="00092F7A">
      <w:pPr>
        <w:pStyle w:val="TOC3"/>
        <w:rPr>
          <w:rFonts w:eastAsiaTheme="minorEastAsia"/>
          <w:noProof/>
          <w:color w:val="auto"/>
          <w:kern w:val="2"/>
          <w:sz w:val="24"/>
          <w:szCs w:val="24"/>
          <w:lang w:eastAsia="en-AU"/>
          <w14:ligatures w14:val="standardContextual"/>
        </w:rPr>
      </w:pPr>
      <w:hyperlink w:anchor="_Toc234923703" w:history="1">
        <w:r w:rsidRPr="001D5CA0">
          <w:rPr>
            <w:rStyle w:val="Hyperlink"/>
            <w:noProof/>
          </w:rPr>
          <w:t>9.3.5</w:t>
        </w:r>
        <w:r>
          <w:rPr>
            <w:rFonts w:eastAsiaTheme="minorEastAsia"/>
            <w:noProof/>
            <w:color w:val="auto"/>
            <w:kern w:val="2"/>
            <w:sz w:val="24"/>
            <w:szCs w:val="24"/>
            <w:lang w:eastAsia="en-AU"/>
            <w14:ligatures w14:val="standardContextual"/>
          </w:rPr>
          <w:tab/>
        </w:r>
        <w:r w:rsidRPr="001D5CA0">
          <w:rPr>
            <w:rStyle w:val="Hyperlink"/>
            <w:noProof/>
          </w:rPr>
          <w:t>Flight crew responsibilities – pilot in command</w:t>
        </w:r>
        <w:r>
          <w:rPr>
            <w:noProof/>
            <w:webHidden/>
          </w:rPr>
          <w:tab/>
        </w:r>
        <w:r>
          <w:rPr>
            <w:noProof/>
            <w:webHidden/>
          </w:rPr>
          <w:fldChar w:fldCharType="begin"/>
        </w:r>
        <w:r>
          <w:rPr>
            <w:noProof/>
            <w:webHidden/>
          </w:rPr>
          <w:instrText xml:space="preserve"> PAGEREF _Toc234923703 \h </w:instrText>
        </w:r>
        <w:r>
          <w:rPr>
            <w:noProof/>
            <w:webHidden/>
          </w:rPr>
        </w:r>
        <w:r>
          <w:rPr>
            <w:noProof/>
            <w:webHidden/>
          </w:rPr>
          <w:fldChar w:fldCharType="separate"/>
        </w:r>
        <w:r>
          <w:rPr>
            <w:noProof/>
            <w:webHidden/>
          </w:rPr>
          <w:t>39</w:t>
        </w:r>
        <w:r>
          <w:rPr>
            <w:noProof/>
            <w:webHidden/>
          </w:rPr>
          <w:fldChar w:fldCharType="end"/>
        </w:r>
      </w:hyperlink>
    </w:p>
    <w:p w14:paraId="272A8618" w14:textId="5AD97CD2" w:rsidR="00092F7A" w:rsidRDefault="00092F7A">
      <w:pPr>
        <w:pStyle w:val="TOC3"/>
        <w:rPr>
          <w:rFonts w:eastAsiaTheme="minorEastAsia"/>
          <w:noProof/>
          <w:color w:val="auto"/>
          <w:kern w:val="2"/>
          <w:sz w:val="24"/>
          <w:szCs w:val="24"/>
          <w:lang w:eastAsia="en-AU"/>
          <w14:ligatures w14:val="standardContextual"/>
        </w:rPr>
      </w:pPr>
      <w:hyperlink w:anchor="_Toc234923704" w:history="1">
        <w:r w:rsidRPr="001D5CA0">
          <w:rPr>
            <w:rStyle w:val="Hyperlink"/>
            <w:noProof/>
          </w:rPr>
          <w:t>9.3.6</w:t>
        </w:r>
        <w:r>
          <w:rPr>
            <w:rFonts w:eastAsiaTheme="minorEastAsia"/>
            <w:noProof/>
            <w:color w:val="auto"/>
            <w:kern w:val="2"/>
            <w:sz w:val="24"/>
            <w:szCs w:val="24"/>
            <w:lang w:eastAsia="en-AU"/>
            <w14:ligatures w14:val="standardContextual"/>
          </w:rPr>
          <w:tab/>
        </w:r>
        <w:r w:rsidRPr="001D5CA0">
          <w:rPr>
            <w:rStyle w:val="Hyperlink"/>
            <w:noProof/>
          </w:rPr>
          <w:t>Flight crew training and competence</w:t>
        </w:r>
        <w:r>
          <w:rPr>
            <w:noProof/>
            <w:webHidden/>
          </w:rPr>
          <w:tab/>
        </w:r>
        <w:r>
          <w:rPr>
            <w:noProof/>
            <w:webHidden/>
          </w:rPr>
          <w:fldChar w:fldCharType="begin"/>
        </w:r>
        <w:r>
          <w:rPr>
            <w:noProof/>
            <w:webHidden/>
          </w:rPr>
          <w:instrText xml:space="preserve"> PAGEREF _Toc234923704 \h </w:instrText>
        </w:r>
        <w:r>
          <w:rPr>
            <w:noProof/>
            <w:webHidden/>
          </w:rPr>
        </w:r>
        <w:r>
          <w:rPr>
            <w:noProof/>
            <w:webHidden/>
          </w:rPr>
          <w:fldChar w:fldCharType="separate"/>
        </w:r>
        <w:r>
          <w:rPr>
            <w:noProof/>
            <w:webHidden/>
          </w:rPr>
          <w:t>39</w:t>
        </w:r>
        <w:r>
          <w:rPr>
            <w:noProof/>
            <w:webHidden/>
          </w:rPr>
          <w:fldChar w:fldCharType="end"/>
        </w:r>
      </w:hyperlink>
    </w:p>
    <w:p w14:paraId="25671E9D" w14:textId="78A2DE47" w:rsidR="00092F7A" w:rsidRDefault="00092F7A">
      <w:pPr>
        <w:pStyle w:val="TOC3"/>
        <w:rPr>
          <w:rFonts w:eastAsiaTheme="minorEastAsia"/>
          <w:noProof/>
          <w:color w:val="auto"/>
          <w:kern w:val="2"/>
          <w:sz w:val="24"/>
          <w:szCs w:val="24"/>
          <w:lang w:eastAsia="en-AU"/>
          <w14:ligatures w14:val="standardContextual"/>
        </w:rPr>
      </w:pPr>
      <w:hyperlink w:anchor="_Toc234923705" w:history="1">
        <w:r w:rsidRPr="001D5CA0">
          <w:rPr>
            <w:rStyle w:val="Hyperlink"/>
            <w:noProof/>
          </w:rPr>
          <w:t>9.3.7</w:t>
        </w:r>
        <w:r>
          <w:rPr>
            <w:rFonts w:eastAsiaTheme="minorEastAsia"/>
            <w:noProof/>
            <w:color w:val="auto"/>
            <w:kern w:val="2"/>
            <w:sz w:val="24"/>
            <w:szCs w:val="24"/>
            <w:lang w:eastAsia="en-AU"/>
            <w14:ligatures w14:val="standardContextual"/>
          </w:rPr>
          <w:tab/>
        </w:r>
        <w:r w:rsidRPr="001D5CA0">
          <w:rPr>
            <w:rStyle w:val="Hyperlink"/>
            <w:noProof/>
          </w:rPr>
          <w:t>Flight crew recent experience requirements</w:t>
        </w:r>
        <w:r>
          <w:rPr>
            <w:noProof/>
            <w:webHidden/>
          </w:rPr>
          <w:tab/>
        </w:r>
        <w:r>
          <w:rPr>
            <w:noProof/>
            <w:webHidden/>
          </w:rPr>
          <w:fldChar w:fldCharType="begin"/>
        </w:r>
        <w:r>
          <w:rPr>
            <w:noProof/>
            <w:webHidden/>
          </w:rPr>
          <w:instrText xml:space="preserve"> PAGEREF _Toc234923705 \h </w:instrText>
        </w:r>
        <w:r>
          <w:rPr>
            <w:noProof/>
            <w:webHidden/>
          </w:rPr>
        </w:r>
        <w:r>
          <w:rPr>
            <w:noProof/>
            <w:webHidden/>
          </w:rPr>
          <w:fldChar w:fldCharType="separate"/>
        </w:r>
        <w:r>
          <w:rPr>
            <w:noProof/>
            <w:webHidden/>
          </w:rPr>
          <w:t>39</w:t>
        </w:r>
        <w:r>
          <w:rPr>
            <w:noProof/>
            <w:webHidden/>
          </w:rPr>
          <w:fldChar w:fldCharType="end"/>
        </w:r>
      </w:hyperlink>
    </w:p>
    <w:p w14:paraId="000E22FD" w14:textId="0A156C2B" w:rsidR="00092F7A" w:rsidRDefault="00092F7A">
      <w:pPr>
        <w:pStyle w:val="TOC3"/>
        <w:rPr>
          <w:rFonts w:eastAsiaTheme="minorEastAsia"/>
          <w:noProof/>
          <w:color w:val="auto"/>
          <w:kern w:val="2"/>
          <w:sz w:val="24"/>
          <w:szCs w:val="24"/>
          <w:lang w:eastAsia="en-AU"/>
          <w14:ligatures w14:val="standardContextual"/>
        </w:rPr>
      </w:pPr>
      <w:hyperlink w:anchor="_Toc234923706" w:history="1">
        <w:r w:rsidRPr="001D5CA0">
          <w:rPr>
            <w:rStyle w:val="Hyperlink"/>
            <w:noProof/>
          </w:rPr>
          <w:t>9.3.8</w:t>
        </w:r>
        <w:r>
          <w:rPr>
            <w:rFonts w:eastAsiaTheme="minorEastAsia"/>
            <w:noProof/>
            <w:color w:val="auto"/>
            <w:kern w:val="2"/>
            <w:sz w:val="24"/>
            <w:szCs w:val="24"/>
            <w:lang w:eastAsia="en-AU"/>
            <w14:ligatures w14:val="standardContextual"/>
          </w:rPr>
          <w:tab/>
        </w:r>
        <w:r w:rsidRPr="001D5CA0">
          <w:rPr>
            <w:rStyle w:val="Hyperlink"/>
            <w:noProof/>
          </w:rPr>
          <w:t>Flight crew medical certificates</w:t>
        </w:r>
        <w:r>
          <w:rPr>
            <w:noProof/>
            <w:webHidden/>
          </w:rPr>
          <w:tab/>
        </w:r>
        <w:r>
          <w:rPr>
            <w:noProof/>
            <w:webHidden/>
          </w:rPr>
          <w:fldChar w:fldCharType="begin"/>
        </w:r>
        <w:r>
          <w:rPr>
            <w:noProof/>
            <w:webHidden/>
          </w:rPr>
          <w:instrText xml:space="preserve"> PAGEREF _Toc234923706 \h </w:instrText>
        </w:r>
        <w:r>
          <w:rPr>
            <w:noProof/>
            <w:webHidden/>
          </w:rPr>
        </w:r>
        <w:r>
          <w:rPr>
            <w:noProof/>
            <w:webHidden/>
          </w:rPr>
          <w:fldChar w:fldCharType="separate"/>
        </w:r>
        <w:r>
          <w:rPr>
            <w:noProof/>
            <w:webHidden/>
          </w:rPr>
          <w:t>39</w:t>
        </w:r>
        <w:r>
          <w:rPr>
            <w:noProof/>
            <w:webHidden/>
          </w:rPr>
          <w:fldChar w:fldCharType="end"/>
        </w:r>
      </w:hyperlink>
    </w:p>
    <w:p w14:paraId="3960EEFF" w14:textId="168CBF37"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07" w:history="1">
        <w:r w:rsidRPr="001D5CA0">
          <w:rPr>
            <w:rStyle w:val="Hyperlink"/>
            <w:noProof/>
          </w:rPr>
          <w:t>9.4</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Other flight crew designations</w:t>
        </w:r>
        <w:r>
          <w:rPr>
            <w:noProof/>
            <w:webHidden/>
          </w:rPr>
          <w:tab/>
        </w:r>
        <w:r>
          <w:rPr>
            <w:noProof/>
            <w:webHidden/>
          </w:rPr>
          <w:fldChar w:fldCharType="begin"/>
        </w:r>
        <w:r>
          <w:rPr>
            <w:noProof/>
            <w:webHidden/>
          </w:rPr>
          <w:instrText xml:space="preserve"> PAGEREF _Toc234923707 \h </w:instrText>
        </w:r>
        <w:r>
          <w:rPr>
            <w:noProof/>
            <w:webHidden/>
          </w:rPr>
        </w:r>
        <w:r>
          <w:rPr>
            <w:noProof/>
            <w:webHidden/>
          </w:rPr>
          <w:fldChar w:fldCharType="separate"/>
        </w:r>
        <w:r>
          <w:rPr>
            <w:noProof/>
            <w:webHidden/>
          </w:rPr>
          <w:t>39</w:t>
        </w:r>
        <w:r>
          <w:rPr>
            <w:noProof/>
            <w:webHidden/>
          </w:rPr>
          <w:fldChar w:fldCharType="end"/>
        </w:r>
      </w:hyperlink>
    </w:p>
    <w:p w14:paraId="56BD711F" w14:textId="2ED93D96"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08" w:history="1">
        <w:r w:rsidRPr="001D5CA0">
          <w:rPr>
            <w:rStyle w:val="Hyperlink"/>
            <w:noProof/>
          </w:rPr>
          <w:t>9.5</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Operational safety-critical personnel – ground support personnel</w:t>
        </w:r>
        <w:r>
          <w:rPr>
            <w:noProof/>
            <w:webHidden/>
          </w:rPr>
          <w:tab/>
        </w:r>
        <w:r>
          <w:rPr>
            <w:noProof/>
            <w:webHidden/>
          </w:rPr>
          <w:fldChar w:fldCharType="begin"/>
        </w:r>
        <w:r>
          <w:rPr>
            <w:noProof/>
            <w:webHidden/>
          </w:rPr>
          <w:instrText xml:space="preserve"> PAGEREF _Toc234923708 \h </w:instrText>
        </w:r>
        <w:r>
          <w:rPr>
            <w:noProof/>
            <w:webHidden/>
          </w:rPr>
        </w:r>
        <w:r>
          <w:rPr>
            <w:noProof/>
            <w:webHidden/>
          </w:rPr>
          <w:fldChar w:fldCharType="separate"/>
        </w:r>
        <w:r>
          <w:rPr>
            <w:noProof/>
            <w:webHidden/>
          </w:rPr>
          <w:t>40</w:t>
        </w:r>
        <w:r>
          <w:rPr>
            <w:noProof/>
            <w:webHidden/>
          </w:rPr>
          <w:fldChar w:fldCharType="end"/>
        </w:r>
      </w:hyperlink>
    </w:p>
    <w:p w14:paraId="3CA99A7D" w14:textId="62883CFB" w:rsidR="00092F7A" w:rsidRDefault="00092F7A">
      <w:pPr>
        <w:pStyle w:val="TOC1"/>
        <w:rPr>
          <w:rFonts w:asciiTheme="minorHAnsi" w:eastAsiaTheme="minorEastAsia" w:hAnsiTheme="minorHAnsi"/>
          <w:b w:val="0"/>
          <w:color w:val="auto"/>
          <w:kern w:val="2"/>
          <w:sz w:val="24"/>
          <w:szCs w:val="24"/>
          <w:lang w:eastAsia="en-AU"/>
          <w14:ligatures w14:val="standardContextual"/>
        </w:rPr>
      </w:pPr>
      <w:hyperlink w:anchor="_Toc234923709" w:history="1">
        <w:r w:rsidRPr="001D5CA0">
          <w:rPr>
            <w:rStyle w:val="Hyperlink"/>
          </w:rPr>
          <w:t>10</w:t>
        </w:r>
        <w:r>
          <w:rPr>
            <w:rFonts w:asciiTheme="minorHAnsi" w:eastAsiaTheme="minorEastAsia" w:hAnsiTheme="minorHAnsi"/>
            <w:b w:val="0"/>
            <w:color w:val="auto"/>
            <w:kern w:val="2"/>
            <w:sz w:val="24"/>
            <w:szCs w:val="24"/>
            <w:lang w:eastAsia="en-AU"/>
            <w14:ligatures w14:val="standardContextual"/>
          </w:rPr>
          <w:tab/>
        </w:r>
        <w:r w:rsidRPr="001D5CA0">
          <w:rPr>
            <w:rStyle w:val="Hyperlink"/>
          </w:rPr>
          <w:t>Standard operating procedures</w:t>
        </w:r>
        <w:r>
          <w:rPr>
            <w:webHidden/>
          </w:rPr>
          <w:tab/>
        </w:r>
        <w:r>
          <w:rPr>
            <w:webHidden/>
          </w:rPr>
          <w:fldChar w:fldCharType="begin"/>
        </w:r>
        <w:r>
          <w:rPr>
            <w:webHidden/>
          </w:rPr>
          <w:instrText xml:space="preserve"> PAGEREF _Toc234923709 \h </w:instrText>
        </w:r>
        <w:r>
          <w:rPr>
            <w:webHidden/>
          </w:rPr>
        </w:r>
        <w:r>
          <w:rPr>
            <w:webHidden/>
          </w:rPr>
          <w:fldChar w:fldCharType="separate"/>
        </w:r>
        <w:r>
          <w:rPr>
            <w:webHidden/>
          </w:rPr>
          <w:t>41</w:t>
        </w:r>
        <w:r>
          <w:rPr>
            <w:webHidden/>
          </w:rPr>
          <w:fldChar w:fldCharType="end"/>
        </w:r>
      </w:hyperlink>
    </w:p>
    <w:p w14:paraId="51987A49" w14:textId="322FEDBF"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10" w:history="1">
        <w:r w:rsidRPr="001D5CA0">
          <w:rPr>
            <w:rStyle w:val="Hyperlink"/>
            <w:noProof/>
          </w:rPr>
          <w:t>10.1</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Balloon operations</w:t>
        </w:r>
        <w:r>
          <w:rPr>
            <w:noProof/>
            <w:webHidden/>
          </w:rPr>
          <w:tab/>
        </w:r>
        <w:r>
          <w:rPr>
            <w:noProof/>
            <w:webHidden/>
          </w:rPr>
          <w:fldChar w:fldCharType="begin"/>
        </w:r>
        <w:r>
          <w:rPr>
            <w:noProof/>
            <w:webHidden/>
          </w:rPr>
          <w:instrText xml:space="preserve"> PAGEREF _Toc234923710 \h </w:instrText>
        </w:r>
        <w:r>
          <w:rPr>
            <w:noProof/>
            <w:webHidden/>
          </w:rPr>
        </w:r>
        <w:r>
          <w:rPr>
            <w:noProof/>
            <w:webHidden/>
          </w:rPr>
          <w:fldChar w:fldCharType="separate"/>
        </w:r>
        <w:r>
          <w:rPr>
            <w:noProof/>
            <w:webHidden/>
          </w:rPr>
          <w:t>41</w:t>
        </w:r>
        <w:r>
          <w:rPr>
            <w:noProof/>
            <w:webHidden/>
          </w:rPr>
          <w:fldChar w:fldCharType="end"/>
        </w:r>
      </w:hyperlink>
    </w:p>
    <w:p w14:paraId="61982A4B" w14:textId="3AC56EA0" w:rsidR="00092F7A" w:rsidRDefault="00092F7A">
      <w:pPr>
        <w:pStyle w:val="TOC3"/>
        <w:rPr>
          <w:rFonts w:eastAsiaTheme="minorEastAsia"/>
          <w:noProof/>
          <w:color w:val="auto"/>
          <w:kern w:val="2"/>
          <w:sz w:val="24"/>
          <w:szCs w:val="24"/>
          <w:lang w:eastAsia="en-AU"/>
          <w14:ligatures w14:val="standardContextual"/>
        </w:rPr>
      </w:pPr>
      <w:hyperlink w:anchor="_Toc234923711" w:history="1">
        <w:r w:rsidRPr="001D5CA0">
          <w:rPr>
            <w:rStyle w:val="Hyperlink"/>
            <w:noProof/>
          </w:rPr>
          <w:t>10.1.1</w:t>
        </w:r>
        <w:r>
          <w:rPr>
            <w:rFonts w:eastAsiaTheme="minorEastAsia"/>
            <w:noProof/>
            <w:color w:val="auto"/>
            <w:kern w:val="2"/>
            <w:sz w:val="24"/>
            <w:szCs w:val="24"/>
            <w:lang w:eastAsia="en-AU"/>
            <w14:ligatures w14:val="standardContextual"/>
          </w:rPr>
          <w:tab/>
        </w:r>
        <w:r w:rsidRPr="001D5CA0">
          <w:rPr>
            <w:rStyle w:val="Hyperlink"/>
            <w:noProof/>
          </w:rPr>
          <w:t>Balloon technical data</w:t>
        </w:r>
        <w:r>
          <w:rPr>
            <w:noProof/>
            <w:webHidden/>
          </w:rPr>
          <w:tab/>
        </w:r>
        <w:r>
          <w:rPr>
            <w:noProof/>
            <w:webHidden/>
          </w:rPr>
          <w:fldChar w:fldCharType="begin"/>
        </w:r>
        <w:r>
          <w:rPr>
            <w:noProof/>
            <w:webHidden/>
          </w:rPr>
          <w:instrText xml:space="preserve"> PAGEREF _Toc234923711 \h </w:instrText>
        </w:r>
        <w:r>
          <w:rPr>
            <w:noProof/>
            <w:webHidden/>
          </w:rPr>
        </w:r>
        <w:r>
          <w:rPr>
            <w:noProof/>
            <w:webHidden/>
          </w:rPr>
          <w:fldChar w:fldCharType="separate"/>
        </w:r>
        <w:r>
          <w:rPr>
            <w:noProof/>
            <w:webHidden/>
          </w:rPr>
          <w:t>41</w:t>
        </w:r>
        <w:r>
          <w:rPr>
            <w:noProof/>
            <w:webHidden/>
          </w:rPr>
          <w:fldChar w:fldCharType="end"/>
        </w:r>
      </w:hyperlink>
    </w:p>
    <w:p w14:paraId="259B6F0B" w14:textId="68E1519B" w:rsidR="00092F7A" w:rsidRDefault="00092F7A">
      <w:pPr>
        <w:pStyle w:val="TOC3"/>
        <w:rPr>
          <w:rFonts w:eastAsiaTheme="minorEastAsia"/>
          <w:noProof/>
          <w:color w:val="auto"/>
          <w:kern w:val="2"/>
          <w:sz w:val="24"/>
          <w:szCs w:val="24"/>
          <w:lang w:eastAsia="en-AU"/>
          <w14:ligatures w14:val="standardContextual"/>
        </w:rPr>
      </w:pPr>
      <w:hyperlink w:anchor="_Toc234923712" w:history="1">
        <w:r w:rsidRPr="001D5CA0">
          <w:rPr>
            <w:rStyle w:val="Hyperlink"/>
            <w:noProof/>
          </w:rPr>
          <w:t>10.1.2</w:t>
        </w:r>
        <w:r>
          <w:rPr>
            <w:rFonts w:eastAsiaTheme="minorEastAsia"/>
            <w:noProof/>
            <w:color w:val="auto"/>
            <w:kern w:val="2"/>
            <w:sz w:val="24"/>
            <w:szCs w:val="24"/>
            <w:lang w:eastAsia="en-AU"/>
            <w14:ligatures w14:val="standardContextual"/>
          </w:rPr>
          <w:tab/>
        </w:r>
        <w:r w:rsidRPr="001D5CA0">
          <w:rPr>
            <w:rStyle w:val="Hyperlink"/>
            <w:noProof/>
          </w:rPr>
          <w:t>Normal procedures</w:t>
        </w:r>
        <w:r>
          <w:rPr>
            <w:noProof/>
            <w:webHidden/>
          </w:rPr>
          <w:tab/>
        </w:r>
        <w:r>
          <w:rPr>
            <w:noProof/>
            <w:webHidden/>
          </w:rPr>
          <w:fldChar w:fldCharType="begin"/>
        </w:r>
        <w:r>
          <w:rPr>
            <w:noProof/>
            <w:webHidden/>
          </w:rPr>
          <w:instrText xml:space="preserve"> PAGEREF _Toc234923712 \h </w:instrText>
        </w:r>
        <w:r>
          <w:rPr>
            <w:noProof/>
            <w:webHidden/>
          </w:rPr>
        </w:r>
        <w:r>
          <w:rPr>
            <w:noProof/>
            <w:webHidden/>
          </w:rPr>
          <w:fldChar w:fldCharType="separate"/>
        </w:r>
        <w:r>
          <w:rPr>
            <w:noProof/>
            <w:webHidden/>
          </w:rPr>
          <w:t>41</w:t>
        </w:r>
        <w:r>
          <w:rPr>
            <w:noProof/>
            <w:webHidden/>
          </w:rPr>
          <w:fldChar w:fldCharType="end"/>
        </w:r>
      </w:hyperlink>
    </w:p>
    <w:p w14:paraId="56FFACC5" w14:textId="76C97336" w:rsidR="00092F7A" w:rsidRDefault="00092F7A">
      <w:pPr>
        <w:pStyle w:val="TOC3"/>
        <w:rPr>
          <w:rFonts w:eastAsiaTheme="minorEastAsia"/>
          <w:noProof/>
          <w:color w:val="auto"/>
          <w:kern w:val="2"/>
          <w:sz w:val="24"/>
          <w:szCs w:val="24"/>
          <w:lang w:eastAsia="en-AU"/>
          <w14:ligatures w14:val="standardContextual"/>
        </w:rPr>
      </w:pPr>
      <w:hyperlink w:anchor="_Toc234923713" w:history="1">
        <w:r w:rsidRPr="001D5CA0">
          <w:rPr>
            <w:rStyle w:val="Hyperlink"/>
            <w:noProof/>
          </w:rPr>
          <w:t>10.1.3</w:t>
        </w:r>
        <w:r>
          <w:rPr>
            <w:rFonts w:eastAsiaTheme="minorEastAsia"/>
            <w:noProof/>
            <w:color w:val="auto"/>
            <w:kern w:val="2"/>
            <w:sz w:val="24"/>
            <w:szCs w:val="24"/>
            <w:lang w:eastAsia="en-AU"/>
            <w14:ligatures w14:val="standardContextual"/>
          </w:rPr>
          <w:tab/>
        </w:r>
        <w:r w:rsidRPr="001D5CA0">
          <w:rPr>
            <w:rStyle w:val="Hyperlink"/>
            <w:noProof/>
          </w:rPr>
          <w:t>Emergency procedures</w:t>
        </w:r>
        <w:r>
          <w:rPr>
            <w:noProof/>
            <w:webHidden/>
          </w:rPr>
          <w:tab/>
        </w:r>
        <w:r>
          <w:rPr>
            <w:noProof/>
            <w:webHidden/>
          </w:rPr>
          <w:fldChar w:fldCharType="begin"/>
        </w:r>
        <w:r>
          <w:rPr>
            <w:noProof/>
            <w:webHidden/>
          </w:rPr>
          <w:instrText xml:space="preserve"> PAGEREF _Toc234923713 \h </w:instrText>
        </w:r>
        <w:r>
          <w:rPr>
            <w:noProof/>
            <w:webHidden/>
          </w:rPr>
        </w:r>
        <w:r>
          <w:rPr>
            <w:noProof/>
            <w:webHidden/>
          </w:rPr>
          <w:fldChar w:fldCharType="separate"/>
        </w:r>
        <w:r>
          <w:rPr>
            <w:noProof/>
            <w:webHidden/>
          </w:rPr>
          <w:t>41</w:t>
        </w:r>
        <w:r>
          <w:rPr>
            <w:noProof/>
            <w:webHidden/>
          </w:rPr>
          <w:fldChar w:fldCharType="end"/>
        </w:r>
      </w:hyperlink>
    </w:p>
    <w:p w14:paraId="2993EF1D" w14:textId="5AD11862"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14" w:history="1">
        <w:r w:rsidRPr="001D5CA0">
          <w:rPr>
            <w:rStyle w:val="Hyperlink"/>
            <w:noProof/>
          </w:rPr>
          <w:t>10.2</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Flight planning and preparation</w:t>
        </w:r>
        <w:r>
          <w:rPr>
            <w:noProof/>
            <w:webHidden/>
          </w:rPr>
          <w:tab/>
        </w:r>
        <w:r>
          <w:rPr>
            <w:noProof/>
            <w:webHidden/>
          </w:rPr>
          <w:fldChar w:fldCharType="begin"/>
        </w:r>
        <w:r>
          <w:rPr>
            <w:noProof/>
            <w:webHidden/>
          </w:rPr>
          <w:instrText xml:space="preserve"> PAGEREF _Toc234923714 \h </w:instrText>
        </w:r>
        <w:r>
          <w:rPr>
            <w:noProof/>
            <w:webHidden/>
          </w:rPr>
        </w:r>
        <w:r>
          <w:rPr>
            <w:noProof/>
            <w:webHidden/>
          </w:rPr>
          <w:fldChar w:fldCharType="separate"/>
        </w:r>
        <w:r>
          <w:rPr>
            <w:noProof/>
            <w:webHidden/>
          </w:rPr>
          <w:t>41</w:t>
        </w:r>
        <w:r>
          <w:rPr>
            <w:noProof/>
            <w:webHidden/>
          </w:rPr>
          <w:fldChar w:fldCharType="end"/>
        </w:r>
      </w:hyperlink>
    </w:p>
    <w:p w14:paraId="2B48F471" w14:textId="23495055" w:rsidR="00092F7A" w:rsidRDefault="00092F7A">
      <w:pPr>
        <w:pStyle w:val="TOC3"/>
        <w:rPr>
          <w:rFonts w:eastAsiaTheme="minorEastAsia"/>
          <w:noProof/>
          <w:color w:val="auto"/>
          <w:kern w:val="2"/>
          <w:sz w:val="24"/>
          <w:szCs w:val="24"/>
          <w:lang w:eastAsia="en-AU"/>
          <w14:ligatures w14:val="standardContextual"/>
        </w:rPr>
      </w:pPr>
      <w:hyperlink w:anchor="_Toc234923715" w:history="1">
        <w:r w:rsidRPr="001D5CA0">
          <w:rPr>
            <w:rStyle w:val="Hyperlink"/>
            <w:noProof/>
          </w:rPr>
          <w:t>10.2.1</w:t>
        </w:r>
        <w:r>
          <w:rPr>
            <w:rFonts w:eastAsiaTheme="minorEastAsia"/>
            <w:noProof/>
            <w:color w:val="auto"/>
            <w:kern w:val="2"/>
            <w:sz w:val="24"/>
            <w:szCs w:val="24"/>
            <w:lang w:eastAsia="en-AU"/>
            <w14:ligatures w14:val="standardContextual"/>
          </w:rPr>
          <w:tab/>
        </w:r>
        <w:r w:rsidRPr="001D5CA0">
          <w:rPr>
            <w:rStyle w:val="Hyperlink"/>
            <w:noProof/>
          </w:rPr>
          <w:t>Flying areas</w:t>
        </w:r>
        <w:r>
          <w:rPr>
            <w:noProof/>
            <w:webHidden/>
          </w:rPr>
          <w:tab/>
        </w:r>
        <w:r>
          <w:rPr>
            <w:noProof/>
            <w:webHidden/>
          </w:rPr>
          <w:fldChar w:fldCharType="begin"/>
        </w:r>
        <w:r>
          <w:rPr>
            <w:noProof/>
            <w:webHidden/>
          </w:rPr>
          <w:instrText xml:space="preserve"> PAGEREF _Toc234923715 \h </w:instrText>
        </w:r>
        <w:r>
          <w:rPr>
            <w:noProof/>
            <w:webHidden/>
          </w:rPr>
        </w:r>
        <w:r>
          <w:rPr>
            <w:noProof/>
            <w:webHidden/>
          </w:rPr>
          <w:fldChar w:fldCharType="separate"/>
        </w:r>
        <w:r>
          <w:rPr>
            <w:noProof/>
            <w:webHidden/>
          </w:rPr>
          <w:t>41</w:t>
        </w:r>
        <w:r>
          <w:rPr>
            <w:noProof/>
            <w:webHidden/>
          </w:rPr>
          <w:fldChar w:fldCharType="end"/>
        </w:r>
      </w:hyperlink>
    </w:p>
    <w:p w14:paraId="28D662C7" w14:textId="4038C1FA" w:rsidR="00092F7A" w:rsidRDefault="00092F7A">
      <w:pPr>
        <w:pStyle w:val="TOC3"/>
        <w:rPr>
          <w:rFonts w:eastAsiaTheme="minorEastAsia"/>
          <w:noProof/>
          <w:color w:val="auto"/>
          <w:kern w:val="2"/>
          <w:sz w:val="24"/>
          <w:szCs w:val="24"/>
          <w:lang w:eastAsia="en-AU"/>
          <w14:ligatures w14:val="standardContextual"/>
        </w:rPr>
      </w:pPr>
      <w:hyperlink w:anchor="_Toc234923716" w:history="1">
        <w:r w:rsidRPr="001D5CA0">
          <w:rPr>
            <w:rStyle w:val="Hyperlink"/>
            <w:noProof/>
          </w:rPr>
          <w:t>10.2.2</w:t>
        </w:r>
        <w:r>
          <w:rPr>
            <w:rFonts w:eastAsiaTheme="minorEastAsia"/>
            <w:noProof/>
            <w:color w:val="auto"/>
            <w:kern w:val="2"/>
            <w:sz w:val="24"/>
            <w:szCs w:val="24"/>
            <w:lang w:eastAsia="en-AU"/>
            <w14:ligatures w14:val="standardContextual"/>
          </w:rPr>
          <w:tab/>
        </w:r>
        <w:r w:rsidRPr="001D5CA0">
          <w:rPr>
            <w:rStyle w:val="Hyperlink"/>
            <w:noProof/>
          </w:rPr>
          <w:t>Operational flight plan and note</w:t>
        </w:r>
        <w:r>
          <w:rPr>
            <w:noProof/>
            <w:webHidden/>
          </w:rPr>
          <w:tab/>
        </w:r>
        <w:r>
          <w:rPr>
            <w:noProof/>
            <w:webHidden/>
          </w:rPr>
          <w:fldChar w:fldCharType="begin"/>
        </w:r>
        <w:r>
          <w:rPr>
            <w:noProof/>
            <w:webHidden/>
          </w:rPr>
          <w:instrText xml:space="preserve"> PAGEREF _Toc234923716 \h </w:instrText>
        </w:r>
        <w:r>
          <w:rPr>
            <w:noProof/>
            <w:webHidden/>
          </w:rPr>
        </w:r>
        <w:r>
          <w:rPr>
            <w:noProof/>
            <w:webHidden/>
          </w:rPr>
          <w:fldChar w:fldCharType="separate"/>
        </w:r>
        <w:r>
          <w:rPr>
            <w:noProof/>
            <w:webHidden/>
          </w:rPr>
          <w:t>41</w:t>
        </w:r>
        <w:r>
          <w:rPr>
            <w:noProof/>
            <w:webHidden/>
          </w:rPr>
          <w:fldChar w:fldCharType="end"/>
        </w:r>
      </w:hyperlink>
    </w:p>
    <w:p w14:paraId="439829F6" w14:textId="48B842C7" w:rsidR="00092F7A" w:rsidRDefault="00092F7A">
      <w:pPr>
        <w:pStyle w:val="TOC3"/>
        <w:rPr>
          <w:rFonts w:eastAsiaTheme="minorEastAsia"/>
          <w:noProof/>
          <w:color w:val="auto"/>
          <w:kern w:val="2"/>
          <w:sz w:val="24"/>
          <w:szCs w:val="24"/>
          <w:lang w:eastAsia="en-AU"/>
          <w14:ligatures w14:val="standardContextual"/>
        </w:rPr>
      </w:pPr>
      <w:hyperlink w:anchor="_Toc234923717" w:history="1">
        <w:r w:rsidRPr="001D5CA0">
          <w:rPr>
            <w:rStyle w:val="Hyperlink"/>
            <w:noProof/>
          </w:rPr>
          <w:t>10.2.3</w:t>
        </w:r>
        <w:r>
          <w:rPr>
            <w:rFonts w:eastAsiaTheme="minorEastAsia"/>
            <w:noProof/>
            <w:color w:val="auto"/>
            <w:kern w:val="2"/>
            <w:sz w:val="24"/>
            <w:szCs w:val="24"/>
            <w:lang w:eastAsia="en-AU"/>
            <w14:ligatures w14:val="standardContextual"/>
          </w:rPr>
          <w:tab/>
        </w:r>
        <w:r w:rsidRPr="001D5CA0">
          <w:rPr>
            <w:rStyle w:val="Hyperlink"/>
            <w:noProof/>
          </w:rPr>
          <w:t>Balloon take-off sites, landing sites and SZs</w:t>
        </w:r>
        <w:r>
          <w:rPr>
            <w:noProof/>
            <w:webHidden/>
          </w:rPr>
          <w:tab/>
        </w:r>
        <w:r>
          <w:rPr>
            <w:noProof/>
            <w:webHidden/>
          </w:rPr>
          <w:fldChar w:fldCharType="begin"/>
        </w:r>
        <w:r>
          <w:rPr>
            <w:noProof/>
            <w:webHidden/>
          </w:rPr>
          <w:instrText xml:space="preserve"> PAGEREF _Toc234923717 \h </w:instrText>
        </w:r>
        <w:r>
          <w:rPr>
            <w:noProof/>
            <w:webHidden/>
          </w:rPr>
        </w:r>
        <w:r>
          <w:rPr>
            <w:noProof/>
            <w:webHidden/>
          </w:rPr>
          <w:fldChar w:fldCharType="separate"/>
        </w:r>
        <w:r>
          <w:rPr>
            <w:noProof/>
            <w:webHidden/>
          </w:rPr>
          <w:t>41</w:t>
        </w:r>
        <w:r>
          <w:rPr>
            <w:noProof/>
            <w:webHidden/>
          </w:rPr>
          <w:fldChar w:fldCharType="end"/>
        </w:r>
      </w:hyperlink>
    </w:p>
    <w:p w14:paraId="3F8E88A6" w14:textId="305A82B0" w:rsidR="00092F7A" w:rsidRDefault="00092F7A">
      <w:pPr>
        <w:pStyle w:val="TOC3"/>
        <w:rPr>
          <w:rFonts w:eastAsiaTheme="minorEastAsia"/>
          <w:noProof/>
          <w:color w:val="auto"/>
          <w:kern w:val="2"/>
          <w:sz w:val="24"/>
          <w:szCs w:val="24"/>
          <w:lang w:eastAsia="en-AU"/>
          <w14:ligatures w14:val="standardContextual"/>
        </w:rPr>
      </w:pPr>
      <w:hyperlink w:anchor="_Toc234923718" w:history="1">
        <w:r w:rsidRPr="001D5CA0">
          <w:rPr>
            <w:rStyle w:val="Hyperlink"/>
            <w:noProof/>
          </w:rPr>
          <w:t>10.2.4</w:t>
        </w:r>
        <w:r>
          <w:rPr>
            <w:rFonts w:eastAsiaTheme="minorEastAsia"/>
            <w:noProof/>
            <w:color w:val="auto"/>
            <w:kern w:val="2"/>
            <w:sz w:val="24"/>
            <w:szCs w:val="24"/>
            <w:lang w:eastAsia="en-AU"/>
            <w14:ligatures w14:val="standardContextual"/>
          </w:rPr>
          <w:tab/>
        </w:r>
        <w:r w:rsidRPr="001D5CA0">
          <w:rPr>
            <w:rStyle w:val="Hyperlink"/>
            <w:noProof/>
          </w:rPr>
          <w:t>Flight preparation</w:t>
        </w:r>
        <w:r>
          <w:rPr>
            <w:noProof/>
            <w:webHidden/>
          </w:rPr>
          <w:tab/>
        </w:r>
        <w:r>
          <w:rPr>
            <w:noProof/>
            <w:webHidden/>
          </w:rPr>
          <w:fldChar w:fldCharType="begin"/>
        </w:r>
        <w:r>
          <w:rPr>
            <w:noProof/>
            <w:webHidden/>
          </w:rPr>
          <w:instrText xml:space="preserve"> PAGEREF _Toc234923718 \h </w:instrText>
        </w:r>
        <w:r>
          <w:rPr>
            <w:noProof/>
            <w:webHidden/>
          </w:rPr>
        </w:r>
        <w:r>
          <w:rPr>
            <w:noProof/>
            <w:webHidden/>
          </w:rPr>
          <w:fldChar w:fldCharType="separate"/>
        </w:r>
        <w:r>
          <w:rPr>
            <w:noProof/>
            <w:webHidden/>
          </w:rPr>
          <w:t>42</w:t>
        </w:r>
        <w:r>
          <w:rPr>
            <w:noProof/>
            <w:webHidden/>
          </w:rPr>
          <w:fldChar w:fldCharType="end"/>
        </w:r>
      </w:hyperlink>
    </w:p>
    <w:p w14:paraId="5A1D30AE" w14:textId="0DAEBBB9" w:rsidR="00092F7A" w:rsidRDefault="00092F7A">
      <w:pPr>
        <w:pStyle w:val="TOC3"/>
        <w:rPr>
          <w:rFonts w:eastAsiaTheme="minorEastAsia"/>
          <w:noProof/>
          <w:color w:val="auto"/>
          <w:kern w:val="2"/>
          <w:sz w:val="24"/>
          <w:szCs w:val="24"/>
          <w:lang w:eastAsia="en-AU"/>
          <w14:ligatures w14:val="standardContextual"/>
        </w:rPr>
      </w:pPr>
      <w:hyperlink w:anchor="_Toc234923719" w:history="1">
        <w:r w:rsidRPr="001D5CA0">
          <w:rPr>
            <w:rStyle w:val="Hyperlink"/>
            <w:noProof/>
          </w:rPr>
          <w:t>10.2.5</w:t>
        </w:r>
        <w:r>
          <w:rPr>
            <w:rFonts w:eastAsiaTheme="minorEastAsia"/>
            <w:noProof/>
            <w:color w:val="auto"/>
            <w:kern w:val="2"/>
            <w:sz w:val="24"/>
            <w:szCs w:val="24"/>
            <w:lang w:eastAsia="en-AU"/>
            <w14:ligatures w14:val="standardContextual"/>
          </w:rPr>
          <w:tab/>
        </w:r>
        <w:r w:rsidRPr="001D5CA0">
          <w:rPr>
            <w:rStyle w:val="Hyperlink"/>
            <w:noProof/>
          </w:rPr>
          <w:t>Weather assessments</w:t>
        </w:r>
        <w:r>
          <w:rPr>
            <w:noProof/>
            <w:webHidden/>
          </w:rPr>
          <w:tab/>
        </w:r>
        <w:r>
          <w:rPr>
            <w:noProof/>
            <w:webHidden/>
          </w:rPr>
          <w:fldChar w:fldCharType="begin"/>
        </w:r>
        <w:r>
          <w:rPr>
            <w:noProof/>
            <w:webHidden/>
          </w:rPr>
          <w:instrText xml:space="preserve"> PAGEREF _Toc234923719 \h </w:instrText>
        </w:r>
        <w:r>
          <w:rPr>
            <w:noProof/>
            <w:webHidden/>
          </w:rPr>
        </w:r>
        <w:r>
          <w:rPr>
            <w:noProof/>
            <w:webHidden/>
          </w:rPr>
          <w:fldChar w:fldCharType="separate"/>
        </w:r>
        <w:r>
          <w:rPr>
            <w:noProof/>
            <w:webHidden/>
          </w:rPr>
          <w:t>42</w:t>
        </w:r>
        <w:r>
          <w:rPr>
            <w:noProof/>
            <w:webHidden/>
          </w:rPr>
          <w:fldChar w:fldCharType="end"/>
        </w:r>
      </w:hyperlink>
    </w:p>
    <w:p w14:paraId="2CE15E07" w14:textId="3EE9DA0B" w:rsidR="00092F7A" w:rsidRDefault="00092F7A">
      <w:pPr>
        <w:pStyle w:val="TOC3"/>
        <w:rPr>
          <w:rFonts w:eastAsiaTheme="minorEastAsia"/>
          <w:noProof/>
          <w:color w:val="auto"/>
          <w:kern w:val="2"/>
          <w:sz w:val="24"/>
          <w:szCs w:val="24"/>
          <w:lang w:eastAsia="en-AU"/>
          <w14:ligatures w14:val="standardContextual"/>
        </w:rPr>
      </w:pPr>
      <w:hyperlink w:anchor="_Toc234923720" w:history="1">
        <w:r w:rsidRPr="001D5CA0">
          <w:rPr>
            <w:rStyle w:val="Hyperlink"/>
            <w:noProof/>
          </w:rPr>
          <w:t>10.2.6</w:t>
        </w:r>
        <w:r>
          <w:rPr>
            <w:rFonts w:eastAsiaTheme="minorEastAsia"/>
            <w:noProof/>
            <w:color w:val="auto"/>
            <w:kern w:val="2"/>
            <w:sz w:val="24"/>
            <w:szCs w:val="24"/>
            <w:lang w:eastAsia="en-AU"/>
            <w14:ligatures w14:val="standardContextual"/>
          </w:rPr>
          <w:tab/>
        </w:r>
        <w:r w:rsidRPr="001D5CA0">
          <w:rPr>
            <w:rStyle w:val="Hyperlink"/>
            <w:noProof/>
          </w:rPr>
          <w:t>Pilot briefing</w:t>
        </w:r>
        <w:r>
          <w:rPr>
            <w:noProof/>
            <w:webHidden/>
          </w:rPr>
          <w:tab/>
        </w:r>
        <w:r>
          <w:rPr>
            <w:noProof/>
            <w:webHidden/>
          </w:rPr>
          <w:fldChar w:fldCharType="begin"/>
        </w:r>
        <w:r>
          <w:rPr>
            <w:noProof/>
            <w:webHidden/>
          </w:rPr>
          <w:instrText xml:space="preserve"> PAGEREF _Toc234923720 \h </w:instrText>
        </w:r>
        <w:r>
          <w:rPr>
            <w:noProof/>
            <w:webHidden/>
          </w:rPr>
        </w:r>
        <w:r>
          <w:rPr>
            <w:noProof/>
            <w:webHidden/>
          </w:rPr>
          <w:fldChar w:fldCharType="separate"/>
        </w:r>
        <w:r>
          <w:rPr>
            <w:noProof/>
            <w:webHidden/>
          </w:rPr>
          <w:t>42</w:t>
        </w:r>
        <w:r>
          <w:rPr>
            <w:noProof/>
            <w:webHidden/>
          </w:rPr>
          <w:fldChar w:fldCharType="end"/>
        </w:r>
      </w:hyperlink>
    </w:p>
    <w:p w14:paraId="5CE0EBB6" w14:textId="493AC082" w:rsidR="00092F7A" w:rsidRDefault="00092F7A">
      <w:pPr>
        <w:pStyle w:val="TOC3"/>
        <w:rPr>
          <w:rFonts w:eastAsiaTheme="minorEastAsia"/>
          <w:noProof/>
          <w:color w:val="auto"/>
          <w:kern w:val="2"/>
          <w:sz w:val="24"/>
          <w:szCs w:val="24"/>
          <w:lang w:eastAsia="en-AU"/>
          <w14:ligatures w14:val="standardContextual"/>
        </w:rPr>
      </w:pPr>
      <w:hyperlink w:anchor="_Toc234923721" w:history="1">
        <w:r w:rsidRPr="001D5CA0">
          <w:rPr>
            <w:rStyle w:val="Hyperlink"/>
            <w:noProof/>
          </w:rPr>
          <w:t>10.2.7</w:t>
        </w:r>
        <w:r>
          <w:rPr>
            <w:rFonts w:eastAsiaTheme="minorEastAsia"/>
            <w:noProof/>
            <w:color w:val="auto"/>
            <w:kern w:val="2"/>
            <w:sz w:val="24"/>
            <w:szCs w:val="24"/>
            <w:lang w:eastAsia="en-AU"/>
            <w14:ligatures w14:val="standardContextual"/>
          </w:rPr>
          <w:tab/>
        </w:r>
        <w:r w:rsidRPr="001D5CA0">
          <w:rPr>
            <w:rStyle w:val="Hyperlink"/>
            <w:noProof/>
          </w:rPr>
          <w:t>Pilot documents and equipment</w:t>
        </w:r>
        <w:r>
          <w:rPr>
            <w:noProof/>
            <w:webHidden/>
          </w:rPr>
          <w:tab/>
        </w:r>
        <w:r>
          <w:rPr>
            <w:noProof/>
            <w:webHidden/>
          </w:rPr>
          <w:fldChar w:fldCharType="begin"/>
        </w:r>
        <w:r>
          <w:rPr>
            <w:noProof/>
            <w:webHidden/>
          </w:rPr>
          <w:instrText xml:space="preserve"> PAGEREF _Toc234923721 \h </w:instrText>
        </w:r>
        <w:r>
          <w:rPr>
            <w:noProof/>
            <w:webHidden/>
          </w:rPr>
        </w:r>
        <w:r>
          <w:rPr>
            <w:noProof/>
            <w:webHidden/>
          </w:rPr>
          <w:fldChar w:fldCharType="separate"/>
        </w:r>
        <w:r>
          <w:rPr>
            <w:noProof/>
            <w:webHidden/>
          </w:rPr>
          <w:t>42</w:t>
        </w:r>
        <w:r>
          <w:rPr>
            <w:noProof/>
            <w:webHidden/>
          </w:rPr>
          <w:fldChar w:fldCharType="end"/>
        </w:r>
      </w:hyperlink>
    </w:p>
    <w:p w14:paraId="3BBF95A9" w14:textId="60026DB8" w:rsidR="00092F7A" w:rsidRDefault="00092F7A">
      <w:pPr>
        <w:pStyle w:val="TOC3"/>
        <w:rPr>
          <w:rFonts w:eastAsiaTheme="minorEastAsia"/>
          <w:noProof/>
          <w:color w:val="auto"/>
          <w:kern w:val="2"/>
          <w:sz w:val="24"/>
          <w:szCs w:val="24"/>
          <w:lang w:eastAsia="en-AU"/>
          <w14:ligatures w14:val="standardContextual"/>
        </w:rPr>
      </w:pPr>
      <w:hyperlink w:anchor="_Toc234923722" w:history="1">
        <w:r w:rsidRPr="001D5CA0">
          <w:rPr>
            <w:rStyle w:val="Hyperlink"/>
            <w:noProof/>
          </w:rPr>
          <w:t>10.2.8</w:t>
        </w:r>
        <w:r>
          <w:rPr>
            <w:rFonts w:eastAsiaTheme="minorEastAsia"/>
            <w:noProof/>
            <w:color w:val="auto"/>
            <w:kern w:val="2"/>
            <w:sz w:val="24"/>
            <w:szCs w:val="24"/>
            <w:lang w:eastAsia="en-AU"/>
            <w14:ligatures w14:val="standardContextual"/>
          </w:rPr>
          <w:tab/>
        </w:r>
        <w:r w:rsidRPr="001D5CA0">
          <w:rPr>
            <w:rStyle w:val="Hyperlink"/>
            <w:noProof/>
          </w:rPr>
          <w:t>Retrieve vehicle equipment</w:t>
        </w:r>
        <w:r>
          <w:rPr>
            <w:noProof/>
            <w:webHidden/>
          </w:rPr>
          <w:tab/>
        </w:r>
        <w:r>
          <w:rPr>
            <w:noProof/>
            <w:webHidden/>
          </w:rPr>
          <w:fldChar w:fldCharType="begin"/>
        </w:r>
        <w:r>
          <w:rPr>
            <w:noProof/>
            <w:webHidden/>
          </w:rPr>
          <w:instrText xml:space="preserve"> PAGEREF _Toc234923722 \h </w:instrText>
        </w:r>
        <w:r>
          <w:rPr>
            <w:noProof/>
            <w:webHidden/>
          </w:rPr>
        </w:r>
        <w:r>
          <w:rPr>
            <w:noProof/>
            <w:webHidden/>
          </w:rPr>
          <w:fldChar w:fldCharType="separate"/>
        </w:r>
        <w:r>
          <w:rPr>
            <w:noProof/>
            <w:webHidden/>
          </w:rPr>
          <w:t>43</w:t>
        </w:r>
        <w:r>
          <w:rPr>
            <w:noProof/>
            <w:webHidden/>
          </w:rPr>
          <w:fldChar w:fldCharType="end"/>
        </w:r>
      </w:hyperlink>
    </w:p>
    <w:p w14:paraId="3FDD477E" w14:textId="7A38C57B" w:rsidR="00092F7A" w:rsidRDefault="00092F7A">
      <w:pPr>
        <w:pStyle w:val="TOC3"/>
        <w:rPr>
          <w:rFonts w:eastAsiaTheme="minorEastAsia"/>
          <w:noProof/>
          <w:color w:val="auto"/>
          <w:kern w:val="2"/>
          <w:sz w:val="24"/>
          <w:szCs w:val="24"/>
          <w:lang w:eastAsia="en-AU"/>
          <w14:ligatures w14:val="standardContextual"/>
        </w:rPr>
      </w:pPr>
      <w:hyperlink w:anchor="_Toc234923723" w:history="1">
        <w:r w:rsidRPr="001D5CA0">
          <w:rPr>
            <w:rStyle w:val="Hyperlink"/>
            <w:noProof/>
          </w:rPr>
          <w:t>10.2.9</w:t>
        </w:r>
        <w:r>
          <w:rPr>
            <w:rFonts w:eastAsiaTheme="minorEastAsia"/>
            <w:noProof/>
            <w:color w:val="auto"/>
            <w:kern w:val="2"/>
            <w:sz w:val="24"/>
            <w:szCs w:val="24"/>
            <w:lang w:eastAsia="en-AU"/>
            <w14:ligatures w14:val="standardContextual"/>
          </w:rPr>
          <w:tab/>
        </w:r>
        <w:r w:rsidRPr="001D5CA0">
          <w:rPr>
            <w:rStyle w:val="Hyperlink"/>
            <w:noProof/>
          </w:rPr>
          <w:t>Flight notification</w:t>
        </w:r>
        <w:r>
          <w:rPr>
            <w:noProof/>
            <w:webHidden/>
          </w:rPr>
          <w:tab/>
        </w:r>
        <w:r>
          <w:rPr>
            <w:noProof/>
            <w:webHidden/>
          </w:rPr>
          <w:fldChar w:fldCharType="begin"/>
        </w:r>
        <w:r>
          <w:rPr>
            <w:noProof/>
            <w:webHidden/>
          </w:rPr>
          <w:instrText xml:space="preserve"> PAGEREF _Toc234923723 \h </w:instrText>
        </w:r>
        <w:r>
          <w:rPr>
            <w:noProof/>
            <w:webHidden/>
          </w:rPr>
        </w:r>
        <w:r>
          <w:rPr>
            <w:noProof/>
            <w:webHidden/>
          </w:rPr>
          <w:fldChar w:fldCharType="separate"/>
        </w:r>
        <w:r>
          <w:rPr>
            <w:noProof/>
            <w:webHidden/>
          </w:rPr>
          <w:t>43</w:t>
        </w:r>
        <w:r>
          <w:rPr>
            <w:noProof/>
            <w:webHidden/>
          </w:rPr>
          <w:fldChar w:fldCharType="end"/>
        </w:r>
      </w:hyperlink>
    </w:p>
    <w:p w14:paraId="270C711C" w14:textId="7B6A33C7"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24" w:history="1">
        <w:r w:rsidRPr="001D5CA0">
          <w:rPr>
            <w:rStyle w:val="Hyperlink"/>
            <w:noProof/>
          </w:rPr>
          <w:t>10.3</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Operations over remote areas</w:t>
        </w:r>
        <w:r>
          <w:rPr>
            <w:noProof/>
            <w:webHidden/>
          </w:rPr>
          <w:tab/>
        </w:r>
        <w:r>
          <w:rPr>
            <w:noProof/>
            <w:webHidden/>
          </w:rPr>
          <w:fldChar w:fldCharType="begin"/>
        </w:r>
        <w:r>
          <w:rPr>
            <w:noProof/>
            <w:webHidden/>
          </w:rPr>
          <w:instrText xml:space="preserve"> PAGEREF _Toc234923724 \h </w:instrText>
        </w:r>
        <w:r>
          <w:rPr>
            <w:noProof/>
            <w:webHidden/>
          </w:rPr>
        </w:r>
        <w:r>
          <w:rPr>
            <w:noProof/>
            <w:webHidden/>
          </w:rPr>
          <w:fldChar w:fldCharType="separate"/>
        </w:r>
        <w:r>
          <w:rPr>
            <w:noProof/>
            <w:webHidden/>
          </w:rPr>
          <w:t>43</w:t>
        </w:r>
        <w:r>
          <w:rPr>
            <w:noProof/>
            <w:webHidden/>
          </w:rPr>
          <w:fldChar w:fldCharType="end"/>
        </w:r>
      </w:hyperlink>
    </w:p>
    <w:p w14:paraId="235C0BD3" w14:textId="2DEF0563"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25" w:history="1">
        <w:r w:rsidRPr="001D5CA0">
          <w:rPr>
            <w:rStyle w:val="Hyperlink"/>
            <w:noProof/>
          </w:rPr>
          <w:t>10.4</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Flights over water</w:t>
        </w:r>
        <w:r>
          <w:rPr>
            <w:noProof/>
            <w:webHidden/>
          </w:rPr>
          <w:tab/>
        </w:r>
        <w:r>
          <w:rPr>
            <w:noProof/>
            <w:webHidden/>
          </w:rPr>
          <w:fldChar w:fldCharType="begin"/>
        </w:r>
        <w:r>
          <w:rPr>
            <w:noProof/>
            <w:webHidden/>
          </w:rPr>
          <w:instrText xml:space="preserve"> PAGEREF _Toc234923725 \h </w:instrText>
        </w:r>
        <w:r>
          <w:rPr>
            <w:noProof/>
            <w:webHidden/>
          </w:rPr>
        </w:r>
        <w:r>
          <w:rPr>
            <w:noProof/>
            <w:webHidden/>
          </w:rPr>
          <w:fldChar w:fldCharType="separate"/>
        </w:r>
        <w:r>
          <w:rPr>
            <w:noProof/>
            <w:webHidden/>
          </w:rPr>
          <w:t>43</w:t>
        </w:r>
        <w:r>
          <w:rPr>
            <w:noProof/>
            <w:webHidden/>
          </w:rPr>
          <w:fldChar w:fldCharType="end"/>
        </w:r>
      </w:hyperlink>
    </w:p>
    <w:p w14:paraId="1D3E7087" w14:textId="51C419B0"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26" w:history="1">
        <w:r w:rsidRPr="001D5CA0">
          <w:rPr>
            <w:rStyle w:val="Hyperlink"/>
            <w:noProof/>
          </w:rPr>
          <w:t>10.5</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Fuel procedures</w:t>
        </w:r>
        <w:r>
          <w:rPr>
            <w:noProof/>
            <w:webHidden/>
          </w:rPr>
          <w:tab/>
        </w:r>
        <w:r>
          <w:rPr>
            <w:noProof/>
            <w:webHidden/>
          </w:rPr>
          <w:fldChar w:fldCharType="begin"/>
        </w:r>
        <w:r>
          <w:rPr>
            <w:noProof/>
            <w:webHidden/>
          </w:rPr>
          <w:instrText xml:space="preserve"> PAGEREF _Toc234923726 \h </w:instrText>
        </w:r>
        <w:r>
          <w:rPr>
            <w:noProof/>
            <w:webHidden/>
          </w:rPr>
        </w:r>
        <w:r>
          <w:rPr>
            <w:noProof/>
            <w:webHidden/>
          </w:rPr>
          <w:fldChar w:fldCharType="separate"/>
        </w:r>
        <w:r>
          <w:rPr>
            <w:noProof/>
            <w:webHidden/>
          </w:rPr>
          <w:t>43</w:t>
        </w:r>
        <w:r>
          <w:rPr>
            <w:noProof/>
            <w:webHidden/>
          </w:rPr>
          <w:fldChar w:fldCharType="end"/>
        </w:r>
      </w:hyperlink>
    </w:p>
    <w:p w14:paraId="7F6F9A78" w14:textId="6ED6713A" w:rsidR="00092F7A" w:rsidRDefault="00092F7A">
      <w:pPr>
        <w:pStyle w:val="TOC3"/>
        <w:rPr>
          <w:rFonts w:eastAsiaTheme="minorEastAsia"/>
          <w:noProof/>
          <w:color w:val="auto"/>
          <w:kern w:val="2"/>
          <w:sz w:val="24"/>
          <w:szCs w:val="24"/>
          <w:lang w:eastAsia="en-AU"/>
          <w14:ligatures w14:val="standardContextual"/>
        </w:rPr>
      </w:pPr>
      <w:hyperlink w:anchor="_Toc234923727" w:history="1">
        <w:r w:rsidRPr="001D5CA0">
          <w:rPr>
            <w:rStyle w:val="Hyperlink"/>
            <w:noProof/>
          </w:rPr>
          <w:t>10.5.1</w:t>
        </w:r>
        <w:r>
          <w:rPr>
            <w:rFonts w:eastAsiaTheme="minorEastAsia"/>
            <w:noProof/>
            <w:color w:val="auto"/>
            <w:kern w:val="2"/>
            <w:sz w:val="24"/>
            <w:szCs w:val="24"/>
            <w:lang w:eastAsia="en-AU"/>
            <w14:ligatures w14:val="standardContextual"/>
          </w:rPr>
          <w:tab/>
        </w:r>
        <w:r w:rsidRPr="001D5CA0">
          <w:rPr>
            <w:rStyle w:val="Hyperlink"/>
            <w:noProof/>
          </w:rPr>
          <w:t>Overview</w:t>
        </w:r>
        <w:r>
          <w:rPr>
            <w:noProof/>
            <w:webHidden/>
          </w:rPr>
          <w:tab/>
        </w:r>
        <w:r>
          <w:rPr>
            <w:noProof/>
            <w:webHidden/>
          </w:rPr>
          <w:fldChar w:fldCharType="begin"/>
        </w:r>
        <w:r>
          <w:rPr>
            <w:noProof/>
            <w:webHidden/>
          </w:rPr>
          <w:instrText xml:space="preserve"> PAGEREF _Toc234923727 \h </w:instrText>
        </w:r>
        <w:r>
          <w:rPr>
            <w:noProof/>
            <w:webHidden/>
          </w:rPr>
        </w:r>
        <w:r>
          <w:rPr>
            <w:noProof/>
            <w:webHidden/>
          </w:rPr>
          <w:fldChar w:fldCharType="separate"/>
        </w:r>
        <w:r>
          <w:rPr>
            <w:noProof/>
            <w:webHidden/>
          </w:rPr>
          <w:t>43</w:t>
        </w:r>
        <w:r>
          <w:rPr>
            <w:noProof/>
            <w:webHidden/>
          </w:rPr>
          <w:fldChar w:fldCharType="end"/>
        </w:r>
      </w:hyperlink>
    </w:p>
    <w:p w14:paraId="7785ECF8" w14:textId="4C2ACD4E" w:rsidR="00092F7A" w:rsidRDefault="00092F7A">
      <w:pPr>
        <w:pStyle w:val="TOC3"/>
        <w:rPr>
          <w:rFonts w:eastAsiaTheme="minorEastAsia"/>
          <w:noProof/>
          <w:color w:val="auto"/>
          <w:kern w:val="2"/>
          <w:sz w:val="24"/>
          <w:szCs w:val="24"/>
          <w:lang w:eastAsia="en-AU"/>
          <w14:ligatures w14:val="standardContextual"/>
        </w:rPr>
      </w:pPr>
      <w:hyperlink w:anchor="_Toc234923728" w:history="1">
        <w:r w:rsidRPr="001D5CA0">
          <w:rPr>
            <w:rStyle w:val="Hyperlink"/>
            <w:noProof/>
          </w:rPr>
          <w:t>10.5.2</w:t>
        </w:r>
        <w:r>
          <w:rPr>
            <w:rFonts w:eastAsiaTheme="minorEastAsia"/>
            <w:noProof/>
            <w:color w:val="auto"/>
            <w:kern w:val="2"/>
            <w:sz w:val="24"/>
            <w:szCs w:val="24"/>
            <w:lang w:eastAsia="en-AU"/>
            <w14:ligatures w14:val="standardContextual"/>
          </w:rPr>
          <w:tab/>
        </w:r>
        <w:r w:rsidRPr="001D5CA0">
          <w:rPr>
            <w:rStyle w:val="Hyperlink"/>
            <w:noProof/>
          </w:rPr>
          <w:t>Pre-flight fuel quantity check</w:t>
        </w:r>
        <w:r>
          <w:rPr>
            <w:noProof/>
            <w:webHidden/>
          </w:rPr>
          <w:tab/>
        </w:r>
        <w:r>
          <w:rPr>
            <w:noProof/>
            <w:webHidden/>
          </w:rPr>
          <w:fldChar w:fldCharType="begin"/>
        </w:r>
        <w:r>
          <w:rPr>
            <w:noProof/>
            <w:webHidden/>
          </w:rPr>
          <w:instrText xml:space="preserve"> PAGEREF _Toc234923728 \h </w:instrText>
        </w:r>
        <w:r>
          <w:rPr>
            <w:noProof/>
            <w:webHidden/>
          </w:rPr>
        </w:r>
        <w:r>
          <w:rPr>
            <w:noProof/>
            <w:webHidden/>
          </w:rPr>
          <w:fldChar w:fldCharType="separate"/>
        </w:r>
        <w:r>
          <w:rPr>
            <w:noProof/>
            <w:webHidden/>
          </w:rPr>
          <w:t>43</w:t>
        </w:r>
        <w:r>
          <w:rPr>
            <w:noProof/>
            <w:webHidden/>
          </w:rPr>
          <w:fldChar w:fldCharType="end"/>
        </w:r>
      </w:hyperlink>
    </w:p>
    <w:p w14:paraId="67E0DE34" w14:textId="703A14DB" w:rsidR="00092F7A" w:rsidRDefault="00092F7A">
      <w:pPr>
        <w:pStyle w:val="TOC3"/>
        <w:rPr>
          <w:rFonts w:eastAsiaTheme="minorEastAsia"/>
          <w:noProof/>
          <w:color w:val="auto"/>
          <w:kern w:val="2"/>
          <w:sz w:val="24"/>
          <w:szCs w:val="24"/>
          <w:lang w:eastAsia="en-AU"/>
          <w14:ligatures w14:val="standardContextual"/>
        </w:rPr>
      </w:pPr>
      <w:hyperlink w:anchor="_Toc234923729" w:history="1">
        <w:r w:rsidRPr="001D5CA0">
          <w:rPr>
            <w:rStyle w:val="Hyperlink"/>
            <w:noProof/>
          </w:rPr>
          <w:t>10.5.3</w:t>
        </w:r>
        <w:r>
          <w:rPr>
            <w:rFonts w:eastAsiaTheme="minorEastAsia"/>
            <w:noProof/>
            <w:color w:val="auto"/>
            <w:kern w:val="2"/>
            <w:sz w:val="24"/>
            <w:szCs w:val="24"/>
            <w:lang w:eastAsia="en-AU"/>
            <w14:ligatures w14:val="standardContextual"/>
          </w:rPr>
          <w:tab/>
        </w:r>
        <w:r w:rsidRPr="001D5CA0">
          <w:rPr>
            <w:rStyle w:val="Hyperlink"/>
            <w:noProof/>
          </w:rPr>
          <w:t>Fuel considerations and calculations</w:t>
        </w:r>
        <w:r>
          <w:rPr>
            <w:noProof/>
            <w:webHidden/>
          </w:rPr>
          <w:tab/>
        </w:r>
        <w:r>
          <w:rPr>
            <w:noProof/>
            <w:webHidden/>
          </w:rPr>
          <w:fldChar w:fldCharType="begin"/>
        </w:r>
        <w:r>
          <w:rPr>
            <w:noProof/>
            <w:webHidden/>
          </w:rPr>
          <w:instrText xml:space="preserve"> PAGEREF _Toc234923729 \h </w:instrText>
        </w:r>
        <w:r>
          <w:rPr>
            <w:noProof/>
            <w:webHidden/>
          </w:rPr>
        </w:r>
        <w:r>
          <w:rPr>
            <w:noProof/>
            <w:webHidden/>
          </w:rPr>
          <w:fldChar w:fldCharType="separate"/>
        </w:r>
        <w:r>
          <w:rPr>
            <w:noProof/>
            <w:webHidden/>
          </w:rPr>
          <w:t>44</w:t>
        </w:r>
        <w:r>
          <w:rPr>
            <w:noProof/>
            <w:webHidden/>
          </w:rPr>
          <w:fldChar w:fldCharType="end"/>
        </w:r>
      </w:hyperlink>
    </w:p>
    <w:p w14:paraId="38B95153" w14:textId="2F38EDEF" w:rsidR="00092F7A" w:rsidRDefault="00092F7A">
      <w:pPr>
        <w:pStyle w:val="TOC3"/>
        <w:rPr>
          <w:rFonts w:eastAsiaTheme="minorEastAsia"/>
          <w:noProof/>
          <w:color w:val="auto"/>
          <w:kern w:val="2"/>
          <w:sz w:val="24"/>
          <w:szCs w:val="24"/>
          <w:lang w:eastAsia="en-AU"/>
          <w14:ligatures w14:val="standardContextual"/>
        </w:rPr>
      </w:pPr>
      <w:hyperlink w:anchor="_Toc234923730" w:history="1">
        <w:r w:rsidRPr="001D5CA0">
          <w:rPr>
            <w:rStyle w:val="Hyperlink"/>
            <w:noProof/>
          </w:rPr>
          <w:t>10.5.4</w:t>
        </w:r>
        <w:r>
          <w:rPr>
            <w:rFonts w:eastAsiaTheme="minorEastAsia"/>
            <w:noProof/>
            <w:color w:val="auto"/>
            <w:kern w:val="2"/>
            <w:sz w:val="24"/>
            <w:szCs w:val="24"/>
            <w:lang w:eastAsia="en-AU"/>
            <w14:ligatures w14:val="standardContextual"/>
          </w:rPr>
          <w:tab/>
        </w:r>
        <w:r w:rsidRPr="001D5CA0">
          <w:rPr>
            <w:rStyle w:val="Hyperlink"/>
            <w:noProof/>
          </w:rPr>
          <w:t>Monitoring fuel during flight</w:t>
        </w:r>
        <w:r>
          <w:rPr>
            <w:noProof/>
            <w:webHidden/>
          </w:rPr>
          <w:tab/>
        </w:r>
        <w:r>
          <w:rPr>
            <w:noProof/>
            <w:webHidden/>
          </w:rPr>
          <w:fldChar w:fldCharType="begin"/>
        </w:r>
        <w:r>
          <w:rPr>
            <w:noProof/>
            <w:webHidden/>
          </w:rPr>
          <w:instrText xml:space="preserve"> PAGEREF _Toc234923730 \h </w:instrText>
        </w:r>
        <w:r>
          <w:rPr>
            <w:noProof/>
            <w:webHidden/>
          </w:rPr>
        </w:r>
        <w:r>
          <w:rPr>
            <w:noProof/>
            <w:webHidden/>
          </w:rPr>
          <w:fldChar w:fldCharType="separate"/>
        </w:r>
        <w:r>
          <w:rPr>
            <w:noProof/>
            <w:webHidden/>
          </w:rPr>
          <w:t>44</w:t>
        </w:r>
        <w:r>
          <w:rPr>
            <w:noProof/>
            <w:webHidden/>
          </w:rPr>
          <w:fldChar w:fldCharType="end"/>
        </w:r>
      </w:hyperlink>
    </w:p>
    <w:p w14:paraId="3871AE3A" w14:textId="21B2AE54" w:rsidR="00092F7A" w:rsidRDefault="00092F7A">
      <w:pPr>
        <w:pStyle w:val="TOC3"/>
        <w:rPr>
          <w:rFonts w:eastAsiaTheme="minorEastAsia"/>
          <w:noProof/>
          <w:color w:val="auto"/>
          <w:kern w:val="2"/>
          <w:sz w:val="24"/>
          <w:szCs w:val="24"/>
          <w:lang w:eastAsia="en-AU"/>
          <w14:ligatures w14:val="standardContextual"/>
        </w:rPr>
      </w:pPr>
      <w:hyperlink w:anchor="_Toc234923731" w:history="1">
        <w:r w:rsidRPr="001D5CA0">
          <w:rPr>
            <w:rStyle w:val="Hyperlink"/>
            <w:noProof/>
          </w:rPr>
          <w:t>10.5.5</w:t>
        </w:r>
        <w:r>
          <w:rPr>
            <w:rFonts w:eastAsiaTheme="minorEastAsia"/>
            <w:noProof/>
            <w:color w:val="auto"/>
            <w:kern w:val="2"/>
            <w:sz w:val="24"/>
            <w:szCs w:val="24"/>
            <w:lang w:eastAsia="en-AU"/>
            <w14:ligatures w14:val="standardContextual"/>
          </w:rPr>
          <w:tab/>
        </w:r>
        <w:r w:rsidRPr="001D5CA0">
          <w:rPr>
            <w:rStyle w:val="Hyperlink"/>
            <w:noProof/>
          </w:rPr>
          <w:t>Emergency fuel situation</w:t>
        </w:r>
        <w:r>
          <w:rPr>
            <w:noProof/>
            <w:webHidden/>
          </w:rPr>
          <w:tab/>
        </w:r>
        <w:r>
          <w:rPr>
            <w:noProof/>
            <w:webHidden/>
          </w:rPr>
          <w:fldChar w:fldCharType="begin"/>
        </w:r>
        <w:r>
          <w:rPr>
            <w:noProof/>
            <w:webHidden/>
          </w:rPr>
          <w:instrText xml:space="preserve"> PAGEREF _Toc234923731 \h </w:instrText>
        </w:r>
        <w:r>
          <w:rPr>
            <w:noProof/>
            <w:webHidden/>
          </w:rPr>
        </w:r>
        <w:r>
          <w:rPr>
            <w:noProof/>
            <w:webHidden/>
          </w:rPr>
          <w:fldChar w:fldCharType="separate"/>
        </w:r>
        <w:r>
          <w:rPr>
            <w:noProof/>
            <w:webHidden/>
          </w:rPr>
          <w:t>45</w:t>
        </w:r>
        <w:r>
          <w:rPr>
            <w:noProof/>
            <w:webHidden/>
          </w:rPr>
          <w:fldChar w:fldCharType="end"/>
        </w:r>
      </w:hyperlink>
    </w:p>
    <w:p w14:paraId="7C35AF13" w14:textId="6AFB0B43" w:rsidR="00092F7A" w:rsidRDefault="00092F7A">
      <w:pPr>
        <w:pStyle w:val="TOC3"/>
        <w:rPr>
          <w:rFonts w:eastAsiaTheme="minorEastAsia"/>
          <w:noProof/>
          <w:color w:val="auto"/>
          <w:kern w:val="2"/>
          <w:sz w:val="24"/>
          <w:szCs w:val="24"/>
          <w:lang w:eastAsia="en-AU"/>
          <w14:ligatures w14:val="standardContextual"/>
        </w:rPr>
      </w:pPr>
      <w:hyperlink w:anchor="_Toc234923732" w:history="1">
        <w:r w:rsidRPr="001D5CA0">
          <w:rPr>
            <w:rStyle w:val="Hyperlink"/>
            <w:noProof/>
          </w:rPr>
          <w:t>10.5.6</w:t>
        </w:r>
        <w:r>
          <w:rPr>
            <w:rFonts w:eastAsiaTheme="minorEastAsia"/>
            <w:noProof/>
            <w:color w:val="auto"/>
            <w:kern w:val="2"/>
            <w:sz w:val="24"/>
            <w:szCs w:val="24"/>
            <w:lang w:eastAsia="en-AU"/>
            <w14:ligatures w14:val="standardContextual"/>
          </w:rPr>
          <w:tab/>
        </w:r>
        <w:r w:rsidRPr="001D5CA0">
          <w:rPr>
            <w:rStyle w:val="Hyperlink"/>
            <w:noProof/>
          </w:rPr>
          <w:t>Fuel – post flight</w:t>
        </w:r>
        <w:r>
          <w:rPr>
            <w:noProof/>
            <w:webHidden/>
          </w:rPr>
          <w:tab/>
        </w:r>
        <w:r>
          <w:rPr>
            <w:noProof/>
            <w:webHidden/>
          </w:rPr>
          <w:fldChar w:fldCharType="begin"/>
        </w:r>
        <w:r>
          <w:rPr>
            <w:noProof/>
            <w:webHidden/>
          </w:rPr>
          <w:instrText xml:space="preserve"> PAGEREF _Toc234923732 \h </w:instrText>
        </w:r>
        <w:r>
          <w:rPr>
            <w:noProof/>
            <w:webHidden/>
          </w:rPr>
        </w:r>
        <w:r>
          <w:rPr>
            <w:noProof/>
            <w:webHidden/>
          </w:rPr>
          <w:fldChar w:fldCharType="separate"/>
        </w:r>
        <w:r>
          <w:rPr>
            <w:noProof/>
            <w:webHidden/>
          </w:rPr>
          <w:t>45</w:t>
        </w:r>
        <w:r>
          <w:rPr>
            <w:noProof/>
            <w:webHidden/>
          </w:rPr>
          <w:fldChar w:fldCharType="end"/>
        </w:r>
      </w:hyperlink>
    </w:p>
    <w:p w14:paraId="328A5B19" w14:textId="69A9E611" w:rsidR="00092F7A" w:rsidRDefault="00092F7A">
      <w:pPr>
        <w:pStyle w:val="TOC3"/>
        <w:rPr>
          <w:rFonts w:eastAsiaTheme="minorEastAsia"/>
          <w:noProof/>
          <w:color w:val="auto"/>
          <w:kern w:val="2"/>
          <w:sz w:val="24"/>
          <w:szCs w:val="24"/>
          <w:lang w:eastAsia="en-AU"/>
          <w14:ligatures w14:val="standardContextual"/>
        </w:rPr>
      </w:pPr>
      <w:hyperlink w:anchor="_Toc234923733" w:history="1">
        <w:r w:rsidRPr="001D5CA0">
          <w:rPr>
            <w:rStyle w:val="Hyperlink"/>
            <w:noProof/>
          </w:rPr>
          <w:t>10.5.7</w:t>
        </w:r>
        <w:r>
          <w:rPr>
            <w:rFonts w:eastAsiaTheme="minorEastAsia"/>
            <w:noProof/>
            <w:color w:val="auto"/>
            <w:kern w:val="2"/>
            <w:sz w:val="24"/>
            <w:szCs w:val="24"/>
            <w:lang w:eastAsia="en-AU"/>
            <w14:ligatures w14:val="standardContextual"/>
          </w:rPr>
          <w:tab/>
        </w:r>
        <w:r w:rsidRPr="001D5CA0">
          <w:rPr>
            <w:rStyle w:val="Hyperlink"/>
            <w:noProof/>
          </w:rPr>
          <w:t>Fuel types</w:t>
        </w:r>
        <w:r>
          <w:rPr>
            <w:noProof/>
            <w:webHidden/>
          </w:rPr>
          <w:tab/>
        </w:r>
        <w:r>
          <w:rPr>
            <w:noProof/>
            <w:webHidden/>
          </w:rPr>
          <w:fldChar w:fldCharType="begin"/>
        </w:r>
        <w:r>
          <w:rPr>
            <w:noProof/>
            <w:webHidden/>
          </w:rPr>
          <w:instrText xml:space="preserve"> PAGEREF _Toc234923733 \h </w:instrText>
        </w:r>
        <w:r>
          <w:rPr>
            <w:noProof/>
            <w:webHidden/>
          </w:rPr>
        </w:r>
        <w:r>
          <w:rPr>
            <w:noProof/>
            <w:webHidden/>
          </w:rPr>
          <w:fldChar w:fldCharType="separate"/>
        </w:r>
        <w:r>
          <w:rPr>
            <w:noProof/>
            <w:webHidden/>
          </w:rPr>
          <w:t>45</w:t>
        </w:r>
        <w:r>
          <w:rPr>
            <w:noProof/>
            <w:webHidden/>
          </w:rPr>
          <w:fldChar w:fldCharType="end"/>
        </w:r>
      </w:hyperlink>
    </w:p>
    <w:p w14:paraId="00D596D7" w14:textId="3D01F551" w:rsidR="00092F7A" w:rsidRDefault="00092F7A">
      <w:pPr>
        <w:pStyle w:val="TOC3"/>
        <w:rPr>
          <w:rFonts w:eastAsiaTheme="minorEastAsia"/>
          <w:noProof/>
          <w:color w:val="auto"/>
          <w:kern w:val="2"/>
          <w:sz w:val="24"/>
          <w:szCs w:val="24"/>
          <w:lang w:eastAsia="en-AU"/>
          <w14:ligatures w14:val="standardContextual"/>
        </w:rPr>
      </w:pPr>
      <w:hyperlink w:anchor="_Toc234923734" w:history="1">
        <w:r w:rsidRPr="001D5CA0">
          <w:rPr>
            <w:rStyle w:val="Hyperlink"/>
            <w:noProof/>
          </w:rPr>
          <w:t>10.5.8</w:t>
        </w:r>
        <w:r>
          <w:rPr>
            <w:rFonts w:eastAsiaTheme="minorEastAsia"/>
            <w:noProof/>
            <w:color w:val="auto"/>
            <w:kern w:val="2"/>
            <w:sz w:val="24"/>
            <w:szCs w:val="24"/>
            <w:lang w:eastAsia="en-AU"/>
            <w14:ligatures w14:val="standardContextual"/>
          </w:rPr>
          <w:tab/>
        </w:r>
        <w:r w:rsidRPr="001D5CA0">
          <w:rPr>
            <w:rStyle w:val="Hyperlink"/>
            <w:noProof/>
          </w:rPr>
          <w:t>Fuelling procedures</w:t>
        </w:r>
        <w:r>
          <w:rPr>
            <w:noProof/>
            <w:webHidden/>
          </w:rPr>
          <w:tab/>
        </w:r>
        <w:r>
          <w:rPr>
            <w:noProof/>
            <w:webHidden/>
          </w:rPr>
          <w:fldChar w:fldCharType="begin"/>
        </w:r>
        <w:r>
          <w:rPr>
            <w:noProof/>
            <w:webHidden/>
          </w:rPr>
          <w:instrText xml:space="preserve"> PAGEREF _Toc234923734 \h </w:instrText>
        </w:r>
        <w:r>
          <w:rPr>
            <w:noProof/>
            <w:webHidden/>
          </w:rPr>
        </w:r>
        <w:r>
          <w:rPr>
            <w:noProof/>
            <w:webHidden/>
          </w:rPr>
          <w:fldChar w:fldCharType="separate"/>
        </w:r>
        <w:r>
          <w:rPr>
            <w:noProof/>
            <w:webHidden/>
          </w:rPr>
          <w:t>45</w:t>
        </w:r>
        <w:r>
          <w:rPr>
            <w:noProof/>
            <w:webHidden/>
          </w:rPr>
          <w:fldChar w:fldCharType="end"/>
        </w:r>
      </w:hyperlink>
    </w:p>
    <w:p w14:paraId="1D0877E5" w14:textId="4BF82A50" w:rsidR="00092F7A" w:rsidRDefault="00092F7A">
      <w:pPr>
        <w:pStyle w:val="TOC3"/>
        <w:rPr>
          <w:rFonts w:eastAsiaTheme="minorEastAsia"/>
          <w:noProof/>
          <w:color w:val="auto"/>
          <w:kern w:val="2"/>
          <w:sz w:val="24"/>
          <w:szCs w:val="24"/>
          <w:lang w:eastAsia="en-AU"/>
          <w14:ligatures w14:val="standardContextual"/>
        </w:rPr>
      </w:pPr>
      <w:hyperlink w:anchor="_Toc234923735" w:history="1">
        <w:r w:rsidRPr="001D5CA0">
          <w:rPr>
            <w:rStyle w:val="Hyperlink"/>
            <w:noProof/>
          </w:rPr>
          <w:t>10.5.9</w:t>
        </w:r>
        <w:r>
          <w:rPr>
            <w:rFonts w:eastAsiaTheme="minorEastAsia"/>
            <w:noProof/>
            <w:color w:val="auto"/>
            <w:kern w:val="2"/>
            <w:sz w:val="24"/>
            <w:szCs w:val="24"/>
            <w:lang w:eastAsia="en-AU"/>
            <w14:ligatures w14:val="standardContextual"/>
          </w:rPr>
          <w:tab/>
        </w:r>
        <w:r w:rsidRPr="001D5CA0">
          <w:rPr>
            <w:rStyle w:val="Hyperlink"/>
            <w:noProof/>
          </w:rPr>
          <w:t>Changing fuel tank with passengers on board</w:t>
        </w:r>
        <w:r>
          <w:rPr>
            <w:noProof/>
            <w:webHidden/>
          </w:rPr>
          <w:tab/>
        </w:r>
        <w:r>
          <w:rPr>
            <w:noProof/>
            <w:webHidden/>
          </w:rPr>
          <w:fldChar w:fldCharType="begin"/>
        </w:r>
        <w:r>
          <w:rPr>
            <w:noProof/>
            <w:webHidden/>
          </w:rPr>
          <w:instrText xml:space="preserve"> PAGEREF _Toc234923735 \h </w:instrText>
        </w:r>
        <w:r>
          <w:rPr>
            <w:noProof/>
            <w:webHidden/>
          </w:rPr>
        </w:r>
        <w:r>
          <w:rPr>
            <w:noProof/>
            <w:webHidden/>
          </w:rPr>
          <w:fldChar w:fldCharType="separate"/>
        </w:r>
        <w:r>
          <w:rPr>
            <w:noProof/>
            <w:webHidden/>
          </w:rPr>
          <w:t>46</w:t>
        </w:r>
        <w:r>
          <w:rPr>
            <w:noProof/>
            <w:webHidden/>
          </w:rPr>
          <w:fldChar w:fldCharType="end"/>
        </w:r>
      </w:hyperlink>
    </w:p>
    <w:p w14:paraId="68EC5219" w14:textId="59469FE3" w:rsidR="00092F7A" w:rsidRDefault="00092F7A">
      <w:pPr>
        <w:pStyle w:val="TOC3"/>
        <w:rPr>
          <w:rFonts w:eastAsiaTheme="minorEastAsia"/>
          <w:noProof/>
          <w:color w:val="auto"/>
          <w:kern w:val="2"/>
          <w:sz w:val="24"/>
          <w:szCs w:val="24"/>
          <w:lang w:eastAsia="en-AU"/>
          <w14:ligatures w14:val="standardContextual"/>
        </w:rPr>
      </w:pPr>
      <w:hyperlink w:anchor="_Toc234923736" w:history="1">
        <w:r w:rsidRPr="001D5CA0">
          <w:rPr>
            <w:rStyle w:val="Hyperlink"/>
            <w:noProof/>
          </w:rPr>
          <w:t>10.5.10</w:t>
        </w:r>
        <w:r>
          <w:rPr>
            <w:rFonts w:eastAsiaTheme="minorEastAsia"/>
            <w:noProof/>
            <w:color w:val="auto"/>
            <w:kern w:val="2"/>
            <w:sz w:val="24"/>
            <w:szCs w:val="24"/>
            <w:lang w:eastAsia="en-AU"/>
            <w14:ligatures w14:val="standardContextual"/>
          </w:rPr>
          <w:tab/>
        </w:r>
        <w:r w:rsidRPr="001D5CA0">
          <w:rPr>
            <w:rStyle w:val="Hyperlink"/>
            <w:noProof/>
          </w:rPr>
          <w:t>Purging fuel tanks</w:t>
        </w:r>
        <w:r>
          <w:rPr>
            <w:noProof/>
            <w:webHidden/>
          </w:rPr>
          <w:tab/>
        </w:r>
        <w:r>
          <w:rPr>
            <w:noProof/>
            <w:webHidden/>
          </w:rPr>
          <w:fldChar w:fldCharType="begin"/>
        </w:r>
        <w:r>
          <w:rPr>
            <w:noProof/>
            <w:webHidden/>
          </w:rPr>
          <w:instrText xml:space="preserve"> PAGEREF _Toc234923736 \h </w:instrText>
        </w:r>
        <w:r>
          <w:rPr>
            <w:noProof/>
            <w:webHidden/>
          </w:rPr>
        </w:r>
        <w:r>
          <w:rPr>
            <w:noProof/>
            <w:webHidden/>
          </w:rPr>
          <w:fldChar w:fldCharType="separate"/>
        </w:r>
        <w:r>
          <w:rPr>
            <w:noProof/>
            <w:webHidden/>
          </w:rPr>
          <w:t>46</w:t>
        </w:r>
        <w:r>
          <w:rPr>
            <w:noProof/>
            <w:webHidden/>
          </w:rPr>
          <w:fldChar w:fldCharType="end"/>
        </w:r>
      </w:hyperlink>
    </w:p>
    <w:p w14:paraId="4D16807B" w14:textId="4CF75E5C"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37" w:history="1">
        <w:r w:rsidRPr="001D5CA0">
          <w:rPr>
            <w:rStyle w:val="Hyperlink"/>
            <w:noProof/>
          </w:rPr>
          <w:t>10.6</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Loading weights</w:t>
        </w:r>
        <w:r>
          <w:rPr>
            <w:noProof/>
            <w:webHidden/>
          </w:rPr>
          <w:tab/>
        </w:r>
        <w:r>
          <w:rPr>
            <w:noProof/>
            <w:webHidden/>
          </w:rPr>
          <w:fldChar w:fldCharType="begin"/>
        </w:r>
        <w:r>
          <w:rPr>
            <w:noProof/>
            <w:webHidden/>
          </w:rPr>
          <w:instrText xml:space="preserve"> PAGEREF _Toc234923737 \h </w:instrText>
        </w:r>
        <w:r>
          <w:rPr>
            <w:noProof/>
            <w:webHidden/>
          </w:rPr>
        </w:r>
        <w:r>
          <w:rPr>
            <w:noProof/>
            <w:webHidden/>
          </w:rPr>
          <w:fldChar w:fldCharType="separate"/>
        </w:r>
        <w:r>
          <w:rPr>
            <w:noProof/>
            <w:webHidden/>
          </w:rPr>
          <w:t>46</w:t>
        </w:r>
        <w:r>
          <w:rPr>
            <w:noProof/>
            <w:webHidden/>
          </w:rPr>
          <w:fldChar w:fldCharType="end"/>
        </w:r>
      </w:hyperlink>
    </w:p>
    <w:p w14:paraId="734BC659" w14:textId="1B2CE324"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38" w:history="1">
        <w:r w:rsidRPr="001D5CA0">
          <w:rPr>
            <w:rStyle w:val="Hyperlink"/>
            <w:noProof/>
          </w:rPr>
          <w:t>10.7</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Collision avoidance</w:t>
        </w:r>
        <w:r>
          <w:rPr>
            <w:noProof/>
            <w:webHidden/>
          </w:rPr>
          <w:tab/>
        </w:r>
        <w:r>
          <w:rPr>
            <w:noProof/>
            <w:webHidden/>
          </w:rPr>
          <w:fldChar w:fldCharType="begin"/>
        </w:r>
        <w:r>
          <w:rPr>
            <w:noProof/>
            <w:webHidden/>
          </w:rPr>
          <w:instrText xml:space="preserve"> PAGEREF _Toc234923738 \h </w:instrText>
        </w:r>
        <w:r>
          <w:rPr>
            <w:noProof/>
            <w:webHidden/>
          </w:rPr>
        </w:r>
        <w:r>
          <w:rPr>
            <w:noProof/>
            <w:webHidden/>
          </w:rPr>
          <w:fldChar w:fldCharType="separate"/>
        </w:r>
        <w:r>
          <w:rPr>
            <w:noProof/>
            <w:webHidden/>
          </w:rPr>
          <w:t>46</w:t>
        </w:r>
        <w:r>
          <w:rPr>
            <w:noProof/>
            <w:webHidden/>
          </w:rPr>
          <w:fldChar w:fldCharType="end"/>
        </w:r>
      </w:hyperlink>
    </w:p>
    <w:p w14:paraId="3D05321A" w14:textId="7819E0BF" w:rsidR="00092F7A" w:rsidRDefault="00092F7A">
      <w:pPr>
        <w:pStyle w:val="TOC3"/>
        <w:rPr>
          <w:rFonts w:eastAsiaTheme="minorEastAsia"/>
          <w:noProof/>
          <w:color w:val="auto"/>
          <w:kern w:val="2"/>
          <w:sz w:val="24"/>
          <w:szCs w:val="24"/>
          <w:lang w:eastAsia="en-AU"/>
          <w14:ligatures w14:val="standardContextual"/>
        </w:rPr>
      </w:pPr>
      <w:hyperlink w:anchor="_Toc234923739" w:history="1">
        <w:r w:rsidRPr="001D5CA0">
          <w:rPr>
            <w:rStyle w:val="Hyperlink"/>
            <w:noProof/>
          </w:rPr>
          <w:t>10.7.1</w:t>
        </w:r>
        <w:r>
          <w:rPr>
            <w:rFonts w:eastAsiaTheme="minorEastAsia"/>
            <w:noProof/>
            <w:color w:val="auto"/>
            <w:kern w:val="2"/>
            <w:sz w:val="24"/>
            <w:szCs w:val="24"/>
            <w:lang w:eastAsia="en-AU"/>
            <w14:ligatures w14:val="standardContextual"/>
          </w:rPr>
          <w:tab/>
        </w:r>
        <w:r w:rsidRPr="001D5CA0">
          <w:rPr>
            <w:rStyle w:val="Hyperlink"/>
            <w:noProof/>
          </w:rPr>
          <w:t>Avoidance of collision with other balloons when operating in company of other balloons</w:t>
        </w:r>
        <w:r>
          <w:rPr>
            <w:noProof/>
            <w:webHidden/>
          </w:rPr>
          <w:tab/>
        </w:r>
        <w:r>
          <w:rPr>
            <w:noProof/>
            <w:webHidden/>
          </w:rPr>
          <w:fldChar w:fldCharType="begin"/>
        </w:r>
        <w:r>
          <w:rPr>
            <w:noProof/>
            <w:webHidden/>
          </w:rPr>
          <w:instrText xml:space="preserve"> PAGEREF _Toc234923739 \h </w:instrText>
        </w:r>
        <w:r>
          <w:rPr>
            <w:noProof/>
            <w:webHidden/>
          </w:rPr>
        </w:r>
        <w:r>
          <w:rPr>
            <w:noProof/>
            <w:webHidden/>
          </w:rPr>
          <w:fldChar w:fldCharType="separate"/>
        </w:r>
        <w:r>
          <w:rPr>
            <w:noProof/>
            <w:webHidden/>
          </w:rPr>
          <w:t>46</w:t>
        </w:r>
        <w:r>
          <w:rPr>
            <w:noProof/>
            <w:webHidden/>
          </w:rPr>
          <w:fldChar w:fldCharType="end"/>
        </w:r>
      </w:hyperlink>
    </w:p>
    <w:p w14:paraId="0B5FED56" w14:textId="2A42DB92" w:rsidR="00092F7A" w:rsidRDefault="00092F7A">
      <w:pPr>
        <w:pStyle w:val="TOC3"/>
        <w:rPr>
          <w:rFonts w:eastAsiaTheme="minorEastAsia"/>
          <w:noProof/>
          <w:color w:val="auto"/>
          <w:kern w:val="2"/>
          <w:sz w:val="24"/>
          <w:szCs w:val="24"/>
          <w:lang w:eastAsia="en-AU"/>
          <w14:ligatures w14:val="standardContextual"/>
        </w:rPr>
      </w:pPr>
      <w:hyperlink w:anchor="_Toc234923740" w:history="1">
        <w:r w:rsidRPr="001D5CA0">
          <w:rPr>
            <w:rStyle w:val="Hyperlink"/>
            <w:noProof/>
          </w:rPr>
          <w:t>10.7.2</w:t>
        </w:r>
        <w:r>
          <w:rPr>
            <w:rFonts w:eastAsiaTheme="minorEastAsia"/>
            <w:noProof/>
            <w:color w:val="auto"/>
            <w:kern w:val="2"/>
            <w:sz w:val="24"/>
            <w:szCs w:val="24"/>
            <w:lang w:eastAsia="en-AU"/>
            <w14:ligatures w14:val="standardContextual"/>
          </w:rPr>
          <w:tab/>
        </w:r>
        <w:r w:rsidRPr="001D5CA0">
          <w:rPr>
            <w:rStyle w:val="Hyperlink"/>
            <w:noProof/>
          </w:rPr>
          <w:t>Avoidance of collision with other aircraft when operating in the vicinity of a non-controlled aerodrome</w:t>
        </w:r>
        <w:r>
          <w:rPr>
            <w:noProof/>
            <w:webHidden/>
          </w:rPr>
          <w:tab/>
        </w:r>
        <w:r>
          <w:rPr>
            <w:noProof/>
            <w:webHidden/>
          </w:rPr>
          <w:fldChar w:fldCharType="begin"/>
        </w:r>
        <w:r>
          <w:rPr>
            <w:noProof/>
            <w:webHidden/>
          </w:rPr>
          <w:instrText xml:space="preserve"> PAGEREF _Toc234923740 \h </w:instrText>
        </w:r>
        <w:r>
          <w:rPr>
            <w:noProof/>
            <w:webHidden/>
          </w:rPr>
        </w:r>
        <w:r>
          <w:rPr>
            <w:noProof/>
            <w:webHidden/>
          </w:rPr>
          <w:fldChar w:fldCharType="separate"/>
        </w:r>
        <w:r>
          <w:rPr>
            <w:noProof/>
            <w:webHidden/>
          </w:rPr>
          <w:t>46</w:t>
        </w:r>
        <w:r>
          <w:rPr>
            <w:noProof/>
            <w:webHidden/>
          </w:rPr>
          <w:fldChar w:fldCharType="end"/>
        </w:r>
      </w:hyperlink>
    </w:p>
    <w:p w14:paraId="7A20A034" w14:textId="0C9539EC" w:rsidR="00092F7A" w:rsidRDefault="00092F7A">
      <w:pPr>
        <w:pStyle w:val="TOC3"/>
        <w:rPr>
          <w:rFonts w:eastAsiaTheme="minorEastAsia"/>
          <w:noProof/>
          <w:color w:val="auto"/>
          <w:kern w:val="2"/>
          <w:sz w:val="24"/>
          <w:szCs w:val="24"/>
          <w:lang w:eastAsia="en-AU"/>
          <w14:ligatures w14:val="standardContextual"/>
        </w:rPr>
      </w:pPr>
      <w:hyperlink w:anchor="_Toc234923741" w:history="1">
        <w:r w:rsidRPr="001D5CA0">
          <w:rPr>
            <w:rStyle w:val="Hyperlink"/>
            <w:noProof/>
          </w:rPr>
          <w:t>10.7.3</w:t>
        </w:r>
        <w:r>
          <w:rPr>
            <w:rFonts w:eastAsiaTheme="minorEastAsia"/>
            <w:noProof/>
            <w:color w:val="auto"/>
            <w:kern w:val="2"/>
            <w:sz w:val="24"/>
            <w:szCs w:val="24"/>
            <w:lang w:eastAsia="en-AU"/>
            <w14:ligatures w14:val="standardContextual"/>
          </w:rPr>
          <w:tab/>
        </w:r>
        <w:r w:rsidRPr="001D5CA0">
          <w:rPr>
            <w:rStyle w:val="Hyperlink"/>
            <w:noProof/>
          </w:rPr>
          <w:t>Avoidance of collision with other aircraft when operating in any area</w:t>
        </w:r>
        <w:r>
          <w:rPr>
            <w:noProof/>
            <w:webHidden/>
          </w:rPr>
          <w:tab/>
        </w:r>
        <w:r>
          <w:rPr>
            <w:noProof/>
            <w:webHidden/>
          </w:rPr>
          <w:fldChar w:fldCharType="begin"/>
        </w:r>
        <w:r>
          <w:rPr>
            <w:noProof/>
            <w:webHidden/>
          </w:rPr>
          <w:instrText xml:space="preserve"> PAGEREF _Toc234923741 \h </w:instrText>
        </w:r>
        <w:r>
          <w:rPr>
            <w:noProof/>
            <w:webHidden/>
          </w:rPr>
        </w:r>
        <w:r>
          <w:rPr>
            <w:noProof/>
            <w:webHidden/>
          </w:rPr>
          <w:fldChar w:fldCharType="separate"/>
        </w:r>
        <w:r>
          <w:rPr>
            <w:noProof/>
            <w:webHidden/>
          </w:rPr>
          <w:t>47</w:t>
        </w:r>
        <w:r>
          <w:rPr>
            <w:noProof/>
            <w:webHidden/>
          </w:rPr>
          <w:fldChar w:fldCharType="end"/>
        </w:r>
      </w:hyperlink>
    </w:p>
    <w:p w14:paraId="50AEF249" w14:textId="347792F3"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42" w:history="1">
        <w:r w:rsidRPr="001D5CA0">
          <w:rPr>
            <w:rStyle w:val="Hyperlink"/>
            <w:noProof/>
          </w:rPr>
          <w:t>10.8</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SRR (transponder) or other surveillance device procedures</w:t>
        </w:r>
        <w:r>
          <w:rPr>
            <w:noProof/>
            <w:webHidden/>
          </w:rPr>
          <w:tab/>
        </w:r>
        <w:r>
          <w:rPr>
            <w:noProof/>
            <w:webHidden/>
          </w:rPr>
          <w:fldChar w:fldCharType="begin"/>
        </w:r>
        <w:r>
          <w:rPr>
            <w:noProof/>
            <w:webHidden/>
          </w:rPr>
          <w:instrText xml:space="preserve"> PAGEREF _Toc234923742 \h </w:instrText>
        </w:r>
        <w:r>
          <w:rPr>
            <w:noProof/>
            <w:webHidden/>
          </w:rPr>
        </w:r>
        <w:r>
          <w:rPr>
            <w:noProof/>
            <w:webHidden/>
          </w:rPr>
          <w:fldChar w:fldCharType="separate"/>
        </w:r>
        <w:r>
          <w:rPr>
            <w:noProof/>
            <w:webHidden/>
          </w:rPr>
          <w:t>47</w:t>
        </w:r>
        <w:r>
          <w:rPr>
            <w:noProof/>
            <w:webHidden/>
          </w:rPr>
          <w:fldChar w:fldCharType="end"/>
        </w:r>
      </w:hyperlink>
    </w:p>
    <w:p w14:paraId="6291BD0C" w14:textId="319853A2"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43" w:history="1">
        <w:r w:rsidRPr="001D5CA0">
          <w:rPr>
            <w:rStyle w:val="Hyperlink"/>
            <w:noProof/>
          </w:rPr>
          <w:t>10.9</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Low flying</w:t>
        </w:r>
        <w:r>
          <w:rPr>
            <w:noProof/>
            <w:webHidden/>
          </w:rPr>
          <w:tab/>
        </w:r>
        <w:r>
          <w:rPr>
            <w:noProof/>
            <w:webHidden/>
          </w:rPr>
          <w:fldChar w:fldCharType="begin"/>
        </w:r>
        <w:r>
          <w:rPr>
            <w:noProof/>
            <w:webHidden/>
          </w:rPr>
          <w:instrText xml:space="preserve"> PAGEREF _Toc234923743 \h </w:instrText>
        </w:r>
        <w:r>
          <w:rPr>
            <w:noProof/>
            <w:webHidden/>
          </w:rPr>
        </w:r>
        <w:r>
          <w:rPr>
            <w:noProof/>
            <w:webHidden/>
          </w:rPr>
          <w:fldChar w:fldCharType="separate"/>
        </w:r>
        <w:r>
          <w:rPr>
            <w:noProof/>
            <w:webHidden/>
          </w:rPr>
          <w:t>47</w:t>
        </w:r>
        <w:r>
          <w:rPr>
            <w:noProof/>
            <w:webHidden/>
          </w:rPr>
          <w:fldChar w:fldCharType="end"/>
        </w:r>
      </w:hyperlink>
    </w:p>
    <w:p w14:paraId="0C0E7018" w14:textId="4C558DB5"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44" w:history="1">
        <w:r w:rsidRPr="001D5CA0">
          <w:rPr>
            <w:rStyle w:val="Hyperlink"/>
            <w:noProof/>
          </w:rPr>
          <w:t>10.10</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Night flying operations</w:t>
        </w:r>
        <w:r>
          <w:rPr>
            <w:noProof/>
            <w:webHidden/>
          </w:rPr>
          <w:tab/>
        </w:r>
        <w:r>
          <w:rPr>
            <w:noProof/>
            <w:webHidden/>
          </w:rPr>
          <w:fldChar w:fldCharType="begin"/>
        </w:r>
        <w:r>
          <w:rPr>
            <w:noProof/>
            <w:webHidden/>
          </w:rPr>
          <w:instrText xml:space="preserve"> PAGEREF _Toc234923744 \h </w:instrText>
        </w:r>
        <w:r>
          <w:rPr>
            <w:noProof/>
            <w:webHidden/>
          </w:rPr>
        </w:r>
        <w:r>
          <w:rPr>
            <w:noProof/>
            <w:webHidden/>
          </w:rPr>
          <w:fldChar w:fldCharType="separate"/>
        </w:r>
        <w:r>
          <w:rPr>
            <w:noProof/>
            <w:webHidden/>
          </w:rPr>
          <w:t>47</w:t>
        </w:r>
        <w:r>
          <w:rPr>
            <w:noProof/>
            <w:webHidden/>
          </w:rPr>
          <w:fldChar w:fldCharType="end"/>
        </w:r>
      </w:hyperlink>
    </w:p>
    <w:p w14:paraId="20EF106D" w14:textId="3256E93B"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45" w:history="1">
        <w:r w:rsidRPr="001D5CA0">
          <w:rPr>
            <w:rStyle w:val="Hyperlink"/>
            <w:noProof/>
          </w:rPr>
          <w:t>10.11</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Navigation</w:t>
        </w:r>
        <w:r>
          <w:rPr>
            <w:noProof/>
            <w:webHidden/>
          </w:rPr>
          <w:tab/>
        </w:r>
        <w:r>
          <w:rPr>
            <w:noProof/>
            <w:webHidden/>
          </w:rPr>
          <w:fldChar w:fldCharType="begin"/>
        </w:r>
        <w:r>
          <w:rPr>
            <w:noProof/>
            <w:webHidden/>
          </w:rPr>
          <w:instrText xml:space="preserve"> PAGEREF _Toc234923745 \h </w:instrText>
        </w:r>
        <w:r>
          <w:rPr>
            <w:noProof/>
            <w:webHidden/>
          </w:rPr>
        </w:r>
        <w:r>
          <w:rPr>
            <w:noProof/>
            <w:webHidden/>
          </w:rPr>
          <w:fldChar w:fldCharType="separate"/>
        </w:r>
        <w:r>
          <w:rPr>
            <w:noProof/>
            <w:webHidden/>
          </w:rPr>
          <w:t>47</w:t>
        </w:r>
        <w:r>
          <w:rPr>
            <w:noProof/>
            <w:webHidden/>
          </w:rPr>
          <w:fldChar w:fldCharType="end"/>
        </w:r>
      </w:hyperlink>
    </w:p>
    <w:p w14:paraId="0E55F8EC" w14:textId="2D339EA3"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46" w:history="1">
        <w:r w:rsidRPr="001D5CA0">
          <w:rPr>
            <w:rStyle w:val="Hyperlink"/>
            <w:noProof/>
          </w:rPr>
          <w:t>10.12</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In-company flight operations</w:t>
        </w:r>
        <w:r>
          <w:rPr>
            <w:noProof/>
            <w:webHidden/>
          </w:rPr>
          <w:tab/>
        </w:r>
        <w:r>
          <w:rPr>
            <w:noProof/>
            <w:webHidden/>
          </w:rPr>
          <w:fldChar w:fldCharType="begin"/>
        </w:r>
        <w:r>
          <w:rPr>
            <w:noProof/>
            <w:webHidden/>
          </w:rPr>
          <w:instrText xml:space="preserve"> PAGEREF _Toc234923746 \h </w:instrText>
        </w:r>
        <w:r>
          <w:rPr>
            <w:noProof/>
            <w:webHidden/>
          </w:rPr>
        </w:r>
        <w:r>
          <w:rPr>
            <w:noProof/>
            <w:webHidden/>
          </w:rPr>
          <w:fldChar w:fldCharType="separate"/>
        </w:r>
        <w:r>
          <w:rPr>
            <w:noProof/>
            <w:webHidden/>
          </w:rPr>
          <w:t>48</w:t>
        </w:r>
        <w:r>
          <w:rPr>
            <w:noProof/>
            <w:webHidden/>
          </w:rPr>
          <w:fldChar w:fldCharType="end"/>
        </w:r>
      </w:hyperlink>
    </w:p>
    <w:p w14:paraId="133B289D" w14:textId="76519D4E"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47" w:history="1">
        <w:r w:rsidRPr="001D5CA0">
          <w:rPr>
            <w:rStyle w:val="Hyperlink"/>
            <w:noProof/>
          </w:rPr>
          <w:t>10.13</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Communications</w:t>
        </w:r>
        <w:r>
          <w:rPr>
            <w:noProof/>
            <w:webHidden/>
          </w:rPr>
          <w:tab/>
        </w:r>
        <w:r>
          <w:rPr>
            <w:noProof/>
            <w:webHidden/>
          </w:rPr>
          <w:fldChar w:fldCharType="begin"/>
        </w:r>
        <w:r>
          <w:rPr>
            <w:noProof/>
            <w:webHidden/>
          </w:rPr>
          <w:instrText xml:space="preserve"> PAGEREF _Toc234923747 \h </w:instrText>
        </w:r>
        <w:r>
          <w:rPr>
            <w:noProof/>
            <w:webHidden/>
          </w:rPr>
        </w:r>
        <w:r>
          <w:rPr>
            <w:noProof/>
            <w:webHidden/>
          </w:rPr>
          <w:fldChar w:fldCharType="separate"/>
        </w:r>
        <w:r>
          <w:rPr>
            <w:noProof/>
            <w:webHidden/>
          </w:rPr>
          <w:t>48</w:t>
        </w:r>
        <w:r>
          <w:rPr>
            <w:noProof/>
            <w:webHidden/>
          </w:rPr>
          <w:fldChar w:fldCharType="end"/>
        </w:r>
      </w:hyperlink>
    </w:p>
    <w:p w14:paraId="5F91CF52" w14:textId="660322A4" w:rsidR="00092F7A" w:rsidRDefault="00092F7A">
      <w:pPr>
        <w:pStyle w:val="TOC3"/>
        <w:rPr>
          <w:rFonts w:eastAsiaTheme="minorEastAsia"/>
          <w:noProof/>
          <w:color w:val="auto"/>
          <w:kern w:val="2"/>
          <w:sz w:val="24"/>
          <w:szCs w:val="24"/>
          <w:lang w:eastAsia="en-AU"/>
          <w14:ligatures w14:val="standardContextual"/>
        </w:rPr>
      </w:pPr>
      <w:hyperlink w:anchor="_Toc234923748" w:history="1">
        <w:r w:rsidRPr="001D5CA0">
          <w:rPr>
            <w:rStyle w:val="Hyperlink"/>
            <w:noProof/>
          </w:rPr>
          <w:t>10.13.1</w:t>
        </w:r>
        <w:r>
          <w:rPr>
            <w:rFonts w:eastAsiaTheme="minorEastAsia"/>
            <w:noProof/>
            <w:color w:val="auto"/>
            <w:kern w:val="2"/>
            <w:sz w:val="24"/>
            <w:szCs w:val="24"/>
            <w:lang w:eastAsia="en-AU"/>
            <w14:ligatures w14:val="standardContextual"/>
          </w:rPr>
          <w:tab/>
        </w:r>
        <w:r w:rsidRPr="001D5CA0">
          <w:rPr>
            <w:rStyle w:val="Hyperlink"/>
            <w:noProof/>
          </w:rPr>
          <w:t>Qualifications</w:t>
        </w:r>
        <w:r>
          <w:rPr>
            <w:noProof/>
            <w:webHidden/>
          </w:rPr>
          <w:tab/>
        </w:r>
        <w:r>
          <w:rPr>
            <w:noProof/>
            <w:webHidden/>
          </w:rPr>
          <w:fldChar w:fldCharType="begin"/>
        </w:r>
        <w:r>
          <w:rPr>
            <w:noProof/>
            <w:webHidden/>
          </w:rPr>
          <w:instrText xml:space="preserve"> PAGEREF _Toc234923748 \h </w:instrText>
        </w:r>
        <w:r>
          <w:rPr>
            <w:noProof/>
            <w:webHidden/>
          </w:rPr>
        </w:r>
        <w:r>
          <w:rPr>
            <w:noProof/>
            <w:webHidden/>
          </w:rPr>
          <w:fldChar w:fldCharType="separate"/>
        </w:r>
        <w:r>
          <w:rPr>
            <w:noProof/>
            <w:webHidden/>
          </w:rPr>
          <w:t>48</w:t>
        </w:r>
        <w:r>
          <w:rPr>
            <w:noProof/>
            <w:webHidden/>
          </w:rPr>
          <w:fldChar w:fldCharType="end"/>
        </w:r>
      </w:hyperlink>
    </w:p>
    <w:p w14:paraId="77CB7725" w14:textId="4F392599" w:rsidR="00092F7A" w:rsidRDefault="00092F7A">
      <w:pPr>
        <w:pStyle w:val="TOC3"/>
        <w:rPr>
          <w:rFonts w:eastAsiaTheme="minorEastAsia"/>
          <w:noProof/>
          <w:color w:val="auto"/>
          <w:kern w:val="2"/>
          <w:sz w:val="24"/>
          <w:szCs w:val="24"/>
          <w:lang w:eastAsia="en-AU"/>
          <w14:ligatures w14:val="standardContextual"/>
        </w:rPr>
      </w:pPr>
      <w:hyperlink w:anchor="_Toc234923749" w:history="1">
        <w:r w:rsidRPr="001D5CA0">
          <w:rPr>
            <w:rStyle w:val="Hyperlink"/>
            <w:noProof/>
          </w:rPr>
          <w:t>10.13.2</w:t>
        </w:r>
        <w:r>
          <w:rPr>
            <w:rFonts w:eastAsiaTheme="minorEastAsia"/>
            <w:noProof/>
            <w:color w:val="auto"/>
            <w:kern w:val="2"/>
            <w:sz w:val="24"/>
            <w:szCs w:val="24"/>
            <w:lang w:eastAsia="en-AU"/>
            <w14:ligatures w14:val="standardContextual"/>
          </w:rPr>
          <w:tab/>
        </w:r>
        <w:r w:rsidRPr="001D5CA0">
          <w:rPr>
            <w:rStyle w:val="Hyperlink"/>
            <w:noProof/>
          </w:rPr>
          <w:t>Use of radios</w:t>
        </w:r>
        <w:r>
          <w:rPr>
            <w:noProof/>
            <w:webHidden/>
          </w:rPr>
          <w:tab/>
        </w:r>
        <w:r>
          <w:rPr>
            <w:noProof/>
            <w:webHidden/>
          </w:rPr>
          <w:fldChar w:fldCharType="begin"/>
        </w:r>
        <w:r>
          <w:rPr>
            <w:noProof/>
            <w:webHidden/>
          </w:rPr>
          <w:instrText xml:space="preserve"> PAGEREF _Toc234923749 \h </w:instrText>
        </w:r>
        <w:r>
          <w:rPr>
            <w:noProof/>
            <w:webHidden/>
          </w:rPr>
        </w:r>
        <w:r>
          <w:rPr>
            <w:noProof/>
            <w:webHidden/>
          </w:rPr>
          <w:fldChar w:fldCharType="separate"/>
        </w:r>
        <w:r>
          <w:rPr>
            <w:noProof/>
            <w:webHidden/>
          </w:rPr>
          <w:t>48</w:t>
        </w:r>
        <w:r>
          <w:rPr>
            <w:noProof/>
            <w:webHidden/>
          </w:rPr>
          <w:fldChar w:fldCharType="end"/>
        </w:r>
      </w:hyperlink>
    </w:p>
    <w:p w14:paraId="53A6B808" w14:textId="48731AC6" w:rsidR="00092F7A" w:rsidRDefault="00092F7A">
      <w:pPr>
        <w:pStyle w:val="TOC3"/>
        <w:rPr>
          <w:rFonts w:eastAsiaTheme="minorEastAsia"/>
          <w:noProof/>
          <w:color w:val="auto"/>
          <w:kern w:val="2"/>
          <w:sz w:val="24"/>
          <w:szCs w:val="24"/>
          <w:lang w:eastAsia="en-AU"/>
          <w14:ligatures w14:val="standardContextual"/>
        </w:rPr>
      </w:pPr>
      <w:hyperlink w:anchor="_Toc234923750" w:history="1">
        <w:r w:rsidRPr="001D5CA0">
          <w:rPr>
            <w:rStyle w:val="Hyperlink"/>
            <w:noProof/>
          </w:rPr>
          <w:t>10.13.3</w:t>
        </w:r>
        <w:r>
          <w:rPr>
            <w:rFonts w:eastAsiaTheme="minorEastAsia"/>
            <w:noProof/>
            <w:color w:val="auto"/>
            <w:kern w:val="2"/>
            <w:sz w:val="24"/>
            <w:szCs w:val="24"/>
            <w:lang w:eastAsia="en-AU"/>
            <w14:ligatures w14:val="standardContextual"/>
          </w:rPr>
          <w:tab/>
        </w:r>
        <w:r w:rsidRPr="001D5CA0">
          <w:rPr>
            <w:rStyle w:val="Hyperlink"/>
            <w:noProof/>
          </w:rPr>
          <w:t>Communication monitoring in controlled airspace</w:t>
        </w:r>
        <w:r>
          <w:rPr>
            <w:noProof/>
            <w:webHidden/>
          </w:rPr>
          <w:tab/>
        </w:r>
        <w:r>
          <w:rPr>
            <w:noProof/>
            <w:webHidden/>
          </w:rPr>
          <w:fldChar w:fldCharType="begin"/>
        </w:r>
        <w:r>
          <w:rPr>
            <w:noProof/>
            <w:webHidden/>
          </w:rPr>
          <w:instrText xml:space="preserve"> PAGEREF _Toc234923750 \h </w:instrText>
        </w:r>
        <w:r>
          <w:rPr>
            <w:noProof/>
            <w:webHidden/>
          </w:rPr>
        </w:r>
        <w:r>
          <w:rPr>
            <w:noProof/>
            <w:webHidden/>
          </w:rPr>
          <w:fldChar w:fldCharType="separate"/>
        </w:r>
        <w:r>
          <w:rPr>
            <w:noProof/>
            <w:webHidden/>
          </w:rPr>
          <w:t>48</w:t>
        </w:r>
        <w:r>
          <w:rPr>
            <w:noProof/>
            <w:webHidden/>
          </w:rPr>
          <w:fldChar w:fldCharType="end"/>
        </w:r>
      </w:hyperlink>
    </w:p>
    <w:p w14:paraId="3DEEF2D5" w14:textId="0BAFB4F5" w:rsidR="00092F7A" w:rsidRDefault="00092F7A">
      <w:pPr>
        <w:pStyle w:val="TOC3"/>
        <w:rPr>
          <w:rFonts w:eastAsiaTheme="minorEastAsia"/>
          <w:noProof/>
          <w:color w:val="auto"/>
          <w:kern w:val="2"/>
          <w:sz w:val="24"/>
          <w:szCs w:val="24"/>
          <w:lang w:eastAsia="en-AU"/>
          <w14:ligatures w14:val="standardContextual"/>
        </w:rPr>
      </w:pPr>
      <w:hyperlink w:anchor="_Toc234923751" w:history="1">
        <w:r w:rsidRPr="001D5CA0">
          <w:rPr>
            <w:rStyle w:val="Hyperlink"/>
            <w:noProof/>
          </w:rPr>
          <w:t>10.13.4</w:t>
        </w:r>
        <w:r>
          <w:rPr>
            <w:rFonts w:eastAsiaTheme="minorEastAsia"/>
            <w:noProof/>
            <w:color w:val="auto"/>
            <w:kern w:val="2"/>
            <w:sz w:val="24"/>
            <w:szCs w:val="24"/>
            <w:lang w:eastAsia="en-AU"/>
            <w14:ligatures w14:val="standardContextual"/>
          </w:rPr>
          <w:tab/>
        </w:r>
        <w:r w:rsidRPr="001D5CA0">
          <w:rPr>
            <w:rStyle w:val="Hyperlink"/>
            <w:noProof/>
          </w:rPr>
          <w:t>Communication monitoring outside airspace</w:t>
        </w:r>
        <w:r>
          <w:rPr>
            <w:noProof/>
            <w:webHidden/>
          </w:rPr>
          <w:tab/>
        </w:r>
        <w:r>
          <w:rPr>
            <w:noProof/>
            <w:webHidden/>
          </w:rPr>
          <w:fldChar w:fldCharType="begin"/>
        </w:r>
        <w:r>
          <w:rPr>
            <w:noProof/>
            <w:webHidden/>
          </w:rPr>
          <w:instrText xml:space="preserve"> PAGEREF _Toc234923751 \h </w:instrText>
        </w:r>
        <w:r>
          <w:rPr>
            <w:noProof/>
            <w:webHidden/>
          </w:rPr>
        </w:r>
        <w:r>
          <w:rPr>
            <w:noProof/>
            <w:webHidden/>
          </w:rPr>
          <w:fldChar w:fldCharType="separate"/>
        </w:r>
        <w:r>
          <w:rPr>
            <w:noProof/>
            <w:webHidden/>
          </w:rPr>
          <w:t>48</w:t>
        </w:r>
        <w:r>
          <w:rPr>
            <w:noProof/>
            <w:webHidden/>
          </w:rPr>
          <w:fldChar w:fldCharType="end"/>
        </w:r>
      </w:hyperlink>
    </w:p>
    <w:p w14:paraId="12E6ACC0" w14:textId="040E7D30"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52" w:history="1">
        <w:r w:rsidRPr="001D5CA0">
          <w:rPr>
            <w:rStyle w:val="Hyperlink"/>
            <w:noProof/>
          </w:rPr>
          <w:t>10.14</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Use of aerodromes</w:t>
        </w:r>
        <w:r>
          <w:rPr>
            <w:noProof/>
            <w:webHidden/>
          </w:rPr>
          <w:tab/>
        </w:r>
        <w:r>
          <w:rPr>
            <w:noProof/>
            <w:webHidden/>
          </w:rPr>
          <w:fldChar w:fldCharType="begin"/>
        </w:r>
        <w:r>
          <w:rPr>
            <w:noProof/>
            <w:webHidden/>
          </w:rPr>
          <w:instrText xml:space="preserve"> PAGEREF _Toc234923752 \h </w:instrText>
        </w:r>
        <w:r>
          <w:rPr>
            <w:noProof/>
            <w:webHidden/>
          </w:rPr>
        </w:r>
        <w:r>
          <w:rPr>
            <w:noProof/>
            <w:webHidden/>
          </w:rPr>
          <w:fldChar w:fldCharType="separate"/>
        </w:r>
        <w:r>
          <w:rPr>
            <w:noProof/>
            <w:webHidden/>
          </w:rPr>
          <w:t>48</w:t>
        </w:r>
        <w:r>
          <w:rPr>
            <w:noProof/>
            <w:webHidden/>
          </w:rPr>
          <w:fldChar w:fldCharType="end"/>
        </w:r>
      </w:hyperlink>
    </w:p>
    <w:p w14:paraId="367DED49" w14:textId="09836057"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53" w:history="1">
        <w:r w:rsidRPr="001D5CA0">
          <w:rPr>
            <w:rStyle w:val="Hyperlink"/>
            <w:noProof/>
          </w:rPr>
          <w:t>10.15</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Unauthorised entry into prohibited or restricted areas</w:t>
        </w:r>
        <w:r>
          <w:rPr>
            <w:noProof/>
            <w:webHidden/>
          </w:rPr>
          <w:tab/>
        </w:r>
        <w:r>
          <w:rPr>
            <w:noProof/>
            <w:webHidden/>
          </w:rPr>
          <w:fldChar w:fldCharType="begin"/>
        </w:r>
        <w:r>
          <w:rPr>
            <w:noProof/>
            <w:webHidden/>
          </w:rPr>
          <w:instrText xml:space="preserve"> PAGEREF _Toc234923753 \h </w:instrText>
        </w:r>
        <w:r>
          <w:rPr>
            <w:noProof/>
            <w:webHidden/>
          </w:rPr>
        </w:r>
        <w:r>
          <w:rPr>
            <w:noProof/>
            <w:webHidden/>
          </w:rPr>
          <w:fldChar w:fldCharType="separate"/>
        </w:r>
        <w:r>
          <w:rPr>
            <w:noProof/>
            <w:webHidden/>
          </w:rPr>
          <w:t>48</w:t>
        </w:r>
        <w:r>
          <w:rPr>
            <w:noProof/>
            <w:webHidden/>
          </w:rPr>
          <w:fldChar w:fldCharType="end"/>
        </w:r>
      </w:hyperlink>
    </w:p>
    <w:p w14:paraId="1804D174" w14:textId="5AA949DF"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54" w:history="1">
        <w:r w:rsidRPr="001D5CA0">
          <w:rPr>
            <w:rStyle w:val="Hyperlink"/>
            <w:noProof/>
          </w:rPr>
          <w:t>10.16</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Air Defence Identification Zones (ADIZ)</w:t>
        </w:r>
        <w:r>
          <w:rPr>
            <w:noProof/>
            <w:webHidden/>
          </w:rPr>
          <w:tab/>
        </w:r>
        <w:r>
          <w:rPr>
            <w:noProof/>
            <w:webHidden/>
          </w:rPr>
          <w:fldChar w:fldCharType="begin"/>
        </w:r>
        <w:r>
          <w:rPr>
            <w:noProof/>
            <w:webHidden/>
          </w:rPr>
          <w:instrText xml:space="preserve"> PAGEREF _Toc234923754 \h </w:instrText>
        </w:r>
        <w:r>
          <w:rPr>
            <w:noProof/>
            <w:webHidden/>
          </w:rPr>
        </w:r>
        <w:r>
          <w:rPr>
            <w:noProof/>
            <w:webHidden/>
          </w:rPr>
          <w:fldChar w:fldCharType="separate"/>
        </w:r>
        <w:r>
          <w:rPr>
            <w:noProof/>
            <w:webHidden/>
          </w:rPr>
          <w:t>48</w:t>
        </w:r>
        <w:r>
          <w:rPr>
            <w:noProof/>
            <w:webHidden/>
          </w:rPr>
          <w:fldChar w:fldCharType="end"/>
        </w:r>
      </w:hyperlink>
    </w:p>
    <w:p w14:paraId="0BE41102" w14:textId="79878601" w:rsidR="00092F7A" w:rsidRDefault="00092F7A">
      <w:pPr>
        <w:pStyle w:val="TOC1"/>
        <w:rPr>
          <w:rFonts w:asciiTheme="minorHAnsi" w:eastAsiaTheme="minorEastAsia" w:hAnsiTheme="minorHAnsi"/>
          <w:b w:val="0"/>
          <w:color w:val="auto"/>
          <w:kern w:val="2"/>
          <w:sz w:val="24"/>
          <w:szCs w:val="24"/>
          <w:lang w:eastAsia="en-AU"/>
          <w14:ligatures w14:val="standardContextual"/>
        </w:rPr>
      </w:pPr>
      <w:hyperlink w:anchor="_Toc234923755" w:history="1">
        <w:r w:rsidRPr="001D5CA0">
          <w:rPr>
            <w:rStyle w:val="Hyperlink"/>
          </w:rPr>
          <w:t>11</w:t>
        </w:r>
        <w:r>
          <w:rPr>
            <w:rFonts w:asciiTheme="minorHAnsi" w:eastAsiaTheme="minorEastAsia" w:hAnsiTheme="minorHAnsi"/>
            <w:b w:val="0"/>
            <w:color w:val="auto"/>
            <w:kern w:val="2"/>
            <w:sz w:val="24"/>
            <w:szCs w:val="24"/>
            <w:lang w:eastAsia="en-AU"/>
            <w14:ligatures w14:val="standardContextual"/>
          </w:rPr>
          <w:tab/>
        </w:r>
        <w:r w:rsidRPr="001D5CA0">
          <w:rPr>
            <w:rStyle w:val="Hyperlink"/>
          </w:rPr>
          <w:t>Carriage of passengers and cargo</w:t>
        </w:r>
        <w:r>
          <w:rPr>
            <w:webHidden/>
          </w:rPr>
          <w:tab/>
        </w:r>
        <w:r>
          <w:rPr>
            <w:webHidden/>
          </w:rPr>
          <w:fldChar w:fldCharType="begin"/>
        </w:r>
        <w:r>
          <w:rPr>
            <w:webHidden/>
          </w:rPr>
          <w:instrText xml:space="preserve"> PAGEREF _Toc234923755 \h </w:instrText>
        </w:r>
        <w:r>
          <w:rPr>
            <w:webHidden/>
          </w:rPr>
        </w:r>
        <w:r>
          <w:rPr>
            <w:webHidden/>
          </w:rPr>
          <w:fldChar w:fldCharType="separate"/>
        </w:r>
        <w:r>
          <w:rPr>
            <w:webHidden/>
          </w:rPr>
          <w:t>49</w:t>
        </w:r>
        <w:r>
          <w:rPr>
            <w:webHidden/>
          </w:rPr>
          <w:fldChar w:fldCharType="end"/>
        </w:r>
      </w:hyperlink>
    </w:p>
    <w:p w14:paraId="476D203D" w14:textId="52967672"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56" w:history="1">
        <w:r w:rsidRPr="001D5CA0">
          <w:rPr>
            <w:rStyle w:val="Hyperlink"/>
            <w:noProof/>
          </w:rPr>
          <w:t>11.1</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Compliance with safety directions</w:t>
        </w:r>
        <w:r>
          <w:rPr>
            <w:noProof/>
            <w:webHidden/>
          </w:rPr>
          <w:tab/>
        </w:r>
        <w:r>
          <w:rPr>
            <w:noProof/>
            <w:webHidden/>
          </w:rPr>
          <w:fldChar w:fldCharType="begin"/>
        </w:r>
        <w:r>
          <w:rPr>
            <w:noProof/>
            <w:webHidden/>
          </w:rPr>
          <w:instrText xml:space="preserve"> PAGEREF _Toc234923756 \h </w:instrText>
        </w:r>
        <w:r>
          <w:rPr>
            <w:noProof/>
            <w:webHidden/>
          </w:rPr>
        </w:r>
        <w:r>
          <w:rPr>
            <w:noProof/>
            <w:webHidden/>
          </w:rPr>
          <w:fldChar w:fldCharType="separate"/>
        </w:r>
        <w:r>
          <w:rPr>
            <w:noProof/>
            <w:webHidden/>
          </w:rPr>
          <w:t>49</w:t>
        </w:r>
        <w:r>
          <w:rPr>
            <w:noProof/>
            <w:webHidden/>
          </w:rPr>
          <w:fldChar w:fldCharType="end"/>
        </w:r>
      </w:hyperlink>
    </w:p>
    <w:p w14:paraId="407AABF0" w14:textId="5C43F8B5"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57" w:history="1">
        <w:r w:rsidRPr="001D5CA0">
          <w:rPr>
            <w:rStyle w:val="Hyperlink"/>
            <w:noProof/>
            <w:lang w:eastAsia="en-AU"/>
          </w:rPr>
          <w:t>11.2</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lang w:eastAsia="en-AU"/>
          </w:rPr>
          <w:t>Carriage of cargo</w:t>
        </w:r>
        <w:r>
          <w:rPr>
            <w:noProof/>
            <w:webHidden/>
          </w:rPr>
          <w:tab/>
        </w:r>
        <w:r>
          <w:rPr>
            <w:noProof/>
            <w:webHidden/>
          </w:rPr>
          <w:fldChar w:fldCharType="begin"/>
        </w:r>
        <w:r>
          <w:rPr>
            <w:noProof/>
            <w:webHidden/>
          </w:rPr>
          <w:instrText xml:space="preserve"> PAGEREF _Toc234923757 \h </w:instrText>
        </w:r>
        <w:r>
          <w:rPr>
            <w:noProof/>
            <w:webHidden/>
          </w:rPr>
        </w:r>
        <w:r>
          <w:rPr>
            <w:noProof/>
            <w:webHidden/>
          </w:rPr>
          <w:fldChar w:fldCharType="separate"/>
        </w:r>
        <w:r>
          <w:rPr>
            <w:noProof/>
            <w:webHidden/>
          </w:rPr>
          <w:t>49</w:t>
        </w:r>
        <w:r>
          <w:rPr>
            <w:noProof/>
            <w:webHidden/>
          </w:rPr>
          <w:fldChar w:fldCharType="end"/>
        </w:r>
      </w:hyperlink>
    </w:p>
    <w:p w14:paraId="3D22DF9E" w14:textId="12B81BFE"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58" w:history="1">
        <w:r w:rsidRPr="001D5CA0">
          <w:rPr>
            <w:rStyle w:val="Hyperlink"/>
            <w:noProof/>
          </w:rPr>
          <w:t>11.3</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Psychoactive substances</w:t>
        </w:r>
        <w:r>
          <w:rPr>
            <w:noProof/>
            <w:webHidden/>
          </w:rPr>
          <w:tab/>
        </w:r>
        <w:r>
          <w:rPr>
            <w:noProof/>
            <w:webHidden/>
          </w:rPr>
          <w:fldChar w:fldCharType="begin"/>
        </w:r>
        <w:r>
          <w:rPr>
            <w:noProof/>
            <w:webHidden/>
          </w:rPr>
          <w:instrText xml:space="preserve"> PAGEREF _Toc234923758 \h </w:instrText>
        </w:r>
        <w:r>
          <w:rPr>
            <w:noProof/>
            <w:webHidden/>
          </w:rPr>
        </w:r>
        <w:r>
          <w:rPr>
            <w:noProof/>
            <w:webHidden/>
          </w:rPr>
          <w:fldChar w:fldCharType="separate"/>
        </w:r>
        <w:r>
          <w:rPr>
            <w:noProof/>
            <w:webHidden/>
          </w:rPr>
          <w:t>49</w:t>
        </w:r>
        <w:r>
          <w:rPr>
            <w:noProof/>
            <w:webHidden/>
          </w:rPr>
          <w:fldChar w:fldCharType="end"/>
        </w:r>
      </w:hyperlink>
    </w:p>
    <w:p w14:paraId="7DE98A89" w14:textId="4A16D544"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59" w:history="1">
        <w:r w:rsidRPr="001D5CA0">
          <w:rPr>
            <w:rStyle w:val="Hyperlink"/>
            <w:noProof/>
          </w:rPr>
          <w:t>11.4</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Refusal to carry passengers or cargo</w:t>
        </w:r>
        <w:r>
          <w:rPr>
            <w:noProof/>
            <w:webHidden/>
          </w:rPr>
          <w:tab/>
        </w:r>
        <w:r>
          <w:rPr>
            <w:noProof/>
            <w:webHidden/>
          </w:rPr>
          <w:fldChar w:fldCharType="begin"/>
        </w:r>
        <w:r>
          <w:rPr>
            <w:noProof/>
            <w:webHidden/>
          </w:rPr>
          <w:instrText xml:space="preserve"> PAGEREF _Toc234923759 \h </w:instrText>
        </w:r>
        <w:r>
          <w:rPr>
            <w:noProof/>
            <w:webHidden/>
          </w:rPr>
        </w:r>
        <w:r>
          <w:rPr>
            <w:noProof/>
            <w:webHidden/>
          </w:rPr>
          <w:fldChar w:fldCharType="separate"/>
        </w:r>
        <w:r>
          <w:rPr>
            <w:noProof/>
            <w:webHidden/>
          </w:rPr>
          <w:t>49</w:t>
        </w:r>
        <w:r>
          <w:rPr>
            <w:noProof/>
            <w:webHidden/>
          </w:rPr>
          <w:fldChar w:fldCharType="end"/>
        </w:r>
      </w:hyperlink>
    </w:p>
    <w:p w14:paraId="03749752" w14:textId="4F898C69"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60" w:history="1">
        <w:r w:rsidRPr="001D5CA0">
          <w:rPr>
            <w:rStyle w:val="Hyperlink"/>
            <w:noProof/>
          </w:rPr>
          <w:t>11.5</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Policy for off-loading passengers and cargo</w:t>
        </w:r>
        <w:r>
          <w:rPr>
            <w:noProof/>
            <w:webHidden/>
          </w:rPr>
          <w:tab/>
        </w:r>
        <w:r>
          <w:rPr>
            <w:noProof/>
            <w:webHidden/>
          </w:rPr>
          <w:fldChar w:fldCharType="begin"/>
        </w:r>
        <w:r>
          <w:rPr>
            <w:noProof/>
            <w:webHidden/>
          </w:rPr>
          <w:instrText xml:space="preserve"> PAGEREF _Toc234923760 \h </w:instrText>
        </w:r>
        <w:r>
          <w:rPr>
            <w:noProof/>
            <w:webHidden/>
          </w:rPr>
        </w:r>
        <w:r>
          <w:rPr>
            <w:noProof/>
            <w:webHidden/>
          </w:rPr>
          <w:fldChar w:fldCharType="separate"/>
        </w:r>
        <w:r>
          <w:rPr>
            <w:noProof/>
            <w:webHidden/>
          </w:rPr>
          <w:t>50</w:t>
        </w:r>
        <w:r>
          <w:rPr>
            <w:noProof/>
            <w:webHidden/>
          </w:rPr>
          <w:fldChar w:fldCharType="end"/>
        </w:r>
      </w:hyperlink>
    </w:p>
    <w:p w14:paraId="2ADDC77C" w14:textId="261361F6"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61" w:history="1">
        <w:r w:rsidRPr="001D5CA0">
          <w:rPr>
            <w:rStyle w:val="Hyperlink"/>
            <w:noProof/>
          </w:rPr>
          <w:t>11.6</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Passenger list</w:t>
        </w:r>
        <w:r>
          <w:rPr>
            <w:noProof/>
            <w:webHidden/>
          </w:rPr>
          <w:tab/>
        </w:r>
        <w:r>
          <w:rPr>
            <w:noProof/>
            <w:webHidden/>
          </w:rPr>
          <w:fldChar w:fldCharType="begin"/>
        </w:r>
        <w:r>
          <w:rPr>
            <w:noProof/>
            <w:webHidden/>
          </w:rPr>
          <w:instrText xml:space="preserve"> PAGEREF _Toc234923761 \h </w:instrText>
        </w:r>
        <w:r>
          <w:rPr>
            <w:noProof/>
            <w:webHidden/>
          </w:rPr>
        </w:r>
        <w:r>
          <w:rPr>
            <w:noProof/>
            <w:webHidden/>
          </w:rPr>
          <w:fldChar w:fldCharType="separate"/>
        </w:r>
        <w:r>
          <w:rPr>
            <w:noProof/>
            <w:webHidden/>
          </w:rPr>
          <w:t>50</w:t>
        </w:r>
        <w:r>
          <w:rPr>
            <w:noProof/>
            <w:webHidden/>
          </w:rPr>
          <w:fldChar w:fldCharType="end"/>
        </w:r>
      </w:hyperlink>
    </w:p>
    <w:p w14:paraId="193A9759" w14:textId="6ED4F5ED"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62" w:history="1">
        <w:r w:rsidRPr="001D5CA0">
          <w:rPr>
            <w:rStyle w:val="Hyperlink"/>
            <w:noProof/>
          </w:rPr>
          <w:t>11.7</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Briefing of passengers</w:t>
        </w:r>
        <w:r>
          <w:rPr>
            <w:noProof/>
            <w:webHidden/>
          </w:rPr>
          <w:tab/>
        </w:r>
        <w:r>
          <w:rPr>
            <w:noProof/>
            <w:webHidden/>
          </w:rPr>
          <w:fldChar w:fldCharType="begin"/>
        </w:r>
        <w:r>
          <w:rPr>
            <w:noProof/>
            <w:webHidden/>
          </w:rPr>
          <w:instrText xml:space="preserve"> PAGEREF _Toc234923762 \h </w:instrText>
        </w:r>
        <w:r>
          <w:rPr>
            <w:noProof/>
            <w:webHidden/>
          </w:rPr>
        </w:r>
        <w:r>
          <w:rPr>
            <w:noProof/>
            <w:webHidden/>
          </w:rPr>
          <w:fldChar w:fldCharType="separate"/>
        </w:r>
        <w:r>
          <w:rPr>
            <w:noProof/>
            <w:webHidden/>
          </w:rPr>
          <w:t>50</w:t>
        </w:r>
        <w:r>
          <w:rPr>
            <w:noProof/>
            <w:webHidden/>
          </w:rPr>
          <w:fldChar w:fldCharType="end"/>
        </w:r>
      </w:hyperlink>
    </w:p>
    <w:p w14:paraId="77CCE6C1" w14:textId="353B1131"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63" w:history="1">
        <w:r w:rsidRPr="001D5CA0">
          <w:rPr>
            <w:rStyle w:val="Hyperlink"/>
            <w:noProof/>
          </w:rPr>
          <w:t>11.8</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Passenger weights</w:t>
        </w:r>
        <w:r>
          <w:rPr>
            <w:noProof/>
            <w:webHidden/>
          </w:rPr>
          <w:tab/>
        </w:r>
        <w:r>
          <w:rPr>
            <w:noProof/>
            <w:webHidden/>
          </w:rPr>
          <w:fldChar w:fldCharType="begin"/>
        </w:r>
        <w:r>
          <w:rPr>
            <w:noProof/>
            <w:webHidden/>
          </w:rPr>
          <w:instrText xml:space="preserve"> PAGEREF _Toc234923763 \h </w:instrText>
        </w:r>
        <w:r>
          <w:rPr>
            <w:noProof/>
            <w:webHidden/>
          </w:rPr>
        </w:r>
        <w:r>
          <w:rPr>
            <w:noProof/>
            <w:webHidden/>
          </w:rPr>
          <w:fldChar w:fldCharType="separate"/>
        </w:r>
        <w:r>
          <w:rPr>
            <w:noProof/>
            <w:webHidden/>
          </w:rPr>
          <w:t>51</w:t>
        </w:r>
        <w:r>
          <w:rPr>
            <w:noProof/>
            <w:webHidden/>
          </w:rPr>
          <w:fldChar w:fldCharType="end"/>
        </w:r>
      </w:hyperlink>
    </w:p>
    <w:p w14:paraId="0ABD6783" w14:textId="039AEEB0" w:rsidR="00092F7A" w:rsidRDefault="00092F7A">
      <w:pPr>
        <w:pStyle w:val="TOC3"/>
        <w:rPr>
          <w:rFonts w:eastAsiaTheme="minorEastAsia"/>
          <w:noProof/>
          <w:color w:val="auto"/>
          <w:kern w:val="2"/>
          <w:sz w:val="24"/>
          <w:szCs w:val="24"/>
          <w:lang w:eastAsia="en-AU"/>
          <w14:ligatures w14:val="standardContextual"/>
        </w:rPr>
      </w:pPr>
      <w:hyperlink w:anchor="_Toc234923764" w:history="1">
        <w:r w:rsidRPr="001D5CA0">
          <w:rPr>
            <w:rStyle w:val="Hyperlink"/>
            <w:noProof/>
          </w:rPr>
          <w:t>11.8.1</w:t>
        </w:r>
        <w:r>
          <w:rPr>
            <w:rFonts w:eastAsiaTheme="minorEastAsia"/>
            <w:noProof/>
            <w:color w:val="auto"/>
            <w:kern w:val="2"/>
            <w:sz w:val="24"/>
            <w:szCs w:val="24"/>
            <w:lang w:eastAsia="en-AU"/>
            <w14:ligatures w14:val="standardContextual"/>
          </w:rPr>
          <w:tab/>
        </w:r>
        <w:r w:rsidRPr="001D5CA0">
          <w:rPr>
            <w:rStyle w:val="Hyperlink"/>
            <w:noProof/>
          </w:rPr>
          <w:t>Standard passenger weights</w:t>
        </w:r>
        <w:r>
          <w:rPr>
            <w:noProof/>
            <w:webHidden/>
          </w:rPr>
          <w:tab/>
        </w:r>
        <w:r>
          <w:rPr>
            <w:noProof/>
            <w:webHidden/>
          </w:rPr>
          <w:fldChar w:fldCharType="begin"/>
        </w:r>
        <w:r>
          <w:rPr>
            <w:noProof/>
            <w:webHidden/>
          </w:rPr>
          <w:instrText xml:space="preserve"> PAGEREF _Toc234923764 \h </w:instrText>
        </w:r>
        <w:r>
          <w:rPr>
            <w:noProof/>
            <w:webHidden/>
          </w:rPr>
        </w:r>
        <w:r>
          <w:rPr>
            <w:noProof/>
            <w:webHidden/>
          </w:rPr>
          <w:fldChar w:fldCharType="separate"/>
        </w:r>
        <w:r>
          <w:rPr>
            <w:noProof/>
            <w:webHidden/>
          </w:rPr>
          <w:t>51</w:t>
        </w:r>
        <w:r>
          <w:rPr>
            <w:noProof/>
            <w:webHidden/>
          </w:rPr>
          <w:fldChar w:fldCharType="end"/>
        </w:r>
      </w:hyperlink>
    </w:p>
    <w:p w14:paraId="1F38C790" w14:textId="0FE85D40" w:rsidR="00092F7A" w:rsidRDefault="00092F7A">
      <w:pPr>
        <w:pStyle w:val="TOC3"/>
        <w:rPr>
          <w:rFonts w:eastAsiaTheme="minorEastAsia"/>
          <w:noProof/>
          <w:color w:val="auto"/>
          <w:kern w:val="2"/>
          <w:sz w:val="24"/>
          <w:szCs w:val="24"/>
          <w:lang w:eastAsia="en-AU"/>
          <w14:ligatures w14:val="standardContextual"/>
        </w:rPr>
      </w:pPr>
      <w:hyperlink w:anchor="_Toc234923765" w:history="1">
        <w:r w:rsidRPr="001D5CA0">
          <w:rPr>
            <w:rStyle w:val="Hyperlink"/>
            <w:noProof/>
          </w:rPr>
          <w:t>11.8.2</w:t>
        </w:r>
        <w:r>
          <w:rPr>
            <w:rFonts w:eastAsiaTheme="minorEastAsia"/>
            <w:noProof/>
            <w:color w:val="auto"/>
            <w:kern w:val="2"/>
            <w:sz w:val="24"/>
            <w:szCs w:val="24"/>
            <w:lang w:eastAsia="en-AU"/>
            <w14:ligatures w14:val="standardContextual"/>
          </w:rPr>
          <w:tab/>
        </w:r>
        <w:r w:rsidRPr="001D5CA0">
          <w:rPr>
            <w:rStyle w:val="Hyperlink"/>
            <w:noProof/>
          </w:rPr>
          <w:t>Actual passenger weights</w:t>
        </w:r>
        <w:r>
          <w:rPr>
            <w:noProof/>
            <w:webHidden/>
          </w:rPr>
          <w:tab/>
        </w:r>
        <w:r>
          <w:rPr>
            <w:noProof/>
            <w:webHidden/>
          </w:rPr>
          <w:fldChar w:fldCharType="begin"/>
        </w:r>
        <w:r>
          <w:rPr>
            <w:noProof/>
            <w:webHidden/>
          </w:rPr>
          <w:instrText xml:space="preserve"> PAGEREF _Toc234923765 \h </w:instrText>
        </w:r>
        <w:r>
          <w:rPr>
            <w:noProof/>
            <w:webHidden/>
          </w:rPr>
        </w:r>
        <w:r>
          <w:rPr>
            <w:noProof/>
            <w:webHidden/>
          </w:rPr>
          <w:fldChar w:fldCharType="separate"/>
        </w:r>
        <w:r>
          <w:rPr>
            <w:noProof/>
            <w:webHidden/>
          </w:rPr>
          <w:t>51</w:t>
        </w:r>
        <w:r>
          <w:rPr>
            <w:noProof/>
            <w:webHidden/>
          </w:rPr>
          <w:fldChar w:fldCharType="end"/>
        </w:r>
      </w:hyperlink>
    </w:p>
    <w:p w14:paraId="604C90EA" w14:textId="2D1B6678"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66" w:history="1">
        <w:r w:rsidRPr="001D5CA0">
          <w:rPr>
            <w:rStyle w:val="Hyperlink"/>
            <w:noProof/>
          </w:rPr>
          <w:t>11.9</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Carriage of minors</w:t>
        </w:r>
        <w:r>
          <w:rPr>
            <w:noProof/>
            <w:webHidden/>
          </w:rPr>
          <w:tab/>
        </w:r>
        <w:r>
          <w:rPr>
            <w:noProof/>
            <w:webHidden/>
          </w:rPr>
          <w:fldChar w:fldCharType="begin"/>
        </w:r>
        <w:r>
          <w:rPr>
            <w:noProof/>
            <w:webHidden/>
          </w:rPr>
          <w:instrText xml:space="preserve"> PAGEREF _Toc234923766 \h </w:instrText>
        </w:r>
        <w:r>
          <w:rPr>
            <w:noProof/>
            <w:webHidden/>
          </w:rPr>
        </w:r>
        <w:r>
          <w:rPr>
            <w:noProof/>
            <w:webHidden/>
          </w:rPr>
          <w:fldChar w:fldCharType="separate"/>
        </w:r>
        <w:r>
          <w:rPr>
            <w:noProof/>
            <w:webHidden/>
          </w:rPr>
          <w:t>51</w:t>
        </w:r>
        <w:r>
          <w:rPr>
            <w:noProof/>
            <w:webHidden/>
          </w:rPr>
          <w:fldChar w:fldCharType="end"/>
        </w:r>
      </w:hyperlink>
    </w:p>
    <w:p w14:paraId="74604449" w14:textId="46A077EE"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67" w:history="1">
        <w:r w:rsidRPr="001D5CA0">
          <w:rPr>
            <w:rStyle w:val="Hyperlink"/>
            <w:noProof/>
          </w:rPr>
          <w:t>11.10</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Movement and surveillance of passengers on the ground</w:t>
        </w:r>
        <w:r>
          <w:rPr>
            <w:noProof/>
            <w:webHidden/>
          </w:rPr>
          <w:tab/>
        </w:r>
        <w:r>
          <w:rPr>
            <w:noProof/>
            <w:webHidden/>
          </w:rPr>
          <w:fldChar w:fldCharType="begin"/>
        </w:r>
        <w:r>
          <w:rPr>
            <w:noProof/>
            <w:webHidden/>
          </w:rPr>
          <w:instrText xml:space="preserve"> PAGEREF _Toc234923767 \h </w:instrText>
        </w:r>
        <w:r>
          <w:rPr>
            <w:noProof/>
            <w:webHidden/>
          </w:rPr>
        </w:r>
        <w:r>
          <w:rPr>
            <w:noProof/>
            <w:webHidden/>
          </w:rPr>
          <w:fldChar w:fldCharType="separate"/>
        </w:r>
        <w:r>
          <w:rPr>
            <w:noProof/>
            <w:webHidden/>
          </w:rPr>
          <w:t>51</w:t>
        </w:r>
        <w:r>
          <w:rPr>
            <w:noProof/>
            <w:webHidden/>
          </w:rPr>
          <w:fldChar w:fldCharType="end"/>
        </w:r>
      </w:hyperlink>
    </w:p>
    <w:p w14:paraId="2C289836" w14:textId="629C107D"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68" w:history="1">
        <w:r w:rsidRPr="001D5CA0">
          <w:rPr>
            <w:rStyle w:val="Hyperlink"/>
            <w:noProof/>
          </w:rPr>
          <w:t>11.11</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Intoxicated and offensive passengers</w:t>
        </w:r>
        <w:r>
          <w:rPr>
            <w:noProof/>
            <w:webHidden/>
          </w:rPr>
          <w:tab/>
        </w:r>
        <w:r>
          <w:rPr>
            <w:noProof/>
            <w:webHidden/>
          </w:rPr>
          <w:fldChar w:fldCharType="begin"/>
        </w:r>
        <w:r>
          <w:rPr>
            <w:noProof/>
            <w:webHidden/>
          </w:rPr>
          <w:instrText xml:space="preserve"> PAGEREF _Toc234923768 \h </w:instrText>
        </w:r>
        <w:r>
          <w:rPr>
            <w:noProof/>
            <w:webHidden/>
          </w:rPr>
        </w:r>
        <w:r>
          <w:rPr>
            <w:noProof/>
            <w:webHidden/>
          </w:rPr>
          <w:fldChar w:fldCharType="separate"/>
        </w:r>
        <w:r>
          <w:rPr>
            <w:noProof/>
            <w:webHidden/>
          </w:rPr>
          <w:t>51</w:t>
        </w:r>
        <w:r>
          <w:rPr>
            <w:noProof/>
            <w:webHidden/>
          </w:rPr>
          <w:fldChar w:fldCharType="end"/>
        </w:r>
      </w:hyperlink>
    </w:p>
    <w:p w14:paraId="2C64147A" w14:textId="3EB1E41F"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69" w:history="1">
        <w:r w:rsidRPr="001D5CA0">
          <w:rPr>
            <w:rStyle w:val="Hyperlink"/>
            <w:noProof/>
          </w:rPr>
          <w:t>11.12</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Scuba diving</w:t>
        </w:r>
        <w:r>
          <w:rPr>
            <w:noProof/>
            <w:webHidden/>
          </w:rPr>
          <w:tab/>
        </w:r>
        <w:r>
          <w:rPr>
            <w:noProof/>
            <w:webHidden/>
          </w:rPr>
          <w:fldChar w:fldCharType="begin"/>
        </w:r>
        <w:r>
          <w:rPr>
            <w:noProof/>
            <w:webHidden/>
          </w:rPr>
          <w:instrText xml:space="preserve"> PAGEREF _Toc234923769 \h </w:instrText>
        </w:r>
        <w:r>
          <w:rPr>
            <w:noProof/>
            <w:webHidden/>
          </w:rPr>
        </w:r>
        <w:r>
          <w:rPr>
            <w:noProof/>
            <w:webHidden/>
          </w:rPr>
          <w:fldChar w:fldCharType="separate"/>
        </w:r>
        <w:r>
          <w:rPr>
            <w:noProof/>
            <w:webHidden/>
          </w:rPr>
          <w:t>51</w:t>
        </w:r>
        <w:r>
          <w:rPr>
            <w:noProof/>
            <w:webHidden/>
          </w:rPr>
          <w:fldChar w:fldCharType="end"/>
        </w:r>
      </w:hyperlink>
    </w:p>
    <w:p w14:paraId="16726364" w14:textId="36008A34"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70" w:history="1">
        <w:r w:rsidRPr="001D5CA0">
          <w:rPr>
            <w:rStyle w:val="Hyperlink"/>
            <w:noProof/>
          </w:rPr>
          <w:t>11.13</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Carriage of firearms</w:t>
        </w:r>
        <w:r>
          <w:rPr>
            <w:noProof/>
            <w:webHidden/>
          </w:rPr>
          <w:tab/>
        </w:r>
        <w:r>
          <w:rPr>
            <w:noProof/>
            <w:webHidden/>
          </w:rPr>
          <w:fldChar w:fldCharType="begin"/>
        </w:r>
        <w:r>
          <w:rPr>
            <w:noProof/>
            <w:webHidden/>
          </w:rPr>
          <w:instrText xml:space="preserve"> PAGEREF _Toc234923770 \h </w:instrText>
        </w:r>
        <w:r>
          <w:rPr>
            <w:noProof/>
            <w:webHidden/>
          </w:rPr>
        </w:r>
        <w:r>
          <w:rPr>
            <w:noProof/>
            <w:webHidden/>
          </w:rPr>
          <w:fldChar w:fldCharType="separate"/>
        </w:r>
        <w:r>
          <w:rPr>
            <w:noProof/>
            <w:webHidden/>
          </w:rPr>
          <w:t>51</w:t>
        </w:r>
        <w:r>
          <w:rPr>
            <w:noProof/>
            <w:webHidden/>
          </w:rPr>
          <w:fldChar w:fldCharType="end"/>
        </w:r>
      </w:hyperlink>
    </w:p>
    <w:p w14:paraId="3D5BA95A" w14:textId="411E6A56"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71" w:history="1">
        <w:r w:rsidRPr="001D5CA0">
          <w:rPr>
            <w:rStyle w:val="Hyperlink"/>
            <w:noProof/>
          </w:rPr>
          <w:t>11.14</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Persons requiring assistance</w:t>
        </w:r>
        <w:r>
          <w:rPr>
            <w:noProof/>
            <w:webHidden/>
          </w:rPr>
          <w:tab/>
        </w:r>
        <w:r>
          <w:rPr>
            <w:noProof/>
            <w:webHidden/>
          </w:rPr>
          <w:fldChar w:fldCharType="begin"/>
        </w:r>
        <w:r>
          <w:rPr>
            <w:noProof/>
            <w:webHidden/>
          </w:rPr>
          <w:instrText xml:space="preserve"> PAGEREF _Toc234923771 \h </w:instrText>
        </w:r>
        <w:r>
          <w:rPr>
            <w:noProof/>
            <w:webHidden/>
          </w:rPr>
        </w:r>
        <w:r>
          <w:rPr>
            <w:noProof/>
            <w:webHidden/>
          </w:rPr>
          <w:fldChar w:fldCharType="separate"/>
        </w:r>
        <w:r>
          <w:rPr>
            <w:noProof/>
            <w:webHidden/>
          </w:rPr>
          <w:t>51</w:t>
        </w:r>
        <w:r>
          <w:rPr>
            <w:noProof/>
            <w:webHidden/>
          </w:rPr>
          <w:fldChar w:fldCharType="end"/>
        </w:r>
      </w:hyperlink>
    </w:p>
    <w:p w14:paraId="007CBA1D" w14:textId="6DB53BAA"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72" w:history="1">
        <w:r w:rsidRPr="001D5CA0">
          <w:rPr>
            <w:rStyle w:val="Hyperlink"/>
            <w:noProof/>
          </w:rPr>
          <w:t>11.15</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Pregnant passengers</w:t>
        </w:r>
        <w:r>
          <w:rPr>
            <w:noProof/>
            <w:webHidden/>
          </w:rPr>
          <w:tab/>
        </w:r>
        <w:r>
          <w:rPr>
            <w:noProof/>
            <w:webHidden/>
          </w:rPr>
          <w:fldChar w:fldCharType="begin"/>
        </w:r>
        <w:r>
          <w:rPr>
            <w:noProof/>
            <w:webHidden/>
          </w:rPr>
          <w:instrText xml:space="preserve"> PAGEREF _Toc234923772 \h </w:instrText>
        </w:r>
        <w:r>
          <w:rPr>
            <w:noProof/>
            <w:webHidden/>
          </w:rPr>
        </w:r>
        <w:r>
          <w:rPr>
            <w:noProof/>
            <w:webHidden/>
          </w:rPr>
          <w:fldChar w:fldCharType="separate"/>
        </w:r>
        <w:r>
          <w:rPr>
            <w:noProof/>
            <w:webHidden/>
          </w:rPr>
          <w:t>51</w:t>
        </w:r>
        <w:r>
          <w:rPr>
            <w:noProof/>
            <w:webHidden/>
          </w:rPr>
          <w:fldChar w:fldCharType="end"/>
        </w:r>
      </w:hyperlink>
    </w:p>
    <w:p w14:paraId="4BFCAAE6" w14:textId="21470AC6" w:rsidR="00092F7A" w:rsidRDefault="00092F7A">
      <w:pPr>
        <w:pStyle w:val="TOC1"/>
        <w:rPr>
          <w:rFonts w:asciiTheme="minorHAnsi" w:eastAsiaTheme="minorEastAsia" w:hAnsiTheme="minorHAnsi"/>
          <w:b w:val="0"/>
          <w:color w:val="auto"/>
          <w:kern w:val="2"/>
          <w:sz w:val="24"/>
          <w:szCs w:val="24"/>
          <w:lang w:eastAsia="en-AU"/>
          <w14:ligatures w14:val="standardContextual"/>
        </w:rPr>
      </w:pPr>
      <w:hyperlink w:anchor="_Toc234923773" w:history="1">
        <w:r w:rsidRPr="001D5CA0">
          <w:rPr>
            <w:rStyle w:val="Hyperlink"/>
          </w:rPr>
          <w:t>12</w:t>
        </w:r>
        <w:r>
          <w:rPr>
            <w:rFonts w:asciiTheme="minorHAnsi" w:eastAsiaTheme="minorEastAsia" w:hAnsiTheme="minorHAnsi"/>
            <w:b w:val="0"/>
            <w:color w:val="auto"/>
            <w:kern w:val="2"/>
            <w:sz w:val="24"/>
            <w:szCs w:val="24"/>
            <w:lang w:eastAsia="en-AU"/>
            <w14:ligatures w14:val="standardContextual"/>
          </w:rPr>
          <w:tab/>
        </w:r>
        <w:r w:rsidRPr="001D5CA0">
          <w:rPr>
            <w:rStyle w:val="Hyperlink"/>
          </w:rPr>
          <w:t>Ground operations and movement of persons</w:t>
        </w:r>
        <w:r>
          <w:rPr>
            <w:webHidden/>
          </w:rPr>
          <w:tab/>
        </w:r>
        <w:r>
          <w:rPr>
            <w:webHidden/>
          </w:rPr>
          <w:fldChar w:fldCharType="begin"/>
        </w:r>
        <w:r>
          <w:rPr>
            <w:webHidden/>
          </w:rPr>
          <w:instrText xml:space="preserve"> PAGEREF _Toc234923773 \h </w:instrText>
        </w:r>
        <w:r>
          <w:rPr>
            <w:webHidden/>
          </w:rPr>
        </w:r>
        <w:r>
          <w:rPr>
            <w:webHidden/>
          </w:rPr>
          <w:fldChar w:fldCharType="separate"/>
        </w:r>
        <w:r>
          <w:rPr>
            <w:webHidden/>
          </w:rPr>
          <w:t>52</w:t>
        </w:r>
        <w:r>
          <w:rPr>
            <w:webHidden/>
          </w:rPr>
          <w:fldChar w:fldCharType="end"/>
        </w:r>
      </w:hyperlink>
    </w:p>
    <w:p w14:paraId="37351485" w14:textId="4FA0C379"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74" w:history="1">
        <w:r w:rsidRPr="001D5CA0">
          <w:rPr>
            <w:rStyle w:val="Hyperlink"/>
            <w:noProof/>
          </w:rPr>
          <w:t>12.1</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Operating aircraft</w:t>
        </w:r>
        <w:r>
          <w:rPr>
            <w:noProof/>
            <w:webHidden/>
          </w:rPr>
          <w:tab/>
        </w:r>
        <w:r>
          <w:rPr>
            <w:noProof/>
            <w:webHidden/>
          </w:rPr>
          <w:fldChar w:fldCharType="begin"/>
        </w:r>
        <w:r>
          <w:rPr>
            <w:noProof/>
            <w:webHidden/>
          </w:rPr>
          <w:instrText xml:space="preserve"> PAGEREF _Toc234923774 \h </w:instrText>
        </w:r>
        <w:r>
          <w:rPr>
            <w:noProof/>
            <w:webHidden/>
          </w:rPr>
        </w:r>
        <w:r>
          <w:rPr>
            <w:noProof/>
            <w:webHidden/>
          </w:rPr>
          <w:fldChar w:fldCharType="separate"/>
        </w:r>
        <w:r>
          <w:rPr>
            <w:noProof/>
            <w:webHidden/>
          </w:rPr>
          <w:t>52</w:t>
        </w:r>
        <w:r>
          <w:rPr>
            <w:noProof/>
            <w:webHidden/>
          </w:rPr>
          <w:fldChar w:fldCharType="end"/>
        </w:r>
      </w:hyperlink>
    </w:p>
    <w:p w14:paraId="0A6104E4" w14:textId="444B6656"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75" w:history="1">
        <w:r w:rsidRPr="001D5CA0">
          <w:rPr>
            <w:rStyle w:val="Hyperlink"/>
            <w:noProof/>
          </w:rPr>
          <w:t>12.2</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Standard visual signals</w:t>
        </w:r>
        <w:r>
          <w:rPr>
            <w:noProof/>
            <w:webHidden/>
          </w:rPr>
          <w:tab/>
        </w:r>
        <w:r>
          <w:rPr>
            <w:noProof/>
            <w:webHidden/>
          </w:rPr>
          <w:fldChar w:fldCharType="begin"/>
        </w:r>
        <w:r>
          <w:rPr>
            <w:noProof/>
            <w:webHidden/>
          </w:rPr>
          <w:instrText xml:space="preserve"> PAGEREF _Toc234923775 \h </w:instrText>
        </w:r>
        <w:r>
          <w:rPr>
            <w:noProof/>
            <w:webHidden/>
          </w:rPr>
        </w:r>
        <w:r>
          <w:rPr>
            <w:noProof/>
            <w:webHidden/>
          </w:rPr>
          <w:fldChar w:fldCharType="separate"/>
        </w:r>
        <w:r>
          <w:rPr>
            <w:noProof/>
            <w:webHidden/>
          </w:rPr>
          <w:t>52</w:t>
        </w:r>
        <w:r>
          <w:rPr>
            <w:noProof/>
            <w:webHidden/>
          </w:rPr>
          <w:fldChar w:fldCharType="end"/>
        </w:r>
      </w:hyperlink>
    </w:p>
    <w:p w14:paraId="470558BF" w14:textId="2A43476E"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76" w:history="1">
        <w:r w:rsidRPr="001D5CA0">
          <w:rPr>
            <w:rStyle w:val="Hyperlink"/>
            <w:noProof/>
          </w:rPr>
          <w:t>12.3</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Managing passengers</w:t>
        </w:r>
        <w:r>
          <w:rPr>
            <w:noProof/>
            <w:webHidden/>
          </w:rPr>
          <w:tab/>
        </w:r>
        <w:r>
          <w:rPr>
            <w:noProof/>
            <w:webHidden/>
          </w:rPr>
          <w:fldChar w:fldCharType="begin"/>
        </w:r>
        <w:r>
          <w:rPr>
            <w:noProof/>
            <w:webHidden/>
          </w:rPr>
          <w:instrText xml:space="preserve"> PAGEREF _Toc234923776 \h </w:instrText>
        </w:r>
        <w:r>
          <w:rPr>
            <w:noProof/>
            <w:webHidden/>
          </w:rPr>
        </w:r>
        <w:r>
          <w:rPr>
            <w:noProof/>
            <w:webHidden/>
          </w:rPr>
          <w:fldChar w:fldCharType="separate"/>
        </w:r>
        <w:r>
          <w:rPr>
            <w:noProof/>
            <w:webHidden/>
          </w:rPr>
          <w:t>52</w:t>
        </w:r>
        <w:r>
          <w:rPr>
            <w:noProof/>
            <w:webHidden/>
          </w:rPr>
          <w:fldChar w:fldCharType="end"/>
        </w:r>
      </w:hyperlink>
    </w:p>
    <w:p w14:paraId="332A80E3" w14:textId="2095A255" w:rsidR="00092F7A" w:rsidRDefault="00092F7A">
      <w:pPr>
        <w:pStyle w:val="TOC1"/>
        <w:rPr>
          <w:rFonts w:asciiTheme="minorHAnsi" w:eastAsiaTheme="minorEastAsia" w:hAnsiTheme="minorHAnsi"/>
          <w:b w:val="0"/>
          <w:color w:val="auto"/>
          <w:kern w:val="2"/>
          <w:sz w:val="24"/>
          <w:szCs w:val="24"/>
          <w:lang w:eastAsia="en-AU"/>
          <w14:ligatures w14:val="standardContextual"/>
        </w:rPr>
      </w:pPr>
      <w:hyperlink w:anchor="_Toc234923777" w:history="1">
        <w:r w:rsidRPr="001D5CA0">
          <w:rPr>
            <w:rStyle w:val="Hyperlink"/>
          </w:rPr>
          <w:t>13</w:t>
        </w:r>
        <w:r>
          <w:rPr>
            <w:rFonts w:asciiTheme="minorHAnsi" w:eastAsiaTheme="minorEastAsia" w:hAnsiTheme="minorHAnsi"/>
            <w:b w:val="0"/>
            <w:color w:val="auto"/>
            <w:kern w:val="2"/>
            <w:sz w:val="24"/>
            <w:szCs w:val="24"/>
            <w:lang w:eastAsia="en-AU"/>
            <w14:ligatures w14:val="standardContextual"/>
          </w:rPr>
          <w:tab/>
        </w:r>
        <w:r w:rsidRPr="001D5CA0">
          <w:rPr>
            <w:rStyle w:val="Hyperlink"/>
          </w:rPr>
          <w:t>Flight conduct</w:t>
        </w:r>
        <w:r>
          <w:rPr>
            <w:webHidden/>
          </w:rPr>
          <w:tab/>
        </w:r>
        <w:r>
          <w:rPr>
            <w:webHidden/>
          </w:rPr>
          <w:fldChar w:fldCharType="begin"/>
        </w:r>
        <w:r>
          <w:rPr>
            <w:webHidden/>
          </w:rPr>
          <w:instrText xml:space="preserve"> PAGEREF _Toc234923777 \h </w:instrText>
        </w:r>
        <w:r>
          <w:rPr>
            <w:webHidden/>
          </w:rPr>
        </w:r>
        <w:r>
          <w:rPr>
            <w:webHidden/>
          </w:rPr>
          <w:fldChar w:fldCharType="separate"/>
        </w:r>
        <w:r>
          <w:rPr>
            <w:webHidden/>
          </w:rPr>
          <w:t>53</w:t>
        </w:r>
        <w:r>
          <w:rPr>
            <w:webHidden/>
          </w:rPr>
          <w:fldChar w:fldCharType="end"/>
        </w:r>
      </w:hyperlink>
    </w:p>
    <w:p w14:paraId="009F54B8" w14:textId="2681518F"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78" w:history="1">
        <w:r w:rsidRPr="001D5CA0">
          <w:rPr>
            <w:rStyle w:val="Hyperlink"/>
            <w:noProof/>
          </w:rPr>
          <w:t>13.1</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Flight authorisation</w:t>
        </w:r>
        <w:r>
          <w:rPr>
            <w:noProof/>
            <w:webHidden/>
          </w:rPr>
          <w:tab/>
        </w:r>
        <w:r>
          <w:rPr>
            <w:noProof/>
            <w:webHidden/>
          </w:rPr>
          <w:fldChar w:fldCharType="begin"/>
        </w:r>
        <w:r>
          <w:rPr>
            <w:noProof/>
            <w:webHidden/>
          </w:rPr>
          <w:instrText xml:space="preserve"> PAGEREF _Toc234923778 \h </w:instrText>
        </w:r>
        <w:r>
          <w:rPr>
            <w:noProof/>
            <w:webHidden/>
          </w:rPr>
        </w:r>
        <w:r>
          <w:rPr>
            <w:noProof/>
            <w:webHidden/>
          </w:rPr>
          <w:fldChar w:fldCharType="separate"/>
        </w:r>
        <w:r>
          <w:rPr>
            <w:noProof/>
            <w:webHidden/>
          </w:rPr>
          <w:t>53</w:t>
        </w:r>
        <w:r>
          <w:rPr>
            <w:noProof/>
            <w:webHidden/>
          </w:rPr>
          <w:fldChar w:fldCharType="end"/>
        </w:r>
      </w:hyperlink>
    </w:p>
    <w:p w14:paraId="7B81B88F" w14:textId="2EB84F7D"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79" w:history="1">
        <w:r w:rsidRPr="001D5CA0">
          <w:rPr>
            <w:rStyle w:val="Hyperlink"/>
            <w:noProof/>
          </w:rPr>
          <w:t>13.2</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Operational control</w:t>
        </w:r>
        <w:r>
          <w:rPr>
            <w:noProof/>
            <w:webHidden/>
          </w:rPr>
          <w:tab/>
        </w:r>
        <w:r>
          <w:rPr>
            <w:noProof/>
            <w:webHidden/>
          </w:rPr>
          <w:fldChar w:fldCharType="begin"/>
        </w:r>
        <w:r>
          <w:rPr>
            <w:noProof/>
            <w:webHidden/>
          </w:rPr>
          <w:instrText xml:space="preserve"> PAGEREF _Toc234923779 \h </w:instrText>
        </w:r>
        <w:r>
          <w:rPr>
            <w:noProof/>
            <w:webHidden/>
          </w:rPr>
        </w:r>
        <w:r>
          <w:rPr>
            <w:noProof/>
            <w:webHidden/>
          </w:rPr>
          <w:fldChar w:fldCharType="separate"/>
        </w:r>
        <w:r>
          <w:rPr>
            <w:noProof/>
            <w:webHidden/>
          </w:rPr>
          <w:t>53</w:t>
        </w:r>
        <w:r>
          <w:rPr>
            <w:noProof/>
            <w:webHidden/>
          </w:rPr>
          <w:fldChar w:fldCharType="end"/>
        </w:r>
      </w:hyperlink>
    </w:p>
    <w:p w14:paraId="3A923C1D" w14:textId="577D1382"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80" w:history="1">
        <w:r w:rsidRPr="001D5CA0">
          <w:rPr>
            <w:rStyle w:val="Hyperlink"/>
            <w:noProof/>
          </w:rPr>
          <w:t>13.3</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Documents to be carried on flights</w:t>
        </w:r>
        <w:r>
          <w:rPr>
            <w:noProof/>
            <w:webHidden/>
          </w:rPr>
          <w:tab/>
        </w:r>
        <w:r>
          <w:rPr>
            <w:noProof/>
            <w:webHidden/>
          </w:rPr>
          <w:fldChar w:fldCharType="begin"/>
        </w:r>
        <w:r>
          <w:rPr>
            <w:noProof/>
            <w:webHidden/>
          </w:rPr>
          <w:instrText xml:space="preserve"> PAGEREF _Toc234923780 \h </w:instrText>
        </w:r>
        <w:r>
          <w:rPr>
            <w:noProof/>
            <w:webHidden/>
          </w:rPr>
        </w:r>
        <w:r>
          <w:rPr>
            <w:noProof/>
            <w:webHidden/>
          </w:rPr>
          <w:fldChar w:fldCharType="separate"/>
        </w:r>
        <w:r>
          <w:rPr>
            <w:noProof/>
            <w:webHidden/>
          </w:rPr>
          <w:t>53</w:t>
        </w:r>
        <w:r>
          <w:rPr>
            <w:noProof/>
            <w:webHidden/>
          </w:rPr>
          <w:fldChar w:fldCharType="end"/>
        </w:r>
      </w:hyperlink>
    </w:p>
    <w:p w14:paraId="1718F4C9" w14:textId="78762088"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81" w:history="1">
        <w:r w:rsidRPr="001D5CA0">
          <w:rPr>
            <w:rStyle w:val="Hyperlink"/>
            <w:noProof/>
          </w:rPr>
          <w:t>13.4</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Details of launch and landing areas used in regular operations</w:t>
        </w:r>
        <w:r>
          <w:rPr>
            <w:noProof/>
            <w:webHidden/>
          </w:rPr>
          <w:tab/>
        </w:r>
        <w:r>
          <w:rPr>
            <w:noProof/>
            <w:webHidden/>
          </w:rPr>
          <w:fldChar w:fldCharType="begin"/>
        </w:r>
        <w:r>
          <w:rPr>
            <w:noProof/>
            <w:webHidden/>
          </w:rPr>
          <w:instrText xml:space="preserve"> PAGEREF _Toc234923781 \h </w:instrText>
        </w:r>
        <w:r>
          <w:rPr>
            <w:noProof/>
            <w:webHidden/>
          </w:rPr>
        </w:r>
        <w:r>
          <w:rPr>
            <w:noProof/>
            <w:webHidden/>
          </w:rPr>
          <w:fldChar w:fldCharType="separate"/>
        </w:r>
        <w:r>
          <w:rPr>
            <w:noProof/>
            <w:webHidden/>
          </w:rPr>
          <w:t>53</w:t>
        </w:r>
        <w:r>
          <w:rPr>
            <w:noProof/>
            <w:webHidden/>
          </w:rPr>
          <w:fldChar w:fldCharType="end"/>
        </w:r>
      </w:hyperlink>
    </w:p>
    <w:p w14:paraId="33738B1A" w14:textId="1684FE5A"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82" w:history="1">
        <w:r w:rsidRPr="001D5CA0">
          <w:rPr>
            <w:rStyle w:val="Hyperlink"/>
            <w:noProof/>
          </w:rPr>
          <w:t>13.5</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Pre-flight procedures</w:t>
        </w:r>
        <w:r>
          <w:rPr>
            <w:noProof/>
            <w:webHidden/>
          </w:rPr>
          <w:tab/>
        </w:r>
        <w:r>
          <w:rPr>
            <w:noProof/>
            <w:webHidden/>
          </w:rPr>
          <w:fldChar w:fldCharType="begin"/>
        </w:r>
        <w:r>
          <w:rPr>
            <w:noProof/>
            <w:webHidden/>
          </w:rPr>
          <w:instrText xml:space="preserve"> PAGEREF _Toc234923782 \h </w:instrText>
        </w:r>
        <w:r>
          <w:rPr>
            <w:noProof/>
            <w:webHidden/>
          </w:rPr>
        </w:r>
        <w:r>
          <w:rPr>
            <w:noProof/>
            <w:webHidden/>
          </w:rPr>
          <w:fldChar w:fldCharType="separate"/>
        </w:r>
        <w:r>
          <w:rPr>
            <w:noProof/>
            <w:webHidden/>
          </w:rPr>
          <w:t>54</w:t>
        </w:r>
        <w:r>
          <w:rPr>
            <w:noProof/>
            <w:webHidden/>
          </w:rPr>
          <w:fldChar w:fldCharType="end"/>
        </w:r>
      </w:hyperlink>
    </w:p>
    <w:p w14:paraId="72AC343E" w14:textId="3699E84E" w:rsidR="00092F7A" w:rsidRDefault="00092F7A">
      <w:pPr>
        <w:pStyle w:val="TOC3"/>
        <w:rPr>
          <w:rFonts w:eastAsiaTheme="minorEastAsia"/>
          <w:noProof/>
          <w:color w:val="auto"/>
          <w:kern w:val="2"/>
          <w:sz w:val="24"/>
          <w:szCs w:val="24"/>
          <w:lang w:eastAsia="en-AU"/>
          <w14:ligatures w14:val="standardContextual"/>
        </w:rPr>
      </w:pPr>
      <w:hyperlink w:anchor="_Toc234923783" w:history="1">
        <w:r w:rsidRPr="001D5CA0">
          <w:rPr>
            <w:rStyle w:val="Hyperlink"/>
            <w:noProof/>
          </w:rPr>
          <w:t>13.5.1</w:t>
        </w:r>
        <w:r>
          <w:rPr>
            <w:rFonts w:eastAsiaTheme="minorEastAsia"/>
            <w:noProof/>
            <w:color w:val="auto"/>
            <w:kern w:val="2"/>
            <w:sz w:val="24"/>
            <w:szCs w:val="24"/>
            <w:lang w:eastAsia="en-AU"/>
            <w14:ligatures w14:val="standardContextual"/>
          </w:rPr>
          <w:tab/>
        </w:r>
        <w:r w:rsidRPr="001D5CA0">
          <w:rPr>
            <w:rStyle w:val="Hyperlink"/>
            <w:noProof/>
          </w:rPr>
          <w:t>Pre-departure inspection of balloon</w:t>
        </w:r>
        <w:r>
          <w:rPr>
            <w:noProof/>
            <w:webHidden/>
          </w:rPr>
          <w:tab/>
        </w:r>
        <w:r>
          <w:rPr>
            <w:noProof/>
            <w:webHidden/>
          </w:rPr>
          <w:fldChar w:fldCharType="begin"/>
        </w:r>
        <w:r>
          <w:rPr>
            <w:noProof/>
            <w:webHidden/>
          </w:rPr>
          <w:instrText xml:space="preserve"> PAGEREF _Toc234923783 \h </w:instrText>
        </w:r>
        <w:r>
          <w:rPr>
            <w:noProof/>
            <w:webHidden/>
          </w:rPr>
        </w:r>
        <w:r>
          <w:rPr>
            <w:noProof/>
            <w:webHidden/>
          </w:rPr>
          <w:fldChar w:fldCharType="separate"/>
        </w:r>
        <w:r>
          <w:rPr>
            <w:noProof/>
            <w:webHidden/>
          </w:rPr>
          <w:t>54</w:t>
        </w:r>
        <w:r>
          <w:rPr>
            <w:noProof/>
            <w:webHidden/>
          </w:rPr>
          <w:fldChar w:fldCharType="end"/>
        </w:r>
      </w:hyperlink>
    </w:p>
    <w:p w14:paraId="535D1985" w14:textId="2BDE5972" w:rsidR="00092F7A" w:rsidRDefault="00092F7A">
      <w:pPr>
        <w:pStyle w:val="TOC3"/>
        <w:rPr>
          <w:rFonts w:eastAsiaTheme="minorEastAsia"/>
          <w:noProof/>
          <w:color w:val="auto"/>
          <w:kern w:val="2"/>
          <w:sz w:val="24"/>
          <w:szCs w:val="24"/>
          <w:lang w:eastAsia="en-AU"/>
          <w14:ligatures w14:val="standardContextual"/>
        </w:rPr>
      </w:pPr>
      <w:hyperlink w:anchor="_Toc234923784" w:history="1">
        <w:r w:rsidRPr="001D5CA0">
          <w:rPr>
            <w:rStyle w:val="Hyperlink"/>
            <w:noProof/>
          </w:rPr>
          <w:t>13.5.2</w:t>
        </w:r>
        <w:r>
          <w:rPr>
            <w:rFonts w:eastAsiaTheme="minorEastAsia"/>
            <w:noProof/>
            <w:color w:val="auto"/>
            <w:kern w:val="2"/>
            <w:sz w:val="24"/>
            <w:szCs w:val="24"/>
            <w:lang w:eastAsia="en-AU"/>
            <w14:ligatures w14:val="standardContextual"/>
          </w:rPr>
          <w:tab/>
        </w:r>
        <w:r w:rsidRPr="001D5CA0">
          <w:rPr>
            <w:rStyle w:val="Hyperlink"/>
            <w:noProof/>
          </w:rPr>
          <w:t>Setting QNH - altitude check</w:t>
        </w:r>
        <w:r>
          <w:rPr>
            <w:noProof/>
            <w:webHidden/>
          </w:rPr>
          <w:tab/>
        </w:r>
        <w:r>
          <w:rPr>
            <w:noProof/>
            <w:webHidden/>
          </w:rPr>
          <w:fldChar w:fldCharType="begin"/>
        </w:r>
        <w:r>
          <w:rPr>
            <w:noProof/>
            <w:webHidden/>
          </w:rPr>
          <w:instrText xml:space="preserve"> PAGEREF _Toc234923784 \h </w:instrText>
        </w:r>
        <w:r>
          <w:rPr>
            <w:noProof/>
            <w:webHidden/>
          </w:rPr>
        </w:r>
        <w:r>
          <w:rPr>
            <w:noProof/>
            <w:webHidden/>
          </w:rPr>
          <w:fldChar w:fldCharType="separate"/>
        </w:r>
        <w:r>
          <w:rPr>
            <w:noProof/>
            <w:webHidden/>
          </w:rPr>
          <w:t>54</w:t>
        </w:r>
        <w:r>
          <w:rPr>
            <w:noProof/>
            <w:webHidden/>
          </w:rPr>
          <w:fldChar w:fldCharType="end"/>
        </w:r>
      </w:hyperlink>
    </w:p>
    <w:p w14:paraId="35A8EBD8" w14:textId="67405D34" w:rsidR="00092F7A" w:rsidRDefault="00092F7A">
      <w:pPr>
        <w:pStyle w:val="TOC3"/>
        <w:rPr>
          <w:rFonts w:eastAsiaTheme="minorEastAsia"/>
          <w:noProof/>
          <w:color w:val="auto"/>
          <w:kern w:val="2"/>
          <w:sz w:val="24"/>
          <w:szCs w:val="24"/>
          <w:lang w:eastAsia="en-AU"/>
          <w14:ligatures w14:val="standardContextual"/>
        </w:rPr>
      </w:pPr>
      <w:hyperlink w:anchor="_Toc234923785" w:history="1">
        <w:r w:rsidRPr="001D5CA0">
          <w:rPr>
            <w:rStyle w:val="Hyperlink"/>
            <w:noProof/>
          </w:rPr>
          <w:t>13.5.3</w:t>
        </w:r>
        <w:r>
          <w:rPr>
            <w:rFonts w:eastAsiaTheme="minorEastAsia"/>
            <w:noProof/>
            <w:color w:val="auto"/>
            <w:kern w:val="2"/>
            <w:sz w:val="24"/>
            <w:szCs w:val="24"/>
            <w:lang w:eastAsia="en-AU"/>
            <w14:ligatures w14:val="standardContextual"/>
          </w:rPr>
          <w:tab/>
        </w:r>
        <w:r w:rsidRPr="001D5CA0">
          <w:rPr>
            <w:rStyle w:val="Hyperlink"/>
            <w:noProof/>
          </w:rPr>
          <w:t>Quick release launch rope</w:t>
        </w:r>
        <w:r>
          <w:rPr>
            <w:noProof/>
            <w:webHidden/>
          </w:rPr>
          <w:tab/>
        </w:r>
        <w:r>
          <w:rPr>
            <w:noProof/>
            <w:webHidden/>
          </w:rPr>
          <w:fldChar w:fldCharType="begin"/>
        </w:r>
        <w:r>
          <w:rPr>
            <w:noProof/>
            <w:webHidden/>
          </w:rPr>
          <w:instrText xml:space="preserve"> PAGEREF _Toc234923785 \h </w:instrText>
        </w:r>
        <w:r>
          <w:rPr>
            <w:noProof/>
            <w:webHidden/>
          </w:rPr>
        </w:r>
        <w:r>
          <w:rPr>
            <w:noProof/>
            <w:webHidden/>
          </w:rPr>
          <w:fldChar w:fldCharType="separate"/>
        </w:r>
        <w:r>
          <w:rPr>
            <w:noProof/>
            <w:webHidden/>
          </w:rPr>
          <w:t>54</w:t>
        </w:r>
        <w:r>
          <w:rPr>
            <w:noProof/>
            <w:webHidden/>
          </w:rPr>
          <w:fldChar w:fldCharType="end"/>
        </w:r>
      </w:hyperlink>
    </w:p>
    <w:p w14:paraId="2C6C7FDB" w14:textId="00991267"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86" w:history="1">
        <w:r w:rsidRPr="001D5CA0">
          <w:rPr>
            <w:rStyle w:val="Hyperlink"/>
            <w:noProof/>
          </w:rPr>
          <w:t>13.6</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Departure (take-off and climb out) procedures</w:t>
        </w:r>
        <w:r>
          <w:rPr>
            <w:noProof/>
            <w:webHidden/>
          </w:rPr>
          <w:tab/>
        </w:r>
        <w:r>
          <w:rPr>
            <w:noProof/>
            <w:webHidden/>
          </w:rPr>
          <w:fldChar w:fldCharType="begin"/>
        </w:r>
        <w:r>
          <w:rPr>
            <w:noProof/>
            <w:webHidden/>
          </w:rPr>
          <w:instrText xml:space="preserve"> PAGEREF _Toc234923786 \h </w:instrText>
        </w:r>
        <w:r>
          <w:rPr>
            <w:noProof/>
            <w:webHidden/>
          </w:rPr>
        </w:r>
        <w:r>
          <w:rPr>
            <w:noProof/>
            <w:webHidden/>
          </w:rPr>
          <w:fldChar w:fldCharType="separate"/>
        </w:r>
        <w:r>
          <w:rPr>
            <w:noProof/>
            <w:webHidden/>
          </w:rPr>
          <w:t>54</w:t>
        </w:r>
        <w:r>
          <w:rPr>
            <w:noProof/>
            <w:webHidden/>
          </w:rPr>
          <w:fldChar w:fldCharType="end"/>
        </w:r>
      </w:hyperlink>
    </w:p>
    <w:p w14:paraId="5971CBD9" w14:textId="0BC129CA"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87" w:history="1">
        <w:r w:rsidRPr="001D5CA0">
          <w:rPr>
            <w:rStyle w:val="Hyperlink"/>
            <w:noProof/>
          </w:rPr>
          <w:t>13.7</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Enroute and descent procedures</w:t>
        </w:r>
        <w:r>
          <w:rPr>
            <w:noProof/>
            <w:webHidden/>
          </w:rPr>
          <w:tab/>
        </w:r>
        <w:r>
          <w:rPr>
            <w:noProof/>
            <w:webHidden/>
          </w:rPr>
          <w:fldChar w:fldCharType="begin"/>
        </w:r>
        <w:r>
          <w:rPr>
            <w:noProof/>
            <w:webHidden/>
          </w:rPr>
          <w:instrText xml:space="preserve"> PAGEREF _Toc234923787 \h </w:instrText>
        </w:r>
        <w:r>
          <w:rPr>
            <w:noProof/>
            <w:webHidden/>
          </w:rPr>
        </w:r>
        <w:r>
          <w:rPr>
            <w:noProof/>
            <w:webHidden/>
          </w:rPr>
          <w:fldChar w:fldCharType="separate"/>
        </w:r>
        <w:r>
          <w:rPr>
            <w:noProof/>
            <w:webHidden/>
          </w:rPr>
          <w:t>54</w:t>
        </w:r>
        <w:r>
          <w:rPr>
            <w:noProof/>
            <w:webHidden/>
          </w:rPr>
          <w:fldChar w:fldCharType="end"/>
        </w:r>
      </w:hyperlink>
    </w:p>
    <w:p w14:paraId="7DA6351F" w14:textId="4641D146" w:rsidR="00092F7A" w:rsidRDefault="00092F7A">
      <w:pPr>
        <w:pStyle w:val="TOC3"/>
        <w:rPr>
          <w:rFonts w:eastAsiaTheme="minorEastAsia"/>
          <w:noProof/>
          <w:color w:val="auto"/>
          <w:kern w:val="2"/>
          <w:sz w:val="24"/>
          <w:szCs w:val="24"/>
          <w:lang w:eastAsia="en-AU"/>
          <w14:ligatures w14:val="standardContextual"/>
        </w:rPr>
      </w:pPr>
      <w:hyperlink w:anchor="_Toc234923788" w:history="1">
        <w:r w:rsidRPr="001D5CA0">
          <w:rPr>
            <w:rStyle w:val="Hyperlink"/>
            <w:noProof/>
          </w:rPr>
          <w:t>13.7.1</w:t>
        </w:r>
        <w:r>
          <w:rPr>
            <w:rFonts w:eastAsiaTheme="minorEastAsia"/>
            <w:noProof/>
            <w:color w:val="auto"/>
            <w:kern w:val="2"/>
            <w:sz w:val="24"/>
            <w:szCs w:val="24"/>
            <w:lang w:eastAsia="en-AU"/>
            <w14:ligatures w14:val="standardContextual"/>
          </w:rPr>
          <w:tab/>
        </w:r>
        <w:r w:rsidRPr="001D5CA0">
          <w:rPr>
            <w:rStyle w:val="Hyperlink"/>
            <w:noProof/>
          </w:rPr>
          <w:t>Air traffic control clearance and instructions</w:t>
        </w:r>
        <w:r>
          <w:rPr>
            <w:noProof/>
            <w:webHidden/>
          </w:rPr>
          <w:tab/>
        </w:r>
        <w:r>
          <w:rPr>
            <w:noProof/>
            <w:webHidden/>
          </w:rPr>
          <w:fldChar w:fldCharType="begin"/>
        </w:r>
        <w:r>
          <w:rPr>
            <w:noProof/>
            <w:webHidden/>
          </w:rPr>
          <w:instrText xml:space="preserve"> PAGEREF _Toc234923788 \h </w:instrText>
        </w:r>
        <w:r>
          <w:rPr>
            <w:noProof/>
            <w:webHidden/>
          </w:rPr>
        </w:r>
        <w:r>
          <w:rPr>
            <w:noProof/>
            <w:webHidden/>
          </w:rPr>
          <w:fldChar w:fldCharType="separate"/>
        </w:r>
        <w:r>
          <w:rPr>
            <w:noProof/>
            <w:webHidden/>
          </w:rPr>
          <w:t>54</w:t>
        </w:r>
        <w:r>
          <w:rPr>
            <w:noProof/>
            <w:webHidden/>
          </w:rPr>
          <w:fldChar w:fldCharType="end"/>
        </w:r>
      </w:hyperlink>
    </w:p>
    <w:p w14:paraId="6C50D8AD" w14:textId="179FE1D9"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89" w:history="1">
        <w:r w:rsidRPr="001D5CA0">
          <w:rPr>
            <w:rStyle w:val="Hyperlink"/>
            <w:noProof/>
          </w:rPr>
          <w:t>13.8</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Pre-landing brief and checks</w:t>
        </w:r>
        <w:r>
          <w:rPr>
            <w:noProof/>
            <w:webHidden/>
          </w:rPr>
          <w:tab/>
        </w:r>
        <w:r>
          <w:rPr>
            <w:noProof/>
            <w:webHidden/>
          </w:rPr>
          <w:fldChar w:fldCharType="begin"/>
        </w:r>
        <w:r>
          <w:rPr>
            <w:noProof/>
            <w:webHidden/>
          </w:rPr>
          <w:instrText xml:space="preserve"> PAGEREF _Toc234923789 \h </w:instrText>
        </w:r>
        <w:r>
          <w:rPr>
            <w:noProof/>
            <w:webHidden/>
          </w:rPr>
        </w:r>
        <w:r>
          <w:rPr>
            <w:noProof/>
            <w:webHidden/>
          </w:rPr>
          <w:fldChar w:fldCharType="separate"/>
        </w:r>
        <w:r>
          <w:rPr>
            <w:noProof/>
            <w:webHidden/>
          </w:rPr>
          <w:t>54</w:t>
        </w:r>
        <w:r>
          <w:rPr>
            <w:noProof/>
            <w:webHidden/>
          </w:rPr>
          <w:fldChar w:fldCharType="end"/>
        </w:r>
      </w:hyperlink>
    </w:p>
    <w:p w14:paraId="74954CC5" w14:textId="28210ADA" w:rsidR="00092F7A" w:rsidRDefault="00092F7A">
      <w:pPr>
        <w:pStyle w:val="TOC3"/>
        <w:rPr>
          <w:rFonts w:eastAsiaTheme="minorEastAsia"/>
          <w:noProof/>
          <w:color w:val="auto"/>
          <w:kern w:val="2"/>
          <w:sz w:val="24"/>
          <w:szCs w:val="24"/>
          <w:lang w:eastAsia="en-AU"/>
          <w14:ligatures w14:val="standardContextual"/>
        </w:rPr>
      </w:pPr>
      <w:hyperlink w:anchor="_Toc234923790" w:history="1">
        <w:r w:rsidRPr="001D5CA0">
          <w:rPr>
            <w:rStyle w:val="Hyperlink"/>
            <w:noProof/>
          </w:rPr>
          <w:t>13.8.1</w:t>
        </w:r>
        <w:r>
          <w:rPr>
            <w:rFonts w:eastAsiaTheme="minorEastAsia"/>
            <w:noProof/>
            <w:color w:val="auto"/>
            <w:kern w:val="2"/>
            <w:sz w:val="24"/>
            <w:szCs w:val="24"/>
            <w:lang w:eastAsia="en-AU"/>
            <w14:ligatures w14:val="standardContextual"/>
          </w:rPr>
          <w:tab/>
        </w:r>
        <w:r w:rsidRPr="001D5CA0">
          <w:rPr>
            <w:rStyle w:val="Hyperlink"/>
            <w:noProof/>
          </w:rPr>
          <w:t>Pre-landing passenger briefing</w:t>
        </w:r>
        <w:r>
          <w:rPr>
            <w:noProof/>
            <w:webHidden/>
          </w:rPr>
          <w:tab/>
        </w:r>
        <w:r>
          <w:rPr>
            <w:noProof/>
            <w:webHidden/>
          </w:rPr>
          <w:fldChar w:fldCharType="begin"/>
        </w:r>
        <w:r>
          <w:rPr>
            <w:noProof/>
            <w:webHidden/>
          </w:rPr>
          <w:instrText xml:space="preserve"> PAGEREF _Toc234923790 \h </w:instrText>
        </w:r>
        <w:r>
          <w:rPr>
            <w:noProof/>
            <w:webHidden/>
          </w:rPr>
        </w:r>
        <w:r>
          <w:rPr>
            <w:noProof/>
            <w:webHidden/>
          </w:rPr>
          <w:fldChar w:fldCharType="separate"/>
        </w:r>
        <w:r>
          <w:rPr>
            <w:noProof/>
            <w:webHidden/>
          </w:rPr>
          <w:t>54</w:t>
        </w:r>
        <w:r>
          <w:rPr>
            <w:noProof/>
            <w:webHidden/>
          </w:rPr>
          <w:fldChar w:fldCharType="end"/>
        </w:r>
      </w:hyperlink>
    </w:p>
    <w:p w14:paraId="1EAF1F60" w14:textId="16976DBD" w:rsidR="00092F7A" w:rsidRDefault="00092F7A">
      <w:pPr>
        <w:pStyle w:val="TOC3"/>
        <w:rPr>
          <w:rFonts w:eastAsiaTheme="minorEastAsia"/>
          <w:noProof/>
          <w:color w:val="auto"/>
          <w:kern w:val="2"/>
          <w:sz w:val="24"/>
          <w:szCs w:val="24"/>
          <w:lang w:eastAsia="en-AU"/>
          <w14:ligatures w14:val="standardContextual"/>
        </w:rPr>
      </w:pPr>
      <w:hyperlink w:anchor="_Toc234923791" w:history="1">
        <w:r w:rsidRPr="001D5CA0">
          <w:rPr>
            <w:rStyle w:val="Hyperlink"/>
            <w:noProof/>
          </w:rPr>
          <w:t>13.8.2</w:t>
        </w:r>
        <w:r>
          <w:rPr>
            <w:rFonts w:eastAsiaTheme="minorEastAsia"/>
            <w:noProof/>
            <w:color w:val="auto"/>
            <w:kern w:val="2"/>
            <w:sz w:val="24"/>
            <w:szCs w:val="24"/>
            <w:lang w:eastAsia="en-AU"/>
            <w14:ligatures w14:val="standardContextual"/>
          </w:rPr>
          <w:tab/>
        </w:r>
        <w:r w:rsidRPr="001D5CA0">
          <w:rPr>
            <w:rStyle w:val="Hyperlink"/>
            <w:noProof/>
          </w:rPr>
          <w:t>Pre-landing checks</w:t>
        </w:r>
        <w:r>
          <w:rPr>
            <w:noProof/>
            <w:webHidden/>
          </w:rPr>
          <w:tab/>
        </w:r>
        <w:r>
          <w:rPr>
            <w:noProof/>
            <w:webHidden/>
          </w:rPr>
          <w:fldChar w:fldCharType="begin"/>
        </w:r>
        <w:r>
          <w:rPr>
            <w:noProof/>
            <w:webHidden/>
          </w:rPr>
          <w:instrText xml:space="preserve"> PAGEREF _Toc234923791 \h </w:instrText>
        </w:r>
        <w:r>
          <w:rPr>
            <w:noProof/>
            <w:webHidden/>
          </w:rPr>
        </w:r>
        <w:r>
          <w:rPr>
            <w:noProof/>
            <w:webHidden/>
          </w:rPr>
          <w:fldChar w:fldCharType="separate"/>
        </w:r>
        <w:r>
          <w:rPr>
            <w:noProof/>
            <w:webHidden/>
          </w:rPr>
          <w:t>54</w:t>
        </w:r>
        <w:r>
          <w:rPr>
            <w:noProof/>
            <w:webHidden/>
          </w:rPr>
          <w:fldChar w:fldCharType="end"/>
        </w:r>
      </w:hyperlink>
    </w:p>
    <w:p w14:paraId="3F535874" w14:textId="6F906177" w:rsidR="00092F7A" w:rsidRDefault="00092F7A">
      <w:pPr>
        <w:pStyle w:val="TOC3"/>
        <w:rPr>
          <w:rFonts w:eastAsiaTheme="minorEastAsia"/>
          <w:noProof/>
          <w:color w:val="auto"/>
          <w:kern w:val="2"/>
          <w:sz w:val="24"/>
          <w:szCs w:val="24"/>
          <w:lang w:eastAsia="en-AU"/>
          <w14:ligatures w14:val="standardContextual"/>
        </w:rPr>
      </w:pPr>
      <w:hyperlink w:anchor="_Toc234923792" w:history="1">
        <w:r w:rsidRPr="001D5CA0">
          <w:rPr>
            <w:rStyle w:val="Hyperlink"/>
            <w:noProof/>
          </w:rPr>
          <w:t>13.8.3</w:t>
        </w:r>
        <w:r>
          <w:rPr>
            <w:rFonts w:eastAsiaTheme="minorEastAsia"/>
            <w:noProof/>
            <w:color w:val="auto"/>
            <w:kern w:val="2"/>
            <w:sz w:val="24"/>
            <w:szCs w:val="24"/>
            <w:lang w:eastAsia="en-AU"/>
            <w14:ligatures w14:val="standardContextual"/>
          </w:rPr>
          <w:tab/>
        </w:r>
        <w:r w:rsidRPr="001D5CA0">
          <w:rPr>
            <w:rStyle w:val="Hyperlink"/>
            <w:noProof/>
          </w:rPr>
          <w:t>Hard landing possible</w:t>
        </w:r>
        <w:r>
          <w:rPr>
            <w:noProof/>
            <w:webHidden/>
          </w:rPr>
          <w:tab/>
        </w:r>
        <w:r>
          <w:rPr>
            <w:noProof/>
            <w:webHidden/>
          </w:rPr>
          <w:fldChar w:fldCharType="begin"/>
        </w:r>
        <w:r>
          <w:rPr>
            <w:noProof/>
            <w:webHidden/>
          </w:rPr>
          <w:instrText xml:space="preserve"> PAGEREF _Toc234923792 \h </w:instrText>
        </w:r>
        <w:r>
          <w:rPr>
            <w:noProof/>
            <w:webHidden/>
          </w:rPr>
        </w:r>
        <w:r>
          <w:rPr>
            <w:noProof/>
            <w:webHidden/>
          </w:rPr>
          <w:fldChar w:fldCharType="separate"/>
        </w:r>
        <w:r>
          <w:rPr>
            <w:noProof/>
            <w:webHidden/>
          </w:rPr>
          <w:t>55</w:t>
        </w:r>
        <w:r>
          <w:rPr>
            <w:noProof/>
            <w:webHidden/>
          </w:rPr>
          <w:fldChar w:fldCharType="end"/>
        </w:r>
      </w:hyperlink>
    </w:p>
    <w:p w14:paraId="7B7524EA" w14:textId="152A9DA1" w:rsidR="00092F7A" w:rsidRDefault="00092F7A">
      <w:pPr>
        <w:pStyle w:val="TOC3"/>
        <w:rPr>
          <w:rFonts w:eastAsiaTheme="minorEastAsia"/>
          <w:noProof/>
          <w:color w:val="auto"/>
          <w:kern w:val="2"/>
          <w:sz w:val="24"/>
          <w:szCs w:val="24"/>
          <w:lang w:eastAsia="en-AU"/>
          <w14:ligatures w14:val="standardContextual"/>
        </w:rPr>
      </w:pPr>
      <w:hyperlink w:anchor="_Toc234923793" w:history="1">
        <w:r w:rsidRPr="001D5CA0">
          <w:rPr>
            <w:rStyle w:val="Hyperlink"/>
            <w:noProof/>
          </w:rPr>
          <w:t>13.8.4</w:t>
        </w:r>
        <w:r>
          <w:rPr>
            <w:rFonts w:eastAsiaTheme="minorEastAsia"/>
            <w:noProof/>
            <w:color w:val="auto"/>
            <w:kern w:val="2"/>
            <w:sz w:val="24"/>
            <w:szCs w:val="24"/>
            <w:lang w:eastAsia="en-AU"/>
            <w14:ligatures w14:val="standardContextual"/>
          </w:rPr>
          <w:tab/>
        </w:r>
        <w:r w:rsidRPr="001D5CA0">
          <w:rPr>
            <w:rStyle w:val="Hyperlink"/>
            <w:noProof/>
          </w:rPr>
          <w:t>Drag landing possible</w:t>
        </w:r>
        <w:r>
          <w:rPr>
            <w:noProof/>
            <w:webHidden/>
          </w:rPr>
          <w:tab/>
        </w:r>
        <w:r>
          <w:rPr>
            <w:noProof/>
            <w:webHidden/>
          </w:rPr>
          <w:fldChar w:fldCharType="begin"/>
        </w:r>
        <w:r>
          <w:rPr>
            <w:noProof/>
            <w:webHidden/>
          </w:rPr>
          <w:instrText xml:space="preserve"> PAGEREF _Toc234923793 \h </w:instrText>
        </w:r>
        <w:r>
          <w:rPr>
            <w:noProof/>
            <w:webHidden/>
          </w:rPr>
        </w:r>
        <w:r>
          <w:rPr>
            <w:noProof/>
            <w:webHidden/>
          </w:rPr>
          <w:fldChar w:fldCharType="separate"/>
        </w:r>
        <w:r>
          <w:rPr>
            <w:noProof/>
            <w:webHidden/>
          </w:rPr>
          <w:t>55</w:t>
        </w:r>
        <w:r>
          <w:rPr>
            <w:noProof/>
            <w:webHidden/>
          </w:rPr>
          <w:fldChar w:fldCharType="end"/>
        </w:r>
      </w:hyperlink>
    </w:p>
    <w:p w14:paraId="58162FD9" w14:textId="2873482F"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794" w:history="1">
        <w:r w:rsidRPr="001D5CA0">
          <w:rPr>
            <w:rStyle w:val="Hyperlink"/>
            <w:noProof/>
          </w:rPr>
          <w:t>13.9</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Approach and landing precautions</w:t>
        </w:r>
        <w:r>
          <w:rPr>
            <w:noProof/>
            <w:webHidden/>
          </w:rPr>
          <w:tab/>
        </w:r>
        <w:r>
          <w:rPr>
            <w:noProof/>
            <w:webHidden/>
          </w:rPr>
          <w:fldChar w:fldCharType="begin"/>
        </w:r>
        <w:r>
          <w:rPr>
            <w:noProof/>
            <w:webHidden/>
          </w:rPr>
          <w:instrText xml:space="preserve"> PAGEREF _Toc234923794 \h </w:instrText>
        </w:r>
        <w:r>
          <w:rPr>
            <w:noProof/>
            <w:webHidden/>
          </w:rPr>
        </w:r>
        <w:r>
          <w:rPr>
            <w:noProof/>
            <w:webHidden/>
          </w:rPr>
          <w:fldChar w:fldCharType="separate"/>
        </w:r>
        <w:r>
          <w:rPr>
            <w:noProof/>
            <w:webHidden/>
          </w:rPr>
          <w:t>55</w:t>
        </w:r>
        <w:r>
          <w:rPr>
            <w:noProof/>
            <w:webHidden/>
          </w:rPr>
          <w:fldChar w:fldCharType="end"/>
        </w:r>
      </w:hyperlink>
    </w:p>
    <w:p w14:paraId="663687FF" w14:textId="7C299BF6" w:rsidR="00092F7A" w:rsidRDefault="00092F7A">
      <w:pPr>
        <w:pStyle w:val="TOC3"/>
        <w:rPr>
          <w:rFonts w:eastAsiaTheme="minorEastAsia"/>
          <w:noProof/>
          <w:color w:val="auto"/>
          <w:kern w:val="2"/>
          <w:sz w:val="24"/>
          <w:szCs w:val="24"/>
          <w:lang w:eastAsia="en-AU"/>
          <w14:ligatures w14:val="standardContextual"/>
        </w:rPr>
      </w:pPr>
      <w:hyperlink w:anchor="_Toc234923795" w:history="1">
        <w:r w:rsidRPr="001D5CA0">
          <w:rPr>
            <w:rStyle w:val="Hyperlink"/>
            <w:noProof/>
          </w:rPr>
          <w:t>13.9.1</w:t>
        </w:r>
        <w:r>
          <w:rPr>
            <w:rFonts w:eastAsiaTheme="minorEastAsia"/>
            <w:noProof/>
            <w:color w:val="auto"/>
            <w:kern w:val="2"/>
            <w:sz w:val="24"/>
            <w:szCs w:val="24"/>
            <w:lang w:eastAsia="en-AU"/>
            <w14:ligatures w14:val="standardContextual"/>
          </w:rPr>
          <w:tab/>
        </w:r>
        <w:r w:rsidRPr="001D5CA0">
          <w:rPr>
            <w:rStyle w:val="Hyperlink"/>
            <w:noProof/>
          </w:rPr>
          <w:t>Landing in calm or light wind conditions</w:t>
        </w:r>
        <w:r>
          <w:rPr>
            <w:noProof/>
            <w:webHidden/>
          </w:rPr>
          <w:tab/>
        </w:r>
        <w:r>
          <w:rPr>
            <w:noProof/>
            <w:webHidden/>
          </w:rPr>
          <w:fldChar w:fldCharType="begin"/>
        </w:r>
        <w:r>
          <w:rPr>
            <w:noProof/>
            <w:webHidden/>
          </w:rPr>
          <w:instrText xml:space="preserve"> PAGEREF _Toc234923795 \h </w:instrText>
        </w:r>
        <w:r>
          <w:rPr>
            <w:noProof/>
            <w:webHidden/>
          </w:rPr>
        </w:r>
        <w:r>
          <w:rPr>
            <w:noProof/>
            <w:webHidden/>
          </w:rPr>
          <w:fldChar w:fldCharType="separate"/>
        </w:r>
        <w:r>
          <w:rPr>
            <w:noProof/>
            <w:webHidden/>
          </w:rPr>
          <w:t>55</w:t>
        </w:r>
        <w:r>
          <w:rPr>
            <w:noProof/>
            <w:webHidden/>
          </w:rPr>
          <w:fldChar w:fldCharType="end"/>
        </w:r>
      </w:hyperlink>
    </w:p>
    <w:p w14:paraId="550C3E9E" w14:textId="3A9DE094" w:rsidR="00092F7A" w:rsidRDefault="00092F7A">
      <w:pPr>
        <w:pStyle w:val="TOC3"/>
        <w:rPr>
          <w:rFonts w:eastAsiaTheme="minorEastAsia"/>
          <w:noProof/>
          <w:color w:val="auto"/>
          <w:kern w:val="2"/>
          <w:sz w:val="24"/>
          <w:szCs w:val="24"/>
          <w:lang w:eastAsia="en-AU"/>
          <w14:ligatures w14:val="standardContextual"/>
        </w:rPr>
      </w:pPr>
      <w:hyperlink w:anchor="_Toc234923796" w:history="1">
        <w:r w:rsidRPr="001D5CA0">
          <w:rPr>
            <w:rStyle w:val="Hyperlink"/>
            <w:noProof/>
          </w:rPr>
          <w:t>13.9.2</w:t>
        </w:r>
        <w:r>
          <w:rPr>
            <w:rFonts w:eastAsiaTheme="minorEastAsia"/>
            <w:noProof/>
            <w:color w:val="auto"/>
            <w:kern w:val="2"/>
            <w:sz w:val="24"/>
            <w:szCs w:val="24"/>
            <w:lang w:eastAsia="en-AU"/>
            <w14:ligatures w14:val="standardContextual"/>
          </w:rPr>
          <w:tab/>
        </w:r>
        <w:r w:rsidRPr="001D5CA0">
          <w:rPr>
            <w:rStyle w:val="Hyperlink"/>
            <w:noProof/>
          </w:rPr>
          <w:t>Landing in other than calm or light wind conditions</w:t>
        </w:r>
        <w:r>
          <w:rPr>
            <w:noProof/>
            <w:webHidden/>
          </w:rPr>
          <w:tab/>
        </w:r>
        <w:r>
          <w:rPr>
            <w:noProof/>
            <w:webHidden/>
          </w:rPr>
          <w:fldChar w:fldCharType="begin"/>
        </w:r>
        <w:r>
          <w:rPr>
            <w:noProof/>
            <w:webHidden/>
          </w:rPr>
          <w:instrText xml:space="preserve"> PAGEREF _Toc234923796 \h </w:instrText>
        </w:r>
        <w:r>
          <w:rPr>
            <w:noProof/>
            <w:webHidden/>
          </w:rPr>
        </w:r>
        <w:r>
          <w:rPr>
            <w:noProof/>
            <w:webHidden/>
          </w:rPr>
          <w:fldChar w:fldCharType="separate"/>
        </w:r>
        <w:r>
          <w:rPr>
            <w:noProof/>
            <w:webHidden/>
          </w:rPr>
          <w:t>55</w:t>
        </w:r>
        <w:r>
          <w:rPr>
            <w:noProof/>
            <w:webHidden/>
          </w:rPr>
          <w:fldChar w:fldCharType="end"/>
        </w:r>
      </w:hyperlink>
    </w:p>
    <w:p w14:paraId="51CB0C56" w14:textId="5EA11274" w:rsidR="00092F7A" w:rsidRDefault="00092F7A">
      <w:pPr>
        <w:pStyle w:val="TOC3"/>
        <w:rPr>
          <w:rFonts w:eastAsiaTheme="minorEastAsia"/>
          <w:noProof/>
          <w:color w:val="auto"/>
          <w:kern w:val="2"/>
          <w:sz w:val="24"/>
          <w:szCs w:val="24"/>
          <w:lang w:eastAsia="en-AU"/>
          <w14:ligatures w14:val="standardContextual"/>
        </w:rPr>
      </w:pPr>
      <w:hyperlink w:anchor="_Toc234923797" w:history="1">
        <w:r w:rsidRPr="001D5CA0">
          <w:rPr>
            <w:rStyle w:val="Hyperlink"/>
            <w:noProof/>
          </w:rPr>
          <w:t>13.9.3</w:t>
        </w:r>
        <w:r>
          <w:rPr>
            <w:rFonts w:eastAsiaTheme="minorEastAsia"/>
            <w:noProof/>
            <w:color w:val="auto"/>
            <w:kern w:val="2"/>
            <w:sz w:val="24"/>
            <w:szCs w:val="24"/>
            <w:lang w:eastAsia="en-AU"/>
            <w14:ligatures w14:val="standardContextual"/>
          </w:rPr>
          <w:tab/>
        </w:r>
        <w:r w:rsidRPr="001D5CA0">
          <w:rPr>
            <w:rStyle w:val="Hyperlink"/>
            <w:noProof/>
          </w:rPr>
          <w:t>Hard landing possible</w:t>
        </w:r>
        <w:r>
          <w:rPr>
            <w:noProof/>
            <w:webHidden/>
          </w:rPr>
          <w:tab/>
        </w:r>
        <w:r>
          <w:rPr>
            <w:noProof/>
            <w:webHidden/>
          </w:rPr>
          <w:fldChar w:fldCharType="begin"/>
        </w:r>
        <w:r>
          <w:rPr>
            <w:noProof/>
            <w:webHidden/>
          </w:rPr>
          <w:instrText xml:space="preserve"> PAGEREF _Toc234923797 \h </w:instrText>
        </w:r>
        <w:r>
          <w:rPr>
            <w:noProof/>
            <w:webHidden/>
          </w:rPr>
        </w:r>
        <w:r>
          <w:rPr>
            <w:noProof/>
            <w:webHidden/>
          </w:rPr>
          <w:fldChar w:fldCharType="separate"/>
        </w:r>
        <w:r>
          <w:rPr>
            <w:noProof/>
            <w:webHidden/>
          </w:rPr>
          <w:t>55</w:t>
        </w:r>
        <w:r>
          <w:rPr>
            <w:noProof/>
            <w:webHidden/>
          </w:rPr>
          <w:fldChar w:fldCharType="end"/>
        </w:r>
      </w:hyperlink>
    </w:p>
    <w:p w14:paraId="75A53062" w14:textId="180150BA" w:rsidR="00092F7A" w:rsidRDefault="00092F7A">
      <w:pPr>
        <w:pStyle w:val="TOC3"/>
        <w:rPr>
          <w:rFonts w:eastAsiaTheme="minorEastAsia"/>
          <w:noProof/>
          <w:color w:val="auto"/>
          <w:kern w:val="2"/>
          <w:sz w:val="24"/>
          <w:szCs w:val="24"/>
          <w:lang w:eastAsia="en-AU"/>
          <w14:ligatures w14:val="standardContextual"/>
        </w:rPr>
      </w:pPr>
      <w:hyperlink w:anchor="_Toc234923798" w:history="1">
        <w:r w:rsidRPr="001D5CA0">
          <w:rPr>
            <w:rStyle w:val="Hyperlink"/>
            <w:noProof/>
          </w:rPr>
          <w:t>13.9.4</w:t>
        </w:r>
        <w:r>
          <w:rPr>
            <w:rFonts w:eastAsiaTheme="minorEastAsia"/>
            <w:noProof/>
            <w:color w:val="auto"/>
            <w:kern w:val="2"/>
            <w:sz w:val="24"/>
            <w:szCs w:val="24"/>
            <w:lang w:eastAsia="en-AU"/>
            <w14:ligatures w14:val="standardContextual"/>
          </w:rPr>
          <w:tab/>
        </w:r>
        <w:r w:rsidRPr="001D5CA0">
          <w:rPr>
            <w:rStyle w:val="Hyperlink"/>
            <w:noProof/>
          </w:rPr>
          <w:t>Use of handling line</w:t>
        </w:r>
        <w:r>
          <w:rPr>
            <w:noProof/>
            <w:webHidden/>
          </w:rPr>
          <w:tab/>
        </w:r>
        <w:r>
          <w:rPr>
            <w:noProof/>
            <w:webHidden/>
          </w:rPr>
          <w:fldChar w:fldCharType="begin"/>
        </w:r>
        <w:r>
          <w:rPr>
            <w:noProof/>
            <w:webHidden/>
          </w:rPr>
          <w:instrText xml:space="preserve"> PAGEREF _Toc234923798 \h </w:instrText>
        </w:r>
        <w:r>
          <w:rPr>
            <w:noProof/>
            <w:webHidden/>
          </w:rPr>
        </w:r>
        <w:r>
          <w:rPr>
            <w:noProof/>
            <w:webHidden/>
          </w:rPr>
          <w:fldChar w:fldCharType="separate"/>
        </w:r>
        <w:r>
          <w:rPr>
            <w:noProof/>
            <w:webHidden/>
          </w:rPr>
          <w:t>55</w:t>
        </w:r>
        <w:r>
          <w:rPr>
            <w:noProof/>
            <w:webHidden/>
          </w:rPr>
          <w:fldChar w:fldCharType="end"/>
        </w:r>
      </w:hyperlink>
    </w:p>
    <w:p w14:paraId="5D3E0414" w14:textId="021FD93B" w:rsidR="00092F7A" w:rsidRDefault="00092F7A">
      <w:pPr>
        <w:pStyle w:val="TOC3"/>
        <w:rPr>
          <w:rFonts w:eastAsiaTheme="minorEastAsia"/>
          <w:noProof/>
          <w:color w:val="auto"/>
          <w:kern w:val="2"/>
          <w:sz w:val="24"/>
          <w:szCs w:val="24"/>
          <w:lang w:eastAsia="en-AU"/>
          <w14:ligatures w14:val="standardContextual"/>
        </w:rPr>
      </w:pPr>
      <w:hyperlink w:anchor="_Toc234923799" w:history="1">
        <w:r w:rsidRPr="001D5CA0">
          <w:rPr>
            <w:rStyle w:val="Hyperlink"/>
            <w:noProof/>
          </w:rPr>
          <w:t>13.9.5</w:t>
        </w:r>
        <w:r>
          <w:rPr>
            <w:rFonts w:eastAsiaTheme="minorEastAsia"/>
            <w:noProof/>
            <w:color w:val="auto"/>
            <w:kern w:val="2"/>
            <w:sz w:val="24"/>
            <w:szCs w:val="24"/>
            <w:lang w:eastAsia="en-AU"/>
            <w14:ligatures w14:val="standardContextual"/>
          </w:rPr>
          <w:tab/>
        </w:r>
        <w:r w:rsidRPr="001D5CA0">
          <w:rPr>
            <w:rStyle w:val="Hyperlink"/>
            <w:noProof/>
          </w:rPr>
          <w:t>Missed and baulked approaches</w:t>
        </w:r>
        <w:r>
          <w:rPr>
            <w:noProof/>
            <w:webHidden/>
          </w:rPr>
          <w:tab/>
        </w:r>
        <w:r>
          <w:rPr>
            <w:noProof/>
            <w:webHidden/>
          </w:rPr>
          <w:fldChar w:fldCharType="begin"/>
        </w:r>
        <w:r>
          <w:rPr>
            <w:noProof/>
            <w:webHidden/>
          </w:rPr>
          <w:instrText xml:space="preserve"> PAGEREF _Toc234923799 \h </w:instrText>
        </w:r>
        <w:r>
          <w:rPr>
            <w:noProof/>
            <w:webHidden/>
          </w:rPr>
        </w:r>
        <w:r>
          <w:rPr>
            <w:noProof/>
            <w:webHidden/>
          </w:rPr>
          <w:fldChar w:fldCharType="separate"/>
        </w:r>
        <w:r>
          <w:rPr>
            <w:noProof/>
            <w:webHidden/>
          </w:rPr>
          <w:t>55</w:t>
        </w:r>
        <w:r>
          <w:rPr>
            <w:noProof/>
            <w:webHidden/>
          </w:rPr>
          <w:fldChar w:fldCharType="end"/>
        </w:r>
      </w:hyperlink>
    </w:p>
    <w:p w14:paraId="2F2F636F" w14:textId="3917266F"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800" w:history="1">
        <w:r w:rsidRPr="001D5CA0">
          <w:rPr>
            <w:rStyle w:val="Hyperlink"/>
            <w:noProof/>
          </w:rPr>
          <w:t>13.10</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After landing procedures</w:t>
        </w:r>
        <w:r>
          <w:rPr>
            <w:noProof/>
            <w:webHidden/>
          </w:rPr>
          <w:tab/>
        </w:r>
        <w:r>
          <w:rPr>
            <w:noProof/>
            <w:webHidden/>
          </w:rPr>
          <w:fldChar w:fldCharType="begin"/>
        </w:r>
        <w:r>
          <w:rPr>
            <w:noProof/>
            <w:webHidden/>
          </w:rPr>
          <w:instrText xml:space="preserve"> PAGEREF _Toc234923800 \h </w:instrText>
        </w:r>
        <w:r>
          <w:rPr>
            <w:noProof/>
            <w:webHidden/>
          </w:rPr>
        </w:r>
        <w:r>
          <w:rPr>
            <w:noProof/>
            <w:webHidden/>
          </w:rPr>
          <w:fldChar w:fldCharType="separate"/>
        </w:r>
        <w:r>
          <w:rPr>
            <w:noProof/>
            <w:webHidden/>
          </w:rPr>
          <w:t>56</w:t>
        </w:r>
        <w:r>
          <w:rPr>
            <w:noProof/>
            <w:webHidden/>
          </w:rPr>
          <w:fldChar w:fldCharType="end"/>
        </w:r>
      </w:hyperlink>
    </w:p>
    <w:p w14:paraId="48066FF1" w14:textId="1686604C" w:rsidR="00092F7A" w:rsidRDefault="00092F7A">
      <w:pPr>
        <w:pStyle w:val="TOC3"/>
        <w:rPr>
          <w:rFonts w:eastAsiaTheme="minorEastAsia"/>
          <w:noProof/>
          <w:color w:val="auto"/>
          <w:kern w:val="2"/>
          <w:sz w:val="24"/>
          <w:szCs w:val="24"/>
          <w:lang w:eastAsia="en-AU"/>
          <w14:ligatures w14:val="standardContextual"/>
        </w:rPr>
      </w:pPr>
      <w:hyperlink w:anchor="_Toc234923801" w:history="1">
        <w:r w:rsidRPr="001D5CA0">
          <w:rPr>
            <w:rStyle w:val="Hyperlink"/>
            <w:noProof/>
          </w:rPr>
          <w:t>13.10.1</w:t>
        </w:r>
        <w:r>
          <w:rPr>
            <w:rFonts w:eastAsiaTheme="minorEastAsia"/>
            <w:noProof/>
            <w:color w:val="auto"/>
            <w:kern w:val="2"/>
            <w:sz w:val="24"/>
            <w:szCs w:val="24"/>
            <w:lang w:eastAsia="en-AU"/>
            <w14:ligatures w14:val="standardContextual"/>
          </w:rPr>
          <w:tab/>
        </w:r>
        <w:r w:rsidRPr="001D5CA0">
          <w:rPr>
            <w:rStyle w:val="Hyperlink"/>
            <w:noProof/>
          </w:rPr>
          <w:t>After landing procedures</w:t>
        </w:r>
        <w:r>
          <w:rPr>
            <w:noProof/>
            <w:webHidden/>
          </w:rPr>
          <w:tab/>
        </w:r>
        <w:r>
          <w:rPr>
            <w:noProof/>
            <w:webHidden/>
          </w:rPr>
          <w:fldChar w:fldCharType="begin"/>
        </w:r>
        <w:r>
          <w:rPr>
            <w:noProof/>
            <w:webHidden/>
          </w:rPr>
          <w:instrText xml:space="preserve"> PAGEREF _Toc234923801 \h </w:instrText>
        </w:r>
        <w:r>
          <w:rPr>
            <w:noProof/>
            <w:webHidden/>
          </w:rPr>
        </w:r>
        <w:r>
          <w:rPr>
            <w:noProof/>
            <w:webHidden/>
          </w:rPr>
          <w:fldChar w:fldCharType="separate"/>
        </w:r>
        <w:r>
          <w:rPr>
            <w:noProof/>
            <w:webHidden/>
          </w:rPr>
          <w:t>56</w:t>
        </w:r>
        <w:r>
          <w:rPr>
            <w:noProof/>
            <w:webHidden/>
          </w:rPr>
          <w:fldChar w:fldCharType="end"/>
        </w:r>
      </w:hyperlink>
    </w:p>
    <w:p w14:paraId="3A01497E" w14:textId="0EA6AA1C"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802" w:history="1">
        <w:r w:rsidRPr="001D5CA0">
          <w:rPr>
            <w:rStyle w:val="Hyperlink"/>
            <w:noProof/>
          </w:rPr>
          <w:t>13.11</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Adverse weather operations</w:t>
        </w:r>
        <w:r>
          <w:rPr>
            <w:noProof/>
            <w:webHidden/>
          </w:rPr>
          <w:tab/>
        </w:r>
        <w:r>
          <w:rPr>
            <w:noProof/>
            <w:webHidden/>
          </w:rPr>
          <w:fldChar w:fldCharType="begin"/>
        </w:r>
        <w:r>
          <w:rPr>
            <w:noProof/>
            <w:webHidden/>
          </w:rPr>
          <w:instrText xml:space="preserve"> PAGEREF _Toc234923802 \h </w:instrText>
        </w:r>
        <w:r>
          <w:rPr>
            <w:noProof/>
            <w:webHidden/>
          </w:rPr>
        </w:r>
        <w:r>
          <w:rPr>
            <w:noProof/>
            <w:webHidden/>
          </w:rPr>
          <w:fldChar w:fldCharType="separate"/>
        </w:r>
        <w:r>
          <w:rPr>
            <w:noProof/>
            <w:webHidden/>
          </w:rPr>
          <w:t>56</w:t>
        </w:r>
        <w:r>
          <w:rPr>
            <w:noProof/>
            <w:webHidden/>
          </w:rPr>
          <w:fldChar w:fldCharType="end"/>
        </w:r>
      </w:hyperlink>
    </w:p>
    <w:p w14:paraId="5E6D318D" w14:textId="56760806"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803" w:history="1">
        <w:r w:rsidRPr="001D5CA0">
          <w:rPr>
            <w:rStyle w:val="Hyperlink"/>
            <w:noProof/>
          </w:rPr>
          <w:t>13.12</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Emergency procedures</w:t>
        </w:r>
        <w:r>
          <w:rPr>
            <w:noProof/>
            <w:webHidden/>
          </w:rPr>
          <w:tab/>
        </w:r>
        <w:r>
          <w:rPr>
            <w:noProof/>
            <w:webHidden/>
          </w:rPr>
          <w:fldChar w:fldCharType="begin"/>
        </w:r>
        <w:r>
          <w:rPr>
            <w:noProof/>
            <w:webHidden/>
          </w:rPr>
          <w:instrText xml:space="preserve"> PAGEREF _Toc234923803 \h </w:instrText>
        </w:r>
        <w:r>
          <w:rPr>
            <w:noProof/>
            <w:webHidden/>
          </w:rPr>
        </w:r>
        <w:r>
          <w:rPr>
            <w:noProof/>
            <w:webHidden/>
          </w:rPr>
          <w:fldChar w:fldCharType="separate"/>
        </w:r>
        <w:r>
          <w:rPr>
            <w:noProof/>
            <w:webHidden/>
          </w:rPr>
          <w:t>56</w:t>
        </w:r>
        <w:r>
          <w:rPr>
            <w:noProof/>
            <w:webHidden/>
          </w:rPr>
          <w:fldChar w:fldCharType="end"/>
        </w:r>
      </w:hyperlink>
    </w:p>
    <w:p w14:paraId="1E12D2B4" w14:textId="7B7EF2B0" w:rsidR="00092F7A" w:rsidRDefault="00092F7A">
      <w:pPr>
        <w:pStyle w:val="TOC3"/>
        <w:rPr>
          <w:rFonts w:eastAsiaTheme="minorEastAsia"/>
          <w:noProof/>
          <w:color w:val="auto"/>
          <w:kern w:val="2"/>
          <w:sz w:val="24"/>
          <w:szCs w:val="24"/>
          <w:lang w:eastAsia="en-AU"/>
          <w14:ligatures w14:val="standardContextual"/>
        </w:rPr>
      </w:pPr>
      <w:hyperlink w:anchor="_Toc234923804" w:history="1">
        <w:r w:rsidRPr="001D5CA0">
          <w:rPr>
            <w:rStyle w:val="Hyperlink"/>
            <w:noProof/>
          </w:rPr>
          <w:t>13.12.1</w:t>
        </w:r>
        <w:r>
          <w:rPr>
            <w:rFonts w:eastAsiaTheme="minorEastAsia"/>
            <w:noProof/>
            <w:color w:val="auto"/>
            <w:kern w:val="2"/>
            <w:sz w:val="24"/>
            <w:szCs w:val="24"/>
            <w:lang w:eastAsia="en-AU"/>
            <w14:ligatures w14:val="standardContextual"/>
          </w:rPr>
          <w:tab/>
        </w:r>
        <w:r w:rsidRPr="001D5CA0">
          <w:rPr>
            <w:rStyle w:val="Hyperlink"/>
            <w:noProof/>
          </w:rPr>
          <w:t>Balloon emergency management</w:t>
        </w:r>
        <w:r>
          <w:rPr>
            <w:noProof/>
            <w:webHidden/>
          </w:rPr>
          <w:tab/>
        </w:r>
        <w:r>
          <w:rPr>
            <w:noProof/>
            <w:webHidden/>
          </w:rPr>
          <w:fldChar w:fldCharType="begin"/>
        </w:r>
        <w:r>
          <w:rPr>
            <w:noProof/>
            <w:webHidden/>
          </w:rPr>
          <w:instrText xml:space="preserve"> PAGEREF _Toc234923804 \h </w:instrText>
        </w:r>
        <w:r>
          <w:rPr>
            <w:noProof/>
            <w:webHidden/>
          </w:rPr>
        </w:r>
        <w:r>
          <w:rPr>
            <w:noProof/>
            <w:webHidden/>
          </w:rPr>
          <w:fldChar w:fldCharType="separate"/>
        </w:r>
        <w:r>
          <w:rPr>
            <w:noProof/>
            <w:webHidden/>
          </w:rPr>
          <w:t>56</w:t>
        </w:r>
        <w:r>
          <w:rPr>
            <w:noProof/>
            <w:webHidden/>
          </w:rPr>
          <w:fldChar w:fldCharType="end"/>
        </w:r>
      </w:hyperlink>
    </w:p>
    <w:p w14:paraId="532A0D1F" w14:textId="0C97689B" w:rsidR="00092F7A" w:rsidRDefault="00092F7A">
      <w:pPr>
        <w:pStyle w:val="TOC3"/>
        <w:rPr>
          <w:rFonts w:eastAsiaTheme="minorEastAsia"/>
          <w:noProof/>
          <w:color w:val="auto"/>
          <w:kern w:val="2"/>
          <w:sz w:val="24"/>
          <w:szCs w:val="24"/>
          <w:lang w:eastAsia="en-AU"/>
          <w14:ligatures w14:val="standardContextual"/>
        </w:rPr>
      </w:pPr>
      <w:hyperlink w:anchor="_Toc234923805" w:history="1">
        <w:r w:rsidRPr="001D5CA0">
          <w:rPr>
            <w:rStyle w:val="Hyperlink"/>
            <w:noProof/>
          </w:rPr>
          <w:t>13.12.2</w:t>
        </w:r>
        <w:r>
          <w:rPr>
            <w:rFonts w:eastAsiaTheme="minorEastAsia"/>
            <w:noProof/>
            <w:color w:val="auto"/>
            <w:kern w:val="2"/>
            <w:sz w:val="24"/>
            <w:szCs w:val="24"/>
            <w:lang w:eastAsia="en-AU"/>
            <w14:ligatures w14:val="standardContextual"/>
          </w:rPr>
          <w:tab/>
        </w:r>
        <w:r w:rsidRPr="001D5CA0">
          <w:rPr>
            <w:rStyle w:val="Hyperlink"/>
            <w:noProof/>
          </w:rPr>
          <w:t>Pilot in command to report emergencies</w:t>
        </w:r>
        <w:r>
          <w:rPr>
            <w:noProof/>
            <w:webHidden/>
          </w:rPr>
          <w:tab/>
        </w:r>
        <w:r>
          <w:rPr>
            <w:noProof/>
            <w:webHidden/>
          </w:rPr>
          <w:fldChar w:fldCharType="begin"/>
        </w:r>
        <w:r>
          <w:rPr>
            <w:noProof/>
            <w:webHidden/>
          </w:rPr>
          <w:instrText xml:space="preserve"> PAGEREF _Toc234923805 \h </w:instrText>
        </w:r>
        <w:r>
          <w:rPr>
            <w:noProof/>
            <w:webHidden/>
          </w:rPr>
        </w:r>
        <w:r>
          <w:rPr>
            <w:noProof/>
            <w:webHidden/>
          </w:rPr>
          <w:fldChar w:fldCharType="separate"/>
        </w:r>
        <w:r>
          <w:rPr>
            <w:noProof/>
            <w:webHidden/>
          </w:rPr>
          <w:t>57</w:t>
        </w:r>
        <w:r>
          <w:rPr>
            <w:noProof/>
            <w:webHidden/>
          </w:rPr>
          <w:fldChar w:fldCharType="end"/>
        </w:r>
      </w:hyperlink>
    </w:p>
    <w:p w14:paraId="0F462DEA" w14:textId="10A3FF76" w:rsidR="00092F7A" w:rsidRDefault="00092F7A">
      <w:pPr>
        <w:pStyle w:val="TOC3"/>
        <w:rPr>
          <w:rFonts w:eastAsiaTheme="minorEastAsia"/>
          <w:noProof/>
          <w:color w:val="auto"/>
          <w:kern w:val="2"/>
          <w:sz w:val="24"/>
          <w:szCs w:val="24"/>
          <w:lang w:eastAsia="en-AU"/>
          <w14:ligatures w14:val="standardContextual"/>
        </w:rPr>
      </w:pPr>
      <w:hyperlink w:anchor="_Toc234923806" w:history="1">
        <w:r w:rsidRPr="001D5CA0">
          <w:rPr>
            <w:rStyle w:val="Hyperlink"/>
            <w:noProof/>
          </w:rPr>
          <w:t>13.12.3</w:t>
        </w:r>
        <w:r>
          <w:rPr>
            <w:rFonts w:eastAsiaTheme="minorEastAsia"/>
            <w:noProof/>
            <w:color w:val="auto"/>
            <w:kern w:val="2"/>
            <w:sz w:val="24"/>
            <w:szCs w:val="24"/>
            <w:lang w:eastAsia="en-AU"/>
            <w14:ligatures w14:val="standardContextual"/>
          </w:rPr>
          <w:tab/>
        </w:r>
        <w:r w:rsidRPr="001D5CA0">
          <w:rPr>
            <w:rStyle w:val="Hyperlink"/>
            <w:noProof/>
          </w:rPr>
          <w:t>Pilot in command to report contraventions relating to emergencies</w:t>
        </w:r>
        <w:r>
          <w:rPr>
            <w:noProof/>
            <w:webHidden/>
          </w:rPr>
          <w:tab/>
        </w:r>
        <w:r>
          <w:rPr>
            <w:noProof/>
            <w:webHidden/>
          </w:rPr>
          <w:fldChar w:fldCharType="begin"/>
        </w:r>
        <w:r>
          <w:rPr>
            <w:noProof/>
            <w:webHidden/>
          </w:rPr>
          <w:instrText xml:space="preserve"> PAGEREF _Toc234923806 \h </w:instrText>
        </w:r>
        <w:r>
          <w:rPr>
            <w:noProof/>
            <w:webHidden/>
          </w:rPr>
        </w:r>
        <w:r>
          <w:rPr>
            <w:noProof/>
            <w:webHidden/>
          </w:rPr>
          <w:fldChar w:fldCharType="separate"/>
        </w:r>
        <w:r>
          <w:rPr>
            <w:noProof/>
            <w:webHidden/>
          </w:rPr>
          <w:t>57</w:t>
        </w:r>
        <w:r>
          <w:rPr>
            <w:noProof/>
            <w:webHidden/>
          </w:rPr>
          <w:fldChar w:fldCharType="end"/>
        </w:r>
      </w:hyperlink>
    </w:p>
    <w:p w14:paraId="125C20B5" w14:textId="5BCCFD1D" w:rsidR="00092F7A" w:rsidRDefault="00092F7A">
      <w:pPr>
        <w:pStyle w:val="TOC3"/>
        <w:rPr>
          <w:rFonts w:eastAsiaTheme="minorEastAsia"/>
          <w:noProof/>
          <w:color w:val="auto"/>
          <w:kern w:val="2"/>
          <w:sz w:val="24"/>
          <w:szCs w:val="24"/>
          <w:lang w:eastAsia="en-AU"/>
          <w14:ligatures w14:val="standardContextual"/>
        </w:rPr>
      </w:pPr>
      <w:hyperlink w:anchor="_Toc234923807" w:history="1">
        <w:r w:rsidRPr="001D5CA0">
          <w:rPr>
            <w:rStyle w:val="Hyperlink"/>
            <w:noProof/>
          </w:rPr>
          <w:t>13.12.4</w:t>
        </w:r>
        <w:r>
          <w:rPr>
            <w:rFonts w:eastAsiaTheme="minorEastAsia"/>
            <w:noProof/>
            <w:color w:val="auto"/>
            <w:kern w:val="2"/>
            <w:sz w:val="24"/>
            <w:szCs w:val="24"/>
            <w:lang w:eastAsia="en-AU"/>
            <w14:ligatures w14:val="standardContextual"/>
          </w:rPr>
          <w:tab/>
        </w:r>
        <w:r w:rsidRPr="001D5CA0">
          <w:rPr>
            <w:rStyle w:val="Hyperlink"/>
            <w:noProof/>
          </w:rPr>
          <w:t>Communication failure</w:t>
        </w:r>
        <w:r>
          <w:rPr>
            <w:noProof/>
            <w:webHidden/>
          </w:rPr>
          <w:tab/>
        </w:r>
        <w:r>
          <w:rPr>
            <w:noProof/>
            <w:webHidden/>
          </w:rPr>
          <w:fldChar w:fldCharType="begin"/>
        </w:r>
        <w:r>
          <w:rPr>
            <w:noProof/>
            <w:webHidden/>
          </w:rPr>
          <w:instrText xml:space="preserve"> PAGEREF _Toc234923807 \h </w:instrText>
        </w:r>
        <w:r>
          <w:rPr>
            <w:noProof/>
            <w:webHidden/>
          </w:rPr>
        </w:r>
        <w:r>
          <w:rPr>
            <w:noProof/>
            <w:webHidden/>
          </w:rPr>
          <w:fldChar w:fldCharType="separate"/>
        </w:r>
        <w:r>
          <w:rPr>
            <w:noProof/>
            <w:webHidden/>
          </w:rPr>
          <w:t>57</w:t>
        </w:r>
        <w:r>
          <w:rPr>
            <w:noProof/>
            <w:webHidden/>
          </w:rPr>
          <w:fldChar w:fldCharType="end"/>
        </w:r>
      </w:hyperlink>
    </w:p>
    <w:p w14:paraId="735F8A28" w14:textId="2F7B95C4" w:rsidR="00092F7A" w:rsidRDefault="00092F7A">
      <w:pPr>
        <w:pStyle w:val="TOC3"/>
        <w:rPr>
          <w:rFonts w:eastAsiaTheme="minorEastAsia"/>
          <w:noProof/>
          <w:color w:val="auto"/>
          <w:kern w:val="2"/>
          <w:sz w:val="24"/>
          <w:szCs w:val="24"/>
          <w:lang w:eastAsia="en-AU"/>
          <w14:ligatures w14:val="standardContextual"/>
        </w:rPr>
      </w:pPr>
      <w:hyperlink w:anchor="_Toc234923808" w:history="1">
        <w:r w:rsidRPr="001D5CA0">
          <w:rPr>
            <w:rStyle w:val="Hyperlink"/>
            <w:noProof/>
          </w:rPr>
          <w:t>13.12.5</w:t>
        </w:r>
        <w:r>
          <w:rPr>
            <w:rFonts w:eastAsiaTheme="minorEastAsia"/>
            <w:noProof/>
            <w:color w:val="auto"/>
            <w:kern w:val="2"/>
            <w:sz w:val="24"/>
            <w:szCs w:val="24"/>
            <w:lang w:eastAsia="en-AU"/>
            <w14:ligatures w14:val="standardContextual"/>
          </w:rPr>
          <w:tab/>
        </w:r>
        <w:r w:rsidRPr="001D5CA0">
          <w:rPr>
            <w:rStyle w:val="Hyperlink"/>
            <w:noProof/>
          </w:rPr>
          <w:t>Aviation distress messages</w:t>
        </w:r>
        <w:r>
          <w:rPr>
            <w:noProof/>
            <w:webHidden/>
          </w:rPr>
          <w:tab/>
        </w:r>
        <w:r>
          <w:rPr>
            <w:noProof/>
            <w:webHidden/>
          </w:rPr>
          <w:fldChar w:fldCharType="begin"/>
        </w:r>
        <w:r>
          <w:rPr>
            <w:noProof/>
            <w:webHidden/>
          </w:rPr>
          <w:instrText xml:space="preserve"> PAGEREF _Toc234923808 \h </w:instrText>
        </w:r>
        <w:r>
          <w:rPr>
            <w:noProof/>
            <w:webHidden/>
          </w:rPr>
        </w:r>
        <w:r>
          <w:rPr>
            <w:noProof/>
            <w:webHidden/>
          </w:rPr>
          <w:fldChar w:fldCharType="separate"/>
        </w:r>
        <w:r>
          <w:rPr>
            <w:noProof/>
            <w:webHidden/>
          </w:rPr>
          <w:t>57</w:t>
        </w:r>
        <w:r>
          <w:rPr>
            <w:noProof/>
            <w:webHidden/>
          </w:rPr>
          <w:fldChar w:fldCharType="end"/>
        </w:r>
      </w:hyperlink>
    </w:p>
    <w:p w14:paraId="33440888" w14:textId="6DAAAC41"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809" w:history="1">
        <w:r w:rsidRPr="001D5CA0">
          <w:rPr>
            <w:rStyle w:val="Hyperlink"/>
            <w:noProof/>
          </w:rPr>
          <w:t>13.13</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Reporting hazards to navigation</w:t>
        </w:r>
        <w:r>
          <w:rPr>
            <w:noProof/>
            <w:webHidden/>
          </w:rPr>
          <w:tab/>
        </w:r>
        <w:r>
          <w:rPr>
            <w:noProof/>
            <w:webHidden/>
          </w:rPr>
          <w:fldChar w:fldCharType="begin"/>
        </w:r>
        <w:r>
          <w:rPr>
            <w:noProof/>
            <w:webHidden/>
          </w:rPr>
          <w:instrText xml:space="preserve"> PAGEREF _Toc234923809 \h </w:instrText>
        </w:r>
        <w:r>
          <w:rPr>
            <w:noProof/>
            <w:webHidden/>
          </w:rPr>
        </w:r>
        <w:r>
          <w:rPr>
            <w:noProof/>
            <w:webHidden/>
          </w:rPr>
          <w:fldChar w:fldCharType="separate"/>
        </w:r>
        <w:r>
          <w:rPr>
            <w:noProof/>
            <w:webHidden/>
          </w:rPr>
          <w:t>57</w:t>
        </w:r>
        <w:r>
          <w:rPr>
            <w:noProof/>
            <w:webHidden/>
          </w:rPr>
          <w:fldChar w:fldCharType="end"/>
        </w:r>
      </w:hyperlink>
    </w:p>
    <w:p w14:paraId="540827BD" w14:textId="3D8351D6"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810" w:history="1">
        <w:r w:rsidRPr="001D5CA0">
          <w:rPr>
            <w:rStyle w:val="Hyperlink"/>
            <w:noProof/>
          </w:rPr>
          <w:t>13.14</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Interception of aircraft</w:t>
        </w:r>
        <w:r>
          <w:rPr>
            <w:noProof/>
            <w:webHidden/>
          </w:rPr>
          <w:tab/>
        </w:r>
        <w:r>
          <w:rPr>
            <w:noProof/>
            <w:webHidden/>
          </w:rPr>
          <w:fldChar w:fldCharType="begin"/>
        </w:r>
        <w:r>
          <w:rPr>
            <w:noProof/>
            <w:webHidden/>
          </w:rPr>
          <w:instrText xml:space="preserve"> PAGEREF _Toc234923810 \h </w:instrText>
        </w:r>
        <w:r>
          <w:rPr>
            <w:noProof/>
            <w:webHidden/>
          </w:rPr>
        </w:r>
        <w:r>
          <w:rPr>
            <w:noProof/>
            <w:webHidden/>
          </w:rPr>
          <w:fldChar w:fldCharType="separate"/>
        </w:r>
        <w:r>
          <w:rPr>
            <w:noProof/>
            <w:webHidden/>
          </w:rPr>
          <w:t>57</w:t>
        </w:r>
        <w:r>
          <w:rPr>
            <w:noProof/>
            <w:webHidden/>
          </w:rPr>
          <w:fldChar w:fldCharType="end"/>
        </w:r>
      </w:hyperlink>
    </w:p>
    <w:p w14:paraId="57E971CC" w14:textId="513B94F3" w:rsidR="00092F7A" w:rsidRDefault="00092F7A">
      <w:pPr>
        <w:pStyle w:val="TOC1"/>
        <w:rPr>
          <w:rFonts w:asciiTheme="minorHAnsi" w:eastAsiaTheme="minorEastAsia" w:hAnsiTheme="minorHAnsi"/>
          <w:b w:val="0"/>
          <w:color w:val="auto"/>
          <w:kern w:val="2"/>
          <w:sz w:val="24"/>
          <w:szCs w:val="24"/>
          <w:lang w:eastAsia="en-AU"/>
          <w14:ligatures w14:val="standardContextual"/>
        </w:rPr>
      </w:pPr>
      <w:hyperlink w:anchor="_Toc234923811" w:history="1">
        <w:r w:rsidRPr="001D5CA0">
          <w:rPr>
            <w:rStyle w:val="Hyperlink"/>
          </w:rPr>
          <w:t>14</w:t>
        </w:r>
        <w:r>
          <w:rPr>
            <w:rFonts w:asciiTheme="minorHAnsi" w:eastAsiaTheme="minorEastAsia" w:hAnsiTheme="minorHAnsi"/>
            <w:b w:val="0"/>
            <w:color w:val="auto"/>
            <w:kern w:val="2"/>
            <w:sz w:val="24"/>
            <w:szCs w:val="24"/>
            <w:lang w:eastAsia="en-AU"/>
            <w14:ligatures w14:val="standardContextual"/>
          </w:rPr>
          <w:tab/>
        </w:r>
        <w:r w:rsidRPr="001D5CA0">
          <w:rPr>
            <w:rStyle w:val="Hyperlink"/>
          </w:rPr>
          <w:t>Airworthiness</w:t>
        </w:r>
        <w:r>
          <w:rPr>
            <w:webHidden/>
          </w:rPr>
          <w:tab/>
        </w:r>
        <w:r>
          <w:rPr>
            <w:webHidden/>
          </w:rPr>
          <w:fldChar w:fldCharType="begin"/>
        </w:r>
        <w:r>
          <w:rPr>
            <w:webHidden/>
          </w:rPr>
          <w:instrText xml:space="preserve"> PAGEREF _Toc234923811 \h </w:instrText>
        </w:r>
        <w:r>
          <w:rPr>
            <w:webHidden/>
          </w:rPr>
        </w:r>
        <w:r>
          <w:rPr>
            <w:webHidden/>
          </w:rPr>
          <w:fldChar w:fldCharType="separate"/>
        </w:r>
        <w:r>
          <w:rPr>
            <w:webHidden/>
          </w:rPr>
          <w:t>58</w:t>
        </w:r>
        <w:r>
          <w:rPr>
            <w:webHidden/>
          </w:rPr>
          <w:fldChar w:fldCharType="end"/>
        </w:r>
      </w:hyperlink>
    </w:p>
    <w:p w14:paraId="31BF8DC8" w14:textId="7D5C2A15"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812" w:history="1">
        <w:r w:rsidRPr="001D5CA0">
          <w:rPr>
            <w:rStyle w:val="Hyperlink"/>
            <w:noProof/>
          </w:rPr>
          <w:t>14.1</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CEO responsibilities</w:t>
        </w:r>
        <w:r>
          <w:rPr>
            <w:noProof/>
            <w:webHidden/>
          </w:rPr>
          <w:tab/>
        </w:r>
        <w:r>
          <w:rPr>
            <w:noProof/>
            <w:webHidden/>
          </w:rPr>
          <w:fldChar w:fldCharType="begin"/>
        </w:r>
        <w:r>
          <w:rPr>
            <w:noProof/>
            <w:webHidden/>
          </w:rPr>
          <w:instrText xml:space="preserve"> PAGEREF _Toc234923812 \h </w:instrText>
        </w:r>
        <w:r>
          <w:rPr>
            <w:noProof/>
            <w:webHidden/>
          </w:rPr>
        </w:r>
        <w:r>
          <w:rPr>
            <w:noProof/>
            <w:webHidden/>
          </w:rPr>
          <w:fldChar w:fldCharType="separate"/>
        </w:r>
        <w:r>
          <w:rPr>
            <w:noProof/>
            <w:webHidden/>
          </w:rPr>
          <w:t>58</w:t>
        </w:r>
        <w:r>
          <w:rPr>
            <w:noProof/>
            <w:webHidden/>
          </w:rPr>
          <w:fldChar w:fldCharType="end"/>
        </w:r>
      </w:hyperlink>
    </w:p>
    <w:p w14:paraId="1CAEF000" w14:textId="23ADAAB7"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813" w:history="1">
        <w:r w:rsidRPr="001D5CA0">
          <w:rPr>
            <w:rStyle w:val="Hyperlink"/>
            <w:noProof/>
          </w:rPr>
          <w:t>14.2</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Head of aircraft airworthiness and maintenance control (HAAMC)</w:t>
        </w:r>
        <w:r>
          <w:rPr>
            <w:noProof/>
            <w:webHidden/>
          </w:rPr>
          <w:tab/>
        </w:r>
        <w:r>
          <w:rPr>
            <w:noProof/>
            <w:webHidden/>
          </w:rPr>
          <w:fldChar w:fldCharType="begin"/>
        </w:r>
        <w:r>
          <w:rPr>
            <w:noProof/>
            <w:webHidden/>
          </w:rPr>
          <w:instrText xml:space="preserve"> PAGEREF _Toc234923813 \h </w:instrText>
        </w:r>
        <w:r>
          <w:rPr>
            <w:noProof/>
            <w:webHidden/>
          </w:rPr>
        </w:r>
        <w:r>
          <w:rPr>
            <w:noProof/>
            <w:webHidden/>
          </w:rPr>
          <w:fldChar w:fldCharType="separate"/>
        </w:r>
        <w:r>
          <w:rPr>
            <w:noProof/>
            <w:webHidden/>
          </w:rPr>
          <w:t>58</w:t>
        </w:r>
        <w:r>
          <w:rPr>
            <w:noProof/>
            <w:webHidden/>
          </w:rPr>
          <w:fldChar w:fldCharType="end"/>
        </w:r>
      </w:hyperlink>
    </w:p>
    <w:p w14:paraId="7E39E845" w14:textId="7F0FD098" w:rsidR="00092F7A" w:rsidRDefault="00092F7A">
      <w:pPr>
        <w:pStyle w:val="TOC3"/>
        <w:rPr>
          <w:rFonts w:eastAsiaTheme="minorEastAsia"/>
          <w:noProof/>
          <w:color w:val="auto"/>
          <w:kern w:val="2"/>
          <w:sz w:val="24"/>
          <w:szCs w:val="24"/>
          <w:lang w:eastAsia="en-AU"/>
          <w14:ligatures w14:val="standardContextual"/>
        </w:rPr>
      </w:pPr>
      <w:hyperlink w:anchor="_Toc234923814" w:history="1">
        <w:r w:rsidRPr="001D5CA0">
          <w:rPr>
            <w:rStyle w:val="Hyperlink"/>
            <w:noProof/>
          </w:rPr>
          <w:t>14.2.1</w:t>
        </w:r>
        <w:r>
          <w:rPr>
            <w:rFonts w:eastAsiaTheme="minorEastAsia"/>
            <w:noProof/>
            <w:color w:val="auto"/>
            <w:kern w:val="2"/>
            <w:sz w:val="24"/>
            <w:szCs w:val="24"/>
            <w:lang w:eastAsia="en-AU"/>
            <w14:ligatures w14:val="standardContextual"/>
          </w:rPr>
          <w:tab/>
        </w:r>
        <w:r w:rsidRPr="001D5CA0">
          <w:rPr>
            <w:rStyle w:val="Hyperlink"/>
            <w:noProof/>
          </w:rPr>
          <w:t>HAAMC duties</w:t>
        </w:r>
        <w:r>
          <w:rPr>
            <w:noProof/>
            <w:webHidden/>
          </w:rPr>
          <w:tab/>
        </w:r>
        <w:r>
          <w:rPr>
            <w:noProof/>
            <w:webHidden/>
          </w:rPr>
          <w:fldChar w:fldCharType="begin"/>
        </w:r>
        <w:r>
          <w:rPr>
            <w:noProof/>
            <w:webHidden/>
          </w:rPr>
          <w:instrText xml:space="preserve"> PAGEREF _Toc234923814 \h </w:instrText>
        </w:r>
        <w:r>
          <w:rPr>
            <w:noProof/>
            <w:webHidden/>
          </w:rPr>
        </w:r>
        <w:r>
          <w:rPr>
            <w:noProof/>
            <w:webHidden/>
          </w:rPr>
          <w:fldChar w:fldCharType="separate"/>
        </w:r>
        <w:r>
          <w:rPr>
            <w:noProof/>
            <w:webHidden/>
          </w:rPr>
          <w:t>58</w:t>
        </w:r>
        <w:r>
          <w:rPr>
            <w:noProof/>
            <w:webHidden/>
          </w:rPr>
          <w:fldChar w:fldCharType="end"/>
        </w:r>
      </w:hyperlink>
    </w:p>
    <w:p w14:paraId="0E9088B8" w14:textId="63A11E6F"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815" w:history="1">
        <w:r w:rsidRPr="001D5CA0">
          <w:rPr>
            <w:rStyle w:val="Hyperlink"/>
            <w:noProof/>
          </w:rPr>
          <w:t>14.3</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Logbook / technical log procedures</w:t>
        </w:r>
        <w:r>
          <w:rPr>
            <w:noProof/>
            <w:webHidden/>
          </w:rPr>
          <w:tab/>
        </w:r>
        <w:r>
          <w:rPr>
            <w:noProof/>
            <w:webHidden/>
          </w:rPr>
          <w:fldChar w:fldCharType="begin"/>
        </w:r>
        <w:r>
          <w:rPr>
            <w:noProof/>
            <w:webHidden/>
          </w:rPr>
          <w:instrText xml:space="preserve"> PAGEREF _Toc234923815 \h </w:instrText>
        </w:r>
        <w:r>
          <w:rPr>
            <w:noProof/>
            <w:webHidden/>
          </w:rPr>
        </w:r>
        <w:r>
          <w:rPr>
            <w:noProof/>
            <w:webHidden/>
          </w:rPr>
          <w:fldChar w:fldCharType="separate"/>
        </w:r>
        <w:r>
          <w:rPr>
            <w:noProof/>
            <w:webHidden/>
          </w:rPr>
          <w:t>59</w:t>
        </w:r>
        <w:r>
          <w:rPr>
            <w:noProof/>
            <w:webHidden/>
          </w:rPr>
          <w:fldChar w:fldCharType="end"/>
        </w:r>
      </w:hyperlink>
    </w:p>
    <w:p w14:paraId="59D9B2D0" w14:textId="67B1AA92" w:rsidR="00092F7A" w:rsidRDefault="00092F7A">
      <w:pPr>
        <w:pStyle w:val="TOC3"/>
        <w:rPr>
          <w:rFonts w:eastAsiaTheme="minorEastAsia"/>
          <w:noProof/>
          <w:color w:val="auto"/>
          <w:kern w:val="2"/>
          <w:sz w:val="24"/>
          <w:szCs w:val="24"/>
          <w:lang w:eastAsia="en-AU"/>
          <w14:ligatures w14:val="standardContextual"/>
        </w:rPr>
      </w:pPr>
      <w:hyperlink w:anchor="_Toc234923816" w:history="1">
        <w:r w:rsidRPr="001D5CA0">
          <w:rPr>
            <w:rStyle w:val="Hyperlink"/>
            <w:noProof/>
          </w:rPr>
          <w:t>14.3.1</w:t>
        </w:r>
        <w:r>
          <w:rPr>
            <w:rFonts w:eastAsiaTheme="minorEastAsia"/>
            <w:noProof/>
            <w:color w:val="auto"/>
            <w:kern w:val="2"/>
            <w:sz w:val="24"/>
            <w:szCs w:val="24"/>
            <w:lang w:eastAsia="en-AU"/>
            <w14:ligatures w14:val="standardContextual"/>
          </w:rPr>
          <w:tab/>
        </w:r>
        <w:r w:rsidRPr="001D5CA0">
          <w:rPr>
            <w:rStyle w:val="Hyperlink"/>
            <w:noProof/>
          </w:rPr>
          <w:t>Pilot procedures</w:t>
        </w:r>
        <w:r>
          <w:rPr>
            <w:noProof/>
            <w:webHidden/>
          </w:rPr>
          <w:tab/>
        </w:r>
        <w:r>
          <w:rPr>
            <w:noProof/>
            <w:webHidden/>
          </w:rPr>
          <w:fldChar w:fldCharType="begin"/>
        </w:r>
        <w:r>
          <w:rPr>
            <w:noProof/>
            <w:webHidden/>
          </w:rPr>
          <w:instrText xml:space="preserve"> PAGEREF _Toc234923816 \h </w:instrText>
        </w:r>
        <w:r>
          <w:rPr>
            <w:noProof/>
            <w:webHidden/>
          </w:rPr>
        </w:r>
        <w:r>
          <w:rPr>
            <w:noProof/>
            <w:webHidden/>
          </w:rPr>
          <w:fldChar w:fldCharType="separate"/>
        </w:r>
        <w:r>
          <w:rPr>
            <w:noProof/>
            <w:webHidden/>
          </w:rPr>
          <w:t>59</w:t>
        </w:r>
        <w:r>
          <w:rPr>
            <w:noProof/>
            <w:webHidden/>
          </w:rPr>
          <w:fldChar w:fldCharType="end"/>
        </w:r>
      </w:hyperlink>
    </w:p>
    <w:p w14:paraId="0FADC9B4" w14:textId="0A3A6BF9"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817" w:history="1">
        <w:r w:rsidRPr="001D5CA0">
          <w:rPr>
            <w:rStyle w:val="Hyperlink"/>
            <w:noProof/>
          </w:rPr>
          <w:t>14.4</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Scheduled maintenance</w:t>
        </w:r>
        <w:r>
          <w:rPr>
            <w:noProof/>
            <w:webHidden/>
          </w:rPr>
          <w:tab/>
        </w:r>
        <w:r>
          <w:rPr>
            <w:noProof/>
            <w:webHidden/>
          </w:rPr>
          <w:fldChar w:fldCharType="begin"/>
        </w:r>
        <w:r>
          <w:rPr>
            <w:noProof/>
            <w:webHidden/>
          </w:rPr>
          <w:instrText xml:space="preserve"> PAGEREF _Toc234923817 \h </w:instrText>
        </w:r>
        <w:r>
          <w:rPr>
            <w:noProof/>
            <w:webHidden/>
          </w:rPr>
        </w:r>
        <w:r>
          <w:rPr>
            <w:noProof/>
            <w:webHidden/>
          </w:rPr>
          <w:fldChar w:fldCharType="separate"/>
        </w:r>
        <w:r>
          <w:rPr>
            <w:noProof/>
            <w:webHidden/>
          </w:rPr>
          <w:t>59</w:t>
        </w:r>
        <w:r>
          <w:rPr>
            <w:noProof/>
            <w:webHidden/>
          </w:rPr>
          <w:fldChar w:fldCharType="end"/>
        </w:r>
      </w:hyperlink>
    </w:p>
    <w:p w14:paraId="191FC6B3" w14:textId="678252CB"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818" w:history="1">
        <w:r w:rsidRPr="001D5CA0">
          <w:rPr>
            <w:rStyle w:val="Hyperlink"/>
            <w:noProof/>
          </w:rPr>
          <w:t>14.5</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Pilot maintenance</w:t>
        </w:r>
        <w:r>
          <w:rPr>
            <w:noProof/>
            <w:webHidden/>
          </w:rPr>
          <w:tab/>
        </w:r>
        <w:r>
          <w:rPr>
            <w:noProof/>
            <w:webHidden/>
          </w:rPr>
          <w:fldChar w:fldCharType="begin"/>
        </w:r>
        <w:r>
          <w:rPr>
            <w:noProof/>
            <w:webHidden/>
          </w:rPr>
          <w:instrText xml:space="preserve"> PAGEREF _Toc234923818 \h </w:instrText>
        </w:r>
        <w:r>
          <w:rPr>
            <w:noProof/>
            <w:webHidden/>
          </w:rPr>
        </w:r>
        <w:r>
          <w:rPr>
            <w:noProof/>
            <w:webHidden/>
          </w:rPr>
          <w:fldChar w:fldCharType="separate"/>
        </w:r>
        <w:r>
          <w:rPr>
            <w:noProof/>
            <w:webHidden/>
          </w:rPr>
          <w:t>60</w:t>
        </w:r>
        <w:r>
          <w:rPr>
            <w:noProof/>
            <w:webHidden/>
          </w:rPr>
          <w:fldChar w:fldCharType="end"/>
        </w:r>
      </w:hyperlink>
    </w:p>
    <w:p w14:paraId="73167F5D" w14:textId="1553C159"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819" w:history="1">
        <w:r w:rsidRPr="001D5CA0">
          <w:rPr>
            <w:rStyle w:val="Hyperlink"/>
            <w:noProof/>
          </w:rPr>
          <w:t>14.6</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Inoperative equipment</w:t>
        </w:r>
        <w:r>
          <w:rPr>
            <w:noProof/>
            <w:webHidden/>
          </w:rPr>
          <w:tab/>
        </w:r>
        <w:r>
          <w:rPr>
            <w:noProof/>
            <w:webHidden/>
          </w:rPr>
          <w:fldChar w:fldCharType="begin"/>
        </w:r>
        <w:r>
          <w:rPr>
            <w:noProof/>
            <w:webHidden/>
          </w:rPr>
          <w:instrText xml:space="preserve"> PAGEREF _Toc234923819 \h </w:instrText>
        </w:r>
        <w:r>
          <w:rPr>
            <w:noProof/>
            <w:webHidden/>
          </w:rPr>
        </w:r>
        <w:r>
          <w:rPr>
            <w:noProof/>
            <w:webHidden/>
          </w:rPr>
          <w:fldChar w:fldCharType="separate"/>
        </w:r>
        <w:r>
          <w:rPr>
            <w:noProof/>
            <w:webHidden/>
          </w:rPr>
          <w:t>60</w:t>
        </w:r>
        <w:r>
          <w:rPr>
            <w:noProof/>
            <w:webHidden/>
          </w:rPr>
          <w:fldChar w:fldCharType="end"/>
        </w:r>
      </w:hyperlink>
    </w:p>
    <w:p w14:paraId="412117C8" w14:textId="67E57A73"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820" w:history="1">
        <w:r w:rsidRPr="001D5CA0">
          <w:rPr>
            <w:rStyle w:val="Hyperlink"/>
            <w:noProof/>
          </w:rPr>
          <w:t>14.7</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Conduct of testing during transport operations</w:t>
        </w:r>
        <w:r>
          <w:rPr>
            <w:noProof/>
            <w:webHidden/>
          </w:rPr>
          <w:tab/>
        </w:r>
        <w:r>
          <w:rPr>
            <w:noProof/>
            <w:webHidden/>
          </w:rPr>
          <w:fldChar w:fldCharType="begin"/>
        </w:r>
        <w:r>
          <w:rPr>
            <w:noProof/>
            <w:webHidden/>
          </w:rPr>
          <w:instrText xml:space="preserve"> PAGEREF _Toc234923820 \h </w:instrText>
        </w:r>
        <w:r>
          <w:rPr>
            <w:noProof/>
            <w:webHidden/>
          </w:rPr>
        </w:r>
        <w:r>
          <w:rPr>
            <w:noProof/>
            <w:webHidden/>
          </w:rPr>
          <w:fldChar w:fldCharType="separate"/>
        </w:r>
        <w:r>
          <w:rPr>
            <w:noProof/>
            <w:webHidden/>
          </w:rPr>
          <w:t>60</w:t>
        </w:r>
        <w:r>
          <w:rPr>
            <w:noProof/>
            <w:webHidden/>
          </w:rPr>
          <w:fldChar w:fldCharType="end"/>
        </w:r>
      </w:hyperlink>
    </w:p>
    <w:p w14:paraId="2D9A3D62" w14:textId="74C47826" w:rsidR="00092F7A" w:rsidRDefault="00092F7A">
      <w:pPr>
        <w:pStyle w:val="TOC1"/>
        <w:rPr>
          <w:rFonts w:asciiTheme="minorHAnsi" w:eastAsiaTheme="minorEastAsia" w:hAnsiTheme="minorHAnsi"/>
          <w:b w:val="0"/>
          <w:color w:val="auto"/>
          <w:kern w:val="2"/>
          <w:sz w:val="24"/>
          <w:szCs w:val="24"/>
          <w:lang w:eastAsia="en-AU"/>
          <w14:ligatures w14:val="standardContextual"/>
        </w:rPr>
      </w:pPr>
      <w:hyperlink w:anchor="_Toc234923821" w:history="1">
        <w:r w:rsidRPr="001D5CA0">
          <w:rPr>
            <w:rStyle w:val="Hyperlink"/>
          </w:rPr>
          <w:t>15</w:t>
        </w:r>
        <w:r>
          <w:rPr>
            <w:rFonts w:asciiTheme="minorHAnsi" w:eastAsiaTheme="minorEastAsia" w:hAnsiTheme="minorHAnsi"/>
            <w:b w:val="0"/>
            <w:color w:val="auto"/>
            <w:kern w:val="2"/>
            <w:sz w:val="24"/>
            <w:szCs w:val="24"/>
            <w:lang w:eastAsia="en-AU"/>
            <w14:ligatures w14:val="standardContextual"/>
          </w:rPr>
          <w:tab/>
        </w:r>
        <w:r w:rsidRPr="001D5CA0">
          <w:rPr>
            <w:rStyle w:val="Hyperlink"/>
          </w:rPr>
          <w:t>Equipment</w:t>
        </w:r>
        <w:r>
          <w:rPr>
            <w:webHidden/>
          </w:rPr>
          <w:tab/>
        </w:r>
        <w:r>
          <w:rPr>
            <w:webHidden/>
          </w:rPr>
          <w:fldChar w:fldCharType="begin"/>
        </w:r>
        <w:r>
          <w:rPr>
            <w:webHidden/>
          </w:rPr>
          <w:instrText xml:space="preserve"> PAGEREF _Toc234923821 \h </w:instrText>
        </w:r>
        <w:r>
          <w:rPr>
            <w:webHidden/>
          </w:rPr>
        </w:r>
        <w:r>
          <w:rPr>
            <w:webHidden/>
          </w:rPr>
          <w:fldChar w:fldCharType="separate"/>
        </w:r>
        <w:r>
          <w:rPr>
            <w:webHidden/>
          </w:rPr>
          <w:t>61</w:t>
        </w:r>
        <w:r>
          <w:rPr>
            <w:webHidden/>
          </w:rPr>
          <w:fldChar w:fldCharType="end"/>
        </w:r>
      </w:hyperlink>
    </w:p>
    <w:p w14:paraId="11319765" w14:textId="7760A007"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822" w:history="1">
        <w:r w:rsidRPr="001D5CA0">
          <w:rPr>
            <w:rStyle w:val="Hyperlink"/>
            <w:noProof/>
          </w:rPr>
          <w:t>15.1</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Approval of aircraft equipment</w:t>
        </w:r>
        <w:r>
          <w:rPr>
            <w:noProof/>
            <w:webHidden/>
          </w:rPr>
          <w:tab/>
        </w:r>
        <w:r>
          <w:rPr>
            <w:noProof/>
            <w:webHidden/>
          </w:rPr>
          <w:fldChar w:fldCharType="begin"/>
        </w:r>
        <w:r>
          <w:rPr>
            <w:noProof/>
            <w:webHidden/>
          </w:rPr>
          <w:instrText xml:space="preserve"> PAGEREF _Toc234923822 \h </w:instrText>
        </w:r>
        <w:r>
          <w:rPr>
            <w:noProof/>
            <w:webHidden/>
          </w:rPr>
        </w:r>
        <w:r>
          <w:rPr>
            <w:noProof/>
            <w:webHidden/>
          </w:rPr>
          <w:fldChar w:fldCharType="separate"/>
        </w:r>
        <w:r>
          <w:rPr>
            <w:noProof/>
            <w:webHidden/>
          </w:rPr>
          <w:t>61</w:t>
        </w:r>
        <w:r>
          <w:rPr>
            <w:noProof/>
            <w:webHidden/>
          </w:rPr>
          <w:fldChar w:fldCharType="end"/>
        </w:r>
      </w:hyperlink>
    </w:p>
    <w:p w14:paraId="3689B969" w14:textId="727A3634"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823" w:history="1">
        <w:r w:rsidRPr="001D5CA0">
          <w:rPr>
            <w:rStyle w:val="Hyperlink"/>
            <w:noProof/>
          </w:rPr>
          <w:t>15.2</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Equipment serviceability</w:t>
        </w:r>
        <w:r>
          <w:rPr>
            <w:noProof/>
            <w:webHidden/>
          </w:rPr>
          <w:tab/>
        </w:r>
        <w:r>
          <w:rPr>
            <w:noProof/>
            <w:webHidden/>
          </w:rPr>
          <w:fldChar w:fldCharType="begin"/>
        </w:r>
        <w:r>
          <w:rPr>
            <w:noProof/>
            <w:webHidden/>
          </w:rPr>
          <w:instrText xml:space="preserve"> PAGEREF _Toc234923823 \h </w:instrText>
        </w:r>
        <w:r>
          <w:rPr>
            <w:noProof/>
            <w:webHidden/>
          </w:rPr>
        </w:r>
        <w:r>
          <w:rPr>
            <w:noProof/>
            <w:webHidden/>
          </w:rPr>
          <w:fldChar w:fldCharType="separate"/>
        </w:r>
        <w:r>
          <w:rPr>
            <w:noProof/>
            <w:webHidden/>
          </w:rPr>
          <w:t>61</w:t>
        </w:r>
        <w:r>
          <w:rPr>
            <w:noProof/>
            <w:webHidden/>
          </w:rPr>
          <w:fldChar w:fldCharType="end"/>
        </w:r>
      </w:hyperlink>
    </w:p>
    <w:p w14:paraId="5C9AC211" w14:textId="6A25D6FC"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824" w:history="1">
        <w:r w:rsidRPr="001D5CA0">
          <w:rPr>
            <w:rStyle w:val="Hyperlink"/>
            <w:noProof/>
          </w:rPr>
          <w:t>15.3</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Survival equipment</w:t>
        </w:r>
        <w:r>
          <w:rPr>
            <w:noProof/>
            <w:webHidden/>
          </w:rPr>
          <w:tab/>
        </w:r>
        <w:r>
          <w:rPr>
            <w:noProof/>
            <w:webHidden/>
          </w:rPr>
          <w:fldChar w:fldCharType="begin"/>
        </w:r>
        <w:r>
          <w:rPr>
            <w:noProof/>
            <w:webHidden/>
          </w:rPr>
          <w:instrText xml:space="preserve"> PAGEREF _Toc234923824 \h </w:instrText>
        </w:r>
        <w:r>
          <w:rPr>
            <w:noProof/>
            <w:webHidden/>
          </w:rPr>
        </w:r>
        <w:r>
          <w:rPr>
            <w:noProof/>
            <w:webHidden/>
          </w:rPr>
          <w:fldChar w:fldCharType="separate"/>
        </w:r>
        <w:r>
          <w:rPr>
            <w:noProof/>
            <w:webHidden/>
          </w:rPr>
          <w:t>61</w:t>
        </w:r>
        <w:r>
          <w:rPr>
            <w:noProof/>
            <w:webHidden/>
          </w:rPr>
          <w:fldChar w:fldCharType="end"/>
        </w:r>
      </w:hyperlink>
    </w:p>
    <w:p w14:paraId="3813E69C" w14:textId="71294F01"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825" w:history="1">
        <w:r w:rsidRPr="001D5CA0">
          <w:rPr>
            <w:rStyle w:val="Hyperlink"/>
            <w:noProof/>
          </w:rPr>
          <w:t>15.4</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Oxygen equipment and supplies</w:t>
        </w:r>
        <w:r>
          <w:rPr>
            <w:noProof/>
            <w:webHidden/>
          </w:rPr>
          <w:tab/>
        </w:r>
        <w:r>
          <w:rPr>
            <w:noProof/>
            <w:webHidden/>
          </w:rPr>
          <w:fldChar w:fldCharType="begin"/>
        </w:r>
        <w:r>
          <w:rPr>
            <w:noProof/>
            <w:webHidden/>
          </w:rPr>
          <w:instrText xml:space="preserve"> PAGEREF _Toc234923825 \h </w:instrText>
        </w:r>
        <w:r>
          <w:rPr>
            <w:noProof/>
            <w:webHidden/>
          </w:rPr>
        </w:r>
        <w:r>
          <w:rPr>
            <w:noProof/>
            <w:webHidden/>
          </w:rPr>
          <w:fldChar w:fldCharType="separate"/>
        </w:r>
        <w:r>
          <w:rPr>
            <w:noProof/>
            <w:webHidden/>
          </w:rPr>
          <w:t>61</w:t>
        </w:r>
        <w:r>
          <w:rPr>
            <w:noProof/>
            <w:webHidden/>
          </w:rPr>
          <w:fldChar w:fldCharType="end"/>
        </w:r>
      </w:hyperlink>
    </w:p>
    <w:p w14:paraId="6E82BFBE" w14:textId="2A4CD880"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826" w:history="1">
        <w:r w:rsidRPr="001D5CA0">
          <w:rPr>
            <w:rStyle w:val="Hyperlink"/>
            <w:noProof/>
          </w:rPr>
          <w:t>15.5</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Portable emergency equipment</w:t>
        </w:r>
        <w:r>
          <w:rPr>
            <w:noProof/>
            <w:webHidden/>
          </w:rPr>
          <w:tab/>
        </w:r>
        <w:r>
          <w:rPr>
            <w:noProof/>
            <w:webHidden/>
          </w:rPr>
          <w:fldChar w:fldCharType="begin"/>
        </w:r>
        <w:r>
          <w:rPr>
            <w:noProof/>
            <w:webHidden/>
          </w:rPr>
          <w:instrText xml:space="preserve"> PAGEREF _Toc234923826 \h </w:instrText>
        </w:r>
        <w:r>
          <w:rPr>
            <w:noProof/>
            <w:webHidden/>
          </w:rPr>
        </w:r>
        <w:r>
          <w:rPr>
            <w:noProof/>
            <w:webHidden/>
          </w:rPr>
          <w:fldChar w:fldCharType="separate"/>
        </w:r>
        <w:r>
          <w:rPr>
            <w:noProof/>
            <w:webHidden/>
          </w:rPr>
          <w:t>61</w:t>
        </w:r>
        <w:r>
          <w:rPr>
            <w:noProof/>
            <w:webHidden/>
          </w:rPr>
          <w:fldChar w:fldCharType="end"/>
        </w:r>
      </w:hyperlink>
    </w:p>
    <w:p w14:paraId="2902CA65" w14:textId="4C39AF23"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827" w:history="1">
        <w:r w:rsidRPr="001D5CA0">
          <w:rPr>
            <w:rStyle w:val="Hyperlink"/>
            <w:noProof/>
          </w:rPr>
          <w:t>15.6</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Equipment for flights over water</w:t>
        </w:r>
        <w:r>
          <w:rPr>
            <w:noProof/>
            <w:webHidden/>
          </w:rPr>
          <w:tab/>
        </w:r>
        <w:r>
          <w:rPr>
            <w:noProof/>
            <w:webHidden/>
          </w:rPr>
          <w:fldChar w:fldCharType="begin"/>
        </w:r>
        <w:r>
          <w:rPr>
            <w:noProof/>
            <w:webHidden/>
          </w:rPr>
          <w:instrText xml:space="preserve"> PAGEREF _Toc234923827 \h </w:instrText>
        </w:r>
        <w:r>
          <w:rPr>
            <w:noProof/>
            <w:webHidden/>
          </w:rPr>
        </w:r>
        <w:r>
          <w:rPr>
            <w:noProof/>
            <w:webHidden/>
          </w:rPr>
          <w:fldChar w:fldCharType="separate"/>
        </w:r>
        <w:r>
          <w:rPr>
            <w:noProof/>
            <w:webHidden/>
          </w:rPr>
          <w:t>61</w:t>
        </w:r>
        <w:r>
          <w:rPr>
            <w:noProof/>
            <w:webHidden/>
          </w:rPr>
          <w:fldChar w:fldCharType="end"/>
        </w:r>
      </w:hyperlink>
    </w:p>
    <w:p w14:paraId="6B1B4D98" w14:textId="212113FE"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828" w:history="1">
        <w:r w:rsidRPr="001D5CA0">
          <w:rPr>
            <w:rStyle w:val="Hyperlink"/>
            <w:noProof/>
          </w:rPr>
          <w:t>15.7</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Transponder and surveillance equipment serviceability</w:t>
        </w:r>
        <w:r>
          <w:rPr>
            <w:noProof/>
            <w:webHidden/>
          </w:rPr>
          <w:tab/>
        </w:r>
        <w:r>
          <w:rPr>
            <w:noProof/>
            <w:webHidden/>
          </w:rPr>
          <w:fldChar w:fldCharType="begin"/>
        </w:r>
        <w:r>
          <w:rPr>
            <w:noProof/>
            <w:webHidden/>
          </w:rPr>
          <w:instrText xml:space="preserve"> PAGEREF _Toc234923828 \h </w:instrText>
        </w:r>
        <w:r>
          <w:rPr>
            <w:noProof/>
            <w:webHidden/>
          </w:rPr>
        </w:r>
        <w:r>
          <w:rPr>
            <w:noProof/>
            <w:webHidden/>
          </w:rPr>
          <w:fldChar w:fldCharType="separate"/>
        </w:r>
        <w:r>
          <w:rPr>
            <w:noProof/>
            <w:webHidden/>
          </w:rPr>
          <w:t>61</w:t>
        </w:r>
        <w:r>
          <w:rPr>
            <w:noProof/>
            <w:webHidden/>
          </w:rPr>
          <w:fldChar w:fldCharType="end"/>
        </w:r>
      </w:hyperlink>
    </w:p>
    <w:p w14:paraId="117CB64F" w14:textId="2317DC11"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829" w:history="1">
        <w:r w:rsidRPr="001D5CA0">
          <w:rPr>
            <w:rStyle w:val="Hyperlink"/>
            <w:noProof/>
          </w:rPr>
          <w:t>15.8</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Pilot restraint harness</w:t>
        </w:r>
        <w:r>
          <w:rPr>
            <w:noProof/>
            <w:webHidden/>
          </w:rPr>
          <w:tab/>
        </w:r>
        <w:r>
          <w:rPr>
            <w:noProof/>
            <w:webHidden/>
          </w:rPr>
          <w:fldChar w:fldCharType="begin"/>
        </w:r>
        <w:r>
          <w:rPr>
            <w:noProof/>
            <w:webHidden/>
          </w:rPr>
          <w:instrText xml:space="preserve"> PAGEREF _Toc234923829 \h </w:instrText>
        </w:r>
        <w:r>
          <w:rPr>
            <w:noProof/>
            <w:webHidden/>
          </w:rPr>
        </w:r>
        <w:r>
          <w:rPr>
            <w:noProof/>
            <w:webHidden/>
          </w:rPr>
          <w:fldChar w:fldCharType="separate"/>
        </w:r>
        <w:r>
          <w:rPr>
            <w:noProof/>
            <w:webHidden/>
          </w:rPr>
          <w:t>61</w:t>
        </w:r>
        <w:r>
          <w:rPr>
            <w:noProof/>
            <w:webHidden/>
          </w:rPr>
          <w:fldChar w:fldCharType="end"/>
        </w:r>
      </w:hyperlink>
    </w:p>
    <w:p w14:paraId="786AB25D" w14:textId="05A9AF62" w:rsidR="00092F7A" w:rsidRDefault="00092F7A">
      <w:pPr>
        <w:pStyle w:val="TOC1"/>
        <w:rPr>
          <w:rFonts w:asciiTheme="minorHAnsi" w:eastAsiaTheme="minorEastAsia" w:hAnsiTheme="minorHAnsi"/>
          <w:b w:val="0"/>
          <w:color w:val="auto"/>
          <w:kern w:val="2"/>
          <w:sz w:val="24"/>
          <w:szCs w:val="24"/>
          <w:lang w:eastAsia="en-AU"/>
          <w14:ligatures w14:val="standardContextual"/>
        </w:rPr>
      </w:pPr>
      <w:hyperlink w:anchor="_Toc234923830" w:history="1">
        <w:r w:rsidRPr="001D5CA0">
          <w:rPr>
            <w:rStyle w:val="Hyperlink"/>
          </w:rPr>
          <w:t>16</w:t>
        </w:r>
        <w:r>
          <w:rPr>
            <w:rFonts w:asciiTheme="minorHAnsi" w:eastAsiaTheme="minorEastAsia" w:hAnsiTheme="minorHAnsi"/>
            <w:b w:val="0"/>
            <w:color w:val="auto"/>
            <w:kern w:val="2"/>
            <w:sz w:val="24"/>
            <w:szCs w:val="24"/>
            <w:lang w:eastAsia="en-AU"/>
            <w14:ligatures w14:val="standardContextual"/>
          </w:rPr>
          <w:tab/>
        </w:r>
        <w:r w:rsidRPr="001D5CA0">
          <w:rPr>
            <w:rStyle w:val="Hyperlink"/>
          </w:rPr>
          <w:t>Training and checking</w:t>
        </w:r>
        <w:r>
          <w:rPr>
            <w:webHidden/>
          </w:rPr>
          <w:tab/>
        </w:r>
        <w:r>
          <w:rPr>
            <w:webHidden/>
          </w:rPr>
          <w:fldChar w:fldCharType="begin"/>
        </w:r>
        <w:r>
          <w:rPr>
            <w:webHidden/>
          </w:rPr>
          <w:instrText xml:space="preserve"> PAGEREF _Toc234923830 \h </w:instrText>
        </w:r>
        <w:r>
          <w:rPr>
            <w:webHidden/>
          </w:rPr>
        </w:r>
        <w:r>
          <w:rPr>
            <w:webHidden/>
          </w:rPr>
          <w:fldChar w:fldCharType="separate"/>
        </w:r>
        <w:r>
          <w:rPr>
            <w:webHidden/>
          </w:rPr>
          <w:t>63</w:t>
        </w:r>
        <w:r>
          <w:rPr>
            <w:webHidden/>
          </w:rPr>
          <w:fldChar w:fldCharType="end"/>
        </w:r>
      </w:hyperlink>
    </w:p>
    <w:p w14:paraId="3049866F" w14:textId="4CF45C84"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831" w:history="1">
        <w:r w:rsidRPr="001D5CA0">
          <w:rPr>
            <w:rStyle w:val="Hyperlink"/>
            <w:noProof/>
          </w:rPr>
          <w:t>16.1</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Crew and staff training in the use of emergency equipment</w:t>
        </w:r>
        <w:r>
          <w:rPr>
            <w:noProof/>
            <w:webHidden/>
          </w:rPr>
          <w:tab/>
        </w:r>
        <w:r>
          <w:rPr>
            <w:noProof/>
            <w:webHidden/>
          </w:rPr>
          <w:fldChar w:fldCharType="begin"/>
        </w:r>
        <w:r>
          <w:rPr>
            <w:noProof/>
            <w:webHidden/>
          </w:rPr>
          <w:instrText xml:space="preserve"> PAGEREF _Toc234923831 \h </w:instrText>
        </w:r>
        <w:r>
          <w:rPr>
            <w:noProof/>
            <w:webHidden/>
          </w:rPr>
        </w:r>
        <w:r>
          <w:rPr>
            <w:noProof/>
            <w:webHidden/>
          </w:rPr>
          <w:fldChar w:fldCharType="separate"/>
        </w:r>
        <w:r>
          <w:rPr>
            <w:noProof/>
            <w:webHidden/>
          </w:rPr>
          <w:t>63</w:t>
        </w:r>
        <w:r>
          <w:rPr>
            <w:noProof/>
            <w:webHidden/>
          </w:rPr>
          <w:fldChar w:fldCharType="end"/>
        </w:r>
      </w:hyperlink>
    </w:p>
    <w:p w14:paraId="0FB7127D" w14:textId="473DC4B3"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832" w:history="1">
        <w:r w:rsidRPr="001D5CA0">
          <w:rPr>
            <w:rStyle w:val="Hyperlink"/>
            <w:noProof/>
          </w:rPr>
          <w:t>16.2</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Causing or simulating failure of the altimeter</w:t>
        </w:r>
        <w:r>
          <w:rPr>
            <w:noProof/>
            <w:webHidden/>
          </w:rPr>
          <w:tab/>
        </w:r>
        <w:r>
          <w:rPr>
            <w:noProof/>
            <w:webHidden/>
          </w:rPr>
          <w:fldChar w:fldCharType="begin"/>
        </w:r>
        <w:r>
          <w:rPr>
            <w:noProof/>
            <w:webHidden/>
          </w:rPr>
          <w:instrText xml:space="preserve"> PAGEREF _Toc234923832 \h </w:instrText>
        </w:r>
        <w:r>
          <w:rPr>
            <w:noProof/>
            <w:webHidden/>
          </w:rPr>
        </w:r>
        <w:r>
          <w:rPr>
            <w:noProof/>
            <w:webHidden/>
          </w:rPr>
          <w:fldChar w:fldCharType="separate"/>
        </w:r>
        <w:r>
          <w:rPr>
            <w:noProof/>
            <w:webHidden/>
          </w:rPr>
          <w:t>63</w:t>
        </w:r>
        <w:r>
          <w:rPr>
            <w:noProof/>
            <w:webHidden/>
          </w:rPr>
          <w:fldChar w:fldCharType="end"/>
        </w:r>
      </w:hyperlink>
    </w:p>
    <w:p w14:paraId="7D4D07CB" w14:textId="22E20459"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833" w:history="1">
        <w:r w:rsidRPr="001D5CA0">
          <w:rPr>
            <w:rStyle w:val="Hyperlink"/>
            <w:noProof/>
          </w:rPr>
          <w:t>16.3</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Flight crew – qualifications and training</w:t>
        </w:r>
        <w:r>
          <w:rPr>
            <w:noProof/>
            <w:webHidden/>
          </w:rPr>
          <w:tab/>
        </w:r>
        <w:r>
          <w:rPr>
            <w:noProof/>
            <w:webHidden/>
          </w:rPr>
          <w:fldChar w:fldCharType="begin"/>
        </w:r>
        <w:r>
          <w:rPr>
            <w:noProof/>
            <w:webHidden/>
          </w:rPr>
          <w:instrText xml:space="preserve"> PAGEREF _Toc234923833 \h </w:instrText>
        </w:r>
        <w:r>
          <w:rPr>
            <w:noProof/>
            <w:webHidden/>
          </w:rPr>
        </w:r>
        <w:r>
          <w:rPr>
            <w:noProof/>
            <w:webHidden/>
          </w:rPr>
          <w:fldChar w:fldCharType="separate"/>
        </w:r>
        <w:r>
          <w:rPr>
            <w:noProof/>
            <w:webHidden/>
          </w:rPr>
          <w:t>63</w:t>
        </w:r>
        <w:r>
          <w:rPr>
            <w:noProof/>
            <w:webHidden/>
          </w:rPr>
          <w:fldChar w:fldCharType="end"/>
        </w:r>
      </w:hyperlink>
    </w:p>
    <w:p w14:paraId="0F30F467" w14:textId="0DB39C20" w:rsidR="00092F7A" w:rsidRDefault="00092F7A">
      <w:pPr>
        <w:pStyle w:val="TOC3"/>
        <w:rPr>
          <w:rFonts w:eastAsiaTheme="minorEastAsia"/>
          <w:noProof/>
          <w:color w:val="auto"/>
          <w:kern w:val="2"/>
          <w:sz w:val="24"/>
          <w:szCs w:val="24"/>
          <w:lang w:eastAsia="en-AU"/>
          <w14:ligatures w14:val="standardContextual"/>
        </w:rPr>
      </w:pPr>
      <w:hyperlink w:anchor="_Toc234923834" w:history="1">
        <w:r w:rsidRPr="001D5CA0">
          <w:rPr>
            <w:rStyle w:val="Hyperlink"/>
            <w:noProof/>
          </w:rPr>
          <w:t>16.3.1</w:t>
        </w:r>
        <w:r>
          <w:rPr>
            <w:rFonts w:eastAsiaTheme="minorEastAsia"/>
            <w:noProof/>
            <w:color w:val="auto"/>
            <w:kern w:val="2"/>
            <w:sz w:val="24"/>
            <w:szCs w:val="24"/>
            <w:lang w:eastAsia="en-AU"/>
            <w14:ligatures w14:val="standardContextual"/>
          </w:rPr>
          <w:tab/>
        </w:r>
        <w:r w:rsidRPr="001D5CA0">
          <w:rPr>
            <w:rStyle w:val="Hyperlink"/>
            <w:noProof/>
          </w:rPr>
          <w:t>Qualifications</w:t>
        </w:r>
        <w:r>
          <w:rPr>
            <w:noProof/>
            <w:webHidden/>
          </w:rPr>
          <w:tab/>
        </w:r>
        <w:r>
          <w:rPr>
            <w:noProof/>
            <w:webHidden/>
          </w:rPr>
          <w:fldChar w:fldCharType="begin"/>
        </w:r>
        <w:r>
          <w:rPr>
            <w:noProof/>
            <w:webHidden/>
          </w:rPr>
          <w:instrText xml:space="preserve"> PAGEREF _Toc234923834 \h </w:instrText>
        </w:r>
        <w:r>
          <w:rPr>
            <w:noProof/>
            <w:webHidden/>
          </w:rPr>
        </w:r>
        <w:r>
          <w:rPr>
            <w:noProof/>
            <w:webHidden/>
          </w:rPr>
          <w:fldChar w:fldCharType="separate"/>
        </w:r>
        <w:r>
          <w:rPr>
            <w:noProof/>
            <w:webHidden/>
          </w:rPr>
          <w:t>63</w:t>
        </w:r>
        <w:r>
          <w:rPr>
            <w:noProof/>
            <w:webHidden/>
          </w:rPr>
          <w:fldChar w:fldCharType="end"/>
        </w:r>
      </w:hyperlink>
    </w:p>
    <w:p w14:paraId="641CDE6B" w14:textId="48BC7E86" w:rsidR="00092F7A" w:rsidRDefault="00092F7A">
      <w:pPr>
        <w:pStyle w:val="TOC3"/>
        <w:rPr>
          <w:rFonts w:eastAsiaTheme="minorEastAsia"/>
          <w:noProof/>
          <w:color w:val="auto"/>
          <w:kern w:val="2"/>
          <w:sz w:val="24"/>
          <w:szCs w:val="24"/>
          <w:lang w:eastAsia="en-AU"/>
          <w14:ligatures w14:val="standardContextual"/>
        </w:rPr>
      </w:pPr>
      <w:hyperlink w:anchor="_Toc234923835" w:history="1">
        <w:r w:rsidRPr="001D5CA0">
          <w:rPr>
            <w:rStyle w:val="Hyperlink"/>
            <w:noProof/>
          </w:rPr>
          <w:t>16.3.2</w:t>
        </w:r>
        <w:r>
          <w:rPr>
            <w:rFonts w:eastAsiaTheme="minorEastAsia"/>
            <w:noProof/>
            <w:color w:val="auto"/>
            <w:kern w:val="2"/>
            <w:sz w:val="24"/>
            <w:szCs w:val="24"/>
            <w:lang w:eastAsia="en-AU"/>
            <w14:ligatures w14:val="standardContextual"/>
          </w:rPr>
          <w:tab/>
        </w:r>
        <w:r w:rsidRPr="001D5CA0">
          <w:rPr>
            <w:rStyle w:val="Hyperlink"/>
            <w:noProof/>
          </w:rPr>
          <w:t>Induction and on-going training</w:t>
        </w:r>
        <w:r>
          <w:rPr>
            <w:noProof/>
            <w:webHidden/>
          </w:rPr>
          <w:tab/>
        </w:r>
        <w:r>
          <w:rPr>
            <w:noProof/>
            <w:webHidden/>
          </w:rPr>
          <w:fldChar w:fldCharType="begin"/>
        </w:r>
        <w:r>
          <w:rPr>
            <w:noProof/>
            <w:webHidden/>
          </w:rPr>
          <w:instrText xml:space="preserve"> PAGEREF _Toc234923835 \h </w:instrText>
        </w:r>
        <w:r>
          <w:rPr>
            <w:noProof/>
            <w:webHidden/>
          </w:rPr>
        </w:r>
        <w:r>
          <w:rPr>
            <w:noProof/>
            <w:webHidden/>
          </w:rPr>
          <w:fldChar w:fldCharType="separate"/>
        </w:r>
        <w:r>
          <w:rPr>
            <w:noProof/>
            <w:webHidden/>
          </w:rPr>
          <w:t>63</w:t>
        </w:r>
        <w:r>
          <w:rPr>
            <w:noProof/>
            <w:webHidden/>
          </w:rPr>
          <w:fldChar w:fldCharType="end"/>
        </w:r>
      </w:hyperlink>
    </w:p>
    <w:p w14:paraId="428DA841" w14:textId="204505EE" w:rsidR="00092F7A" w:rsidRDefault="00092F7A">
      <w:pPr>
        <w:pStyle w:val="TOC3"/>
        <w:rPr>
          <w:rFonts w:eastAsiaTheme="minorEastAsia"/>
          <w:noProof/>
          <w:color w:val="auto"/>
          <w:kern w:val="2"/>
          <w:sz w:val="24"/>
          <w:szCs w:val="24"/>
          <w:lang w:eastAsia="en-AU"/>
          <w14:ligatures w14:val="standardContextual"/>
        </w:rPr>
      </w:pPr>
      <w:hyperlink w:anchor="_Toc234923836" w:history="1">
        <w:r w:rsidRPr="001D5CA0">
          <w:rPr>
            <w:rStyle w:val="Hyperlink"/>
            <w:noProof/>
          </w:rPr>
          <w:t>16.3.3</w:t>
        </w:r>
        <w:r>
          <w:rPr>
            <w:rFonts w:eastAsiaTheme="minorEastAsia"/>
            <w:noProof/>
            <w:color w:val="auto"/>
            <w:kern w:val="2"/>
            <w:sz w:val="24"/>
            <w:szCs w:val="24"/>
            <w:lang w:eastAsia="en-AU"/>
            <w14:ligatures w14:val="standardContextual"/>
          </w:rPr>
          <w:tab/>
        </w:r>
        <w:r w:rsidRPr="001D5CA0">
          <w:rPr>
            <w:rStyle w:val="Hyperlink"/>
            <w:noProof/>
          </w:rPr>
          <w:t>Emergency procedures training</w:t>
        </w:r>
        <w:r>
          <w:rPr>
            <w:noProof/>
            <w:webHidden/>
          </w:rPr>
          <w:tab/>
        </w:r>
        <w:r>
          <w:rPr>
            <w:noProof/>
            <w:webHidden/>
          </w:rPr>
          <w:fldChar w:fldCharType="begin"/>
        </w:r>
        <w:r>
          <w:rPr>
            <w:noProof/>
            <w:webHidden/>
          </w:rPr>
          <w:instrText xml:space="preserve"> PAGEREF _Toc234923836 \h </w:instrText>
        </w:r>
        <w:r>
          <w:rPr>
            <w:noProof/>
            <w:webHidden/>
          </w:rPr>
        </w:r>
        <w:r>
          <w:rPr>
            <w:noProof/>
            <w:webHidden/>
          </w:rPr>
          <w:fldChar w:fldCharType="separate"/>
        </w:r>
        <w:r>
          <w:rPr>
            <w:noProof/>
            <w:webHidden/>
          </w:rPr>
          <w:t>64</w:t>
        </w:r>
        <w:r>
          <w:rPr>
            <w:noProof/>
            <w:webHidden/>
          </w:rPr>
          <w:fldChar w:fldCharType="end"/>
        </w:r>
      </w:hyperlink>
    </w:p>
    <w:p w14:paraId="4F7CA958" w14:textId="32E50E29"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837" w:history="1">
        <w:r w:rsidRPr="001D5CA0">
          <w:rPr>
            <w:rStyle w:val="Hyperlink"/>
            <w:noProof/>
          </w:rPr>
          <w:t>16.4</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Ground crew – qualifications and training</w:t>
        </w:r>
        <w:r>
          <w:rPr>
            <w:noProof/>
            <w:webHidden/>
          </w:rPr>
          <w:tab/>
        </w:r>
        <w:r>
          <w:rPr>
            <w:noProof/>
            <w:webHidden/>
          </w:rPr>
          <w:fldChar w:fldCharType="begin"/>
        </w:r>
        <w:r>
          <w:rPr>
            <w:noProof/>
            <w:webHidden/>
          </w:rPr>
          <w:instrText xml:space="preserve"> PAGEREF _Toc234923837 \h </w:instrText>
        </w:r>
        <w:r>
          <w:rPr>
            <w:noProof/>
            <w:webHidden/>
          </w:rPr>
        </w:r>
        <w:r>
          <w:rPr>
            <w:noProof/>
            <w:webHidden/>
          </w:rPr>
          <w:fldChar w:fldCharType="separate"/>
        </w:r>
        <w:r>
          <w:rPr>
            <w:noProof/>
            <w:webHidden/>
          </w:rPr>
          <w:t>64</w:t>
        </w:r>
        <w:r>
          <w:rPr>
            <w:noProof/>
            <w:webHidden/>
          </w:rPr>
          <w:fldChar w:fldCharType="end"/>
        </w:r>
      </w:hyperlink>
    </w:p>
    <w:p w14:paraId="7C7965BD" w14:textId="44A3D0F8" w:rsidR="00092F7A" w:rsidRDefault="00092F7A">
      <w:pPr>
        <w:pStyle w:val="TOC3"/>
        <w:rPr>
          <w:rFonts w:eastAsiaTheme="minorEastAsia"/>
          <w:noProof/>
          <w:color w:val="auto"/>
          <w:kern w:val="2"/>
          <w:sz w:val="24"/>
          <w:szCs w:val="24"/>
          <w:lang w:eastAsia="en-AU"/>
          <w14:ligatures w14:val="standardContextual"/>
        </w:rPr>
      </w:pPr>
      <w:hyperlink w:anchor="_Toc234923838" w:history="1">
        <w:r w:rsidRPr="001D5CA0">
          <w:rPr>
            <w:rStyle w:val="Hyperlink"/>
            <w:noProof/>
          </w:rPr>
          <w:t>16.4.1</w:t>
        </w:r>
        <w:r>
          <w:rPr>
            <w:rFonts w:eastAsiaTheme="minorEastAsia"/>
            <w:noProof/>
            <w:color w:val="auto"/>
            <w:kern w:val="2"/>
            <w:sz w:val="24"/>
            <w:szCs w:val="24"/>
            <w:lang w:eastAsia="en-AU"/>
            <w14:ligatures w14:val="standardContextual"/>
          </w:rPr>
          <w:tab/>
        </w:r>
        <w:r w:rsidRPr="001D5CA0">
          <w:rPr>
            <w:rStyle w:val="Hyperlink"/>
            <w:noProof/>
          </w:rPr>
          <w:t>Qualifications</w:t>
        </w:r>
        <w:r>
          <w:rPr>
            <w:noProof/>
            <w:webHidden/>
          </w:rPr>
          <w:tab/>
        </w:r>
        <w:r>
          <w:rPr>
            <w:noProof/>
            <w:webHidden/>
          </w:rPr>
          <w:fldChar w:fldCharType="begin"/>
        </w:r>
        <w:r>
          <w:rPr>
            <w:noProof/>
            <w:webHidden/>
          </w:rPr>
          <w:instrText xml:space="preserve"> PAGEREF _Toc234923838 \h </w:instrText>
        </w:r>
        <w:r>
          <w:rPr>
            <w:noProof/>
            <w:webHidden/>
          </w:rPr>
        </w:r>
        <w:r>
          <w:rPr>
            <w:noProof/>
            <w:webHidden/>
          </w:rPr>
          <w:fldChar w:fldCharType="separate"/>
        </w:r>
        <w:r>
          <w:rPr>
            <w:noProof/>
            <w:webHidden/>
          </w:rPr>
          <w:t>64</w:t>
        </w:r>
        <w:r>
          <w:rPr>
            <w:noProof/>
            <w:webHidden/>
          </w:rPr>
          <w:fldChar w:fldCharType="end"/>
        </w:r>
      </w:hyperlink>
    </w:p>
    <w:p w14:paraId="5840FC85" w14:textId="70912BC0" w:rsidR="00092F7A" w:rsidRDefault="00092F7A">
      <w:pPr>
        <w:pStyle w:val="TOC3"/>
        <w:rPr>
          <w:rFonts w:eastAsiaTheme="minorEastAsia"/>
          <w:noProof/>
          <w:color w:val="auto"/>
          <w:kern w:val="2"/>
          <w:sz w:val="24"/>
          <w:szCs w:val="24"/>
          <w:lang w:eastAsia="en-AU"/>
          <w14:ligatures w14:val="standardContextual"/>
        </w:rPr>
      </w:pPr>
      <w:hyperlink w:anchor="_Toc234923839" w:history="1">
        <w:r w:rsidRPr="001D5CA0">
          <w:rPr>
            <w:rStyle w:val="Hyperlink"/>
            <w:noProof/>
          </w:rPr>
          <w:t>16.4.2</w:t>
        </w:r>
        <w:r>
          <w:rPr>
            <w:rFonts w:eastAsiaTheme="minorEastAsia"/>
            <w:noProof/>
            <w:color w:val="auto"/>
            <w:kern w:val="2"/>
            <w:sz w:val="24"/>
            <w:szCs w:val="24"/>
            <w:lang w:eastAsia="en-AU"/>
            <w14:ligatures w14:val="standardContextual"/>
          </w:rPr>
          <w:tab/>
        </w:r>
        <w:r w:rsidRPr="001D5CA0">
          <w:rPr>
            <w:rStyle w:val="Hyperlink"/>
            <w:noProof/>
          </w:rPr>
          <w:t>Induction training</w:t>
        </w:r>
        <w:r>
          <w:rPr>
            <w:noProof/>
            <w:webHidden/>
          </w:rPr>
          <w:tab/>
        </w:r>
        <w:r>
          <w:rPr>
            <w:noProof/>
            <w:webHidden/>
          </w:rPr>
          <w:fldChar w:fldCharType="begin"/>
        </w:r>
        <w:r>
          <w:rPr>
            <w:noProof/>
            <w:webHidden/>
          </w:rPr>
          <w:instrText xml:space="preserve"> PAGEREF _Toc234923839 \h </w:instrText>
        </w:r>
        <w:r>
          <w:rPr>
            <w:noProof/>
            <w:webHidden/>
          </w:rPr>
        </w:r>
        <w:r>
          <w:rPr>
            <w:noProof/>
            <w:webHidden/>
          </w:rPr>
          <w:fldChar w:fldCharType="separate"/>
        </w:r>
        <w:r>
          <w:rPr>
            <w:noProof/>
            <w:webHidden/>
          </w:rPr>
          <w:t>64</w:t>
        </w:r>
        <w:r>
          <w:rPr>
            <w:noProof/>
            <w:webHidden/>
          </w:rPr>
          <w:fldChar w:fldCharType="end"/>
        </w:r>
      </w:hyperlink>
    </w:p>
    <w:p w14:paraId="502453B5" w14:textId="4C33E5FB" w:rsidR="00092F7A" w:rsidRDefault="00092F7A">
      <w:pPr>
        <w:pStyle w:val="TOC3"/>
        <w:rPr>
          <w:rFonts w:eastAsiaTheme="minorEastAsia"/>
          <w:noProof/>
          <w:color w:val="auto"/>
          <w:kern w:val="2"/>
          <w:sz w:val="24"/>
          <w:szCs w:val="24"/>
          <w:lang w:eastAsia="en-AU"/>
          <w14:ligatures w14:val="standardContextual"/>
        </w:rPr>
      </w:pPr>
      <w:hyperlink w:anchor="_Toc234923840" w:history="1">
        <w:r w:rsidRPr="001D5CA0">
          <w:rPr>
            <w:rStyle w:val="Hyperlink"/>
            <w:noProof/>
          </w:rPr>
          <w:t>16.4.3</w:t>
        </w:r>
        <w:r>
          <w:rPr>
            <w:rFonts w:eastAsiaTheme="minorEastAsia"/>
            <w:noProof/>
            <w:color w:val="auto"/>
            <w:kern w:val="2"/>
            <w:sz w:val="24"/>
            <w:szCs w:val="24"/>
            <w:lang w:eastAsia="en-AU"/>
            <w14:ligatures w14:val="standardContextual"/>
          </w:rPr>
          <w:tab/>
        </w:r>
        <w:r w:rsidRPr="001D5CA0">
          <w:rPr>
            <w:rStyle w:val="Hyperlink"/>
            <w:noProof/>
          </w:rPr>
          <w:t>Emergency procedures training</w:t>
        </w:r>
        <w:r>
          <w:rPr>
            <w:noProof/>
            <w:webHidden/>
          </w:rPr>
          <w:tab/>
        </w:r>
        <w:r>
          <w:rPr>
            <w:noProof/>
            <w:webHidden/>
          </w:rPr>
          <w:fldChar w:fldCharType="begin"/>
        </w:r>
        <w:r>
          <w:rPr>
            <w:noProof/>
            <w:webHidden/>
          </w:rPr>
          <w:instrText xml:space="preserve"> PAGEREF _Toc234923840 \h </w:instrText>
        </w:r>
        <w:r>
          <w:rPr>
            <w:noProof/>
            <w:webHidden/>
          </w:rPr>
        </w:r>
        <w:r>
          <w:rPr>
            <w:noProof/>
            <w:webHidden/>
          </w:rPr>
          <w:fldChar w:fldCharType="separate"/>
        </w:r>
        <w:r>
          <w:rPr>
            <w:noProof/>
            <w:webHidden/>
          </w:rPr>
          <w:t>64</w:t>
        </w:r>
        <w:r>
          <w:rPr>
            <w:noProof/>
            <w:webHidden/>
          </w:rPr>
          <w:fldChar w:fldCharType="end"/>
        </w:r>
      </w:hyperlink>
    </w:p>
    <w:p w14:paraId="1CAC14FB" w14:textId="7824F3A3" w:rsidR="00092F7A" w:rsidRDefault="00092F7A">
      <w:pPr>
        <w:pStyle w:val="TOC1"/>
        <w:rPr>
          <w:rFonts w:asciiTheme="minorHAnsi" w:eastAsiaTheme="minorEastAsia" w:hAnsiTheme="minorHAnsi"/>
          <w:b w:val="0"/>
          <w:color w:val="auto"/>
          <w:kern w:val="2"/>
          <w:sz w:val="24"/>
          <w:szCs w:val="24"/>
          <w:lang w:eastAsia="en-AU"/>
          <w14:ligatures w14:val="standardContextual"/>
        </w:rPr>
      </w:pPr>
      <w:hyperlink w:anchor="_Toc234923841" w:history="1">
        <w:r w:rsidRPr="001D5CA0">
          <w:rPr>
            <w:rStyle w:val="Hyperlink"/>
          </w:rPr>
          <w:t>17</w:t>
        </w:r>
        <w:r>
          <w:rPr>
            <w:rFonts w:asciiTheme="minorHAnsi" w:eastAsiaTheme="minorEastAsia" w:hAnsiTheme="minorHAnsi"/>
            <w:b w:val="0"/>
            <w:color w:val="auto"/>
            <w:kern w:val="2"/>
            <w:sz w:val="24"/>
            <w:szCs w:val="24"/>
            <w:lang w:eastAsia="en-AU"/>
            <w14:ligatures w14:val="standardContextual"/>
          </w:rPr>
          <w:tab/>
        </w:r>
        <w:r w:rsidRPr="001D5CA0">
          <w:rPr>
            <w:rStyle w:val="Hyperlink"/>
          </w:rPr>
          <w:t>Fatigue management</w:t>
        </w:r>
        <w:r>
          <w:rPr>
            <w:webHidden/>
          </w:rPr>
          <w:tab/>
        </w:r>
        <w:r>
          <w:rPr>
            <w:webHidden/>
          </w:rPr>
          <w:fldChar w:fldCharType="begin"/>
        </w:r>
        <w:r>
          <w:rPr>
            <w:webHidden/>
          </w:rPr>
          <w:instrText xml:space="preserve"> PAGEREF _Toc234923841 \h </w:instrText>
        </w:r>
        <w:r>
          <w:rPr>
            <w:webHidden/>
          </w:rPr>
        </w:r>
        <w:r>
          <w:rPr>
            <w:webHidden/>
          </w:rPr>
          <w:fldChar w:fldCharType="separate"/>
        </w:r>
        <w:r>
          <w:rPr>
            <w:webHidden/>
          </w:rPr>
          <w:t>65</w:t>
        </w:r>
        <w:r>
          <w:rPr>
            <w:webHidden/>
          </w:rPr>
          <w:fldChar w:fldCharType="end"/>
        </w:r>
      </w:hyperlink>
    </w:p>
    <w:p w14:paraId="10ADACF0" w14:textId="6C0024A3"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842" w:history="1">
        <w:r w:rsidRPr="001D5CA0">
          <w:rPr>
            <w:rStyle w:val="Hyperlink"/>
            <w:noProof/>
          </w:rPr>
          <w:t>17.1</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Fatigue management manual</w:t>
        </w:r>
        <w:r>
          <w:rPr>
            <w:noProof/>
            <w:webHidden/>
          </w:rPr>
          <w:tab/>
        </w:r>
        <w:r>
          <w:rPr>
            <w:noProof/>
            <w:webHidden/>
          </w:rPr>
          <w:fldChar w:fldCharType="begin"/>
        </w:r>
        <w:r>
          <w:rPr>
            <w:noProof/>
            <w:webHidden/>
          </w:rPr>
          <w:instrText xml:space="preserve"> PAGEREF _Toc234923842 \h </w:instrText>
        </w:r>
        <w:r>
          <w:rPr>
            <w:noProof/>
            <w:webHidden/>
          </w:rPr>
        </w:r>
        <w:r>
          <w:rPr>
            <w:noProof/>
            <w:webHidden/>
          </w:rPr>
          <w:fldChar w:fldCharType="separate"/>
        </w:r>
        <w:r>
          <w:rPr>
            <w:noProof/>
            <w:webHidden/>
          </w:rPr>
          <w:t>65</w:t>
        </w:r>
        <w:r>
          <w:rPr>
            <w:noProof/>
            <w:webHidden/>
          </w:rPr>
          <w:fldChar w:fldCharType="end"/>
        </w:r>
      </w:hyperlink>
    </w:p>
    <w:p w14:paraId="71D03F29" w14:textId="4726A7F8"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843" w:history="1">
        <w:r w:rsidRPr="001D5CA0">
          <w:rPr>
            <w:rStyle w:val="Hyperlink"/>
            <w:noProof/>
          </w:rPr>
          <w:t>17.2</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Pilot obligations</w:t>
        </w:r>
        <w:r>
          <w:rPr>
            <w:noProof/>
            <w:webHidden/>
          </w:rPr>
          <w:tab/>
        </w:r>
        <w:r>
          <w:rPr>
            <w:noProof/>
            <w:webHidden/>
          </w:rPr>
          <w:fldChar w:fldCharType="begin"/>
        </w:r>
        <w:r>
          <w:rPr>
            <w:noProof/>
            <w:webHidden/>
          </w:rPr>
          <w:instrText xml:space="preserve"> PAGEREF _Toc234923843 \h </w:instrText>
        </w:r>
        <w:r>
          <w:rPr>
            <w:noProof/>
            <w:webHidden/>
          </w:rPr>
        </w:r>
        <w:r>
          <w:rPr>
            <w:noProof/>
            <w:webHidden/>
          </w:rPr>
          <w:fldChar w:fldCharType="separate"/>
        </w:r>
        <w:r>
          <w:rPr>
            <w:noProof/>
            <w:webHidden/>
          </w:rPr>
          <w:t>65</w:t>
        </w:r>
        <w:r>
          <w:rPr>
            <w:noProof/>
            <w:webHidden/>
          </w:rPr>
          <w:fldChar w:fldCharType="end"/>
        </w:r>
      </w:hyperlink>
    </w:p>
    <w:p w14:paraId="5D140F23" w14:textId="665290F0" w:rsidR="00092F7A" w:rsidRDefault="00092F7A">
      <w:pPr>
        <w:pStyle w:val="TOC1"/>
        <w:rPr>
          <w:rFonts w:asciiTheme="minorHAnsi" w:eastAsiaTheme="minorEastAsia" w:hAnsiTheme="minorHAnsi"/>
          <w:b w:val="0"/>
          <w:color w:val="auto"/>
          <w:kern w:val="2"/>
          <w:sz w:val="24"/>
          <w:szCs w:val="24"/>
          <w:lang w:eastAsia="en-AU"/>
          <w14:ligatures w14:val="standardContextual"/>
        </w:rPr>
      </w:pPr>
      <w:hyperlink w:anchor="_Toc234923844" w:history="1">
        <w:r w:rsidRPr="001D5CA0">
          <w:rPr>
            <w:rStyle w:val="Hyperlink"/>
          </w:rPr>
          <w:t>18</w:t>
        </w:r>
        <w:r>
          <w:rPr>
            <w:rFonts w:asciiTheme="minorHAnsi" w:eastAsiaTheme="minorEastAsia" w:hAnsiTheme="minorHAnsi"/>
            <w:b w:val="0"/>
            <w:color w:val="auto"/>
            <w:kern w:val="2"/>
            <w:sz w:val="24"/>
            <w:szCs w:val="24"/>
            <w:lang w:eastAsia="en-AU"/>
            <w14:ligatures w14:val="standardContextual"/>
          </w:rPr>
          <w:tab/>
        </w:r>
        <w:r w:rsidRPr="001D5CA0">
          <w:rPr>
            <w:rStyle w:val="Hyperlink"/>
          </w:rPr>
          <w:t>Drug and alcohol management plan (DAMP)</w:t>
        </w:r>
        <w:r>
          <w:rPr>
            <w:webHidden/>
          </w:rPr>
          <w:tab/>
        </w:r>
        <w:r>
          <w:rPr>
            <w:webHidden/>
          </w:rPr>
          <w:fldChar w:fldCharType="begin"/>
        </w:r>
        <w:r>
          <w:rPr>
            <w:webHidden/>
          </w:rPr>
          <w:instrText xml:space="preserve"> PAGEREF _Toc234923844 \h </w:instrText>
        </w:r>
        <w:r>
          <w:rPr>
            <w:webHidden/>
          </w:rPr>
        </w:r>
        <w:r>
          <w:rPr>
            <w:webHidden/>
          </w:rPr>
          <w:fldChar w:fldCharType="separate"/>
        </w:r>
        <w:r>
          <w:rPr>
            <w:webHidden/>
          </w:rPr>
          <w:t>66</w:t>
        </w:r>
        <w:r>
          <w:rPr>
            <w:webHidden/>
          </w:rPr>
          <w:fldChar w:fldCharType="end"/>
        </w:r>
      </w:hyperlink>
    </w:p>
    <w:p w14:paraId="6595ACAC" w14:textId="779F27F1" w:rsidR="00092F7A" w:rsidRDefault="00092F7A">
      <w:pPr>
        <w:pStyle w:val="TOC1"/>
        <w:rPr>
          <w:rFonts w:asciiTheme="minorHAnsi" w:eastAsiaTheme="minorEastAsia" w:hAnsiTheme="minorHAnsi"/>
          <w:b w:val="0"/>
          <w:color w:val="auto"/>
          <w:kern w:val="2"/>
          <w:sz w:val="24"/>
          <w:szCs w:val="24"/>
          <w:lang w:eastAsia="en-AU"/>
          <w14:ligatures w14:val="standardContextual"/>
        </w:rPr>
      </w:pPr>
      <w:hyperlink w:anchor="_Toc234923845" w:history="1">
        <w:r w:rsidRPr="001D5CA0">
          <w:rPr>
            <w:rStyle w:val="Hyperlink"/>
          </w:rPr>
          <w:t>19</w:t>
        </w:r>
        <w:r>
          <w:rPr>
            <w:rFonts w:asciiTheme="minorHAnsi" w:eastAsiaTheme="minorEastAsia" w:hAnsiTheme="minorHAnsi"/>
            <w:b w:val="0"/>
            <w:color w:val="auto"/>
            <w:kern w:val="2"/>
            <w:sz w:val="24"/>
            <w:szCs w:val="24"/>
            <w:lang w:eastAsia="en-AU"/>
            <w14:ligatures w14:val="standardContextual"/>
          </w:rPr>
          <w:tab/>
        </w:r>
        <w:r w:rsidRPr="001D5CA0">
          <w:rPr>
            <w:rStyle w:val="Hyperlink"/>
          </w:rPr>
          <w:t>Safety management and accident and incident procedures</w:t>
        </w:r>
        <w:r>
          <w:rPr>
            <w:webHidden/>
          </w:rPr>
          <w:tab/>
        </w:r>
        <w:r>
          <w:rPr>
            <w:webHidden/>
          </w:rPr>
          <w:fldChar w:fldCharType="begin"/>
        </w:r>
        <w:r>
          <w:rPr>
            <w:webHidden/>
          </w:rPr>
          <w:instrText xml:space="preserve"> PAGEREF _Toc234923845 \h </w:instrText>
        </w:r>
        <w:r>
          <w:rPr>
            <w:webHidden/>
          </w:rPr>
        </w:r>
        <w:r>
          <w:rPr>
            <w:webHidden/>
          </w:rPr>
          <w:fldChar w:fldCharType="separate"/>
        </w:r>
        <w:r>
          <w:rPr>
            <w:webHidden/>
          </w:rPr>
          <w:t>67</w:t>
        </w:r>
        <w:r>
          <w:rPr>
            <w:webHidden/>
          </w:rPr>
          <w:fldChar w:fldCharType="end"/>
        </w:r>
      </w:hyperlink>
    </w:p>
    <w:p w14:paraId="3A0E1F19" w14:textId="4AF60719"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846" w:history="1">
        <w:r w:rsidRPr="001D5CA0">
          <w:rPr>
            <w:rStyle w:val="Hyperlink"/>
            <w:noProof/>
          </w:rPr>
          <w:t>19.1</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Safety management system</w:t>
        </w:r>
        <w:r>
          <w:rPr>
            <w:noProof/>
            <w:webHidden/>
          </w:rPr>
          <w:tab/>
        </w:r>
        <w:r>
          <w:rPr>
            <w:noProof/>
            <w:webHidden/>
          </w:rPr>
          <w:fldChar w:fldCharType="begin"/>
        </w:r>
        <w:r>
          <w:rPr>
            <w:noProof/>
            <w:webHidden/>
          </w:rPr>
          <w:instrText xml:space="preserve"> PAGEREF _Toc234923846 \h </w:instrText>
        </w:r>
        <w:r>
          <w:rPr>
            <w:noProof/>
            <w:webHidden/>
          </w:rPr>
        </w:r>
        <w:r>
          <w:rPr>
            <w:noProof/>
            <w:webHidden/>
          </w:rPr>
          <w:fldChar w:fldCharType="separate"/>
        </w:r>
        <w:r>
          <w:rPr>
            <w:noProof/>
            <w:webHidden/>
          </w:rPr>
          <w:t>67</w:t>
        </w:r>
        <w:r>
          <w:rPr>
            <w:noProof/>
            <w:webHidden/>
          </w:rPr>
          <w:fldChar w:fldCharType="end"/>
        </w:r>
      </w:hyperlink>
    </w:p>
    <w:p w14:paraId="4ACBC90A" w14:textId="1FF27154"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847" w:history="1">
        <w:r w:rsidRPr="001D5CA0">
          <w:rPr>
            <w:rStyle w:val="Hyperlink"/>
            <w:noProof/>
          </w:rPr>
          <w:t>19.2</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Accident and Incident and hazard reporting</w:t>
        </w:r>
        <w:r>
          <w:rPr>
            <w:noProof/>
            <w:webHidden/>
          </w:rPr>
          <w:tab/>
        </w:r>
        <w:r>
          <w:rPr>
            <w:noProof/>
            <w:webHidden/>
          </w:rPr>
          <w:fldChar w:fldCharType="begin"/>
        </w:r>
        <w:r>
          <w:rPr>
            <w:noProof/>
            <w:webHidden/>
          </w:rPr>
          <w:instrText xml:space="preserve"> PAGEREF _Toc234923847 \h </w:instrText>
        </w:r>
        <w:r>
          <w:rPr>
            <w:noProof/>
            <w:webHidden/>
          </w:rPr>
        </w:r>
        <w:r>
          <w:rPr>
            <w:noProof/>
            <w:webHidden/>
          </w:rPr>
          <w:fldChar w:fldCharType="separate"/>
        </w:r>
        <w:r>
          <w:rPr>
            <w:noProof/>
            <w:webHidden/>
          </w:rPr>
          <w:t>67</w:t>
        </w:r>
        <w:r>
          <w:rPr>
            <w:noProof/>
            <w:webHidden/>
          </w:rPr>
          <w:fldChar w:fldCharType="end"/>
        </w:r>
      </w:hyperlink>
    </w:p>
    <w:p w14:paraId="06EC5F00" w14:textId="18C06043" w:rsidR="00092F7A" w:rsidRDefault="00092F7A">
      <w:pPr>
        <w:pStyle w:val="TOC1"/>
        <w:rPr>
          <w:rFonts w:asciiTheme="minorHAnsi" w:eastAsiaTheme="minorEastAsia" w:hAnsiTheme="minorHAnsi"/>
          <w:b w:val="0"/>
          <w:color w:val="auto"/>
          <w:kern w:val="2"/>
          <w:sz w:val="24"/>
          <w:szCs w:val="24"/>
          <w:lang w:eastAsia="en-AU"/>
          <w14:ligatures w14:val="standardContextual"/>
        </w:rPr>
      </w:pPr>
      <w:hyperlink w:anchor="_Toc234923848" w:history="1">
        <w:r w:rsidRPr="001D5CA0">
          <w:rPr>
            <w:rStyle w:val="Hyperlink"/>
          </w:rPr>
          <w:t>20</w:t>
        </w:r>
        <w:r>
          <w:rPr>
            <w:rFonts w:asciiTheme="minorHAnsi" w:eastAsiaTheme="minorEastAsia" w:hAnsiTheme="minorHAnsi"/>
            <w:b w:val="0"/>
            <w:color w:val="auto"/>
            <w:kern w:val="2"/>
            <w:sz w:val="24"/>
            <w:szCs w:val="24"/>
            <w:lang w:eastAsia="en-AU"/>
            <w14:ligatures w14:val="standardContextual"/>
          </w:rPr>
          <w:tab/>
        </w:r>
        <w:r w:rsidRPr="001D5CA0">
          <w:rPr>
            <w:rStyle w:val="Hyperlink"/>
          </w:rPr>
          <w:t>Dangerous goods and live animals</w:t>
        </w:r>
        <w:r>
          <w:rPr>
            <w:webHidden/>
          </w:rPr>
          <w:tab/>
        </w:r>
        <w:r>
          <w:rPr>
            <w:webHidden/>
          </w:rPr>
          <w:fldChar w:fldCharType="begin"/>
        </w:r>
        <w:r>
          <w:rPr>
            <w:webHidden/>
          </w:rPr>
          <w:instrText xml:space="preserve"> PAGEREF _Toc234923848 \h </w:instrText>
        </w:r>
        <w:r>
          <w:rPr>
            <w:webHidden/>
          </w:rPr>
        </w:r>
        <w:r>
          <w:rPr>
            <w:webHidden/>
          </w:rPr>
          <w:fldChar w:fldCharType="separate"/>
        </w:r>
        <w:r>
          <w:rPr>
            <w:webHidden/>
          </w:rPr>
          <w:t>68</w:t>
        </w:r>
        <w:r>
          <w:rPr>
            <w:webHidden/>
          </w:rPr>
          <w:fldChar w:fldCharType="end"/>
        </w:r>
      </w:hyperlink>
    </w:p>
    <w:p w14:paraId="350538B9" w14:textId="6C42203D"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849" w:history="1">
        <w:r w:rsidRPr="001D5CA0">
          <w:rPr>
            <w:rStyle w:val="Hyperlink"/>
            <w:noProof/>
          </w:rPr>
          <w:t>20.1</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Carriage of dangerous goods</w:t>
        </w:r>
        <w:r>
          <w:rPr>
            <w:noProof/>
            <w:webHidden/>
          </w:rPr>
          <w:tab/>
        </w:r>
        <w:r>
          <w:rPr>
            <w:noProof/>
            <w:webHidden/>
          </w:rPr>
          <w:fldChar w:fldCharType="begin"/>
        </w:r>
        <w:r>
          <w:rPr>
            <w:noProof/>
            <w:webHidden/>
          </w:rPr>
          <w:instrText xml:space="preserve"> PAGEREF _Toc234923849 \h </w:instrText>
        </w:r>
        <w:r>
          <w:rPr>
            <w:noProof/>
            <w:webHidden/>
          </w:rPr>
        </w:r>
        <w:r>
          <w:rPr>
            <w:noProof/>
            <w:webHidden/>
          </w:rPr>
          <w:fldChar w:fldCharType="separate"/>
        </w:r>
        <w:r>
          <w:rPr>
            <w:noProof/>
            <w:webHidden/>
          </w:rPr>
          <w:t>68</w:t>
        </w:r>
        <w:r>
          <w:rPr>
            <w:noProof/>
            <w:webHidden/>
          </w:rPr>
          <w:fldChar w:fldCharType="end"/>
        </w:r>
      </w:hyperlink>
    </w:p>
    <w:p w14:paraId="245DF41D" w14:textId="681B0E3B"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850" w:history="1">
        <w:r w:rsidRPr="001D5CA0">
          <w:rPr>
            <w:rStyle w:val="Hyperlink"/>
            <w:noProof/>
          </w:rPr>
          <w:t>20.2</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Carriage of live animals</w:t>
        </w:r>
        <w:r>
          <w:rPr>
            <w:noProof/>
            <w:webHidden/>
          </w:rPr>
          <w:tab/>
        </w:r>
        <w:r>
          <w:rPr>
            <w:noProof/>
            <w:webHidden/>
          </w:rPr>
          <w:fldChar w:fldCharType="begin"/>
        </w:r>
        <w:r>
          <w:rPr>
            <w:noProof/>
            <w:webHidden/>
          </w:rPr>
          <w:instrText xml:space="preserve"> PAGEREF _Toc234923850 \h </w:instrText>
        </w:r>
        <w:r>
          <w:rPr>
            <w:noProof/>
            <w:webHidden/>
          </w:rPr>
        </w:r>
        <w:r>
          <w:rPr>
            <w:noProof/>
            <w:webHidden/>
          </w:rPr>
          <w:fldChar w:fldCharType="separate"/>
        </w:r>
        <w:r>
          <w:rPr>
            <w:noProof/>
            <w:webHidden/>
          </w:rPr>
          <w:t>68</w:t>
        </w:r>
        <w:r>
          <w:rPr>
            <w:noProof/>
            <w:webHidden/>
          </w:rPr>
          <w:fldChar w:fldCharType="end"/>
        </w:r>
      </w:hyperlink>
    </w:p>
    <w:p w14:paraId="436ACD62" w14:textId="53AA3067" w:rsidR="00092F7A" w:rsidRDefault="00092F7A">
      <w:pPr>
        <w:pStyle w:val="TOC1"/>
        <w:rPr>
          <w:rFonts w:asciiTheme="minorHAnsi" w:eastAsiaTheme="minorEastAsia" w:hAnsiTheme="minorHAnsi"/>
          <w:b w:val="0"/>
          <w:color w:val="auto"/>
          <w:kern w:val="2"/>
          <w:sz w:val="24"/>
          <w:szCs w:val="24"/>
          <w:lang w:eastAsia="en-AU"/>
          <w14:ligatures w14:val="standardContextual"/>
        </w:rPr>
      </w:pPr>
      <w:hyperlink w:anchor="_Toc234923851" w:history="1">
        <w:r w:rsidRPr="001D5CA0">
          <w:rPr>
            <w:rStyle w:val="Hyperlink"/>
          </w:rPr>
          <w:t>21</w:t>
        </w:r>
        <w:r>
          <w:rPr>
            <w:rFonts w:asciiTheme="minorHAnsi" w:eastAsiaTheme="minorEastAsia" w:hAnsiTheme="minorHAnsi"/>
            <w:b w:val="0"/>
            <w:color w:val="auto"/>
            <w:kern w:val="2"/>
            <w:sz w:val="24"/>
            <w:szCs w:val="24"/>
            <w:lang w:eastAsia="en-AU"/>
            <w14:ligatures w14:val="standardContextual"/>
          </w:rPr>
          <w:tab/>
        </w:r>
        <w:r w:rsidRPr="001D5CA0">
          <w:rPr>
            <w:rStyle w:val="Hyperlink"/>
          </w:rPr>
          <w:t>Commercial specialised balloon operations</w:t>
        </w:r>
        <w:r>
          <w:rPr>
            <w:webHidden/>
          </w:rPr>
          <w:tab/>
        </w:r>
        <w:r>
          <w:rPr>
            <w:webHidden/>
          </w:rPr>
          <w:fldChar w:fldCharType="begin"/>
        </w:r>
        <w:r>
          <w:rPr>
            <w:webHidden/>
          </w:rPr>
          <w:instrText xml:space="preserve"> PAGEREF _Toc234923851 \h </w:instrText>
        </w:r>
        <w:r>
          <w:rPr>
            <w:webHidden/>
          </w:rPr>
        </w:r>
        <w:r>
          <w:rPr>
            <w:webHidden/>
          </w:rPr>
          <w:fldChar w:fldCharType="separate"/>
        </w:r>
        <w:r>
          <w:rPr>
            <w:webHidden/>
          </w:rPr>
          <w:t>69</w:t>
        </w:r>
        <w:r>
          <w:rPr>
            <w:webHidden/>
          </w:rPr>
          <w:fldChar w:fldCharType="end"/>
        </w:r>
      </w:hyperlink>
    </w:p>
    <w:p w14:paraId="73560210" w14:textId="4CE12F0C" w:rsidR="00092F7A" w:rsidRDefault="00092F7A">
      <w:pPr>
        <w:pStyle w:val="TOC1"/>
        <w:rPr>
          <w:rFonts w:asciiTheme="minorHAnsi" w:eastAsiaTheme="minorEastAsia" w:hAnsiTheme="minorHAnsi"/>
          <w:b w:val="0"/>
          <w:color w:val="auto"/>
          <w:kern w:val="2"/>
          <w:sz w:val="24"/>
          <w:szCs w:val="24"/>
          <w:lang w:eastAsia="en-AU"/>
          <w14:ligatures w14:val="standardContextual"/>
        </w:rPr>
      </w:pPr>
      <w:hyperlink w:anchor="_Toc234923852" w:history="1">
        <w:r w:rsidRPr="001D5CA0">
          <w:rPr>
            <w:rStyle w:val="Hyperlink"/>
          </w:rPr>
          <w:t>22</w:t>
        </w:r>
        <w:r>
          <w:rPr>
            <w:rFonts w:asciiTheme="minorHAnsi" w:eastAsiaTheme="minorEastAsia" w:hAnsiTheme="minorHAnsi"/>
            <w:b w:val="0"/>
            <w:color w:val="auto"/>
            <w:kern w:val="2"/>
            <w:sz w:val="24"/>
            <w:szCs w:val="24"/>
            <w:lang w:eastAsia="en-AU"/>
            <w14:ligatures w14:val="standardContextual"/>
          </w:rPr>
          <w:tab/>
        </w:r>
        <w:r w:rsidRPr="001D5CA0">
          <w:rPr>
            <w:rStyle w:val="Hyperlink"/>
          </w:rPr>
          <w:t>{Sample Ballooning} AOC (copy)</w:t>
        </w:r>
        <w:r>
          <w:rPr>
            <w:webHidden/>
          </w:rPr>
          <w:tab/>
        </w:r>
        <w:r>
          <w:rPr>
            <w:webHidden/>
          </w:rPr>
          <w:fldChar w:fldCharType="begin"/>
        </w:r>
        <w:r>
          <w:rPr>
            <w:webHidden/>
          </w:rPr>
          <w:instrText xml:space="preserve"> PAGEREF _Toc234923852 \h </w:instrText>
        </w:r>
        <w:r>
          <w:rPr>
            <w:webHidden/>
          </w:rPr>
        </w:r>
        <w:r>
          <w:rPr>
            <w:webHidden/>
          </w:rPr>
          <w:fldChar w:fldCharType="separate"/>
        </w:r>
        <w:r>
          <w:rPr>
            <w:webHidden/>
          </w:rPr>
          <w:t>70</w:t>
        </w:r>
        <w:r>
          <w:rPr>
            <w:webHidden/>
          </w:rPr>
          <w:fldChar w:fldCharType="end"/>
        </w:r>
      </w:hyperlink>
    </w:p>
    <w:p w14:paraId="459A1B5F" w14:textId="477AC2FF" w:rsidR="00092F7A" w:rsidRDefault="00092F7A">
      <w:pPr>
        <w:pStyle w:val="TOC1"/>
        <w:rPr>
          <w:rFonts w:asciiTheme="minorHAnsi" w:eastAsiaTheme="minorEastAsia" w:hAnsiTheme="minorHAnsi"/>
          <w:b w:val="0"/>
          <w:color w:val="auto"/>
          <w:kern w:val="2"/>
          <w:sz w:val="24"/>
          <w:szCs w:val="24"/>
          <w:lang w:eastAsia="en-AU"/>
          <w14:ligatures w14:val="standardContextual"/>
        </w:rPr>
      </w:pPr>
      <w:hyperlink w:anchor="_Toc234923853" w:history="1">
        <w:r w:rsidRPr="001D5CA0">
          <w:rPr>
            <w:rStyle w:val="Hyperlink"/>
          </w:rPr>
          <w:t>23</w:t>
        </w:r>
        <w:r>
          <w:rPr>
            <w:rFonts w:asciiTheme="minorHAnsi" w:eastAsiaTheme="minorEastAsia" w:hAnsiTheme="minorHAnsi"/>
            <w:b w:val="0"/>
            <w:color w:val="auto"/>
            <w:kern w:val="2"/>
            <w:sz w:val="24"/>
            <w:szCs w:val="24"/>
            <w:lang w:eastAsia="en-AU"/>
            <w14:ligatures w14:val="standardContextual"/>
          </w:rPr>
          <w:tab/>
        </w:r>
        <w:r w:rsidRPr="001D5CA0">
          <w:rPr>
            <w:rStyle w:val="Hyperlink"/>
          </w:rPr>
          <w:t>Appendices</w:t>
        </w:r>
        <w:r>
          <w:rPr>
            <w:webHidden/>
          </w:rPr>
          <w:tab/>
        </w:r>
        <w:r>
          <w:rPr>
            <w:webHidden/>
          </w:rPr>
          <w:fldChar w:fldCharType="begin"/>
        </w:r>
        <w:r>
          <w:rPr>
            <w:webHidden/>
          </w:rPr>
          <w:instrText xml:space="preserve"> PAGEREF _Toc234923853 \h </w:instrText>
        </w:r>
        <w:r>
          <w:rPr>
            <w:webHidden/>
          </w:rPr>
        </w:r>
        <w:r>
          <w:rPr>
            <w:webHidden/>
          </w:rPr>
          <w:fldChar w:fldCharType="separate"/>
        </w:r>
        <w:r>
          <w:rPr>
            <w:webHidden/>
          </w:rPr>
          <w:t>71</w:t>
        </w:r>
        <w:r>
          <w:rPr>
            <w:webHidden/>
          </w:rPr>
          <w:fldChar w:fldCharType="end"/>
        </w:r>
      </w:hyperlink>
    </w:p>
    <w:p w14:paraId="4418D338" w14:textId="0E43CC08"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854" w:history="1">
        <w:r w:rsidRPr="001D5CA0">
          <w:rPr>
            <w:rStyle w:val="Hyperlink"/>
            <w:noProof/>
          </w:rPr>
          <w:t>23.1</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Forms</w:t>
        </w:r>
        <w:r>
          <w:rPr>
            <w:noProof/>
            <w:webHidden/>
          </w:rPr>
          <w:tab/>
        </w:r>
        <w:r>
          <w:rPr>
            <w:noProof/>
            <w:webHidden/>
          </w:rPr>
          <w:fldChar w:fldCharType="begin"/>
        </w:r>
        <w:r>
          <w:rPr>
            <w:noProof/>
            <w:webHidden/>
          </w:rPr>
          <w:instrText xml:space="preserve"> PAGEREF _Toc234923854 \h </w:instrText>
        </w:r>
        <w:r>
          <w:rPr>
            <w:noProof/>
            <w:webHidden/>
          </w:rPr>
        </w:r>
        <w:r>
          <w:rPr>
            <w:noProof/>
            <w:webHidden/>
          </w:rPr>
          <w:fldChar w:fldCharType="separate"/>
        </w:r>
        <w:r>
          <w:rPr>
            <w:noProof/>
            <w:webHidden/>
          </w:rPr>
          <w:t>71</w:t>
        </w:r>
        <w:r>
          <w:rPr>
            <w:noProof/>
            <w:webHidden/>
          </w:rPr>
          <w:fldChar w:fldCharType="end"/>
        </w:r>
      </w:hyperlink>
    </w:p>
    <w:p w14:paraId="076BDEAB" w14:textId="75E966D6" w:rsidR="00092F7A" w:rsidRDefault="00092F7A">
      <w:pPr>
        <w:pStyle w:val="TOC3"/>
        <w:rPr>
          <w:rFonts w:eastAsiaTheme="minorEastAsia"/>
          <w:noProof/>
          <w:color w:val="auto"/>
          <w:kern w:val="2"/>
          <w:sz w:val="24"/>
          <w:szCs w:val="24"/>
          <w:lang w:eastAsia="en-AU"/>
          <w14:ligatures w14:val="standardContextual"/>
        </w:rPr>
      </w:pPr>
      <w:hyperlink w:anchor="_Toc234923855" w:history="1">
        <w:r w:rsidRPr="001D5CA0">
          <w:rPr>
            <w:rStyle w:val="Hyperlink"/>
            <w:noProof/>
          </w:rPr>
          <w:t>23.1.1</w:t>
        </w:r>
        <w:r>
          <w:rPr>
            <w:rFonts w:eastAsiaTheme="minorEastAsia"/>
            <w:noProof/>
            <w:color w:val="auto"/>
            <w:kern w:val="2"/>
            <w:sz w:val="24"/>
            <w:szCs w:val="24"/>
            <w:lang w:eastAsia="en-AU"/>
            <w14:ligatures w14:val="standardContextual"/>
          </w:rPr>
          <w:tab/>
        </w:r>
        <w:r w:rsidRPr="001D5CA0">
          <w:rPr>
            <w:rStyle w:val="Hyperlink"/>
            <w:noProof/>
          </w:rPr>
          <w:t>Form A01 Audit of Compliance and Facilities</w:t>
        </w:r>
        <w:r>
          <w:rPr>
            <w:noProof/>
            <w:webHidden/>
          </w:rPr>
          <w:tab/>
        </w:r>
        <w:r>
          <w:rPr>
            <w:noProof/>
            <w:webHidden/>
          </w:rPr>
          <w:fldChar w:fldCharType="begin"/>
        </w:r>
        <w:r>
          <w:rPr>
            <w:noProof/>
            <w:webHidden/>
          </w:rPr>
          <w:instrText xml:space="preserve"> PAGEREF _Toc234923855 \h </w:instrText>
        </w:r>
        <w:r>
          <w:rPr>
            <w:noProof/>
            <w:webHidden/>
          </w:rPr>
        </w:r>
        <w:r>
          <w:rPr>
            <w:noProof/>
            <w:webHidden/>
          </w:rPr>
          <w:fldChar w:fldCharType="separate"/>
        </w:r>
        <w:r>
          <w:rPr>
            <w:noProof/>
            <w:webHidden/>
          </w:rPr>
          <w:t>72</w:t>
        </w:r>
        <w:r>
          <w:rPr>
            <w:noProof/>
            <w:webHidden/>
          </w:rPr>
          <w:fldChar w:fldCharType="end"/>
        </w:r>
      </w:hyperlink>
    </w:p>
    <w:p w14:paraId="5049F8FF" w14:textId="29BC57A1" w:rsidR="00092F7A" w:rsidRDefault="00092F7A">
      <w:pPr>
        <w:pStyle w:val="TOC3"/>
        <w:rPr>
          <w:rFonts w:eastAsiaTheme="minorEastAsia"/>
          <w:noProof/>
          <w:color w:val="auto"/>
          <w:kern w:val="2"/>
          <w:sz w:val="24"/>
          <w:szCs w:val="24"/>
          <w:lang w:eastAsia="en-AU"/>
          <w14:ligatures w14:val="standardContextual"/>
        </w:rPr>
      </w:pPr>
      <w:hyperlink w:anchor="_Toc234923856" w:history="1">
        <w:r w:rsidRPr="001D5CA0">
          <w:rPr>
            <w:rStyle w:val="Hyperlink"/>
            <w:noProof/>
          </w:rPr>
          <w:t>23.1.2</w:t>
        </w:r>
        <w:r>
          <w:rPr>
            <w:rFonts w:eastAsiaTheme="minorEastAsia"/>
            <w:noProof/>
            <w:color w:val="auto"/>
            <w:kern w:val="2"/>
            <w:sz w:val="24"/>
            <w:szCs w:val="24"/>
            <w:lang w:eastAsia="en-AU"/>
            <w14:ligatures w14:val="standardContextual"/>
          </w:rPr>
          <w:tab/>
        </w:r>
        <w:r w:rsidRPr="001D5CA0">
          <w:rPr>
            <w:rStyle w:val="Hyperlink"/>
            <w:noProof/>
          </w:rPr>
          <w:t>Form A02 Suggestion for Continuous Improvement</w:t>
        </w:r>
        <w:r>
          <w:rPr>
            <w:noProof/>
            <w:webHidden/>
          </w:rPr>
          <w:tab/>
        </w:r>
        <w:r>
          <w:rPr>
            <w:noProof/>
            <w:webHidden/>
          </w:rPr>
          <w:fldChar w:fldCharType="begin"/>
        </w:r>
        <w:r>
          <w:rPr>
            <w:noProof/>
            <w:webHidden/>
          </w:rPr>
          <w:instrText xml:space="preserve"> PAGEREF _Toc234923856 \h </w:instrText>
        </w:r>
        <w:r>
          <w:rPr>
            <w:noProof/>
            <w:webHidden/>
          </w:rPr>
        </w:r>
        <w:r>
          <w:rPr>
            <w:noProof/>
            <w:webHidden/>
          </w:rPr>
          <w:fldChar w:fldCharType="separate"/>
        </w:r>
        <w:r>
          <w:rPr>
            <w:noProof/>
            <w:webHidden/>
          </w:rPr>
          <w:t>73</w:t>
        </w:r>
        <w:r>
          <w:rPr>
            <w:noProof/>
            <w:webHidden/>
          </w:rPr>
          <w:fldChar w:fldCharType="end"/>
        </w:r>
      </w:hyperlink>
    </w:p>
    <w:p w14:paraId="40E2354A" w14:textId="2AC8D6D7" w:rsidR="00092F7A" w:rsidRDefault="00092F7A">
      <w:pPr>
        <w:pStyle w:val="TOC3"/>
        <w:rPr>
          <w:rFonts w:eastAsiaTheme="minorEastAsia"/>
          <w:noProof/>
          <w:color w:val="auto"/>
          <w:kern w:val="2"/>
          <w:sz w:val="24"/>
          <w:szCs w:val="24"/>
          <w:lang w:eastAsia="en-AU"/>
          <w14:ligatures w14:val="standardContextual"/>
        </w:rPr>
      </w:pPr>
      <w:hyperlink w:anchor="_Toc234923857" w:history="1">
        <w:r w:rsidRPr="001D5CA0">
          <w:rPr>
            <w:rStyle w:val="Hyperlink"/>
            <w:noProof/>
          </w:rPr>
          <w:t>23.1.3</w:t>
        </w:r>
        <w:r>
          <w:rPr>
            <w:rFonts w:eastAsiaTheme="minorEastAsia"/>
            <w:noProof/>
            <w:color w:val="auto"/>
            <w:kern w:val="2"/>
            <w:sz w:val="24"/>
            <w:szCs w:val="24"/>
            <w:lang w:eastAsia="en-AU"/>
            <w14:ligatures w14:val="standardContextual"/>
          </w:rPr>
          <w:tab/>
        </w:r>
        <w:r w:rsidRPr="001D5CA0">
          <w:rPr>
            <w:rStyle w:val="Hyperlink"/>
            <w:noProof/>
          </w:rPr>
          <w:t>Form A03 Continuous Improvement Register</w:t>
        </w:r>
        <w:r>
          <w:rPr>
            <w:noProof/>
            <w:webHidden/>
          </w:rPr>
          <w:tab/>
        </w:r>
        <w:r>
          <w:rPr>
            <w:noProof/>
            <w:webHidden/>
          </w:rPr>
          <w:fldChar w:fldCharType="begin"/>
        </w:r>
        <w:r>
          <w:rPr>
            <w:noProof/>
            <w:webHidden/>
          </w:rPr>
          <w:instrText xml:space="preserve"> PAGEREF _Toc234923857 \h </w:instrText>
        </w:r>
        <w:r>
          <w:rPr>
            <w:noProof/>
            <w:webHidden/>
          </w:rPr>
        </w:r>
        <w:r>
          <w:rPr>
            <w:noProof/>
            <w:webHidden/>
          </w:rPr>
          <w:fldChar w:fldCharType="separate"/>
        </w:r>
        <w:r>
          <w:rPr>
            <w:noProof/>
            <w:webHidden/>
          </w:rPr>
          <w:t>74</w:t>
        </w:r>
        <w:r>
          <w:rPr>
            <w:noProof/>
            <w:webHidden/>
          </w:rPr>
          <w:fldChar w:fldCharType="end"/>
        </w:r>
      </w:hyperlink>
    </w:p>
    <w:p w14:paraId="41232BE1" w14:textId="323D2EAA" w:rsidR="00092F7A" w:rsidRDefault="00092F7A">
      <w:pPr>
        <w:pStyle w:val="TOC3"/>
        <w:rPr>
          <w:rFonts w:eastAsiaTheme="minorEastAsia"/>
          <w:noProof/>
          <w:color w:val="auto"/>
          <w:kern w:val="2"/>
          <w:sz w:val="24"/>
          <w:szCs w:val="24"/>
          <w:lang w:eastAsia="en-AU"/>
          <w14:ligatures w14:val="standardContextual"/>
        </w:rPr>
      </w:pPr>
      <w:hyperlink w:anchor="_Toc234923858" w:history="1">
        <w:r w:rsidRPr="001D5CA0">
          <w:rPr>
            <w:rStyle w:val="Hyperlink"/>
            <w:noProof/>
          </w:rPr>
          <w:t>23.1.4</w:t>
        </w:r>
        <w:r>
          <w:rPr>
            <w:rFonts w:eastAsiaTheme="minorEastAsia"/>
            <w:noProof/>
            <w:color w:val="auto"/>
            <w:kern w:val="2"/>
            <w:sz w:val="24"/>
            <w:szCs w:val="24"/>
            <w:lang w:eastAsia="en-AU"/>
            <w14:ligatures w14:val="standardContextual"/>
          </w:rPr>
          <w:tab/>
        </w:r>
        <w:r w:rsidRPr="001D5CA0">
          <w:rPr>
            <w:rStyle w:val="Hyperlink"/>
            <w:noProof/>
          </w:rPr>
          <w:t>Form A04 Aircraft Checklists</w:t>
        </w:r>
        <w:r>
          <w:rPr>
            <w:noProof/>
            <w:webHidden/>
          </w:rPr>
          <w:tab/>
        </w:r>
        <w:r>
          <w:rPr>
            <w:noProof/>
            <w:webHidden/>
          </w:rPr>
          <w:fldChar w:fldCharType="begin"/>
        </w:r>
        <w:r>
          <w:rPr>
            <w:noProof/>
            <w:webHidden/>
          </w:rPr>
          <w:instrText xml:space="preserve"> PAGEREF _Toc234923858 \h </w:instrText>
        </w:r>
        <w:r>
          <w:rPr>
            <w:noProof/>
            <w:webHidden/>
          </w:rPr>
        </w:r>
        <w:r>
          <w:rPr>
            <w:noProof/>
            <w:webHidden/>
          </w:rPr>
          <w:fldChar w:fldCharType="separate"/>
        </w:r>
        <w:r>
          <w:rPr>
            <w:noProof/>
            <w:webHidden/>
          </w:rPr>
          <w:t>75</w:t>
        </w:r>
        <w:r>
          <w:rPr>
            <w:noProof/>
            <w:webHidden/>
          </w:rPr>
          <w:fldChar w:fldCharType="end"/>
        </w:r>
      </w:hyperlink>
    </w:p>
    <w:p w14:paraId="7D5721F6" w14:textId="179A81AC" w:rsidR="00092F7A" w:rsidRDefault="00092F7A">
      <w:pPr>
        <w:pStyle w:val="TOC3"/>
        <w:rPr>
          <w:rFonts w:eastAsiaTheme="minorEastAsia"/>
          <w:noProof/>
          <w:color w:val="auto"/>
          <w:kern w:val="2"/>
          <w:sz w:val="24"/>
          <w:szCs w:val="24"/>
          <w:lang w:eastAsia="en-AU"/>
          <w14:ligatures w14:val="standardContextual"/>
        </w:rPr>
      </w:pPr>
      <w:hyperlink w:anchor="_Toc234923859" w:history="1">
        <w:r w:rsidRPr="001D5CA0">
          <w:rPr>
            <w:rStyle w:val="Hyperlink"/>
            <w:noProof/>
          </w:rPr>
          <w:t>23.1.5</w:t>
        </w:r>
        <w:r>
          <w:rPr>
            <w:rFonts w:eastAsiaTheme="minorEastAsia"/>
            <w:noProof/>
            <w:color w:val="auto"/>
            <w:kern w:val="2"/>
            <w:sz w:val="24"/>
            <w:szCs w:val="24"/>
            <w:lang w:eastAsia="en-AU"/>
            <w14:ligatures w14:val="standardContextual"/>
          </w:rPr>
          <w:tab/>
        </w:r>
        <w:r w:rsidRPr="001D5CA0">
          <w:rPr>
            <w:rStyle w:val="Hyperlink"/>
            <w:noProof/>
          </w:rPr>
          <w:t>Form A05 Aircraft Technical Log</w:t>
        </w:r>
        <w:r>
          <w:rPr>
            <w:noProof/>
            <w:webHidden/>
          </w:rPr>
          <w:tab/>
        </w:r>
        <w:r>
          <w:rPr>
            <w:noProof/>
            <w:webHidden/>
          </w:rPr>
          <w:fldChar w:fldCharType="begin"/>
        </w:r>
        <w:r>
          <w:rPr>
            <w:noProof/>
            <w:webHidden/>
          </w:rPr>
          <w:instrText xml:space="preserve"> PAGEREF _Toc234923859 \h </w:instrText>
        </w:r>
        <w:r>
          <w:rPr>
            <w:noProof/>
            <w:webHidden/>
          </w:rPr>
        </w:r>
        <w:r>
          <w:rPr>
            <w:noProof/>
            <w:webHidden/>
          </w:rPr>
          <w:fldChar w:fldCharType="separate"/>
        </w:r>
        <w:r>
          <w:rPr>
            <w:noProof/>
            <w:webHidden/>
          </w:rPr>
          <w:t>76</w:t>
        </w:r>
        <w:r>
          <w:rPr>
            <w:noProof/>
            <w:webHidden/>
          </w:rPr>
          <w:fldChar w:fldCharType="end"/>
        </w:r>
      </w:hyperlink>
    </w:p>
    <w:p w14:paraId="12BEE8A9" w14:textId="05C7F764" w:rsidR="00092F7A" w:rsidRDefault="00092F7A">
      <w:pPr>
        <w:pStyle w:val="TOC3"/>
        <w:rPr>
          <w:rFonts w:eastAsiaTheme="minorEastAsia"/>
          <w:noProof/>
          <w:color w:val="auto"/>
          <w:kern w:val="2"/>
          <w:sz w:val="24"/>
          <w:szCs w:val="24"/>
          <w:lang w:eastAsia="en-AU"/>
          <w14:ligatures w14:val="standardContextual"/>
        </w:rPr>
      </w:pPr>
      <w:hyperlink w:anchor="_Toc234923860" w:history="1">
        <w:r w:rsidRPr="001D5CA0">
          <w:rPr>
            <w:rStyle w:val="Hyperlink"/>
            <w:noProof/>
          </w:rPr>
          <w:t>23.1.6</w:t>
        </w:r>
        <w:r>
          <w:rPr>
            <w:rFonts w:eastAsiaTheme="minorEastAsia"/>
            <w:noProof/>
            <w:color w:val="auto"/>
            <w:kern w:val="2"/>
            <w:sz w:val="24"/>
            <w:szCs w:val="24"/>
            <w:lang w:eastAsia="en-AU"/>
            <w14:ligatures w14:val="standardContextual"/>
          </w:rPr>
          <w:tab/>
        </w:r>
        <w:r w:rsidRPr="001D5CA0">
          <w:rPr>
            <w:rStyle w:val="Hyperlink"/>
            <w:noProof/>
          </w:rPr>
          <w:t>Form A06 Electronic Device Training and Competency Check</w:t>
        </w:r>
        <w:r>
          <w:rPr>
            <w:noProof/>
            <w:webHidden/>
          </w:rPr>
          <w:tab/>
        </w:r>
        <w:r>
          <w:rPr>
            <w:noProof/>
            <w:webHidden/>
          </w:rPr>
          <w:fldChar w:fldCharType="begin"/>
        </w:r>
        <w:r>
          <w:rPr>
            <w:noProof/>
            <w:webHidden/>
          </w:rPr>
          <w:instrText xml:space="preserve"> PAGEREF _Toc234923860 \h </w:instrText>
        </w:r>
        <w:r>
          <w:rPr>
            <w:noProof/>
            <w:webHidden/>
          </w:rPr>
        </w:r>
        <w:r>
          <w:rPr>
            <w:noProof/>
            <w:webHidden/>
          </w:rPr>
          <w:fldChar w:fldCharType="separate"/>
        </w:r>
        <w:r>
          <w:rPr>
            <w:noProof/>
            <w:webHidden/>
          </w:rPr>
          <w:t>77</w:t>
        </w:r>
        <w:r>
          <w:rPr>
            <w:noProof/>
            <w:webHidden/>
          </w:rPr>
          <w:fldChar w:fldCharType="end"/>
        </w:r>
      </w:hyperlink>
    </w:p>
    <w:p w14:paraId="40F04C79" w14:textId="02290E30" w:rsidR="00092F7A" w:rsidRDefault="00092F7A">
      <w:pPr>
        <w:pStyle w:val="TOC3"/>
        <w:rPr>
          <w:rFonts w:eastAsiaTheme="minorEastAsia"/>
          <w:noProof/>
          <w:color w:val="auto"/>
          <w:kern w:val="2"/>
          <w:sz w:val="24"/>
          <w:szCs w:val="24"/>
          <w:lang w:eastAsia="en-AU"/>
          <w14:ligatures w14:val="standardContextual"/>
        </w:rPr>
      </w:pPr>
      <w:hyperlink w:anchor="_Toc234923861" w:history="1">
        <w:r w:rsidRPr="001D5CA0">
          <w:rPr>
            <w:rStyle w:val="Hyperlink"/>
            <w:noProof/>
          </w:rPr>
          <w:t>23.1.7</w:t>
        </w:r>
        <w:r>
          <w:rPr>
            <w:rFonts w:eastAsiaTheme="minorEastAsia"/>
            <w:noProof/>
            <w:color w:val="auto"/>
            <w:kern w:val="2"/>
            <w:sz w:val="24"/>
            <w:szCs w:val="24"/>
            <w:lang w:eastAsia="en-AU"/>
            <w14:ligatures w14:val="standardContextual"/>
          </w:rPr>
          <w:tab/>
        </w:r>
        <w:r w:rsidRPr="001D5CA0">
          <w:rPr>
            <w:rStyle w:val="Hyperlink"/>
            <w:noProof/>
          </w:rPr>
          <w:t>Form A07 Operational Flight Plan and Flight Note</w:t>
        </w:r>
        <w:r>
          <w:rPr>
            <w:noProof/>
            <w:webHidden/>
          </w:rPr>
          <w:tab/>
        </w:r>
        <w:r>
          <w:rPr>
            <w:noProof/>
            <w:webHidden/>
          </w:rPr>
          <w:fldChar w:fldCharType="begin"/>
        </w:r>
        <w:r>
          <w:rPr>
            <w:noProof/>
            <w:webHidden/>
          </w:rPr>
          <w:instrText xml:space="preserve"> PAGEREF _Toc234923861 \h </w:instrText>
        </w:r>
        <w:r>
          <w:rPr>
            <w:noProof/>
            <w:webHidden/>
          </w:rPr>
        </w:r>
        <w:r>
          <w:rPr>
            <w:noProof/>
            <w:webHidden/>
          </w:rPr>
          <w:fldChar w:fldCharType="separate"/>
        </w:r>
        <w:r>
          <w:rPr>
            <w:noProof/>
            <w:webHidden/>
          </w:rPr>
          <w:t>78</w:t>
        </w:r>
        <w:r>
          <w:rPr>
            <w:noProof/>
            <w:webHidden/>
          </w:rPr>
          <w:fldChar w:fldCharType="end"/>
        </w:r>
      </w:hyperlink>
    </w:p>
    <w:p w14:paraId="5DB296D2" w14:textId="58B1363C" w:rsidR="00092F7A" w:rsidRDefault="00092F7A">
      <w:pPr>
        <w:pStyle w:val="TOC3"/>
        <w:rPr>
          <w:rFonts w:eastAsiaTheme="minorEastAsia"/>
          <w:noProof/>
          <w:color w:val="auto"/>
          <w:kern w:val="2"/>
          <w:sz w:val="24"/>
          <w:szCs w:val="24"/>
          <w:lang w:eastAsia="en-AU"/>
          <w14:ligatures w14:val="standardContextual"/>
        </w:rPr>
      </w:pPr>
      <w:hyperlink w:anchor="_Toc234923862" w:history="1">
        <w:r w:rsidRPr="001D5CA0">
          <w:rPr>
            <w:rStyle w:val="Hyperlink"/>
            <w:noProof/>
          </w:rPr>
          <w:t>23.1.8</w:t>
        </w:r>
        <w:r>
          <w:rPr>
            <w:rFonts w:eastAsiaTheme="minorEastAsia"/>
            <w:noProof/>
            <w:color w:val="auto"/>
            <w:kern w:val="2"/>
            <w:sz w:val="24"/>
            <w:szCs w:val="24"/>
            <w:lang w:eastAsia="en-AU"/>
            <w14:ligatures w14:val="standardContextual"/>
          </w:rPr>
          <w:tab/>
        </w:r>
        <w:r w:rsidRPr="001D5CA0">
          <w:rPr>
            <w:rStyle w:val="Hyperlink"/>
            <w:noProof/>
          </w:rPr>
          <w:t>Form A08 Passenger list</w:t>
        </w:r>
        <w:r>
          <w:rPr>
            <w:noProof/>
            <w:webHidden/>
          </w:rPr>
          <w:tab/>
        </w:r>
        <w:r>
          <w:rPr>
            <w:noProof/>
            <w:webHidden/>
          </w:rPr>
          <w:fldChar w:fldCharType="begin"/>
        </w:r>
        <w:r>
          <w:rPr>
            <w:noProof/>
            <w:webHidden/>
          </w:rPr>
          <w:instrText xml:space="preserve"> PAGEREF _Toc234923862 \h </w:instrText>
        </w:r>
        <w:r>
          <w:rPr>
            <w:noProof/>
            <w:webHidden/>
          </w:rPr>
        </w:r>
        <w:r>
          <w:rPr>
            <w:noProof/>
            <w:webHidden/>
          </w:rPr>
          <w:fldChar w:fldCharType="separate"/>
        </w:r>
        <w:r>
          <w:rPr>
            <w:noProof/>
            <w:webHidden/>
          </w:rPr>
          <w:t>79</w:t>
        </w:r>
        <w:r>
          <w:rPr>
            <w:noProof/>
            <w:webHidden/>
          </w:rPr>
          <w:fldChar w:fldCharType="end"/>
        </w:r>
      </w:hyperlink>
    </w:p>
    <w:p w14:paraId="2750E077" w14:textId="714D87E7" w:rsidR="00092F7A" w:rsidRDefault="00092F7A">
      <w:pPr>
        <w:pStyle w:val="TOC3"/>
        <w:rPr>
          <w:rFonts w:eastAsiaTheme="minorEastAsia"/>
          <w:noProof/>
          <w:color w:val="auto"/>
          <w:kern w:val="2"/>
          <w:sz w:val="24"/>
          <w:szCs w:val="24"/>
          <w:lang w:eastAsia="en-AU"/>
          <w14:ligatures w14:val="standardContextual"/>
        </w:rPr>
      </w:pPr>
      <w:hyperlink w:anchor="_Toc234923863" w:history="1">
        <w:r w:rsidRPr="001D5CA0">
          <w:rPr>
            <w:rStyle w:val="Hyperlink"/>
            <w:noProof/>
          </w:rPr>
          <w:t>23.1.9</w:t>
        </w:r>
        <w:r>
          <w:rPr>
            <w:rFonts w:eastAsiaTheme="minorEastAsia"/>
            <w:noProof/>
            <w:color w:val="auto"/>
            <w:kern w:val="2"/>
            <w:sz w:val="24"/>
            <w:szCs w:val="24"/>
            <w:lang w:eastAsia="en-AU"/>
            <w14:ligatures w14:val="standardContextual"/>
          </w:rPr>
          <w:tab/>
        </w:r>
        <w:r w:rsidRPr="001D5CA0">
          <w:rPr>
            <w:rStyle w:val="Hyperlink"/>
            <w:noProof/>
          </w:rPr>
          <w:t>Form A09 Launch and Landing Areas Report</w:t>
        </w:r>
        <w:r>
          <w:rPr>
            <w:noProof/>
            <w:webHidden/>
          </w:rPr>
          <w:tab/>
        </w:r>
        <w:r>
          <w:rPr>
            <w:noProof/>
            <w:webHidden/>
          </w:rPr>
          <w:fldChar w:fldCharType="begin"/>
        </w:r>
        <w:r>
          <w:rPr>
            <w:noProof/>
            <w:webHidden/>
          </w:rPr>
          <w:instrText xml:space="preserve"> PAGEREF _Toc234923863 \h </w:instrText>
        </w:r>
        <w:r>
          <w:rPr>
            <w:noProof/>
            <w:webHidden/>
          </w:rPr>
        </w:r>
        <w:r>
          <w:rPr>
            <w:noProof/>
            <w:webHidden/>
          </w:rPr>
          <w:fldChar w:fldCharType="separate"/>
        </w:r>
        <w:r>
          <w:rPr>
            <w:noProof/>
            <w:webHidden/>
          </w:rPr>
          <w:t>80</w:t>
        </w:r>
        <w:r>
          <w:rPr>
            <w:noProof/>
            <w:webHidden/>
          </w:rPr>
          <w:fldChar w:fldCharType="end"/>
        </w:r>
      </w:hyperlink>
    </w:p>
    <w:p w14:paraId="64BFF777" w14:textId="76567349" w:rsidR="00092F7A" w:rsidRDefault="00092F7A">
      <w:pPr>
        <w:pStyle w:val="TOC3"/>
        <w:rPr>
          <w:rFonts w:eastAsiaTheme="minorEastAsia"/>
          <w:noProof/>
          <w:color w:val="auto"/>
          <w:kern w:val="2"/>
          <w:sz w:val="24"/>
          <w:szCs w:val="24"/>
          <w:lang w:eastAsia="en-AU"/>
          <w14:ligatures w14:val="standardContextual"/>
        </w:rPr>
      </w:pPr>
      <w:hyperlink w:anchor="_Toc234923864" w:history="1">
        <w:r w:rsidRPr="001D5CA0">
          <w:rPr>
            <w:rStyle w:val="Hyperlink"/>
            <w:noProof/>
          </w:rPr>
          <w:t>23.1.10</w:t>
        </w:r>
        <w:r>
          <w:rPr>
            <w:rFonts w:eastAsiaTheme="minorEastAsia"/>
            <w:noProof/>
            <w:color w:val="auto"/>
            <w:kern w:val="2"/>
            <w:sz w:val="24"/>
            <w:szCs w:val="24"/>
            <w:lang w:eastAsia="en-AU"/>
            <w14:ligatures w14:val="standardContextual"/>
          </w:rPr>
          <w:tab/>
        </w:r>
        <w:r w:rsidRPr="001D5CA0">
          <w:rPr>
            <w:rStyle w:val="Hyperlink"/>
            <w:noProof/>
          </w:rPr>
          <w:t>Form A10 Pilot Personal Details and Training Record – page 1</w:t>
        </w:r>
        <w:r>
          <w:rPr>
            <w:noProof/>
            <w:webHidden/>
          </w:rPr>
          <w:tab/>
        </w:r>
        <w:r>
          <w:rPr>
            <w:noProof/>
            <w:webHidden/>
          </w:rPr>
          <w:fldChar w:fldCharType="begin"/>
        </w:r>
        <w:r>
          <w:rPr>
            <w:noProof/>
            <w:webHidden/>
          </w:rPr>
          <w:instrText xml:space="preserve"> PAGEREF _Toc234923864 \h </w:instrText>
        </w:r>
        <w:r>
          <w:rPr>
            <w:noProof/>
            <w:webHidden/>
          </w:rPr>
        </w:r>
        <w:r>
          <w:rPr>
            <w:noProof/>
            <w:webHidden/>
          </w:rPr>
          <w:fldChar w:fldCharType="separate"/>
        </w:r>
        <w:r>
          <w:rPr>
            <w:noProof/>
            <w:webHidden/>
          </w:rPr>
          <w:t>81</w:t>
        </w:r>
        <w:r>
          <w:rPr>
            <w:noProof/>
            <w:webHidden/>
          </w:rPr>
          <w:fldChar w:fldCharType="end"/>
        </w:r>
      </w:hyperlink>
    </w:p>
    <w:p w14:paraId="33857FF3" w14:textId="076AC6C1" w:rsidR="00092F7A" w:rsidRDefault="00092F7A">
      <w:pPr>
        <w:pStyle w:val="TOC3"/>
        <w:rPr>
          <w:rFonts w:eastAsiaTheme="minorEastAsia"/>
          <w:noProof/>
          <w:color w:val="auto"/>
          <w:kern w:val="2"/>
          <w:sz w:val="24"/>
          <w:szCs w:val="24"/>
          <w:lang w:eastAsia="en-AU"/>
          <w14:ligatures w14:val="standardContextual"/>
        </w:rPr>
      </w:pPr>
      <w:hyperlink w:anchor="_Toc234923865" w:history="1">
        <w:r w:rsidRPr="001D5CA0">
          <w:rPr>
            <w:rStyle w:val="Hyperlink"/>
            <w:noProof/>
          </w:rPr>
          <w:t>23.1.11</w:t>
        </w:r>
        <w:r>
          <w:rPr>
            <w:rFonts w:eastAsiaTheme="minorEastAsia"/>
            <w:noProof/>
            <w:color w:val="auto"/>
            <w:kern w:val="2"/>
            <w:sz w:val="24"/>
            <w:szCs w:val="24"/>
            <w:lang w:eastAsia="en-AU"/>
            <w14:ligatures w14:val="standardContextual"/>
          </w:rPr>
          <w:tab/>
        </w:r>
        <w:r w:rsidRPr="001D5CA0">
          <w:rPr>
            <w:rStyle w:val="Hyperlink"/>
            <w:noProof/>
          </w:rPr>
          <w:t>Form A11 Pilot Induction Training Course</w:t>
        </w:r>
        <w:r>
          <w:rPr>
            <w:noProof/>
            <w:webHidden/>
          </w:rPr>
          <w:tab/>
        </w:r>
        <w:r>
          <w:rPr>
            <w:noProof/>
            <w:webHidden/>
          </w:rPr>
          <w:fldChar w:fldCharType="begin"/>
        </w:r>
        <w:r>
          <w:rPr>
            <w:noProof/>
            <w:webHidden/>
          </w:rPr>
          <w:instrText xml:space="preserve"> PAGEREF _Toc234923865 \h </w:instrText>
        </w:r>
        <w:r>
          <w:rPr>
            <w:noProof/>
            <w:webHidden/>
          </w:rPr>
        </w:r>
        <w:r>
          <w:rPr>
            <w:noProof/>
            <w:webHidden/>
          </w:rPr>
          <w:fldChar w:fldCharType="separate"/>
        </w:r>
        <w:r>
          <w:rPr>
            <w:noProof/>
            <w:webHidden/>
          </w:rPr>
          <w:t>83</w:t>
        </w:r>
        <w:r>
          <w:rPr>
            <w:noProof/>
            <w:webHidden/>
          </w:rPr>
          <w:fldChar w:fldCharType="end"/>
        </w:r>
      </w:hyperlink>
    </w:p>
    <w:p w14:paraId="238A6073" w14:textId="052DCA92" w:rsidR="00092F7A" w:rsidRDefault="00092F7A">
      <w:pPr>
        <w:pStyle w:val="TOC3"/>
        <w:rPr>
          <w:rFonts w:eastAsiaTheme="minorEastAsia"/>
          <w:noProof/>
          <w:color w:val="auto"/>
          <w:kern w:val="2"/>
          <w:sz w:val="24"/>
          <w:szCs w:val="24"/>
          <w:lang w:eastAsia="en-AU"/>
          <w14:ligatures w14:val="standardContextual"/>
        </w:rPr>
      </w:pPr>
      <w:hyperlink w:anchor="_Toc234923866" w:history="1">
        <w:r w:rsidRPr="001D5CA0">
          <w:rPr>
            <w:rStyle w:val="Hyperlink"/>
            <w:noProof/>
          </w:rPr>
          <w:t>23.1.12</w:t>
        </w:r>
        <w:r>
          <w:rPr>
            <w:rFonts w:eastAsiaTheme="minorEastAsia"/>
            <w:noProof/>
            <w:color w:val="auto"/>
            <w:kern w:val="2"/>
            <w:sz w:val="24"/>
            <w:szCs w:val="24"/>
            <w:lang w:eastAsia="en-AU"/>
            <w14:ligatures w14:val="standardContextual"/>
          </w:rPr>
          <w:tab/>
        </w:r>
        <w:r w:rsidRPr="001D5CA0">
          <w:rPr>
            <w:rStyle w:val="Hyperlink"/>
            <w:noProof/>
          </w:rPr>
          <w:t>Form A12 Key Personnel Familiarisation Training Record</w:t>
        </w:r>
        <w:r>
          <w:rPr>
            <w:noProof/>
            <w:webHidden/>
          </w:rPr>
          <w:tab/>
        </w:r>
        <w:r>
          <w:rPr>
            <w:noProof/>
            <w:webHidden/>
          </w:rPr>
          <w:fldChar w:fldCharType="begin"/>
        </w:r>
        <w:r>
          <w:rPr>
            <w:noProof/>
            <w:webHidden/>
          </w:rPr>
          <w:instrText xml:space="preserve"> PAGEREF _Toc234923866 \h </w:instrText>
        </w:r>
        <w:r>
          <w:rPr>
            <w:noProof/>
            <w:webHidden/>
          </w:rPr>
        </w:r>
        <w:r>
          <w:rPr>
            <w:noProof/>
            <w:webHidden/>
          </w:rPr>
          <w:fldChar w:fldCharType="separate"/>
        </w:r>
        <w:r>
          <w:rPr>
            <w:noProof/>
            <w:webHidden/>
          </w:rPr>
          <w:t>84</w:t>
        </w:r>
        <w:r>
          <w:rPr>
            <w:noProof/>
            <w:webHidden/>
          </w:rPr>
          <w:fldChar w:fldCharType="end"/>
        </w:r>
      </w:hyperlink>
    </w:p>
    <w:p w14:paraId="0EA2E715" w14:textId="2C6AC6E3" w:rsidR="00092F7A" w:rsidRDefault="00092F7A">
      <w:pPr>
        <w:pStyle w:val="TOC3"/>
        <w:rPr>
          <w:rFonts w:eastAsiaTheme="minorEastAsia"/>
          <w:noProof/>
          <w:color w:val="auto"/>
          <w:kern w:val="2"/>
          <w:sz w:val="24"/>
          <w:szCs w:val="24"/>
          <w:lang w:eastAsia="en-AU"/>
          <w14:ligatures w14:val="standardContextual"/>
        </w:rPr>
      </w:pPr>
      <w:hyperlink w:anchor="_Toc234923867" w:history="1">
        <w:r w:rsidRPr="001D5CA0">
          <w:rPr>
            <w:rStyle w:val="Hyperlink"/>
            <w:noProof/>
          </w:rPr>
          <w:t>23.1.13</w:t>
        </w:r>
        <w:r>
          <w:rPr>
            <w:rFonts w:eastAsiaTheme="minorEastAsia"/>
            <w:noProof/>
            <w:color w:val="auto"/>
            <w:kern w:val="2"/>
            <w:sz w:val="24"/>
            <w:szCs w:val="24"/>
            <w:lang w:eastAsia="en-AU"/>
            <w14:ligatures w14:val="standardContextual"/>
          </w:rPr>
          <w:tab/>
        </w:r>
        <w:r w:rsidRPr="001D5CA0">
          <w:rPr>
            <w:rStyle w:val="Hyperlink"/>
            <w:noProof/>
          </w:rPr>
          <w:t>Form A13 General Emergency Training Course and Competency Check Report (page 1)</w:t>
        </w:r>
        <w:r>
          <w:rPr>
            <w:noProof/>
            <w:webHidden/>
          </w:rPr>
          <w:tab/>
        </w:r>
        <w:r>
          <w:rPr>
            <w:noProof/>
            <w:webHidden/>
          </w:rPr>
          <w:fldChar w:fldCharType="begin"/>
        </w:r>
        <w:r>
          <w:rPr>
            <w:noProof/>
            <w:webHidden/>
          </w:rPr>
          <w:instrText xml:space="preserve"> PAGEREF _Toc234923867 \h </w:instrText>
        </w:r>
        <w:r>
          <w:rPr>
            <w:noProof/>
            <w:webHidden/>
          </w:rPr>
        </w:r>
        <w:r>
          <w:rPr>
            <w:noProof/>
            <w:webHidden/>
          </w:rPr>
          <w:fldChar w:fldCharType="separate"/>
        </w:r>
        <w:r>
          <w:rPr>
            <w:noProof/>
            <w:webHidden/>
          </w:rPr>
          <w:t>85</w:t>
        </w:r>
        <w:r>
          <w:rPr>
            <w:noProof/>
            <w:webHidden/>
          </w:rPr>
          <w:fldChar w:fldCharType="end"/>
        </w:r>
      </w:hyperlink>
    </w:p>
    <w:p w14:paraId="1A87D929" w14:textId="5C283440" w:rsidR="00092F7A" w:rsidRDefault="00092F7A">
      <w:pPr>
        <w:pStyle w:val="TOC3"/>
        <w:rPr>
          <w:rFonts w:eastAsiaTheme="minorEastAsia"/>
          <w:noProof/>
          <w:color w:val="auto"/>
          <w:kern w:val="2"/>
          <w:sz w:val="24"/>
          <w:szCs w:val="24"/>
          <w:lang w:eastAsia="en-AU"/>
          <w14:ligatures w14:val="standardContextual"/>
        </w:rPr>
      </w:pPr>
      <w:hyperlink w:anchor="_Toc234923868" w:history="1">
        <w:r w:rsidRPr="001D5CA0">
          <w:rPr>
            <w:rStyle w:val="Hyperlink"/>
            <w:noProof/>
          </w:rPr>
          <w:t>23.1.14</w:t>
        </w:r>
        <w:r>
          <w:rPr>
            <w:rFonts w:eastAsiaTheme="minorEastAsia"/>
            <w:noProof/>
            <w:color w:val="auto"/>
            <w:kern w:val="2"/>
            <w:sz w:val="24"/>
            <w:szCs w:val="24"/>
            <w:lang w:eastAsia="en-AU"/>
            <w14:ligatures w14:val="standardContextual"/>
          </w:rPr>
          <w:tab/>
        </w:r>
        <w:r w:rsidRPr="001D5CA0">
          <w:rPr>
            <w:rStyle w:val="Hyperlink"/>
            <w:noProof/>
          </w:rPr>
          <w:t>Form A14 Personnel Training and Checking Record</w:t>
        </w:r>
        <w:r>
          <w:rPr>
            <w:noProof/>
            <w:webHidden/>
          </w:rPr>
          <w:tab/>
        </w:r>
        <w:r>
          <w:rPr>
            <w:noProof/>
            <w:webHidden/>
          </w:rPr>
          <w:fldChar w:fldCharType="begin"/>
        </w:r>
        <w:r>
          <w:rPr>
            <w:noProof/>
            <w:webHidden/>
          </w:rPr>
          <w:instrText xml:space="preserve"> PAGEREF _Toc234923868 \h </w:instrText>
        </w:r>
        <w:r>
          <w:rPr>
            <w:noProof/>
            <w:webHidden/>
          </w:rPr>
        </w:r>
        <w:r>
          <w:rPr>
            <w:noProof/>
            <w:webHidden/>
          </w:rPr>
          <w:fldChar w:fldCharType="separate"/>
        </w:r>
        <w:r>
          <w:rPr>
            <w:noProof/>
            <w:webHidden/>
          </w:rPr>
          <w:t>87</w:t>
        </w:r>
        <w:r>
          <w:rPr>
            <w:noProof/>
            <w:webHidden/>
          </w:rPr>
          <w:fldChar w:fldCharType="end"/>
        </w:r>
      </w:hyperlink>
    </w:p>
    <w:p w14:paraId="68A2CD23" w14:textId="1F9E4640" w:rsidR="00092F7A" w:rsidRDefault="00092F7A">
      <w:pPr>
        <w:pStyle w:val="TOC3"/>
        <w:rPr>
          <w:rFonts w:eastAsiaTheme="minorEastAsia"/>
          <w:noProof/>
          <w:color w:val="auto"/>
          <w:kern w:val="2"/>
          <w:sz w:val="24"/>
          <w:szCs w:val="24"/>
          <w:lang w:eastAsia="en-AU"/>
          <w14:ligatures w14:val="standardContextual"/>
        </w:rPr>
      </w:pPr>
      <w:hyperlink w:anchor="_Toc234923869" w:history="1">
        <w:r w:rsidRPr="001D5CA0">
          <w:rPr>
            <w:rStyle w:val="Hyperlink"/>
            <w:noProof/>
          </w:rPr>
          <w:t>23.1.15</w:t>
        </w:r>
        <w:r>
          <w:rPr>
            <w:rFonts w:eastAsiaTheme="minorEastAsia"/>
            <w:noProof/>
            <w:color w:val="auto"/>
            <w:kern w:val="2"/>
            <w:sz w:val="24"/>
            <w:szCs w:val="24"/>
            <w:lang w:eastAsia="en-AU"/>
            <w14:ligatures w14:val="standardContextual"/>
          </w:rPr>
          <w:tab/>
        </w:r>
        <w:r w:rsidRPr="001D5CA0">
          <w:rPr>
            <w:rStyle w:val="Hyperlink"/>
            <w:noProof/>
          </w:rPr>
          <w:t>Form A15 Hazard and Incident Report – page 1</w:t>
        </w:r>
        <w:r>
          <w:rPr>
            <w:noProof/>
            <w:webHidden/>
          </w:rPr>
          <w:tab/>
        </w:r>
        <w:r>
          <w:rPr>
            <w:noProof/>
            <w:webHidden/>
          </w:rPr>
          <w:fldChar w:fldCharType="begin"/>
        </w:r>
        <w:r>
          <w:rPr>
            <w:noProof/>
            <w:webHidden/>
          </w:rPr>
          <w:instrText xml:space="preserve"> PAGEREF _Toc234923869 \h </w:instrText>
        </w:r>
        <w:r>
          <w:rPr>
            <w:noProof/>
            <w:webHidden/>
          </w:rPr>
        </w:r>
        <w:r>
          <w:rPr>
            <w:noProof/>
            <w:webHidden/>
          </w:rPr>
          <w:fldChar w:fldCharType="separate"/>
        </w:r>
        <w:r>
          <w:rPr>
            <w:noProof/>
            <w:webHidden/>
          </w:rPr>
          <w:t>88</w:t>
        </w:r>
        <w:r>
          <w:rPr>
            <w:noProof/>
            <w:webHidden/>
          </w:rPr>
          <w:fldChar w:fldCharType="end"/>
        </w:r>
      </w:hyperlink>
    </w:p>
    <w:p w14:paraId="48A4B059" w14:textId="2A9D6D4F" w:rsidR="00092F7A" w:rsidRDefault="00092F7A">
      <w:pPr>
        <w:pStyle w:val="TOC3"/>
        <w:rPr>
          <w:rFonts w:eastAsiaTheme="minorEastAsia"/>
          <w:noProof/>
          <w:color w:val="auto"/>
          <w:kern w:val="2"/>
          <w:sz w:val="24"/>
          <w:szCs w:val="24"/>
          <w:lang w:eastAsia="en-AU"/>
          <w14:ligatures w14:val="standardContextual"/>
        </w:rPr>
      </w:pPr>
      <w:hyperlink w:anchor="_Toc234923870" w:history="1">
        <w:r w:rsidRPr="001D5CA0">
          <w:rPr>
            <w:rStyle w:val="Hyperlink"/>
            <w:noProof/>
          </w:rPr>
          <w:t>23.1.16</w:t>
        </w:r>
        <w:r>
          <w:rPr>
            <w:rFonts w:eastAsiaTheme="minorEastAsia"/>
            <w:noProof/>
            <w:color w:val="auto"/>
            <w:kern w:val="2"/>
            <w:sz w:val="24"/>
            <w:szCs w:val="24"/>
            <w:lang w:eastAsia="en-AU"/>
            <w14:ligatures w14:val="standardContextual"/>
          </w:rPr>
          <w:tab/>
        </w:r>
        <w:r w:rsidRPr="001D5CA0">
          <w:rPr>
            <w:rStyle w:val="Hyperlink"/>
            <w:noProof/>
          </w:rPr>
          <w:t>Form A15 Hazard and Incident Report – page 2</w:t>
        </w:r>
        <w:r>
          <w:rPr>
            <w:noProof/>
            <w:webHidden/>
          </w:rPr>
          <w:tab/>
        </w:r>
        <w:r>
          <w:rPr>
            <w:noProof/>
            <w:webHidden/>
          </w:rPr>
          <w:fldChar w:fldCharType="begin"/>
        </w:r>
        <w:r>
          <w:rPr>
            <w:noProof/>
            <w:webHidden/>
          </w:rPr>
          <w:instrText xml:space="preserve"> PAGEREF _Toc234923870 \h </w:instrText>
        </w:r>
        <w:r>
          <w:rPr>
            <w:noProof/>
            <w:webHidden/>
          </w:rPr>
        </w:r>
        <w:r>
          <w:rPr>
            <w:noProof/>
            <w:webHidden/>
          </w:rPr>
          <w:fldChar w:fldCharType="separate"/>
        </w:r>
        <w:r>
          <w:rPr>
            <w:noProof/>
            <w:webHidden/>
          </w:rPr>
          <w:t>89</w:t>
        </w:r>
        <w:r>
          <w:rPr>
            <w:noProof/>
            <w:webHidden/>
          </w:rPr>
          <w:fldChar w:fldCharType="end"/>
        </w:r>
      </w:hyperlink>
    </w:p>
    <w:p w14:paraId="710E311A" w14:textId="1E10D308" w:rsidR="00092F7A" w:rsidRDefault="00092F7A">
      <w:pPr>
        <w:pStyle w:val="TOC3"/>
        <w:rPr>
          <w:rFonts w:eastAsiaTheme="minorEastAsia"/>
          <w:noProof/>
          <w:color w:val="auto"/>
          <w:kern w:val="2"/>
          <w:sz w:val="24"/>
          <w:szCs w:val="24"/>
          <w:lang w:eastAsia="en-AU"/>
          <w14:ligatures w14:val="standardContextual"/>
        </w:rPr>
      </w:pPr>
      <w:hyperlink w:anchor="_Toc234923871" w:history="1">
        <w:r w:rsidRPr="001D5CA0">
          <w:rPr>
            <w:rStyle w:val="Hyperlink"/>
            <w:noProof/>
          </w:rPr>
          <w:t>23.1.17</w:t>
        </w:r>
        <w:r>
          <w:rPr>
            <w:rFonts w:eastAsiaTheme="minorEastAsia"/>
            <w:noProof/>
            <w:color w:val="auto"/>
            <w:kern w:val="2"/>
            <w:sz w:val="24"/>
            <w:szCs w:val="24"/>
            <w:lang w:eastAsia="en-AU"/>
            <w14:ligatures w14:val="standardContextual"/>
          </w:rPr>
          <w:tab/>
        </w:r>
        <w:r w:rsidRPr="001D5CA0">
          <w:rPr>
            <w:rStyle w:val="Hyperlink"/>
            <w:noProof/>
          </w:rPr>
          <w:t>Form A16 Risk Assessment – page 1</w:t>
        </w:r>
        <w:r>
          <w:rPr>
            <w:noProof/>
            <w:webHidden/>
          </w:rPr>
          <w:tab/>
        </w:r>
        <w:r>
          <w:rPr>
            <w:noProof/>
            <w:webHidden/>
          </w:rPr>
          <w:fldChar w:fldCharType="begin"/>
        </w:r>
        <w:r>
          <w:rPr>
            <w:noProof/>
            <w:webHidden/>
          </w:rPr>
          <w:instrText xml:space="preserve"> PAGEREF _Toc234923871 \h </w:instrText>
        </w:r>
        <w:r>
          <w:rPr>
            <w:noProof/>
            <w:webHidden/>
          </w:rPr>
        </w:r>
        <w:r>
          <w:rPr>
            <w:noProof/>
            <w:webHidden/>
          </w:rPr>
          <w:fldChar w:fldCharType="separate"/>
        </w:r>
        <w:r>
          <w:rPr>
            <w:noProof/>
            <w:webHidden/>
          </w:rPr>
          <w:t>90</w:t>
        </w:r>
        <w:r>
          <w:rPr>
            <w:noProof/>
            <w:webHidden/>
          </w:rPr>
          <w:fldChar w:fldCharType="end"/>
        </w:r>
      </w:hyperlink>
    </w:p>
    <w:p w14:paraId="487EAC6E" w14:textId="77E904FD" w:rsidR="00092F7A" w:rsidRDefault="00092F7A">
      <w:pPr>
        <w:pStyle w:val="TOC3"/>
        <w:rPr>
          <w:rFonts w:eastAsiaTheme="minorEastAsia"/>
          <w:noProof/>
          <w:color w:val="auto"/>
          <w:kern w:val="2"/>
          <w:sz w:val="24"/>
          <w:szCs w:val="24"/>
          <w:lang w:eastAsia="en-AU"/>
          <w14:ligatures w14:val="standardContextual"/>
        </w:rPr>
      </w:pPr>
      <w:hyperlink w:anchor="_Toc234923872" w:history="1">
        <w:r w:rsidRPr="001D5CA0">
          <w:rPr>
            <w:rStyle w:val="Hyperlink"/>
            <w:noProof/>
          </w:rPr>
          <w:t>23.1.18</w:t>
        </w:r>
        <w:r>
          <w:rPr>
            <w:rFonts w:eastAsiaTheme="minorEastAsia"/>
            <w:noProof/>
            <w:color w:val="auto"/>
            <w:kern w:val="2"/>
            <w:sz w:val="24"/>
            <w:szCs w:val="24"/>
            <w:lang w:eastAsia="en-AU"/>
            <w14:ligatures w14:val="standardContextual"/>
          </w:rPr>
          <w:tab/>
        </w:r>
        <w:r w:rsidRPr="001D5CA0">
          <w:rPr>
            <w:rStyle w:val="Hyperlink"/>
            <w:noProof/>
          </w:rPr>
          <w:t>Form A17 Risk Register</w:t>
        </w:r>
        <w:r>
          <w:rPr>
            <w:noProof/>
            <w:webHidden/>
          </w:rPr>
          <w:tab/>
        </w:r>
        <w:r>
          <w:rPr>
            <w:noProof/>
            <w:webHidden/>
          </w:rPr>
          <w:fldChar w:fldCharType="begin"/>
        </w:r>
        <w:r>
          <w:rPr>
            <w:noProof/>
            <w:webHidden/>
          </w:rPr>
          <w:instrText xml:space="preserve"> PAGEREF _Toc234923872 \h </w:instrText>
        </w:r>
        <w:r>
          <w:rPr>
            <w:noProof/>
            <w:webHidden/>
          </w:rPr>
        </w:r>
        <w:r>
          <w:rPr>
            <w:noProof/>
            <w:webHidden/>
          </w:rPr>
          <w:fldChar w:fldCharType="separate"/>
        </w:r>
        <w:r>
          <w:rPr>
            <w:noProof/>
            <w:webHidden/>
          </w:rPr>
          <w:t>92</w:t>
        </w:r>
        <w:r>
          <w:rPr>
            <w:noProof/>
            <w:webHidden/>
          </w:rPr>
          <w:fldChar w:fldCharType="end"/>
        </w:r>
      </w:hyperlink>
    </w:p>
    <w:p w14:paraId="3EA9C6B6" w14:textId="33A7A221" w:rsidR="00092F7A" w:rsidRDefault="00092F7A">
      <w:pPr>
        <w:pStyle w:val="TOC3"/>
        <w:rPr>
          <w:rFonts w:eastAsiaTheme="minorEastAsia"/>
          <w:noProof/>
          <w:color w:val="auto"/>
          <w:kern w:val="2"/>
          <w:sz w:val="24"/>
          <w:szCs w:val="24"/>
          <w:lang w:eastAsia="en-AU"/>
          <w14:ligatures w14:val="standardContextual"/>
        </w:rPr>
      </w:pPr>
      <w:hyperlink w:anchor="_Toc234923873" w:history="1">
        <w:r w:rsidRPr="001D5CA0">
          <w:rPr>
            <w:rStyle w:val="Hyperlink"/>
            <w:noProof/>
          </w:rPr>
          <w:t>23.1.19</w:t>
        </w:r>
        <w:r>
          <w:rPr>
            <w:rFonts w:eastAsiaTheme="minorEastAsia"/>
            <w:noProof/>
            <w:color w:val="auto"/>
            <w:kern w:val="2"/>
            <w:sz w:val="24"/>
            <w:szCs w:val="24"/>
            <w:lang w:eastAsia="en-AU"/>
            <w14:ligatures w14:val="standardContextual"/>
          </w:rPr>
          <w:tab/>
        </w:r>
        <w:r w:rsidRPr="001D5CA0">
          <w:rPr>
            <w:rStyle w:val="Hyperlink"/>
            <w:noProof/>
          </w:rPr>
          <w:t>Form A18 Flight Crew Member Flight and Duty Record - CAO 48.1 Appendix 4A</w:t>
        </w:r>
        <w:r>
          <w:rPr>
            <w:noProof/>
            <w:webHidden/>
          </w:rPr>
          <w:tab/>
        </w:r>
        <w:r>
          <w:rPr>
            <w:noProof/>
            <w:webHidden/>
          </w:rPr>
          <w:fldChar w:fldCharType="begin"/>
        </w:r>
        <w:r>
          <w:rPr>
            <w:noProof/>
            <w:webHidden/>
          </w:rPr>
          <w:instrText xml:space="preserve"> PAGEREF _Toc234923873 \h </w:instrText>
        </w:r>
        <w:r>
          <w:rPr>
            <w:noProof/>
            <w:webHidden/>
          </w:rPr>
        </w:r>
        <w:r>
          <w:rPr>
            <w:noProof/>
            <w:webHidden/>
          </w:rPr>
          <w:fldChar w:fldCharType="separate"/>
        </w:r>
        <w:r>
          <w:rPr>
            <w:noProof/>
            <w:webHidden/>
          </w:rPr>
          <w:t>93</w:t>
        </w:r>
        <w:r>
          <w:rPr>
            <w:noProof/>
            <w:webHidden/>
          </w:rPr>
          <w:fldChar w:fldCharType="end"/>
        </w:r>
      </w:hyperlink>
    </w:p>
    <w:p w14:paraId="12390A4A" w14:textId="43F4E813" w:rsidR="00092F7A" w:rsidRDefault="00092F7A">
      <w:pPr>
        <w:pStyle w:val="TOC3"/>
        <w:rPr>
          <w:rFonts w:eastAsiaTheme="minorEastAsia"/>
          <w:noProof/>
          <w:color w:val="auto"/>
          <w:kern w:val="2"/>
          <w:sz w:val="24"/>
          <w:szCs w:val="24"/>
          <w:lang w:eastAsia="en-AU"/>
          <w14:ligatures w14:val="standardContextual"/>
        </w:rPr>
      </w:pPr>
      <w:hyperlink w:anchor="_Toc234923874" w:history="1">
        <w:r w:rsidRPr="001D5CA0">
          <w:rPr>
            <w:rStyle w:val="Hyperlink"/>
            <w:noProof/>
          </w:rPr>
          <w:t>23.1.20</w:t>
        </w:r>
        <w:r>
          <w:rPr>
            <w:rFonts w:eastAsiaTheme="minorEastAsia"/>
            <w:noProof/>
            <w:color w:val="auto"/>
            <w:kern w:val="2"/>
            <w:sz w:val="24"/>
            <w:szCs w:val="24"/>
            <w:lang w:eastAsia="en-AU"/>
            <w14:ligatures w14:val="standardContextual"/>
          </w:rPr>
          <w:tab/>
        </w:r>
        <w:r w:rsidRPr="001D5CA0">
          <w:rPr>
            <w:rStyle w:val="Hyperlink"/>
            <w:noProof/>
          </w:rPr>
          <w:t>Form A18 Flight Crew Member Flight and Duty Record - CAO 48.1 Appendix 4A</w:t>
        </w:r>
        <w:r>
          <w:rPr>
            <w:noProof/>
            <w:webHidden/>
          </w:rPr>
          <w:tab/>
        </w:r>
        <w:r>
          <w:rPr>
            <w:noProof/>
            <w:webHidden/>
          </w:rPr>
          <w:fldChar w:fldCharType="begin"/>
        </w:r>
        <w:r>
          <w:rPr>
            <w:noProof/>
            <w:webHidden/>
          </w:rPr>
          <w:instrText xml:space="preserve"> PAGEREF _Toc234923874 \h </w:instrText>
        </w:r>
        <w:r>
          <w:rPr>
            <w:noProof/>
            <w:webHidden/>
          </w:rPr>
        </w:r>
        <w:r>
          <w:rPr>
            <w:noProof/>
            <w:webHidden/>
          </w:rPr>
          <w:fldChar w:fldCharType="separate"/>
        </w:r>
        <w:r>
          <w:rPr>
            <w:noProof/>
            <w:webHidden/>
          </w:rPr>
          <w:t>94</w:t>
        </w:r>
        <w:r>
          <w:rPr>
            <w:noProof/>
            <w:webHidden/>
          </w:rPr>
          <w:fldChar w:fldCharType="end"/>
        </w:r>
      </w:hyperlink>
    </w:p>
    <w:p w14:paraId="314C6804" w14:textId="08A42823" w:rsidR="00092F7A" w:rsidRDefault="00092F7A">
      <w:pPr>
        <w:pStyle w:val="TOC3"/>
        <w:rPr>
          <w:rFonts w:eastAsiaTheme="minorEastAsia"/>
          <w:noProof/>
          <w:color w:val="auto"/>
          <w:kern w:val="2"/>
          <w:sz w:val="24"/>
          <w:szCs w:val="24"/>
          <w:lang w:eastAsia="en-AU"/>
          <w14:ligatures w14:val="standardContextual"/>
        </w:rPr>
      </w:pPr>
      <w:hyperlink w:anchor="_Toc234923875" w:history="1">
        <w:r w:rsidRPr="001D5CA0">
          <w:rPr>
            <w:rStyle w:val="Hyperlink"/>
            <w:noProof/>
          </w:rPr>
          <w:t>23.1.21</w:t>
        </w:r>
        <w:r>
          <w:rPr>
            <w:rFonts w:eastAsiaTheme="minorEastAsia"/>
            <w:noProof/>
            <w:color w:val="auto"/>
            <w:kern w:val="2"/>
            <w:sz w:val="24"/>
            <w:szCs w:val="24"/>
            <w:lang w:eastAsia="en-AU"/>
            <w14:ligatures w14:val="standardContextual"/>
          </w:rPr>
          <w:tab/>
        </w:r>
        <w:r w:rsidRPr="001D5CA0">
          <w:rPr>
            <w:rStyle w:val="Hyperlink"/>
            <w:noProof/>
          </w:rPr>
          <w:t>Form A19 Safety Briefing Cards</w:t>
        </w:r>
        <w:r>
          <w:rPr>
            <w:noProof/>
            <w:webHidden/>
          </w:rPr>
          <w:tab/>
        </w:r>
        <w:r>
          <w:rPr>
            <w:noProof/>
            <w:webHidden/>
          </w:rPr>
          <w:fldChar w:fldCharType="begin"/>
        </w:r>
        <w:r>
          <w:rPr>
            <w:noProof/>
            <w:webHidden/>
          </w:rPr>
          <w:instrText xml:space="preserve"> PAGEREF _Toc234923875 \h </w:instrText>
        </w:r>
        <w:r>
          <w:rPr>
            <w:noProof/>
            <w:webHidden/>
          </w:rPr>
        </w:r>
        <w:r>
          <w:rPr>
            <w:noProof/>
            <w:webHidden/>
          </w:rPr>
          <w:fldChar w:fldCharType="separate"/>
        </w:r>
        <w:r>
          <w:rPr>
            <w:noProof/>
            <w:webHidden/>
          </w:rPr>
          <w:t>95</w:t>
        </w:r>
        <w:r>
          <w:rPr>
            <w:noProof/>
            <w:webHidden/>
          </w:rPr>
          <w:fldChar w:fldCharType="end"/>
        </w:r>
      </w:hyperlink>
    </w:p>
    <w:p w14:paraId="5B3F1E98" w14:textId="6C69618C" w:rsidR="00092F7A" w:rsidRDefault="00092F7A">
      <w:pPr>
        <w:pStyle w:val="TOC3"/>
        <w:rPr>
          <w:rFonts w:eastAsiaTheme="minorEastAsia"/>
          <w:noProof/>
          <w:color w:val="auto"/>
          <w:kern w:val="2"/>
          <w:sz w:val="24"/>
          <w:szCs w:val="24"/>
          <w:lang w:eastAsia="en-AU"/>
          <w14:ligatures w14:val="standardContextual"/>
        </w:rPr>
      </w:pPr>
      <w:hyperlink w:anchor="_Toc234923876" w:history="1">
        <w:r w:rsidRPr="001D5CA0">
          <w:rPr>
            <w:rStyle w:val="Hyperlink"/>
            <w:noProof/>
          </w:rPr>
          <w:t>23.1.22</w:t>
        </w:r>
        <w:r>
          <w:rPr>
            <w:rFonts w:eastAsiaTheme="minorEastAsia"/>
            <w:noProof/>
            <w:color w:val="auto"/>
            <w:kern w:val="2"/>
            <w:sz w:val="24"/>
            <w:szCs w:val="24"/>
            <w:lang w:eastAsia="en-AU"/>
            <w14:ligatures w14:val="standardContextual"/>
          </w:rPr>
          <w:tab/>
        </w:r>
        <w:r w:rsidRPr="001D5CA0">
          <w:rPr>
            <w:rStyle w:val="Hyperlink"/>
            <w:noProof/>
          </w:rPr>
          <w:t>Form A20 Balloon Loading Weights</w:t>
        </w:r>
        <w:r>
          <w:rPr>
            <w:noProof/>
            <w:webHidden/>
          </w:rPr>
          <w:tab/>
        </w:r>
        <w:r>
          <w:rPr>
            <w:noProof/>
            <w:webHidden/>
          </w:rPr>
          <w:fldChar w:fldCharType="begin"/>
        </w:r>
        <w:r>
          <w:rPr>
            <w:noProof/>
            <w:webHidden/>
          </w:rPr>
          <w:instrText xml:space="preserve"> PAGEREF _Toc234923876 \h </w:instrText>
        </w:r>
        <w:r>
          <w:rPr>
            <w:noProof/>
            <w:webHidden/>
          </w:rPr>
        </w:r>
        <w:r>
          <w:rPr>
            <w:noProof/>
            <w:webHidden/>
          </w:rPr>
          <w:fldChar w:fldCharType="separate"/>
        </w:r>
        <w:r>
          <w:rPr>
            <w:noProof/>
            <w:webHidden/>
          </w:rPr>
          <w:t>96</w:t>
        </w:r>
        <w:r>
          <w:rPr>
            <w:noProof/>
            <w:webHidden/>
          </w:rPr>
          <w:fldChar w:fldCharType="end"/>
        </w:r>
      </w:hyperlink>
    </w:p>
    <w:p w14:paraId="1F858F74" w14:textId="4C3A2D2D" w:rsidR="00092F7A" w:rsidRDefault="00092F7A">
      <w:pPr>
        <w:pStyle w:val="TOC3"/>
        <w:rPr>
          <w:rFonts w:eastAsiaTheme="minorEastAsia"/>
          <w:noProof/>
          <w:color w:val="auto"/>
          <w:kern w:val="2"/>
          <w:sz w:val="24"/>
          <w:szCs w:val="24"/>
          <w:lang w:eastAsia="en-AU"/>
          <w14:ligatures w14:val="standardContextual"/>
        </w:rPr>
      </w:pPr>
      <w:hyperlink w:anchor="_Toc234923877" w:history="1">
        <w:r w:rsidRPr="001D5CA0">
          <w:rPr>
            <w:rStyle w:val="Hyperlink"/>
            <w:noProof/>
          </w:rPr>
          <w:t>23.1.23</w:t>
        </w:r>
        <w:r>
          <w:rPr>
            <w:rFonts w:eastAsiaTheme="minorEastAsia"/>
            <w:noProof/>
            <w:color w:val="auto"/>
            <w:kern w:val="2"/>
            <w:sz w:val="24"/>
            <w:szCs w:val="24"/>
            <w:lang w:eastAsia="en-AU"/>
            <w14:ligatures w14:val="standardContextual"/>
          </w:rPr>
          <w:tab/>
        </w:r>
        <w:r w:rsidRPr="001D5CA0">
          <w:rPr>
            <w:rStyle w:val="Hyperlink"/>
            <w:noProof/>
          </w:rPr>
          <w:t>Form A21 Fuel usage</w:t>
        </w:r>
        <w:r>
          <w:rPr>
            <w:noProof/>
            <w:webHidden/>
          </w:rPr>
          <w:tab/>
        </w:r>
        <w:r>
          <w:rPr>
            <w:noProof/>
            <w:webHidden/>
          </w:rPr>
          <w:fldChar w:fldCharType="begin"/>
        </w:r>
        <w:r>
          <w:rPr>
            <w:noProof/>
            <w:webHidden/>
          </w:rPr>
          <w:instrText xml:space="preserve"> PAGEREF _Toc234923877 \h </w:instrText>
        </w:r>
        <w:r>
          <w:rPr>
            <w:noProof/>
            <w:webHidden/>
          </w:rPr>
        </w:r>
        <w:r>
          <w:rPr>
            <w:noProof/>
            <w:webHidden/>
          </w:rPr>
          <w:fldChar w:fldCharType="separate"/>
        </w:r>
        <w:r>
          <w:rPr>
            <w:noProof/>
            <w:webHidden/>
          </w:rPr>
          <w:t>97</w:t>
        </w:r>
        <w:r>
          <w:rPr>
            <w:noProof/>
            <w:webHidden/>
          </w:rPr>
          <w:fldChar w:fldCharType="end"/>
        </w:r>
      </w:hyperlink>
    </w:p>
    <w:p w14:paraId="61DD0DA3" w14:textId="3B719B8C" w:rsidR="00092F7A" w:rsidRDefault="00092F7A">
      <w:pPr>
        <w:pStyle w:val="TOC3"/>
        <w:rPr>
          <w:rFonts w:eastAsiaTheme="minorEastAsia"/>
          <w:noProof/>
          <w:color w:val="auto"/>
          <w:kern w:val="2"/>
          <w:sz w:val="24"/>
          <w:szCs w:val="24"/>
          <w:lang w:eastAsia="en-AU"/>
          <w14:ligatures w14:val="standardContextual"/>
        </w:rPr>
      </w:pPr>
      <w:hyperlink w:anchor="_Toc234923878" w:history="1">
        <w:r w:rsidRPr="001D5CA0">
          <w:rPr>
            <w:rStyle w:val="Hyperlink"/>
            <w:noProof/>
          </w:rPr>
          <w:t>23.1.24</w:t>
        </w:r>
        <w:r>
          <w:rPr>
            <w:rFonts w:eastAsiaTheme="minorEastAsia"/>
            <w:noProof/>
            <w:color w:val="auto"/>
            <w:kern w:val="2"/>
            <w:sz w:val="24"/>
            <w:szCs w:val="24"/>
            <w:lang w:eastAsia="en-AU"/>
            <w14:ligatures w14:val="standardContextual"/>
          </w:rPr>
          <w:tab/>
        </w:r>
        <w:r w:rsidRPr="001D5CA0">
          <w:rPr>
            <w:rStyle w:val="Hyperlink"/>
            <w:noProof/>
          </w:rPr>
          <w:t>Form A22 Pre-departure Checklists</w:t>
        </w:r>
        <w:r>
          <w:rPr>
            <w:noProof/>
            <w:webHidden/>
          </w:rPr>
          <w:tab/>
        </w:r>
        <w:r>
          <w:rPr>
            <w:noProof/>
            <w:webHidden/>
          </w:rPr>
          <w:fldChar w:fldCharType="begin"/>
        </w:r>
        <w:r>
          <w:rPr>
            <w:noProof/>
            <w:webHidden/>
          </w:rPr>
          <w:instrText xml:space="preserve"> PAGEREF _Toc234923878 \h </w:instrText>
        </w:r>
        <w:r>
          <w:rPr>
            <w:noProof/>
            <w:webHidden/>
          </w:rPr>
        </w:r>
        <w:r>
          <w:rPr>
            <w:noProof/>
            <w:webHidden/>
          </w:rPr>
          <w:fldChar w:fldCharType="separate"/>
        </w:r>
        <w:r>
          <w:rPr>
            <w:noProof/>
            <w:webHidden/>
          </w:rPr>
          <w:t>98</w:t>
        </w:r>
        <w:r>
          <w:rPr>
            <w:noProof/>
            <w:webHidden/>
          </w:rPr>
          <w:fldChar w:fldCharType="end"/>
        </w:r>
      </w:hyperlink>
    </w:p>
    <w:p w14:paraId="7860FE67" w14:textId="2C0721A6" w:rsidR="00092F7A" w:rsidRDefault="00092F7A">
      <w:pPr>
        <w:pStyle w:val="TOC3"/>
        <w:rPr>
          <w:rFonts w:eastAsiaTheme="minorEastAsia"/>
          <w:noProof/>
          <w:color w:val="auto"/>
          <w:kern w:val="2"/>
          <w:sz w:val="24"/>
          <w:szCs w:val="24"/>
          <w:lang w:eastAsia="en-AU"/>
          <w14:ligatures w14:val="standardContextual"/>
        </w:rPr>
      </w:pPr>
      <w:hyperlink w:anchor="_Toc234923879" w:history="1">
        <w:r w:rsidRPr="001D5CA0">
          <w:rPr>
            <w:rStyle w:val="Hyperlink"/>
            <w:noProof/>
          </w:rPr>
          <w:t>23.1.25</w:t>
        </w:r>
        <w:r>
          <w:rPr>
            <w:rFonts w:eastAsiaTheme="minorEastAsia"/>
            <w:noProof/>
            <w:color w:val="auto"/>
            <w:kern w:val="2"/>
            <w:sz w:val="24"/>
            <w:szCs w:val="24"/>
            <w:lang w:eastAsia="en-AU"/>
            <w14:ligatures w14:val="standardContextual"/>
          </w:rPr>
          <w:tab/>
        </w:r>
        <w:r w:rsidRPr="001D5CA0">
          <w:rPr>
            <w:rStyle w:val="Hyperlink"/>
            <w:noProof/>
          </w:rPr>
          <w:t>Form A23 Take-off, Landing and SZ Register</w:t>
        </w:r>
        <w:r>
          <w:rPr>
            <w:noProof/>
            <w:webHidden/>
          </w:rPr>
          <w:tab/>
        </w:r>
        <w:r>
          <w:rPr>
            <w:noProof/>
            <w:webHidden/>
          </w:rPr>
          <w:fldChar w:fldCharType="begin"/>
        </w:r>
        <w:r>
          <w:rPr>
            <w:noProof/>
            <w:webHidden/>
          </w:rPr>
          <w:instrText xml:space="preserve"> PAGEREF _Toc234923879 \h </w:instrText>
        </w:r>
        <w:r>
          <w:rPr>
            <w:noProof/>
            <w:webHidden/>
          </w:rPr>
        </w:r>
        <w:r>
          <w:rPr>
            <w:noProof/>
            <w:webHidden/>
          </w:rPr>
          <w:fldChar w:fldCharType="separate"/>
        </w:r>
        <w:r>
          <w:rPr>
            <w:noProof/>
            <w:webHidden/>
          </w:rPr>
          <w:t>99</w:t>
        </w:r>
        <w:r>
          <w:rPr>
            <w:noProof/>
            <w:webHidden/>
          </w:rPr>
          <w:fldChar w:fldCharType="end"/>
        </w:r>
      </w:hyperlink>
    </w:p>
    <w:p w14:paraId="3C0CAD9A" w14:textId="04F15CC6" w:rsidR="00092F7A" w:rsidRDefault="00092F7A">
      <w:pPr>
        <w:pStyle w:val="TOC3"/>
        <w:rPr>
          <w:rFonts w:eastAsiaTheme="minorEastAsia"/>
          <w:noProof/>
          <w:color w:val="auto"/>
          <w:kern w:val="2"/>
          <w:sz w:val="24"/>
          <w:szCs w:val="24"/>
          <w:lang w:eastAsia="en-AU"/>
          <w14:ligatures w14:val="standardContextual"/>
        </w:rPr>
      </w:pPr>
      <w:hyperlink w:anchor="_Toc234923880" w:history="1">
        <w:r w:rsidRPr="001D5CA0">
          <w:rPr>
            <w:rStyle w:val="Hyperlink"/>
            <w:noProof/>
          </w:rPr>
          <w:t>23.1.26</w:t>
        </w:r>
        <w:r>
          <w:rPr>
            <w:rFonts w:eastAsiaTheme="minorEastAsia"/>
            <w:noProof/>
            <w:color w:val="auto"/>
            <w:kern w:val="2"/>
            <w:sz w:val="24"/>
            <w:szCs w:val="24"/>
            <w:lang w:eastAsia="en-AU"/>
            <w14:ligatures w14:val="standardContextual"/>
          </w:rPr>
          <w:tab/>
        </w:r>
        <w:r w:rsidRPr="001D5CA0">
          <w:rPr>
            <w:rStyle w:val="Hyperlink"/>
            <w:noProof/>
          </w:rPr>
          <w:t>Form A24 Ground Support Personnel Personal Details Record</w:t>
        </w:r>
        <w:r>
          <w:rPr>
            <w:noProof/>
            <w:webHidden/>
          </w:rPr>
          <w:tab/>
        </w:r>
        <w:r>
          <w:rPr>
            <w:noProof/>
            <w:webHidden/>
          </w:rPr>
          <w:fldChar w:fldCharType="begin"/>
        </w:r>
        <w:r>
          <w:rPr>
            <w:noProof/>
            <w:webHidden/>
          </w:rPr>
          <w:instrText xml:space="preserve"> PAGEREF _Toc234923880 \h </w:instrText>
        </w:r>
        <w:r>
          <w:rPr>
            <w:noProof/>
            <w:webHidden/>
          </w:rPr>
        </w:r>
        <w:r>
          <w:rPr>
            <w:noProof/>
            <w:webHidden/>
          </w:rPr>
          <w:fldChar w:fldCharType="separate"/>
        </w:r>
        <w:r>
          <w:rPr>
            <w:noProof/>
            <w:webHidden/>
          </w:rPr>
          <w:t>100</w:t>
        </w:r>
        <w:r>
          <w:rPr>
            <w:noProof/>
            <w:webHidden/>
          </w:rPr>
          <w:fldChar w:fldCharType="end"/>
        </w:r>
      </w:hyperlink>
    </w:p>
    <w:p w14:paraId="4D6CD445" w14:textId="79337005" w:rsidR="00092F7A" w:rsidRDefault="00092F7A">
      <w:pPr>
        <w:pStyle w:val="TOC3"/>
        <w:rPr>
          <w:rFonts w:eastAsiaTheme="minorEastAsia"/>
          <w:noProof/>
          <w:color w:val="auto"/>
          <w:kern w:val="2"/>
          <w:sz w:val="24"/>
          <w:szCs w:val="24"/>
          <w:lang w:eastAsia="en-AU"/>
          <w14:ligatures w14:val="standardContextual"/>
        </w:rPr>
      </w:pPr>
      <w:hyperlink w:anchor="_Toc234923881" w:history="1">
        <w:r w:rsidRPr="001D5CA0">
          <w:rPr>
            <w:rStyle w:val="Hyperlink"/>
            <w:noProof/>
          </w:rPr>
          <w:t>23.1.27</w:t>
        </w:r>
        <w:r>
          <w:rPr>
            <w:rFonts w:eastAsiaTheme="minorEastAsia"/>
            <w:noProof/>
            <w:color w:val="auto"/>
            <w:kern w:val="2"/>
            <w:sz w:val="24"/>
            <w:szCs w:val="24"/>
            <w:lang w:eastAsia="en-AU"/>
            <w14:ligatures w14:val="standardContextual"/>
          </w:rPr>
          <w:tab/>
        </w:r>
        <w:r w:rsidRPr="001D5CA0">
          <w:rPr>
            <w:rStyle w:val="Hyperlink"/>
            <w:noProof/>
          </w:rPr>
          <w:t>Form A25 Ground Crew Induction Training Course</w:t>
        </w:r>
        <w:r>
          <w:rPr>
            <w:noProof/>
            <w:webHidden/>
          </w:rPr>
          <w:tab/>
        </w:r>
        <w:r>
          <w:rPr>
            <w:noProof/>
            <w:webHidden/>
          </w:rPr>
          <w:fldChar w:fldCharType="begin"/>
        </w:r>
        <w:r>
          <w:rPr>
            <w:noProof/>
            <w:webHidden/>
          </w:rPr>
          <w:instrText xml:space="preserve"> PAGEREF _Toc234923881 \h </w:instrText>
        </w:r>
        <w:r>
          <w:rPr>
            <w:noProof/>
            <w:webHidden/>
          </w:rPr>
        </w:r>
        <w:r>
          <w:rPr>
            <w:noProof/>
            <w:webHidden/>
          </w:rPr>
          <w:fldChar w:fldCharType="separate"/>
        </w:r>
        <w:r>
          <w:rPr>
            <w:noProof/>
            <w:webHidden/>
          </w:rPr>
          <w:t>101</w:t>
        </w:r>
        <w:r>
          <w:rPr>
            <w:noProof/>
            <w:webHidden/>
          </w:rPr>
          <w:fldChar w:fldCharType="end"/>
        </w:r>
      </w:hyperlink>
    </w:p>
    <w:p w14:paraId="63184769" w14:textId="2C4345B4"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882" w:history="1">
        <w:r w:rsidRPr="001D5CA0">
          <w:rPr>
            <w:rStyle w:val="Hyperlink"/>
            <w:noProof/>
          </w:rPr>
          <w:t>23.2</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Part 91 compliance matrix</w:t>
        </w:r>
        <w:r>
          <w:rPr>
            <w:noProof/>
            <w:webHidden/>
          </w:rPr>
          <w:tab/>
        </w:r>
        <w:r>
          <w:rPr>
            <w:noProof/>
            <w:webHidden/>
          </w:rPr>
          <w:fldChar w:fldCharType="begin"/>
        </w:r>
        <w:r>
          <w:rPr>
            <w:noProof/>
            <w:webHidden/>
          </w:rPr>
          <w:instrText xml:space="preserve"> PAGEREF _Toc234923882 \h </w:instrText>
        </w:r>
        <w:r>
          <w:rPr>
            <w:noProof/>
            <w:webHidden/>
          </w:rPr>
        </w:r>
        <w:r>
          <w:rPr>
            <w:noProof/>
            <w:webHidden/>
          </w:rPr>
          <w:fldChar w:fldCharType="separate"/>
        </w:r>
        <w:r>
          <w:rPr>
            <w:noProof/>
            <w:webHidden/>
          </w:rPr>
          <w:t>102</w:t>
        </w:r>
        <w:r>
          <w:rPr>
            <w:noProof/>
            <w:webHidden/>
          </w:rPr>
          <w:fldChar w:fldCharType="end"/>
        </w:r>
      </w:hyperlink>
    </w:p>
    <w:p w14:paraId="35787A03" w14:textId="455FB71A"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883" w:history="1">
        <w:r w:rsidRPr="001D5CA0">
          <w:rPr>
            <w:rStyle w:val="Hyperlink"/>
            <w:noProof/>
          </w:rPr>
          <w:t>23.3</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Part 131 compliance matrix</w:t>
        </w:r>
        <w:r>
          <w:rPr>
            <w:noProof/>
            <w:webHidden/>
          </w:rPr>
          <w:tab/>
        </w:r>
        <w:r>
          <w:rPr>
            <w:noProof/>
            <w:webHidden/>
          </w:rPr>
          <w:fldChar w:fldCharType="begin"/>
        </w:r>
        <w:r>
          <w:rPr>
            <w:noProof/>
            <w:webHidden/>
          </w:rPr>
          <w:instrText xml:space="preserve"> PAGEREF _Toc234923883 \h </w:instrText>
        </w:r>
        <w:r>
          <w:rPr>
            <w:noProof/>
            <w:webHidden/>
          </w:rPr>
        </w:r>
        <w:r>
          <w:rPr>
            <w:noProof/>
            <w:webHidden/>
          </w:rPr>
          <w:fldChar w:fldCharType="separate"/>
        </w:r>
        <w:r>
          <w:rPr>
            <w:noProof/>
            <w:webHidden/>
          </w:rPr>
          <w:t>109</w:t>
        </w:r>
        <w:r>
          <w:rPr>
            <w:noProof/>
            <w:webHidden/>
          </w:rPr>
          <w:fldChar w:fldCharType="end"/>
        </w:r>
      </w:hyperlink>
    </w:p>
    <w:p w14:paraId="69ED8A06" w14:textId="155ED000"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884" w:history="1">
        <w:r w:rsidRPr="001D5CA0">
          <w:rPr>
            <w:rStyle w:val="Hyperlink"/>
            <w:noProof/>
          </w:rPr>
          <w:t>23.4</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References</w:t>
        </w:r>
        <w:r>
          <w:rPr>
            <w:noProof/>
            <w:webHidden/>
          </w:rPr>
          <w:tab/>
        </w:r>
        <w:r>
          <w:rPr>
            <w:noProof/>
            <w:webHidden/>
          </w:rPr>
          <w:fldChar w:fldCharType="begin"/>
        </w:r>
        <w:r>
          <w:rPr>
            <w:noProof/>
            <w:webHidden/>
          </w:rPr>
          <w:instrText xml:space="preserve"> PAGEREF _Toc234923884 \h </w:instrText>
        </w:r>
        <w:r>
          <w:rPr>
            <w:noProof/>
            <w:webHidden/>
          </w:rPr>
        </w:r>
        <w:r>
          <w:rPr>
            <w:noProof/>
            <w:webHidden/>
          </w:rPr>
          <w:fldChar w:fldCharType="separate"/>
        </w:r>
        <w:r>
          <w:rPr>
            <w:noProof/>
            <w:webHidden/>
          </w:rPr>
          <w:t>114</w:t>
        </w:r>
        <w:r>
          <w:rPr>
            <w:noProof/>
            <w:webHidden/>
          </w:rPr>
          <w:fldChar w:fldCharType="end"/>
        </w:r>
      </w:hyperlink>
    </w:p>
    <w:p w14:paraId="58D4E637" w14:textId="48CB0B6E" w:rsidR="00092F7A" w:rsidRDefault="00092F7A">
      <w:pPr>
        <w:pStyle w:val="TOC3"/>
        <w:rPr>
          <w:rFonts w:eastAsiaTheme="minorEastAsia"/>
          <w:noProof/>
          <w:color w:val="auto"/>
          <w:kern w:val="2"/>
          <w:sz w:val="24"/>
          <w:szCs w:val="24"/>
          <w:lang w:eastAsia="en-AU"/>
          <w14:ligatures w14:val="standardContextual"/>
        </w:rPr>
      </w:pPr>
      <w:hyperlink w:anchor="_Toc234923885" w:history="1">
        <w:r w:rsidRPr="001D5CA0">
          <w:rPr>
            <w:rStyle w:val="Hyperlink"/>
            <w:noProof/>
          </w:rPr>
          <w:t>23.4.1</w:t>
        </w:r>
        <w:r>
          <w:rPr>
            <w:rFonts w:eastAsiaTheme="minorEastAsia"/>
            <w:noProof/>
            <w:color w:val="auto"/>
            <w:kern w:val="2"/>
            <w:sz w:val="24"/>
            <w:szCs w:val="24"/>
            <w:lang w:eastAsia="en-AU"/>
            <w14:ligatures w14:val="standardContextual"/>
          </w:rPr>
          <w:tab/>
        </w:r>
        <w:r w:rsidRPr="001D5CA0">
          <w:rPr>
            <w:rStyle w:val="Hyperlink"/>
            <w:noProof/>
          </w:rPr>
          <w:t>Acronyms</w:t>
        </w:r>
        <w:r>
          <w:rPr>
            <w:noProof/>
            <w:webHidden/>
          </w:rPr>
          <w:tab/>
        </w:r>
        <w:r>
          <w:rPr>
            <w:noProof/>
            <w:webHidden/>
          </w:rPr>
          <w:fldChar w:fldCharType="begin"/>
        </w:r>
        <w:r>
          <w:rPr>
            <w:noProof/>
            <w:webHidden/>
          </w:rPr>
          <w:instrText xml:space="preserve"> PAGEREF _Toc234923885 \h </w:instrText>
        </w:r>
        <w:r>
          <w:rPr>
            <w:noProof/>
            <w:webHidden/>
          </w:rPr>
        </w:r>
        <w:r>
          <w:rPr>
            <w:noProof/>
            <w:webHidden/>
          </w:rPr>
          <w:fldChar w:fldCharType="separate"/>
        </w:r>
        <w:r>
          <w:rPr>
            <w:noProof/>
            <w:webHidden/>
          </w:rPr>
          <w:t>114</w:t>
        </w:r>
        <w:r>
          <w:rPr>
            <w:noProof/>
            <w:webHidden/>
          </w:rPr>
          <w:fldChar w:fldCharType="end"/>
        </w:r>
      </w:hyperlink>
    </w:p>
    <w:p w14:paraId="7A90A43E" w14:textId="151E3593" w:rsidR="00092F7A" w:rsidRDefault="00092F7A">
      <w:pPr>
        <w:pStyle w:val="TOC3"/>
        <w:rPr>
          <w:rFonts w:eastAsiaTheme="minorEastAsia"/>
          <w:noProof/>
          <w:color w:val="auto"/>
          <w:kern w:val="2"/>
          <w:sz w:val="24"/>
          <w:szCs w:val="24"/>
          <w:lang w:eastAsia="en-AU"/>
          <w14:ligatures w14:val="standardContextual"/>
        </w:rPr>
      </w:pPr>
      <w:hyperlink w:anchor="_Toc234923886" w:history="1">
        <w:r w:rsidRPr="001D5CA0">
          <w:rPr>
            <w:rStyle w:val="Hyperlink"/>
            <w:noProof/>
          </w:rPr>
          <w:t>23.4.2</w:t>
        </w:r>
        <w:r>
          <w:rPr>
            <w:rFonts w:eastAsiaTheme="minorEastAsia"/>
            <w:noProof/>
            <w:color w:val="auto"/>
            <w:kern w:val="2"/>
            <w:sz w:val="24"/>
            <w:szCs w:val="24"/>
            <w:lang w:eastAsia="en-AU"/>
            <w14:ligatures w14:val="standardContextual"/>
          </w:rPr>
          <w:tab/>
        </w:r>
        <w:r w:rsidRPr="001D5CA0">
          <w:rPr>
            <w:rStyle w:val="Hyperlink"/>
            <w:noProof/>
          </w:rPr>
          <w:t>Definitions</w:t>
        </w:r>
        <w:r>
          <w:rPr>
            <w:noProof/>
            <w:webHidden/>
          </w:rPr>
          <w:tab/>
        </w:r>
        <w:r>
          <w:rPr>
            <w:noProof/>
            <w:webHidden/>
          </w:rPr>
          <w:fldChar w:fldCharType="begin"/>
        </w:r>
        <w:r>
          <w:rPr>
            <w:noProof/>
            <w:webHidden/>
          </w:rPr>
          <w:instrText xml:space="preserve"> PAGEREF _Toc234923886 \h </w:instrText>
        </w:r>
        <w:r>
          <w:rPr>
            <w:noProof/>
            <w:webHidden/>
          </w:rPr>
        </w:r>
        <w:r>
          <w:rPr>
            <w:noProof/>
            <w:webHidden/>
          </w:rPr>
          <w:fldChar w:fldCharType="separate"/>
        </w:r>
        <w:r>
          <w:rPr>
            <w:noProof/>
            <w:webHidden/>
          </w:rPr>
          <w:t>116</w:t>
        </w:r>
        <w:r>
          <w:rPr>
            <w:noProof/>
            <w:webHidden/>
          </w:rPr>
          <w:fldChar w:fldCharType="end"/>
        </w:r>
      </w:hyperlink>
    </w:p>
    <w:p w14:paraId="19F9DDAE" w14:textId="0E939222" w:rsidR="00092F7A" w:rsidRDefault="00092F7A">
      <w:pPr>
        <w:pStyle w:val="TOC2"/>
        <w:rPr>
          <w:rFonts w:asciiTheme="minorHAnsi" w:eastAsiaTheme="minorEastAsia" w:hAnsiTheme="minorHAnsi"/>
          <w:noProof/>
          <w:color w:val="auto"/>
          <w:kern w:val="2"/>
          <w:sz w:val="24"/>
          <w:szCs w:val="24"/>
          <w:lang w:eastAsia="en-AU"/>
          <w14:ligatures w14:val="standardContextual"/>
        </w:rPr>
      </w:pPr>
      <w:hyperlink w:anchor="_Toc234923887" w:history="1">
        <w:r w:rsidRPr="001D5CA0">
          <w:rPr>
            <w:rStyle w:val="Hyperlink"/>
            <w:noProof/>
          </w:rPr>
          <w:t>23.5</w:t>
        </w:r>
        <w:r>
          <w:rPr>
            <w:rFonts w:asciiTheme="minorHAnsi" w:eastAsiaTheme="minorEastAsia" w:hAnsiTheme="minorHAnsi"/>
            <w:noProof/>
            <w:color w:val="auto"/>
            <w:kern w:val="2"/>
            <w:sz w:val="24"/>
            <w:szCs w:val="24"/>
            <w:lang w:eastAsia="en-AU"/>
            <w14:ligatures w14:val="standardContextual"/>
          </w:rPr>
          <w:tab/>
        </w:r>
        <w:r w:rsidRPr="001D5CA0">
          <w:rPr>
            <w:rStyle w:val="Hyperlink"/>
            <w:noProof/>
          </w:rPr>
          <w:t>Balloon inflation diagrams</w:t>
        </w:r>
        <w:r>
          <w:rPr>
            <w:noProof/>
            <w:webHidden/>
          </w:rPr>
          <w:tab/>
        </w:r>
        <w:r>
          <w:rPr>
            <w:noProof/>
            <w:webHidden/>
          </w:rPr>
          <w:fldChar w:fldCharType="begin"/>
        </w:r>
        <w:r>
          <w:rPr>
            <w:noProof/>
            <w:webHidden/>
          </w:rPr>
          <w:instrText xml:space="preserve"> PAGEREF _Toc234923887 \h </w:instrText>
        </w:r>
        <w:r>
          <w:rPr>
            <w:noProof/>
            <w:webHidden/>
          </w:rPr>
        </w:r>
        <w:r>
          <w:rPr>
            <w:noProof/>
            <w:webHidden/>
          </w:rPr>
          <w:fldChar w:fldCharType="separate"/>
        </w:r>
        <w:r>
          <w:rPr>
            <w:noProof/>
            <w:webHidden/>
          </w:rPr>
          <w:t>120</w:t>
        </w:r>
        <w:r>
          <w:rPr>
            <w:noProof/>
            <w:webHidden/>
          </w:rPr>
          <w:fldChar w:fldCharType="end"/>
        </w:r>
      </w:hyperlink>
    </w:p>
    <w:p w14:paraId="35717BDD" w14:textId="6346D100" w:rsidR="00016524" w:rsidRDefault="00440CA0" w:rsidP="00440CA0">
      <w:pPr>
        <w:pStyle w:val="unHeading1"/>
      </w:pPr>
      <w:r>
        <w:lastRenderedPageBreak/>
        <w:fldChar w:fldCharType="end"/>
      </w:r>
      <w:bookmarkStart w:id="4" w:name="_Toc234923589"/>
      <w:r w:rsidR="00016524">
        <w:t>List of Effective Page</w:t>
      </w:r>
      <w:r w:rsidR="00BD1E3E">
        <w:t>s</w:t>
      </w:r>
      <w:bookmarkEnd w:id="4"/>
    </w:p>
    <w:tbl>
      <w:tblPr>
        <w:tblStyle w:val="SD-MOStable"/>
        <w:tblW w:w="0" w:type="auto"/>
        <w:tblLook w:val="0620" w:firstRow="1" w:lastRow="0" w:firstColumn="0" w:lastColumn="0" w:noHBand="1" w:noVBand="1"/>
      </w:tblPr>
      <w:tblGrid>
        <w:gridCol w:w="6265"/>
        <w:gridCol w:w="675"/>
        <w:gridCol w:w="1011"/>
        <w:gridCol w:w="1218"/>
      </w:tblGrid>
      <w:tr w:rsidR="004F0F7B" w:rsidRPr="004F0F7B" w14:paraId="4FFFAECB" w14:textId="77777777" w:rsidTr="004F0F7B">
        <w:trPr>
          <w:cnfStyle w:val="100000000000" w:firstRow="1" w:lastRow="0" w:firstColumn="0" w:lastColumn="0" w:oddVBand="0" w:evenVBand="0" w:oddHBand="0" w:evenHBand="0" w:firstRowFirstColumn="0" w:firstRowLastColumn="0" w:lastRowFirstColumn="0" w:lastRowLastColumn="0"/>
        </w:trPr>
        <w:tc>
          <w:tcPr>
            <w:tcW w:w="6658" w:type="dxa"/>
          </w:tcPr>
          <w:p w14:paraId="5DA98E8C" w14:textId="77777777" w:rsidR="00983987" w:rsidRPr="004F0F7B" w:rsidRDefault="00983987" w:rsidP="004F0F7B">
            <w:r w:rsidRPr="004F0F7B">
              <w:t>Section</w:t>
            </w:r>
          </w:p>
        </w:tc>
        <w:tc>
          <w:tcPr>
            <w:tcW w:w="681" w:type="dxa"/>
          </w:tcPr>
          <w:p w14:paraId="4CCE72B7" w14:textId="77777777" w:rsidR="00983987" w:rsidRPr="004F0F7B" w:rsidRDefault="00983987" w:rsidP="004F0F7B">
            <w:r w:rsidRPr="004F0F7B">
              <w:t>Page</w:t>
            </w:r>
          </w:p>
        </w:tc>
        <w:tc>
          <w:tcPr>
            <w:tcW w:w="1023" w:type="dxa"/>
          </w:tcPr>
          <w:p w14:paraId="2713B8DD" w14:textId="77777777" w:rsidR="00983987" w:rsidRPr="004F0F7B" w:rsidRDefault="00983987" w:rsidP="004F0F7B">
            <w:r w:rsidRPr="004F0F7B">
              <w:t>Version</w:t>
            </w:r>
          </w:p>
        </w:tc>
        <w:tc>
          <w:tcPr>
            <w:tcW w:w="1266" w:type="dxa"/>
          </w:tcPr>
          <w:p w14:paraId="3AA7BCB8" w14:textId="77777777" w:rsidR="00983987" w:rsidRPr="004F0F7B" w:rsidRDefault="00983987" w:rsidP="004F0F7B">
            <w:r w:rsidRPr="004F0F7B">
              <w:t>Date</w:t>
            </w:r>
          </w:p>
        </w:tc>
      </w:tr>
      <w:tr w:rsidR="004F0F7B" w14:paraId="59F1F35D" w14:textId="77777777" w:rsidTr="004F0F7B">
        <w:tc>
          <w:tcPr>
            <w:tcW w:w="6658" w:type="dxa"/>
          </w:tcPr>
          <w:p w14:paraId="1EE17452" w14:textId="77777777" w:rsidR="00983987" w:rsidRDefault="00983987" w:rsidP="004F0F7B">
            <w:pPr>
              <w:pStyle w:val="Tabletext"/>
            </w:pPr>
          </w:p>
        </w:tc>
        <w:tc>
          <w:tcPr>
            <w:tcW w:w="681" w:type="dxa"/>
          </w:tcPr>
          <w:p w14:paraId="4A3827B5" w14:textId="77777777" w:rsidR="00983987" w:rsidRDefault="00983987" w:rsidP="004F0F7B">
            <w:pPr>
              <w:pStyle w:val="Tabletext"/>
            </w:pPr>
          </w:p>
        </w:tc>
        <w:tc>
          <w:tcPr>
            <w:tcW w:w="1023" w:type="dxa"/>
          </w:tcPr>
          <w:p w14:paraId="67583440" w14:textId="77777777" w:rsidR="00983987" w:rsidRDefault="00983987" w:rsidP="004F0F7B">
            <w:pPr>
              <w:pStyle w:val="Tabletext"/>
            </w:pPr>
          </w:p>
        </w:tc>
        <w:tc>
          <w:tcPr>
            <w:tcW w:w="1266" w:type="dxa"/>
          </w:tcPr>
          <w:p w14:paraId="3DD971DD" w14:textId="77777777" w:rsidR="00983987" w:rsidRDefault="00983987" w:rsidP="004F0F7B">
            <w:pPr>
              <w:pStyle w:val="Tabletext"/>
            </w:pPr>
          </w:p>
        </w:tc>
      </w:tr>
      <w:tr w:rsidR="00983987" w14:paraId="734522AC" w14:textId="77777777" w:rsidTr="004F0F7B">
        <w:tc>
          <w:tcPr>
            <w:tcW w:w="6658" w:type="dxa"/>
          </w:tcPr>
          <w:p w14:paraId="32122CF3" w14:textId="77777777" w:rsidR="00983987" w:rsidRDefault="00983987" w:rsidP="004F0F7B">
            <w:pPr>
              <w:pStyle w:val="Tabletext"/>
            </w:pPr>
          </w:p>
        </w:tc>
        <w:tc>
          <w:tcPr>
            <w:tcW w:w="681" w:type="dxa"/>
          </w:tcPr>
          <w:p w14:paraId="7E532AE8" w14:textId="77777777" w:rsidR="00983987" w:rsidRDefault="00983987" w:rsidP="004F0F7B">
            <w:pPr>
              <w:pStyle w:val="Tabletext"/>
            </w:pPr>
          </w:p>
        </w:tc>
        <w:tc>
          <w:tcPr>
            <w:tcW w:w="1023" w:type="dxa"/>
          </w:tcPr>
          <w:p w14:paraId="57A2152B" w14:textId="77777777" w:rsidR="00983987" w:rsidRDefault="00983987" w:rsidP="004F0F7B">
            <w:pPr>
              <w:pStyle w:val="Tabletext"/>
            </w:pPr>
          </w:p>
        </w:tc>
        <w:tc>
          <w:tcPr>
            <w:tcW w:w="1266" w:type="dxa"/>
          </w:tcPr>
          <w:p w14:paraId="0012FB73" w14:textId="77777777" w:rsidR="00983987" w:rsidRDefault="00983987" w:rsidP="004F0F7B">
            <w:pPr>
              <w:pStyle w:val="Tabletext"/>
            </w:pPr>
          </w:p>
        </w:tc>
      </w:tr>
      <w:tr w:rsidR="004F0F7B" w14:paraId="72DD73C4" w14:textId="77777777" w:rsidTr="004F0F7B">
        <w:tc>
          <w:tcPr>
            <w:tcW w:w="6658" w:type="dxa"/>
          </w:tcPr>
          <w:p w14:paraId="3E500DA8" w14:textId="77777777" w:rsidR="00983987" w:rsidRDefault="00983987" w:rsidP="004F0F7B">
            <w:pPr>
              <w:pStyle w:val="Tabletext"/>
            </w:pPr>
          </w:p>
        </w:tc>
        <w:tc>
          <w:tcPr>
            <w:tcW w:w="681" w:type="dxa"/>
          </w:tcPr>
          <w:p w14:paraId="2028C02C" w14:textId="77777777" w:rsidR="00983987" w:rsidRDefault="00983987" w:rsidP="004F0F7B">
            <w:pPr>
              <w:pStyle w:val="Tabletext"/>
            </w:pPr>
          </w:p>
        </w:tc>
        <w:tc>
          <w:tcPr>
            <w:tcW w:w="1023" w:type="dxa"/>
          </w:tcPr>
          <w:p w14:paraId="56611F2A" w14:textId="77777777" w:rsidR="00983987" w:rsidRDefault="00983987" w:rsidP="004F0F7B">
            <w:pPr>
              <w:pStyle w:val="Tabletext"/>
            </w:pPr>
          </w:p>
        </w:tc>
        <w:tc>
          <w:tcPr>
            <w:tcW w:w="1266" w:type="dxa"/>
          </w:tcPr>
          <w:p w14:paraId="66F57D86" w14:textId="77777777" w:rsidR="00983987" w:rsidRDefault="00983987" w:rsidP="004F0F7B">
            <w:pPr>
              <w:pStyle w:val="Tabletext"/>
            </w:pPr>
          </w:p>
        </w:tc>
      </w:tr>
      <w:tr w:rsidR="00983987" w14:paraId="23D67F11" w14:textId="77777777" w:rsidTr="004F0F7B">
        <w:tc>
          <w:tcPr>
            <w:tcW w:w="6658" w:type="dxa"/>
          </w:tcPr>
          <w:p w14:paraId="34AF0A3C" w14:textId="77777777" w:rsidR="00983987" w:rsidRDefault="00983987" w:rsidP="004F0F7B">
            <w:pPr>
              <w:pStyle w:val="Tabletext"/>
            </w:pPr>
          </w:p>
        </w:tc>
        <w:tc>
          <w:tcPr>
            <w:tcW w:w="681" w:type="dxa"/>
          </w:tcPr>
          <w:p w14:paraId="3A286628" w14:textId="77777777" w:rsidR="00983987" w:rsidRDefault="00983987" w:rsidP="004F0F7B">
            <w:pPr>
              <w:pStyle w:val="Tabletext"/>
            </w:pPr>
          </w:p>
        </w:tc>
        <w:tc>
          <w:tcPr>
            <w:tcW w:w="1023" w:type="dxa"/>
          </w:tcPr>
          <w:p w14:paraId="3AE3D583" w14:textId="77777777" w:rsidR="00983987" w:rsidRDefault="00983987" w:rsidP="004F0F7B">
            <w:pPr>
              <w:pStyle w:val="Tabletext"/>
            </w:pPr>
          </w:p>
        </w:tc>
        <w:tc>
          <w:tcPr>
            <w:tcW w:w="1266" w:type="dxa"/>
          </w:tcPr>
          <w:p w14:paraId="5182D948" w14:textId="77777777" w:rsidR="00983987" w:rsidRDefault="00983987" w:rsidP="004F0F7B">
            <w:pPr>
              <w:pStyle w:val="Tabletext"/>
            </w:pPr>
          </w:p>
        </w:tc>
      </w:tr>
      <w:tr w:rsidR="004F0F7B" w14:paraId="4D021C27" w14:textId="77777777" w:rsidTr="004F0F7B">
        <w:tc>
          <w:tcPr>
            <w:tcW w:w="6658" w:type="dxa"/>
          </w:tcPr>
          <w:p w14:paraId="76D575D5" w14:textId="77777777" w:rsidR="00983987" w:rsidRDefault="00983987" w:rsidP="004F0F7B">
            <w:pPr>
              <w:pStyle w:val="Tabletext"/>
            </w:pPr>
          </w:p>
        </w:tc>
        <w:tc>
          <w:tcPr>
            <w:tcW w:w="681" w:type="dxa"/>
          </w:tcPr>
          <w:p w14:paraId="7616513B" w14:textId="77777777" w:rsidR="00983987" w:rsidRDefault="00983987" w:rsidP="004F0F7B">
            <w:pPr>
              <w:pStyle w:val="Tabletext"/>
            </w:pPr>
          </w:p>
        </w:tc>
        <w:tc>
          <w:tcPr>
            <w:tcW w:w="1023" w:type="dxa"/>
          </w:tcPr>
          <w:p w14:paraId="51373127" w14:textId="77777777" w:rsidR="00983987" w:rsidRDefault="00983987" w:rsidP="004F0F7B">
            <w:pPr>
              <w:pStyle w:val="Tabletext"/>
            </w:pPr>
          </w:p>
        </w:tc>
        <w:tc>
          <w:tcPr>
            <w:tcW w:w="1266" w:type="dxa"/>
          </w:tcPr>
          <w:p w14:paraId="4D659496" w14:textId="77777777" w:rsidR="00983987" w:rsidRDefault="00983987" w:rsidP="004F0F7B">
            <w:pPr>
              <w:pStyle w:val="Tabletext"/>
            </w:pPr>
          </w:p>
        </w:tc>
      </w:tr>
      <w:tr w:rsidR="00983987" w14:paraId="3D503BED" w14:textId="77777777" w:rsidTr="004F0F7B">
        <w:tc>
          <w:tcPr>
            <w:tcW w:w="6658" w:type="dxa"/>
          </w:tcPr>
          <w:p w14:paraId="64FEDFF4" w14:textId="77777777" w:rsidR="00983987" w:rsidRDefault="00983987" w:rsidP="004F0F7B">
            <w:pPr>
              <w:pStyle w:val="Tabletext"/>
            </w:pPr>
          </w:p>
        </w:tc>
        <w:tc>
          <w:tcPr>
            <w:tcW w:w="681" w:type="dxa"/>
          </w:tcPr>
          <w:p w14:paraId="20E2810A" w14:textId="77777777" w:rsidR="00983987" w:rsidRDefault="00983987" w:rsidP="004F0F7B">
            <w:pPr>
              <w:pStyle w:val="Tabletext"/>
            </w:pPr>
          </w:p>
        </w:tc>
        <w:tc>
          <w:tcPr>
            <w:tcW w:w="1023" w:type="dxa"/>
          </w:tcPr>
          <w:p w14:paraId="2C7D179A" w14:textId="77777777" w:rsidR="00983987" w:rsidRDefault="00983987" w:rsidP="004F0F7B">
            <w:pPr>
              <w:pStyle w:val="Tabletext"/>
            </w:pPr>
          </w:p>
        </w:tc>
        <w:tc>
          <w:tcPr>
            <w:tcW w:w="1266" w:type="dxa"/>
          </w:tcPr>
          <w:p w14:paraId="55FF46E9" w14:textId="77777777" w:rsidR="00983987" w:rsidRDefault="00983987" w:rsidP="004F0F7B">
            <w:pPr>
              <w:pStyle w:val="Tabletext"/>
            </w:pPr>
          </w:p>
        </w:tc>
      </w:tr>
      <w:tr w:rsidR="004F0F7B" w14:paraId="744AB003" w14:textId="77777777" w:rsidTr="004F0F7B">
        <w:tc>
          <w:tcPr>
            <w:tcW w:w="6658" w:type="dxa"/>
          </w:tcPr>
          <w:p w14:paraId="4A17C06C" w14:textId="77777777" w:rsidR="00983987" w:rsidRDefault="00983987" w:rsidP="004F0F7B">
            <w:pPr>
              <w:pStyle w:val="Tabletext"/>
            </w:pPr>
          </w:p>
        </w:tc>
        <w:tc>
          <w:tcPr>
            <w:tcW w:w="681" w:type="dxa"/>
          </w:tcPr>
          <w:p w14:paraId="0C3DDA76" w14:textId="77777777" w:rsidR="00983987" w:rsidRDefault="00983987" w:rsidP="004F0F7B">
            <w:pPr>
              <w:pStyle w:val="Tabletext"/>
            </w:pPr>
          </w:p>
        </w:tc>
        <w:tc>
          <w:tcPr>
            <w:tcW w:w="1023" w:type="dxa"/>
          </w:tcPr>
          <w:p w14:paraId="3BF29192" w14:textId="77777777" w:rsidR="00983987" w:rsidRDefault="00983987" w:rsidP="004F0F7B">
            <w:pPr>
              <w:pStyle w:val="Tabletext"/>
            </w:pPr>
          </w:p>
        </w:tc>
        <w:tc>
          <w:tcPr>
            <w:tcW w:w="1266" w:type="dxa"/>
          </w:tcPr>
          <w:p w14:paraId="63C76A6C" w14:textId="77777777" w:rsidR="00983987" w:rsidRDefault="00983987" w:rsidP="004F0F7B">
            <w:pPr>
              <w:pStyle w:val="Tabletext"/>
            </w:pPr>
          </w:p>
        </w:tc>
      </w:tr>
      <w:tr w:rsidR="00983987" w14:paraId="7CEC3C8F" w14:textId="77777777" w:rsidTr="004F0F7B">
        <w:tc>
          <w:tcPr>
            <w:tcW w:w="6658" w:type="dxa"/>
          </w:tcPr>
          <w:p w14:paraId="704F49D0" w14:textId="77777777" w:rsidR="00983987" w:rsidRDefault="00983987" w:rsidP="004F0F7B">
            <w:pPr>
              <w:pStyle w:val="Tabletext"/>
            </w:pPr>
          </w:p>
        </w:tc>
        <w:tc>
          <w:tcPr>
            <w:tcW w:w="681" w:type="dxa"/>
          </w:tcPr>
          <w:p w14:paraId="2CCFB1F7" w14:textId="77777777" w:rsidR="00983987" w:rsidRDefault="00983987" w:rsidP="004F0F7B">
            <w:pPr>
              <w:pStyle w:val="Tabletext"/>
            </w:pPr>
          </w:p>
        </w:tc>
        <w:tc>
          <w:tcPr>
            <w:tcW w:w="1023" w:type="dxa"/>
          </w:tcPr>
          <w:p w14:paraId="36EB1EE2" w14:textId="77777777" w:rsidR="00983987" w:rsidRDefault="00983987" w:rsidP="004F0F7B">
            <w:pPr>
              <w:pStyle w:val="Tabletext"/>
            </w:pPr>
          </w:p>
        </w:tc>
        <w:tc>
          <w:tcPr>
            <w:tcW w:w="1266" w:type="dxa"/>
          </w:tcPr>
          <w:p w14:paraId="750C88E2" w14:textId="77777777" w:rsidR="00983987" w:rsidRDefault="00983987" w:rsidP="004F0F7B">
            <w:pPr>
              <w:pStyle w:val="Tabletext"/>
            </w:pPr>
          </w:p>
        </w:tc>
      </w:tr>
      <w:tr w:rsidR="004F0F7B" w14:paraId="64BD80F3" w14:textId="77777777" w:rsidTr="004F0F7B">
        <w:tc>
          <w:tcPr>
            <w:tcW w:w="6658" w:type="dxa"/>
          </w:tcPr>
          <w:p w14:paraId="0DDC40E6" w14:textId="77777777" w:rsidR="00983987" w:rsidRDefault="00983987" w:rsidP="004F0F7B">
            <w:pPr>
              <w:pStyle w:val="Tabletext"/>
            </w:pPr>
          </w:p>
        </w:tc>
        <w:tc>
          <w:tcPr>
            <w:tcW w:w="681" w:type="dxa"/>
          </w:tcPr>
          <w:p w14:paraId="55B27046" w14:textId="77777777" w:rsidR="00983987" w:rsidRDefault="00983987" w:rsidP="004F0F7B">
            <w:pPr>
              <w:pStyle w:val="Tabletext"/>
            </w:pPr>
          </w:p>
        </w:tc>
        <w:tc>
          <w:tcPr>
            <w:tcW w:w="1023" w:type="dxa"/>
          </w:tcPr>
          <w:p w14:paraId="398A1A87" w14:textId="77777777" w:rsidR="00983987" w:rsidRDefault="00983987" w:rsidP="004F0F7B">
            <w:pPr>
              <w:pStyle w:val="Tabletext"/>
            </w:pPr>
          </w:p>
        </w:tc>
        <w:tc>
          <w:tcPr>
            <w:tcW w:w="1266" w:type="dxa"/>
          </w:tcPr>
          <w:p w14:paraId="02287281" w14:textId="77777777" w:rsidR="00983987" w:rsidRDefault="00983987" w:rsidP="004F0F7B">
            <w:pPr>
              <w:pStyle w:val="Tabletext"/>
            </w:pPr>
          </w:p>
        </w:tc>
      </w:tr>
      <w:tr w:rsidR="00983987" w14:paraId="2941D88E" w14:textId="77777777" w:rsidTr="004F0F7B">
        <w:tc>
          <w:tcPr>
            <w:tcW w:w="6658" w:type="dxa"/>
          </w:tcPr>
          <w:p w14:paraId="5508CC0F" w14:textId="77777777" w:rsidR="00983987" w:rsidRDefault="00983987" w:rsidP="004F0F7B">
            <w:pPr>
              <w:pStyle w:val="Tabletext"/>
            </w:pPr>
          </w:p>
        </w:tc>
        <w:tc>
          <w:tcPr>
            <w:tcW w:w="681" w:type="dxa"/>
          </w:tcPr>
          <w:p w14:paraId="4D894DDD" w14:textId="77777777" w:rsidR="00983987" w:rsidRDefault="00983987" w:rsidP="004F0F7B">
            <w:pPr>
              <w:pStyle w:val="Tabletext"/>
            </w:pPr>
          </w:p>
        </w:tc>
        <w:tc>
          <w:tcPr>
            <w:tcW w:w="1023" w:type="dxa"/>
          </w:tcPr>
          <w:p w14:paraId="277CFF23" w14:textId="77777777" w:rsidR="00983987" w:rsidRDefault="00983987" w:rsidP="004F0F7B">
            <w:pPr>
              <w:pStyle w:val="Tabletext"/>
            </w:pPr>
          </w:p>
        </w:tc>
        <w:tc>
          <w:tcPr>
            <w:tcW w:w="1266" w:type="dxa"/>
          </w:tcPr>
          <w:p w14:paraId="0154B21E" w14:textId="77777777" w:rsidR="00983987" w:rsidRDefault="00983987" w:rsidP="004F0F7B">
            <w:pPr>
              <w:pStyle w:val="Tabletext"/>
            </w:pPr>
          </w:p>
        </w:tc>
      </w:tr>
      <w:tr w:rsidR="004F0F7B" w14:paraId="2D2B07D5" w14:textId="77777777" w:rsidTr="004F0F7B">
        <w:tc>
          <w:tcPr>
            <w:tcW w:w="6658" w:type="dxa"/>
          </w:tcPr>
          <w:p w14:paraId="5E1D8724" w14:textId="77777777" w:rsidR="00983987" w:rsidRDefault="00983987" w:rsidP="004F0F7B">
            <w:pPr>
              <w:pStyle w:val="Tabletext"/>
            </w:pPr>
          </w:p>
        </w:tc>
        <w:tc>
          <w:tcPr>
            <w:tcW w:w="681" w:type="dxa"/>
          </w:tcPr>
          <w:p w14:paraId="2DD66754" w14:textId="77777777" w:rsidR="00983987" w:rsidRDefault="00983987" w:rsidP="004F0F7B">
            <w:pPr>
              <w:pStyle w:val="Tabletext"/>
            </w:pPr>
          </w:p>
        </w:tc>
        <w:tc>
          <w:tcPr>
            <w:tcW w:w="1023" w:type="dxa"/>
          </w:tcPr>
          <w:p w14:paraId="1546CB3F" w14:textId="77777777" w:rsidR="00983987" w:rsidRDefault="00983987" w:rsidP="004F0F7B">
            <w:pPr>
              <w:pStyle w:val="Tabletext"/>
            </w:pPr>
          </w:p>
        </w:tc>
        <w:tc>
          <w:tcPr>
            <w:tcW w:w="1266" w:type="dxa"/>
          </w:tcPr>
          <w:p w14:paraId="57EFFF89" w14:textId="77777777" w:rsidR="00983987" w:rsidRDefault="00983987" w:rsidP="004F0F7B">
            <w:pPr>
              <w:pStyle w:val="Tabletext"/>
            </w:pPr>
          </w:p>
        </w:tc>
      </w:tr>
      <w:tr w:rsidR="00983987" w14:paraId="2CC7068E" w14:textId="77777777" w:rsidTr="004F0F7B">
        <w:tc>
          <w:tcPr>
            <w:tcW w:w="6658" w:type="dxa"/>
          </w:tcPr>
          <w:p w14:paraId="66D840C8" w14:textId="77777777" w:rsidR="00983987" w:rsidRDefault="00983987" w:rsidP="004F0F7B">
            <w:pPr>
              <w:pStyle w:val="Tabletext"/>
            </w:pPr>
          </w:p>
        </w:tc>
        <w:tc>
          <w:tcPr>
            <w:tcW w:w="681" w:type="dxa"/>
          </w:tcPr>
          <w:p w14:paraId="113A20A9" w14:textId="77777777" w:rsidR="00983987" w:rsidRDefault="00983987" w:rsidP="004F0F7B">
            <w:pPr>
              <w:pStyle w:val="Tabletext"/>
            </w:pPr>
          </w:p>
        </w:tc>
        <w:tc>
          <w:tcPr>
            <w:tcW w:w="1023" w:type="dxa"/>
          </w:tcPr>
          <w:p w14:paraId="7E03AB5D" w14:textId="77777777" w:rsidR="00983987" w:rsidRDefault="00983987" w:rsidP="004F0F7B">
            <w:pPr>
              <w:pStyle w:val="Tabletext"/>
            </w:pPr>
          </w:p>
        </w:tc>
        <w:tc>
          <w:tcPr>
            <w:tcW w:w="1266" w:type="dxa"/>
          </w:tcPr>
          <w:p w14:paraId="6DD202EC" w14:textId="77777777" w:rsidR="00983987" w:rsidRDefault="00983987" w:rsidP="004F0F7B">
            <w:pPr>
              <w:pStyle w:val="Tabletext"/>
            </w:pPr>
          </w:p>
        </w:tc>
      </w:tr>
      <w:tr w:rsidR="004F0F7B" w14:paraId="26559345" w14:textId="77777777" w:rsidTr="004F0F7B">
        <w:tc>
          <w:tcPr>
            <w:tcW w:w="6658" w:type="dxa"/>
          </w:tcPr>
          <w:p w14:paraId="6A5341F0" w14:textId="77777777" w:rsidR="00983987" w:rsidRDefault="00983987" w:rsidP="004F0F7B">
            <w:pPr>
              <w:pStyle w:val="Tabletext"/>
            </w:pPr>
          </w:p>
        </w:tc>
        <w:tc>
          <w:tcPr>
            <w:tcW w:w="681" w:type="dxa"/>
          </w:tcPr>
          <w:p w14:paraId="1715718D" w14:textId="77777777" w:rsidR="00983987" w:rsidRDefault="00983987" w:rsidP="004F0F7B">
            <w:pPr>
              <w:pStyle w:val="Tabletext"/>
            </w:pPr>
          </w:p>
        </w:tc>
        <w:tc>
          <w:tcPr>
            <w:tcW w:w="1023" w:type="dxa"/>
          </w:tcPr>
          <w:p w14:paraId="2CB1EE23" w14:textId="77777777" w:rsidR="00983987" w:rsidRDefault="00983987" w:rsidP="004F0F7B">
            <w:pPr>
              <w:pStyle w:val="Tabletext"/>
            </w:pPr>
          </w:p>
        </w:tc>
        <w:tc>
          <w:tcPr>
            <w:tcW w:w="1266" w:type="dxa"/>
          </w:tcPr>
          <w:p w14:paraId="41098C3B" w14:textId="77777777" w:rsidR="00983987" w:rsidRDefault="00983987" w:rsidP="004F0F7B">
            <w:pPr>
              <w:pStyle w:val="Tabletext"/>
            </w:pPr>
          </w:p>
        </w:tc>
      </w:tr>
      <w:tr w:rsidR="00983987" w14:paraId="19D80F54" w14:textId="77777777" w:rsidTr="004F0F7B">
        <w:tc>
          <w:tcPr>
            <w:tcW w:w="6658" w:type="dxa"/>
          </w:tcPr>
          <w:p w14:paraId="3BFF7DC2" w14:textId="77777777" w:rsidR="00983987" w:rsidRDefault="00983987" w:rsidP="004F0F7B">
            <w:pPr>
              <w:pStyle w:val="Tabletext"/>
            </w:pPr>
          </w:p>
        </w:tc>
        <w:tc>
          <w:tcPr>
            <w:tcW w:w="681" w:type="dxa"/>
          </w:tcPr>
          <w:p w14:paraId="53883E16" w14:textId="77777777" w:rsidR="00983987" w:rsidRDefault="00983987" w:rsidP="004F0F7B">
            <w:pPr>
              <w:pStyle w:val="Tabletext"/>
            </w:pPr>
          </w:p>
        </w:tc>
        <w:tc>
          <w:tcPr>
            <w:tcW w:w="1023" w:type="dxa"/>
          </w:tcPr>
          <w:p w14:paraId="2CC2BE31" w14:textId="77777777" w:rsidR="00983987" w:rsidRDefault="00983987" w:rsidP="004F0F7B">
            <w:pPr>
              <w:pStyle w:val="Tabletext"/>
            </w:pPr>
          </w:p>
        </w:tc>
        <w:tc>
          <w:tcPr>
            <w:tcW w:w="1266" w:type="dxa"/>
          </w:tcPr>
          <w:p w14:paraId="46071C5E" w14:textId="77777777" w:rsidR="00983987" w:rsidRDefault="00983987" w:rsidP="004F0F7B">
            <w:pPr>
              <w:pStyle w:val="Tabletext"/>
            </w:pPr>
          </w:p>
        </w:tc>
      </w:tr>
      <w:tr w:rsidR="004F0F7B" w14:paraId="766F7F30" w14:textId="77777777" w:rsidTr="004F0F7B">
        <w:tc>
          <w:tcPr>
            <w:tcW w:w="6658" w:type="dxa"/>
          </w:tcPr>
          <w:p w14:paraId="10D0C071" w14:textId="77777777" w:rsidR="00983987" w:rsidRDefault="00983987" w:rsidP="004F0F7B">
            <w:pPr>
              <w:pStyle w:val="Tabletext"/>
            </w:pPr>
          </w:p>
        </w:tc>
        <w:tc>
          <w:tcPr>
            <w:tcW w:w="681" w:type="dxa"/>
          </w:tcPr>
          <w:p w14:paraId="337367FF" w14:textId="77777777" w:rsidR="00983987" w:rsidRDefault="00983987" w:rsidP="004F0F7B">
            <w:pPr>
              <w:pStyle w:val="Tabletext"/>
            </w:pPr>
          </w:p>
        </w:tc>
        <w:tc>
          <w:tcPr>
            <w:tcW w:w="1023" w:type="dxa"/>
          </w:tcPr>
          <w:p w14:paraId="6D697D46" w14:textId="77777777" w:rsidR="00983987" w:rsidRDefault="00983987" w:rsidP="004F0F7B">
            <w:pPr>
              <w:pStyle w:val="Tabletext"/>
            </w:pPr>
          </w:p>
        </w:tc>
        <w:tc>
          <w:tcPr>
            <w:tcW w:w="1266" w:type="dxa"/>
          </w:tcPr>
          <w:p w14:paraId="02F7C5E4" w14:textId="77777777" w:rsidR="00983987" w:rsidRDefault="00983987" w:rsidP="004F0F7B">
            <w:pPr>
              <w:pStyle w:val="Tabletext"/>
            </w:pPr>
          </w:p>
        </w:tc>
      </w:tr>
      <w:tr w:rsidR="00983987" w14:paraId="39C72ED5" w14:textId="77777777" w:rsidTr="004F0F7B">
        <w:tc>
          <w:tcPr>
            <w:tcW w:w="6658" w:type="dxa"/>
          </w:tcPr>
          <w:p w14:paraId="2E6F3998" w14:textId="77777777" w:rsidR="00983987" w:rsidRDefault="00983987" w:rsidP="004F0F7B">
            <w:pPr>
              <w:pStyle w:val="Tabletext"/>
            </w:pPr>
          </w:p>
        </w:tc>
        <w:tc>
          <w:tcPr>
            <w:tcW w:w="681" w:type="dxa"/>
          </w:tcPr>
          <w:p w14:paraId="7C014F03" w14:textId="77777777" w:rsidR="00983987" w:rsidRDefault="00983987" w:rsidP="004F0F7B">
            <w:pPr>
              <w:pStyle w:val="Tabletext"/>
            </w:pPr>
          </w:p>
        </w:tc>
        <w:tc>
          <w:tcPr>
            <w:tcW w:w="1023" w:type="dxa"/>
          </w:tcPr>
          <w:p w14:paraId="59411B47" w14:textId="77777777" w:rsidR="00983987" w:rsidRDefault="00983987" w:rsidP="004F0F7B">
            <w:pPr>
              <w:pStyle w:val="Tabletext"/>
            </w:pPr>
          </w:p>
        </w:tc>
        <w:tc>
          <w:tcPr>
            <w:tcW w:w="1266" w:type="dxa"/>
          </w:tcPr>
          <w:p w14:paraId="31C04FEE" w14:textId="77777777" w:rsidR="00983987" w:rsidRDefault="00983987" w:rsidP="004F0F7B">
            <w:pPr>
              <w:pStyle w:val="Tabletext"/>
            </w:pPr>
          </w:p>
        </w:tc>
      </w:tr>
      <w:tr w:rsidR="004F0F7B" w14:paraId="55992ADC" w14:textId="77777777" w:rsidTr="004F0F7B">
        <w:tc>
          <w:tcPr>
            <w:tcW w:w="6658" w:type="dxa"/>
          </w:tcPr>
          <w:p w14:paraId="295C8543" w14:textId="77777777" w:rsidR="00983987" w:rsidRDefault="00983987" w:rsidP="004F0F7B">
            <w:pPr>
              <w:pStyle w:val="Tabletext"/>
            </w:pPr>
          </w:p>
        </w:tc>
        <w:tc>
          <w:tcPr>
            <w:tcW w:w="681" w:type="dxa"/>
          </w:tcPr>
          <w:p w14:paraId="5D7113AF" w14:textId="77777777" w:rsidR="00983987" w:rsidRDefault="00983987" w:rsidP="004F0F7B">
            <w:pPr>
              <w:pStyle w:val="Tabletext"/>
            </w:pPr>
          </w:p>
        </w:tc>
        <w:tc>
          <w:tcPr>
            <w:tcW w:w="1023" w:type="dxa"/>
          </w:tcPr>
          <w:p w14:paraId="560D1131" w14:textId="77777777" w:rsidR="00983987" w:rsidRDefault="00983987" w:rsidP="004F0F7B">
            <w:pPr>
              <w:pStyle w:val="Tabletext"/>
            </w:pPr>
          </w:p>
        </w:tc>
        <w:tc>
          <w:tcPr>
            <w:tcW w:w="1266" w:type="dxa"/>
          </w:tcPr>
          <w:p w14:paraId="4E595EDD" w14:textId="77777777" w:rsidR="00983987" w:rsidRDefault="00983987" w:rsidP="004F0F7B">
            <w:pPr>
              <w:pStyle w:val="Tabletext"/>
            </w:pPr>
          </w:p>
        </w:tc>
      </w:tr>
      <w:tr w:rsidR="00983987" w14:paraId="2A2E107D" w14:textId="77777777" w:rsidTr="004F0F7B">
        <w:tc>
          <w:tcPr>
            <w:tcW w:w="6658" w:type="dxa"/>
          </w:tcPr>
          <w:p w14:paraId="700E2D4F" w14:textId="77777777" w:rsidR="00983987" w:rsidRDefault="00983987" w:rsidP="004F0F7B">
            <w:pPr>
              <w:pStyle w:val="Tabletext"/>
            </w:pPr>
          </w:p>
        </w:tc>
        <w:tc>
          <w:tcPr>
            <w:tcW w:w="681" w:type="dxa"/>
          </w:tcPr>
          <w:p w14:paraId="6AED2569" w14:textId="77777777" w:rsidR="00983987" w:rsidRDefault="00983987" w:rsidP="004F0F7B">
            <w:pPr>
              <w:pStyle w:val="Tabletext"/>
            </w:pPr>
          </w:p>
        </w:tc>
        <w:tc>
          <w:tcPr>
            <w:tcW w:w="1023" w:type="dxa"/>
          </w:tcPr>
          <w:p w14:paraId="26C114C6" w14:textId="77777777" w:rsidR="00983987" w:rsidRDefault="00983987" w:rsidP="004F0F7B">
            <w:pPr>
              <w:pStyle w:val="Tabletext"/>
            </w:pPr>
          </w:p>
        </w:tc>
        <w:tc>
          <w:tcPr>
            <w:tcW w:w="1266" w:type="dxa"/>
          </w:tcPr>
          <w:p w14:paraId="5846AB7F" w14:textId="77777777" w:rsidR="00983987" w:rsidRDefault="00983987" w:rsidP="004F0F7B">
            <w:pPr>
              <w:pStyle w:val="Tabletext"/>
            </w:pPr>
          </w:p>
        </w:tc>
      </w:tr>
      <w:tr w:rsidR="00983987" w14:paraId="61468E15" w14:textId="77777777" w:rsidTr="004F0F7B">
        <w:tc>
          <w:tcPr>
            <w:tcW w:w="6658" w:type="dxa"/>
          </w:tcPr>
          <w:p w14:paraId="443B4DB9" w14:textId="77777777" w:rsidR="00983987" w:rsidRDefault="00983987" w:rsidP="004F0F7B">
            <w:pPr>
              <w:pStyle w:val="Tabletext"/>
            </w:pPr>
          </w:p>
        </w:tc>
        <w:tc>
          <w:tcPr>
            <w:tcW w:w="681" w:type="dxa"/>
          </w:tcPr>
          <w:p w14:paraId="32218288" w14:textId="77777777" w:rsidR="00983987" w:rsidRDefault="00983987" w:rsidP="004F0F7B">
            <w:pPr>
              <w:pStyle w:val="Tabletext"/>
            </w:pPr>
          </w:p>
        </w:tc>
        <w:tc>
          <w:tcPr>
            <w:tcW w:w="1023" w:type="dxa"/>
          </w:tcPr>
          <w:p w14:paraId="4A996A75" w14:textId="77777777" w:rsidR="00983987" w:rsidRDefault="00983987" w:rsidP="004F0F7B">
            <w:pPr>
              <w:pStyle w:val="Tabletext"/>
            </w:pPr>
          </w:p>
        </w:tc>
        <w:tc>
          <w:tcPr>
            <w:tcW w:w="1266" w:type="dxa"/>
          </w:tcPr>
          <w:p w14:paraId="7A95D62E" w14:textId="77777777" w:rsidR="00983987" w:rsidRDefault="00983987" w:rsidP="004F0F7B">
            <w:pPr>
              <w:pStyle w:val="Tabletext"/>
            </w:pPr>
          </w:p>
        </w:tc>
      </w:tr>
      <w:tr w:rsidR="004F0F7B" w14:paraId="5804CF04" w14:textId="77777777" w:rsidTr="004F0F7B">
        <w:tc>
          <w:tcPr>
            <w:tcW w:w="6658" w:type="dxa"/>
          </w:tcPr>
          <w:p w14:paraId="6AC5A0B4" w14:textId="77777777" w:rsidR="00983987" w:rsidRDefault="00983987" w:rsidP="004F0F7B">
            <w:pPr>
              <w:pStyle w:val="Tabletext"/>
            </w:pPr>
          </w:p>
        </w:tc>
        <w:tc>
          <w:tcPr>
            <w:tcW w:w="681" w:type="dxa"/>
          </w:tcPr>
          <w:p w14:paraId="3AB31ADE" w14:textId="77777777" w:rsidR="00983987" w:rsidRDefault="00983987" w:rsidP="004F0F7B">
            <w:pPr>
              <w:pStyle w:val="Tabletext"/>
            </w:pPr>
          </w:p>
        </w:tc>
        <w:tc>
          <w:tcPr>
            <w:tcW w:w="1023" w:type="dxa"/>
          </w:tcPr>
          <w:p w14:paraId="041A8BB2" w14:textId="77777777" w:rsidR="00983987" w:rsidRDefault="00983987" w:rsidP="004F0F7B">
            <w:pPr>
              <w:pStyle w:val="Tabletext"/>
            </w:pPr>
          </w:p>
        </w:tc>
        <w:tc>
          <w:tcPr>
            <w:tcW w:w="1266" w:type="dxa"/>
          </w:tcPr>
          <w:p w14:paraId="096DE55D" w14:textId="77777777" w:rsidR="00983987" w:rsidRDefault="00983987" w:rsidP="004F0F7B">
            <w:pPr>
              <w:pStyle w:val="Tabletext"/>
            </w:pPr>
          </w:p>
        </w:tc>
      </w:tr>
      <w:tr w:rsidR="00983987" w14:paraId="62495F94" w14:textId="77777777" w:rsidTr="004F0F7B">
        <w:tc>
          <w:tcPr>
            <w:tcW w:w="6658" w:type="dxa"/>
          </w:tcPr>
          <w:p w14:paraId="4B86A910" w14:textId="77777777" w:rsidR="00983987" w:rsidRDefault="00983987" w:rsidP="004F0F7B">
            <w:pPr>
              <w:pStyle w:val="Tabletext"/>
            </w:pPr>
          </w:p>
        </w:tc>
        <w:tc>
          <w:tcPr>
            <w:tcW w:w="681" w:type="dxa"/>
          </w:tcPr>
          <w:p w14:paraId="0810B823" w14:textId="77777777" w:rsidR="00983987" w:rsidRDefault="00983987" w:rsidP="004F0F7B">
            <w:pPr>
              <w:pStyle w:val="Tabletext"/>
            </w:pPr>
          </w:p>
        </w:tc>
        <w:tc>
          <w:tcPr>
            <w:tcW w:w="1023" w:type="dxa"/>
          </w:tcPr>
          <w:p w14:paraId="0474CAB8" w14:textId="77777777" w:rsidR="00983987" w:rsidRDefault="00983987" w:rsidP="004F0F7B">
            <w:pPr>
              <w:pStyle w:val="Tabletext"/>
            </w:pPr>
          </w:p>
        </w:tc>
        <w:tc>
          <w:tcPr>
            <w:tcW w:w="1266" w:type="dxa"/>
          </w:tcPr>
          <w:p w14:paraId="0F91AA92" w14:textId="77777777" w:rsidR="00983987" w:rsidRDefault="00983987" w:rsidP="004F0F7B">
            <w:pPr>
              <w:pStyle w:val="Tabletext"/>
            </w:pPr>
          </w:p>
        </w:tc>
      </w:tr>
      <w:tr w:rsidR="004F0F7B" w14:paraId="40D79CE3" w14:textId="77777777" w:rsidTr="004F0F7B">
        <w:tc>
          <w:tcPr>
            <w:tcW w:w="6658" w:type="dxa"/>
          </w:tcPr>
          <w:p w14:paraId="33E4A7FA" w14:textId="77777777" w:rsidR="00983987" w:rsidRDefault="00983987" w:rsidP="004F0F7B">
            <w:pPr>
              <w:pStyle w:val="Tabletext"/>
            </w:pPr>
          </w:p>
        </w:tc>
        <w:tc>
          <w:tcPr>
            <w:tcW w:w="681" w:type="dxa"/>
          </w:tcPr>
          <w:p w14:paraId="660CFB48" w14:textId="77777777" w:rsidR="00983987" w:rsidRDefault="00983987" w:rsidP="004F0F7B">
            <w:pPr>
              <w:pStyle w:val="Tabletext"/>
            </w:pPr>
          </w:p>
        </w:tc>
        <w:tc>
          <w:tcPr>
            <w:tcW w:w="1023" w:type="dxa"/>
          </w:tcPr>
          <w:p w14:paraId="1B10F4B7" w14:textId="77777777" w:rsidR="00983987" w:rsidRDefault="00983987" w:rsidP="004F0F7B">
            <w:pPr>
              <w:pStyle w:val="Tabletext"/>
            </w:pPr>
          </w:p>
        </w:tc>
        <w:tc>
          <w:tcPr>
            <w:tcW w:w="1266" w:type="dxa"/>
          </w:tcPr>
          <w:p w14:paraId="7488D81C" w14:textId="77777777" w:rsidR="00983987" w:rsidRDefault="00983987" w:rsidP="004F0F7B">
            <w:pPr>
              <w:pStyle w:val="Tabletext"/>
            </w:pPr>
          </w:p>
        </w:tc>
      </w:tr>
      <w:tr w:rsidR="00983987" w14:paraId="121FDBF7" w14:textId="77777777" w:rsidTr="004F0F7B">
        <w:tc>
          <w:tcPr>
            <w:tcW w:w="6658" w:type="dxa"/>
          </w:tcPr>
          <w:p w14:paraId="2AAA8DE7" w14:textId="77777777" w:rsidR="00983987" w:rsidRDefault="00983987" w:rsidP="004F0F7B">
            <w:pPr>
              <w:pStyle w:val="Tabletext"/>
            </w:pPr>
          </w:p>
        </w:tc>
        <w:tc>
          <w:tcPr>
            <w:tcW w:w="681" w:type="dxa"/>
          </w:tcPr>
          <w:p w14:paraId="6C129DCC" w14:textId="77777777" w:rsidR="00983987" w:rsidRDefault="00983987" w:rsidP="004F0F7B">
            <w:pPr>
              <w:pStyle w:val="Tabletext"/>
            </w:pPr>
          </w:p>
        </w:tc>
        <w:tc>
          <w:tcPr>
            <w:tcW w:w="1023" w:type="dxa"/>
          </w:tcPr>
          <w:p w14:paraId="213C94DF" w14:textId="77777777" w:rsidR="00983987" w:rsidRDefault="00983987" w:rsidP="004F0F7B">
            <w:pPr>
              <w:pStyle w:val="Tabletext"/>
            </w:pPr>
          </w:p>
        </w:tc>
        <w:tc>
          <w:tcPr>
            <w:tcW w:w="1266" w:type="dxa"/>
          </w:tcPr>
          <w:p w14:paraId="2C27E8EF" w14:textId="77777777" w:rsidR="00983987" w:rsidRDefault="00983987" w:rsidP="004F0F7B">
            <w:pPr>
              <w:pStyle w:val="Tabletext"/>
            </w:pPr>
          </w:p>
        </w:tc>
      </w:tr>
      <w:tr w:rsidR="004F0F7B" w14:paraId="603422FB" w14:textId="77777777" w:rsidTr="004F0F7B">
        <w:tc>
          <w:tcPr>
            <w:tcW w:w="6658" w:type="dxa"/>
          </w:tcPr>
          <w:p w14:paraId="6B463C9D" w14:textId="77777777" w:rsidR="00983987" w:rsidRDefault="00983987" w:rsidP="004F0F7B">
            <w:pPr>
              <w:pStyle w:val="Tabletext"/>
            </w:pPr>
          </w:p>
        </w:tc>
        <w:tc>
          <w:tcPr>
            <w:tcW w:w="681" w:type="dxa"/>
          </w:tcPr>
          <w:p w14:paraId="0090417C" w14:textId="77777777" w:rsidR="00983987" w:rsidRDefault="00983987" w:rsidP="004F0F7B">
            <w:pPr>
              <w:pStyle w:val="Tabletext"/>
            </w:pPr>
          </w:p>
        </w:tc>
        <w:tc>
          <w:tcPr>
            <w:tcW w:w="1023" w:type="dxa"/>
          </w:tcPr>
          <w:p w14:paraId="392CDBA2" w14:textId="77777777" w:rsidR="00983987" w:rsidRDefault="00983987" w:rsidP="004F0F7B">
            <w:pPr>
              <w:pStyle w:val="Tabletext"/>
            </w:pPr>
          </w:p>
        </w:tc>
        <w:tc>
          <w:tcPr>
            <w:tcW w:w="1266" w:type="dxa"/>
          </w:tcPr>
          <w:p w14:paraId="08F2A86D" w14:textId="77777777" w:rsidR="00983987" w:rsidRDefault="00983987" w:rsidP="004F0F7B">
            <w:pPr>
              <w:pStyle w:val="Tabletext"/>
            </w:pPr>
          </w:p>
        </w:tc>
      </w:tr>
      <w:tr w:rsidR="00983987" w14:paraId="2F7C2E63" w14:textId="77777777" w:rsidTr="004F0F7B">
        <w:tc>
          <w:tcPr>
            <w:tcW w:w="6658" w:type="dxa"/>
          </w:tcPr>
          <w:p w14:paraId="4B2ED8AA" w14:textId="77777777" w:rsidR="00983987" w:rsidRDefault="00983987" w:rsidP="004F0F7B">
            <w:pPr>
              <w:pStyle w:val="Tabletext"/>
            </w:pPr>
          </w:p>
        </w:tc>
        <w:tc>
          <w:tcPr>
            <w:tcW w:w="681" w:type="dxa"/>
          </w:tcPr>
          <w:p w14:paraId="5F3AD7A9" w14:textId="77777777" w:rsidR="00983987" w:rsidRDefault="00983987" w:rsidP="004F0F7B">
            <w:pPr>
              <w:pStyle w:val="Tabletext"/>
            </w:pPr>
          </w:p>
        </w:tc>
        <w:tc>
          <w:tcPr>
            <w:tcW w:w="1023" w:type="dxa"/>
          </w:tcPr>
          <w:p w14:paraId="6F70496E" w14:textId="77777777" w:rsidR="00983987" w:rsidRDefault="00983987" w:rsidP="004F0F7B">
            <w:pPr>
              <w:pStyle w:val="Tabletext"/>
            </w:pPr>
          </w:p>
        </w:tc>
        <w:tc>
          <w:tcPr>
            <w:tcW w:w="1266" w:type="dxa"/>
          </w:tcPr>
          <w:p w14:paraId="41BDF566" w14:textId="77777777" w:rsidR="00983987" w:rsidRDefault="00983987" w:rsidP="004F0F7B">
            <w:pPr>
              <w:pStyle w:val="Tabletext"/>
            </w:pPr>
          </w:p>
        </w:tc>
      </w:tr>
    </w:tbl>
    <w:p w14:paraId="4A0C47C2" w14:textId="77777777" w:rsidR="00016524" w:rsidRPr="00016524" w:rsidRDefault="00016524" w:rsidP="00016524">
      <w:pPr>
        <w:pStyle w:val="unHeading1"/>
      </w:pPr>
      <w:bookmarkStart w:id="5" w:name="_Toc234923590"/>
      <w:r>
        <w:lastRenderedPageBreak/>
        <w:t>P</w:t>
      </w:r>
      <w:r w:rsidRPr="00016524">
        <w:t>reface</w:t>
      </w:r>
      <w:bookmarkEnd w:id="5"/>
    </w:p>
    <w:p w14:paraId="5F1FB375" w14:textId="0FDE1040" w:rsidR="00016524" w:rsidRDefault="00016524" w:rsidP="00016524">
      <w:r>
        <w:t xml:space="preserve">This CASR </w:t>
      </w:r>
      <w:r w:rsidR="0037602F">
        <w:t>Part 131</w:t>
      </w:r>
      <w:r>
        <w:t xml:space="preserve"> Sample Exposition has been developed by CASA to assist operators to develop an exposition that meets the legislative requirements and describes the policies and procedures of the operator. It must be used in conjunction with the Guide to CASR </w:t>
      </w:r>
      <w:r w:rsidR="003C0463">
        <w:t>Part 131</w:t>
      </w:r>
      <w:r>
        <w:t xml:space="preserve"> Sample Exposition that can be found on the CASA website. The guide provides instructions and the limitations of this document. </w:t>
      </w:r>
    </w:p>
    <w:p w14:paraId="5E348750" w14:textId="77777777" w:rsidR="00016524" w:rsidRPr="00321812" w:rsidRDefault="00016524" w:rsidP="005E6A0D">
      <w:pPr>
        <w:rPr>
          <w:rStyle w:val="DRAFT"/>
        </w:rPr>
      </w:pPr>
      <w:r w:rsidRPr="00321812">
        <w:rPr>
          <w:rStyle w:val="DRAFT"/>
        </w:rPr>
        <w:t>Sample text</w:t>
      </w:r>
    </w:p>
    <w:p w14:paraId="1D6EAF3C" w14:textId="77777777" w:rsidR="00016524" w:rsidRPr="00E9261E" w:rsidRDefault="00016524" w:rsidP="00016524">
      <w:r w:rsidRPr="00E9261E">
        <w:t xml:space="preserve">This exposition contains the procedures, instructions and guidance for use by operations personnel in the execution of their duties. It also contains any necessary information to ensure the safe conduct of aviation operations. It is an integral part of the organisation’s means of controlling and supervising flight operations. </w:t>
      </w:r>
    </w:p>
    <w:p w14:paraId="11D13B25" w14:textId="77777777" w:rsidR="00016524" w:rsidRDefault="00016524" w:rsidP="00016524"/>
    <w:p w14:paraId="22D6A60D" w14:textId="77777777" w:rsidR="00016524" w:rsidRDefault="00016524" w:rsidP="00016524">
      <w:r>
        <w:br w:type="page"/>
      </w:r>
    </w:p>
    <w:p w14:paraId="1FAD0FA0" w14:textId="70636629" w:rsidR="00440CA0" w:rsidRPr="004D7A28" w:rsidRDefault="00440CA0" w:rsidP="00440CA0">
      <w:pPr>
        <w:pStyle w:val="unHeading1"/>
      </w:pPr>
      <w:bookmarkStart w:id="6" w:name="_Toc234923591"/>
      <w:r>
        <w:lastRenderedPageBreak/>
        <w:t>Amendment record/</w:t>
      </w:r>
      <w:r w:rsidR="009B6518">
        <w:t>R</w:t>
      </w:r>
      <w:r w:rsidRPr="00D953F0">
        <w:t xml:space="preserve">evision </w:t>
      </w:r>
      <w:r w:rsidRPr="004D7A28">
        <w:t>history</w:t>
      </w:r>
      <w:bookmarkEnd w:id="6"/>
    </w:p>
    <w:p w14:paraId="4D3D2ADE" w14:textId="14F37F40" w:rsidR="00440CA0" w:rsidRDefault="00440CA0" w:rsidP="00440CA0">
      <w:r w:rsidRPr="00D953F0">
        <w:t xml:space="preserve">Amendments/revisions of this </w:t>
      </w:r>
      <w:r>
        <w:t>sample exposition</w:t>
      </w:r>
      <w:r w:rsidRPr="00D953F0">
        <w:t xml:space="preserve"> are recorded below in order of most recent firs</w:t>
      </w:r>
      <w:r w:rsidR="004441C2">
        <w:t>t.</w:t>
      </w:r>
    </w:p>
    <w:p w14:paraId="3EA253E6" w14:textId="77777777" w:rsidR="00440CA0" w:rsidRDefault="00440CA0" w:rsidP="00440CA0">
      <w:pPr>
        <w:pStyle w:val="TableTitle"/>
      </w:pPr>
      <w:r w:rsidRPr="00962D25">
        <w:t>Revision history</w:t>
      </w:r>
    </w:p>
    <w:tbl>
      <w:tblPr>
        <w:tblStyle w:val="SD-MOStable"/>
        <w:tblW w:w="0" w:type="auto"/>
        <w:tblLook w:val="0620" w:firstRow="1" w:lastRow="0" w:firstColumn="0" w:lastColumn="0" w:noHBand="1" w:noVBand="1"/>
      </w:tblPr>
      <w:tblGrid>
        <w:gridCol w:w="2278"/>
        <w:gridCol w:w="2272"/>
        <w:gridCol w:w="2333"/>
        <w:gridCol w:w="2286"/>
      </w:tblGrid>
      <w:tr w:rsidR="00440CA0" w:rsidRPr="00962D25" w14:paraId="55AE7635" w14:textId="77777777" w:rsidTr="002F7666">
        <w:trPr>
          <w:cnfStyle w:val="100000000000" w:firstRow="1" w:lastRow="0" w:firstColumn="0" w:lastColumn="0" w:oddVBand="0" w:evenVBand="0" w:oddHBand="0" w:evenHBand="0" w:firstRowFirstColumn="0" w:firstRowLastColumn="0" w:lastRowFirstColumn="0" w:lastRowLastColumn="0"/>
        </w:trPr>
        <w:tc>
          <w:tcPr>
            <w:tcW w:w="2407" w:type="dxa"/>
          </w:tcPr>
          <w:p w14:paraId="747982CE" w14:textId="77777777" w:rsidR="00440CA0" w:rsidRPr="00962D25" w:rsidRDefault="00440CA0" w:rsidP="002F7666">
            <w:r w:rsidRPr="00962D25">
              <w:t>Version No.</w:t>
            </w:r>
          </w:p>
        </w:tc>
        <w:tc>
          <w:tcPr>
            <w:tcW w:w="2407" w:type="dxa"/>
          </w:tcPr>
          <w:p w14:paraId="749C1A62" w14:textId="77777777" w:rsidR="00440CA0" w:rsidRPr="00962D25" w:rsidRDefault="00440CA0" w:rsidP="002F7666">
            <w:r w:rsidRPr="00962D25">
              <w:t>Date</w:t>
            </w:r>
          </w:p>
        </w:tc>
        <w:tc>
          <w:tcPr>
            <w:tcW w:w="2407" w:type="dxa"/>
          </w:tcPr>
          <w:p w14:paraId="23AD240E" w14:textId="77777777" w:rsidR="00440CA0" w:rsidRPr="00962D25" w:rsidRDefault="00440CA0" w:rsidP="002F7666">
            <w:r w:rsidRPr="00962D25">
              <w:t>Parts/Sections</w:t>
            </w:r>
          </w:p>
        </w:tc>
        <w:tc>
          <w:tcPr>
            <w:tcW w:w="2407" w:type="dxa"/>
          </w:tcPr>
          <w:p w14:paraId="444CE9B4" w14:textId="77777777" w:rsidR="00440CA0" w:rsidRPr="00962D25" w:rsidRDefault="00440CA0" w:rsidP="002F7666">
            <w:r w:rsidRPr="00962D25">
              <w:t>Details</w:t>
            </w:r>
          </w:p>
        </w:tc>
      </w:tr>
      <w:tr w:rsidR="00440CA0" w:rsidRPr="00264006" w14:paraId="607D8926" w14:textId="77777777" w:rsidTr="002F7666">
        <w:tc>
          <w:tcPr>
            <w:tcW w:w="2407" w:type="dxa"/>
          </w:tcPr>
          <w:p w14:paraId="20F9A499" w14:textId="77777777" w:rsidR="00440CA0" w:rsidRPr="00264006" w:rsidRDefault="00440CA0" w:rsidP="002F7666">
            <w:pPr>
              <w:pStyle w:val="Tabletext"/>
            </w:pPr>
          </w:p>
        </w:tc>
        <w:tc>
          <w:tcPr>
            <w:tcW w:w="2407" w:type="dxa"/>
          </w:tcPr>
          <w:p w14:paraId="242C5727" w14:textId="77777777" w:rsidR="00440CA0" w:rsidRPr="00264006" w:rsidRDefault="00440CA0" w:rsidP="002F7666">
            <w:pPr>
              <w:pStyle w:val="Tabletext"/>
            </w:pPr>
          </w:p>
        </w:tc>
        <w:tc>
          <w:tcPr>
            <w:tcW w:w="2407" w:type="dxa"/>
          </w:tcPr>
          <w:p w14:paraId="54183747" w14:textId="77777777" w:rsidR="00440CA0" w:rsidRPr="00264006" w:rsidRDefault="00440CA0" w:rsidP="002F7666">
            <w:pPr>
              <w:pStyle w:val="Tabletext"/>
            </w:pPr>
          </w:p>
        </w:tc>
        <w:tc>
          <w:tcPr>
            <w:tcW w:w="2407" w:type="dxa"/>
          </w:tcPr>
          <w:p w14:paraId="400D7CE7" w14:textId="77777777" w:rsidR="00440CA0" w:rsidRPr="00264006" w:rsidRDefault="00440CA0" w:rsidP="002F7666">
            <w:pPr>
              <w:pStyle w:val="Tabletext"/>
            </w:pPr>
          </w:p>
        </w:tc>
      </w:tr>
      <w:tr w:rsidR="00440CA0" w:rsidRPr="00264006" w14:paraId="0AF038E0" w14:textId="77777777" w:rsidTr="002F7666">
        <w:tc>
          <w:tcPr>
            <w:tcW w:w="2407" w:type="dxa"/>
          </w:tcPr>
          <w:p w14:paraId="4B0371D6" w14:textId="77777777" w:rsidR="00440CA0" w:rsidRPr="00264006" w:rsidRDefault="00440CA0" w:rsidP="002F7666">
            <w:pPr>
              <w:pStyle w:val="Tabletext"/>
            </w:pPr>
          </w:p>
        </w:tc>
        <w:tc>
          <w:tcPr>
            <w:tcW w:w="2407" w:type="dxa"/>
          </w:tcPr>
          <w:p w14:paraId="5E330252" w14:textId="77777777" w:rsidR="00440CA0" w:rsidRPr="00264006" w:rsidRDefault="00440CA0" w:rsidP="002F7666">
            <w:pPr>
              <w:pStyle w:val="Tabletext"/>
            </w:pPr>
          </w:p>
        </w:tc>
        <w:tc>
          <w:tcPr>
            <w:tcW w:w="2407" w:type="dxa"/>
          </w:tcPr>
          <w:p w14:paraId="65ECECFD" w14:textId="77777777" w:rsidR="00440CA0" w:rsidRPr="00264006" w:rsidRDefault="00440CA0" w:rsidP="002F7666">
            <w:pPr>
              <w:pStyle w:val="Tabletext"/>
            </w:pPr>
          </w:p>
        </w:tc>
        <w:tc>
          <w:tcPr>
            <w:tcW w:w="2407" w:type="dxa"/>
          </w:tcPr>
          <w:p w14:paraId="4D4C80A6" w14:textId="77777777" w:rsidR="00440CA0" w:rsidRPr="00264006" w:rsidRDefault="00440CA0" w:rsidP="002F7666">
            <w:pPr>
              <w:pStyle w:val="Tabletext"/>
            </w:pPr>
          </w:p>
        </w:tc>
      </w:tr>
      <w:tr w:rsidR="00440CA0" w:rsidRPr="00264006" w14:paraId="03D083DA" w14:textId="77777777" w:rsidTr="002F7666">
        <w:tc>
          <w:tcPr>
            <w:tcW w:w="2407" w:type="dxa"/>
          </w:tcPr>
          <w:p w14:paraId="3CC29150" w14:textId="119E3C55" w:rsidR="00440CA0" w:rsidRPr="00E9261E" w:rsidRDefault="0067176B" w:rsidP="002F7666">
            <w:pPr>
              <w:pStyle w:val="Tabletext"/>
            </w:pPr>
            <w:r>
              <w:t>1.x</w:t>
            </w:r>
          </w:p>
        </w:tc>
        <w:tc>
          <w:tcPr>
            <w:tcW w:w="2407" w:type="dxa"/>
          </w:tcPr>
          <w:p w14:paraId="0F4D7CC9" w14:textId="77777777" w:rsidR="00440CA0" w:rsidRPr="00264006" w:rsidRDefault="00440CA0" w:rsidP="002F7666">
            <w:pPr>
              <w:pStyle w:val="Sampleaviationtext"/>
            </w:pPr>
            <w:r w:rsidRPr="00025089">
              <w:t>insert date change is made to each section or page</w:t>
            </w:r>
          </w:p>
        </w:tc>
        <w:tc>
          <w:tcPr>
            <w:tcW w:w="2407" w:type="dxa"/>
          </w:tcPr>
          <w:p w14:paraId="2AB8F2E1" w14:textId="77777777" w:rsidR="00440CA0" w:rsidRPr="00264006" w:rsidRDefault="00440CA0" w:rsidP="002F7666">
            <w:pPr>
              <w:pStyle w:val="Sampleaviationtext"/>
            </w:pPr>
            <w:r w:rsidRPr="00025089">
              <w:t>e.g. Section 1.6.3</w:t>
            </w:r>
          </w:p>
        </w:tc>
        <w:tc>
          <w:tcPr>
            <w:tcW w:w="2407" w:type="dxa"/>
          </w:tcPr>
          <w:p w14:paraId="144A5CA3" w14:textId="1649BF0F" w:rsidR="00440CA0" w:rsidRPr="00264006" w:rsidRDefault="005620C4" w:rsidP="002F7666">
            <w:pPr>
              <w:pStyle w:val="Sampleaviationtext"/>
            </w:pPr>
            <w:r>
              <w:t>s</w:t>
            </w:r>
            <w:r w:rsidR="00440CA0" w:rsidRPr="00025089">
              <w:t>ummary of changes made</w:t>
            </w:r>
          </w:p>
        </w:tc>
      </w:tr>
      <w:tr w:rsidR="00440CA0" w:rsidRPr="00264006" w14:paraId="2D31C3CD" w14:textId="77777777" w:rsidTr="002F7666">
        <w:tc>
          <w:tcPr>
            <w:tcW w:w="2407" w:type="dxa"/>
          </w:tcPr>
          <w:p w14:paraId="715F033B" w14:textId="77777777" w:rsidR="00440CA0" w:rsidRPr="00025089" w:rsidRDefault="00440CA0" w:rsidP="002F7666">
            <w:pPr>
              <w:pStyle w:val="Tabletext"/>
              <w:rPr>
                <w:i/>
                <w:iCs/>
                <w:color w:val="C00000"/>
              </w:rPr>
            </w:pPr>
            <w:r>
              <w:t>1.0</w:t>
            </w:r>
          </w:p>
        </w:tc>
        <w:tc>
          <w:tcPr>
            <w:tcW w:w="2407" w:type="dxa"/>
          </w:tcPr>
          <w:p w14:paraId="650BE1BF" w14:textId="77777777" w:rsidR="00440CA0" w:rsidRPr="00025089" w:rsidRDefault="00440CA0" w:rsidP="002F7666">
            <w:pPr>
              <w:pStyle w:val="Sampleaviationtext"/>
            </w:pPr>
            <w:r w:rsidRPr="00025089">
              <w:t>insert date</w:t>
            </w:r>
          </w:p>
        </w:tc>
        <w:tc>
          <w:tcPr>
            <w:tcW w:w="2407" w:type="dxa"/>
          </w:tcPr>
          <w:p w14:paraId="13E04B35" w14:textId="63E8A57C" w:rsidR="00440CA0" w:rsidRPr="00025089" w:rsidRDefault="005620C4" w:rsidP="002F7666">
            <w:pPr>
              <w:pStyle w:val="Tabletext"/>
              <w:rPr>
                <w:i/>
                <w:iCs/>
                <w:color w:val="C00000"/>
              </w:rPr>
            </w:pPr>
            <w:r>
              <w:t>a</w:t>
            </w:r>
            <w:r w:rsidR="00440CA0">
              <w:t>ll</w:t>
            </w:r>
          </w:p>
        </w:tc>
        <w:tc>
          <w:tcPr>
            <w:tcW w:w="2407" w:type="dxa"/>
          </w:tcPr>
          <w:p w14:paraId="1EB1FC89" w14:textId="77777777" w:rsidR="00440CA0" w:rsidRPr="00025089" w:rsidRDefault="00440CA0" w:rsidP="002F7666">
            <w:pPr>
              <w:pStyle w:val="Tabletext"/>
              <w:rPr>
                <w:i/>
                <w:iCs/>
                <w:color w:val="C00000"/>
              </w:rPr>
            </w:pPr>
            <w:r>
              <w:t>Initial issue</w:t>
            </w:r>
          </w:p>
        </w:tc>
      </w:tr>
    </w:tbl>
    <w:p w14:paraId="29F4D969" w14:textId="36474514" w:rsidR="008A1A28" w:rsidRPr="000B4348" w:rsidRDefault="008A1A28" w:rsidP="008A1A28">
      <w:pPr>
        <w:pStyle w:val="unHeading1"/>
      </w:pPr>
      <w:bookmarkStart w:id="7" w:name="_Toc234923592"/>
      <w:r w:rsidRPr="000B4348">
        <w:lastRenderedPageBreak/>
        <w:t>Distribution table</w:t>
      </w:r>
      <w:bookmarkEnd w:id="7"/>
    </w:p>
    <w:p w14:paraId="31455555" w14:textId="4460BF3C" w:rsidR="008A1A28" w:rsidRPr="000B4348" w:rsidRDefault="008A1A28" w:rsidP="000B4348">
      <w:pPr>
        <w:pStyle w:val="TableTitle"/>
      </w:pPr>
      <w:r w:rsidRPr="000B4348">
        <w:t>Distribution table</w:t>
      </w:r>
    </w:p>
    <w:tbl>
      <w:tblPr>
        <w:tblStyle w:val="SD-MOStable"/>
        <w:tblW w:w="0" w:type="auto"/>
        <w:tblLook w:val="0620" w:firstRow="1" w:lastRow="0" w:firstColumn="0" w:lastColumn="0" w:noHBand="1" w:noVBand="1"/>
      </w:tblPr>
      <w:tblGrid>
        <w:gridCol w:w="2285"/>
        <w:gridCol w:w="2262"/>
        <w:gridCol w:w="2311"/>
        <w:gridCol w:w="2311"/>
      </w:tblGrid>
      <w:tr w:rsidR="0030528F" w:rsidRPr="00962D25" w14:paraId="34C28542" w14:textId="77777777" w:rsidTr="00F63218">
        <w:trPr>
          <w:cnfStyle w:val="100000000000" w:firstRow="1" w:lastRow="0" w:firstColumn="0" w:lastColumn="0" w:oddVBand="0" w:evenVBand="0" w:oddHBand="0" w:evenHBand="0" w:firstRowFirstColumn="0" w:firstRowLastColumn="0" w:lastRowFirstColumn="0" w:lastRowLastColumn="0"/>
        </w:trPr>
        <w:tc>
          <w:tcPr>
            <w:tcW w:w="2407" w:type="dxa"/>
          </w:tcPr>
          <w:p w14:paraId="731B1A76" w14:textId="77777777" w:rsidR="008A1A28" w:rsidRPr="00962D25" w:rsidRDefault="008A1A28" w:rsidP="00F63218">
            <w:r w:rsidRPr="00962D25">
              <w:t>Version No.</w:t>
            </w:r>
          </w:p>
        </w:tc>
        <w:tc>
          <w:tcPr>
            <w:tcW w:w="2407" w:type="dxa"/>
          </w:tcPr>
          <w:p w14:paraId="71D324F7" w14:textId="77777777" w:rsidR="008A1A28" w:rsidRPr="00962D25" w:rsidRDefault="008A1A28" w:rsidP="00F63218">
            <w:r w:rsidRPr="00962D25">
              <w:t>Date</w:t>
            </w:r>
          </w:p>
        </w:tc>
        <w:tc>
          <w:tcPr>
            <w:tcW w:w="2407" w:type="dxa"/>
          </w:tcPr>
          <w:p w14:paraId="4C3DFA8F" w14:textId="203104B0" w:rsidR="008A1A28" w:rsidRPr="00962D25" w:rsidRDefault="0030528F" w:rsidP="00F63218">
            <w:r>
              <w:t>Distributed to</w:t>
            </w:r>
          </w:p>
        </w:tc>
        <w:tc>
          <w:tcPr>
            <w:tcW w:w="2407" w:type="dxa"/>
          </w:tcPr>
          <w:p w14:paraId="00C23045" w14:textId="4CF00D50" w:rsidR="008A1A28" w:rsidRPr="00962D25" w:rsidRDefault="0030528F" w:rsidP="00F63218">
            <w:r>
              <w:t>Distributed by</w:t>
            </w:r>
          </w:p>
        </w:tc>
      </w:tr>
      <w:tr w:rsidR="0030528F" w:rsidRPr="00264006" w14:paraId="4840F26F" w14:textId="77777777" w:rsidTr="00F63218">
        <w:tc>
          <w:tcPr>
            <w:tcW w:w="2407" w:type="dxa"/>
          </w:tcPr>
          <w:p w14:paraId="257F05AD" w14:textId="77777777" w:rsidR="008A1A28" w:rsidRPr="00264006" w:rsidRDefault="008A1A28" w:rsidP="00F63218">
            <w:pPr>
              <w:pStyle w:val="Tabletext"/>
            </w:pPr>
          </w:p>
        </w:tc>
        <w:tc>
          <w:tcPr>
            <w:tcW w:w="2407" w:type="dxa"/>
          </w:tcPr>
          <w:p w14:paraId="150994E1" w14:textId="77777777" w:rsidR="008A1A28" w:rsidRPr="00264006" w:rsidRDefault="008A1A28" w:rsidP="00F63218">
            <w:pPr>
              <w:pStyle w:val="Tabletext"/>
            </w:pPr>
          </w:p>
        </w:tc>
        <w:tc>
          <w:tcPr>
            <w:tcW w:w="2407" w:type="dxa"/>
          </w:tcPr>
          <w:p w14:paraId="2BA14176" w14:textId="77777777" w:rsidR="008A1A28" w:rsidRPr="00264006" w:rsidRDefault="008A1A28" w:rsidP="00F63218">
            <w:pPr>
              <w:pStyle w:val="Tabletext"/>
            </w:pPr>
          </w:p>
        </w:tc>
        <w:tc>
          <w:tcPr>
            <w:tcW w:w="2407" w:type="dxa"/>
          </w:tcPr>
          <w:p w14:paraId="64591329" w14:textId="77777777" w:rsidR="008A1A28" w:rsidRPr="00264006" w:rsidRDefault="008A1A28" w:rsidP="00F63218">
            <w:pPr>
              <w:pStyle w:val="Tabletext"/>
            </w:pPr>
          </w:p>
        </w:tc>
      </w:tr>
      <w:tr w:rsidR="0030528F" w:rsidRPr="00264006" w14:paraId="2D3AD645" w14:textId="77777777" w:rsidTr="00F63218">
        <w:tc>
          <w:tcPr>
            <w:tcW w:w="2407" w:type="dxa"/>
          </w:tcPr>
          <w:p w14:paraId="7EA16915" w14:textId="77777777" w:rsidR="008A1A28" w:rsidRPr="00264006" w:rsidRDefault="008A1A28" w:rsidP="00F63218">
            <w:pPr>
              <w:pStyle w:val="Tabletext"/>
            </w:pPr>
          </w:p>
        </w:tc>
        <w:tc>
          <w:tcPr>
            <w:tcW w:w="2407" w:type="dxa"/>
          </w:tcPr>
          <w:p w14:paraId="114945E4" w14:textId="77777777" w:rsidR="008A1A28" w:rsidRPr="00264006" w:rsidRDefault="008A1A28" w:rsidP="00F63218">
            <w:pPr>
              <w:pStyle w:val="Tabletext"/>
            </w:pPr>
          </w:p>
        </w:tc>
        <w:tc>
          <w:tcPr>
            <w:tcW w:w="2407" w:type="dxa"/>
          </w:tcPr>
          <w:p w14:paraId="430AE7A9" w14:textId="77777777" w:rsidR="008A1A28" w:rsidRPr="00264006" w:rsidRDefault="008A1A28" w:rsidP="00F63218">
            <w:pPr>
              <w:pStyle w:val="Tabletext"/>
            </w:pPr>
          </w:p>
        </w:tc>
        <w:tc>
          <w:tcPr>
            <w:tcW w:w="2407" w:type="dxa"/>
          </w:tcPr>
          <w:p w14:paraId="14662234" w14:textId="77777777" w:rsidR="008A1A28" w:rsidRPr="00264006" w:rsidRDefault="008A1A28" w:rsidP="00F63218">
            <w:pPr>
              <w:pStyle w:val="Tabletext"/>
            </w:pPr>
          </w:p>
        </w:tc>
      </w:tr>
    </w:tbl>
    <w:p w14:paraId="08831EE5" w14:textId="05D80E56" w:rsidR="00440CA0" w:rsidRPr="000B4348" w:rsidRDefault="00440CA0" w:rsidP="000B4348"/>
    <w:p w14:paraId="0FE725B0" w14:textId="77777777" w:rsidR="007C03F2" w:rsidRPr="007C03F2" w:rsidRDefault="007C03F2" w:rsidP="00912CC4">
      <w:pPr>
        <w:pStyle w:val="Heading1"/>
      </w:pPr>
      <w:bookmarkStart w:id="8" w:name="_Toc234923593"/>
      <w:r>
        <w:lastRenderedPageBreak/>
        <w:t xml:space="preserve">Operator </w:t>
      </w:r>
      <w:r w:rsidRPr="007C03F2">
        <w:t>compliance and administration</w:t>
      </w:r>
      <w:bookmarkEnd w:id="8"/>
    </w:p>
    <w:p w14:paraId="319D8F47" w14:textId="423E2E4D" w:rsidR="007C03F2" w:rsidRPr="007C03F2" w:rsidRDefault="007C03F2" w:rsidP="00912CC4">
      <w:pPr>
        <w:pStyle w:val="Heading2"/>
      </w:pPr>
      <w:bookmarkStart w:id="9" w:name="_Toc234923594"/>
      <w:r>
        <w:t>CEO</w:t>
      </w:r>
      <w:r w:rsidR="001766B5">
        <w:t xml:space="preserve"> management and safety</w:t>
      </w:r>
      <w:r>
        <w:t xml:space="preserve"> statement</w:t>
      </w:r>
      <w:bookmarkEnd w:id="9"/>
      <w:r w:rsidR="00A33F58">
        <w:t xml:space="preserve"> </w:t>
      </w:r>
    </w:p>
    <w:p w14:paraId="048E756E" w14:textId="38EE3815" w:rsidR="007C03F2" w:rsidRDefault="007C03F2" w:rsidP="007C03F2">
      <w:r>
        <w:t xml:space="preserve">I, </w:t>
      </w:r>
      <w:r w:rsidRPr="007A401D">
        <w:rPr>
          <w:rStyle w:val="DRAFT"/>
        </w:rPr>
        <w:t>{insert CEO’s full name}</w:t>
      </w:r>
      <w:r>
        <w:t>, the Chief Executive Officer, ha</w:t>
      </w:r>
      <w:r w:rsidR="005620C4">
        <w:t>ve</w:t>
      </w:r>
      <w:r>
        <w:t xml:space="preserve"> the authority to ensure that all activities required by the operation are financed and provided to the standard required, and that all necessary resources are available to enable compliance with this exposition.</w:t>
      </w:r>
    </w:p>
    <w:p w14:paraId="3BDB5C5A" w14:textId="624FDC65" w:rsidR="00371927" w:rsidRDefault="007C03F2" w:rsidP="007C03F2">
      <w:r>
        <w:t xml:space="preserve">In support of the ongoing commitment to safety, I will establish and promote </w:t>
      </w:r>
      <w:r w:rsidR="00462F61">
        <w:t xml:space="preserve">procedures </w:t>
      </w:r>
      <w:r>
        <w:t xml:space="preserve">for the safety management of </w:t>
      </w:r>
      <w:r w:rsidRPr="006D1E5C">
        <w:rPr>
          <w:rStyle w:val="DRAFT"/>
        </w:rPr>
        <w:t>{Sample Ballooning}</w:t>
      </w:r>
      <w:r>
        <w:t xml:space="preserve"> and its </w:t>
      </w:r>
      <w:r w:rsidR="003C7935">
        <w:t xml:space="preserve">personnel </w:t>
      </w:r>
      <w:r>
        <w:t xml:space="preserve">in accordance with this exposition. </w:t>
      </w:r>
    </w:p>
    <w:p w14:paraId="683BC03F" w14:textId="27E94A7D" w:rsidR="007C03F2" w:rsidRDefault="007C03F2" w:rsidP="007C03F2">
      <w:r>
        <w:t xml:space="preserve">This exposition is </w:t>
      </w:r>
      <w:r w:rsidRPr="007C03F2">
        <w:t>accepted</w:t>
      </w:r>
      <w:r>
        <w:t xml:space="preserve"> by CASA and must be complied with to ensure all authorised activities are conducted safely and to the standards required by the civil aviation legislation.</w:t>
      </w:r>
    </w:p>
    <w:p w14:paraId="758E0BBD" w14:textId="2C020C42" w:rsidR="007C03F2" w:rsidRDefault="007C03F2" w:rsidP="007C03F2">
      <w:r>
        <w:t>The procedures in this exposition do not override the necessity of complying with any new or amended regulations as published from time to time</w:t>
      </w:r>
      <w:r w:rsidR="005620C4">
        <w:t>. W</w:t>
      </w:r>
      <w:r>
        <w:t>here these new or amended regulations conflict with these procedures</w:t>
      </w:r>
      <w:r w:rsidR="00106CC4">
        <w:t xml:space="preserve"> our </w:t>
      </w:r>
      <w:r>
        <w:t>procedures will be adjusted using our management of change process.</w:t>
      </w:r>
    </w:p>
    <w:p w14:paraId="0226D338" w14:textId="55BAE6B1" w:rsidR="005B7219" w:rsidRPr="005B7219" w:rsidRDefault="005B7219" w:rsidP="005B7219">
      <w:r w:rsidRPr="005B7219">
        <w:t>The directors, the CEO, and management are committed to developing a safety culture in all our activities to aim for an accident-free workplace. We regularly review our safety goals, performance and this safety statement</w:t>
      </w:r>
      <w:r w:rsidR="00F76D86">
        <w:t>.</w:t>
      </w:r>
    </w:p>
    <w:p w14:paraId="2681AF63" w14:textId="7E3108E3" w:rsidR="005B7219" w:rsidRPr="005B7219" w:rsidRDefault="005B7219" w:rsidP="005B7219">
      <w:r w:rsidRPr="000B4348">
        <w:rPr>
          <w:rStyle w:val="DRAFT"/>
          <w:color w:val="auto"/>
        </w:rPr>
        <w:t>We seek</w:t>
      </w:r>
      <w:r w:rsidRPr="000B4348">
        <w:rPr>
          <w:color w:val="auto"/>
        </w:rPr>
        <w:t xml:space="preserve"> </w:t>
      </w:r>
      <w:r w:rsidRPr="005B7219">
        <w:t xml:space="preserve">to develop a culture of open reporting of all safety hazards, and to support effective communication throughout the organisation. To </w:t>
      </w:r>
      <w:r w:rsidRPr="000B4348">
        <w:rPr>
          <w:color w:val="auto"/>
        </w:rPr>
        <w:t>help</w:t>
      </w:r>
      <w:r w:rsidRPr="000B4348">
        <w:rPr>
          <w:rStyle w:val="DRAFT"/>
          <w:color w:val="auto"/>
        </w:rPr>
        <w:t xml:space="preserve"> us</w:t>
      </w:r>
      <w:r w:rsidRPr="000B4348">
        <w:rPr>
          <w:color w:val="auto"/>
        </w:rPr>
        <w:t xml:space="preserve"> continuously </w:t>
      </w:r>
      <w:r w:rsidRPr="005B7219">
        <w:t xml:space="preserve">improve </w:t>
      </w:r>
      <w:r w:rsidR="00E76331">
        <w:t>our</w:t>
      </w:r>
      <w:r w:rsidRPr="005B7219">
        <w:t xml:space="preserve"> safety performance, personnel are encouraged to report each event or factor they think could affect safety directly to the CEO or HOFO.</w:t>
      </w:r>
    </w:p>
    <w:p w14:paraId="151B0829" w14:textId="535C5845" w:rsidR="008A746A" w:rsidRDefault="003C7935" w:rsidP="007C03F2">
      <w:r>
        <w:t>We</w:t>
      </w:r>
      <w:r w:rsidR="005B7219" w:rsidRPr="005B7219">
        <w:t xml:space="preserve"> apply just-culture principles to any report which identifies a safety issue and </w:t>
      </w:r>
      <w:r w:rsidR="008A746A">
        <w:t>will</w:t>
      </w:r>
      <w:r w:rsidR="005B7219" w:rsidRPr="005B7219">
        <w:t xml:space="preserve"> deal with the issue in a timely manner.</w:t>
      </w:r>
      <w:r w:rsidR="005B7219">
        <w:t xml:space="preserve"> </w:t>
      </w:r>
    </w:p>
    <w:p w14:paraId="65654892" w14:textId="77777777" w:rsidR="007C03F2" w:rsidRDefault="007C03F2" w:rsidP="007C03F2">
      <w:r>
        <w:t>If reasonably directed by CASA to include or revise information, procedures or instructions in this exposition, or require changes to key personnel, I will ensure changes are made in accordance with any such direction.</w:t>
      </w:r>
    </w:p>
    <w:p w14:paraId="799DED11" w14:textId="77777777" w:rsidR="007C03F2" w:rsidRDefault="007C03F2" w:rsidP="007C03F2">
      <w:r>
        <w:t>Signed:</w:t>
      </w:r>
    </w:p>
    <w:p w14:paraId="3A9C91D3" w14:textId="77777777" w:rsidR="007C03F2" w:rsidRPr="007C03F2" w:rsidRDefault="007C03F2" w:rsidP="007C03F2">
      <w:r>
        <w:t>Name:</w:t>
      </w:r>
    </w:p>
    <w:p w14:paraId="23930DD1" w14:textId="77777777" w:rsidR="007C03F2" w:rsidRPr="007C03F2" w:rsidRDefault="007C03F2" w:rsidP="007C03F2">
      <w:r>
        <w:t xml:space="preserve">Position: Chief Executive Officer, </w:t>
      </w:r>
      <w:r w:rsidRPr="006D1E5C">
        <w:rPr>
          <w:rStyle w:val="DRAFT"/>
        </w:rPr>
        <w:t>{Sample Ballooning}</w:t>
      </w:r>
    </w:p>
    <w:p w14:paraId="5B85CD50" w14:textId="77777777" w:rsidR="007C03F2" w:rsidRPr="007C03F2" w:rsidRDefault="007C03F2" w:rsidP="007C03F2">
      <w:r>
        <w:t>Date:</w:t>
      </w:r>
    </w:p>
    <w:p w14:paraId="37224D5B" w14:textId="4F0EEBE6" w:rsidR="007C03F2" w:rsidRPr="007C03F2" w:rsidRDefault="00B41385" w:rsidP="00912CC4">
      <w:pPr>
        <w:pStyle w:val="Heading2"/>
      </w:pPr>
      <w:bookmarkStart w:id="10" w:name="_Toc234923595"/>
      <w:r>
        <w:t>Organisation</w:t>
      </w:r>
      <w:r w:rsidR="007C03F2">
        <w:t xml:space="preserve"> name and details</w:t>
      </w:r>
      <w:bookmarkEnd w:id="10"/>
    </w:p>
    <w:tbl>
      <w:tblPr>
        <w:tblStyle w:val="TableGrid"/>
        <w:tblW w:w="0" w:type="auto"/>
        <w:tblLook w:val="04A0" w:firstRow="1" w:lastRow="0" w:firstColumn="1" w:lastColumn="0" w:noHBand="0" w:noVBand="1"/>
      </w:tblPr>
      <w:tblGrid>
        <w:gridCol w:w="3964"/>
        <w:gridCol w:w="5205"/>
      </w:tblGrid>
      <w:tr w:rsidR="00DE7A8C" w:rsidRPr="00556C8A" w14:paraId="6FC1C3F6" w14:textId="77777777" w:rsidTr="00DE7A8C">
        <w:tc>
          <w:tcPr>
            <w:tcW w:w="3964" w:type="dxa"/>
            <w:tcBorders>
              <w:right w:val="nil"/>
            </w:tcBorders>
            <w:shd w:val="clear" w:color="auto" w:fill="D9D9D9" w:themeFill="background1" w:themeFillShade="D9"/>
          </w:tcPr>
          <w:p w14:paraId="39C55A97" w14:textId="77777777" w:rsidR="00DE7A8C" w:rsidRPr="00556C8A" w:rsidRDefault="00DE7A8C" w:rsidP="00294178">
            <w:pPr>
              <w:pStyle w:val="Tabletext"/>
              <w:rPr>
                <w:b/>
                <w:bCs/>
              </w:rPr>
            </w:pPr>
            <w:r w:rsidRPr="00556C8A">
              <w:rPr>
                <w:b/>
                <w:bCs/>
              </w:rPr>
              <w:t>Names, addresses and contact details</w:t>
            </w:r>
          </w:p>
        </w:tc>
        <w:tc>
          <w:tcPr>
            <w:tcW w:w="5205" w:type="dxa"/>
            <w:tcBorders>
              <w:left w:val="nil"/>
            </w:tcBorders>
            <w:shd w:val="clear" w:color="auto" w:fill="D9D9D9" w:themeFill="background1" w:themeFillShade="D9"/>
          </w:tcPr>
          <w:p w14:paraId="39FE66FD" w14:textId="7EF93724" w:rsidR="00DE7A8C" w:rsidRPr="00556C8A" w:rsidRDefault="00DE7A8C" w:rsidP="00294178">
            <w:pPr>
              <w:pStyle w:val="Tabletext"/>
              <w:rPr>
                <w:b/>
                <w:bCs/>
              </w:rPr>
            </w:pPr>
          </w:p>
        </w:tc>
      </w:tr>
      <w:tr w:rsidR="007C03F2" w14:paraId="73406EDB" w14:textId="77777777" w:rsidTr="002F7666">
        <w:tc>
          <w:tcPr>
            <w:tcW w:w="3964" w:type="dxa"/>
          </w:tcPr>
          <w:p w14:paraId="77879C37" w14:textId="6AF29699" w:rsidR="007C03F2" w:rsidRPr="007C03F2" w:rsidRDefault="007C03F2" w:rsidP="00294178">
            <w:pPr>
              <w:pStyle w:val="Tabletext"/>
            </w:pPr>
            <w:r w:rsidRPr="00885B92">
              <w:t xml:space="preserve">Name of </w:t>
            </w:r>
            <w:r w:rsidR="00D05295">
              <w:t>organisation</w:t>
            </w:r>
          </w:p>
        </w:tc>
        <w:tc>
          <w:tcPr>
            <w:tcW w:w="5205" w:type="dxa"/>
          </w:tcPr>
          <w:p w14:paraId="2880E0E5" w14:textId="77777777" w:rsidR="007C03F2" w:rsidRDefault="007C03F2" w:rsidP="00294178">
            <w:pPr>
              <w:pStyle w:val="Tabletext"/>
            </w:pPr>
          </w:p>
        </w:tc>
      </w:tr>
      <w:tr w:rsidR="007C03F2" w14:paraId="22962642" w14:textId="77777777" w:rsidTr="002F7666">
        <w:tc>
          <w:tcPr>
            <w:tcW w:w="3964" w:type="dxa"/>
          </w:tcPr>
          <w:p w14:paraId="09E9B435" w14:textId="5BBE7966" w:rsidR="007C03F2" w:rsidRPr="007C03F2" w:rsidRDefault="007C03F2" w:rsidP="00294178">
            <w:pPr>
              <w:pStyle w:val="Tabletext"/>
            </w:pPr>
            <w:r w:rsidRPr="00885B92">
              <w:t>Trading name</w:t>
            </w:r>
            <w:r w:rsidR="006F6904">
              <w:t>(s)</w:t>
            </w:r>
          </w:p>
        </w:tc>
        <w:tc>
          <w:tcPr>
            <w:tcW w:w="5205" w:type="dxa"/>
          </w:tcPr>
          <w:p w14:paraId="65B3176A" w14:textId="77777777" w:rsidR="007C03F2" w:rsidRDefault="007C03F2" w:rsidP="00294178">
            <w:pPr>
              <w:pStyle w:val="Tabletext"/>
            </w:pPr>
          </w:p>
        </w:tc>
      </w:tr>
      <w:tr w:rsidR="007C03F2" w14:paraId="400690B0" w14:textId="77777777" w:rsidTr="002F7666">
        <w:tc>
          <w:tcPr>
            <w:tcW w:w="3964" w:type="dxa"/>
          </w:tcPr>
          <w:p w14:paraId="75468944" w14:textId="77777777" w:rsidR="007C03F2" w:rsidRPr="007C03F2" w:rsidRDefault="007C03F2" w:rsidP="00294178">
            <w:pPr>
              <w:pStyle w:val="Tabletext"/>
            </w:pPr>
            <w:r w:rsidRPr="00885B92">
              <w:t>Registered office address</w:t>
            </w:r>
            <w:r w:rsidRPr="007C03F2">
              <w:t xml:space="preserve"> (per ACN)</w:t>
            </w:r>
          </w:p>
        </w:tc>
        <w:tc>
          <w:tcPr>
            <w:tcW w:w="5205" w:type="dxa"/>
          </w:tcPr>
          <w:p w14:paraId="2E0CE6FF" w14:textId="77777777" w:rsidR="007C03F2" w:rsidRDefault="007C03F2" w:rsidP="00294178">
            <w:pPr>
              <w:pStyle w:val="Tabletext"/>
            </w:pPr>
          </w:p>
        </w:tc>
      </w:tr>
      <w:tr w:rsidR="007C03F2" w14:paraId="39D1FEAD" w14:textId="77777777" w:rsidTr="002F7666">
        <w:tc>
          <w:tcPr>
            <w:tcW w:w="3964" w:type="dxa"/>
          </w:tcPr>
          <w:p w14:paraId="56E997C9" w14:textId="77777777" w:rsidR="007C03F2" w:rsidRPr="007C03F2" w:rsidRDefault="007C03F2" w:rsidP="00294178">
            <w:pPr>
              <w:pStyle w:val="Tabletext"/>
            </w:pPr>
            <w:r w:rsidRPr="00885B92">
              <w:t>ARN</w:t>
            </w:r>
          </w:p>
        </w:tc>
        <w:tc>
          <w:tcPr>
            <w:tcW w:w="5205" w:type="dxa"/>
          </w:tcPr>
          <w:p w14:paraId="5A70F0C8" w14:textId="77777777" w:rsidR="007C03F2" w:rsidRDefault="007C03F2" w:rsidP="00294178">
            <w:pPr>
              <w:pStyle w:val="Tabletext"/>
            </w:pPr>
          </w:p>
        </w:tc>
      </w:tr>
      <w:tr w:rsidR="007C03F2" w14:paraId="63B385BD" w14:textId="77777777" w:rsidTr="002F7666">
        <w:tc>
          <w:tcPr>
            <w:tcW w:w="3964" w:type="dxa"/>
          </w:tcPr>
          <w:p w14:paraId="4823FA67" w14:textId="77777777" w:rsidR="007C03F2" w:rsidRPr="007C03F2" w:rsidRDefault="007C03F2" w:rsidP="00294178">
            <w:pPr>
              <w:pStyle w:val="Tabletext"/>
            </w:pPr>
            <w:r w:rsidRPr="00885B92">
              <w:t>ABN</w:t>
            </w:r>
          </w:p>
        </w:tc>
        <w:tc>
          <w:tcPr>
            <w:tcW w:w="5205" w:type="dxa"/>
          </w:tcPr>
          <w:p w14:paraId="274A2D2B" w14:textId="77777777" w:rsidR="007C03F2" w:rsidRDefault="007C03F2" w:rsidP="00294178">
            <w:pPr>
              <w:pStyle w:val="Tabletext"/>
            </w:pPr>
          </w:p>
        </w:tc>
      </w:tr>
    </w:tbl>
    <w:p w14:paraId="791E898F" w14:textId="44D0E193" w:rsidR="007C03F2" w:rsidRPr="007C03F2" w:rsidRDefault="007C03F2" w:rsidP="007C03F2"/>
    <w:tbl>
      <w:tblPr>
        <w:tblStyle w:val="TableGrid"/>
        <w:tblW w:w="0" w:type="auto"/>
        <w:tblLook w:val="04A0" w:firstRow="1" w:lastRow="0" w:firstColumn="1" w:lastColumn="0" w:noHBand="0" w:noVBand="1"/>
      </w:tblPr>
      <w:tblGrid>
        <w:gridCol w:w="3964"/>
        <w:gridCol w:w="5205"/>
      </w:tblGrid>
      <w:tr w:rsidR="00DE7A8C" w:rsidRPr="00C24C65" w14:paraId="3AEA876D" w14:textId="77777777" w:rsidTr="00DE7A8C">
        <w:tc>
          <w:tcPr>
            <w:tcW w:w="3964" w:type="dxa"/>
            <w:tcBorders>
              <w:right w:val="nil"/>
            </w:tcBorders>
            <w:shd w:val="clear" w:color="auto" w:fill="D9D9D9" w:themeFill="background1" w:themeFillShade="D9"/>
          </w:tcPr>
          <w:p w14:paraId="03300226" w14:textId="77777777" w:rsidR="00DE7A8C" w:rsidRPr="00C24C65" w:rsidRDefault="00DE7A8C" w:rsidP="00294178">
            <w:pPr>
              <w:pStyle w:val="Tabletext"/>
              <w:rPr>
                <w:rStyle w:val="bold"/>
              </w:rPr>
            </w:pPr>
            <w:r w:rsidRPr="00C24C65">
              <w:rPr>
                <w:rStyle w:val="bold"/>
              </w:rPr>
              <w:t>Headquarters, bases and facilities</w:t>
            </w:r>
          </w:p>
        </w:tc>
        <w:tc>
          <w:tcPr>
            <w:tcW w:w="5205" w:type="dxa"/>
            <w:tcBorders>
              <w:left w:val="nil"/>
            </w:tcBorders>
            <w:shd w:val="clear" w:color="auto" w:fill="D9D9D9" w:themeFill="background1" w:themeFillShade="D9"/>
          </w:tcPr>
          <w:p w14:paraId="233171E1" w14:textId="77EABBB5" w:rsidR="00DE7A8C" w:rsidRPr="00C24C65" w:rsidRDefault="00DE7A8C" w:rsidP="00294178">
            <w:pPr>
              <w:pStyle w:val="Tabletext"/>
              <w:rPr>
                <w:rStyle w:val="bold"/>
              </w:rPr>
            </w:pPr>
          </w:p>
        </w:tc>
      </w:tr>
      <w:tr w:rsidR="007C03F2" w:rsidRPr="00294178" w14:paraId="0952FF9F" w14:textId="77777777" w:rsidTr="002F7666">
        <w:tc>
          <w:tcPr>
            <w:tcW w:w="3964" w:type="dxa"/>
          </w:tcPr>
          <w:p w14:paraId="2390345A" w14:textId="77777777" w:rsidR="007C03F2" w:rsidRPr="00294178" w:rsidRDefault="007C03F2" w:rsidP="00294178">
            <w:pPr>
              <w:pStyle w:val="Tabletext"/>
            </w:pPr>
            <w:r w:rsidRPr="00294178">
              <w:t>Operational headquarters address</w:t>
            </w:r>
          </w:p>
        </w:tc>
        <w:tc>
          <w:tcPr>
            <w:tcW w:w="5205" w:type="dxa"/>
          </w:tcPr>
          <w:p w14:paraId="6E352ED8" w14:textId="77777777" w:rsidR="007C03F2" w:rsidRPr="00294178" w:rsidRDefault="007C03F2" w:rsidP="00294178">
            <w:pPr>
              <w:pStyle w:val="Tabletext"/>
            </w:pPr>
          </w:p>
        </w:tc>
      </w:tr>
      <w:tr w:rsidR="007C03F2" w:rsidRPr="00294178" w14:paraId="447FCDC3" w14:textId="77777777" w:rsidTr="002F7666">
        <w:tc>
          <w:tcPr>
            <w:tcW w:w="3964" w:type="dxa"/>
          </w:tcPr>
          <w:p w14:paraId="502520A5" w14:textId="77777777" w:rsidR="007C03F2" w:rsidRPr="00294178" w:rsidRDefault="007C03F2" w:rsidP="00294178">
            <w:pPr>
              <w:pStyle w:val="Tabletext"/>
            </w:pPr>
            <w:r w:rsidRPr="00294178">
              <w:t>Operational headquarters phone</w:t>
            </w:r>
          </w:p>
        </w:tc>
        <w:tc>
          <w:tcPr>
            <w:tcW w:w="5205" w:type="dxa"/>
          </w:tcPr>
          <w:p w14:paraId="3B624863" w14:textId="77777777" w:rsidR="007C03F2" w:rsidRPr="00294178" w:rsidRDefault="007C03F2" w:rsidP="00294178">
            <w:pPr>
              <w:pStyle w:val="Tabletext"/>
            </w:pPr>
          </w:p>
        </w:tc>
      </w:tr>
      <w:tr w:rsidR="007C03F2" w:rsidRPr="00294178" w14:paraId="5A1D6787" w14:textId="77777777" w:rsidTr="002F7666">
        <w:tc>
          <w:tcPr>
            <w:tcW w:w="3964" w:type="dxa"/>
          </w:tcPr>
          <w:p w14:paraId="76059CD6" w14:textId="4721EE43" w:rsidR="007C03F2" w:rsidRPr="00294178" w:rsidRDefault="007C03F2" w:rsidP="00294178">
            <w:pPr>
              <w:pStyle w:val="Tabletext"/>
            </w:pPr>
            <w:r w:rsidRPr="00294178">
              <w:t>Operational headquarters fax</w:t>
            </w:r>
            <w:r w:rsidR="0067176B">
              <w:t xml:space="preserve"> (if any)</w:t>
            </w:r>
          </w:p>
        </w:tc>
        <w:tc>
          <w:tcPr>
            <w:tcW w:w="5205" w:type="dxa"/>
          </w:tcPr>
          <w:p w14:paraId="505EA644" w14:textId="77777777" w:rsidR="007C03F2" w:rsidRPr="00294178" w:rsidRDefault="007C03F2" w:rsidP="00294178">
            <w:pPr>
              <w:pStyle w:val="Tabletext"/>
            </w:pPr>
          </w:p>
        </w:tc>
      </w:tr>
      <w:tr w:rsidR="007C03F2" w:rsidRPr="00294178" w14:paraId="181C36DF" w14:textId="77777777" w:rsidTr="002F7666">
        <w:tc>
          <w:tcPr>
            <w:tcW w:w="3964" w:type="dxa"/>
          </w:tcPr>
          <w:p w14:paraId="3519844E" w14:textId="77777777" w:rsidR="007C03F2" w:rsidRPr="00294178" w:rsidRDefault="007C03F2" w:rsidP="00294178">
            <w:pPr>
              <w:pStyle w:val="Tabletext"/>
            </w:pPr>
            <w:r w:rsidRPr="00294178">
              <w:t>Operational headquarters email</w:t>
            </w:r>
          </w:p>
        </w:tc>
        <w:tc>
          <w:tcPr>
            <w:tcW w:w="5205" w:type="dxa"/>
          </w:tcPr>
          <w:p w14:paraId="2EF56B25" w14:textId="77777777" w:rsidR="007C03F2" w:rsidRPr="00294178" w:rsidRDefault="007C03F2" w:rsidP="00294178">
            <w:pPr>
              <w:pStyle w:val="Tabletext"/>
            </w:pPr>
          </w:p>
        </w:tc>
      </w:tr>
      <w:tr w:rsidR="007C03F2" w:rsidRPr="00294178" w14:paraId="3D0EBCB6" w14:textId="77777777" w:rsidTr="002F7666">
        <w:tc>
          <w:tcPr>
            <w:tcW w:w="3964" w:type="dxa"/>
          </w:tcPr>
          <w:p w14:paraId="0D71C6FB" w14:textId="77777777" w:rsidR="007C03F2" w:rsidRPr="00294178" w:rsidRDefault="007C03F2" w:rsidP="00294178">
            <w:pPr>
              <w:pStyle w:val="Tabletext"/>
            </w:pPr>
            <w:r w:rsidRPr="00294178">
              <w:t>Main operating base address</w:t>
            </w:r>
          </w:p>
        </w:tc>
        <w:tc>
          <w:tcPr>
            <w:tcW w:w="5205" w:type="dxa"/>
          </w:tcPr>
          <w:p w14:paraId="60EB46FA" w14:textId="77777777" w:rsidR="007C03F2" w:rsidRPr="00294178" w:rsidRDefault="007C03F2" w:rsidP="00294178">
            <w:pPr>
              <w:pStyle w:val="Tabletext"/>
            </w:pPr>
          </w:p>
        </w:tc>
      </w:tr>
      <w:tr w:rsidR="007C03F2" w:rsidRPr="00294178" w14:paraId="47F5D7B4" w14:textId="77777777" w:rsidTr="002F7666">
        <w:tc>
          <w:tcPr>
            <w:tcW w:w="3964" w:type="dxa"/>
          </w:tcPr>
          <w:p w14:paraId="796A6E6D" w14:textId="77777777" w:rsidR="007C03F2" w:rsidRPr="00294178" w:rsidRDefault="007C03F2" w:rsidP="00294178">
            <w:pPr>
              <w:pStyle w:val="Tabletext"/>
            </w:pPr>
            <w:r w:rsidRPr="00294178">
              <w:t>Main operating base phone</w:t>
            </w:r>
          </w:p>
        </w:tc>
        <w:tc>
          <w:tcPr>
            <w:tcW w:w="5205" w:type="dxa"/>
          </w:tcPr>
          <w:p w14:paraId="031B4369" w14:textId="77777777" w:rsidR="007C03F2" w:rsidRPr="00294178" w:rsidRDefault="007C03F2" w:rsidP="00294178">
            <w:pPr>
              <w:pStyle w:val="Tabletext"/>
            </w:pPr>
          </w:p>
        </w:tc>
      </w:tr>
      <w:tr w:rsidR="007C03F2" w:rsidRPr="00294178" w14:paraId="5D9D3B3B" w14:textId="77777777" w:rsidTr="002F7666">
        <w:tc>
          <w:tcPr>
            <w:tcW w:w="3964" w:type="dxa"/>
          </w:tcPr>
          <w:p w14:paraId="3D60F5F3" w14:textId="77777777" w:rsidR="007C03F2" w:rsidRPr="00294178" w:rsidRDefault="007C03F2" w:rsidP="00294178">
            <w:pPr>
              <w:pStyle w:val="Tabletext"/>
            </w:pPr>
            <w:r w:rsidRPr="00294178">
              <w:t>Additional operational facilities address</w:t>
            </w:r>
          </w:p>
        </w:tc>
        <w:tc>
          <w:tcPr>
            <w:tcW w:w="5205" w:type="dxa"/>
          </w:tcPr>
          <w:p w14:paraId="4BC848CA" w14:textId="77777777" w:rsidR="007C03F2" w:rsidRPr="00294178" w:rsidRDefault="007C03F2" w:rsidP="00294178">
            <w:pPr>
              <w:pStyle w:val="Tabletext"/>
            </w:pPr>
          </w:p>
        </w:tc>
      </w:tr>
    </w:tbl>
    <w:p w14:paraId="73F63C11" w14:textId="77777777" w:rsidR="007C03F2" w:rsidRPr="007C03F2" w:rsidRDefault="007C03F2" w:rsidP="00912CC4">
      <w:pPr>
        <w:pStyle w:val="Heading2"/>
      </w:pPr>
      <w:bookmarkStart w:id="11" w:name="_Toc234923596"/>
      <w:r>
        <w:lastRenderedPageBreak/>
        <w:t>Key personnel details</w:t>
      </w:r>
      <w:bookmarkEnd w:id="11"/>
    </w:p>
    <w:tbl>
      <w:tblPr>
        <w:tblStyle w:val="TableGrid"/>
        <w:tblW w:w="0" w:type="auto"/>
        <w:tblLook w:val="04A0" w:firstRow="1" w:lastRow="0" w:firstColumn="1" w:lastColumn="0" w:noHBand="0" w:noVBand="1"/>
      </w:tblPr>
      <w:tblGrid>
        <w:gridCol w:w="2689"/>
        <w:gridCol w:w="2409"/>
        <w:gridCol w:w="1778"/>
        <w:gridCol w:w="2293"/>
      </w:tblGrid>
      <w:tr w:rsidR="007C03F2" w:rsidRPr="00294178" w14:paraId="1CFE844E" w14:textId="77777777" w:rsidTr="002F7666">
        <w:tc>
          <w:tcPr>
            <w:tcW w:w="2689" w:type="dxa"/>
            <w:shd w:val="clear" w:color="auto" w:fill="D9D9D9" w:themeFill="background1" w:themeFillShade="D9"/>
          </w:tcPr>
          <w:p w14:paraId="486B5F1F" w14:textId="77777777" w:rsidR="007C03F2" w:rsidRPr="00294178" w:rsidRDefault="007C03F2" w:rsidP="00294178">
            <w:pPr>
              <w:pStyle w:val="Tabletext"/>
              <w:rPr>
                <w:b/>
                <w:bCs/>
              </w:rPr>
            </w:pPr>
            <w:r w:rsidRPr="00294178">
              <w:rPr>
                <w:b/>
                <w:bCs/>
              </w:rPr>
              <w:t>Position</w:t>
            </w:r>
          </w:p>
        </w:tc>
        <w:tc>
          <w:tcPr>
            <w:tcW w:w="2409" w:type="dxa"/>
            <w:shd w:val="clear" w:color="auto" w:fill="D9D9D9" w:themeFill="background1" w:themeFillShade="D9"/>
          </w:tcPr>
          <w:p w14:paraId="5A2D0758" w14:textId="77777777" w:rsidR="007C03F2" w:rsidRPr="00294178" w:rsidRDefault="007C03F2" w:rsidP="00294178">
            <w:pPr>
              <w:pStyle w:val="Tabletext"/>
              <w:rPr>
                <w:b/>
                <w:bCs/>
              </w:rPr>
            </w:pPr>
            <w:r w:rsidRPr="00294178">
              <w:rPr>
                <w:b/>
                <w:bCs/>
              </w:rPr>
              <w:t>Name</w:t>
            </w:r>
          </w:p>
        </w:tc>
        <w:tc>
          <w:tcPr>
            <w:tcW w:w="1778" w:type="dxa"/>
            <w:shd w:val="clear" w:color="auto" w:fill="D9D9D9" w:themeFill="background1" w:themeFillShade="D9"/>
          </w:tcPr>
          <w:p w14:paraId="0C7FA811" w14:textId="77777777" w:rsidR="007C03F2" w:rsidRPr="00294178" w:rsidRDefault="007C03F2" w:rsidP="00294178">
            <w:pPr>
              <w:pStyle w:val="Tabletext"/>
              <w:rPr>
                <w:b/>
                <w:bCs/>
              </w:rPr>
            </w:pPr>
            <w:r w:rsidRPr="00294178">
              <w:rPr>
                <w:b/>
                <w:bCs/>
              </w:rPr>
              <w:t>Phone</w:t>
            </w:r>
          </w:p>
        </w:tc>
        <w:tc>
          <w:tcPr>
            <w:tcW w:w="2293" w:type="dxa"/>
            <w:shd w:val="clear" w:color="auto" w:fill="D9D9D9" w:themeFill="background1" w:themeFillShade="D9"/>
          </w:tcPr>
          <w:p w14:paraId="185F59A3" w14:textId="77777777" w:rsidR="007C03F2" w:rsidRPr="00294178" w:rsidRDefault="007C03F2" w:rsidP="00294178">
            <w:pPr>
              <w:pStyle w:val="Tabletext"/>
              <w:rPr>
                <w:b/>
                <w:bCs/>
              </w:rPr>
            </w:pPr>
            <w:r w:rsidRPr="00294178">
              <w:rPr>
                <w:b/>
                <w:bCs/>
              </w:rPr>
              <w:t>Email</w:t>
            </w:r>
          </w:p>
        </w:tc>
      </w:tr>
      <w:tr w:rsidR="007C03F2" w14:paraId="288FDCA1" w14:textId="77777777" w:rsidTr="002F7666">
        <w:tc>
          <w:tcPr>
            <w:tcW w:w="2689" w:type="dxa"/>
          </w:tcPr>
          <w:p w14:paraId="6B265FC0" w14:textId="77777777" w:rsidR="007C03F2" w:rsidRPr="007C03F2" w:rsidRDefault="007C03F2" w:rsidP="00294178">
            <w:pPr>
              <w:pStyle w:val="Tabletext"/>
            </w:pPr>
            <w:r w:rsidRPr="0028096A">
              <w:t>Chief executive officer (CEO)</w:t>
            </w:r>
          </w:p>
        </w:tc>
        <w:tc>
          <w:tcPr>
            <w:tcW w:w="2409" w:type="dxa"/>
          </w:tcPr>
          <w:p w14:paraId="3A344A87" w14:textId="77777777" w:rsidR="007C03F2" w:rsidRDefault="007C03F2" w:rsidP="00294178">
            <w:pPr>
              <w:pStyle w:val="Tabletext"/>
            </w:pPr>
          </w:p>
        </w:tc>
        <w:tc>
          <w:tcPr>
            <w:tcW w:w="1778" w:type="dxa"/>
          </w:tcPr>
          <w:p w14:paraId="031BE79A" w14:textId="77777777" w:rsidR="007C03F2" w:rsidRDefault="007C03F2" w:rsidP="00294178">
            <w:pPr>
              <w:pStyle w:val="Tabletext"/>
            </w:pPr>
          </w:p>
        </w:tc>
        <w:tc>
          <w:tcPr>
            <w:tcW w:w="2293" w:type="dxa"/>
          </w:tcPr>
          <w:p w14:paraId="6090A827" w14:textId="77777777" w:rsidR="007C03F2" w:rsidRDefault="007C03F2" w:rsidP="00294178">
            <w:pPr>
              <w:pStyle w:val="Tabletext"/>
            </w:pPr>
          </w:p>
        </w:tc>
      </w:tr>
      <w:tr w:rsidR="007C03F2" w14:paraId="01CFA5EB" w14:textId="77777777" w:rsidTr="002F7666">
        <w:tc>
          <w:tcPr>
            <w:tcW w:w="2689" w:type="dxa"/>
          </w:tcPr>
          <w:p w14:paraId="320FCBA7" w14:textId="77777777" w:rsidR="007C03F2" w:rsidRPr="007C03F2" w:rsidRDefault="007C03F2" w:rsidP="00294178">
            <w:pPr>
              <w:pStyle w:val="Tabletext"/>
            </w:pPr>
            <w:r w:rsidRPr="0028096A">
              <w:t>Head of flying operations (HOFO)</w:t>
            </w:r>
          </w:p>
        </w:tc>
        <w:tc>
          <w:tcPr>
            <w:tcW w:w="2409" w:type="dxa"/>
          </w:tcPr>
          <w:p w14:paraId="2304A43B" w14:textId="77777777" w:rsidR="007C03F2" w:rsidRDefault="007C03F2" w:rsidP="00294178">
            <w:pPr>
              <w:pStyle w:val="Tabletext"/>
            </w:pPr>
          </w:p>
        </w:tc>
        <w:tc>
          <w:tcPr>
            <w:tcW w:w="1778" w:type="dxa"/>
          </w:tcPr>
          <w:p w14:paraId="041D27C1" w14:textId="77777777" w:rsidR="007C03F2" w:rsidRDefault="007C03F2" w:rsidP="00294178">
            <w:pPr>
              <w:pStyle w:val="Tabletext"/>
            </w:pPr>
          </w:p>
        </w:tc>
        <w:tc>
          <w:tcPr>
            <w:tcW w:w="2293" w:type="dxa"/>
          </w:tcPr>
          <w:p w14:paraId="6D8AD30E" w14:textId="77777777" w:rsidR="007C03F2" w:rsidRDefault="007C03F2" w:rsidP="00294178">
            <w:pPr>
              <w:pStyle w:val="Tabletext"/>
            </w:pPr>
          </w:p>
        </w:tc>
      </w:tr>
      <w:tr w:rsidR="007C03F2" w14:paraId="215D30E6" w14:textId="77777777" w:rsidTr="002F7666">
        <w:tc>
          <w:tcPr>
            <w:tcW w:w="2689" w:type="dxa"/>
          </w:tcPr>
          <w:p w14:paraId="042D2A43" w14:textId="0636F9A6" w:rsidR="007C03F2" w:rsidRPr="007C03F2" w:rsidRDefault="007C03F2" w:rsidP="00294178">
            <w:pPr>
              <w:pStyle w:val="Tabletext"/>
            </w:pPr>
            <w:r w:rsidRPr="0028096A">
              <w:t>Head of training and checking (HOTC)</w:t>
            </w:r>
          </w:p>
        </w:tc>
        <w:tc>
          <w:tcPr>
            <w:tcW w:w="2409" w:type="dxa"/>
          </w:tcPr>
          <w:p w14:paraId="53BB0AFB" w14:textId="02D58AB8" w:rsidR="007C03F2" w:rsidRDefault="002C2592" w:rsidP="00294178">
            <w:pPr>
              <w:pStyle w:val="Tabletext"/>
            </w:pPr>
            <w:r>
              <w:t>Not Applicable</w:t>
            </w:r>
            <w:r w:rsidR="004F734C">
              <w:t xml:space="preserve"> </w:t>
            </w:r>
            <w:r w:rsidR="00CF6D78">
              <w:t>or Reserved</w:t>
            </w:r>
          </w:p>
        </w:tc>
        <w:tc>
          <w:tcPr>
            <w:tcW w:w="1778" w:type="dxa"/>
          </w:tcPr>
          <w:p w14:paraId="49A11354" w14:textId="77777777" w:rsidR="007C03F2" w:rsidRDefault="007C03F2" w:rsidP="00294178">
            <w:pPr>
              <w:pStyle w:val="Tabletext"/>
            </w:pPr>
          </w:p>
        </w:tc>
        <w:tc>
          <w:tcPr>
            <w:tcW w:w="2293" w:type="dxa"/>
          </w:tcPr>
          <w:p w14:paraId="436F56AE" w14:textId="77777777" w:rsidR="007C03F2" w:rsidRDefault="007C03F2" w:rsidP="00294178">
            <w:pPr>
              <w:pStyle w:val="Tabletext"/>
            </w:pPr>
          </w:p>
        </w:tc>
      </w:tr>
      <w:tr w:rsidR="007C03F2" w14:paraId="4B38BEBE" w14:textId="77777777" w:rsidTr="00336192">
        <w:trPr>
          <w:trHeight w:val="499"/>
        </w:trPr>
        <w:tc>
          <w:tcPr>
            <w:tcW w:w="2689" w:type="dxa"/>
          </w:tcPr>
          <w:p w14:paraId="0F29994F" w14:textId="06140BC8" w:rsidR="007C03F2" w:rsidRPr="007C03F2" w:rsidRDefault="007C03F2" w:rsidP="00294178">
            <w:pPr>
              <w:pStyle w:val="Tabletext"/>
            </w:pPr>
            <w:r w:rsidRPr="0028096A">
              <w:t>Safety manager (SM)</w:t>
            </w:r>
            <w:r w:rsidRPr="007C03F2">
              <w:t xml:space="preserve"> </w:t>
            </w:r>
          </w:p>
        </w:tc>
        <w:tc>
          <w:tcPr>
            <w:tcW w:w="2409" w:type="dxa"/>
          </w:tcPr>
          <w:p w14:paraId="49EB368D" w14:textId="309AFC1C" w:rsidR="007C03F2" w:rsidRDefault="002C2592" w:rsidP="00294178">
            <w:pPr>
              <w:pStyle w:val="Tabletext"/>
            </w:pPr>
            <w:r>
              <w:t>Not Applicable</w:t>
            </w:r>
            <w:r w:rsidR="00CF6D78">
              <w:t xml:space="preserve"> or Reserved</w:t>
            </w:r>
          </w:p>
        </w:tc>
        <w:tc>
          <w:tcPr>
            <w:tcW w:w="1778" w:type="dxa"/>
          </w:tcPr>
          <w:p w14:paraId="5F98AAAB" w14:textId="77777777" w:rsidR="007C03F2" w:rsidRDefault="007C03F2" w:rsidP="00294178">
            <w:pPr>
              <w:pStyle w:val="Tabletext"/>
            </w:pPr>
          </w:p>
        </w:tc>
        <w:tc>
          <w:tcPr>
            <w:tcW w:w="2293" w:type="dxa"/>
          </w:tcPr>
          <w:p w14:paraId="7ED84E17" w14:textId="77777777" w:rsidR="007C03F2" w:rsidRDefault="007C03F2" w:rsidP="00294178">
            <w:pPr>
              <w:pStyle w:val="Tabletext"/>
            </w:pPr>
          </w:p>
        </w:tc>
      </w:tr>
    </w:tbl>
    <w:p w14:paraId="75DBD565" w14:textId="42D63015" w:rsidR="008C05BE" w:rsidRPr="006F22D1" w:rsidRDefault="005A6FE3" w:rsidP="008C05BE">
      <w:pPr>
        <w:rPr>
          <w:rStyle w:val="bold"/>
        </w:rPr>
      </w:pPr>
      <w:r w:rsidRPr="006F22D1">
        <w:rPr>
          <w:rStyle w:val="bold"/>
        </w:rPr>
        <w:t>Alternate key personnel</w:t>
      </w:r>
      <w:r w:rsidR="00E80390">
        <w:rPr>
          <w:rStyle w:val="bold"/>
        </w:rPr>
        <w:t xml:space="preserve"> </w:t>
      </w:r>
      <w:r w:rsidR="00EB113D">
        <w:rPr>
          <w:rStyle w:val="bold"/>
        </w:rPr>
        <w:t>(if any)</w:t>
      </w:r>
    </w:p>
    <w:tbl>
      <w:tblPr>
        <w:tblStyle w:val="TableGrid"/>
        <w:tblW w:w="9209" w:type="dxa"/>
        <w:tblLook w:val="04A0" w:firstRow="1" w:lastRow="0" w:firstColumn="1" w:lastColumn="0" w:noHBand="0" w:noVBand="1"/>
      </w:tblPr>
      <w:tblGrid>
        <w:gridCol w:w="3069"/>
        <w:gridCol w:w="3070"/>
        <w:gridCol w:w="3070"/>
      </w:tblGrid>
      <w:tr w:rsidR="008C05BE" w:rsidRPr="00912CC4" w14:paraId="18FC7F28" w14:textId="77777777" w:rsidTr="00F63218">
        <w:tc>
          <w:tcPr>
            <w:tcW w:w="3069" w:type="dxa"/>
            <w:shd w:val="clear" w:color="auto" w:fill="D9D9D9" w:themeFill="background1" w:themeFillShade="D9"/>
          </w:tcPr>
          <w:p w14:paraId="3074E9BA" w14:textId="77777777" w:rsidR="008C05BE" w:rsidRPr="008C05BE" w:rsidRDefault="008C05BE" w:rsidP="008C05BE">
            <w:pPr>
              <w:pStyle w:val="Tabletext"/>
              <w:rPr>
                <w:rStyle w:val="bold"/>
              </w:rPr>
            </w:pPr>
            <w:r w:rsidRPr="00912CC4">
              <w:rPr>
                <w:rStyle w:val="bold"/>
              </w:rPr>
              <w:t>Position</w:t>
            </w:r>
          </w:p>
        </w:tc>
        <w:tc>
          <w:tcPr>
            <w:tcW w:w="3070" w:type="dxa"/>
            <w:shd w:val="clear" w:color="auto" w:fill="D9D9D9" w:themeFill="background1" w:themeFillShade="D9"/>
          </w:tcPr>
          <w:p w14:paraId="103752E0" w14:textId="6AF9211B" w:rsidR="008C05BE" w:rsidRPr="008C05BE" w:rsidRDefault="008C05BE" w:rsidP="008C05BE">
            <w:pPr>
              <w:pStyle w:val="Tabletext"/>
              <w:rPr>
                <w:rStyle w:val="bold"/>
              </w:rPr>
            </w:pPr>
            <w:r w:rsidRPr="00912CC4">
              <w:rPr>
                <w:rStyle w:val="bold"/>
              </w:rPr>
              <w:t>Name</w:t>
            </w:r>
            <w:r w:rsidR="002C2592">
              <w:rPr>
                <w:rStyle w:val="bold"/>
              </w:rPr>
              <w:t xml:space="preserve"> of authorised alternate</w:t>
            </w:r>
          </w:p>
        </w:tc>
        <w:tc>
          <w:tcPr>
            <w:tcW w:w="3070" w:type="dxa"/>
            <w:shd w:val="clear" w:color="auto" w:fill="D9D9D9" w:themeFill="background1" w:themeFillShade="D9"/>
          </w:tcPr>
          <w:p w14:paraId="357307BC" w14:textId="377EFD03" w:rsidR="008C05BE" w:rsidRPr="008C05BE" w:rsidRDefault="00DC7ACD" w:rsidP="008C05BE">
            <w:pPr>
              <w:pStyle w:val="Tabletext"/>
              <w:rPr>
                <w:rStyle w:val="bold"/>
              </w:rPr>
            </w:pPr>
            <w:r>
              <w:rPr>
                <w:rStyle w:val="bold"/>
              </w:rPr>
              <w:t>Phone</w:t>
            </w:r>
          </w:p>
        </w:tc>
      </w:tr>
      <w:tr w:rsidR="008C05BE" w:rsidRPr="00912CC4" w14:paraId="6C01F8B6" w14:textId="77777777" w:rsidTr="00F63218">
        <w:tc>
          <w:tcPr>
            <w:tcW w:w="3069" w:type="dxa"/>
          </w:tcPr>
          <w:p w14:paraId="29A6DC6D" w14:textId="77777777" w:rsidR="008C05BE" w:rsidRPr="008C05BE" w:rsidRDefault="008C05BE" w:rsidP="008C05BE">
            <w:pPr>
              <w:pStyle w:val="Tabletext"/>
            </w:pPr>
            <w:r w:rsidRPr="00912CC4">
              <w:t>Chief executive officer (CEO)</w:t>
            </w:r>
          </w:p>
        </w:tc>
        <w:tc>
          <w:tcPr>
            <w:tcW w:w="3070" w:type="dxa"/>
          </w:tcPr>
          <w:p w14:paraId="01631299" w14:textId="77777777" w:rsidR="008C05BE" w:rsidRPr="00912CC4" w:rsidRDefault="008C05BE" w:rsidP="008C05BE">
            <w:pPr>
              <w:pStyle w:val="Tabletext"/>
            </w:pPr>
          </w:p>
        </w:tc>
        <w:tc>
          <w:tcPr>
            <w:tcW w:w="3070" w:type="dxa"/>
          </w:tcPr>
          <w:p w14:paraId="50CD389E" w14:textId="77777777" w:rsidR="008C05BE" w:rsidRPr="00912CC4" w:rsidRDefault="008C05BE" w:rsidP="008C05BE">
            <w:pPr>
              <w:pStyle w:val="Tabletext"/>
            </w:pPr>
          </w:p>
        </w:tc>
      </w:tr>
      <w:tr w:rsidR="008C05BE" w:rsidRPr="00912CC4" w14:paraId="014D7CE0" w14:textId="77777777" w:rsidTr="00F63218">
        <w:tc>
          <w:tcPr>
            <w:tcW w:w="3069" w:type="dxa"/>
          </w:tcPr>
          <w:p w14:paraId="22AF5854" w14:textId="77777777" w:rsidR="008C05BE" w:rsidRPr="008C05BE" w:rsidRDefault="008C05BE" w:rsidP="008C05BE">
            <w:pPr>
              <w:pStyle w:val="Tabletext"/>
            </w:pPr>
            <w:r w:rsidRPr="00912CC4">
              <w:t>Head of flying operations (HOFO)</w:t>
            </w:r>
          </w:p>
        </w:tc>
        <w:tc>
          <w:tcPr>
            <w:tcW w:w="3070" w:type="dxa"/>
          </w:tcPr>
          <w:p w14:paraId="3BDC4BE2" w14:textId="77777777" w:rsidR="008C05BE" w:rsidRPr="00912CC4" w:rsidRDefault="008C05BE" w:rsidP="008C05BE">
            <w:pPr>
              <w:pStyle w:val="Tabletext"/>
            </w:pPr>
          </w:p>
        </w:tc>
        <w:tc>
          <w:tcPr>
            <w:tcW w:w="3070" w:type="dxa"/>
          </w:tcPr>
          <w:p w14:paraId="0D57EDE1" w14:textId="77777777" w:rsidR="008C05BE" w:rsidRPr="00912CC4" w:rsidRDefault="008C05BE" w:rsidP="008C05BE">
            <w:pPr>
              <w:pStyle w:val="Tabletext"/>
            </w:pPr>
          </w:p>
        </w:tc>
      </w:tr>
      <w:tr w:rsidR="008C05BE" w:rsidRPr="00912CC4" w14:paraId="23562A97" w14:textId="77777777" w:rsidTr="00F63218">
        <w:tc>
          <w:tcPr>
            <w:tcW w:w="3069" w:type="dxa"/>
          </w:tcPr>
          <w:p w14:paraId="14BC5054" w14:textId="505E0C93" w:rsidR="008C05BE" w:rsidRPr="008C05BE" w:rsidRDefault="008C05BE" w:rsidP="008C05BE">
            <w:pPr>
              <w:pStyle w:val="Tabletext"/>
              <w:rPr>
                <w:rStyle w:val="DRAFT"/>
              </w:rPr>
            </w:pPr>
            <w:r w:rsidRPr="00912CC4">
              <w:rPr>
                <w:rStyle w:val="DRAFT"/>
              </w:rPr>
              <w:t xml:space="preserve"> </w:t>
            </w:r>
            <w:r w:rsidR="002C2592" w:rsidRPr="0028096A">
              <w:t>Head of training and checking (HOTC)</w:t>
            </w:r>
          </w:p>
        </w:tc>
        <w:tc>
          <w:tcPr>
            <w:tcW w:w="3070" w:type="dxa"/>
          </w:tcPr>
          <w:p w14:paraId="17626DC7" w14:textId="4E7FBA17" w:rsidR="008C05BE" w:rsidRPr="00912CC4" w:rsidRDefault="002C2592" w:rsidP="008C05BE">
            <w:pPr>
              <w:pStyle w:val="Tabletext"/>
            </w:pPr>
            <w:r>
              <w:t>Not Applicable</w:t>
            </w:r>
            <w:r w:rsidR="00CF6D78">
              <w:t xml:space="preserve"> or Reserved</w:t>
            </w:r>
          </w:p>
        </w:tc>
        <w:tc>
          <w:tcPr>
            <w:tcW w:w="3070" w:type="dxa"/>
          </w:tcPr>
          <w:p w14:paraId="361A204E" w14:textId="77777777" w:rsidR="008C05BE" w:rsidRPr="00912CC4" w:rsidRDefault="008C05BE" w:rsidP="008C05BE">
            <w:pPr>
              <w:pStyle w:val="Tabletext"/>
            </w:pPr>
          </w:p>
        </w:tc>
      </w:tr>
      <w:tr w:rsidR="008C05BE" w:rsidRPr="00912CC4" w14:paraId="1EDFA112" w14:textId="77777777" w:rsidTr="00336192">
        <w:trPr>
          <w:trHeight w:val="491"/>
        </w:trPr>
        <w:tc>
          <w:tcPr>
            <w:tcW w:w="3069" w:type="dxa"/>
          </w:tcPr>
          <w:p w14:paraId="3BACA159" w14:textId="4315378C" w:rsidR="008C05BE" w:rsidRPr="00912CC4" w:rsidRDefault="002C2592" w:rsidP="008C05BE">
            <w:pPr>
              <w:pStyle w:val="Tabletext"/>
            </w:pPr>
            <w:r w:rsidRPr="0028096A">
              <w:t>Safety manager (SM)</w:t>
            </w:r>
            <w:r w:rsidRPr="002C2592">
              <w:t xml:space="preserve"> </w:t>
            </w:r>
          </w:p>
        </w:tc>
        <w:tc>
          <w:tcPr>
            <w:tcW w:w="3070" w:type="dxa"/>
          </w:tcPr>
          <w:p w14:paraId="68B6998A" w14:textId="08F0A2E8" w:rsidR="008C05BE" w:rsidRPr="00912CC4" w:rsidRDefault="002C2592" w:rsidP="008C05BE">
            <w:pPr>
              <w:pStyle w:val="Tabletext"/>
            </w:pPr>
            <w:r>
              <w:t>Not Applicable</w:t>
            </w:r>
            <w:r w:rsidR="00CF6D78">
              <w:t xml:space="preserve"> or Reserved</w:t>
            </w:r>
          </w:p>
        </w:tc>
        <w:tc>
          <w:tcPr>
            <w:tcW w:w="3070" w:type="dxa"/>
          </w:tcPr>
          <w:p w14:paraId="402D248A" w14:textId="77777777" w:rsidR="008C05BE" w:rsidRPr="00912CC4" w:rsidRDefault="008C05BE" w:rsidP="008C05BE">
            <w:pPr>
              <w:pStyle w:val="Tabletext"/>
            </w:pPr>
          </w:p>
        </w:tc>
      </w:tr>
    </w:tbl>
    <w:p w14:paraId="5AFA5890" w14:textId="752A6118" w:rsidR="007C03F2" w:rsidRPr="007C03F2" w:rsidRDefault="007C03F2" w:rsidP="00912CC4">
      <w:pPr>
        <w:pStyle w:val="Heading2"/>
      </w:pPr>
      <w:bookmarkStart w:id="12" w:name="_Toc234923597"/>
      <w:r>
        <w:t xml:space="preserve">Third party service </w:t>
      </w:r>
      <w:r w:rsidRPr="007C03F2">
        <w:t>providers</w:t>
      </w:r>
      <w:bookmarkEnd w:id="12"/>
    </w:p>
    <w:tbl>
      <w:tblPr>
        <w:tblStyle w:val="TableGrid"/>
        <w:tblW w:w="0" w:type="auto"/>
        <w:tblLook w:val="04A0" w:firstRow="1" w:lastRow="0" w:firstColumn="1" w:lastColumn="0" w:noHBand="0" w:noVBand="1"/>
      </w:tblPr>
      <w:tblGrid>
        <w:gridCol w:w="2689"/>
        <w:gridCol w:w="2409"/>
        <w:gridCol w:w="1778"/>
        <w:gridCol w:w="2293"/>
      </w:tblGrid>
      <w:tr w:rsidR="007C03F2" w:rsidRPr="00556C8A" w14:paraId="51FF79FA" w14:textId="77777777" w:rsidTr="002F7666">
        <w:tc>
          <w:tcPr>
            <w:tcW w:w="2689" w:type="dxa"/>
            <w:shd w:val="clear" w:color="auto" w:fill="D9D9D9" w:themeFill="background1" w:themeFillShade="D9"/>
          </w:tcPr>
          <w:p w14:paraId="51246879" w14:textId="77777777" w:rsidR="007C03F2" w:rsidRPr="00556C8A" w:rsidRDefault="007C03F2" w:rsidP="00556C8A">
            <w:pPr>
              <w:pStyle w:val="Tabletext"/>
              <w:rPr>
                <w:b/>
                <w:bCs/>
              </w:rPr>
            </w:pPr>
            <w:r w:rsidRPr="00556C8A">
              <w:rPr>
                <w:b/>
                <w:bCs/>
              </w:rPr>
              <w:t>Service</w:t>
            </w:r>
          </w:p>
        </w:tc>
        <w:tc>
          <w:tcPr>
            <w:tcW w:w="2409" w:type="dxa"/>
            <w:shd w:val="clear" w:color="auto" w:fill="D9D9D9" w:themeFill="background1" w:themeFillShade="D9"/>
          </w:tcPr>
          <w:p w14:paraId="7CC8D3D4" w14:textId="77777777" w:rsidR="007C03F2" w:rsidRPr="00556C8A" w:rsidRDefault="007C03F2" w:rsidP="00556C8A">
            <w:pPr>
              <w:pStyle w:val="Tabletext"/>
              <w:rPr>
                <w:b/>
                <w:bCs/>
              </w:rPr>
            </w:pPr>
            <w:r w:rsidRPr="00556C8A">
              <w:rPr>
                <w:b/>
                <w:bCs/>
              </w:rPr>
              <w:t>Contact name</w:t>
            </w:r>
          </w:p>
        </w:tc>
        <w:tc>
          <w:tcPr>
            <w:tcW w:w="1778" w:type="dxa"/>
            <w:shd w:val="clear" w:color="auto" w:fill="D9D9D9" w:themeFill="background1" w:themeFillShade="D9"/>
          </w:tcPr>
          <w:p w14:paraId="3F735F1B" w14:textId="77777777" w:rsidR="007C03F2" w:rsidRPr="00556C8A" w:rsidRDefault="007C03F2" w:rsidP="00556C8A">
            <w:pPr>
              <w:pStyle w:val="Tabletext"/>
              <w:rPr>
                <w:b/>
                <w:bCs/>
              </w:rPr>
            </w:pPr>
            <w:r w:rsidRPr="00556C8A">
              <w:rPr>
                <w:b/>
                <w:bCs/>
              </w:rPr>
              <w:t>Phone</w:t>
            </w:r>
          </w:p>
        </w:tc>
        <w:tc>
          <w:tcPr>
            <w:tcW w:w="2293" w:type="dxa"/>
            <w:shd w:val="clear" w:color="auto" w:fill="D9D9D9" w:themeFill="background1" w:themeFillShade="D9"/>
          </w:tcPr>
          <w:p w14:paraId="481468A6" w14:textId="77777777" w:rsidR="007C03F2" w:rsidRPr="00556C8A" w:rsidRDefault="007C03F2" w:rsidP="00556C8A">
            <w:pPr>
              <w:pStyle w:val="Tabletext"/>
              <w:rPr>
                <w:b/>
                <w:bCs/>
              </w:rPr>
            </w:pPr>
            <w:r w:rsidRPr="00556C8A">
              <w:rPr>
                <w:b/>
                <w:bCs/>
              </w:rPr>
              <w:t>Email</w:t>
            </w:r>
          </w:p>
        </w:tc>
      </w:tr>
      <w:tr w:rsidR="007C03F2" w14:paraId="71162074" w14:textId="77777777" w:rsidTr="002F7666">
        <w:tc>
          <w:tcPr>
            <w:tcW w:w="2689" w:type="dxa"/>
          </w:tcPr>
          <w:p w14:paraId="50F74536" w14:textId="77777777" w:rsidR="007C03F2" w:rsidRPr="007C03F2" w:rsidRDefault="007C03F2" w:rsidP="007C03F2">
            <w:pPr>
              <w:pStyle w:val="Tabletext"/>
            </w:pPr>
            <w:r>
              <w:t>Balloon</w:t>
            </w:r>
            <w:r w:rsidRPr="007C03F2">
              <w:t xml:space="preserve"> maintenance</w:t>
            </w:r>
          </w:p>
        </w:tc>
        <w:tc>
          <w:tcPr>
            <w:tcW w:w="2409" w:type="dxa"/>
          </w:tcPr>
          <w:p w14:paraId="3926F6D8" w14:textId="77777777" w:rsidR="007C03F2" w:rsidRDefault="007C03F2" w:rsidP="007C03F2">
            <w:pPr>
              <w:pStyle w:val="Tabletext"/>
            </w:pPr>
          </w:p>
        </w:tc>
        <w:tc>
          <w:tcPr>
            <w:tcW w:w="1778" w:type="dxa"/>
          </w:tcPr>
          <w:p w14:paraId="26D88839" w14:textId="77777777" w:rsidR="007C03F2" w:rsidRDefault="007C03F2" w:rsidP="007C03F2">
            <w:pPr>
              <w:pStyle w:val="Tabletext"/>
            </w:pPr>
          </w:p>
        </w:tc>
        <w:tc>
          <w:tcPr>
            <w:tcW w:w="2293" w:type="dxa"/>
          </w:tcPr>
          <w:p w14:paraId="5BEEBEAF" w14:textId="77777777" w:rsidR="007C03F2" w:rsidRDefault="007C03F2" w:rsidP="007C03F2">
            <w:pPr>
              <w:pStyle w:val="Tabletext"/>
            </w:pPr>
          </w:p>
        </w:tc>
      </w:tr>
      <w:tr w:rsidR="007C03F2" w14:paraId="7D5D2F2D" w14:textId="77777777" w:rsidTr="002F7666">
        <w:tc>
          <w:tcPr>
            <w:tcW w:w="2689" w:type="dxa"/>
          </w:tcPr>
          <w:p w14:paraId="78E7FD05" w14:textId="77777777" w:rsidR="007C03F2" w:rsidRPr="007C03F2" w:rsidRDefault="007C03F2" w:rsidP="007C03F2">
            <w:pPr>
              <w:pStyle w:val="Tabletext"/>
            </w:pPr>
            <w:r>
              <w:t>LPG supplier(s)</w:t>
            </w:r>
          </w:p>
        </w:tc>
        <w:tc>
          <w:tcPr>
            <w:tcW w:w="2409" w:type="dxa"/>
          </w:tcPr>
          <w:p w14:paraId="76E2A4D2" w14:textId="77777777" w:rsidR="007C03F2" w:rsidRDefault="007C03F2" w:rsidP="007C03F2">
            <w:pPr>
              <w:pStyle w:val="Tabletext"/>
            </w:pPr>
          </w:p>
        </w:tc>
        <w:tc>
          <w:tcPr>
            <w:tcW w:w="1778" w:type="dxa"/>
          </w:tcPr>
          <w:p w14:paraId="6FD9FDCE" w14:textId="77777777" w:rsidR="007C03F2" w:rsidRDefault="007C03F2" w:rsidP="007C03F2">
            <w:pPr>
              <w:pStyle w:val="Tabletext"/>
            </w:pPr>
          </w:p>
        </w:tc>
        <w:tc>
          <w:tcPr>
            <w:tcW w:w="2293" w:type="dxa"/>
          </w:tcPr>
          <w:p w14:paraId="18EAA8DF" w14:textId="77777777" w:rsidR="007C03F2" w:rsidRDefault="007C03F2" w:rsidP="007C03F2">
            <w:pPr>
              <w:pStyle w:val="Tabletext"/>
            </w:pPr>
          </w:p>
        </w:tc>
      </w:tr>
    </w:tbl>
    <w:p w14:paraId="0A176B50" w14:textId="77777777" w:rsidR="007C03F2" w:rsidRPr="007C03F2" w:rsidRDefault="007C03F2" w:rsidP="00912CC4">
      <w:pPr>
        <w:pStyle w:val="Heading2"/>
      </w:pPr>
      <w:bookmarkStart w:id="13" w:name="_Toc234923598"/>
      <w:r>
        <w:t xml:space="preserve">Authorised </w:t>
      </w:r>
      <w:r w:rsidRPr="007C03F2">
        <w:t>operations</w:t>
      </w:r>
      <w:bookmarkEnd w:id="13"/>
    </w:p>
    <w:p w14:paraId="5E6018DC" w14:textId="5E16DA4B" w:rsidR="007C03F2" w:rsidRDefault="007C03F2" w:rsidP="007C03F2">
      <w:r w:rsidRPr="0046315F">
        <w:rPr>
          <w:rStyle w:val="DRAFT"/>
        </w:rPr>
        <w:t>{Sample Ballooning}</w:t>
      </w:r>
      <w:r w:rsidRPr="007C03F2">
        <w:t xml:space="preserve"> </w:t>
      </w:r>
      <w:r>
        <w:t xml:space="preserve">conducts balloon transport operations within Australia </w:t>
      </w:r>
      <w:r w:rsidRPr="00B86167">
        <w:t>and operations are undertaken in accordance with the procedures in this exposition</w:t>
      </w:r>
      <w:r w:rsidRPr="007C03F2">
        <w:t>.</w:t>
      </w:r>
    </w:p>
    <w:p w14:paraId="2E087501" w14:textId="61E9235C" w:rsidR="00FF49C5" w:rsidRDefault="00FF49C5" w:rsidP="007C03F2">
      <w:r>
        <w:t>Areas of operations</w:t>
      </w:r>
      <w:r w:rsidR="00720D43">
        <w:t xml:space="preserve"> are </w:t>
      </w:r>
      <w:r w:rsidR="00720D43" w:rsidRPr="00720D43">
        <w:rPr>
          <w:rStyle w:val="DRAFT"/>
        </w:rPr>
        <w:t>{to be inserted}</w:t>
      </w:r>
      <w:r w:rsidR="00720D43">
        <w:t xml:space="preserve">. </w:t>
      </w:r>
    </w:p>
    <w:p w14:paraId="62111E52" w14:textId="460409A4" w:rsidR="0030299D" w:rsidRDefault="0030299D" w:rsidP="007C03F2">
      <w:r>
        <w:t xml:space="preserve">A copy of the current Air Operator Certificate (AOC) is contained in </w:t>
      </w:r>
      <w:r w:rsidR="00660F9C">
        <w:t>Chapter</w:t>
      </w:r>
      <w:r w:rsidR="00EC14FD">
        <w:t xml:space="preserve"> </w:t>
      </w:r>
      <w:r w:rsidR="008A746A">
        <w:t xml:space="preserve">22 </w:t>
      </w:r>
      <w:r w:rsidR="00EC14FD">
        <w:t>of this exposition.</w:t>
      </w:r>
    </w:p>
    <w:p w14:paraId="3085D5F9" w14:textId="17CF1102" w:rsidR="00CA50DE" w:rsidRPr="00CA50DE" w:rsidRDefault="00CA50DE" w:rsidP="00CA50DE">
      <w:r w:rsidRPr="00CA50DE">
        <w:t xml:space="preserve">The Civil Aviation Act 1988, Section 28BE requires the holder of an Air Operators Certificate to take all reasonable steps to ensure that each activity covered by the AOC, and </w:t>
      </w:r>
      <w:r w:rsidR="0067526D">
        <w:t xml:space="preserve">that </w:t>
      </w:r>
      <w:r w:rsidRPr="00CA50DE">
        <w:t>everything done in connection with such an activity, is undertaken with a reasonable degree of care and diligence.</w:t>
      </w:r>
    </w:p>
    <w:p w14:paraId="40C8D572" w14:textId="62C014EC" w:rsidR="00CA50DE" w:rsidRPr="00CA50DE" w:rsidRDefault="008C22E1" w:rsidP="00CA50DE">
      <w:r w:rsidRPr="00CA50DE">
        <w:t>Th</w:t>
      </w:r>
      <w:r>
        <w:t>is</w:t>
      </w:r>
      <w:r w:rsidRPr="00CA50DE">
        <w:t xml:space="preserve"> </w:t>
      </w:r>
      <w:r w:rsidR="0046315F">
        <w:t>exposition</w:t>
      </w:r>
      <w:r w:rsidR="00CA50DE" w:rsidRPr="00CA50DE">
        <w:t xml:space="preserve"> provides the policies and procedures to ensure the safety of all </w:t>
      </w:r>
      <w:r w:rsidR="003E4F0A">
        <w:t>ballooning</w:t>
      </w:r>
      <w:r w:rsidR="00CA50DE" w:rsidRPr="00CA50DE">
        <w:t xml:space="preserve"> operations and compliance is mandatory by all personnel. Notwithstanding, the procedures included or referred to in the </w:t>
      </w:r>
      <w:r w:rsidR="003E4F0A">
        <w:t>exposition</w:t>
      </w:r>
      <w:r w:rsidR="00CA50DE" w:rsidRPr="00CA50DE">
        <w:t xml:space="preserve"> do not override the necessity of complying with any new or amended regulations published by CASA from time to time. </w:t>
      </w:r>
    </w:p>
    <w:p w14:paraId="73B14E87" w14:textId="0823387C" w:rsidR="00CA50DE" w:rsidRPr="00CA50DE" w:rsidRDefault="00CA50DE" w:rsidP="00CA50DE">
      <w:r w:rsidRPr="00CA50DE">
        <w:t xml:space="preserve">If a question arises regarding a particular policy or procedure, the matter should immediately be brought to the attention of the HOFO. </w:t>
      </w:r>
    </w:p>
    <w:p w14:paraId="741E8242" w14:textId="2C86073D" w:rsidR="00CA50DE" w:rsidRPr="00CA50DE" w:rsidRDefault="00CA50DE" w:rsidP="00CA50DE">
      <w:r w:rsidRPr="00CA50DE">
        <w:t xml:space="preserve">Furthermore, Section 28BF requires the holder of an AOC to maintain an appropriate organisation, with a sufficient number of appropriately qualified personnel, and a sound and effective management structure. The </w:t>
      </w:r>
      <w:r w:rsidR="003A4948">
        <w:t>organisational s</w:t>
      </w:r>
      <w:r w:rsidRPr="00CA50DE">
        <w:t xml:space="preserve">tructure is detailed in </w:t>
      </w:r>
      <w:r w:rsidR="003A4948">
        <w:t>section 2.1 of this exposition</w:t>
      </w:r>
      <w:r w:rsidRPr="00CA50DE">
        <w:t>.</w:t>
      </w:r>
    </w:p>
    <w:p w14:paraId="27A68857" w14:textId="77777777" w:rsidR="007C03F2" w:rsidRPr="007C03F2" w:rsidRDefault="007C03F2" w:rsidP="00912CC4">
      <w:pPr>
        <w:pStyle w:val="Heading2"/>
      </w:pPr>
      <w:bookmarkStart w:id="14" w:name="_Toc158740398"/>
      <w:bookmarkStart w:id="15" w:name="_Toc234923599"/>
      <w:bookmarkEnd w:id="14"/>
      <w:r>
        <w:t>Specialised balloon</w:t>
      </w:r>
      <w:r w:rsidRPr="007C03F2">
        <w:t xml:space="preserve"> operations</w:t>
      </w:r>
      <w:bookmarkEnd w:id="15"/>
    </w:p>
    <w:p w14:paraId="3AC931F8" w14:textId="1BD19209" w:rsidR="007C03F2" w:rsidRDefault="00D66302" w:rsidP="007C03F2">
      <w:r w:rsidRPr="000B4348">
        <w:rPr>
          <w:rStyle w:val="DRAFT"/>
          <w:color w:val="auto"/>
        </w:rPr>
        <w:t>We do</w:t>
      </w:r>
      <w:r w:rsidR="007C03F2" w:rsidRPr="000B4348">
        <w:rPr>
          <w:color w:val="auto"/>
        </w:rPr>
        <w:t xml:space="preserve"> not conduct </w:t>
      </w:r>
      <w:r w:rsidR="007C03F2">
        <w:t>specialised balloon operations</w:t>
      </w:r>
      <w:r w:rsidR="007C03F2" w:rsidRPr="00001760">
        <w:t xml:space="preserve">. </w:t>
      </w:r>
    </w:p>
    <w:p w14:paraId="6C94BED9" w14:textId="77777777" w:rsidR="00CD1796" w:rsidRPr="00CD1796" w:rsidRDefault="00CD1796" w:rsidP="00CD1796">
      <w:pPr>
        <w:pStyle w:val="Heading2"/>
      </w:pPr>
      <w:bookmarkStart w:id="16" w:name="_Toc234923600"/>
      <w:r w:rsidRPr="00CD1796">
        <w:t>CASA approvals</w:t>
      </w:r>
      <w:bookmarkEnd w:id="16"/>
    </w:p>
    <w:p w14:paraId="216A796E" w14:textId="07805F9A" w:rsidR="00CD1796" w:rsidRPr="0093172B" w:rsidRDefault="008F3C54" w:rsidP="00CD1796">
      <w:r w:rsidRPr="000B4348">
        <w:rPr>
          <w:rStyle w:val="DRAFT"/>
          <w:color w:val="auto"/>
        </w:rPr>
        <w:t>We do</w:t>
      </w:r>
      <w:r w:rsidR="00CD1796" w:rsidRPr="000B4348">
        <w:rPr>
          <w:color w:val="auto"/>
        </w:rPr>
        <w:t xml:space="preserve"> not currently </w:t>
      </w:r>
      <w:r w:rsidR="00CD1796">
        <w:t xml:space="preserve">hold any </w:t>
      </w:r>
      <w:r>
        <w:t xml:space="preserve">extra </w:t>
      </w:r>
      <w:r w:rsidR="00CD1796">
        <w:t xml:space="preserve">CASA approvals. </w:t>
      </w:r>
    </w:p>
    <w:p w14:paraId="60D9B7FF" w14:textId="62E039B6" w:rsidR="007C03F2" w:rsidRDefault="00177EA9" w:rsidP="00237E98">
      <w:pPr>
        <w:pStyle w:val="Heading2"/>
      </w:pPr>
      <w:bookmarkStart w:id="17" w:name="_Toc234923601"/>
      <w:r>
        <w:lastRenderedPageBreak/>
        <w:t xml:space="preserve">Aircraft to be flown under the </w:t>
      </w:r>
      <w:r w:rsidR="002554E3">
        <w:t>visual flight rules</w:t>
      </w:r>
      <w:bookmarkEnd w:id="17"/>
      <w:r w:rsidR="002554E3">
        <w:t xml:space="preserve"> </w:t>
      </w:r>
    </w:p>
    <w:p w14:paraId="0FBE0494" w14:textId="4F12DFBF" w:rsidR="00177EA9" w:rsidRDefault="00177EA9" w:rsidP="00DE4A67">
      <w:r w:rsidRPr="00DE4A67">
        <w:t xml:space="preserve">All </w:t>
      </w:r>
      <w:r w:rsidR="008F3C54" w:rsidRPr="000B4348">
        <w:t>our</w:t>
      </w:r>
      <w:r w:rsidRPr="00DE4A67">
        <w:t xml:space="preserve"> operations are to be flown under the </w:t>
      </w:r>
      <w:r w:rsidR="002554E3" w:rsidRPr="00DE4A67">
        <w:t>visual flight rules (</w:t>
      </w:r>
      <w:r w:rsidRPr="00DE4A67">
        <w:t>VFR</w:t>
      </w:r>
      <w:r w:rsidR="00DE4A67" w:rsidRPr="00DE4A67">
        <w:t>)</w:t>
      </w:r>
      <w:r w:rsidRPr="00DE4A67">
        <w:t>.</w:t>
      </w:r>
    </w:p>
    <w:p w14:paraId="1C868BE5" w14:textId="419774DD" w:rsidR="00372BB1" w:rsidRDefault="00AD68D6" w:rsidP="000B4348">
      <w:pPr>
        <w:pStyle w:val="Heading2"/>
      </w:pPr>
      <w:bookmarkStart w:id="18" w:name="_Toc234923602"/>
      <w:r>
        <w:t>Aircraft leasing arrangements</w:t>
      </w:r>
      <w:bookmarkEnd w:id="18"/>
    </w:p>
    <w:p w14:paraId="326545C6" w14:textId="2685143E" w:rsidR="00AD68D6" w:rsidRPr="00DE4A67" w:rsidRDefault="00AD68D6" w:rsidP="00DE4A67">
      <w:r>
        <w:t>RESERVED</w:t>
      </w:r>
    </w:p>
    <w:p w14:paraId="3808602D" w14:textId="77777777" w:rsidR="00912CC4" w:rsidRPr="00912CC4" w:rsidRDefault="00912CC4" w:rsidP="00912CC4">
      <w:pPr>
        <w:pStyle w:val="Heading1"/>
      </w:pPr>
      <w:bookmarkStart w:id="19" w:name="_Toc234923603"/>
      <w:r>
        <w:lastRenderedPageBreak/>
        <w:t>Key personnel</w:t>
      </w:r>
      <w:bookmarkEnd w:id="19"/>
    </w:p>
    <w:p w14:paraId="541B9F26" w14:textId="77777777" w:rsidR="00EC71C3" w:rsidRPr="001046A5" w:rsidRDefault="00EC71C3" w:rsidP="00EC71C3">
      <w:pPr>
        <w:pStyle w:val="Heading2"/>
      </w:pPr>
      <w:bookmarkStart w:id="20" w:name="_Toc152341537"/>
      <w:bookmarkStart w:id="21" w:name="_Toc234923604"/>
      <w:r w:rsidRPr="001046A5">
        <w:t>Organisational structure</w:t>
      </w:r>
      <w:bookmarkEnd w:id="21"/>
    </w:p>
    <w:p w14:paraId="648E912C" w14:textId="2B90CED8" w:rsidR="000152B0" w:rsidRPr="00DA3C98" w:rsidRDefault="00BB60E1" w:rsidP="000152B0">
      <w:r w:rsidRPr="00BB60E1">
        <w:rPr>
          <w:rStyle w:val="DRAFT"/>
        </w:rPr>
        <w:t>{Sample Ballooning}</w:t>
      </w:r>
      <w:r w:rsidRPr="00DA3C98">
        <w:t xml:space="preserve"> </w:t>
      </w:r>
      <w:r w:rsidR="000152B0" w:rsidRPr="00DA3C98">
        <w:t>is governed by the Directors and they are responsible for setting and overseeing the strategic direction and policies of the organisation.</w:t>
      </w:r>
    </w:p>
    <w:p w14:paraId="4C64378D" w14:textId="063D327F" w:rsidR="000152B0" w:rsidRPr="00DA3C98" w:rsidRDefault="000152B0" w:rsidP="000152B0">
      <w:r w:rsidRPr="00DA3C98">
        <w:t xml:space="preserve">To manage </w:t>
      </w:r>
      <w:r w:rsidR="00BB60E1">
        <w:t xml:space="preserve">the air transport balloon </w:t>
      </w:r>
      <w:r w:rsidR="00BB60E1" w:rsidRPr="000B4348">
        <w:rPr>
          <w:color w:val="auto"/>
        </w:rPr>
        <w:t>operations</w:t>
      </w:r>
      <w:r w:rsidRPr="000B4348">
        <w:rPr>
          <w:color w:val="auto"/>
        </w:rPr>
        <w:t xml:space="preserve">, </w:t>
      </w:r>
      <w:r w:rsidR="0081502B" w:rsidRPr="000B4348">
        <w:rPr>
          <w:rStyle w:val="DRAFT"/>
          <w:color w:val="auto"/>
        </w:rPr>
        <w:t>we have</w:t>
      </w:r>
      <w:r w:rsidRPr="000B4348">
        <w:rPr>
          <w:color w:val="auto"/>
        </w:rPr>
        <w:t xml:space="preserve"> the following </w:t>
      </w:r>
      <w:r w:rsidRPr="00DA3C98">
        <w:t>key personnel:</w:t>
      </w:r>
    </w:p>
    <w:p w14:paraId="3BB3EBA6" w14:textId="77777777" w:rsidR="000152B0" w:rsidRPr="0022193E" w:rsidRDefault="000152B0" w:rsidP="00BB60E1">
      <w:pPr>
        <w:pStyle w:val="ListBullet"/>
      </w:pPr>
      <w:r w:rsidRPr="0022193E">
        <w:t>Chief Executive Officer (CEO)</w:t>
      </w:r>
    </w:p>
    <w:p w14:paraId="6A32DC4E" w14:textId="77777777" w:rsidR="00686D6A" w:rsidRDefault="00DC3CDC" w:rsidP="00BB60E1">
      <w:pPr>
        <w:pStyle w:val="ListBullet"/>
      </w:pPr>
      <w:r w:rsidRPr="0022193E">
        <w:rPr>
          <w:noProof/>
        </w:rPr>
        <w:drawing>
          <wp:anchor distT="0" distB="0" distL="114300" distR="114300" simplePos="0" relativeHeight="251658242" behindDoc="1" locked="0" layoutInCell="1" allowOverlap="1" wp14:anchorId="76EBBFD6" wp14:editId="4686FDC4">
            <wp:simplePos x="0" y="0"/>
            <wp:positionH relativeFrom="margin">
              <wp:align>left</wp:align>
            </wp:positionH>
            <wp:positionV relativeFrom="paragraph">
              <wp:posOffset>635635</wp:posOffset>
            </wp:positionV>
            <wp:extent cx="4962525" cy="5962650"/>
            <wp:effectExtent l="0" t="0" r="0" b="57150"/>
            <wp:wrapTight wrapText="bothSides">
              <wp:wrapPolygon edited="0">
                <wp:start x="8540" y="0"/>
                <wp:lineTo x="8540" y="2691"/>
                <wp:lineTo x="10448" y="3312"/>
                <wp:lineTo x="11774" y="3312"/>
                <wp:lineTo x="8955" y="3658"/>
                <wp:lineTo x="8540" y="3796"/>
                <wp:lineTo x="8540" y="6487"/>
                <wp:lineTo x="9038" y="6625"/>
                <wp:lineTo x="11774" y="6625"/>
                <wp:lineTo x="4726" y="7522"/>
                <wp:lineTo x="4726" y="10282"/>
                <wp:lineTo x="9784" y="11042"/>
                <wp:lineTo x="11774" y="11042"/>
                <wp:lineTo x="8872" y="11318"/>
                <wp:lineTo x="8540" y="11387"/>
                <wp:lineTo x="8540" y="13802"/>
                <wp:lineTo x="8872" y="14354"/>
                <wp:lineTo x="9204" y="14354"/>
                <wp:lineTo x="9204" y="20151"/>
                <wp:lineTo x="9950" y="20979"/>
                <wp:lineTo x="10199" y="21738"/>
                <wp:lineTo x="16915" y="21738"/>
                <wp:lineTo x="17081" y="18909"/>
                <wp:lineTo x="16418" y="18840"/>
                <wp:lineTo x="10779" y="18771"/>
                <wp:lineTo x="16915" y="17873"/>
                <wp:lineTo x="17081" y="15113"/>
                <wp:lineTo x="15257" y="14906"/>
                <wp:lineTo x="9536" y="14354"/>
                <wp:lineTo x="13516" y="14354"/>
                <wp:lineTo x="15423" y="14009"/>
                <wp:lineTo x="15506" y="11456"/>
                <wp:lineTo x="15091" y="11318"/>
                <wp:lineTo x="12189" y="11042"/>
                <wp:lineTo x="12189" y="6625"/>
                <wp:lineTo x="14925" y="6625"/>
                <wp:lineTo x="15506" y="6418"/>
                <wp:lineTo x="15506" y="3865"/>
                <wp:lineTo x="15091" y="3727"/>
                <wp:lineTo x="12189" y="3312"/>
                <wp:lineTo x="13598" y="3312"/>
                <wp:lineTo x="15423" y="2691"/>
                <wp:lineTo x="15340" y="0"/>
                <wp:lineTo x="8540" y="0"/>
              </wp:wrapPolygon>
            </wp:wrapTight>
            <wp:docPr id="26" name="Diagram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page">
              <wp14:pctWidth>0</wp14:pctWidth>
            </wp14:sizeRelH>
            <wp14:sizeRelV relativeFrom="page">
              <wp14:pctHeight>0</wp14:pctHeight>
            </wp14:sizeRelV>
          </wp:anchor>
        </w:drawing>
      </w:r>
      <w:r w:rsidRPr="0022193E">
        <w:rPr>
          <w:noProof/>
        </w:rPr>
        <mc:AlternateContent>
          <mc:Choice Requires="wps">
            <w:drawing>
              <wp:anchor distT="0" distB="0" distL="114300" distR="114300" simplePos="0" relativeHeight="251658243" behindDoc="1" locked="0" layoutInCell="1" allowOverlap="1" wp14:anchorId="187F10A3" wp14:editId="22C6FA8F">
                <wp:simplePos x="0" y="0"/>
                <wp:positionH relativeFrom="margin">
                  <wp:posOffset>666115</wp:posOffset>
                </wp:positionH>
                <wp:positionV relativeFrom="paragraph">
                  <wp:posOffset>6880860</wp:posOffset>
                </wp:positionV>
                <wp:extent cx="3638550" cy="635"/>
                <wp:effectExtent l="0" t="0" r="0" b="1905"/>
                <wp:wrapTight wrapText="bothSides">
                  <wp:wrapPolygon edited="0">
                    <wp:start x="0" y="0"/>
                    <wp:lineTo x="0" y="20571"/>
                    <wp:lineTo x="21487" y="20571"/>
                    <wp:lineTo x="21487" y="0"/>
                    <wp:lineTo x="0" y="0"/>
                  </wp:wrapPolygon>
                </wp:wrapTight>
                <wp:docPr id="8" name="Text Box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638550" cy="635"/>
                        </a:xfrm>
                        <a:prstGeom prst="rect">
                          <a:avLst/>
                        </a:prstGeom>
                        <a:solidFill>
                          <a:prstClr val="white"/>
                        </a:solidFill>
                        <a:ln>
                          <a:noFill/>
                        </a:ln>
                      </wps:spPr>
                      <wps:txbx>
                        <w:txbxContent>
                          <w:p w14:paraId="2A3518ED" w14:textId="78D07046" w:rsidR="000152B0" w:rsidRPr="00665EBE" w:rsidRDefault="000152B0" w:rsidP="00DE7A8C">
                            <w:pPr>
                              <w:pStyle w:val="FigureTitle"/>
                              <w:rPr>
                                <w:noProof/>
                              </w:rPr>
                            </w:pPr>
                            <w:r>
                              <w:t>Organisational structure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87F10A3" id="_x0000_t202" coordsize="21600,21600" o:spt="202" path="m,l,21600r21600,l21600,xe">
                <v:stroke joinstyle="miter"/>
                <v:path gradientshapeok="t" o:connecttype="rect"/>
              </v:shapetype>
              <v:shape id="Text Box 8" o:spid="_x0000_s1026" type="#_x0000_t202" alt="&quot;&quot;" style="position:absolute;left:0;text-align:left;margin-left:52.45pt;margin-top:541.8pt;width:286.5pt;height:.05pt;z-index:-251658237;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" stroked="f">
                <v:textbox style="mso-fit-shape-to-text:t" inset="0,0,0,0">
                  <w:txbxContent>
                    <w:p w14:paraId="2A3518ED" w14:textId="78D07046" w:rsidR="000152B0" w:rsidRPr="00665EBE" w:rsidRDefault="000152B0" w:rsidP="00DE7A8C">
                      <w:pPr>
                        <w:pStyle w:val="FigureTitle"/>
                        <w:rPr>
                          <w:noProof/>
                        </w:rPr>
                      </w:pPr>
                      <w:r>
                        <w:t>Organisational structure</w:t>
                      </w:r>
                    </w:p>
                  </w:txbxContent>
                </v:textbox>
                <w10:wrap type="tight" anchorx="margin"/>
              </v:shape>
            </w:pict>
          </mc:Fallback>
        </mc:AlternateContent>
      </w:r>
      <w:r w:rsidR="000152B0" w:rsidRPr="0022193E">
        <w:t xml:space="preserve">Head of </w:t>
      </w:r>
      <w:r w:rsidR="009A250F">
        <w:t xml:space="preserve">Flying </w:t>
      </w:r>
      <w:r w:rsidR="000152B0" w:rsidRPr="0022193E">
        <w:t>Operations (HO</w:t>
      </w:r>
      <w:r w:rsidR="009A250F">
        <w:t>F</w:t>
      </w:r>
      <w:r w:rsidR="000152B0" w:rsidRPr="0022193E">
        <w:t>O)</w:t>
      </w:r>
      <w:bookmarkStart w:id="22" w:name="_Toc432161318"/>
      <w:bookmarkStart w:id="23" w:name="_Toc432168503"/>
      <w:bookmarkEnd w:id="22"/>
      <w:bookmarkEnd w:id="23"/>
      <w:r w:rsidR="000152B0" w:rsidRPr="0022193E">
        <w:t>.</w:t>
      </w:r>
      <w:r w:rsidR="000152B0" w:rsidRPr="0022193E">
        <w:br w:type="page"/>
      </w:r>
    </w:p>
    <w:bookmarkEnd w:id="20"/>
    <w:p w14:paraId="2827103F" w14:textId="784BFD98" w:rsidR="00912CC4" w:rsidRPr="000F1763" w:rsidRDefault="00912CC4" w:rsidP="00912CC4">
      <w:pPr>
        <w:rPr>
          <w:rStyle w:val="Strong"/>
        </w:rPr>
      </w:pPr>
    </w:p>
    <w:p w14:paraId="37887CB1" w14:textId="21D66FAF" w:rsidR="00912CC4" w:rsidRPr="00912CC4" w:rsidRDefault="00912CC4" w:rsidP="00912CC4">
      <w:pPr>
        <w:pStyle w:val="Heading2"/>
      </w:pPr>
      <w:bookmarkStart w:id="24" w:name="_Toc158740421"/>
      <w:bookmarkStart w:id="25" w:name="_Toc152341538"/>
      <w:bookmarkStart w:id="26" w:name="_Toc234923605"/>
      <w:bookmarkEnd w:id="24"/>
      <w:r>
        <w:t>Key personnel position must be filled</w:t>
      </w:r>
      <w:bookmarkEnd w:id="25"/>
      <w:bookmarkEnd w:id="26"/>
    </w:p>
    <w:p w14:paraId="30AEE5C3" w14:textId="1E8FCA9C" w:rsidR="00912CC4" w:rsidRDefault="00A64409" w:rsidP="00912CC4">
      <w:r w:rsidRPr="000B4348">
        <w:rPr>
          <w:rStyle w:val="DRAFT"/>
          <w:color w:val="auto"/>
        </w:rPr>
        <w:t>We will not conduct</w:t>
      </w:r>
      <w:r w:rsidR="00912CC4" w:rsidRPr="000B4348">
        <w:rPr>
          <w:color w:val="auto"/>
        </w:rPr>
        <w:t xml:space="preserve"> operations </w:t>
      </w:r>
      <w:r w:rsidR="00912CC4" w:rsidRPr="001F209F">
        <w:t>unless each key personnel position is filled</w:t>
      </w:r>
      <w:r w:rsidR="00912CC4">
        <w:t xml:space="preserve"> by the substantive person or the authorised alternate</w:t>
      </w:r>
      <w:r w:rsidR="00912CC4" w:rsidRPr="001F209F">
        <w:t>.</w:t>
      </w:r>
    </w:p>
    <w:p w14:paraId="767F25D8" w14:textId="77777777" w:rsidR="005C35DD" w:rsidRDefault="005C35DD" w:rsidP="005C35DD">
      <w:r>
        <w:t>A key person can continue to carry out their responsibilities if they are not physically present provided:</w:t>
      </w:r>
    </w:p>
    <w:p w14:paraId="06DBC3E9" w14:textId="77777777" w:rsidR="005C35DD" w:rsidRPr="00912CC4" w:rsidRDefault="005C35DD" w:rsidP="005C35DD">
      <w:pPr>
        <w:pStyle w:val="ListBullet"/>
      </w:pPr>
      <w:r>
        <w:t>their duties are being carried out by suitably trained personnel or adequately managed systems</w:t>
      </w:r>
    </w:p>
    <w:p w14:paraId="37F77F9C" w14:textId="77777777" w:rsidR="005C35DD" w:rsidRPr="00912CC4" w:rsidRDefault="005C35DD" w:rsidP="005C35DD">
      <w:pPr>
        <w:pStyle w:val="ListBullet"/>
      </w:pPr>
      <w:r>
        <w:t xml:space="preserve">they can effectively supervise and oversight the performance of these assigned duties </w:t>
      </w:r>
    </w:p>
    <w:p w14:paraId="2CE765D4" w14:textId="77777777" w:rsidR="005C35DD" w:rsidRDefault="005C35DD" w:rsidP="005C35DD">
      <w:pPr>
        <w:pStyle w:val="ListBullet"/>
      </w:pPr>
      <w:r>
        <w:t>they can continue to have knowledge of pertinent operational matters as necessary for their role</w:t>
      </w:r>
    </w:p>
    <w:p w14:paraId="443A4DE8" w14:textId="77777777" w:rsidR="005C35DD" w:rsidRPr="00912CC4" w:rsidRDefault="005C35DD" w:rsidP="005C35DD">
      <w:pPr>
        <w:pStyle w:val="ListBullet"/>
      </w:pPr>
      <w:r>
        <w:t>the CEO (or other key person) notifies personnel of the temporary arrangement and monitors the effectiveness of the organisational structure and performance of assigned duties.</w:t>
      </w:r>
    </w:p>
    <w:p w14:paraId="40B13B36" w14:textId="5018269C" w:rsidR="00912CC4" w:rsidRPr="00912CC4" w:rsidRDefault="00912CC4" w:rsidP="00912CC4">
      <w:pPr>
        <w:pStyle w:val="Heading2"/>
      </w:pPr>
      <w:bookmarkStart w:id="27" w:name="_Toc152341539"/>
      <w:bookmarkStart w:id="28" w:name="_Toc234923606"/>
      <w:r>
        <w:t>Appointment of key personnel</w:t>
      </w:r>
      <w:bookmarkEnd w:id="27"/>
      <w:r w:rsidR="00E97C56">
        <w:t xml:space="preserve"> (and alternates)</w:t>
      </w:r>
      <w:bookmarkEnd w:id="28"/>
    </w:p>
    <w:p w14:paraId="19E90DBC" w14:textId="32DF16EE" w:rsidR="002453A8" w:rsidRDefault="00912CC4" w:rsidP="00912CC4">
      <w:r>
        <w:t xml:space="preserve">The </w:t>
      </w:r>
      <w:r w:rsidRPr="00912CC4">
        <w:rPr>
          <w:rStyle w:val="DRAFT"/>
        </w:rPr>
        <w:t>{board of directors / senior management / owners}</w:t>
      </w:r>
      <w:r w:rsidRPr="00912CC4">
        <w:t xml:space="preserve"> </w:t>
      </w:r>
      <w:r>
        <w:t xml:space="preserve">appoint the CEO. All other key personnel </w:t>
      </w:r>
      <w:r w:rsidR="002C3A26">
        <w:t xml:space="preserve">and alternate </w:t>
      </w:r>
      <w:r>
        <w:t xml:space="preserve">appointments are made by the CEO. </w:t>
      </w:r>
    </w:p>
    <w:p w14:paraId="37B768D9" w14:textId="717E3710" w:rsidR="00912CC4" w:rsidRDefault="0058405C" w:rsidP="00912CC4">
      <w:r>
        <w:t>Before</w:t>
      </w:r>
      <w:r w:rsidR="00912CC4">
        <w:t xml:space="preserve"> any key personnel</w:t>
      </w:r>
      <w:r w:rsidR="002C3A26">
        <w:t xml:space="preserve"> or alternate</w:t>
      </w:r>
      <w:r w:rsidR="00912CC4">
        <w:t xml:space="preserve"> appointment, the CEO </w:t>
      </w:r>
      <w:r w:rsidR="00A74B65">
        <w:t xml:space="preserve">(or a person nominated by them) </w:t>
      </w:r>
      <w:r w:rsidR="00912CC4">
        <w:t xml:space="preserve">will review the nominee’s application to ensure the minimum experience and qualification criteria are met. All appointments will follow the procedures set out in </w:t>
      </w:r>
      <w:r w:rsidR="00660F9C">
        <w:t>Chapter</w:t>
      </w:r>
      <w:r w:rsidR="002453A8">
        <w:t xml:space="preserve"> 4</w:t>
      </w:r>
      <w:r w:rsidR="00912CC4">
        <w:t xml:space="preserve"> Management of change</w:t>
      </w:r>
      <w:r w:rsidR="002453A8">
        <w:t xml:space="preserve"> of this exposition</w:t>
      </w:r>
      <w:r w:rsidR="00912CC4">
        <w:t>.</w:t>
      </w:r>
    </w:p>
    <w:p w14:paraId="1E433E90" w14:textId="420ED0A5" w:rsidR="00277B6B" w:rsidRDefault="00277B6B" w:rsidP="00277B6B">
      <w:r>
        <w:t xml:space="preserve">Where the person is to be appointed to the position of CEO, the directors of </w:t>
      </w:r>
      <w:r w:rsidRPr="00572B71">
        <w:rPr>
          <w:color w:val="FF0000"/>
        </w:rPr>
        <w:t>{</w:t>
      </w:r>
      <w:r w:rsidRPr="001046A5">
        <w:rPr>
          <w:color w:val="FF0000"/>
        </w:rPr>
        <w:t>Sample Ballooning}</w:t>
      </w:r>
      <w:r w:rsidRPr="002C3785">
        <w:rPr>
          <w:color w:val="FF0000"/>
        </w:rPr>
        <w:t xml:space="preserve"> </w:t>
      </w:r>
      <w:r>
        <w:t>or a person nominated by them must perform the review.</w:t>
      </w:r>
    </w:p>
    <w:p w14:paraId="284BDCAA" w14:textId="77777777" w:rsidR="00912CC4" w:rsidRDefault="00912CC4" w:rsidP="00912CC4">
      <w:r>
        <w:t>Authorised alternate persons will be included in ongoing management communications to ensure they remain familiar with current matters.</w:t>
      </w:r>
    </w:p>
    <w:p w14:paraId="1BF2DBE2" w14:textId="0BE4F599" w:rsidR="0084437A" w:rsidRPr="00ED2320" w:rsidRDefault="0084437A" w:rsidP="0084437A">
      <w:pPr>
        <w:pStyle w:val="Heading2"/>
      </w:pPr>
      <w:bookmarkStart w:id="29" w:name="_Toc234923607"/>
      <w:r>
        <w:t>Key personnel familiarisation training</w:t>
      </w:r>
      <w:bookmarkEnd w:id="29"/>
    </w:p>
    <w:p w14:paraId="33EE7573" w14:textId="3BAE4D0E" w:rsidR="00D1761A" w:rsidRDefault="00881678" w:rsidP="00D1761A">
      <w:bookmarkStart w:id="30" w:name="_Toc152341540"/>
      <w:r w:rsidRPr="000B4348">
        <w:rPr>
          <w:rStyle w:val="DRAFT"/>
          <w:color w:val="auto"/>
        </w:rPr>
        <w:t>Our</w:t>
      </w:r>
      <w:r w:rsidR="00D1761A" w:rsidRPr="000B4348">
        <w:rPr>
          <w:color w:val="auto"/>
        </w:rPr>
        <w:t xml:space="preserve"> key </w:t>
      </w:r>
      <w:r w:rsidR="00D1761A">
        <w:t xml:space="preserve">personnel, and authorised alternates, must be familiar with the responsibilities of their position prior to carrying out their duties. </w:t>
      </w:r>
    </w:p>
    <w:p w14:paraId="486A5DAA" w14:textId="7F0AF097" w:rsidR="00C52E09" w:rsidRPr="002F7666" w:rsidRDefault="00C52E09" w:rsidP="00C52E09">
      <w:r>
        <w:t xml:space="preserve">Another key person, or a person nominated by the CEO with suitable knowledge and experience, will conduct familiarisation training in accordance </w:t>
      </w:r>
      <w:r w:rsidRPr="00025089">
        <w:t xml:space="preserve">with Key </w:t>
      </w:r>
      <w:r>
        <w:t>P</w:t>
      </w:r>
      <w:r w:rsidRPr="00025089">
        <w:t xml:space="preserve">ersonnel </w:t>
      </w:r>
      <w:r>
        <w:t>F</w:t>
      </w:r>
      <w:r w:rsidRPr="00025089">
        <w:t xml:space="preserve">amiliarisation </w:t>
      </w:r>
      <w:r>
        <w:t>T</w:t>
      </w:r>
      <w:r w:rsidRPr="00025089">
        <w:t xml:space="preserve">raining </w:t>
      </w:r>
      <w:r>
        <w:t>R</w:t>
      </w:r>
      <w:r w:rsidRPr="00025089">
        <w:t>ecord (Form A1</w:t>
      </w:r>
      <w:r>
        <w:t>2), which will be retained in the person’s training file.</w:t>
      </w:r>
    </w:p>
    <w:p w14:paraId="015D32DD" w14:textId="69AEB589" w:rsidR="00912CC4" w:rsidRPr="00912CC4" w:rsidRDefault="00912CC4" w:rsidP="00912CC4">
      <w:pPr>
        <w:pStyle w:val="Heading2"/>
      </w:pPr>
      <w:bookmarkStart w:id="31" w:name="_Toc234923608"/>
      <w:r w:rsidRPr="00912CC4">
        <w:t>Chief executive officer (CEO)</w:t>
      </w:r>
      <w:bookmarkEnd w:id="30"/>
      <w:bookmarkEnd w:id="31"/>
    </w:p>
    <w:p w14:paraId="6F74F83D" w14:textId="77777777" w:rsidR="00912CC4" w:rsidRPr="00912CC4" w:rsidRDefault="00912CC4" w:rsidP="002C005A">
      <w:pPr>
        <w:pStyle w:val="Heading3"/>
      </w:pPr>
      <w:bookmarkStart w:id="32" w:name="_Toc152341541"/>
      <w:bookmarkStart w:id="33" w:name="_Toc234923609"/>
      <w:r w:rsidRPr="009A0E3E">
        <w:t>Qualifications</w:t>
      </w:r>
      <w:r w:rsidRPr="00912CC4">
        <w:t xml:space="preserve"> and experience</w:t>
      </w:r>
      <w:bookmarkEnd w:id="32"/>
      <w:bookmarkEnd w:id="33"/>
    </w:p>
    <w:p w14:paraId="635005DD" w14:textId="77777777" w:rsidR="007A1541" w:rsidRDefault="00912CC4" w:rsidP="00912CC4">
      <w:bookmarkStart w:id="34" w:name="_Hlk152334079"/>
      <w:r w:rsidRPr="00912CC4">
        <w:rPr>
          <w:rStyle w:val="DRAFT"/>
        </w:rPr>
        <w:t>{Sample Ballooning}</w:t>
      </w:r>
      <w:r w:rsidRPr="00912CC4">
        <w:t xml:space="preserve"> </w:t>
      </w:r>
      <w:r>
        <w:t>requires the CEO to have</w:t>
      </w:r>
      <w:r w:rsidR="007A1541">
        <w:t>:</w:t>
      </w:r>
      <w:r>
        <w:t xml:space="preserve"> </w:t>
      </w:r>
    </w:p>
    <w:p w14:paraId="75641F97" w14:textId="714264C5" w:rsidR="00912CC4" w:rsidRDefault="00912CC4" w:rsidP="000B4348">
      <w:pPr>
        <w:pStyle w:val="ListBullet"/>
      </w:pPr>
      <w:r>
        <w:t>the minimum regulatory qualifications and experience requirements</w:t>
      </w:r>
    </w:p>
    <w:p w14:paraId="59EF34FB" w14:textId="5C0A70C1" w:rsidR="00572393" w:rsidRPr="008F0C31" w:rsidRDefault="00C30190" w:rsidP="00282406">
      <w:pPr>
        <w:pStyle w:val="ListBullet"/>
      </w:pPr>
      <w:bookmarkStart w:id="35" w:name="_Toc152341542"/>
      <w:bookmarkEnd w:id="34"/>
      <w:r>
        <w:t xml:space="preserve">any other </w:t>
      </w:r>
      <w:r w:rsidR="00572393" w:rsidRPr="008F0C31">
        <w:t xml:space="preserve">experience mentioned in </w:t>
      </w:r>
      <w:r>
        <w:t>an</w:t>
      </w:r>
      <w:r w:rsidRPr="008F0C31">
        <w:t xml:space="preserve"> </w:t>
      </w:r>
      <w:r w:rsidR="00572393" w:rsidRPr="008F0C31">
        <w:t xml:space="preserve">approval under 131.035 that the organisation holds. </w:t>
      </w:r>
    </w:p>
    <w:p w14:paraId="749A50E8" w14:textId="77777777" w:rsidR="00912CC4" w:rsidRPr="00912CC4" w:rsidRDefault="00912CC4" w:rsidP="002C005A">
      <w:pPr>
        <w:pStyle w:val="Heading3"/>
      </w:pPr>
      <w:bookmarkStart w:id="36" w:name="_Toc234923610"/>
      <w:r>
        <w:t>Responsibilities</w:t>
      </w:r>
      <w:bookmarkEnd w:id="35"/>
      <w:bookmarkEnd w:id="36"/>
      <w:r>
        <w:t xml:space="preserve"> </w:t>
      </w:r>
    </w:p>
    <w:p w14:paraId="679B5938" w14:textId="77777777" w:rsidR="00E071C5" w:rsidRPr="00E071C5" w:rsidRDefault="00E071C5" w:rsidP="00E071C5">
      <w:r w:rsidRPr="00E071C5">
        <w:t>The CEO is responsible for discharging the following duties:</w:t>
      </w:r>
    </w:p>
    <w:p w14:paraId="4DBAB786" w14:textId="77777777" w:rsidR="00E071C5" w:rsidRPr="00E071C5" w:rsidRDefault="00E071C5" w:rsidP="00E071C5">
      <w:pPr>
        <w:pStyle w:val="ListBullet"/>
      </w:pPr>
      <w:r w:rsidRPr="00E071C5">
        <w:t>ensuring the safe conduct of operations in accordance with this exposition and the AOC which includes:</w:t>
      </w:r>
    </w:p>
    <w:p w14:paraId="0F1F6507" w14:textId="77777777" w:rsidR="00E071C5" w:rsidRPr="00E071C5" w:rsidRDefault="00E071C5" w:rsidP="00E071C5">
      <w:pPr>
        <w:pStyle w:val="ListBullet2"/>
      </w:pPr>
      <w:r w:rsidRPr="00E071C5">
        <w:t>ensuring sufficient suitably experienced, qualified and competent personnel are available</w:t>
      </w:r>
    </w:p>
    <w:p w14:paraId="42736CBF" w14:textId="77777777" w:rsidR="00E071C5" w:rsidRPr="00E071C5" w:rsidRDefault="00E071C5" w:rsidP="00E071C5">
      <w:pPr>
        <w:pStyle w:val="ListBullet2"/>
      </w:pPr>
      <w:r w:rsidRPr="00E071C5">
        <w:t>a suitable management structure is in place</w:t>
      </w:r>
    </w:p>
    <w:p w14:paraId="611FC5DC" w14:textId="77777777" w:rsidR="00E071C5" w:rsidRPr="00E071C5" w:rsidRDefault="00E071C5" w:rsidP="00E071C5">
      <w:pPr>
        <w:pStyle w:val="ListBullet2"/>
      </w:pPr>
      <w:r w:rsidRPr="00E071C5">
        <w:t>the organisation being adequately financed and resourced</w:t>
      </w:r>
    </w:p>
    <w:p w14:paraId="1AF66709" w14:textId="77777777" w:rsidR="00E071C5" w:rsidRPr="00E071C5" w:rsidRDefault="00E071C5" w:rsidP="00E071C5">
      <w:pPr>
        <w:pStyle w:val="ListBullet"/>
      </w:pPr>
      <w:r w:rsidRPr="00E071C5">
        <w:lastRenderedPageBreak/>
        <w:t>ensuring operations comply with the civil aviation legislation</w:t>
      </w:r>
    </w:p>
    <w:p w14:paraId="79DB7D23" w14:textId="77777777" w:rsidR="00E071C5" w:rsidRPr="00E071C5" w:rsidRDefault="00E071C5" w:rsidP="00E071C5">
      <w:pPr>
        <w:pStyle w:val="ListBullet"/>
      </w:pPr>
      <w:r w:rsidRPr="00E071C5">
        <w:t>implementing and managing a safety management system (if any)</w:t>
      </w:r>
    </w:p>
    <w:p w14:paraId="745CA2BF" w14:textId="77777777" w:rsidR="00E071C5" w:rsidRPr="00E071C5" w:rsidRDefault="00E071C5" w:rsidP="00E071C5">
      <w:pPr>
        <w:pStyle w:val="ListBullet"/>
      </w:pPr>
      <w:r w:rsidRPr="00E071C5">
        <w:t>ensuring procedures are in place for all personnel to understand the safety management procedures and practices</w:t>
      </w:r>
    </w:p>
    <w:p w14:paraId="20DC5D1E" w14:textId="77777777" w:rsidR="00E071C5" w:rsidRPr="00E071C5" w:rsidRDefault="00E071C5" w:rsidP="00E071C5">
      <w:pPr>
        <w:pStyle w:val="ListBullet"/>
      </w:pPr>
      <w:r w:rsidRPr="00E071C5">
        <w:t>setting and maintaining standards for flight and ground operations</w:t>
      </w:r>
    </w:p>
    <w:p w14:paraId="40ED18BF" w14:textId="77777777" w:rsidR="00E071C5" w:rsidRPr="00E071C5" w:rsidRDefault="00E071C5" w:rsidP="00E071C5">
      <w:pPr>
        <w:pStyle w:val="ListBullet"/>
      </w:pPr>
      <w:r w:rsidRPr="00E071C5">
        <w:t>informing CASA of any changes to leasing, financing or other arrangements for the supply of aircraft that may impact the safe operation of balloon air transport operations</w:t>
      </w:r>
    </w:p>
    <w:p w14:paraId="62DB30D9" w14:textId="77777777" w:rsidR="00E071C5" w:rsidRPr="00E071C5" w:rsidRDefault="00E071C5" w:rsidP="00E071C5">
      <w:pPr>
        <w:pStyle w:val="ListBullet"/>
      </w:pPr>
      <w:r w:rsidRPr="00E071C5">
        <w:t xml:space="preserve">ensuring all aircraft operated in balloon transport operations are maintained in accordance with the laws of the country of registration of the aircraft </w:t>
      </w:r>
    </w:p>
    <w:p w14:paraId="0DEDF064" w14:textId="77777777" w:rsidR="00E071C5" w:rsidRPr="00E071C5" w:rsidRDefault="00E071C5" w:rsidP="00E071C5">
      <w:pPr>
        <w:pStyle w:val="ListBullet"/>
      </w:pPr>
      <w:r w:rsidRPr="00E071C5">
        <w:t>establishing and reviewing safety performance indicators and targets (if any)</w:t>
      </w:r>
    </w:p>
    <w:p w14:paraId="7C2BF3F5" w14:textId="77777777" w:rsidR="00E071C5" w:rsidRPr="00E071C5" w:rsidRDefault="00E071C5" w:rsidP="00E071C5">
      <w:pPr>
        <w:pStyle w:val="ListBullet"/>
      </w:pPr>
      <w:r w:rsidRPr="00E071C5">
        <w:t>ensuring this exposition is monitored and managed for continuous improvement</w:t>
      </w:r>
    </w:p>
    <w:p w14:paraId="3D3AF0B8" w14:textId="77777777" w:rsidR="00E071C5" w:rsidRPr="00E071C5" w:rsidRDefault="00E071C5" w:rsidP="00E071C5">
      <w:pPr>
        <w:pStyle w:val="ListBullet"/>
      </w:pPr>
      <w:r w:rsidRPr="00E071C5">
        <w:t>ensuring that training and checking of operational safety-critical personnel (other than flight crew) is conducted according to this exposition</w:t>
      </w:r>
    </w:p>
    <w:p w14:paraId="1931A048" w14:textId="77777777" w:rsidR="00E071C5" w:rsidRPr="00E071C5" w:rsidRDefault="00E071C5" w:rsidP="00E071C5">
      <w:pPr>
        <w:pStyle w:val="ListBullet"/>
      </w:pPr>
      <w:r w:rsidRPr="00E071C5">
        <w:t xml:space="preserve">ensuring key personnel satisfactorily carry out their responsibilities in accordance with this exposition and the civil aviation legislation. </w:t>
      </w:r>
    </w:p>
    <w:p w14:paraId="136F3449" w14:textId="77777777" w:rsidR="00912CC4" w:rsidRPr="00912CC4" w:rsidRDefault="00912CC4" w:rsidP="00912CC4">
      <w:pPr>
        <w:pStyle w:val="Heading2"/>
      </w:pPr>
      <w:bookmarkStart w:id="37" w:name="_Toc158740431"/>
      <w:bookmarkStart w:id="38" w:name="_Toc158740432"/>
      <w:bookmarkStart w:id="39" w:name="_Toc158740433"/>
      <w:bookmarkStart w:id="40" w:name="_Toc158740434"/>
      <w:bookmarkStart w:id="41" w:name="_Toc158740435"/>
      <w:bookmarkStart w:id="42" w:name="_Toc158740436"/>
      <w:bookmarkStart w:id="43" w:name="_Toc158740437"/>
      <w:bookmarkStart w:id="44" w:name="_Toc158740438"/>
      <w:bookmarkStart w:id="45" w:name="_Toc158740439"/>
      <w:bookmarkStart w:id="46" w:name="_Toc158740440"/>
      <w:bookmarkStart w:id="47" w:name="_Toc158740441"/>
      <w:bookmarkStart w:id="48" w:name="_Toc158740442"/>
      <w:bookmarkStart w:id="49" w:name="_Toc158740443"/>
      <w:bookmarkStart w:id="50" w:name="_Toc158740444"/>
      <w:bookmarkStart w:id="51" w:name="_Toc158740445"/>
      <w:bookmarkStart w:id="52" w:name="_Toc158740446"/>
      <w:bookmarkStart w:id="53" w:name="_Toc158740447"/>
      <w:bookmarkStart w:id="54" w:name="_Toc158740448"/>
      <w:bookmarkStart w:id="55" w:name="_Toc158740449"/>
      <w:bookmarkStart w:id="56" w:name="_Toc158740450"/>
      <w:bookmarkStart w:id="57" w:name="_Toc158740451"/>
      <w:bookmarkStart w:id="58" w:name="_Toc152341543"/>
      <w:bookmarkStart w:id="59" w:name="_Toc234923611"/>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912CC4">
        <w:t>Head of flying operations (HOFO)</w:t>
      </w:r>
      <w:bookmarkEnd w:id="58"/>
      <w:bookmarkEnd w:id="59"/>
      <w:r w:rsidRPr="00912CC4">
        <w:rPr>
          <w:webHidden/>
        </w:rPr>
        <w:tab/>
      </w:r>
    </w:p>
    <w:p w14:paraId="2C359F13" w14:textId="77777777" w:rsidR="00912CC4" w:rsidRPr="00912CC4" w:rsidRDefault="00912CC4" w:rsidP="002C005A">
      <w:pPr>
        <w:pStyle w:val="Heading3"/>
      </w:pPr>
      <w:bookmarkStart w:id="60" w:name="_Toc152341544"/>
      <w:bookmarkStart w:id="61" w:name="_Toc234923612"/>
      <w:r w:rsidRPr="000A79C9">
        <w:t xml:space="preserve">Qualifications and </w:t>
      </w:r>
      <w:r w:rsidRPr="00912CC4">
        <w:t>experience</w:t>
      </w:r>
      <w:bookmarkEnd w:id="60"/>
      <w:bookmarkEnd w:id="61"/>
    </w:p>
    <w:p w14:paraId="7B9A4042" w14:textId="6ED9C0EF" w:rsidR="00385C0E" w:rsidRDefault="00913B50" w:rsidP="00385C0E">
      <w:bookmarkStart w:id="62" w:name="_Toc152341545"/>
      <w:r>
        <w:t xml:space="preserve">The </w:t>
      </w:r>
      <w:r w:rsidR="00385C0E">
        <w:t xml:space="preserve">HOFO </w:t>
      </w:r>
      <w:r>
        <w:t xml:space="preserve">will </w:t>
      </w:r>
      <w:r w:rsidR="00385C0E">
        <w:t>have the following minimum regulatory qualifications and experience requirements:</w:t>
      </w:r>
    </w:p>
    <w:p w14:paraId="0EE1120B" w14:textId="13894640" w:rsidR="00D90438" w:rsidRDefault="00D90438" w:rsidP="00385C0E">
      <w:pPr>
        <w:pStyle w:val="ListBullet"/>
      </w:pPr>
      <w:r>
        <w:t xml:space="preserve">a </w:t>
      </w:r>
      <w:r w:rsidR="000B6C84">
        <w:t xml:space="preserve">valid </w:t>
      </w:r>
      <w:r>
        <w:t>commercial pilot (balloon) licence</w:t>
      </w:r>
      <w:r w:rsidR="00785A09">
        <w:t xml:space="preserve"> </w:t>
      </w:r>
      <w:r>
        <w:t xml:space="preserve">endorsed for the classes of </w:t>
      </w:r>
      <w:r w:rsidR="00913B50">
        <w:t xml:space="preserve">all our </w:t>
      </w:r>
      <w:r>
        <w:t>Part 131 aircraft</w:t>
      </w:r>
      <w:r w:rsidR="00255B2D">
        <w:t xml:space="preserve"> </w:t>
      </w:r>
    </w:p>
    <w:p w14:paraId="0370E34B" w14:textId="70689012" w:rsidR="00385C0E" w:rsidRPr="008F0C31" w:rsidRDefault="00385C0E" w:rsidP="00385C0E">
      <w:pPr>
        <w:pStyle w:val="ListBullet"/>
      </w:pPr>
      <w:r>
        <w:t xml:space="preserve">relevant operational </w:t>
      </w:r>
      <w:r w:rsidRPr="008F0C31">
        <w:t xml:space="preserve">experience </w:t>
      </w:r>
      <w:r w:rsidR="00210957">
        <w:t>in the</w:t>
      </w:r>
      <w:r w:rsidR="00F17C98">
        <w:t xml:space="preserve"> conduct and management of</w:t>
      </w:r>
      <w:r w:rsidRPr="008F0C31">
        <w:t xml:space="preserve"> balloon transport operat</w:t>
      </w:r>
      <w:r w:rsidR="00F17C98">
        <w:t>ions</w:t>
      </w:r>
      <w:r w:rsidRPr="008F0C31">
        <w:t xml:space="preserve"> </w:t>
      </w:r>
    </w:p>
    <w:p w14:paraId="41C0E1BB" w14:textId="1458AFF6" w:rsidR="00F17C98" w:rsidRDefault="00066495" w:rsidP="00385C0E">
      <w:pPr>
        <w:pStyle w:val="ListBullet"/>
      </w:pPr>
      <w:r>
        <w:t xml:space="preserve">relevant and sufficient safety and regulatory knowledge for </w:t>
      </w:r>
      <w:r w:rsidRPr="000B4348">
        <w:rPr>
          <w:color w:val="auto"/>
        </w:rPr>
        <w:t xml:space="preserve">the safe conduct of </w:t>
      </w:r>
      <w:r w:rsidR="000B6C84" w:rsidRPr="000B4348">
        <w:rPr>
          <w:rStyle w:val="DRAFT"/>
          <w:color w:val="auto"/>
        </w:rPr>
        <w:t>our</w:t>
      </w:r>
      <w:r w:rsidRPr="000B4348">
        <w:rPr>
          <w:color w:val="auto"/>
        </w:rPr>
        <w:t xml:space="preserve"> balloon </w:t>
      </w:r>
      <w:r>
        <w:t>transport operations</w:t>
      </w:r>
    </w:p>
    <w:p w14:paraId="2B530B90" w14:textId="77777777" w:rsidR="00B379D2" w:rsidRPr="00B379D2" w:rsidRDefault="00D83F39" w:rsidP="00B379D2">
      <w:pPr>
        <w:pStyle w:val="ListBullet"/>
        <w:rPr>
          <w:rStyle w:val="DRAFT"/>
          <w:color w:val="000000" w:themeColor="text1"/>
        </w:rPr>
      </w:pPr>
      <w:r>
        <w:t>the experience required</w:t>
      </w:r>
      <w:r w:rsidR="00F722C7">
        <w:t xml:space="preserve"> of any approval under 131.035 </w:t>
      </w:r>
      <w:r w:rsidR="000F0223" w:rsidRPr="000F0223">
        <w:rPr>
          <w:rStyle w:val="DRAFT"/>
        </w:rPr>
        <w:t>{</w:t>
      </w:r>
      <w:r w:rsidR="00F722C7" w:rsidRPr="000F0223">
        <w:rPr>
          <w:rStyle w:val="DRAFT"/>
        </w:rPr>
        <w:t>if applicable</w:t>
      </w:r>
      <w:r w:rsidR="000F0223" w:rsidRPr="000F0223">
        <w:rPr>
          <w:rStyle w:val="DRAFT"/>
        </w:rPr>
        <w:t>}</w:t>
      </w:r>
    </w:p>
    <w:p w14:paraId="7CAD73AD" w14:textId="11FFA886" w:rsidR="00D031CC" w:rsidRDefault="00F722C7" w:rsidP="00B379D2">
      <w:pPr>
        <w:pStyle w:val="ListBullet"/>
      </w:pPr>
      <w:r>
        <w:t>at least 250 hours flight time as the pilot in command of a part 131</w:t>
      </w:r>
      <w:r w:rsidR="00FC68DF">
        <w:t xml:space="preserve"> aircraft and at least 2 years’ experience in Part 131 aircraft operations </w:t>
      </w:r>
      <w:r w:rsidR="000F0223" w:rsidRPr="00B379D2">
        <w:rPr>
          <w:color w:val="FF0000"/>
        </w:rPr>
        <w:t>{</w:t>
      </w:r>
      <w:r w:rsidR="00FC68DF" w:rsidRPr="00B379D2">
        <w:rPr>
          <w:color w:val="FF0000"/>
        </w:rPr>
        <w:t>unless the</w:t>
      </w:r>
      <w:r w:rsidR="000F0223" w:rsidRPr="00B379D2">
        <w:rPr>
          <w:color w:val="FF0000"/>
        </w:rPr>
        <w:t xml:space="preserve"> requirements of</w:t>
      </w:r>
      <w:r w:rsidR="00FC68DF" w:rsidRPr="00B379D2">
        <w:rPr>
          <w:color w:val="FF0000"/>
        </w:rPr>
        <w:t xml:space="preserve"> approvals issued under 131.035 are different</w:t>
      </w:r>
      <w:r w:rsidR="000F0223" w:rsidRPr="00B379D2">
        <w:rPr>
          <w:color w:val="FF0000"/>
        </w:rPr>
        <w:t>}</w:t>
      </w:r>
      <w:r w:rsidR="00E9263F">
        <w:t>.</w:t>
      </w:r>
      <w:r w:rsidR="00886DCC">
        <w:t xml:space="preserve"> </w:t>
      </w:r>
    </w:p>
    <w:p w14:paraId="08759A09" w14:textId="05901281" w:rsidR="00912CC4" w:rsidRPr="00B379D2" w:rsidRDefault="00912CC4" w:rsidP="00B379D2">
      <w:pPr>
        <w:pStyle w:val="Heading3"/>
      </w:pPr>
      <w:bookmarkStart w:id="63" w:name="_Toc158740454"/>
      <w:bookmarkStart w:id="64" w:name="_Toc234923613"/>
      <w:bookmarkEnd w:id="63"/>
      <w:r w:rsidRPr="00B379D2">
        <w:t>Responsibilities</w:t>
      </w:r>
      <w:bookmarkEnd w:id="62"/>
      <w:bookmarkEnd w:id="64"/>
    </w:p>
    <w:p w14:paraId="22A30C89" w14:textId="7A94CC68" w:rsidR="00912CC4" w:rsidRPr="002F7666" w:rsidRDefault="00912CC4" w:rsidP="00912CC4">
      <w:pPr>
        <w:rPr>
          <w:rStyle w:val="DRAFT"/>
        </w:rPr>
      </w:pPr>
      <w:r>
        <w:t xml:space="preserve">The HOFO is responsible for safely managing </w:t>
      </w:r>
      <w:r w:rsidR="006C5503">
        <w:t xml:space="preserve">all </w:t>
      </w:r>
      <w:r>
        <w:t>flying operations</w:t>
      </w:r>
      <w:r w:rsidRPr="002F7666">
        <w:rPr>
          <w:rStyle w:val="DRAFT"/>
        </w:rPr>
        <w:t xml:space="preserve">. </w:t>
      </w:r>
    </w:p>
    <w:p w14:paraId="44A0E9CF" w14:textId="6FB59D13" w:rsidR="002A25E3" w:rsidRDefault="00072E86" w:rsidP="004A0F4A">
      <w:r>
        <w:t>The HOFO is responsible for discharging the following duties in accordance with the regulations and the MOS:</w:t>
      </w:r>
    </w:p>
    <w:p w14:paraId="348EEE28" w14:textId="77777777" w:rsidR="00A45997" w:rsidRPr="00A45997" w:rsidRDefault="00A45997" w:rsidP="00A45997">
      <w:pPr>
        <w:pStyle w:val="ListBullet"/>
      </w:pPr>
      <w:r w:rsidRPr="00A45997">
        <w:rPr>
          <w:lang w:val="en-US"/>
        </w:rPr>
        <w:t xml:space="preserve">monitoring and maintaining, and reporting to the </w:t>
      </w:r>
      <w:r w:rsidRPr="00A45997">
        <w:t>CEO</w:t>
      </w:r>
      <w:r w:rsidRPr="00A45997">
        <w:rPr>
          <w:lang w:val="en-US"/>
        </w:rPr>
        <w:t> on</w:t>
      </w:r>
      <w:r w:rsidRPr="00A45997">
        <w:t xml:space="preserve"> </w:t>
      </w:r>
      <w:r w:rsidRPr="00FA7F44">
        <w:rPr>
          <w:rStyle w:val="DRAFT"/>
        </w:rPr>
        <w:t>{Sample Ballooning’s}</w:t>
      </w:r>
      <w:r w:rsidRPr="00A45997">
        <w:rPr>
          <w:lang w:val="en-US"/>
        </w:rPr>
        <w:t xml:space="preserve"> compliance with the civil aviation legislation and </w:t>
      </w:r>
      <w:r w:rsidRPr="00A45997">
        <w:t>the exposition content that related to flying operations</w:t>
      </w:r>
    </w:p>
    <w:p w14:paraId="6A534DB2" w14:textId="77777777" w:rsidR="00A45997" w:rsidRPr="00A45997" w:rsidRDefault="00A45997" w:rsidP="00A45997">
      <w:pPr>
        <w:pStyle w:val="ListBullet"/>
      </w:pPr>
      <w:r w:rsidRPr="00A45997">
        <w:t>ensuring all flight crew members are provided with all information and documentation to properly carry out their responsibilities</w:t>
      </w:r>
    </w:p>
    <w:p w14:paraId="18D8855A" w14:textId="77777777" w:rsidR="00A45997" w:rsidRPr="00A45997" w:rsidRDefault="00A45997" w:rsidP="00A45997">
      <w:pPr>
        <w:pStyle w:val="ListBullet"/>
      </w:pPr>
      <w:r w:rsidRPr="00A45997">
        <w:t xml:space="preserve">ensuring the proper allocation and deployment of aircraft and personnel </w:t>
      </w:r>
    </w:p>
    <w:p w14:paraId="45807F73" w14:textId="77777777" w:rsidR="00A45997" w:rsidRPr="00A45997" w:rsidRDefault="00A45997" w:rsidP="00A45997">
      <w:pPr>
        <w:pStyle w:val="ListBullet"/>
      </w:pPr>
      <w:r w:rsidRPr="00A45997">
        <w:t>ensuring that the required reference library is available to flight crew members</w:t>
      </w:r>
    </w:p>
    <w:p w14:paraId="0B46F834" w14:textId="5C885899" w:rsidR="00072E86" w:rsidRDefault="00A45997" w:rsidP="004A0F4A">
      <w:pPr>
        <w:pStyle w:val="ListBullet"/>
      </w:pPr>
      <w:r w:rsidRPr="00A45997">
        <w:t>ensuring all flight crew training and checking is conducted as per the requirements of this exposition.</w:t>
      </w:r>
    </w:p>
    <w:p w14:paraId="77944BA2" w14:textId="54E4B5F1" w:rsidR="00912CC4" w:rsidRPr="00912CC4" w:rsidRDefault="00912CC4" w:rsidP="002F7666">
      <w:pPr>
        <w:pStyle w:val="Heading2"/>
      </w:pPr>
      <w:bookmarkStart w:id="65" w:name="_Toc158740458"/>
      <w:bookmarkStart w:id="66" w:name="_Toc158740459"/>
      <w:bookmarkStart w:id="67" w:name="_Toc158740460"/>
      <w:bookmarkStart w:id="68" w:name="_Toc158740461"/>
      <w:bookmarkStart w:id="69" w:name="_Toc158740462"/>
      <w:bookmarkStart w:id="70" w:name="_Toc158740463"/>
      <w:bookmarkStart w:id="71" w:name="_Toc158740464"/>
      <w:bookmarkStart w:id="72" w:name="_Toc158740465"/>
      <w:bookmarkStart w:id="73" w:name="_Toc158740466"/>
      <w:bookmarkStart w:id="74" w:name="_Toc158740467"/>
      <w:bookmarkStart w:id="75" w:name="_Toc158740468"/>
      <w:bookmarkStart w:id="76" w:name="_Toc158740469"/>
      <w:bookmarkStart w:id="77" w:name="_Toc158740470"/>
      <w:bookmarkStart w:id="78" w:name="_Toc158740471"/>
      <w:bookmarkStart w:id="79" w:name="_Toc158740472"/>
      <w:bookmarkStart w:id="80" w:name="_Toc158740473"/>
      <w:bookmarkStart w:id="81" w:name="_Toc158740474"/>
      <w:bookmarkStart w:id="82" w:name="_Toc158740475"/>
      <w:bookmarkStart w:id="83" w:name="_Toc158740476"/>
      <w:bookmarkStart w:id="84" w:name="_Toc158740477"/>
      <w:bookmarkStart w:id="85" w:name="_Toc158740478"/>
      <w:bookmarkStart w:id="86" w:name="_Toc158740479"/>
      <w:bookmarkStart w:id="87" w:name="_Toc158740480"/>
      <w:bookmarkStart w:id="88" w:name="_Toc152341552"/>
      <w:bookmarkStart w:id="89" w:name="_Toc100065381"/>
      <w:bookmarkStart w:id="90" w:name="_Toc23492361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Pr="00912CC4">
        <w:t xml:space="preserve">Safety </w:t>
      </w:r>
      <w:r w:rsidR="000B4348">
        <w:t>m</w:t>
      </w:r>
      <w:r w:rsidRPr="00912CC4">
        <w:t>anager (SM)</w:t>
      </w:r>
      <w:bookmarkEnd w:id="90"/>
      <w:r w:rsidRPr="00912CC4">
        <w:t xml:space="preserve"> </w:t>
      </w:r>
      <w:bookmarkEnd w:id="88"/>
    </w:p>
    <w:p w14:paraId="0F268276" w14:textId="6CC89BBF" w:rsidR="00912CC4" w:rsidRDefault="00D3236F" w:rsidP="00912CC4">
      <w:r w:rsidRPr="000B4348">
        <w:rPr>
          <w:rStyle w:val="DRAFT"/>
          <w:color w:val="auto"/>
        </w:rPr>
        <w:t>We are</w:t>
      </w:r>
      <w:r w:rsidR="00912CC4" w:rsidRPr="000B4348">
        <w:rPr>
          <w:color w:val="auto"/>
        </w:rPr>
        <w:t xml:space="preserve"> not required </w:t>
      </w:r>
      <w:r w:rsidR="00912CC4">
        <w:t>to have a Safety Manager (SM) at this time.</w:t>
      </w:r>
      <w:r w:rsidR="00912CC4">
        <w:rPr>
          <w:rStyle w:val="Strong"/>
        </w:rPr>
        <w:t xml:space="preserve"> </w:t>
      </w:r>
    </w:p>
    <w:p w14:paraId="53679F0A" w14:textId="670BDE67" w:rsidR="00912CC4" w:rsidRDefault="00912CC4" w:rsidP="00912CC4">
      <w:r w:rsidRPr="00661FBA">
        <w:lastRenderedPageBreak/>
        <w:t xml:space="preserve">The CEO and HOFO will act as the persons responsible for safety management by acting in accordance with the processes mentioned in </w:t>
      </w:r>
      <w:r w:rsidR="00442A09">
        <w:t>this exposition</w:t>
      </w:r>
      <w:r>
        <w:t>.</w:t>
      </w:r>
    </w:p>
    <w:p w14:paraId="01CA5D6D" w14:textId="77777777" w:rsidR="00D8062A" w:rsidRDefault="00912CC4" w:rsidP="002C005A">
      <w:pPr>
        <w:pStyle w:val="Heading3"/>
      </w:pPr>
      <w:bookmarkStart w:id="91" w:name="_Toc234923615"/>
      <w:r w:rsidRPr="00912CC4">
        <w:t>Qualifications and experience</w:t>
      </w:r>
      <w:bookmarkEnd w:id="91"/>
      <w:r w:rsidRPr="00912CC4">
        <w:t xml:space="preserve"> </w:t>
      </w:r>
    </w:p>
    <w:p w14:paraId="494D28FC" w14:textId="3236AEC4" w:rsidR="00912CC4" w:rsidRPr="00D8062A" w:rsidRDefault="00D8062A" w:rsidP="00D8062A">
      <w:r>
        <w:rPr>
          <w:webHidden/>
        </w:rPr>
        <w:t>RESERVED</w:t>
      </w:r>
    </w:p>
    <w:p w14:paraId="302A2A08" w14:textId="76DB5CAF" w:rsidR="00912CC4" w:rsidRDefault="00912CC4" w:rsidP="002C005A">
      <w:pPr>
        <w:pStyle w:val="Heading3"/>
      </w:pPr>
      <w:bookmarkStart w:id="92" w:name="_Toc152341553"/>
      <w:bookmarkStart w:id="93" w:name="_Toc234923616"/>
      <w:r>
        <w:t>Responsibilities</w:t>
      </w:r>
      <w:bookmarkEnd w:id="93"/>
      <w:r w:rsidRPr="00912CC4">
        <w:t xml:space="preserve"> </w:t>
      </w:r>
      <w:bookmarkEnd w:id="92"/>
    </w:p>
    <w:p w14:paraId="2FEB8460" w14:textId="0D1C5DCF" w:rsidR="00D8062A" w:rsidRDefault="00D8062A" w:rsidP="00D8062A">
      <w:pPr>
        <w:rPr>
          <w:webHidden/>
        </w:rPr>
      </w:pPr>
      <w:r w:rsidRPr="00D8062A">
        <w:rPr>
          <w:webHidden/>
        </w:rPr>
        <w:t>RESERVED</w:t>
      </w:r>
    </w:p>
    <w:p w14:paraId="73EEA297" w14:textId="315DF3C5" w:rsidR="007D58B8" w:rsidRPr="007D58B8" w:rsidRDefault="000E3C1F" w:rsidP="007D58B8">
      <w:pPr>
        <w:pStyle w:val="Heading2"/>
      </w:pPr>
      <w:bookmarkStart w:id="94" w:name="_Toc234923617"/>
      <w:r>
        <w:t>Head of training and checking (HOTC</w:t>
      </w:r>
      <w:r w:rsidR="007D58B8" w:rsidRPr="007D58B8">
        <w:t>)</w:t>
      </w:r>
      <w:bookmarkEnd w:id="94"/>
      <w:r w:rsidR="007D58B8" w:rsidRPr="007D58B8">
        <w:t xml:space="preserve"> </w:t>
      </w:r>
    </w:p>
    <w:p w14:paraId="24E071FE" w14:textId="779AE3EB" w:rsidR="007D58B8" w:rsidRDefault="00D3236F" w:rsidP="007D58B8">
      <w:r w:rsidRPr="000B4348">
        <w:rPr>
          <w:rStyle w:val="DRAFT"/>
          <w:color w:val="auto"/>
        </w:rPr>
        <w:t>We are</w:t>
      </w:r>
      <w:r w:rsidR="007D58B8" w:rsidRPr="000B4348">
        <w:rPr>
          <w:color w:val="auto"/>
        </w:rPr>
        <w:t xml:space="preserve"> not required </w:t>
      </w:r>
      <w:r w:rsidR="007D58B8">
        <w:t xml:space="preserve">to have a </w:t>
      </w:r>
      <w:r w:rsidR="004D4CD3">
        <w:t>h</w:t>
      </w:r>
      <w:r w:rsidR="000E3C1F">
        <w:t>ead of training and checking (HOTC)</w:t>
      </w:r>
      <w:r w:rsidR="007D58B8">
        <w:t xml:space="preserve"> at this time.</w:t>
      </w:r>
      <w:r w:rsidR="007D58B8">
        <w:rPr>
          <w:rStyle w:val="Strong"/>
        </w:rPr>
        <w:t xml:space="preserve"> </w:t>
      </w:r>
    </w:p>
    <w:p w14:paraId="5181EFEB" w14:textId="38520ACE" w:rsidR="007D58B8" w:rsidRDefault="007D58B8" w:rsidP="007D58B8">
      <w:r w:rsidRPr="00661FBA">
        <w:t xml:space="preserve">The CEO and HOFO will act as the persons responsible for </w:t>
      </w:r>
      <w:r w:rsidR="00AD7CD1">
        <w:t>training and checking</w:t>
      </w:r>
      <w:r w:rsidRPr="00661FBA">
        <w:t xml:space="preserve"> by acting in accordance with the processes mentioned in </w:t>
      </w:r>
      <w:r w:rsidR="00AD7CD1">
        <w:t>this exposition</w:t>
      </w:r>
      <w:r>
        <w:t>.</w:t>
      </w:r>
    </w:p>
    <w:p w14:paraId="00DDF1A0" w14:textId="77777777" w:rsidR="007D58B8" w:rsidRPr="007D58B8" w:rsidRDefault="007D58B8" w:rsidP="007D58B8">
      <w:pPr>
        <w:pStyle w:val="Heading3"/>
      </w:pPr>
      <w:bookmarkStart w:id="95" w:name="_Toc234923618"/>
      <w:r w:rsidRPr="007D58B8">
        <w:t>Qualifications and experience</w:t>
      </w:r>
      <w:bookmarkEnd w:id="95"/>
      <w:r w:rsidRPr="007D58B8">
        <w:t xml:space="preserve"> </w:t>
      </w:r>
    </w:p>
    <w:p w14:paraId="5D8B4623" w14:textId="77777777" w:rsidR="007D58B8" w:rsidRPr="00D8062A" w:rsidRDefault="007D58B8" w:rsidP="007D58B8">
      <w:r>
        <w:rPr>
          <w:webHidden/>
        </w:rPr>
        <w:t>RESERVED</w:t>
      </w:r>
    </w:p>
    <w:p w14:paraId="430EA3B4" w14:textId="77777777" w:rsidR="007D58B8" w:rsidRPr="007D58B8" w:rsidRDefault="007D58B8" w:rsidP="007D58B8">
      <w:pPr>
        <w:pStyle w:val="Heading3"/>
      </w:pPr>
      <w:bookmarkStart w:id="96" w:name="_Toc234923619"/>
      <w:r w:rsidRPr="007D58B8">
        <w:t>Responsibilities</w:t>
      </w:r>
      <w:bookmarkEnd w:id="96"/>
      <w:r w:rsidRPr="007D58B8">
        <w:t xml:space="preserve"> </w:t>
      </w:r>
    </w:p>
    <w:p w14:paraId="44D0BA40" w14:textId="3E44BA09" w:rsidR="007D58B8" w:rsidRPr="00D8062A" w:rsidRDefault="007D58B8" w:rsidP="00D8062A">
      <w:r w:rsidRPr="00D8062A">
        <w:rPr>
          <w:webHidden/>
        </w:rPr>
        <w:t>RESERVED</w:t>
      </w:r>
    </w:p>
    <w:p w14:paraId="7549BB1A" w14:textId="3757B2DD" w:rsidR="00912CC4" w:rsidRPr="00912CC4" w:rsidRDefault="002D538E" w:rsidP="002F7666">
      <w:pPr>
        <w:pStyle w:val="Heading2"/>
      </w:pPr>
      <w:bookmarkStart w:id="97" w:name="_Toc152341555"/>
      <w:bookmarkStart w:id="98" w:name="_Toc234923620"/>
      <w:bookmarkEnd w:id="89"/>
      <w:r>
        <w:t>I</w:t>
      </w:r>
      <w:r w:rsidR="00912CC4" w:rsidRPr="00912CC4">
        <w:t>nability of key personnel to carry out their responsibilities</w:t>
      </w:r>
      <w:bookmarkEnd w:id="97"/>
      <w:bookmarkEnd w:id="98"/>
    </w:p>
    <w:p w14:paraId="289BD267" w14:textId="2B73A128" w:rsidR="00912CC4" w:rsidRPr="00912CC4" w:rsidRDefault="00912CC4" w:rsidP="002C005A">
      <w:pPr>
        <w:pStyle w:val="Heading3"/>
      </w:pPr>
      <w:bookmarkStart w:id="99" w:name="_Toc152341556"/>
      <w:bookmarkStart w:id="100" w:name="_Toc234923621"/>
      <w:r w:rsidRPr="00025089">
        <w:t xml:space="preserve">Temporary </w:t>
      </w:r>
      <w:r w:rsidR="003B0B44">
        <w:t>inability</w:t>
      </w:r>
      <w:r w:rsidRPr="00025089">
        <w:t xml:space="preserve"> (</w:t>
      </w:r>
      <w:r w:rsidR="00C15C2A">
        <w:t xml:space="preserve">35 days or </w:t>
      </w:r>
      <w:r w:rsidRPr="00025089">
        <w:t>less)</w:t>
      </w:r>
      <w:bookmarkEnd w:id="99"/>
      <w:r w:rsidR="00D10B0F">
        <w:t xml:space="preserve"> </w:t>
      </w:r>
      <w:r w:rsidR="00D10B0F" w:rsidRPr="00DB5CD6">
        <w:t>– authorised alternate available</w:t>
      </w:r>
      <w:bookmarkEnd w:id="100"/>
    </w:p>
    <w:p w14:paraId="74F88AE9" w14:textId="3D81BB55" w:rsidR="00C15C2A" w:rsidRDefault="00C15C2A" w:rsidP="00C15C2A">
      <w:r w:rsidRPr="000929C4">
        <w:t xml:space="preserve">During any planned or unplanned </w:t>
      </w:r>
      <w:r>
        <w:t>inability</w:t>
      </w:r>
      <w:r w:rsidRPr="000929C4">
        <w:t xml:space="preserve"> of a key person </w:t>
      </w:r>
      <w:r>
        <w:t>to carry out their responsibilities for 35 days or less</w:t>
      </w:r>
      <w:r w:rsidRPr="00A70B12">
        <w:t xml:space="preserve">, the authorised alternate will be appointed to assume the responsibilities of </w:t>
      </w:r>
      <w:r w:rsidRPr="00D7006A">
        <w:t>the</w:t>
      </w:r>
      <w:r w:rsidRPr="00025089">
        <w:t xml:space="preserve"> </w:t>
      </w:r>
      <w:r w:rsidRPr="00D7006A">
        <w:t>position</w:t>
      </w:r>
      <w:r w:rsidRPr="00A70B12">
        <w:t>.</w:t>
      </w:r>
    </w:p>
    <w:p w14:paraId="5E0D2A78" w14:textId="5EA29AD6" w:rsidR="00912CC4" w:rsidRPr="00912CC4" w:rsidRDefault="00912CC4" w:rsidP="002C005A">
      <w:pPr>
        <w:pStyle w:val="Heading3"/>
      </w:pPr>
      <w:bookmarkStart w:id="101" w:name="_Toc152341557"/>
      <w:bookmarkStart w:id="102" w:name="_Toc234923622"/>
      <w:r w:rsidRPr="00DB5CD6">
        <w:t xml:space="preserve">Key personnel </w:t>
      </w:r>
      <w:r w:rsidR="003B0B44">
        <w:t>long term</w:t>
      </w:r>
      <w:r w:rsidRPr="00DB5CD6">
        <w:t xml:space="preserve"> </w:t>
      </w:r>
      <w:r w:rsidR="003B0B44">
        <w:t>inability</w:t>
      </w:r>
      <w:r w:rsidRPr="00DB5CD6">
        <w:t xml:space="preserve"> (more than 35 days or position vacancy) – authorised alternate available</w:t>
      </w:r>
      <w:bookmarkEnd w:id="101"/>
      <w:bookmarkEnd w:id="102"/>
    </w:p>
    <w:p w14:paraId="3A232944" w14:textId="57DB50E6" w:rsidR="00912CC4" w:rsidRDefault="00912CC4" w:rsidP="00912CC4">
      <w:r w:rsidRPr="000929C4">
        <w:t xml:space="preserve">During any planned or unplanned </w:t>
      </w:r>
      <w:r w:rsidR="006D0563">
        <w:t>inability</w:t>
      </w:r>
      <w:r w:rsidRPr="000929C4">
        <w:t xml:space="preserve"> of a key person </w:t>
      </w:r>
      <w:r w:rsidR="006D0563">
        <w:t xml:space="preserve">to carry out their responsibilities </w:t>
      </w:r>
      <w:r w:rsidRPr="000929C4">
        <w:t>that continues for longer than 35</w:t>
      </w:r>
      <w:r w:rsidRPr="001C73BF">
        <w:t xml:space="preserve"> </w:t>
      </w:r>
      <w:r w:rsidRPr="00A70B12">
        <w:t xml:space="preserve">days, the authorised alternate will be appointed to assume the responsibilities of </w:t>
      </w:r>
      <w:r w:rsidRPr="00D7006A">
        <w:t>the</w:t>
      </w:r>
      <w:r w:rsidRPr="00025089">
        <w:t xml:space="preserve"> </w:t>
      </w:r>
      <w:r w:rsidRPr="00D7006A">
        <w:t>position</w:t>
      </w:r>
      <w:r w:rsidRPr="00A70B12">
        <w:t>.</w:t>
      </w:r>
    </w:p>
    <w:p w14:paraId="71F2F037" w14:textId="556C7A64" w:rsidR="00912CC4" w:rsidRDefault="00912CC4" w:rsidP="00912CC4">
      <w:r>
        <w:t>The CEO (or other key person) will notify CASA of the appointment of an authorised alternate to a key person position</w:t>
      </w:r>
      <w:r w:rsidR="00103EDD">
        <w:t xml:space="preserve"> </w:t>
      </w:r>
      <w:r w:rsidR="000A545E">
        <w:t xml:space="preserve">within 3 days of becoming aware of the </w:t>
      </w:r>
      <w:r w:rsidR="007C63AF">
        <w:t xml:space="preserve">matter. </w:t>
      </w:r>
    </w:p>
    <w:p w14:paraId="6C533302" w14:textId="25B9898A" w:rsidR="00912CC4" w:rsidRPr="00912CC4" w:rsidRDefault="00912CC4" w:rsidP="002C005A">
      <w:pPr>
        <w:pStyle w:val="Heading3"/>
      </w:pPr>
      <w:bookmarkStart w:id="103" w:name="_Toc152341558"/>
      <w:bookmarkStart w:id="104" w:name="_Toc234923623"/>
      <w:r w:rsidRPr="00025089">
        <w:t xml:space="preserve">Key personnel </w:t>
      </w:r>
      <w:r w:rsidR="00627721">
        <w:t>inability</w:t>
      </w:r>
      <w:r w:rsidRPr="00025089">
        <w:t xml:space="preserve"> – no authorised alternate available</w:t>
      </w:r>
      <w:bookmarkEnd w:id="103"/>
      <w:bookmarkEnd w:id="104"/>
    </w:p>
    <w:p w14:paraId="4ED8C88A" w14:textId="507BF3CE" w:rsidR="00912CC4" w:rsidRDefault="00912CC4" w:rsidP="00912CC4">
      <w:r w:rsidRPr="000929C4">
        <w:t xml:space="preserve">During any planned or unplanned </w:t>
      </w:r>
      <w:r w:rsidR="00627721">
        <w:t>inability</w:t>
      </w:r>
      <w:r w:rsidRPr="000929C4">
        <w:t xml:space="preserve"> of a key person </w:t>
      </w:r>
      <w:r w:rsidR="00627721">
        <w:t xml:space="preserve">to carry out their responsibilities </w:t>
      </w:r>
      <w:r w:rsidR="003610C3">
        <w:t>where there is no authorised alternate for that person</w:t>
      </w:r>
      <w:r>
        <w:t>,</w:t>
      </w:r>
      <w:r w:rsidRPr="00A70B12">
        <w:t xml:space="preserve"> </w:t>
      </w:r>
      <w:r>
        <w:t xml:space="preserve">the </w:t>
      </w:r>
      <w:r w:rsidRPr="00A70B12">
        <w:t xml:space="preserve">CEO (or other key person) </w:t>
      </w:r>
      <w:r w:rsidR="00A609C2">
        <w:t xml:space="preserve">may </w:t>
      </w:r>
      <w:r w:rsidR="00956842">
        <w:t>apply</w:t>
      </w:r>
      <w:r w:rsidR="00906031">
        <w:t xml:space="preserve"> for an approval </w:t>
      </w:r>
      <w:r w:rsidR="0079243B">
        <w:t xml:space="preserve">for an alternate </w:t>
      </w:r>
      <w:r w:rsidR="00F109D7">
        <w:t>as</w:t>
      </w:r>
      <w:r w:rsidR="00906031">
        <w:t xml:space="preserve"> a significant change in accordance with the procedures detailed in section 2.9.4 of this exposition</w:t>
      </w:r>
      <w:r w:rsidRPr="00A70B12">
        <w:t>. Operations will need to cease if a key personnel position is not filled</w:t>
      </w:r>
      <w:r>
        <w:t xml:space="preserve"> by an authorised person</w:t>
      </w:r>
      <w:r w:rsidRPr="00A70B12">
        <w:t>.</w:t>
      </w:r>
    </w:p>
    <w:p w14:paraId="6D9236DD" w14:textId="46F2E8CE" w:rsidR="00912CC4" w:rsidRDefault="00912CC4" w:rsidP="00912CC4">
      <w:r>
        <w:t xml:space="preserve">The CEO (or other key person) will notify CASA of the </w:t>
      </w:r>
      <w:r w:rsidR="006D0563">
        <w:t xml:space="preserve">inability </w:t>
      </w:r>
      <w:r>
        <w:t>of a person in a key person position</w:t>
      </w:r>
      <w:r w:rsidR="002A34DC">
        <w:t xml:space="preserve"> </w:t>
      </w:r>
      <w:r w:rsidR="006D0563">
        <w:t xml:space="preserve">to carry out their responsibilities </w:t>
      </w:r>
      <w:r w:rsidR="002A34DC">
        <w:t xml:space="preserve">if no </w:t>
      </w:r>
      <w:r w:rsidR="00B1050D">
        <w:t xml:space="preserve">alternate </w:t>
      </w:r>
      <w:r w:rsidR="002A34DC">
        <w:t>is available</w:t>
      </w:r>
      <w:r>
        <w:t>:</w:t>
      </w:r>
    </w:p>
    <w:p w14:paraId="1D4FA93C" w14:textId="3E450299" w:rsidR="00912CC4" w:rsidRPr="00912CC4" w:rsidRDefault="00912CC4" w:rsidP="002F7666">
      <w:pPr>
        <w:pStyle w:val="ListBullet"/>
      </w:pPr>
      <w:r>
        <w:t xml:space="preserve">prior to commencement </w:t>
      </w:r>
      <w:r w:rsidR="00A11C68">
        <w:t xml:space="preserve">of </w:t>
      </w:r>
      <w:r>
        <w:t xml:space="preserve">the </w:t>
      </w:r>
      <w:r w:rsidR="006D0563">
        <w:t>inability</w:t>
      </w:r>
      <w:r>
        <w:t xml:space="preserve"> if planned</w:t>
      </w:r>
    </w:p>
    <w:p w14:paraId="141C1A79" w14:textId="77777777" w:rsidR="00912CC4" w:rsidRPr="00912CC4" w:rsidRDefault="00912CC4" w:rsidP="002F7666">
      <w:pPr>
        <w:pStyle w:val="ListBullet"/>
      </w:pPr>
      <w:r>
        <w:t>within 24 hours of becoming aware of the matter.</w:t>
      </w:r>
    </w:p>
    <w:p w14:paraId="153045DD" w14:textId="140F40E3" w:rsidR="00912CC4" w:rsidRPr="00912CC4" w:rsidRDefault="00912CC4" w:rsidP="002C005A">
      <w:pPr>
        <w:pStyle w:val="Heading3"/>
      </w:pPr>
      <w:bookmarkStart w:id="105" w:name="_Toc152341559"/>
      <w:bookmarkStart w:id="106" w:name="_Toc234923624"/>
      <w:r w:rsidRPr="00025089">
        <w:lastRenderedPageBreak/>
        <w:t xml:space="preserve">Appointing </w:t>
      </w:r>
      <w:bookmarkEnd w:id="105"/>
      <w:r w:rsidR="002E400C">
        <w:t>new key personnel or alternate</w:t>
      </w:r>
      <w:bookmarkEnd w:id="106"/>
    </w:p>
    <w:p w14:paraId="77F4E1B5" w14:textId="77777777" w:rsidR="00912CC4" w:rsidRDefault="00912CC4" w:rsidP="00912CC4">
      <w:r>
        <w:t>The CEO (or other key person) will:</w:t>
      </w:r>
    </w:p>
    <w:p w14:paraId="0883E653" w14:textId="78817C79" w:rsidR="00912CC4" w:rsidRPr="00912CC4" w:rsidRDefault="00912CC4" w:rsidP="00912CC4">
      <w:pPr>
        <w:pStyle w:val="ListBullet"/>
      </w:pPr>
      <w:r>
        <w:t>a</w:t>
      </w:r>
      <w:r w:rsidRPr="00912CC4">
        <w:t xml:space="preserve">ction the significant change process outlined in </w:t>
      </w:r>
      <w:r w:rsidR="00660F9C">
        <w:t>Chapter</w:t>
      </w:r>
      <w:r w:rsidR="00B1050D">
        <w:t xml:space="preserve"> 4</w:t>
      </w:r>
      <w:r w:rsidRPr="00912CC4">
        <w:t xml:space="preserve"> Management of change</w:t>
      </w:r>
      <w:r w:rsidR="00487F1F">
        <w:t xml:space="preserve"> </w:t>
      </w:r>
    </w:p>
    <w:p w14:paraId="4727C483" w14:textId="49CA14AA" w:rsidR="00912CC4" w:rsidRPr="00912CC4" w:rsidRDefault="00912CC4" w:rsidP="00912CC4">
      <w:pPr>
        <w:pStyle w:val="ListBullet"/>
      </w:pPr>
      <w:r>
        <w:t>notify CASA of the appointment of a</w:t>
      </w:r>
      <w:r w:rsidR="00E60354">
        <w:t xml:space="preserve"> previously </w:t>
      </w:r>
      <w:r w:rsidR="0048386A">
        <w:t>authorised</w:t>
      </w:r>
      <w:r>
        <w:t xml:space="preserve"> person in a key </w:t>
      </w:r>
      <w:r w:rsidR="006537FB">
        <w:t>personnel</w:t>
      </w:r>
      <w:r>
        <w:t xml:space="preserve"> position</w:t>
      </w:r>
      <w:r w:rsidRPr="00912CC4">
        <w:t xml:space="preserve"> and apply for their approval</w:t>
      </w:r>
      <w:r w:rsidR="0000617C" w:rsidRPr="0000617C">
        <w:t xml:space="preserve"> </w:t>
      </w:r>
      <w:r w:rsidR="0000617C">
        <w:t>within 7 days of the change being made</w:t>
      </w:r>
      <w:r w:rsidR="00BD6C7D">
        <w:t xml:space="preserve"> </w:t>
      </w:r>
      <w:r w:rsidR="008E056C">
        <w:t>if it is a permanent appointment</w:t>
      </w:r>
      <w:r w:rsidR="00B93E0E">
        <w:t>,</w:t>
      </w:r>
      <w:r w:rsidR="008E056C">
        <w:t xml:space="preserve"> or an</w:t>
      </w:r>
      <w:r w:rsidR="00926B6C">
        <w:t xml:space="preserve"> acting </w:t>
      </w:r>
      <w:r w:rsidR="008E056C">
        <w:t xml:space="preserve">appointment for </w:t>
      </w:r>
      <w:r w:rsidR="00926B6C">
        <w:t>a period of more than 35 days</w:t>
      </w:r>
    </w:p>
    <w:p w14:paraId="53281B20" w14:textId="697236D9" w:rsidR="00912CC4" w:rsidRPr="00ED2320" w:rsidRDefault="00912CC4" w:rsidP="00912CC4">
      <w:pPr>
        <w:pStyle w:val="ListBullet"/>
      </w:pPr>
      <w:r>
        <w:t xml:space="preserve">when approval is granted update the </w:t>
      </w:r>
      <w:r w:rsidR="00377C89">
        <w:t>k</w:t>
      </w:r>
      <w:r>
        <w:t xml:space="preserve">ey personnel register and </w:t>
      </w:r>
      <w:r w:rsidR="00377C89">
        <w:t>this e</w:t>
      </w:r>
      <w:r>
        <w:t xml:space="preserve">xposition and notify all personnel. </w:t>
      </w:r>
    </w:p>
    <w:p w14:paraId="183E1FD2" w14:textId="3513A897" w:rsidR="003D5763" w:rsidRPr="009D47B9" w:rsidRDefault="003D5763" w:rsidP="00F42DCA">
      <w:pPr>
        <w:pStyle w:val="Heading2"/>
      </w:pPr>
      <w:bookmarkStart w:id="107" w:name="_Toc139362219"/>
      <w:bookmarkStart w:id="108" w:name="_Toc234923625"/>
      <w:r w:rsidRPr="009D47B9">
        <w:t xml:space="preserve">Remove a </w:t>
      </w:r>
      <w:r w:rsidR="002C789C">
        <w:t>p</w:t>
      </w:r>
      <w:r w:rsidRPr="009D47B9">
        <w:t xml:space="preserve">erson as </w:t>
      </w:r>
      <w:r w:rsidR="002C789C">
        <w:t>k</w:t>
      </w:r>
      <w:r w:rsidRPr="009D47B9">
        <w:t xml:space="preserve">ey </w:t>
      </w:r>
      <w:r w:rsidR="002C789C">
        <w:t>p</w:t>
      </w:r>
      <w:r w:rsidRPr="009D47B9">
        <w:t>ersonnel</w:t>
      </w:r>
      <w:bookmarkEnd w:id="107"/>
      <w:bookmarkEnd w:id="108"/>
      <w:r w:rsidRPr="009D47B9">
        <w:t xml:space="preserve"> </w:t>
      </w:r>
    </w:p>
    <w:p w14:paraId="117A4D46" w14:textId="75DBD818" w:rsidR="003D5763" w:rsidRPr="009D47B9" w:rsidRDefault="003D5763" w:rsidP="003D5763">
      <w:r w:rsidRPr="009D47B9">
        <w:t xml:space="preserve">CASA may, by written notice, direct </w:t>
      </w:r>
      <w:r w:rsidR="00F42DCA" w:rsidRPr="00FA2EE1">
        <w:rPr>
          <w:rStyle w:val="DRAFT"/>
        </w:rPr>
        <w:t>{Sample Ballooning</w:t>
      </w:r>
      <w:r w:rsidR="00FA2EE1" w:rsidRPr="00FA2EE1">
        <w:rPr>
          <w:rStyle w:val="DRAFT"/>
        </w:rPr>
        <w:t>}</w:t>
      </w:r>
      <w:r w:rsidRPr="009D47B9">
        <w:t xml:space="preserve"> to remove any of the key personnel</w:t>
      </w:r>
      <w:r w:rsidR="00FA2EE1">
        <w:t xml:space="preserve"> </w:t>
      </w:r>
      <w:r w:rsidRPr="009D47B9">
        <w:t xml:space="preserve">if satisfied that the person is not: </w:t>
      </w:r>
    </w:p>
    <w:p w14:paraId="1BF31F1E" w14:textId="1C7D4CA9" w:rsidR="003D5763" w:rsidRPr="009D47B9" w:rsidRDefault="003D5763" w:rsidP="00F42DCA">
      <w:pPr>
        <w:pStyle w:val="ListBullet"/>
      </w:pPr>
      <w:r w:rsidRPr="009D47B9">
        <w:t xml:space="preserve">carrying out the safety responsibilities </w:t>
      </w:r>
      <w:r w:rsidR="00FA2EE1">
        <w:t>of their position</w:t>
      </w:r>
    </w:p>
    <w:p w14:paraId="58FD8D93" w14:textId="0DF2C2A5" w:rsidR="003D5763" w:rsidRPr="009D47B9" w:rsidRDefault="003D5763" w:rsidP="00F42DCA">
      <w:pPr>
        <w:pStyle w:val="ListBullet"/>
      </w:pPr>
      <w:r w:rsidRPr="009D47B9">
        <w:t xml:space="preserve">if the person is the CEO – properly managing safety matters for which the person is accountable. </w:t>
      </w:r>
    </w:p>
    <w:p w14:paraId="122D2BC7" w14:textId="236219E2" w:rsidR="003D5763" w:rsidRPr="009D47B9" w:rsidRDefault="003D5763" w:rsidP="003D5763">
      <w:r w:rsidRPr="009D47B9">
        <w:t xml:space="preserve">CASA must state the time </w:t>
      </w:r>
      <w:r w:rsidR="00316605">
        <w:t>with</w:t>
      </w:r>
      <w:r w:rsidRPr="009D47B9">
        <w:t xml:space="preserve">in which the direction is to be complied with. </w:t>
      </w:r>
    </w:p>
    <w:p w14:paraId="4E82301F" w14:textId="77777777" w:rsidR="002F7666" w:rsidRPr="002F7666" w:rsidRDefault="002F7666" w:rsidP="002F7666">
      <w:pPr>
        <w:pStyle w:val="Heading1"/>
      </w:pPr>
      <w:bookmarkStart w:id="109" w:name="_Toc152341561"/>
      <w:bookmarkStart w:id="110" w:name="_Toc234923626"/>
      <w:r>
        <w:lastRenderedPageBreak/>
        <w:t>Policies and procedures</w:t>
      </w:r>
      <w:bookmarkEnd w:id="109"/>
      <w:bookmarkEnd w:id="110"/>
    </w:p>
    <w:p w14:paraId="50CB780A" w14:textId="1B147D7B" w:rsidR="00C650FD" w:rsidRPr="003A41C4" w:rsidRDefault="00591B9C" w:rsidP="0088012C">
      <w:pPr>
        <w:pStyle w:val="Heading2"/>
      </w:pPr>
      <w:bookmarkStart w:id="111" w:name="_Toc152341562"/>
      <w:bookmarkStart w:id="112" w:name="_Toc234923627"/>
      <w:r w:rsidRPr="003A41C4">
        <w:t>Illegal activities and consequences</w:t>
      </w:r>
      <w:bookmarkEnd w:id="112"/>
    </w:p>
    <w:p w14:paraId="3B37D0C8" w14:textId="330B1705" w:rsidR="00591B9C" w:rsidRPr="003A41C4" w:rsidRDefault="00591B9C" w:rsidP="00591B9C">
      <w:r w:rsidRPr="003A41C4">
        <w:t>Conviction of an employee of any illegal activity is a sufficient reason for immediate dismissal.</w:t>
      </w:r>
    </w:p>
    <w:p w14:paraId="274DF923" w14:textId="77777777" w:rsidR="00D447F4" w:rsidRPr="003A41C4" w:rsidRDefault="00D447F4" w:rsidP="00D447F4">
      <w:pPr>
        <w:pStyle w:val="Heading2"/>
      </w:pPr>
      <w:bookmarkStart w:id="113" w:name="_Toc234923628"/>
      <w:r w:rsidRPr="003A41C4">
        <w:t>Alcohol and drug usage by the operator’s personnel</w:t>
      </w:r>
      <w:bookmarkEnd w:id="113"/>
    </w:p>
    <w:p w14:paraId="32D1FF8F" w14:textId="1D933F47" w:rsidR="00A85B9E" w:rsidRDefault="00D447F4" w:rsidP="00D447F4">
      <w:r w:rsidRPr="003A41C4">
        <w:t xml:space="preserve">Alcohol and illegal drug usage by </w:t>
      </w:r>
      <w:r w:rsidR="00CC0BD1" w:rsidRPr="003A41C4">
        <w:t>personnel</w:t>
      </w:r>
      <w:r w:rsidRPr="003A41C4">
        <w:t xml:space="preserve"> on duty are prohibited. In addition, all </w:t>
      </w:r>
      <w:r w:rsidR="00CC0BD1" w:rsidRPr="003A41C4">
        <w:t>personnel</w:t>
      </w:r>
      <w:r w:rsidRPr="003A41C4">
        <w:t>,</w:t>
      </w:r>
      <w:r w:rsidR="00A85B9E">
        <w:t xml:space="preserve"> </w:t>
      </w:r>
      <w:r w:rsidRPr="003A41C4">
        <w:t xml:space="preserve">contractors or subcontractors who perform or are available to perform </w:t>
      </w:r>
      <w:r w:rsidR="00CC0BD1" w:rsidRPr="003A41C4">
        <w:t>safety sensitive aviation activities</w:t>
      </w:r>
      <w:r w:rsidRPr="003A41C4">
        <w:t xml:space="preserve"> (SSAA) for </w:t>
      </w:r>
      <w:r w:rsidR="00E5410C">
        <w:t>us</w:t>
      </w:r>
      <w:r w:rsidRPr="003A41C4">
        <w:rPr>
          <w:color w:val="FF0000"/>
        </w:rPr>
        <w:t xml:space="preserve"> </w:t>
      </w:r>
      <w:r w:rsidRPr="003A41C4">
        <w:t xml:space="preserve">must comply with </w:t>
      </w:r>
      <w:r w:rsidR="00E5410C">
        <w:t>our</w:t>
      </w:r>
      <w:r w:rsidRPr="003A41C4">
        <w:rPr>
          <w:color w:val="FF0000"/>
        </w:rPr>
        <w:t xml:space="preserve"> </w:t>
      </w:r>
      <w:r w:rsidRPr="003A41C4">
        <w:t>drug and alcohol management plan (DAMP).</w:t>
      </w:r>
      <w:r w:rsidR="00D14D02" w:rsidRPr="003A41C4">
        <w:t xml:space="preserve"> </w:t>
      </w:r>
    </w:p>
    <w:p w14:paraId="59243BEF" w14:textId="1A912672" w:rsidR="00591B9C" w:rsidRPr="003A41C4" w:rsidRDefault="00D14D02" w:rsidP="00D447F4">
      <w:r w:rsidRPr="003A41C4">
        <w:t xml:space="preserve">See </w:t>
      </w:r>
      <w:r w:rsidR="00660F9C">
        <w:t>Chapter</w:t>
      </w:r>
      <w:r w:rsidR="00704315" w:rsidRPr="003A41C4">
        <w:t xml:space="preserve"> 18 of this exposition</w:t>
      </w:r>
      <w:r w:rsidRPr="003A41C4">
        <w:t xml:space="preserve">. </w:t>
      </w:r>
    </w:p>
    <w:p w14:paraId="546CA2E1" w14:textId="19D17FC8" w:rsidR="0088012C" w:rsidRPr="003A41C4" w:rsidRDefault="0088012C" w:rsidP="0088012C">
      <w:pPr>
        <w:pStyle w:val="Heading2"/>
      </w:pPr>
      <w:bookmarkStart w:id="114" w:name="_Toc234923629"/>
      <w:r w:rsidRPr="003A41C4">
        <w:t xml:space="preserve">Precedence of </w:t>
      </w:r>
      <w:r w:rsidR="001A76F3">
        <w:t>a</w:t>
      </w:r>
      <w:r w:rsidRPr="003A41C4">
        <w:t xml:space="preserve">pproved </w:t>
      </w:r>
      <w:r w:rsidR="001A76F3">
        <w:t>f</w:t>
      </w:r>
      <w:r w:rsidRPr="003A41C4">
        <w:t xml:space="preserve">light </w:t>
      </w:r>
      <w:r w:rsidR="001A76F3">
        <w:t>m</w:t>
      </w:r>
      <w:r w:rsidRPr="003A41C4">
        <w:t>anual</w:t>
      </w:r>
      <w:bookmarkEnd w:id="114"/>
    </w:p>
    <w:p w14:paraId="5010EC4A" w14:textId="77777777" w:rsidR="009924CC" w:rsidRDefault="009924CC" w:rsidP="009924CC">
      <w:r w:rsidRPr="003378D7">
        <w:t xml:space="preserve">The </w:t>
      </w:r>
      <w:r>
        <w:t xml:space="preserve">pilot in command </w:t>
      </w:r>
      <w:r w:rsidRPr="003378D7">
        <w:t xml:space="preserve">must operate the aircraft in accordance with all the requirements and limitations set out in the aircraft flight manual instructions, which include the flight manual, checklists, and </w:t>
      </w:r>
      <w:r>
        <w:t xml:space="preserve">any </w:t>
      </w:r>
      <w:r w:rsidRPr="003378D7">
        <w:t xml:space="preserve">markings </w:t>
      </w:r>
      <w:r>
        <w:t>or</w:t>
      </w:r>
      <w:r w:rsidRPr="003378D7">
        <w:t xml:space="preserve"> placards relating to the aircraft.</w:t>
      </w:r>
      <w:r w:rsidRPr="009924CC">
        <w:t xml:space="preserve"> </w:t>
      </w:r>
    </w:p>
    <w:p w14:paraId="24D55A87" w14:textId="40287554" w:rsidR="009924CC" w:rsidRDefault="009924CC" w:rsidP="00C2074D">
      <w:r w:rsidRPr="003A41C4">
        <w:t xml:space="preserve">The </w:t>
      </w:r>
      <w:r w:rsidR="00FD6FC9">
        <w:t>a</w:t>
      </w:r>
      <w:r w:rsidR="00FD6FC9" w:rsidRPr="003A41C4">
        <w:t xml:space="preserve">pproved </w:t>
      </w:r>
      <w:r w:rsidR="00FD6FC9">
        <w:t xml:space="preserve">Aircraft </w:t>
      </w:r>
      <w:r w:rsidRPr="003A41C4">
        <w:t>Flight Manual</w:t>
      </w:r>
      <w:r w:rsidR="003A4656">
        <w:t xml:space="preserve"> (AFM)</w:t>
      </w:r>
      <w:r w:rsidRPr="003A41C4">
        <w:t xml:space="preserve"> takes precedence over any other manual for a particular balloon.</w:t>
      </w:r>
      <w:r>
        <w:t xml:space="preserve"> </w:t>
      </w:r>
      <w:r w:rsidR="002858A2">
        <w:t>The</w:t>
      </w:r>
      <w:r w:rsidRPr="003A41C4">
        <w:t xml:space="preserve"> </w:t>
      </w:r>
      <w:r w:rsidR="00FA3F0F">
        <w:t>AFM</w:t>
      </w:r>
      <w:r w:rsidRPr="003A41C4">
        <w:t xml:space="preserve"> </w:t>
      </w:r>
      <w:r w:rsidR="002858A2">
        <w:t>is</w:t>
      </w:r>
      <w:r w:rsidRPr="003A41C4">
        <w:t xml:space="preserve"> the </w:t>
      </w:r>
      <w:r w:rsidR="00782EB4">
        <w:t>m</w:t>
      </w:r>
      <w:r w:rsidR="00782EB4" w:rsidRPr="003A41C4">
        <w:t xml:space="preserve">anufacturer’s </w:t>
      </w:r>
      <w:r w:rsidR="00782EB4">
        <w:t xml:space="preserve">Aircraft </w:t>
      </w:r>
      <w:r w:rsidRPr="003A41C4">
        <w:t>Flight Manual.</w:t>
      </w:r>
    </w:p>
    <w:p w14:paraId="5E51489C" w14:textId="413D9863" w:rsidR="00C13268" w:rsidRDefault="00DD46C2" w:rsidP="00C2074D">
      <w:r>
        <w:t xml:space="preserve">Sample Ballooning and </w:t>
      </w:r>
      <w:r w:rsidR="004210C3">
        <w:t>the PIC are both responsible for ensuring that all operations are conducted in accordance with the AFM.</w:t>
      </w:r>
    </w:p>
    <w:p w14:paraId="737CEBE0" w14:textId="5810762A" w:rsidR="002F7666" w:rsidRPr="002F7666" w:rsidRDefault="002F7666" w:rsidP="002F7666">
      <w:pPr>
        <w:pStyle w:val="Heading2"/>
      </w:pPr>
      <w:bookmarkStart w:id="115" w:name="_Toc234923630"/>
      <w:r w:rsidRPr="001A45C0">
        <w:t>Authority and responsibilities of the pilot in command</w:t>
      </w:r>
      <w:bookmarkEnd w:id="111"/>
      <w:bookmarkEnd w:id="115"/>
    </w:p>
    <w:p w14:paraId="2004B111" w14:textId="77777777" w:rsidR="002F7666" w:rsidRDefault="002F7666" w:rsidP="002F7666">
      <w:r>
        <w:t>The pilot in command will be designated in the crew roster.</w:t>
      </w:r>
    </w:p>
    <w:p w14:paraId="3B80713A" w14:textId="5FB3ABB8" w:rsidR="009812C7" w:rsidRDefault="009812C7" w:rsidP="009812C7">
      <w:r w:rsidRPr="00D402EA">
        <w:t xml:space="preserve">Commencing from the earlier of the time the flight begins to the later of the time the flight ends, the </w:t>
      </w:r>
      <w:r>
        <w:t>PIC</w:t>
      </w:r>
      <w:r w:rsidRPr="00D402EA">
        <w:t xml:space="preserve"> has authority over the aircraft and the maintenance </w:t>
      </w:r>
      <w:r>
        <w:t>of</w:t>
      </w:r>
      <w:r w:rsidRPr="00D402EA">
        <w:t xml:space="preserve"> discipline </w:t>
      </w:r>
      <w:r>
        <w:t>of</w:t>
      </w:r>
      <w:r w:rsidRPr="00D402EA">
        <w:t xml:space="preserve"> all persons on the aircraft. </w:t>
      </w:r>
    </w:p>
    <w:p w14:paraId="4984942A" w14:textId="6A9F612E" w:rsidR="009812C7" w:rsidRPr="00D402EA" w:rsidRDefault="009812C7" w:rsidP="009812C7">
      <w:r w:rsidRPr="00D402EA">
        <w:t xml:space="preserve">The </w:t>
      </w:r>
      <w:r>
        <w:t>PIC</w:t>
      </w:r>
      <w:r w:rsidRPr="00D402EA">
        <w:t xml:space="preserve"> must ensure the safety of persons and cargo on the aircraft and the safe operation of the aircraft during flight.</w:t>
      </w:r>
    </w:p>
    <w:p w14:paraId="5F0935F2" w14:textId="77777777" w:rsidR="002F7666" w:rsidRDefault="002F7666" w:rsidP="002F7666">
      <w:r>
        <w:t>The primary responsibility of the pilot in command is to ensure the safety of the:</w:t>
      </w:r>
    </w:p>
    <w:p w14:paraId="7F677B5F" w14:textId="77777777" w:rsidR="002F7666" w:rsidRDefault="002F7666" w:rsidP="002F7666">
      <w:pPr>
        <w:pStyle w:val="ListBullet"/>
      </w:pPr>
      <w:r>
        <w:t>passengers</w:t>
      </w:r>
    </w:p>
    <w:p w14:paraId="3FF4F262" w14:textId="330658B2" w:rsidR="002F7666" w:rsidRDefault="008235A3" w:rsidP="002F7666">
      <w:pPr>
        <w:pStyle w:val="ListBullet"/>
      </w:pPr>
      <w:r>
        <w:t xml:space="preserve">flight </w:t>
      </w:r>
      <w:r w:rsidR="00D85856">
        <w:t xml:space="preserve">and ground </w:t>
      </w:r>
      <w:r w:rsidR="002F7666">
        <w:t>crew</w:t>
      </w:r>
      <w:r>
        <w:t xml:space="preserve"> </w:t>
      </w:r>
    </w:p>
    <w:p w14:paraId="330371A5" w14:textId="44087A2C" w:rsidR="002F7666" w:rsidRDefault="002F7666" w:rsidP="002F7666">
      <w:pPr>
        <w:pStyle w:val="ListBullet"/>
      </w:pPr>
      <w:r>
        <w:t>aircraft</w:t>
      </w:r>
      <w:r w:rsidR="00C20038">
        <w:t>.</w:t>
      </w:r>
    </w:p>
    <w:p w14:paraId="07EA19C0" w14:textId="7AF4D000" w:rsidR="00C20038" w:rsidRPr="00C20038" w:rsidRDefault="00C20038" w:rsidP="00C20038">
      <w:r w:rsidRPr="003F0E2C">
        <w:t>The PIC has ultimate authority over any flight and is the only person who can give the final approval to take off.</w:t>
      </w:r>
    </w:p>
    <w:p w14:paraId="262B8AD4" w14:textId="6799FE3D" w:rsidR="002F7666" w:rsidRPr="002F7666" w:rsidRDefault="002F7666" w:rsidP="002F7666">
      <w:pPr>
        <w:pStyle w:val="Heading2"/>
      </w:pPr>
      <w:bookmarkStart w:id="116" w:name="_Toc152341563"/>
      <w:bookmarkStart w:id="117" w:name="_Toc234923631"/>
      <w:r w:rsidRPr="001A45C0">
        <w:t xml:space="preserve">Actions and directions by </w:t>
      </w:r>
      <w:r w:rsidR="000A59ED">
        <w:t xml:space="preserve">the </w:t>
      </w:r>
      <w:r w:rsidRPr="001A45C0">
        <w:t>operator or pilot in command</w:t>
      </w:r>
      <w:bookmarkEnd w:id="116"/>
      <w:bookmarkEnd w:id="117"/>
    </w:p>
    <w:p w14:paraId="2A6A3FF1" w14:textId="089B261D" w:rsidR="002F7666" w:rsidRDefault="002F7666" w:rsidP="002F7666">
      <w:r>
        <w:t xml:space="preserve">The pilot in command </w:t>
      </w:r>
      <w:r w:rsidR="002E2D7D">
        <w:t xml:space="preserve">(PIC) </w:t>
      </w:r>
      <w:r>
        <w:t xml:space="preserve">may limit or prohibit a person on the aircraft from doing any activity which </w:t>
      </w:r>
      <w:r w:rsidR="00D22F1E">
        <w:t>they consider</w:t>
      </w:r>
      <w:r>
        <w:t xml:space="preserve"> to be unsafe.</w:t>
      </w:r>
    </w:p>
    <w:p w14:paraId="4923D418" w14:textId="4E16201C" w:rsidR="002F7666" w:rsidRDefault="002F7666" w:rsidP="002F7666">
      <w:r>
        <w:t xml:space="preserve">In the first instance, the </w:t>
      </w:r>
      <w:r w:rsidR="002E2D7D">
        <w:t>PIC</w:t>
      </w:r>
      <w:r>
        <w:t xml:space="preserve"> should direct the person to stop the unsafe activity and if the person accepts the direction, normal operations may be continued. A report should be given to the HOFO as soon as practical about the matter via phone, email or verbally.</w:t>
      </w:r>
    </w:p>
    <w:p w14:paraId="7E8C8ADC" w14:textId="6379AAD3" w:rsidR="002F7666" w:rsidRDefault="002F7666" w:rsidP="002F7666">
      <w:r>
        <w:lastRenderedPageBreak/>
        <w:t xml:space="preserve">If the person does not accept the direction and the safety of the flight remains in jeopardy, the </w:t>
      </w:r>
      <w:r w:rsidR="005D6CBE">
        <w:t>PIC</w:t>
      </w:r>
      <w:r>
        <w:t xml:space="preserve"> may, using reasonable means:</w:t>
      </w:r>
    </w:p>
    <w:p w14:paraId="70B81A92" w14:textId="4D9B5D68" w:rsidR="002F7666" w:rsidRDefault="002F7666" w:rsidP="002F7666">
      <w:pPr>
        <w:pStyle w:val="ListBullet"/>
      </w:pPr>
      <w:r>
        <w:t xml:space="preserve">remove a person or a thing from the aircraft before the flight begins </w:t>
      </w:r>
    </w:p>
    <w:p w14:paraId="61E04E98" w14:textId="5C5B492E" w:rsidR="002F7666" w:rsidRDefault="002F7666" w:rsidP="002F7666">
      <w:pPr>
        <w:pStyle w:val="ListBullet"/>
      </w:pPr>
      <w:r>
        <w:t xml:space="preserve">restrain a person for the duration of the flight or part of the flight </w:t>
      </w:r>
    </w:p>
    <w:p w14:paraId="75340B49" w14:textId="351340DB" w:rsidR="002F7666" w:rsidRDefault="002F7666" w:rsidP="002F7666">
      <w:pPr>
        <w:pStyle w:val="ListBullet"/>
      </w:pPr>
      <w:r>
        <w:t xml:space="preserve">seize a thing on the aircraft for the flight or part of the flight </w:t>
      </w:r>
    </w:p>
    <w:p w14:paraId="68A1E933" w14:textId="77777777" w:rsidR="002F7666" w:rsidRDefault="002F7666" w:rsidP="002F7666">
      <w:pPr>
        <w:pStyle w:val="ListBullet"/>
      </w:pPr>
      <w:r>
        <w:t>detain a person or a thing, until the person or thing can be released into the control of an appropriate authority.</w:t>
      </w:r>
    </w:p>
    <w:p w14:paraId="267C4922" w14:textId="54E1DD08" w:rsidR="002F7666" w:rsidRDefault="002F7666" w:rsidP="002F7666">
      <w:r>
        <w:t xml:space="preserve">Where it is difficult, or impossible, for the </w:t>
      </w:r>
      <w:r w:rsidR="00F277BA">
        <w:t>PIC</w:t>
      </w:r>
      <w:r>
        <w:t xml:space="preserve"> to restrain a person, the </w:t>
      </w:r>
      <w:r w:rsidR="00F277BA">
        <w:t>PIC</w:t>
      </w:r>
      <w:r>
        <w:t xml:space="preserve"> may enlist the assistance of other crew members or passengers to try </w:t>
      </w:r>
      <w:r w:rsidR="002E228A">
        <w:t xml:space="preserve">to </w:t>
      </w:r>
      <w:r>
        <w:t>calm or restrain the person causing the safety issue.</w:t>
      </w:r>
    </w:p>
    <w:p w14:paraId="090E5DA5" w14:textId="1BB68459" w:rsidR="002F7666" w:rsidRDefault="002F7666" w:rsidP="002F7666">
      <w:r>
        <w:t>If it becomes necessary</w:t>
      </w:r>
      <w:r w:rsidR="00245AED">
        <w:t xml:space="preserve"> when operating in </w:t>
      </w:r>
      <w:r w:rsidR="00CF5227">
        <w:t>controlled airspace</w:t>
      </w:r>
      <w:r w:rsidR="00817AF7">
        <w:t xml:space="preserve"> or </w:t>
      </w:r>
      <w:r w:rsidR="006C1549">
        <w:t>an</w:t>
      </w:r>
      <w:r w:rsidR="00817AF7">
        <w:t xml:space="preserve"> </w:t>
      </w:r>
      <w:r w:rsidR="006C1549">
        <w:t>area where other traffic may be affected</w:t>
      </w:r>
      <w:r>
        <w:t xml:space="preserve">, the </w:t>
      </w:r>
      <w:r w:rsidR="00F277BA">
        <w:t>PIC</w:t>
      </w:r>
      <w:r>
        <w:t xml:space="preserve"> must declare a PAN or MAYDAY call and land as soon as possible at the nearest available suitable site to ensure the safety of the aircraft.</w:t>
      </w:r>
    </w:p>
    <w:p w14:paraId="072B3094" w14:textId="77777777" w:rsidR="002F7666" w:rsidRDefault="002F7666" w:rsidP="002F7666">
      <w:r>
        <w:t>A full incident report and IRM report must be made after completion of the flight.</w:t>
      </w:r>
    </w:p>
    <w:p w14:paraId="07DD949B" w14:textId="3276EA38" w:rsidR="007A4E2D" w:rsidRDefault="00DB7C0F" w:rsidP="002F7666">
      <w:pPr>
        <w:pStyle w:val="Heading2"/>
      </w:pPr>
      <w:bookmarkStart w:id="118" w:name="_Toc152341564"/>
      <w:bookmarkStart w:id="119" w:name="_Toc234923632"/>
      <w:r>
        <w:t>C</w:t>
      </w:r>
      <w:r w:rsidR="00465626">
        <w:t xml:space="preserve">rew </w:t>
      </w:r>
      <w:r w:rsidR="007A4E2D">
        <w:t>complement</w:t>
      </w:r>
      <w:bookmarkEnd w:id="119"/>
    </w:p>
    <w:p w14:paraId="4A580039" w14:textId="7CEFE7AB" w:rsidR="00EC7A39" w:rsidRDefault="00A15BB9" w:rsidP="007A4E2D">
      <w:r>
        <w:t xml:space="preserve">All balloons must have a minimum </w:t>
      </w:r>
      <w:r w:rsidR="00964D4C">
        <w:t xml:space="preserve">flight crew </w:t>
      </w:r>
      <w:r>
        <w:t>of one qualified pilot who acts as the pilot in comman</w:t>
      </w:r>
      <w:r w:rsidR="00EC7A39">
        <w:t>d of the balloon</w:t>
      </w:r>
      <w:r w:rsidR="00C4517E">
        <w:t xml:space="preserve"> for a flight</w:t>
      </w:r>
      <w:r w:rsidR="004667F5">
        <w:t xml:space="preserve">. </w:t>
      </w:r>
    </w:p>
    <w:p w14:paraId="77301102" w14:textId="6B29E583" w:rsidR="00EC7A39" w:rsidRPr="007A4E2D" w:rsidRDefault="00EC7A39" w:rsidP="007A4E2D">
      <w:r>
        <w:t xml:space="preserve">Each balloon </w:t>
      </w:r>
      <w:r w:rsidR="004F406D">
        <w:t xml:space="preserve">for a flight </w:t>
      </w:r>
      <w:r>
        <w:t>shall also have a</w:t>
      </w:r>
      <w:r w:rsidR="00187A70">
        <w:t>t least one</w:t>
      </w:r>
      <w:r>
        <w:t xml:space="preserve"> </w:t>
      </w:r>
      <w:r w:rsidR="004667F5">
        <w:t xml:space="preserve">qualified ground </w:t>
      </w:r>
      <w:r w:rsidR="00422292">
        <w:t>crew who will be the retrieve vehicle driver</w:t>
      </w:r>
      <w:r>
        <w:t>.</w:t>
      </w:r>
      <w:r w:rsidR="004667F5">
        <w:t xml:space="preserve"> Balloons </w:t>
      </w:r>
      <w:r w:rsidR="004F406D">
        <w:t xml:space="preserve">for a flight </w:t>
      </w:r>
      <w:r w:rsidR="004667F5">
        <w:t xml:space="preserve">carrying </w:t>
      </w:r>
      <w:r w:rsidR="00C8469C">
        <w:t>more than 16</w:t>
      </w:r>
      <w:r w:rsidR="004667F5">
        <w:t xml:space="preserve"> passengers must have </w:t>
      </w:r>
      <w:r w:rsidR="0025267F">
        <w:t xml:space="preserve">at least </w:t>
      </w:r>
      <w:r w:rsidR="00A71EE1">
        <w:t>two (</w:t>
      </w:r>
      <w:r w:rsidR="008E4027">
        <w:t>2</w:t>
      </w:r>
      <w:r w:rsidR="00A71EE1">
        <w:t>)</w:t>
      </w:r>
      <w:r w:rsidR="004667F5">
        <w:t xml:space="preserve"> qualified ground </w:t>
      </w:r>
      <w:r w:rsidR="002634F2">
        <w:t>crew</w:t>
      </w:r>
      <w:r w:rsidR="00187A70">
        <w:t>/retrieve drivers</w:t>
      </w:r>
      <w:r w:rsidR="00BC0183">
        <w:t>.</w:t>
      </w:r>
    </w:p>
    <w:p w14:paraId="1EF342A2" w14:textId="1E38E608" w:rsidR="002F7666" w:rsidRPr="006D05D9" w:rsidRDefault="002F7666" w:rsidP="002F7666">
      <w:pPr>
        <w:pStyle w:val="Heading2"/>
      </w:pPr>
      <w:bookmarkStart w:id="120" w:name="_Toc234923633"/>
      <w:r w:rsidRPr="006D05D9">
        <w:t>Crew members – power of arrest</w:t>
      </w:r>
      <w:bookmarkEnd w:id="118"/>
      <w:bookmarkEnd w:id="120"/>
    </w:p>
    <w:p w14:paraId="0C4A7FEC" w14:textId="19D52346" w:rsidR="00C74524" w:rsidRPr="00807737" w:rsidRDefault="00C74524" w:rsidP="00C74524">
      <w:bookmarkStart w:id="121" w:name="_Toc96683664"/>
      <w:bookmarkStart w:id="122" w:name="_Toc96684901"/>
      <w:bookmarkStart w:id="123" w:name="_Toc152341565"/>
      <w:bookmarkStart w:id="124" w:name="_Toc96683639"/>
      <w:bookmarkStart w:id="125" w:name="_Toc96684876"/>
      <w:r w:rsidRPr="00807737">
        <w:t xml:space="preserve">A </w:t>
      </w:r>
      <w:r w:rsidR="00171C7F">
        <w:t xml:space="preserve">flight or ground </w:t>
      </w:r>
      <w:r w:rsidRPr="00807737">
        <w:t>crew</w:t>
      </w:r>
      <w:r w:rsidR="002D4D0A">
        <w:t xml:space="preserve"> </w:t>
      </w:r>
      <w:r w:rsidRPr="00807737">
        <w:t xml:space="preserve">member </w:t>
      </w:r>
      <w:r>
        <w:t>may</w:t>
      </w:r>
      <w:r w:rsidRPr="00807737">
        <w:t>, without warrant, arrest a person on the aircraft if:</w:t>
      </w:r>
    </w:p>
    <w:p w14:paraId="211A2B12" w14:textId="0DF03F52" w:rsidR="00C74524" w:rsidRPr="00807737" w:rsidRDefault="00C74524" w:rsidP="00BF5E32">
      <w:pPr>
        <w:pStyle w:val="ListParagraph"/>
        <w:numPr>
          <w:ilvl w:val="0"/>
          <w:numId w:val="40"/>
        </w:numPr>
        <w:suppressAutoHyphens w:val="0"/>
        <w:spacing w:after="0"/>
      </w:pPr>
      <w:r w:rsidRPr="00807737">
        <w:t>the crew</w:t>
      </w:r>
      <w:r w:rsidR="002D4D0A">
        <w:t xml:space="preserve"> </w:t>
      </w:r>
      <w:r w:rsidRPr="00807737">
        <w:t xml:space="preserve">member believes, on reasonable grounds, that the person is committing, is attempting to commit, is about to commit, has committed or has attempted to commit, an offence against the Act or CASA </w:t>
      </w:r>
      <w:r>
        <w:t>r</w:t>
      </w:r>
      <w:r w:rsidRPr="00807737">
        <w:t>egulations in relation to the aircraft</w:t>
      </w:r>
    </w:p>
    <w:p w14:paraId="03F31D12" w14:textId="77777777" w:rsidR="00C74524" w:rsidRPr="00807737" w:rsidRDefault="00C74524" w:rsidP="00BF5E32">
      <w:pPr>
        <w:pStyle w:val="ListParagraph"/>
        <w:numPr>
          <w:ilvl w:val="0"/>
          <w:numId w:val="40"/>
        </w:numPr>
        <w:suppressAutoHyphens w:val="0"/>
        <w:spacing w:after="0"/>
      </w:pPr>
      <w:r w:rsidRPr="00807737">
        <w:t>the purpose of the arrest is to ensure the safety of the aircraft or of its passengers, crew, or cargo</w:t>
      </w:r>
    </w:p>
    <w:p w14:paraId="20AEF29D" w14:textId="363B7D64" w:rsidR="00C74524" w:rsidRPr="00807737" w:rsidRDefault="00C74524" w:rsidP="00BF5E32">
      <w:pPr>
        <w:pStyle w:val="ListParagraph"/>
        <w:numPr>
          <w:ilvl w:val="0"/>
          <w:numId w:val="40"/>
        </w:numPr>
        <w:suppressAutoHyphens w:val="0"/>
        <w:spacing w:after="0"/>
      </w:pPr>
      <w:r w:rsidRPr="00807737">
        <w:t>if the crew</w:t>
      </w:r>
      <w:r w:rsidR="002D4D0A">
        <w:t xml:space="preserve"> </w:t>
      </w:r>
      <w:r w:rsidRPr="00807737">
        <w:t xml:space="preserve">member is not the </w:t>
      </w:r>
      <w:r>
        <w:t>PIC</w:t>
      </w:r>
      <w:r w:rsidRPr="00807737">
        <w:t xml:space="preserve"> of the aircraft</w:t>
      </w:r>
      <w:r w:rsidR="008E4027">
        <w:t>,</w:t>
      </w:r>
      <w:r w:rsidRPr="00807737">
        <w:t xml:space="preserve"> the </w:t>
      </w:r>
      <w:r>
        <w:t>PIC</w:t>
      </w:r>
      <w:r w:rsidRPr="00807737">
        <w:t xml:space="preserve"> has authorised the crew</w:t>
      </w:r>
      <w:r w:rsidR="002D4D0A">
        <w:t xml:space="preserve"> </w:t>
      </w:r>
      <w:r w:rsidRPr="00807737">
        <w:t>member to arrest the person without warrant.</w:t>
      </w:r>
    </w:p>
    <w:p w14:paraId="3AD405C4" w14:textId="61DE3DF1" w:rsidR="00C74524" w:rsidRPr="00807737" w:rsidRDefault="00C74524" w:rsidP="000B4348">
      <w:r w:rsidRPr="00807737">
        <w:t xml:space="preserve">The </w:t>
      </w:r>
      <w:r>
        <w:t>PIC</w:t>
      </w:r>
      <w:r w:rsidRPr="00807737">
        <w:t xml:space="preserve"> of the aircraft must ensure that, as soon as practicable after the end of the flight, a person arrested as per this section is delivered into the custody of</w:t>
      </w:r>
      <w:r w:rsidR="002B0C54">
        <w:t xml:space="preserve"> </w:t>
      </w:r>
      <w:r w:rsidR="00DB4E14">
        <w:t>the Australian police</w:t>
      </w:r>
      <w:r w:rsidR="002B0C54">
        <w:t>.</w:t>
      </w:r>
    </w:p>
    <w:p w14:paraId="209CBBA9" w14:textId="13ED70DD" w:rsidR="00A854B7" w:rsidRPr="00594452" w:rsidRDefault="009977AC" w:rsidP="002F7666">
      <w:pPr>
        <w:pStyle w:val="Heading2"/>
      </w:pPr>
      <w:bookmarkStart w:id="126" w:name="_Toc234923634"/>
      <w:r w:rsidRPr="00594452">
        <w:t>Persons permitted to operate controls</w:t>
      </w:r>
      <w:bookmarkEnd w:id="126"/>
    </w:p>
    <w:p w14:paraId="4BC65DED" w14:textId="77F0004E" w:rsidR="009977AC" w:rsidRPr="00594452" w:rsidRDefault="009977AC" w:rsidP="00082EC0">
      <w:r w:rsidRPr="00594452">
        <w:t>No person other than the PIC may operate the controls of the balloons except when</w:t>
      </w:r>
      <w:r w:rsidR="005433CD">
        <w:t xml:space="preserve"> </w:t>
      </w:r>
      <w:r w:rsidRPr="00594452">
        <w:t xml:space="preserve">the </w:t>
      </w:r>
      <w:r w:rsidR="00CD2CB4">
        <w:t xml:space="preserve">status of the </w:t>
      </w:r>
      <w:r w:rsidRPr="00594452">
        <w:t xml:space="preserve">person operating the controls is </w:t>
      </w:r>
      <w:r w:rsidR="00804D81">
        <w:t xml:space="preserve">Pilot </w:t>
      </w:r>
      <w:r w:rsidRPr="00594452">
        <w:t>In Command Under Supervision (</w:t>
      </w:r>
      <w:r w:rsidR="00804D81">
        <w:t>P</w:t>
      </w:r>
      <w:r w:rsidRPr="00594452">
        <w:t>ICUS).</w:t>
      </w:r>
    </w:p>
    <w:p w14:paraId="343B8707" w14:textId="37CC2B0D" w:rsidR="00650476" w:rsidRDefault="00650476" w:rsidP="002F7666">
      <w:pPr>
        <w:pStyle w:val="Heading2"/>
      </w:pPr>
      <w:bookmarkStart w:id="127" w:name="_Toc234923635"/>
      <w:r>
        <w:t>Hand-over and take-over procedures</w:t>
      </w:r>
      <w:bookmarkEnd w:id="127"/>
    </w:p>
    <w:p w14:paraId="6F9E27A4" w14:textId="59CCA0A4" w:rsidR="00C94C75" w:rsidRPr="00C94C75" w:rsidRDefault="00D47A23" w:rsidP="00C94C75">
      <w:r>
        <w:t>T</w:t>
      </w:r>
      <w:r w:rsidRPr="00C94C75">
        <w:t>o hand over</w:t>
      </w:r>
      <w:r>
        <w:t xml:space="preserve"> control d</w:t>
      </w:r>
      <w:r w:rsidR="007D0F63">
        <w:t xml:space="preserve">uring operations where </w:t>
      </w:r>
      <w:r w:rsidR="00AE2C69">
        <w:t xml:space="preserve">one pilot is acting as </w:t>
      </w:r>
      <w:r w:rsidR="00A8636B">
        <w:t>PICUS</w:t>
      </w:r>
      <w:r w:rsidR="00EF5C83">
        <w:t>,</w:t>
      </w:r>
      <w:r w:rsidR="00A8636B">
        <w:t xml:space="preserve"> </w:t>
      </w:r>
      <w:r w:rsidR="00C94C75" w:rsidRPr="00C94C75">
        <w:t>the PIC will say</w:t>
      </w:r>
      <w:r w:rsidR="00C94C75">
        <w:t xml:space="preserve"> “</w:t>
      </w:r>
      <w:r w:rsidR="00C94C75" w:rsidRPr="00C94C75">
        <w:t>handing over</w:t>
      </w:r>
      <w:r w:rsidR="00C94C75">
        <w:t>”</w:t>
      </w:r>
      <w:r w:rsidR="00C94C75" w:rsidRPr="00C94C75">
        <w:t xml:space="preserve"> but retain control. The other pilot will place </w:t>
      </w:r>
      <w:r w:rsidR="00EE6D3D">
        <w:t>their</w:t>
      </w:r>
      <w:r w:rsidR="00C94C75" w:rsidRPr="00C94C75">
        <w:t xml:space="preserve"> hands</w:t>
      </w:r>
      <w:r w:rsidR="0037421E">
        <w:t xml:space="preserve"> </w:t>
      </w:r>
      <w:r w:rsidR="00C94C75" w:rsidRPr="00C94C75">
        <w:t>on the controls and say</w:t>
      </w:r>
      <w:r w:rsidR="00EE6D3D">
        <w:t xml:space="preserve"> “</w:t>
      </w:r>
      <w:r w:rsidR="00C94C75" w:rsidRPr="00C94C75">
        <w:t>taking ove</w:t>
      </w:r>
      <w:r w:rsidR="00EE6D3D">
        <w:t>r” at which time they will assume control of the balloon</w:t>
      </w:r>
      <w:r w:rsidR="00C94C75" w:rsidRPr="00C94C75">
        <w:t>.</w:t>
      </w:r>
    </w:p>
    <w:p w14:paraId="3FFA1A74" w14:textId="4246EBA9" w:rsidR="00650476" w:rsidRPr="00C94C75" w:rsidRDefault="00C94C75" w:rsidP="00C94C75">
      <w:r w:rsidRPr="00C94C75">
        <w:t xml:space="preserve">To take over, the PIC will place his hands on the controls and </w:t>
      </w:r>
      <w:r w:rsidR="0037421E" w:rsidRPr="00C94C75">
        <w:t>say</w:t>
      </w:r>
      <w:r w:rsidR="0037421E">
        <w:t>s,</w:t>
      </w:r>
      <w:r w:rsidRPr="00C94C75">
        <w:t xml:space="preserve"> </w:t>
      </w:r>
      <w:r w:rsidR="0037421E">
        <w:t>“t</w:t>
      </w:r>
      <w:r w:rsidRPr="00C94C75">
        <w:t>aking ove</w:t>
      </w:r>
      <w:r w:rsidR="0037421E">
        <w:t>r”</w:t>
      </w:r>
      <w:r w:rsidRPr="00C94C75">
        <w:t>.</w:t>
      </w:r>
      <w:r w:rsidR="0037421E">
        <w:t xml:space="preserve"> The pilot who was flying releases control to the PIC.</w:t>
      </w:r>
    </w:p>
    <w:p w14:paraId="197973E0" w14:textId="550B795B" w:rsidR="002F7666" w:rsidRPr="002F7666" w:rsidRDefault="002F7666" w:rsidP="002F7666">
      <w:pPr>
        <w:pStyle w:val="Heading2"/>
      </w:pPr>
      <w:bookmarkStart w:id="128" w:name="_Toc234923636"/>
      <w:r w:rsidRPr="005E1714">
        <w:t>Smoking not permitted</w:t>
      </w:r>
      <w:bookmarkEnd w:id="121"/>
      <w:bookmarkEnd w:id="122"/>
      <w:bookmarkEnd w:id="123"/>
      <w:bookmarkEnd w:id="128"/>
    </w:p>
    <w:p w14:paraId="54EB471A" w14:textId="1A3B9AD5" w:rsidR="002F7666" w:rsidRDefault="002F7666" w:rsidP="002F7666">
      <w:r>
        <w:t>Smoking of any substance, including tobacco and electronic cigarettes</w:t>
      </w:r>
      <w:r w:rsidR="00EF5C83">
        <w:t>,</w:t>
      </w:r>
      <w:r>
        <w:t xml:space="preserve"> is not permitted on or within 15 metres of a balloon being prepared for flight, in flight, being deflated after a flight or being fuelled.</w:t>
      </w:r>
    </w:p>
    <w:p w14:paraId="6113906D" w14:textId="304E247F" w:rsidR="002F7666" w:rsidRPr="00352CF4" w:rsidRDefault="002F7666" w:rsidP="002F7666">
      <w:r>
        <w:lastRenderedPageBreak/>
        <w:t>‘No Smoking’ placards in words or graphics are fitted to each aircraft in full view of all passengers.</w:t>
      </w:r>
    </w:p>
    <w:p w14:paraId="46989996" w14:textId="77777777" w:rsidR="002F7666" w:rsidRPr="002F7666" w:rsidRDefault="002F7666" w:rsidP="002F7666">
      <w:pPr>
        <w:pStyle w:val="Heading2"/>
      </w:pPr>
      <w:bookmarkStart w:id="129" w:name="_Toc152341566"/>
      <w:bookmarkStart w:id="130" w:name="_Toc234923637"/>
      <w:r w:rsidRPr="001A45C0">
        <w:t>Portable electronic devices (PEDs)</w:t>
      </w:r>
      <w:bookmarkEnd w:id="124"/>
      <w:bookmarkEnd w:id="125"/>
      <w:bookmarkEnd w:id="129"/>
      <w:bookmarkEnd w:id="130"/>
    </w:p>
    <w:p w14:paraId="7434A7A6" w14:textId="4CCD2D7A" w:rsidR="002F7666" w:rsidRDefault="002F7666" w:rsidP="002F7666">
      <w:r>
        <w:t xml:space="preserve">The </w:t>
      </w:r>
      <w:r w:rsidR="00284483">
        <w:t>PIC</w:t>
      </w:r>
      <w:r>
        <w:t xml:space="preserve"> may permit the use of portable electronic devices (PEDs)</w:t>
      </w:r>
      <w:r w:rsidR="006D5569">
        <w:t xml:space="preserve"> by flight crew or passengers</w:t>
      </w:r>
      <w:r>
        <w:t xml:space="preserve"> only when </w:t>
      </w:r>
      <w:r w:rsidR="008D5022">
        <w:t>they have</w:t>
      </w:r>
      <w:r>
        <w:t xml:space="preserve"> determined that the operation of the device will not affect the safety of the aircraft.</w:t>
      </w:r>
    </w:p>
    <w:p w14:paraId="23108F8E" w14:textId="336A3C39" w:rsidR="002F7666" w:rsidRDefault="002F7666" w:rsidP="002F7666">
      <w:r>
        <w:t xml:space="preserve">In determining if the use of PEDs is permitted, the </w:t>
      </w:r>
      <w:r w:rsidR="00284483">
        <w:t>PIC</w:t>
      </w:r>
      <w:r w:rsidR="0072742B">
        <w:t xml:space="preserve"> </w:t>
      </w:r>
      <w:r>
        <w:t>must consider:</w:t>
      </w:r>
    </w:p>
    <w:p w14:paraId="77AC45E8" w14:textId="4716FDBB" w:rsidR="002F7666" w:rsidRDefault="002F7666" w:rsidP="002F7666">
      <w:pPr>
        <w:pStyle w:val="ListBullet"/>
      </w:pPr>
      <w:r>
        <w:t>potential interference with aircraft electronic equipment</w:t>
      </w:r>
    </w:p>
    <w:p w14:paraId="2702D9FB" w14:textId="12AAFA01" w:rsidR="002F7666" w:rsidRDefault="002F7666" w:rsidP="002F7666">
      <w:pPr>
        <w:pStyle w:val="ListBullet"/>
      </w:pPr>
      <w:r>
        <w:t>physical risk from an unsecured device during take-off and landing</w:t>
      </w:r>
    </w:p>
    <w:p w14:paraId="33714009" w14:textId="77777777" w:rsidR="002F7666" w:rsidRDefault="002F7666" w:rsidP="002F7666">
      <w:pPr>
        <w:pStyle w:val="ListBullet"/>
      </w:pPr>
      <w:r>
        <w:t>distraction risk</w:t>
      </w:r>
    </w:p>
    <w:p w14:paraId="1AB2688C" w14:textId="77777777" w:rsidR="002F7666" w:rsidRDefault="002F7666" w:rsidP="002F7666">
      <w:pPr>
        <w:pStyle w:val="ListBullet"/>
      </w:pPr>
      <w:r>
        <w:t>nature of device and risk of battery fire.</w:t>
      </w:r>
    </w:p>
    <w:p w14:paraId="49617D14" w14:textId="06C61C44" w:rsidR="002F7666" w:rsidRDefault="002F7666" w:rsidP="002F7666">
      <w:r>
        <w:t xml:space="preserve">Prior to use of a PED by a passenger, the passenger must have been briefed in accordance with </w:t>
      </w:r>
      <w:r w:rsidR="004679CF">
        <w:t xml:space="preserve">the </w:t>
      </w:r>
      <w:r>
        <w:t xml:space="preserve">section Passengers – safety briefings and instructions. </w:t>
      </w:r>
    </w:p>
    <w:p w14:paraId="3C084746" w14:textId="7859DC9A" w:rsidR="002F7666" w:rsidRDefault="002F7666" w:rsidP="002F7666">
      <w:r>
        <w:t xml:space="preserve">If, after permitting the use of a PED, the </w:t>
      </w:r>
      <w:r w:rsidR="0072742B">
        <w:t>PIC</w:t>
      </w:r>
      <w:r>
        <w:t xml:space="preserve"> considers the use of the device has or may have an impact on the safety of the flight</w:t>
      </w:r>
      <w:r w:rsidR="00BE3DC5">
        <w:t xml:space="preserve"> and</w:t>
      </w:r>
      <w:r>
        <w:t xml:space="preserve">, the </w:t>
      </w:r>
      <w:r w:rsidR="0072742B">
        <w:t>PIC</w:t>
      </w:r>
      <w:r>
        <w:t xml:space="preserve"> must immediately direct the person using the device to cease using it.</w:t>
      </w:r>
    </w:p>
    <w:p w14:paraId="141FD6CD" w14:textId="574C409C" w:rsidR="00EC03C8" w:rsidRPr="00337E39" w:rsidRDefault="00350BE4" w:rsidP="00D2678A">
      <w:pPr>
        <w:pStyle w:val="Note"/>
      </w:pPr>
      <w:r>
        <w:t>Note -</w:t>
      </w:r>
      <w:r w:rsidR="0076306D">
        <w:t xml:space="preserve">More sample text </w:t>
      </w:r>
      <w:r w:rsidR="00CB52E0">
        <w:t>and guidance</w:t>
      </w:r>
      <w:r w:rsidR="00555297">
        <w:t xml:space="preserve"> </w:t>
      </w:r>
      <w:r w:rsidR="009A2EC9">
        <w:t xml:space="preserve">on the use </w:t>
      </w:r>
      <w:r w:rsidR="008066D4">
        <w:t xml:space="preserve">by the PIC </w:t>
      </w:r>
      <w:r w:rsidR="009A2EC9">
        <w:t xml:space="preserve">of electronic devices for </w:t>
      </w:r>
      <w:r w:rsidR="00957CA5">
        <w:t>navigation and carriage of maps and charts</w:t>
      </w:r>
      <w:r w:rsidR="00CB52E0">
        <w:t xml:space="preserve"> </w:t>
      </w:r>
      <w:r w:rsidR="0076306D">
        <w:t xml:space="preserve">is provided in </w:t>
      </w:r>
      <w:r w:rsidR="008066D4">
        <w:t xml:space="preserve">section 3.11 in </w:t>
      </w:r>
      <w:r w:rsidR="0076306D">
        <w:t xml:space="preserve">the Guide </w:t>
      </w:r>
      <w:r w:rsidR="00CB52E0">
        <w:t>to the Sample Exposition</w:t>
      </w:r>
    </w:p>
    <w:p w14:paraId="537AD467" w14:textId="77777777" w:rsidR="002F7666" w:rsidRPr="002F7666" w:rsidRDefault="002F7666" w:rsidP="00D42641">
      <w:pPr>
        <w:pStyle w:val="Heading2"/>
      </w:pPr>
      <w:bookmarkStart w:id="131" w:name="_Toc158740506"/>
      <w:bookmarkStart w:id="132" w:name="_Toc158740507"/>
      <w:bookmarkStart w:id="133" w:name="_Toc158740508"/>
      <w:bookmarkStart w:id="134" w:name="_Toc158740509"/>
      <w:bookmarkStart w:id="135" w:name="_Toc158740510"/>
      <w:bookmarkStart w:id="136" w:name="_Toc158740511"/>
      <w:bookmarkStart w:id="137" w:name="_Toc158740512"/>
      <w:bookmarkStart w:id="138" w:name="_Toc158740513"/>
      <w:bookmarkStart w:id="139" w:name="_Toc158740514"/>
      <w:bookmarkStart w:id="140" w:name="_Toc158740515"/>
      <w:bookmarkStart w:id="141" w:name="_Toc158740516"/>
      <w:bookmarkStart w:id="142" w:name="_Toc158740517"/>
      <w:bookmarkStart w:id="143" w:name="_Toc158740518"/>
      <w:bookmarkStart w:id="144" w:name="_Toc158740519"/>
      <w:bookmarkStart w:id="145" w:name="_Toc158740520"/>
      <w:bookmarkStart w:id="146" w:name="_Toc158740521"/>
      <w:bookmarkStart w:id="147" w:name="_Toc158740522"/>
      <w:bookmarkStart w:id="148" w:name="_Toc158740523"/>
      <w:bookmarkStart w:id="149" w:name="_Toc158740524"/>
      <w:bookmarkStart w:id="150" w:name="_Toc158740525"/>
      <w:bookmarkStart w:id="151" w:name="_Toc158740526"/>
      <w:bookmarkStart w:id="152" w:name="_Toc158740527"/>
      <w:bookmarkStart w:id="153" w:name="_Toc158740528"/>
      <w:bookmarkStart w:id="154" w:name="_Toc158740529"/>
      <w:bookmarkStart w:id="155" w:name="_Toc158740530"/>
      <w:bookmarkStart w:id="156" w:name="_Toc158740531"/>
      <w:bookmarkStart w:id="157" w:name="_Toc158740532"/>
      <w:bookmarkStart w:id="158" w:name="_Toc158740533"/>
      <w:bookmarkStart w:id="159" w:name="_Toc158740534"/>
      <w:bookmarkStart w:id="160" w:name="_Toc158740535"/>
      <w:bookmarkStart w:id="161" w:name="_Toc158740536"/>
      <w:bookmarkStart w:id="162" w:name="_Toc158740537"/>
      <w:bookmarkStart w:id="163" w:name="_Toc158740538"/>
      <w:bookmarkStart w:id="164" w:name="_Toc158740539"/>
      <w:bookmarkStart w:id="165" w:name="_Toc158740540"/>
      <w:bookmarkStart w:id="166" w:name="_Toc158740541"/>
      <w:bookmarkStart w:id="167" w:name="_Toc96683643"/>
      <w:bookmarkStart w:id="168" w:name="_Toc96684880"/>
      <w:bookmarkStart w:id="169" w:name="_Toc152341570"/>
      <w:bookmarkStart w:id="170" w:name="_Toc234923638"/>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sidRPr="001A45C0">
        <w:t>Availability of checklists</w:t>
      </w:r>
      <w:bookmarkEnd w:id="167"/>
      <w:bookmarkEnd w:id="168"/>
      <w:bookmarkEnd w:id="169"/>
      <w:bookmarkEnd w:id="170"/>
    </w:p>
    <w:p w14:paraId="0D2D6E65" w14:textId="73BF595C" w:rsidR="002F7666" w:rsidRDefault="002F7666" w:rsidP="002F7666">
      <w:r>
        <w:t xml:space="preserve">All aircraft have checklists for normal and emergency operations. Checklists for each aircraft type are detailed in the </w:t>
      </w:r>
      <w:r w:rsidRPr="00D45D24">
        <w:t xml:space="preserve">Aircraft </w:t>
      </w:r>
      <w:r>
        <w:t>C</w:t>
      </w:r>
      <w:r w:rsidRPr="00D45D24">
        <w:t>hecklists</w:t>
      </w:r>
      <w:r>
        <w:t xml:space="preserve"> (Form A04) and a copy is on board each aircraft.</w:t>
      </w:r>
    </w:p>
    <w:p w14:paraId="22F0C37A" w14:textId="77777777" w:rsidR="002F7666" w:rsidRDefault="002F7666" w:rsidP="002F7666">
      <w:r>
        <w:t>The HOFO is responsible for ensuring checklist content is up-to-date and in accordance with AFM instructions. Updates will occur as part of exposition continuous improvement procedures and anytime the AFM is updated.</w:t>
      </w:r>
    </w:p>
    <w:p w14:paraId="0987EE4C" w14:textId="54956278" w:rsidR="002F7666" w:rsidRDefault="002F7666" w:rsidP="002F7666">
      <w:r>
        <w:t xml:space="preserve">The </w:t>
      </w:r>
      <w:r w:rsidR="00D847D8">
        <w:t>PIC</w:t>
      </w:r>
      <w:r>
        <w:t xml:space="preserve"> will ensure checklists are </w:t>
      </w:r>
      <w:r w:rsidR="009924CC">
        <w:t xml:space="preserve">available for </w:t>
      </w:r>
      <w:r w:rsidR="009937B5">
        <w:t xml:space="preserve">their </w:t>
      </w:r>
      <w:r w:rsidR="009924CC">
        <w:t>aircraft</w:t>
      </w:r>
      <w:r w:rsidRPr="00023925">
        <w:t>.</w:t>
      </w:r>
    </w:p>
    <w:p w14:paraId="3ECD9E52" w14:textId="60D87D7C" w:rsidR="002F7666" w:rsidRPr="00DD52F1" w:rsidRDefault="002F7666" w:rsidP="002F7666">
      <w:r w:rsidRPr="003378D7">
        <w:t xml:space="preserve">The </w:t>
      </w:r>
      <w:r w:rsidR="00D847D8">
        <w:t>PIC</w:t>
      </w:r>
      <w:r>
        <w:t xml:space="preserve"> </w:t>
      </w:r>
      <w:r w:rsidRPr="003378D7">
        <w:t xml:space="preserve">must operate the aircraft in accordance with all the requirements and limitations set out in the aircraft flight manual instructions, which include the flight manual, checklists, and </w:t>
      </w:r>
      <w:r>
        <w:t xml:space="preserve">any </w:t>
      </w:r>
      <w:r w:rsidRPr="003378D7">
        <w:t xml:space="preserve">markings </w:t>
      </w:r>
      <w:r>
        <w:t>or</w:t>
      </w:r>
      <w:r w:rsidRPr="003378D7">
        <w:t xml:space="preserve"> placards relating to the aircraft.</w:t>
      </w:r>
    </w:p>
    <w:p w14:paraId="713F78EB" w14:textId="77777777" w:rsidR="002F7666" w:rsidRPr="002F7666" w:rsidRDefault="002F7666" w:rsidP="00D42641">
      <w:pPr>
        <w:pStyle w:val="Heading2"/>
      </w:pPr>
      <w:bookmarkStart w:id="171" w:name="_Toc152341571"/>
      <w:bookmarkStart w:id="172" w:name="_Toc234923639"/>
      <w:r w:rsidRPr="001A45C0">
        <w:t>Carriage of CASA officers</w:t>
      </w:r>
      <w:bookmarkEnd w:id="171"/>
      <w:bookmarkEnd w:id="172"/>
    </w:p>
    <w:p w14:paraId="49446B04" w14:textId="1207216C" w:rsidR="00E76BB3" w:rsidRPr="00C51C7B" w:rsidRDefault="00C51C7B" w:rsidP="00C51C7B">
      <w:r w:rsidRPr="00886E64">
        <w:t xml:space="preserve">A </w:t>
      </w:r>
      <w:r w:rsidR="00D847D8">
        <w:t>PIC</w:t>
      </w:r>
      <w:r w:rsidRPr="00886E64">
        <w:t xml:space="preserve"> is obliged to carry a </w:t>
      </w:r>
      <w:r w:rsidR="005F5B2F" w:rsidRPr="00886E64">
        <w:t>CASA</w:t>
      </w:r>
      <w:r w:rsidR="00886E64" w:rsidRPr="00886E64">
        <w:t xml:space="preserve"> officer</w:t>
      </w:r>
      <w:r w:rsidRPr="00886E64">
        <w:t xml:space="preserve"> for a flight check when requested by the </w:t>
      </w:r>
      <w:r w:rsidR="00886E64" w:rsidRPr="00886E64">
        <w:t>CASA officer</w:t>
      </w:r>
      <w:r w:rsidRPr="00886E64">
        <w:t xml:space="preserve"> and authorised by the </w:t>
      </w:r>
      <w:r w:rsidR="00886E64" w:rsidRPr="00886E64">
        <w:t>HOFO</w:t>
      </w:r>
      <w:r w:rsidRPr="00886E64">
        <w:t>. This does not override the authority given in section 3.</w:t>
      </w:r>
      <w:r w:rsidR="00886E64" w:rsidRPr="00886E64">
        <w:t>4</w:t>
      </w:r>
      <w:r w:rsidR="009E7C0A" w:rsidRPr="00886E64">
        <w:t xml:space="preserve"> Authority and responsibility of the pilot in command.</w:t>
      </w:r>
      <w:r w:rsidR="009E7C0A">
        <w:t xml:space="preserve"> </w:t>
      </w:r>
    </w:p>
    <w:p w14:paraId="6E1C3BBD" w14:textId="0927609C" w:rsidR="002F7666" w:rsidRDefault="002F7666" w:rsidP="002F7666">
      <w:r>
        <w:t xml:space="preserve">Authorised CASA officers may be </w:t>
      </w:r>
      <w:r w:rsidRPr="000B4348">
        <w:rPr>
          <w:color w:val="auto"/>
        </w:rPr>
        <w:t xml:space="preserve">carried in </w:t>
      </w:r>
      <w:r w:rsidR="003037D0" w:rsidRPr="000B4348">
        <w:rPr>
          <w:rStyle w:val="DRAFT"/>
          <w:color w:val="auto"/>
        </w:rPr>
        <w:t>an</w:t>
      </w:r>
      <w:r w:rsidRPr="000B4348">
        <w:rPr>
          <w:color w:val="auto"/>
        </w:rPr>
        <w:t xml:space="preserve"> aircraft for the </w:t>
      </w:r>
      <w:r>
        <w:t xml:space="preserve">purposes of checking </w:t>
      </w:r>
      <w:r w:rsidR="00FE7290">
        <w:t xml:space="preserve">flight </w:t>
      </w:r>
      <w:r>
        <w:t xml:space="preserve">crew members or observation of flight tasks. When carried, the authorised CASA officer is a crew member and is part of the crew of the aircraft. All such flights require the authorisation of the HOFO. </w:t>
      </w:r>
    </w:p>
    <w:p w14:paraId="4C2CB666" w14:textId="594FF0B6" w:rsidR="002F7666" w:rsidRPr="000111E6" w:rsidRDefault="002F7666" w:rsidP="002F7666">
      <w:r>
        <w:t xml:space="preserve">It is policy that a </w:t>
      </w:r>
      <w:r w:rsidRPr="00DF54E5">
        <w:rPr>
          <w:rStyle w:val="DRAFT"/>
        </w:rPr>
        <w:t>{Sample Ballooning}</w:t>
      </w:r>
      <w:r>
        <w:t xml:space="preserve"> pilot must always be the nominated </w:t>
      </w:r>
      <w:r w:rsidR="00293783">
        <w:t>PIC</w:t>
      </w:r>
      <w:r>
        <w:t xml:space="preserve"> unless the CASA authorised officer is conducting a proficiency check or rating issue on our personnel.</w:t>
      </w:r>
    </w:p>
    <w:p w14:paraId="6A5E40E4" w14:textId="77777777" w:rsidR="002F7666" w:rsidRPr="002F7666" w:rsidRDefault="002F7666" w:rsidP="00D42641">
      <w:pPr>
        <w:pStyle w:val="Heading2"/>
      </w:pPr>
      <w:bookmarkStart w:id="173" w:name="_Toc96683653"/>
      <w:bookmarkStart w:id="174" w:name="_Toc96684890"/>
      <w:bookmarkStart w:id="175" w:name="_Toc152341572"/>
      <w:bookmarkStart w:id="176" w:name="_Toc234923640"/>
      <w:r w:rsidRPr="001A45C0">
        <w:t>Minimum heights</w:t>
      </w:r>
      <w:bookmarkEnd w:id="173"/>
      <w:bookmarkEnd w:id="174"/>
      <w:bookmarkEnd w:id="175"/>
      <w:bookmarkEnd w:id="176"/>
    </w:p>
    <w:p w14:paraId="45766813" w14:textId="33F0277A" w:rsidR="002F7666" w:rsidRDefault="00313255" w:rsidP="002F7666">
      <w:pPr>
        <w:rPr>
          <w:rStyle w:val="DRAFT"/>
          <w:color w:val="auto"/>
        </w:rPr>
      </w:pPr>
      <w:r w:rsidRPr="000B4348">
        <w:rPr>
          <w:rStyle w:val="DRAFT"/>
          <w:color w:val="auto"/>
        </w:rPr>
        <w:t>Our</w:t>
      </w:r>
      <w:r w:rsidR="00760034" w:rsidRPr="000B4348">
        <w:rPr>
          <w:rStyle w:val="DRAFT"/>
          <w:color w:val="auto"/>
        </w:rPr>
        <w:t xml:space="preserve"> </w:t>
      </w:r>
      <w:r w:rsidR="00E53130" w:rsidRPr="00B51699">
        <w:rPr>
          <w:rStyle w:val="DRAFT"/>
          <w:color w:val="auto"/>
        </w:rPr>
        <w:t xml:space="preserve">aircraft </w:t>
      </w:r>
      <w:r w:rsidR="00E53130">
        <w:rPr>
          <w:rStyle w:val="DRAFT"/>
          <w:color w:val="auto"/>
        </w:rPr>
        <w:t>must not be flown</w:t>
      </w:r>
      <w:r w:rsidR="006222A5">
        <w:rPr>
          <w:rStyle w:val="DRAFT"/>
          <w:color w:val="auto"/>
        </w:rPr>
        <w:t xml:space="preserve"> over a populous area or public gathering below 1,000 ft above the highest feature or obstacle within a horizontal radius of 100 m of the point on the ground or water immediately below the aircraft</w:t>
      </w:r>
      <w:r w:rsidR="0095720F">
        <w:rPr>
          <w:rStyle w:val="DRAFT"/>
        </w:rPr>
        <w:t xml:space="preserve"> </w:t>
      </w:r>
      <w:r w:rsidR="0095720F" w:rsidRPr="006433B1">
        <w:rPr>
          <w:rStyle w:val="DRAFT"/>
          <w:color w:val="000000" w:themeColor="text1"/>
        </w:rPr>
        <w:t>unless</w:t>
      </w:r>
      <w:r w:rsidR="006433B1" w:rsidRPr="006433B1">
        <w:rPr>
          <w:rStyle w:val="DRAFT"/>
          <w:color w:val="000000" w:themeColor="text1"/>
        </w:rPr>
        <w:t>:</w:t>
      </w:r>
      <w:r w:rsidR="006222A5" w:rsidRPr="006433B1">
        <w:rPr>
          <w:rStyle w:val="DRAFT"/>
          <w:color w:val="000000" w:themeColor="text1"/>
        </w:rPr>
        <w:t xml:space="preserve"> </w:t>
      </w:r>
    </w:p>
    <w:p w14:paraId="48CB1B18" w14:textId="6F22DD65" w:rsidR="008C1B37" w:rsidRDefault="006433B1" w:rsidP="006433B1">
      <w:pPr>
        <w:pStyle w:val="ListBullet"/>
        <w:rPr>
          <w:rFonts w:ascii="Segoe UI" w:hAnsi="Segoe UI" w:cs="Segoe UI"/>
          <w:sz w:val="18"/>
          <w:szCs w:val="18"/>
        </w:rPr>
      </w:pPr>
      <w:r>
        <w:rPr>
          <w:rStyle w:val="DRAFT"/>
          <w:color w:val="auto"/>
        </w:rPr>
        <w:t>t</w:t>
      </w:r>
      <w:r w:rsidR="00B30D5F">
        <w:rPr>
          <w:rStyle w:val="DRAFT"/>
          <w:color w:val="auto"/>
        </w:rPr>
        <w:t>he</w:t>
      </w:r>
      <w:r w:rsidR="008C1B37">
        <w:rPr>
          <w:rStyle w:val="normaltextrun"/>
        </w:rPr>
        <w:t xml:space="preserve"> aircraft is taking</w:t>
      </w:r>
      <w:r w:rsidR="00A20DCC">
        <w:rPr>
          <w:rStyle w:val="normaltextrun"/>
        </w:rPr>
        <w:t xml:space="preserve"> </w:t>
      </w:r>
      <w:r w:rsidR="008C1B37">
        <w:rPr>
          <w:rStyle w:val="normaltextrun"/>
        </w:rPr>
        <w:t xml:space="preserve">off, </w:t>
      </w:r>
      <w:r w:rsidR="0095720F">
        <w:rPr>
          <w:rStyle w:val="normaltextrun"/>
        </w:rPr>
        <w:t xml:space="preserve">landing </w:t>
      </w:r>
      <w:r w:rsidR="008C1B37">
        <w:rPr>
          <w:rStyle w:val="normaltextrun"/>
        </w:rPr>
        <w:t>or is conducting manoeuvres necessary to achieve a safe landing</w:t>
      </w:r>
      <w:r w:rsidR="008C1B37">
        <w:rPr>
          <w:rStyle w:val="eop"/>
        </w:rPr>
        <w:t> </w:t>
      </w:r>
    </w:p>
    <w:p w14:paraId="207D3BFA" w14:textId="6D33A023" w:rsidR="008C1B37" w:rsidRDefault="008C1B37" w:rsidP="008C1B37">
      <w:pPr>
        <w:pStyle w:val="ListBullet"/>
        <w:rPr>
          <w:rFonts w:ascii="Segoe UI" w:hAnsi="Segoe UI" w:cs="Segoe UI"/>
          <w:sz w:val="18"/>
          <w:szCs w:val="18"/>
        </w:rPr>
      </w:pPr>
      <w:r>
        <w:rPr>
          <w:rStyle w:val="normaltextrun"/>
        </w:rPr>
        <w:lastRenderedPageBreak/>
        <w:t xml:space="preserve">the aircraft is participating in an </w:t>
      </w:r>
      <w:r w:rsidR="002372F9">
        <w:rPr>
          <w:rStyle w:val="normaltextrun"/>
        </w:rPr>
        <w:t xml:space="preserve">approved </w:t>
      </w:r>
      <w:r>
        <w:rPr>
          <w:rStyle w:val="normaltextrun"/>
        </w:rPr>
        <w:t xml:space="preserve">air display </w:t>
      </w:r>
    </w:p>
    <w:p w14:paraId="7F72AA9A" w14:textId="57FBCF6D" w:rsidR="008C1B37" w:rsidRDefault="00E903E9" w:rsidP="008C1B37">
      <w:pPr>
        <w:pStyle w:val="ListBullet"/>
        <w:rPr>
          <w:rFonts w:ascii="Segoe UI" w:hAnsi="Segoe UI" w:cs="Segoe UI"/>
          <w:sz w:val="18"/>
          <w:szCs w:val="18"/>
        </w:rPr>
      </w:pPr>
      <w:r>
        <w:rPr>
          <w:rStyle w:val="normaltextrun"/>
        </w:rPr>
        <w:t>the</w:t>
      </w:r>
      <w:r w:rsidR="008C1B37">
        <w:rPr>
          <w:rStyle w:val="normaltextrun"/>
        </w:rPr>
        <w:t xml:space="preserve"> aircraft is engaged in a procedure to determine the suitability of a landing area for a landing</w:t>
      </w:r>
      <w:r w:rsidR="008C1B37">
        <w:rPr>
          <w:rStyle w:val="eop"/>
        </w:rPr>
        <w:t> </w:t>
      </w:r>
    </w:p>
    <w:p w14:paraId="5473DEE7" w14:textId="77777777" w:rsidR="00C229C7" w:rsidRDefault="00E903E9" w:rsidP="00C229C7">
      <w:pPr>
        <w:pStyle w:val="ListBullet"/>
        <w:rPr>
          <w:rStyle w:val="DRAFT"/>
          <w:color w:val="000000" w:themeColor="text1"/>
        </w:rPr>
      </w:pPr>
      <w:r w:rsidRPr="00E903E9">
        <w:t>the</w:t>
      </w:r>
      <w:r w:rsidR="008C1B37" w:rsidRPr="00E903E9">
        <w:t xml:space="preserve"> aircraft is conducting flight in order to navigate to a planned landing area.</w:t>
      </w:r>
      <w:r w:rsidR="00474237">
        <w:rPr>
          <w:rStyle w:val="DRAFT"/>
          <w:color w:val="000000" w:themeColor="text1"/>
        </w:rPr>
        <w:t xml:space="preserve"> </w:t>
      </w:r>
    </w:p>
    <w:p w14:paraId="11ED10F0" w14:textId="435F0499" w:rsidR="00501F2D" w:rsidRPr="006F695A" w:rsidRDefault="00016D7C" w:rsidP="006F695A">
      <w:pPr>
        <w:pStyle w:val="normalafterlisttable"/>
        <w:rPr>
          <w:rStyle w:val="DRAFT"/>
          <w:color w:val="000000" w:themeColor="text1"/>
        </w:rPr>
      </w:pPr>
      <w:r w:rsidRPr="006F695A">
        <w:rPr>
          <w:rStyle w:val="DRAFT"/>
          <w:color w:val="000000" w:themeColor="text1"/>
        </w:rPr>
        <w:t xml:space="preserve">Pilots should plan to minimise the time </w:t>
      </w:r>
      <w:r w:rsidR="00F8451F" w:rsidRPr="006F695A">
        <w:rPr>
          <w:rStyle w:val="DRAFT"/>
          <w:color w:val="000000" w:themeColor="text1"/>
        </w:rPr>
        <w:t>operating</w:t>
      </w:r>
      <w:r w:rsidRPr="006F695A">
        <w:rPr>
          <w:rStyle w:val="DRAFT"/>
          <w:color w:val="000000" w:themeColor="text1"/>
        </w:rPr>
        <w:t xml:space="preserve"> belo</w:t>
      </w:r>
      <w:r w:rsidR="006B5777" w:rsidRPr="006F695A">
        <w:rPr>
          <w:rStyle w:val="DRAFT"/>
          <w:color w:val="000000" w:themeColor="text1"/>
        </w:rPr>
        <w:t>w</w:t>
      </w:r>
      <w:r w:rsidRPr="006F695A">
        <w:rPr>
          <w:rStyle w:val="DRAFT"/>
          <w:color w:val="000000" w:themeColor="text1"/>
        </w:rPr>
        <w:t xml:space="preserve"> 1000 ft above populous areas where possible</w:t>
      </w:r>
      <w:r w:rsidR="006F695A" w:rsidRPr="006F695A">
        <w:rPr>
          <w:rStyle w:val="DRAFT"/>
          <w:color w:val="000000" w:themeColor="text1"/>
        </w:rPr>
        <w:t>.</w:t>
      </w:r>
    </w:p>
    <w:p w14:paraId="6A836CA7" w14:textId="77777777" w:rsidR="002F7666" w:rsidRPr="002F7666" w:rsidRDefault="002F7666" w:rsidP="00D42641">
      <w:pPr>
        <w:pStyle w:val="Heading2"/>
      </w:pPr>
      <w:bookmarkStart w:id="177" w:name="_Toc96683654"/>
      <w:bookmarkStart w:id="178" w:name="_Toc96684891"/>
      <w:bookmarkStart w:id="179" w:name="_Toc152341573"/>
      <w:bookmarkStart w:id="180" w:name="_Toc234923641"/>
      <w:r w:rsidRPr="001A45C0">
        <w:t>Aircraft not to be operated in manner that creates a hazard</w:t>
      </w:r>
      <w:bookmarkEnd w:id="177"/>
      <w:bookmarkEnd w:id="178"/>
      <w:bookmarkEnd w:id="179"/>
      <w:bookmarkEnd w:id="180"/>
    </w:p>
    <w:p w14:paraId="56BA6E9C" w14:textId="1F274CB6" w:rsidR="002F7666" w:rsidRDefault="002F7666" w:rsidP="002F7666">
      <w:r>
        <w:t xml:space="preserve">Operations will be conducted in accordance </w:t>
      </w:r>
      <w:r w:rsidRPr="000B4348">
        <w:rPr>
          <w:color w:val="auto"/>
        </w:rPr>
        <w:t xml:space="preserve">with </w:t>
      </w:r>
      <w:bookmarkStart w:id="181" w:name="_Hlk95391497"/>
      <w:r w:rsidR="00203F0B" w:rsidRPr="000B4348">
        <w:rPr>
          <w:rStyle w:val="DRAFT"/>
          <w:color w:val="auto"/>
        </w:rPr>
        <w:t>our</w:t>
      </w:r>
      <w:r w:rsidRPr="000B4348">
        <w:rPr>
          <w:color w:val="auto"/>
        </w:rPr>
        <w:t xml:space="preserve"> </w:t>
      </w:r>
      <w:bookmarkEnd w:id="181"/>
      <w:r w:rsidRPr="000B4348">
        <w:rPr>
          <w:color w:val="auto"/>
        </w:rPr>
        <w:t>procedures</w:t>
      </w:r>
      <w:r>
        <w:t xml:space="preserve">. If during an operation the </w:t>
      </w:r>
      <w:r w:rsidR="00A20DCC">
        <w:t>PIC</w:t>
      </w:r>
      <w:r>
        <w:t xml:space="preserve"> believes there is the potential to create a hazard, the </w:t>
      </w:r>
      <w:r w:rsidR="008C057B">
        <w:t>PIC</w:t>
      </w:r>
      <w:r>
        <w:t xml:space="preserve"> will reassess the</w:t>
      </w:r>
      <w:r w:rsidR="005D2A52">
        <w:t xml:space="preserve"> on-ground or</w:t>
      </w:r>
      <w:r>
        <w:t xml:space="preserve"> in-flight risk to determine whether the operation can be safely continued following modification, or if it should be terminated.</w:t>
      </w:r>
    </w:p>
    <w:p w14:paraId="2C3BD93B" w14:textId="235778F1" w:rsidR="00EB1214" w:rsidRPr="00561817" w:rsidRDefault="002F3E90" w:rsidP="00EB1214">
      <w:pPr>
        <w:pStyle w:val="Heading2"/>
      </w:pPr>
      <w:bookmarkStart w:id="182" w:name="_Toc152341574"/>
      <w:bookmarkStart w:id="183" w:name="_Toc234923642"/>
      <w:r>
        <w:t>R</w:t>
      </w:r>
      <w:r w:rsidR="00EB1214" w:rsidRPr="00561817">
        <w:t xml:space="preserve">esponsibility for serviceability and issue of </w:t>
      </w:r>
      <w:r>
        <w:t xml:space="preserve">survival and </w:t>
      </w:r>
      <w:r w:rsidR="00EB1214" w:rsidRPr="00561817">
        <w:t>emergency equipment</w:t>
      </w:r>
      <w:bookmarkEnd w:id="183"/>
    </w:p>
    <w:p w14:paraId="0F097232" w14:textId="7BB85DE5" w:rsidR="00EB1214" w:rsidRPr="0088012C" w:rsidRDefault="00EB1214" w:rsidP="00EB1214">
      <w:r w:rsidRPr="00561817">
        <w:t xml:space="preserve">The PIC </w:t>
      </w:r>
      <w:r w:rsidR="009605FF">
        <w:t>is</w:t>
      </w:r>
      <w:r w:rsidRPr="00561817">
        <w:t xml:space="preserve"> responsible for ensuring that </w:t>
      </w:r>
      <w:r w:rsidR="002B2A58">
        <w:t>any required</w:t>
      </w:r>
      <w:r w:rsidRPr="00561817">
        <w:t xml:space="preserve"> emergency equipment is </w:t>
      </w:r>
      <w:r w:rsidR="00782C17">
        <w:t>serviceable</w:t>
      </w:r>
      <w:r w:rsidRPr="00561817">
        <w:t xml:space="preserve"> and carried in the balloons and retrieve vehicles</w:t>
      </w:r>
      <w:r w:rsidR="002B2A58">
        <w:t xml:space="preserve"> as appropriate</w:t>
      </w:r>
      <w:r w:rsidRPr="00561817">
        <w:t>.</w:t>
      </w:r>
    </w:p>
    <w:p w14:paraId="24AFCC72" w14:textId="77777777" w:rsidR="002F7666" w:rsidRPr="002F7666" w:rsidRDefault="002F7666" w:rsidP="00D42641">
      <w:pPr>
        <w:pStyle w:val="Heading2"/>
      </w:pPr>
      <w:bookmarkStart w:id="184" w:name="_Toc234923643"/>
      <w:r w:rsidRPr="001A45C0">
        <w:t>Simulation of emergency or abnormal situations</w:t>
      </w:r>
      <w:bookmarkEnd w:id="182"/>
      <w:bookmarkEnd w:id="184"/>
    </w:p>
    <w:p w14:paraId="604B3EDA" w14:textId="78DCC7A1" w:rsidR="00813C9D" w:rsidRDefault="002F7666" w:rsidP="002F7666">
      <w:r w:rsidRPr="00EB6BE7">
        <w:t xml:space="preserve">The simulation of emergency or abnormal situations during </w:t>
      </w:r>
      <w:r w:rsidR="002F69B2">
        <w:t>balloon</w:t>
      </w:r>
      <w:r w:rsidR="002F69B2" w:rsidRPr="00EB6BE7">
        <w:t xml:space="preserve"> </w:t>
      </w:r>
      <w:r w:rsidRPr="00EB6BE7">
        <w:t xml:space="preserve">transport operations is prohibited. </w:t>
      </w:r>
    </w:p>
    <w:p w14:paraId="2FDD47C3" w14:textId="6078D27C" w:rsidR="002F7666" w:rsidRDefault="002F7666" w:rsidP="002F7666">
      <w:r w:rsidRPr="00EB6BE7">
        <w:t>Training in emergency and abnormal procedures must only be conducted on training flights</w:t>
      </w:r>
      <w:r>
        <w:t xml:space="preserve"> or on the ground</w:t>
      </w:r>
      <w:r w:rsidR="001D38CB">
        <w:t xml:space="preserve"> </w:t>
      </w:r>
      <w:r w:rsidR="00546A25">
        <w:t>during training</w:t>
      </w:r>
      <w:r>
        <w:t>.</w:t>
      </w:r>
    </w:p>
    <w:p w14:paraId="242083ED" w14:textId="607BDFA8" w:rsidR="002F7666" w:rsidRPr="002F7666" w:rsidRDefault="002F7666" w:rsidP="00D42641">
      <w:pPr>
        <w:pStyle w:val="Heading2"/>
      </w:pPr>
      <w:bookmarkStart w:id="185" w:name="_Toc96683656"/>
      <w:bookmarkStart w:id="186" w:name="_Toc96684893"/>
      <w:bookmarkStart w:id="187" w:name="_Toc152341575"/>
      <w:bookmarkStart w:id="188" w:name="_Toc234923644"/>
      <w:r w:rsidRPr="001A45C0">
        <w:t>Procedures for reporting and recording defects</w:t>
      </w:r>
      <w:r w:rsidR="008C057B">
        <w:t>,</w:t>
      </w:r>
      <w:r w:rsidRPr="001A45C0">
        <w:t xml:space="preserve"> etc</w:t>
      </w:r>
      <w:bookmarkEnd w:id="185"/>
      <w:bookmarkEnd w:id="186"/>
      <w:bookmarkEnd w:id="187"/>
      <w:bookmarkEnd w:id="188"/>
    </w:p>
    <w:p w14:paraId="432D9F9D" w14:textId="4B0CA4A8" w:rsidR="002F7666" w:rsidRDefault="002F7666" w:rsidP="002F7666">
      <w:r w:rsidRPr="00EB6BE7">
        <w:t xml:space="preserve">The pilot will record on the </w:t>
      </w:r>
      <w:r>
        <w:t>aircraft technical log,</w:t>
      </w:r>
      <w:r w:rsidRPr="00EB6BE7">
        <w:t xml:space="preserve"> and inform the HO</w:t>
      </w:r>
      <w:r>
        <w:t>F</w:t>
      </w:r>
      <w:r w:rsidRPr="00EB6BE7">
        <w:t>O as soon as possible</w:t>
      </w:r>
      <w:r>
        <w:t>,</w:t>
      </w:r>
      <w:r w:rsidRPr="00EB6BE7">
        <w:t xml:space="preserve"> any abnormal instrument indication, flight conditions, aircraft behaviour, operating limit exceedance</w:t>
      </w:r>
      <w:r>
        <w:t>, damage</w:t>
      </w:r>
      <w:r w:rsidRPr="00EB6BE7">
        <w:t xml:space="preserve"> or defect that occurs on a flight</w:t>
      </w:r>
      <w:r w:rsidR="00281A61">
        <w:t>, during set up or pack up</w:t>
      </w:r>
      <w:r w:rsidRPr="00EB6BE7">
        <w:t>.</w:t>
      </w:r>
    </w:p>
    <w:p w14:paraId="695916E2" w14:textId="77777777" w:rsidR="002F7666" w:rsidRPr="002F7666" w:rsidRDefault="002F7666" w:rsidP="00D42641">
      <w:pPr>
        <w:pStyle w:val="Heading2"/>
      </w:pPr>
      <w:bookmarkStart w:id="189" w:name="_Toc96683657"/>
      <w:bookmarkStart w:id="190" w:name="_Toc96684894"/>
      <w:bookmarkStart w:id="191" w:name="_Toc152341576"/>
      <w:bookmarkStart w:id="192" w:name="_Toc234923645"/>
      <w:r w:rsidRPr="001A45C0">
        <w:t>Procedures for reporting and recording incidents</w:t>
      </w:r>
      <w:bookmarkEnd w:id="189"/>
      <w:bookmarkEnd w:id="190"/>
      <w:bookmarkEnd w:id="191"/>
      <w:bookmarkEnd w:id="192"/>
    </w:p>
    <w:p w14:paraId="55F011C2" w14:textId="77777777" w:rsidR="002F7666" w:rsidRDefault="002F7666" w:rsidP="002F7666">
      <w:r>
        <w:t>T</w:t>
      </w:r>
      <w:r w:rsidRPr="00EF364A">
        <w:t>he pilot will inform the HO</w:t>
      </w:r>
      <w:r>
        <w:t>F</w:t>
      </w:r>
      <w:r w:rsidRPr="00EF364A">
        <w:t>O as soon as possible of any incident that did or could have endangered the safe operation of the aircraft.</w:t>
      </w:r>
    </w:p>
    <w:p w14:paraId="75E61D49" w14:textId="41B6B058" w:rsidR="002F7666" w:rsidRDefault="002F7666" w:rsidP="00325EF0">
      <w:r w:rsidRPr="006B41DF">
        <w:t>In addition to reporting to the HO</w:t>
      </w:r>
      <w:r>
        <w:t>F</w:t>
      </w:r>
      <w:r w:rsidRPr="006B41DF">
        <w:t xml:space="preserve">O, the pilot will report details of any incident </w:t>
      </w:r>
      <w:r w:rsidRPr="000B4348">
        <w:rPr>
          <w:color w:val="auto"/>
        </w:rPr>
        <w:t>through</w:t>
      </w:r>
      <w:r w:rsidRPr="000B4348">
        <w:rPr>
          <w:rStyle w:val="DRAFT"/>
          <w:color w:val="auto"/>
        </w:rPr>
        <w:t xml:space="preserve"> </w:t>
      </w:r>
      <w:r w:rsidR="006B7C0A" w:rsidRPr="000B4348">
        <w:rPr>
          <w:rStyle w:val="DRAFT"/>
          <w:color w:val="auto"/>
        </w:rPr>
        <w:t>our</w:t>
      </w:r>
      <w:r w:rsidRPr="000B4348">
        <w:rPr>
          <w:color w:val="auto"/>
        </w:rPr>
        <w:t xml:space="preserve"> reporting </w:t>
      </w:r>
      <w:r w:rsidRPr="006B41DF">
        <w:t>system</w:t>
      </w:r>
      <w:r>
        <w:t xml:space="preserve"> using form A15 Hazard and Incident Report</w:t>
      </w:r>
      <w:r w:rsidRPr="006B41DF">
        <w:t xml:space="preserve">. Refer to </w:t>
      </w:r>
      <w:r>
        <w:t xml:space="preserve">the AIP </w:t>
      </w:r>
      <w:r w:rsidRPr="006B41DF">
        <w:t>for further guidance on reporting, including determination of reporting requirements to the ATSB under the Transport Safety Investigation Act of routine reportable matters, and immediately reportable matters.</w:t>
      </w:r>
    </w:p>
    <w:p w14:paraId="3E3EDAD3" w14:textId="77777777" w:rsidR="00284587" w:rsidRPr="00CD7E98" w:rsidRDefault="00284587" w:rsidP="00284587">
      <w:pPr>
        <w:pStyle w:val="Heading2"/>
      </w:pPr>
      <w:bookmarkStart w:id="193" w:name="_Toc152341619"/>
      <w:bookmarkStart w:id="194" w:name="_Toc96683607"/>
      <w:bookmarkStart w:id="195" w:name="_Toc96684857"/>
      <w:bookmarkStart w:id="196" w:name="_Toc152341577"/>
      <w:bookmarkStart w:id="197" w:name="_Toc234923646"/>
      <w:r w:rsidRPr="002E4568">
        <w:t>Persons not to be carried in certain parts of aircraft</w:t>
      </w:r>
      <w:bookmarkEnd w:id="193"/>
      <w:bookmarkEnd w:id="197"/>
    </w:p>
    <w:p w14:paraId="00C710EC" w14:textId="77777777" w:rsidR="00284587" w:rsidRDefault="00284587" w:rsidP="00284587">
      <w:r>
        <w:t>P</w:t>
      </w:r>
      <w:r w:rsidRPr="00352CF4">
        <w:t xml:space="preserve">ersons must not be carried in places other than in certified </w:t>
      </w:r>
      <w:r>
        <w:t>pilot</w:t>
      </w:r>
      <w:r w:rsidRPr="00352CF4">
        <w:t xml:space="preserve"> and passenger </w:t>
      </w:r>
      <w:r>
        <w:t>positions</w:t>
      </w:r>
      <w:r w:rsidRPr="00352CF4">
        <w:t xml:space="preserve"> within the aircraft.</w:t>
      </w:r>
    </w:p>
    <w:p w14:paraId="16584C2B" w14:textId="26875381" w:rsidR="000A330C" w:rsidRDefault="000A330C" w:rsidP="000A330C">
      <w:pPr>
        <w:pStyle w:val="Heading2"/>
      </w:pPr>
      <w:bookmarkStart w:id="198" w:name="_Toc139362403"/>
      <w:bookmarkStart w:id="199" w:name="_Toc234923647"/>
      <w:r>
        <w:lastRenderedPageBreak/>
        <w:t xml:space="preserve">Picking </w:t>
      </w:r>
      <w:r w:rsidR="008C057B">
        <w:t>u</w:t>
      </w:r>
      <w:r>
        <w:t xml:space="preserve">p or </w:t>
      </w:r>
      <w:r w:rsidR="008C057B">
        <w:t>s</w:t>
      </w:r>
      <w:r>
        <w:t xml:space="preserve">etting </w:t>
      </w:r>
      <w:r w:rsidR="008C057B">
        <w:t>d</w:t>
      </w:r>
      <w:r>
        <w:t xml:space="preserve">own </w:t>
      </w:r>
      <w:r w:rsidR="008C057B">
        <w:t>p</w:t>
      </w:r>
      <w:r>
        <w:t xml:space="preserve">eople or </w:t>
      </w:r>
      <w:r w:rsidR="008C057B">
        <w:t>t</w:t>
      </w:r>
      <w:r>
        <w:t xml:space="preserve">hings </w:t>
      </w:r>
      <w:r w:rsidR="008C057B">
        <w:t>d</w:t>
      </w:r>
      <w:r>
        <w:t xml:space="preserve">uring </w:t>
      </w:r>
      <w:r w:rsidR="008C057B">
        <w:t>f</w:t>
      </w:r>
      <w:r>
        <w:t>light</w:t>
      </w:r>
      <w:bookmarkEnd w:id="198"/>
      <w:bookmarkEnd w:id="199"/>
    </w:p>
    <w:p w14:paraId="3C53BB51" w14:textId="324A752B" w:rsidR="000A330C" w:rsidRDefault="000A330C" w:rsidP="000A330C">
      <w:r>
        <w:t>The picking up or setting down of people or things during flight is not permitted.</w:t>
      </w:r>
      <w:r w:rsidR="003970ED">
        <w:t xml:space="preserve"> </w:t>
      </w:r>
      <w:r w:rsidR="00F94ACA">
        <w:t xml:space="preserve">If </w:t>
      </w:r>
      <w:r w:rsidR="00C43991">
        <w:t>after take-off with passengers</w:t>
      </w:r>
      <w:r w:rsidR="004676F1">
        <w:t>,</w:t>
      </w:r>
      <w:r w:rsidR="00C43991">
        <w:t xml:space="preserve"> </w:t>
      </w:r>
      <w:r w:rsidR="00F94ACA">
        <w:t>a</w:t>
      </w:r>
      <w:r w:rsidR="00EC68E0">
        <w:t xml:space="preserve">n intermediate landing </w:t>
      </w:r>
      <w:r w:rsidR="00F94ACA">
        <w:t xml:space="preserve">is conducted </w:t>
      </w:r>
      <w:r w:rsidR="00EC68E0">
        <w:t xml:space="preserve">to change passengers </w:t>
      </w:r>
      <w:r w:rsidR="008E3526">
        <w:t>for a second flight</w:t>
      </w:r>
      <w:r w:rsidR="0040191F">
        <w:t>,</w:t>
      </w:r>
      <w:r w:rsidR="008E3526">
        <w:t xml:space="preserve"> </w:t>
      </w:r>
      <w:r w:rsidR="00C43991">
        <w:t xml:space="preserve">this is considered </w:t>
      </w:r>
      <w:r w:rsidR="00470C9E">
        <w:t>two flights.</w:t>
      </w:r>
    </w:p>
    <w:p w14:paraId="3018610A" w14:textId="77777777" w:rsidR="00913A5E" w:rsidRDefault="00913A5E" w:rsidP="00306AF5">
      <w:pPr>
        <w:pStyle w:val="Heading2"/>
      </w:pPr>
      <w:bookmarkStart w:id="200" w:name="_Toc234923648"/>
      <w:r>
        <w:t>Dropping of things from the balloon</w:t>
      </w:r>
      <w:bookmarkEnd w:id="200"/>
    </w:p>
    <w:p w14:paraId="625B47C9" w14:textId="48600C99" w:rsidR="00306AF5" w:rsidRDefault="00306AF5" w:rsidP="00306AF5">
      <w:r>
        <w:t xml:space="preserve">The dropping of people (including parachutists) or things during flight is not permitted. </w:t>
      </w:r>
    </w:p>
    <w:p w14:paraId="2572A199" w14:textId="2E6371CB" w:rsidR="000A330C" w:rsidRDefault="001D78BB" w:rsidP="00C21490">
      <w:pPr>
        <w:pStyle w:val="Heading2"/>
      </w:pPr>
      <w:bookmarkStart w:id="201" w:name="_Toc234923649"/>
      <w:r>
        <w:t xml:space="preserve">Conduct of </w:t>
      </w:r>
      <w:r w:rsidR="00274D9B">
        <w:t xml:space="preserve">commercial pilot </w:t>
      </w:r>
      <w:r>
        <w:t xml:space="preserve">training during transport </w:t>
      </w:r>
      <w:r w:rsidR="00F85748">
        <w:t>operations</w:t>
      </w:r>
      <w:bookmarkEnd w:id="201"/>
    </w:p>
    <w:p w14:paraId="3A392C50" w14:textId="6A7F71BC" w:rsidR="00F85748" w:rsidRDefault="00D03EA6" w:rsidP="00284587">
      <w:r>
        <w:t xml:space="preserve">The PIC </w:t>
      </w:r>
      <w:r w:rsidR="00C21490">
        <w:t xml:space="preserve">shall not permit </w:t>
      </w:r>
      <w:r w:rsidR="00274D9B">
        <w:t xml:space="preserve">commercial </w:t>
      </w:r>
      <w:r w:rsidR="00C21490">
        <w:t xml:space="preserve">balloon </w:t>
      </w:r>
      <w:r w:rsidR="00274D9B">
        <w:t xml:space="preserve">pilot </w:t>
      </w:r>
      <w:r w:rsidR="00C21490">
        <w:t xml:space="preserve">flying training </w:t>
      </w:r>
      <w:r w:rsidR="00D227F7">
        <w:t xml:space="preserve">for the initial issue </w:t>
      </w:r>
      <w:r w:rsidR="00E324A9">
        <w:t xml:space="preserve">of a CP(B)L </w:t>
      </w:r>
      <w:r w:rsidR="009033C9">
        <w:t xml:space="preserve">under Part 5 of CAR </w:t>
      </w:r>
      <w:r w:rsidR="00C21490">
        <w:t>to be conducted during</w:t>
      </w:r>
      <w:r>
        <w:t xml:space="preserve"> balloon transport operation</w:t>
      </w:r>
      <w:r w:rsidR="00C21490">
        <w:t xml:space="preserve">s. </w:t>
      </w:r>
    </w:p>
    <w:p w14:paraId="5C5CD1B9" w14:textId="34A0FBEB" w:rsidR="005A33D5" w:rsidRDefault="005A33D5" w:rsidP="006C2AD5">
      <w:pPr>
        <w:pStyle w:val="Heading2"/>
      </w:pPr>
      <w:bookmarkStart w:id="202" w:name="_Toc234923650"/>
      <w:r>
        <w:t>Maximum passengers that may be carried</w:t>
      </w:r>
      <w:bookmarkEnd w:id="202"/>
    </w:p>
    <w:p w14:paraId="6C5437AD" w14:textId="68F70EDC" w:rsidR="00512030" w:rsidRDefault="001B0C6B" w:rsidP="005A33D5">
      <w:r>
        <w:t xml:space="preserve">The maximum number of passengers carried must not exceed </w:t>
      </w:r>
      <w:r w:rsidR="00C6203D">
        <w:t xml:space="preserve">the lower of 24 or </w:t>
      </w:r>
      <w:r>
        <w:t>the</w:t>
      </w:r>
      <w:r w:rsidR="00FB58FD">
        <w:t xml:space="preserve"> number specified in the</w:t>
      </w:r>
      <w:r>
        <w:t xml:space="preserve"> </w:t>
      </w:r>
      <w:r w:rsidR="00FB58FD">
        <w:t xml:space="preserve">AFM </w:t>
      </w:r>
      <w:r w:rsidR="001F6A82">
        <w:t xml:space="preserve">and the </w:t>
      </w:r>
      <w:r w:rsidR="005F71DD">
        <w:t>maximum all up weight (</w:t>
      </w:r>
      <w:r w:rsidR="001F6A82">
        <w:t>MAUW</w:t>
      </w:r>
      <w:r w:rsidR="005F71DD">
        <w:t>)</w:t>
      </w:r>
      <w:r w:rsidR="001F6A82">
        <w:t xml:space="preserve"> must not be exceeded</w:t>
      </w:r>
      <w:r w:rsidR="00512030">
        <w:t xml:space="preserve">. </w:t>
      </w:r>
    </w:p>
    <w:p w14:paraId="29195D60" w14:textId="14E07AD2" w:rsidR="00564DAD" w:rsidRDefault="008C50D3" w:rsidP="005A33D5">
      <w:r>
        <w:t xml:space="preserve">The number of passengers </w:t>
      </w:r>
      <w:r w:rsidR="000B5B4C">
        <w:t>l</w:t>
      </w:r>
      <w:r w:rsidR="00DD25FB">
        <w:t xml:space="preserve">ocated in a single passenger compartment must not exceed the </w:t>
      </w:r>
      <w:r w:rsidR="000B5B4C">
        <w:t xml:space="preserve">number specified in the AFM. </w:t>
      </w:r>
    </w:p>
    <w:p w14:paraId="0E7D4C87" w14:textId="67C88E23" w:rsidR="005A33D5" w:rsidRDefault="007A4DE2" w:rsidP="007A4DE2">
      <w:pPr>
        <w:pStyle w:val="Heading2"/>
      </w:pPr>
      <w:bookmarkStart w:id="203" w:name="_Toc234923651"/>
      <w:r>
        <w:t>Conduct of recreational activities</w:t>
      </w:r>
      <w:bookmarkEnd w:id="203"/>
    </w:p>
    <w:p w14:paraId="2474B701" w14:textId="4CEECEBA" w:rsidR="007A4DE2" w:rsidRDefault="00E94E0E" w:rsidP="00284587">
      <w:r>
        <w:t xml:space="preserve">The PIC of </w:t>
      </w:r>
      <w:r w:rsidR="007665E7">
        <w:t xml:space="preserve">a </w:t>
      </w:r>
      <w:r w:rsidR="00AD4543">
        <w:t xml:space="preserve">balloon conducting a recreational operation must </w:t>
      </w:r>
      <w:r w:rsidR="00FE626D">
        <w:t xml:space="preserve">hold a </w:t>
      </w:r>
      <w:r w:rsidR="00411922">
        <w:t>CP(B)L or a</w:t>
      </w:r>
      <w:r w:rsidR="00F0142E">
        <w:t xml:space="preserve"> CASA</w:t>
      </w:r>
      <w:r w:rsidR="00411922">
        <w:t xml:space="preserve"> </w:t>
      </w:r>
      <w:r w:rsidR="000C345C">
        <w:t>private pilot permit th</w:t>
      </w:r>
      <w:r w:rsidR="00A70CDB">
        <w:t>at authorises the activity</w:t>
      </w:r>
      <w:r w:rsidR="008865B8">
        <w:t>.</w:t>
      </w:r>
    </w:p>
    <w:p w14:paraId="65689BF0" w14:textId="16DED239" w:rsidR="008865B8" w:rsidRDefault="008865B8" w:rsidP="00284587">
      <w:r>
        <w:t xml:space="preserve">Use of </w:t>
      </w:r>
      <w:r w:rsidRPr="000B4348">
        <w:rPr>
          <w:rStyle w:val="DRAFT"/>
        </w:rPr>
        <w:t>{Sample Ballooning}</w:t>
      </w:r>
      <w:r>
        <w:t xml:space="preserve"> balloons for recreational activity must be approved by the HOFO</w:t>
      </w:r>
      <w:r w:rsidR="00C44AF0">
        <w:t>.</w:t>
      </w:r>
    </w:p>
    <w:p w14:paraId="3B56B6ED" w14:textId="77777777" w:rsidR="00C03F4D" w:rsidRPr="00C03F4D" w:rsidRDefault="00C03F4D" w:rsidP="00DF54E5">
      <w:pPr>
        <w:pStyle w:val="Heading1"/>
      </w:pPr>
      <w:bookmarkStart w:id="204" w:name="_Toc234923652"/>
      <w:bookmarkEnd w:id="194"/>
      <w:bookmarkEnd w:id="195"/>
      <w:r w:rsidRPr="00C03F4D">
        <w:lastRenderedPageBreak/>
        <w:t>Management of change</w:t>
      </w:r>
      <w:bookmarkEnd w:id="196"/>
      <w:bookmarkEnd w:id="204"/>
    </w:p>
    <w:p w14:paraId="08B47E1D" w14:textId="77777777" w:rsidR="00C03F4D" w:rsidRPr="00C03F4D" w:rsidRDefault="00C03F4D" w:rsidP="00DF54E5">
      <w:pPr>
        <w:pStyle w:val="Heading2"/>
      </w:pPr>
      <w:bookmarkStart w:id="205" w:name="_Toc96683603"/>
      <w:bookmarkStart w:id="206" w:name="_Toc96684853"/>
      <w:bookmarkStart w:id="207" w:name="_Toc152341578"/>
      <w:bookmarkStart w:id="208" w:name="_Toc234923653"/>
      <w:r w:rsidRPr="00C03F4D">
        <w:t>Change overview</w:t>
      </w:r>
      <w:bookmarkEnd w:id="205"/>
      <w:bookmarkEnd w:id="206"/>
      <w:bookmarkEnd w:id="207"/>
      <w:bookmarkEnd w:id="208"/>
    </w:p>
    <w:p w14:paraId="11140B25" w14:textId="785A94D5" w:rsidR="00C03F4D" w:rsidRPr="00C03F4D" w:rsidRDefault="00C03F4D" w:rsidP="00C03F4D">
      <w:r w:rsidRPr="00C03F4D">
        <w:t xml:space="preserve">All changes to operations, policies or procedures are made under the direction of the CEO in accordance with this </w:t>
      </w:r>
      <w:r w:rsidR="00901455">
        <w:t>chapter</w:t>
      </w:r>
      <w:r w:rsidRPr="00C03F4D">
        <w:t>.</w:t>
      </w:r>
    </w:p>
    <w:p w14:paraId="48FC3D2B" w14:textId="77777777" w:rsidR="00C03F4D" w:rsidRPr="00C03F4D" w:rsidRDefault="00C03F4D" w:rsidP="00C03F4D">
      <w:r w:rsidRPr="00C03F4D">
        <w:t>When actioning a proposed change, the management of change process flow in the figure below is followed.</w:t>
      </w:r>
    </w:p>
    <w:p w14:paraId="0FC37357" w14:textId="77777777" w:rsidR="00C03F4D" w:rsidRPr="00C03F4D" w:rsidRDefault="00C03F4D" w:rsidP="00DF54E5">
      <w:pPr>
        <w:pStyle w:val="Heading2"/>
      </w:pPr>
      <w:bookmarkStart w:id="209" w:name="_Toc234923654"/>
      <w:r w:rsidRPr="00C03F4D">
        <w:t>Approval and administration</w:t>
      </w:r>
      <w:bookmarkEnd w:id="209"/>
    </w:p>
    <w:p w14:paraId="582C867A" w14:textId="781CD374" w:rsidR="00C03F4D" w:rsidRPr="00C03F4D" w:rsidRDefault="00C03F4D" w:rsidP="00C03F4D">
      <w:r w:rsidRPr="00C03F4D">
        <w:t xml:space="preserve">The CEO is the </w:t>
      </w:r>
      <w:r w:rsidR="00314A28">
        <w:t>c</w:t>
      </w:r>
      <w:r w:rsidRPr="00C03F4D">
        <w:t xml:space="preserve">hange </w:t>
      </w:r>
      <w:r w:rsidR="00314A28">
        <w:t>a</w:t>
      </w:r>
      <w:r w:rsidRPr="00C03F4D">
        <w:t>pprover for all change proposals. This approval must be given prior to the implementation of any change proposal.</w:t>
      </w:r>
    </w:p>
    <w:p w14:paraId="3F2FE72A" w14:textId="6164DF6E" w:rsidR="00C03F4D" w:rsidRPr="00C03F4D" w:rsidRDefault="00C03F4D" w:rsidP="00C03F4D">
      <w:r w:rsidRPr="00C03F4D">
        <w:t xml:space="preserve">The HOFO is responsible for </w:t>
      </w:r>
      <w:r w:rsidR="00250B7B">
        <w:t>administering</w:t>
      </w:r>
      <w:r w:rsidR="00250B7B" w:rsidRPr="00C03F4D">
        <w:t xml:space="preserve"> </w:t>
      </w:r>
      <w:r w:rsidRPr="00C03F4D">
        <w:t>the change process.</w:t>
      </w:r>
    </w:p>
    <w:p w14:paraId="2BC3FEDD" w14:textId="77777777" w:rsidR="00C03F4D" w:rsidRPr="00C03F4D" w:rsidRDefault="00C03F4D" w:rsidP="002D768B">
      <w:pPr>
        <w:pStyle w:val="Heading2"/>
      </w:pPr>
      <w:bookmarkStart w:id="210" w:name="_Toc234923655"/>
      <w:r w:rsidRPr="00C03F4D">
        <w:t>Identification of need for change</w:t>
      </w:r>
      <w:bookmarkEnd w:id="210"/>
    </w:p>
    <w:p w14:paraId="19153E80" w14:textId="77777777" w:rsidR="00C03F4D" w:rsidRPr="00C03F4D" w:rsidRDefault="00C03F4D" w:rsidP="00C03F4D">
      <w:r w:rsidRPr="00C03F4D">
        <w:t>Change can be initiated for many reasons, including:</w:t>
      </w:r>
    </w:p>
    <w:p w14:paraId="5F0B82A6" w14:textId="77777777" w:rsidR="00C03F4D" w:rsidRPr="00C03F4D" w:rsidRDefault="00C03F4D" w:rsidP="00115699">
      <w:pPr>
        <w:pStyle w:val="ListBullet"/>
        <w:rPr>
          <w:lang w:eastAsia="en-AU"/>
        </w:rPr>
      </w:pPr>
      <w:r w:rsidRPr="00C03F4D">
        <w:rPr>
          <w:lang w:eastAsia="en-AU"/>
        </w:rPr>
        <w:t>new regulatory requirements</w:t>
      </w:r>
    </w:p>
    <w:p w14:paraId="57A00573" w14:textId="77777777" w:rsidR="00C03F4D" w:rsidRPr="00C03F4D" w:rsidRDefault="00C03F4D" w:rsidP="00115699">
      <w:pPr>
        <w:pStyle w:val="ListBullet"/>
        <w:rPr>
          <w:lang w:eastAsia="en-AU"/>
        </w:rPr>
      </w:pPr>
      <w:r w:rsidRPr="00C03F4D">
        <w:rPr>
          <w:lang w:eastAsia="en-AU"/>
        </w:rPr>
        <w:t>audit report findings</w:t>
      </w:r>
    </w:p>
    <w:p w14:paraId="30FE033D" w14:textId="77777777" w:rsidR="00C03F4D" w:rsidRPr="00C03F4D" w:rsidRDefault="00C03F4D" w:rsidP="00115699">
      <w:pPr>
        <w:pStyle w:val="ListBullet"/>
        <w:rPr>
          <w:lang w:eastAsia="en-AU"/>
        </w:rPr>
      </w:pPr>
      <w:r w:rsidRPr="00C03F4D">
        <w:rPr>
          <w:lang w:eastAsia="en-AU"/>
        </w:rPr>
        <w:t xml:space="preserve">safety report findings </w:t>
      </w:r>
    </w:p>
    <w:p w14:paraId="1BCF1BAC" w14:textId="77777777" w:rsidR="00C03F4D" w:rsidRPr="00C03F4D" w:rsidRDefault="00C03F4D" w:rsidP="00115699">
      <w:pPr>
        <w:pStyle w:val="ListBullet"/>
        <w:rPr>
          <w:lang w:eastAsia="en-AU"/>
        </w:rPr>
      </w:pPr>
      <w:r w:rsidRPr="00C03F4D">
        <w:rPr>
          <w:lang w:eastAsia="en-AU"/>
        </w:rPr>
        <w:t>continuous improvement process</w:t>
      </w:r>
    </w:p>
    <w:p w14:paraId="73654729" w14:textId="77777777" w:rsidR="00C03F4D" w:rsidRPr="00C03F4D" w:rsidRDefault="00C03F4D" w:rsidP="00115699">
      <w:pPr>
        <w:pStyle w:val="ListBullet"/>
        <w:rPr>
          <w:lang w:eastAsia="en-AU"/>
        </w:rPr>
      </w:pPr>
      <w:r w:rsidRPr="00C03F4D">
        <w:rPr>
          <w:lang w:eastAsia="en-AU"/>
        </w:rPr>
        <w:t>new business opportunities, or new or different kinds of aircraft</w:t>
      </w:r>
    </w:p>
    <w:p w14:paraId="0F67DA25" w14:textId="6D4DD5DA" w:rsidR="00C03F4D" w:rsidRPr="00C03F4D" w:rsidRDefault="00C03F4D" w:rsidP="00115699">
      <w:pPr>
        <w:pStyle w:val="ListBullet"/>
        <w:rPr>
          <w:lang w:eastAsia="en-AU"/>
        </w:rPr>
      </w:pPr>
      <w:r w:rsidRPr="00C03F4D">
        <w:rPr>
          <w:lang w:eastAsia="en-AU"/>
        </w:rPr>
        <w:t>change of key personnel</w:t>
      </w:r>
      <w:r w:rsidR="009D75CB">
        <w:rPr>
          <w:lang w:eastAsia="en-AU"/>
        </w:rPr>
        <w:t>.</w:t>
      </w:r>
    </w:p>
    <w:p w14:paraId="1E2886CC" w14:textId="03A1F021" w:rsidR="00C03F4D" w:rsidRPr="00C03F4D" w:rsidRDefault="00C03F4D" w:rsidP="00C03F4D">
      <w:r w:rsidRPr="00C03F4D">
        <w:t xml:space="preserve">Where a change is suggested, the CEO and HOFO verify if this is a change that </w:t>
      </w:r>
      <w:r w:rsidRPr="007C3D89">
        <w:rPr>
          <w:rStyle w:val="DRAFT"/>
        </w:rPr>
        <w:t>{Sample Ballooning}</w:t>
      </w:r>
      <w:r w:rsidRPr="00C03F4D">
        <w:t xml:space="preserve"> wishes to action</w:t>
      </w:r>
      <w:r w:rsidR="007C3D89">
        <w:t xml:space="preserve"> or is required by legislation to undertake</w:t>
      </w:r>
      <w:r w:rsidRPr="00C03F4D">
        <w:t>.</w:t>
      </w:r>
    </w:p>
    <w:p w14:paraId="13C81348" w14:textId="77777777" w:rsidR="00C03F4D" w:rsidRPr="00C03F4D" w:rsidRDefault="00C03F4D" w:rsidP="00C03F4D">
      <w:r w:rsidRPr="00C03F4D">
        <w:t>As part of considering the change, it is necessary to assess the risks of the proposed change considering, at least but not limited to:</w:t>
      </w:r>
    </w:p>
    <w:p w14:paraId="7D987C75" w14:textId="77777777" w:rsidR="00C03F4D" w:rsidRPr="00C03F4D" w:rsidRDefault="00C03F4D" w:rsidP="00115699">
      <w:pPr>
        <w:pStyle w:val="ListBullet"/>
        <w:rPr>
          <w:lang w:eastAsia="en-AU"/>
        </w:rPr>
      </w:pPr>
      <w:r w:rsidRPr="00C03F4D">
        <w:rPr>
          <w:lang w:eastAsia="en-AU"/>
        </w:rPr>
        <w:t>resource requirements</w:t>
      </w:r>
    </w:p>
    <w:p w14:paraId="5DEB8365" w14:textId="77777777" w:rsidR="00C03F4D" w:rsidRPr="00C03F4D" w:rsidRDefault="00C03F4D" w:rsidP="00115699">
      <w:pPr>
        <w:pStyle w:val="ListBullet"/>
        <w:rPr>
          <w:lang w:eastAsia="en-AU"/>
        </w:rPr>
      </w:pPr>
      <w:r w:rsidRPr="00C03F4D">
        <w:rPr>
          <w:lang w:eastAsia="en-AU"/>
        </w:rPr>
        <w:t>compliance considerations</w:t>
      </w:r>
    </w:p>
    <w:p w14:paraId="2F1CB34D" w14:textId="77777777" w:rsidR="00C03F4D" w:rsidRPr="00C03F4D" w:rsidRDefault="00C03F4D" w:rsidP="00115699">
      <w:pPr>
        <w:pStyle w:val="ListBullet"/>
        <w:rPr>
          <w:lang w:eastAsia="en-AU"/>
        </w:rPr>
      </w:pPr>
      <w:r w:rsidRPr="00C03F4D">
        <w:rPr>
          <w:lang w:eastAsia="en-AU"/>
        </w:rPr>
        <w:t>urgency of change</w:t>
      </w:r>
    </w:p>
    <w:p w14:paraId="7B17633E" w14:textId="77777777" w:rsidR="00C03F4D" w:rsidRPr="00C03F4D" w:rsidRDefault="00C03F4D" w:rsidP="00115699">
      <w:pPr>
        <w:pStyle w:val="ListBullet"/>
        <w:rPr>
          <w:lang w:eastAsia="en-AU"/>
        </w:rPr>
      </w:pPr>
      <w:r w:rsidRPr="00C03F4D">
        <w:rPr>
          <w:lang w:eastAsia="en-AU"/>
        </w:rPr>
        <w:t>implementation implications and strategy</w:t>
      </w:r>
    </w:p>
    <w:p w14:paraId="047B334F" w14:textId="1F1A9530" w:rsidR="00C03F4D" w:rsidRPr="00C03F4D" w:rsidRDefault="00C03F4D" w:rsidP="00C03F4D">
      <w:pPr>
        <w:pStyle w:val="ListBullet"/>
        <w:rPr>
          <w:lang w:eastAsia="en-AU"/>
        </w:rPr>
      </w:pPr>
      <w:r w:rsidRPr="00C03F4D">
        <w:rPr>
          <w:lang w:eastAsia="en-AU"/>
        </w:rPr>
        <w:t>impact on safety.</w:t>
      </w:r>
    </w:p>
    <w:p w14:paraId="056C0D0F" w14:textId="62FF3C2B" w:rsidR="00C03F4D" w:rsidRPr="00C03F4D" w:rsidRDefault="00D75410" w:rsidP="00115699">
      <w:pPr>
        <w:pStyle w:val="Heading2"/>
      </w:pPr>
      <w:bookmarkStart w:id="211" w:name="_Toc152341579"/>
      <w:bookmarkStart w:id="212" w:name="_Toc234923656"/>
      <w:r w:rsidRPr="00294178">
        <w:rPr>
          <w:rStyle w:val="DRAFT"/>
          <w:noProof/>
        </w:rPr>
        <w:lastRenderedPageBreak/>
        <w:drawing>
          <wp:anchor distT="0" distB="0" distL="114300" distR="114300" simplePos="0" relativeHeight="251658240" behindDoc="0" locked="0" layoutInCell="1" allowOverlap="1" wp14:anchorId="43B571E5" wp14:editId="5DC47F0D">
            <wp:simplePos x="0" y="0"/>
            <wp:positionH relativeFrom="page">
              <wp:align>left</wp:align>
            </wp:positionH>
            <wp:positionV relativeFrom="paragraph">
              <wp:posOffset>81</wp:posOffset>
            </wp:positionV>
            <wp:extent cx="6450965" cy="4524375"/>
            <wp:effectExtent l="0" t="0" r="6985" b="9525"/>
            <wp:wrapTopAndBottom/>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450965" cy="452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3F4D" w:rsidRPr="00C03F4D">
        <w:t>Management of change process</w:t>
      </w:r>
      <w:bookmarkEnd w:id="211"/>
      <w:bookmarkEnd w:id="212"/>
    </w:p>
    <w:p w14:paraId="5E8D2B5C" w14:textId="69E7218E" w:rsidR="00951F87" w:rsidRDefault="00951F87" w:rsidP="00C03F4D">
      <w:pPr>
        <w:rPr>
          <w:rStyle w:val="DRAFT"/>
        </w:rPr>
      </w:pPr>
    </w:p>
    <w:p w14:paraId="10092A25" w14:textId="5492FF44" w:rsidR="00C03F4D" w:rsidRPr="00C03F4D" w:rsidRDefault="00C03F4D" w:rsidP="00115699">
      <w:pPr>
        <w:pStyle w:val="Heading2"/>
      </w:pPr>
      <w:bookmarkStart w:id="213" w:name="_Toc96683604"/>
      <w:bookmarkStart w:id="214" w:name="_Toc96684854"/>
      <w:bookmarkStart w:id="215" w:name="_Toc152341580"/>
      <w:bookmarkStart w:id="216" w:name="_Toc234923657"/>
      <w:r w:rsidRPr="00C03F4D">
        <w:t>Change process</w:t>
      </w:r>
      <w:bookmarkEnd w:id="213"/>
      <w:bookmarkEnd w:id="214"/>
      <w:bookmarkEnd w:id="215"/>
      <w:bookmarkEnd w:id="216"/>
    </w:p>
    <w:p w14:paraId="3588D3EA" w14:textId="7324C56A" w:rsidR="00904748" w:rsidRPr="000B4348" w:rsidRDefault="00904748" w:rsidP="000B4348">
      <w:pPr>
        <w:rPr>
          <w:rStyle w:val="bold"/>
        </w:rPr>
      </w:pPr>
      <w:r w:rsidRPr="000B4348">
        <w:rPr>
          <w:rStyle w:val="bold"/>
        </w:rPr>
        <w:t>Proposed change considerations</w:t>
      </w:r>
    </w:p>
    <w:p w14:paraId="5D368542" w14:textId="77777777" w:rsidR="00904748" w:rsidRPr="000B4348" w:rsidRDefault="00904748" w:rsidP="000B4348">
      <w:r w:rsidRPr="000B4348">
        <w:t>Below are the steps that {Sample Ballooning} will follow when considering a proposed change:</w:t>
      </w:r>
    </w:p>
    <w:p w14:paraId="0FA3193C" w14:textId="0C70F38E" w:rsidR="00904748" w:rsidRPr="000B4348" w:rsidRDefault="00904748" w:rsidP="000B4348">
      <w:pPr>
        <w:pStyle w:val="ListBullet"/>
      </w:pPr>
      <w:r w:rsidRPr="000B4348">
        <w:t>Request for change raised; refer to Suggestion for Continuous Improvement (Form A02).</w:t>
      </w:r>
    </w:p>
    <w:p w14:paraId="7F0BC79E" w14:textId="6C22A51C" w:rsidR="00904748" w:rsidRPr="000B4348" w:rsidRDefault="00904748" w:rsidP="000B4348">
      <w:pPr>
        <w:pStyle w:val="ListBullet"/>
      </w:pPr>
      <w:r w:rsidRPr="000B4348">
        <w:t>CEO and HOFO will discuss any proposed changes. A decision will be made on whether there is a need identified to implement the change.</w:t>
      </w:r>
    </w:p>
    <w:p w14:paraId="01F5FAC7" w14:textId="3F56B1E0" w:rsidR="00904748" w:rsidRPr="000B4348" w:rsidRDefault="00904748" w:rsidP="000B4348">
      <w:pPr>
        <w:pStyle w:val="ListBullet"/>
      </w:pPr>
      <w:r w:rsidRPr="000B4348">
        <w:t>HOFO will record a short summary of the change proposal in the operational records.</w:t>
      </w:r>
    </w:p>
    <w:p w14:paraId="54A259DE" w14:textId="77777777" w:rsidR="00904748" w:rsidRPr="000B4348" w:rsidRDefault="00904748" w:rsidP="000B4348">
      <w:pPr>
        <w:rPr>
          <w:rStyle w:val="bold"/>
        </w:rPr>
      </w:pPr>
      <w:r w:rsidRPr="000B4348">
        <w:rPr>
          <w:rStyle w:val="bold"/>
        </w:rPr>
        <w:t>Evaluation of the change proposal</w:t>
      </w:r>
    </w:p>
    <w:p w14:paraId="735E6E9E" w14:textId="77777777" w:rsidR="00904748" w:rsidRPr="000B4348" w:rsidRDefault="00904748" w:rsidP="000B4348">
      <w:r w:rsidRPr="000B4348">
        <w:t>Proposal enters the evaluation phase: the CEO and HOFO will decide whether or not the item is an editorial matter, such as spelling, format, incorrect word or number, where it is determined that there is no safety impact that would affect the current organisation risk treatments (i.e. does not require a formal assessment of risk).</w:t>
      </w:r>
    </w:p>
    <w:p w14:paraId="08C6937F" w14:textId="4156D62A" w:rsidR="00904748" w:rsidRPr="000B4348" w:rsidRDefault="00904748" w:rsidP="000B4348">
      <w:pPr>
        <w:ind w:left="720"/>
      </w:pPr>
      <w:r w:rsidRPr="000B4348">
        <w:t xml:space="preserve">a. If YES – subject to the approval of the CEO / change approver, the change may proceed without consideration of risks. </w:t>
      </w:r>
    </w:p>
    <w:p w14:paraId="4515186C" w14:textId="77777777" w:rsidR="00904748" w:rsidRPr="000B4348" w:rsidRDefault="00904748" w:rsidP="000B4348">
      <w:pPr>
        <w:ind w:left="720"/>
      </w:pPr>
      <w:r w:rsidRPr="000B4348">
        <w:t>b. If NO – associated risks need to be considered. The HOFO is responsible for facilitating and recording outcomes and actions from the review of risks.</w:t>
      </w:r>
    </w:p>
    <w:p w14:paraId="5556C44B" w14:textId="77777777" w:rsidR="00904748" w:rsidRPr="000B4348" w:rsidRDefault="00904748" w:rsidP="000B4348">
      <w:r w:rsidRPr="000B4348">
        <w:t>Evaluation of the change may include internal and external stakeholders if considered appropriate. The evaluation should consider all the respective factors, including (but not limited to):</w:t>
      </w:r>
    </w:p>
    <w:p w14:paraId="7CB56203" w14:textId="721E3574" w:rsidR="00904748" w:rsidRPr="000B4348" w:rsidRDefault="00904748" w:rsidP="000B4348">
      <w:pPr>
        <w:pStyle w:val="ListBullet"/>
      </w:pPr>
      <w:r w:rsidRPr="000B4348">
        <w:lastRenderedPageBreak/>
        <w:t>number of affected stakeholders</w:t>
      </w:r>
    </w:p>
    <w:p w14:paraId="557DF517" w14:textId="11FC80BF" w:rsidR="00904748" w:rsidRPr="000B4348" w:rsidRDefault="00904748" w:rsidP="000B4348">
      <w:pPr>
        <w:pStyle w:val="ListBullet"/>
      </w:pPr>
      <w:r w:rsidRPr="000B4348">
        <w:t>complexity of the proposal</w:t>
      </w:r>
    </w:p>
    <w:p w14:paraId="5C3051B0" w14:textId="5C7D9B9A" w:rsidR="00904748" w:rsidRPr="000B4348" w:rsidRDefault="00904748" w:rsidP="000B4348">
      <w:pPr>
        <w:pStyle w:val="ListBullet"/>
      </w:pPr>
      <w:r w:rsidRPr="000B4348">
        <w:t>training requirements</w:t>
      </w:r>
    </w:p>
    <w:p w14:paraId="44BAC114" w14:textId="24E65589" w:rsidR="00904748" w:rsidRPr="000B4348" w:rsidRDefault="00904748" w:rsidP="000B4348">
      <w:pPr>
        <w:pStyle w:val="ListBullet"/>
      </w:pPr>
      <w:r w:rsidRPr="000B4348">
        <w:t>documentation changes required to support the change.</w:t>
      </w:r>
    </w:p>
    <w:p w14:paraId="4B8DE492" w14:textId="77777777" w:rsidR="00904748" w:rsidRPr="000B4348" w:rsidRDefault="00904748" w:rsidP="000B4348">
      <w:pPr>
        <w:rPr>
          <w:rStyle w:val="bold"/>
        </w:rPr>
      </w:pPr>
      <w:r w:rsidRPr="000B4348">
        <w:rPr>
          <w:rStyle w:val="bold"/>
        </w:rPr>
        <w:t>Consider the risk</w:t>
      </w:r>
    </w:p>
    <w:p w14:paraId="1D8699BF" w14:textId="77777777" w:rsidR="00904748" w:rsidRPr="000B4348" w:rsidRDefault="00904748" w:rsidP="000B4348">
      <w:r w:rsidRPr="000B4348">
        <w:t>The CEO is to review the risk level as part of their decision on whether to proceed with the change proposal.</w:t>
      </w:r>
    </w:p>
    <w:p w14:paraId="4FC4ECA8" w14:textId="77777777" w:rsidR="00904748" w:rsidRPr="000B4348" w:rsidRDefault="00904748" w:rsidP="000B4348">
      <w:r w:rsidRPr="000B4348">
        <w:t>After considering all treatments and mitigations, the consideration of risk process provides the CEO with a recommendation as to whether the change is considered to maintain, improve or is not likely to maintain or improve, aviation safety.</w:t>
      </w:r>
    </w:p>
    <w:p w14:paraId="50B7D2AE" w14:textId="77777777" w:rsidR="00904748" w:rsidRPr="000B4348" w:rsidRDefault="00904748" w:rsidP="000B4348">
      <w:pPr>
        <w:rPr>
          <w:rStyle w:val="bold"/>
        </w:rPr>
      </w:pPr>
      <w:r w:rsidRPr="000B4348">
        <w:rPr>
          <w:rStyle w:val="bold"/>
        </w:rPr>
        <w:t>Determine if the change is significant or non-significant</w:t>
      </w:r>
    </w:p>
    <w:p w14:paraId="371A3B66" w14:textId="77777777" w:rsidR="00904748" w:rsidRPr="000B4348" w:rsidRDefault="00904748" w:rsidP="000B4348">
      <w:r w:rsidRPr="000B4348">
        <w:t>1. Determine whether the change is significant or non-significant:</w:t>
      </w:r>
    </w:p>
    <w:p w14:paraId="046577E6" w14:textId="77777777" w:rsidR="00904748" w:rsidRPr="000B4348" w:rsidRDefault="00904748" w:rsidP="000B4348">
      <w:pPr>
        <w:ind w:left="284"/>
      </w:pPr>
      <w:r w:rsidRPr="000B4348">
        <w:t>a. The CEO and HOFO will consider the change proposal against the regulatory requirements of significant change:</w:t>
      </w:r>
    </w:p>
    <w:p w14:paraId="43B55CBD" w14:textId="6AF7173F" w:rsidR="00904748" w:rsidRPr="000B4348" w:rsidRDefault="00904748" w:rsidP="000B4348">
      <w:pPr>
        <w:ind w:left="720"/>
      </w:pPr>
      <w:r w:rsidRPr="000B4348">
        <w:t xml:space="preserve">i. for the definition of significant change, refer to regulation 131.030 of CASR and section </w:t>
      </w:r>
      <w:r w:rsidR="006B06D0" w:rsidRPr="000B4348">
        <w:t>2</w:t>
      </w:r>
      <w:r w:rsidR="006B06D0">
        <w:t>3</w:t>
      </w:r>
      <w:r w:rsidRPr="000B4348">
        <w:t>.4.2 of this exposition (definitions).</w:t>
      </w:r>
    </w:p>
    <w:p w14:paraId="1FB3A29E" w14:textId="3B62E199" w:rsidR="00904748" w:rsidRPr="000B4348" w:rsidRDefault="00904748" w:rsidP="000B4348">
      <w:pPr>
        <w:ind w:left="720"/>
      </w:pPr>
      <w:r w:rsidRPr="000B4348">
        <w:t xml:space="preserve">ii. a change in key personnel is always a significant change. </w:t>
      </w:r>
    </w:p>
    <w:p w14:paraId="497246B6" w14:textId="77777777" w:rsidR="00904748" w:rsidRPr="000B4348" w:rsidRDefault="00904748" w:rsidP="000B4348">
      <w:pPr>
        <w:ind w:left="284"/>
      </w:pPr>
      <w:r w:rsidRPr="000B4348">
        <w:t>b. The determination includes a review of whether the change proposal has a positive or negative affect on aviation safety.</w:t>
      </w:r>
    </w:p>
    <w:p w14:paraId="400FA09D" w14:textId="77777777" w:rsidR="00904748" w:rsidRPr="000B4348" w:rsidRDefault="00904748" w:rsidP="000B4348">
      <w:pPr>
        <w:ind w:left="284"/>
      </w:pPr>
      <w:r w:rsidRPr="000B4348">
        <w:t>c. The change proposal is classified as either:</w:t>
      </w:r>
    </w:p>
    <w:p w14:paraId="3291817A" w14:textId="77777777" w:rsidR="00904748" w:rsidRPr="000A0CA9" w:rsidRDefault="00904748" w:rsidP="000B4348">
      <w:pPr>
        <w:ind w:left="720"/>
        <w:rPr>
          <w:lang w:val="it-IT"/>
        </w:rPr>
      </w:pPr>
      <w:r w:rsidRPr="000A0CA9">
        <w:rPr>
          <w:lang w:val="it-IT"/>
        </w:rPr>
        <w:t>i. non-significant</w:t>
      </w:r>
    </w:p>
    <w:p w14:paraId="1320E204" w14:textId="300EE95A" w:rsidR="00904748" w:rsidRPr="000A0CA9" w:rsidRDefault="00904748" w:rsidP="000B4348">
      <w:pPr>
        <w:ind w:left="720"/>
        <w:rPr>
          <w:lang w:val="it-IT"/>
        </w:rPr>
      </w:pPr>
      <w:r w:rsidRPr="000A0CA9">
        <w:rPr>
          <w:lang w:val="it-IT"/>
        </w:rPr>
        <w:t>ii. significant.</w:t>
      </w:r>
    </w:p>
    <w:p w14:paraId="6F8B6BDF" w14:textId="77777777" w:rsidR="00904748" w:rsidRPr="000B4348" w:rsidRDefault="00904748" w:rsidP="000B4348">
      <w:r w:rsidRPr="000B4348">
        <w:t>2. Non-significant change:</w:t>
      </w:r>
    </w:p>
    <w:p w14:paraId="52B64199" w14:textId="732ADDFB" w:rsidR="00904748" w:rsidRPr="000B4348" w:rsidRDefault="00904748" w:rsidP="000B4348">
      <w:r w:rsidRPr="000B4348">
        <w:t xml:space="preserve">A non-significant change does not require CASA approval prior to </w:t>
      </w:r>
      <w:r w:rsidR="002F402E">
        <w:t xml:space="preserve">implementation. </w:t>
      </w:r>
    </w:p>
    <w:p w14:paraId="34FF6087" w14:textId="77777777" w:rsidR="00904748" w:rsidRPr="000B4348" w:rsidRDefault="00904748" w:rsidP="000B4348">
      <w:r w:rsidRPr="000B4348">
        <w:t>Note: A non-significant change that involves a change of company name, contact details or address must be notified to CASA prior to implementation.</w:t>
      </w:r>
    </w:p>
    <w:p w14:paraId="4426DBA2" w14:textId="77777777" w:rsidR="00904748" w:rsidRPr="000B4348" w:rsidRDefault="00904748" w:rsidP="000B4348">
      <w:r w:rsidRPr="000B4348">
        <w:t>On authority of the CEO, the change may be implemented.</w:t>
      </w:r>
    </w:p>
    <w:p w14:paraId="21C49F5C" w14:textId="77777777" w:rsidR="00904748" w:rsidRPr="000B4348" w:rsidRDefault="00904748" w:rsidP="000B4348">
      <w:r w:rsidRPr="000B4348">
        <w:t>A revised distribution of the exposition accompanied by an explanation of the changes will be provided to all staff members and to CASA as per the distribution process in subsection Exposition amendments.</w:t>
      </w:r>
    </w:p>
    <w:p w14:paraId="0F22472B" w14:textId="77777777" w:rsidR="00904748" w:rsidRPr="000B4348" w:rsidRDefault="00904748" w:rsidP="000B4348">
      <w:r w:rsidRPr="000B4348">
        <w:t>3. Significant change:</w:t>
      </w:r>
    </w:p>
    <w:p w14:paraId="3110FFAF" w14:textId="77777777" w:rsidR="00904748" w:rsidRPr="000B4348" w:rsidRDefault="00904748" w:rsidP="000B4348">
      <w:r w:rsidRPr="000B4348">
        <w:t>A significant change requires CASA approval prior to implementation.</w:t>
      </w:r>
    </w:p>
    <w:p w14:paraId="742DA5DA" w14:textId="77777777" w:rsidR="00904748" w:rsidRPr="000B4348" w:rsidRDefault="00904748" w:rsidP="000B4348">
      <w:r w:rsidRPr="000B4348">
        <w:t>Prior to submitting an application to CASA, the following is to be conducted:</w:t>
      </w:r>
    </w:p>
    <w:p w14:paraId="16408EC3" w14:textId="77777777" w:rsidR="00904748" w:rsidRPr="000B4348" w:rsidRDefault="00904748" w:rsidP="000B4348">
      <w:pPr>
        <w:ind w:left="284"/>
      </w:pPr>
      <w:r w:rsidRPr="000B4348">
        <w:t>a. preparation of a draft copy of the amended exposition, including a summary of changes.</w:t>
      </w:r>
    </w:p>
    <w:p w14:paraId="45B19E57" w14:textId="77777777" w:rsidR="00904748" w:rsidRPr="000B4348" w:rsidRDefault="00904748" w:rsidP="000B4348">
      <w:pPr>
        <w:ind w:left="284"/>
      </w:pPr>
      <w:r w:rsidRPr="000B4348">
        <w:t>b. a review of all draft documentation to confirm that all risk actions / treatments have been actioned in preparation for the change.</w:t>
      </w:r>
    </w:p>
    <w:p w14:paraId="4A143EBB" w14:textId="77777777" w:rsidR="00904748" w:rsidRPr="000B4348" w:rsidRDefault="00904748" w:rsidP="000B4348">
      <w:r w:rsidRPr="000B4348">
        <w:t>The CEO is to prepare and dispatch a written application to CASA for approval of the change, including details of the change and a draft copy of the amended exposition. The CEO or nominee will liaise with CASA in relation to the approval process for the amended exposition.</w:t>
      </w:r>
    </w:p>
    <w:p w14:paraId="05B75E95" w14:textId="77777777" w:rsidR="00904748" w:rsidRPr="000B4348" w:rsidRDefault="00904748" w:rsidP="000B4348">
      <w:r w:rsidRPr="000B4348">
        <w:t>Once approval for the change has been received from CASA, the CEO may authorise implementation of the change. A revised distribution of the exposition accompanied by an explanation of the changes must be provided to all staff members and CASA as per the distribution process in subsection Exposition amendments.</w:t>
      </w:r>
    </w:p>
    <w:p w14:paraId="66B43B04" w14:textId="77777777" w:rsidR="00904748" w:rsidRPr="000B4348" w:rsidRDefault="00904748" w:rsidP="000B4348">
      <w:r w:rsidRPr="000B4348">
        <w:t>4. Significant change involving key personnel:</w:t>
      </w:r>
    </w:p>
    <w:p w14:paraId="2B48EDD5" w14:textId="77777777" w:rsidR="00904748" w:rsidRPr="000B4348" w:rsidRDefault="00904748" w:rsidP="000B4348">
      <w:pPr>
        <w:ind w:left="284"/>
      </w:pPr>
      <w:r w:rsidRPr="000B4348">
        <w:t>a. A change of key personnel is always defined as a significant change.</w:t>
      </w:r>
    </w:p>
    <w:p w14:paraId="27D8D501" w14:textId="77777777" w:rsidR="00904748" w:rsidRPr="000B4348" w:rsidRDefault="00904748" w:rsidP="000B4348">
      <w:pPr>
        <w:ind w:left="284"/>
      </w:pPr>
      <w:r w:rsidRPr="000B4348">
        <w:t xml:space="preserve">b. In certain circumstances, the immediate implementation of a change in key personnel will be required to continue operations. Where this is required, a review of regulations 131.100 of CASR is </w:t>
      </w:r>
      <w:r w:rsidRPr="000B4348">
        <w:lastRenderedPageBreak/>
        <w:t>required to confirm that the circumstances meet the requirements of the regulations. If confirmed that the change proposal is permitted under those regulations, the CEO / change approver may proceed with implementation of the change prior to receiving CASA approval. Any change implemented under this paragraph is to be promulgated with an annotation that clearly identifies it as a significant change implemented prior to CASA approval. Provided the regulatory requirements are met, the revised / new key person may continue in the role until notification is received from CASA regarding the outcome of the application for approval of significant change.</w:t>
      </w:r>
    </w:p>
    <w:p w14:paraId="44704BEC" w14:textId="77777777" w:rsidR="00904748" w:rsidRPr="000B4348" w:rsidRDefault="00904748" w:rsidP="001D342F">
      <w:pPr>
        <w:pStyle w:val="Note"/>
      </w:pPr>
      <w:r w:rsidRPr="000B4348">
        <w:rPr>
          <w:rStyle w:val="bold"/>
        </w:rPr>
        <w:t>Note:</w:t>
      </w:r>
      <w:r w:rsidRPr="000B4348">
        <w:t xml:space="preserve"> In implementing any change, all other requirements of </w:t>
      </w:r>
      <w:r w:rsidRPr="008D2DAE">
        <w:rPr>
          <w:color w:val="FF0000"/>
        </w:rPr>
        <w:t>{Sample Ballooning’s}</w:t>
      </w:r>
      <w:r w:rsidRPr="000B4348">
        <w:t xml:space="preserve"> exposition must be complied with. This includes induction and training requirements for key personnel, which must be completed prior to the key person commencing duties of the position.</w:t>
      </w:r>
    </w:p>
    <w:p w14:paraId="231D7E4B" w14:textId="77777777" w:rsidR="00904748" w:rsidRPr="000B4348" w:rsidRDefault="00904748" w:rsidP="000B4348">
      <w:pPr>
        <w:ind w:left="284"/>
      </w:pPr>
      <w:r w:rsidRPr="000B4348">
        <w:t>c. If proceeding with an immediate change in key personnel prior to receiving CASA approval, the application to CASA for approval is to be made within 7 days of the new appointment if the new appointee is named in the exposition as an alternate person previously approved by CASA.</w:t>
      </w:r>
    </w:p>
    <w:p w14:paraId="3D82C9C1" w14:textId="77777777" w:rsidR="00904748" w:rsidRPr="000B4348" w:rsidRDefault="00904748" w:rsidP="000B4348">
      <w:pPr>
        <w:ind w:left="284"/>
      </w:pPr>
      <w:r w:rsidRPr="000B4348">
        <w:t xml:space="preserve">d. Where the change of key personnel appoints someone who is not an alternate to the position of CEO, if applicable, the directors of the company or a person nominated by them will make the application to CASA on behalf of </w:t>
      </w:r>
      <w:r w:rsidRPr="008D2DAE">
        <w:rPr>
          <w:color w:val="FF0000"/>
        </w:rPr>
        <w:t>{Sample Ballooning}.</w:t>
      </w:r>
    </w:p>
    <w:p w14:paraId="5D82C807" w14:textId="77777777" w:rsidR="00904748" w:rsidRPr="000B4348" w:rsidRDefault="00904748" w:rsidP="000B4348">
      <w:pPr>
        <w:rPr>
          <w:rStyle w:val="bold"/>
        </w:rPr>
      </w:pPr>
      <w:r w:rsidRPr="000B4348">
        <w:rPr>
          <w:rStyle w:val="bold"/>
        </w:rPr>
        <w:t>Evaluation of the change / continuous improvement process</w:t>
      </w:r>
    </w:p>
    <w:p w14:paraId="7D40A95A" w14:textId="77777777" w:rsidR="00904748" w:rsidRPr="000B4348" w:rsidRDefault="00904748" w:rsidP="000B4348">
      <w:pPr>
        <w:ind w:left="284"/>
      </w:pPr>
      <w:r w:rsidRPr="000B4348">
        <w:t>a. All changes are monitored both during implementation and upon completion of the change to ensure that any issues are not outside the scope of those identified in the evaluation of change and consideration of risk process. The monitoring process is also to ensure that any identified risk treatment plans have been actioned along with the change implementation.</w:t>
      </w:r>
    </w:p>
    <w:p w14:paraId="34ADE8B8" w14:textId="77777777" w:rsidR="00904748" w:rsidRPr="000B4348" w:rsidRDefault="00904748" w:rsidP="000B4348">
      <w:pPr>
        <w:ind w:left="284"/>
      </w:pPr>
      <w:r w:rsidRPr="000B4348">
        <w:t>b. Where issues are identified that require correction, the HOFO or any other member of staff must bring this to the attention of the CEO or applicable responsible manager.</w:t>
      </w:r>
    </w:p>
    <w:p w14:paraId="0EC59A9C" w14:textId="77777777" w:rsidR="00904748" w:rsidRPr="000B4348" w:rsidRDefault="00904748" w:rsidP="000B4348">
      <w:pPr>
        <w:rPr>
          <w:rStyle w:val="bold"/>
        </w:rPr>
      </w:pPr>
      <w:r w:rsidRPr="000B4348">
        <w:rPr>
          <w:rStyle w:val="bold"/>
        </w:rPr>
        <w:t>Recording changes</w:t>
      </w:r>
    </w:p>
    <w:p w14:paraId="4DC91C40" w14:textId="77777777" w:rsidR="00904748" w:rsidRPr="000B4348" w:rsidRDefault="00904748" w:rsidP="000B4348">
      <w:r w:rsidRPr="000B4348">
        <w:t>A record is to be kept of the details of each change, including the date that the change was implemented in the exposition, using Continuous Improvement Register (Form A03). These records are to be kept in accordance with the policy on retention of documents.</w:t>
      </w:r>
    </w:p>
    <w:p w14:paraId="27D0B820" w14:textId="6A815540" w:rsidR="00D55A40" w:rsidRPr="00D55A40" w:rsidRDefault="00B36394" w:rsidP="00D55A40">
      <w:pPr>
        <w:pStyle w:val="Heading1"/>
      </w:pPr>
      <w:bookmarkStart w:id="217" w:name="_Toc158740562"/>
      <w:bookmarkStart w:id="218" w:name="_Toc158740563"/>
      <w:bookmarkStart w:id="219" w:name="_Toc158740564"/>
      <w:bookmarkStart w:id="220" w:name="_Toc158740565"/>
      <w:bookmarkStart w:id="221" w:name="_Toc158740566"/>
      <w:bookmarkStart w:id="222" w:name="_Toc158740567"/>
      <w:bookmarkStart w:id="223" w:name="_Toc158740568"/>
      <w:bookmarkStart w:id="224" w:name="_Toc158740569"/>
      <w:bookmarkStart w:id="225" w:name="_Toc158740570"/>
      <w:bookmarkStart w:id="226" w:name="_Toc158740571"/>
      <w:bookmarkStart w:id="227" w:name="_Toc158740572"/>
      <w:bookmarkStart w:id="228" w:name="_Toc158740573"/>
      <w:bookmarkStart w:id="229" w:name="_Toc158740574"/>
      <w:bookmarkStart w:id="230" w:name="_Toc158740575"/>
      <w:bookmarkStart w:id="231" w:name="_Toc158740576"/>
      <w:bookmarkStart w:id="232" w:name="_Toc158740577"/>
      <w:bookmarkStart w:id="233" w:name="_Toc158740578"/>
      <w:bookmarkStart w:id="234" w:name="_Toc158740579"/>
      <w:bookmarkStart w:id="235" w:name="_Toc158740580"/>
      <w:bookmarkStart w:id="236" w:name="_Toc158740581"/>
      <w:bookmarkStart w:id="237" w:name="_Toc158740582"/>
      <w:bookmarkStart w:id="238" w:name="_Toc158740583"/>
      <w:bookmarkStart w:id="239" w:name="_Toc158740584"/>
      <w:bookmarkStart w:id="240" w:name="_Toc158740585"/>
      <w:bookmarkStart w:id="241" w:name="_Toc158740586"/>
      <w:bookmarkStart w:id="242" w:name="_Toc158740587"/>
      <w:bookmarkStart w:id="243" w:name="_Toc158740588"/>
      <w:bookmarkStart w:id="244" w:name="_Toc158740589"/>
      <w:bookmarkStart w:id="245" w:name="_Toc158740590"/>
      <w:bookmarkStart w:id="246" w:name="_Toc158740591"/>
      <w:bookmarkStart w:id="247" w:name="_Toc158740592"/>
      <w:bookmarkStart w:id="248" w:name="_Toc158740593"/>
      <w:bookmarkStart w:id="249" w:name="_Toc158740594"/>
      <w:bookmarkStart w:id="250" w:name="_Toc158740595"/>
      <w:bookmarkStart w:id="251" w:name="_Toc158740596"/>
      <w:bookmarkStart w:id="252" w:name="_Toc158740597"/>
      <w:bookmarkStart w:id="253" w:name="_Toc158740598"/>
      <w:bookmarkStart w:id="254" w:name="_Toc158740599"/>
      <w:bookmarkStart w:id="255" w:name="_Toc158740600"/>
      <w:bookmarkStart w:id="256" w:name="_Toc158740601"/>
      <w:bookmarkStart w:id="257" w:name="_Toc158740602"/>
      <w:bookmarkStart w:id="258" w:name="_Toc158740603"/>
      <w:bookmarkStart w:id="259" w:name="_Toc158740604"/>
      <w:bookmarkStart w:id="260" w:name="_Toc158740605"/>
      <w:bookmarkStart w:id="261" w:name="_Toc158740606"/>
      <w:bookmarkStart w:id="262" w:name="_Toc152341581"/>
      <w:bookmarkStart w:id="263" w:name="_Toc234923658"/>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r>
        <w:lastRenderedPageBreak/>
        <w:t>Exposition</w:t>
      </w:r>
      <w:r w:rsidR="00D55A40">
        <w:t xml:space="preserve"> administration</w:t>
      </w:r>
      <w:bookmarkEnd w:id="262"/>
      <w:bookmarkEnd w:id="263"/>
    </w:p>
    <w:p w14:paraId="0D34766D" w14:textId="77777777" w:rsidR="00D55A40" w:rsidRPr="00D55A40" w:rsidRDefault="00D55A40" w:rsidP="001C3DCC">
      <w:pPr>
        <w:pStyle w:val="Heading2"/>
      </w:pPr>
      <w:bookmarkStart w:id="264" w:name="_Toc152341582"/>
      <w:bookmarkStart w:id="265" w:name="_Toc234923659"/>
      <w:r>
        <w:t>Distribution</w:t>
      </w:r>
      <w:bookmarkEnd w:id="264"/>
      <w:bookmarkEnd w:id="265"/>
    </w:p>
    <w:p w14:paraId="30AFDC0F" w14:textId="77777777" w:rsidR="00D55A40" w:rsidRDefault="00D55A40" w:rsidP="00D55A40">
      <w:r>
        <w:t>This exposition is distributed to the personnel and entities in accordance with the distribution list at the beginning of this document.</w:t>
      </w:r>
    </w:p>
    <w:p w14:paraId="659A0895" w14:textId="77777777" w:rsidR="00D55A40" w:rsidRPr="00D55A40" w:rsidRDefault="00D55A40" w:rsidP="001C3DCC">
      <w:pPr>
        <w:pStyle w:val="Heading2"/>
      </w:pPr>
      <w:bookmarkStart w:id="266" w:name="_Toc152341583"/>
      <w:bookmarkStart w:id="267" w:name="_Toc234923660"/>
      <w:r>
        <w:t>Continuous improvement of this exposition</w:t>
      </w:r>
      <w:bookmarkEnd w:id="266"/>
      <w:bookmarkEnd w:id="267"/>
    </w:p>
    <w:p w14:paraId="29FA892B" w14:textId="7DAA9F79" w:rsidR="00D55A40" w:rsidRDefault="00D55A40" w:rsidP="00D55A40">
      <w:r>
        <w:t>The CEO</w:t>
      </w:r>
      <w:r w:rsidR="00032F9C">
        <w:t xml:space="preserve"> and </w:t>
      </w:r>
      <w:r>
        <w:t>HOFO</w:t>
      </w:r>
      <w:r w:rsidR="00032F9C">
        <w:t xml:space="preserve"> </w:t>
      </w:r>
      <w:r w:rsidR="00771144">
        <w:t xml:space="preserve">will </w:t>
      </w:r>
      <w:r>
        <w:t>meet at least annually to review the accuracy of operational information and data, and the effectiveness of the processes and procedures described in the exposition.</w:t>
      </w:r>
    </w:p>
    <w:p w14:paraId="0B6CEEF9" w14:textId="4F38B072" w:rsidR="00D55A40" w:rsidRDefault="00D55A40" w:rsidP="00D55A40">
      <w:r>
        <w:t xml:space="preserve">Each review considers the adequacy of policies, processes and procedures in terms of compliance with applicable civil aviation legislation and </w:t>
      </w:r>
      <w:r w:rsidR="00C92246">
        <w:t xml:space="preserve">our </w:t>
      </w:r>
      <w:r>
        <w:t>objectives through the analysis of available data, including:</w:t>
      </w:r>
    </w:p>
    <w:p w14:paraId="6D186A58" w14:textId="19FAF783" w:rsidR="00D55A40" w:rsidRDefault="00BF612E" w:rsidP="00D55A40">
      <w:pPr>
        <w:pStyle w:val="ListBullet"/>
      </w:pPr>
      <w:r>
        <w:t xml:space="preserve">the continuous improvement register </w:t>
      </w:r>
    </w:p>
    <w:p w14:paraId="5CB4B265" w14:textId="3E457AA3" w:rsidR="00D55A40" w:rsidRDefault="00BF612E" w:rsidP="00D55A40">
      <w:pPr>
        <w:pStyle w:val="ListBullet"/>
      </w:pPr>
      <w:r>
        <w:t>information from hazard and incident report forms</w:t>
      </w:r>
    </w:p>
    <w:p w14:paraId="1B2CB36C" w14:textId="3297E43B" w:rsidR="00D55A40" w:rsidRDefault="00BF612E" w:rsidP="00D55A40">
      <w:pPr>
        <w:pStyle w:val="ListBullet"/>
      </w:pPr>
      <w:r>
        <w:t>internal audit results.</w:t>
      </w:r>
    </w:p>
    <w:p w14:paraId="1CEBEAD6" w14:textId="77777777" w:rsidR="00D55A40" w:rsidRDefault="00D55A40" w:rsidP="00D55A40">
      <w:r>
        <w:t>More frequent reviews may be required to keep pace with changes in the scope of operations, amendments to the civil aviation legislation, or CASA directions relating to the exposition.</w:t>
      </w:r>
    </w:p>
    <w:p w14:paraId="219CDADA" w14:textId="2029B93F" w:rsidR="00D55A40" w:rsidRPr="00DA196E" w:rsidRDefault="00D55A40" w:rsidP="00D55A40">
      <w:r>
        <w:t xml:space="preserve">Outcomes are recorded in the Continuous Improvement Register (Form A03) and retained in accordance with </w:t>
      </w:r>
      <w:r w:rsidR="00660F9C">
        <w:t>Chapter</w:t>
      </w:r>
      <w:r w:rsidR="005631DF">
        <w:t xml:space="preserve"> </w:t>
      </w:r>
      <w:r w:rsidR="00BF612E">
        <w:t>7</w:t>
      </w:r>
      <w:r>
        <w:t xml:space="preserve"> Record keeping.</w:t>
      </w:r>
    </w:p>
    <w:p w14:paraId="19849F23" w14:textId="77777777" w:rsidR="00D55A40" w:rsidRPr="00D55A40" w:rsidRDefault="00D55A40" w:rsidP="001C3DCC">
      <w:pPr>
        <w:pStyle w:val="Heading2"/>
      </w:pPr>
      <w:bookmarkStart w:id="268" w:name="_Toc152341584"/>
      <w:bookmarkStart w:id="269" w:name="_Toc234923661"/>
      <w:r>
        <w:t>Monitoring compliance with this exposition</w:t>
      </w:r>
      <w:bookmarkEnd w:id="268"/>
      <w:bookmarkEnd w:id="269"/>
    </w:p>
    <w:p w14:paraId="2B370352" w14:textId="76125BC5" w:rsidR="00354697" w:rsidRDefault="00D55A40" w:rsidP="00D55A40">
      <w:r>
        <w:t xml:space="preserve">Within </w:t>
      </w:r>
      <w:r w:rsidR="00DB3C23">
        <w:t>3</w:t>
      </w:r>
      <w:r>
        <w:t xml:space="preserve"> months of completing the exposition continuous improvement review, the HOFO conducts a systematic comparison of documented procedures against observations of the procedures in practice.</w:t>
      </w:r>
      <w:r w:rsidR="00354697">
        <w:t xml:space="preserve"> </w:t>
      </w:r>
    </w:p>
    <w:p w14:paraId="2D22F4D2" w14:textId="4246A50F" w:rsidR="00D55A40" w:rsidRDefault="00D55A40" w:rsidP="00D55A40">
      <w:r>
        <w:t>Verification activities are to include:</w:t>
      </w:r>
    </w:p>
    <w:p w14:paraId="3116E618" w14:textId="77777777" w:rsidR="00D55A40" w:rsidRDefault="00D55A40" w:rsidP="00D55A40">
      <w:pPr>
        <w:pStyle w:val="ListBullet"/>
      </w:pPr>
      <w:r>
        <w:t>operational surveillance</w:t>
      </w:r>
    </w:p>
    <w:p w14:paraId="5685FD56" w14:textId="77777777" w:rsidR="00D55A40" w:rsidRDefault="00D55A40" w:rsidP="00D55A40">
      <w:pPr>
        <w:pStyle w:val="ListBullet"/>
      </w:pPr>
      <w:r>
        <w:t>cross-checking of records</w:t>
      </w:r>
    </w:p>
    <w:p w14:paraId="6D54A52E" w14:textId="77777777" w:rsidR="00D55A40" w:rsidRDefault="00D55A40" w:rsidP="00D55A40">
      <w:pPr>
        <w:pStyle w:val="ListBullet"/>
      </w:pPr>
      <w:r>
        <w:t>interviews with personnel.</w:t>
      </w:r>
    </w:p>
    <w:p w14:paraId="6351C6DA" w14:textId="4CF651B2" w:rsidR="00D55A40" w:rsidRDefault="00D55A40" w:rsidP="00D55A40">
      <w:r>
        <w:t xml:space="preserve">Full coverage of all documented procedures is required over a </w:t>
      </w:r>
      <w:r w:rsidR="00DB3C23">
        <w:t xml:space="preserve">5 </w:t>
      </w:r>
      <w:r>
        <w:t>year period.</w:t>
      </w:r>
    </w:p>
    <w:p w14:paraId="53467DD3" w14:textId="77777777" w:rsidR="00D55A40" w:rsidRDefault="00D55A40" w:rsidP="00D55A40">
      <w:r>
        <w:t>Any identified discrepancies are to be investigated further and remedial action taken.</w:t>
      </w:r>
    </w:p>
    <w:p w14:paraId="5255DF51" w14:textId="77777777" w:rsidR="00D55A40" w:rsidRDefault="00D55A40" w:rsidP="00D55A40">
      <w:r>
        <w:t>For each review cycle, the HOFO makes records indicating:</w:t>
      </w:r>
    </w:p>
    <w:p w14:paraId="43651432" w14:textId="77777777" w:rsidR="00D55A40" w:rsidRDefault="00D55A40" w:rsidP="00D55A40">
      <w:pPr>
        <w:pStyle w:val="ListBullet"/>
      </w:pPr>
      <w:r>
        <w:t>the procedures sampled</w:t>
      </w:r>
    </w:p>
    <w:p w14:paraId="17C49FFA" w14:textId="77777777" w:rsidR="00D55A40" w:rsidRDefault="00D55A40" w:rsidP="00D55A40">
      <w:pPr>
        <w:pStyle w:val="ListBullet"/>
      </w:pPr>
      <w:r>
        <w:t>observations of sampled procedures in practice</w:t>
      </w:r>
    </w:p>
    <w:p w14:paraId="6D39FD2E" w14:textId="77777777" w:rsidR="00D55A40" w:rsidRDefault="00D55A40" w:rsidP="00D55A40">
      <w:pPr>
        <w:pStyle w:val="ListBullet"/>
      </w:pPr>
      <w:r>
        <w:t>findings of non-compliance and root causes</w:t>
      </w:r>
    </w:p>
    <w:p w14:paraId="64B2B2DD" w14:textId="77777777" w:rsidR="00D55A40" w:rsidRDefault="00D55A40" w:rsidP="00D55A40">
      <w:pPr>
        <w:pStyle w:val="ListBullet"/>
      </w:pPr>
      <w:r>
        <w:t>remedial action to secure immediate compliance</w:t>
      </w:r>
    </w:p>
    <w:p w14:paraId="3684AA84" w14:textId="77777777" w:rsidR="00D55A40" w:rsidRDefault="00D55A40" w:rsidP="00D55A40">
      <w:pPr>
        <w:pStyle w:val="ListBullet"/>
      </w:pPr>
      <w:r>
        <w:t>proposed amendments to the exposition to rectify deficiencies.</w:t>
      </w:r>
    </w:p>
    <w:p w14:paraId="1A8E68D1" w14:textId="77777777" w:rsidR="00D55A40" w:rsidRDefault="00D55A40" w:rsidP="00D55A40">
      <w:r>
        <w:t xml:space="preserve">The HOFO provides a final report to the CEO detailing the state of compliance with the exposition within 60 days of commencing this periodic review using </w:t>
      </w:r>
      <w:r w:rsidRPr="00E34E50">
        <w:t xml:space="preserve">Audit of </w:t>
      </w:r>
      <w:r>
        <w:t>C</w:t>
      </w:r>
      <w:r w:rsidRPr="0084088A">
        <w:t xml:space="preserve">ompliance and </w:t>
      </w:r>
      <w:r>
        <w:t>Fa</w:t>
      </w:r>
      <w:r w:rsidRPr="0084088A">
        <w:t>cilities</w:t>
      </w:r>
      <w:r>
        <w:t xml:space="preserve"> (Form A01).</w:t>
      </w:r>
    </w:p>
    <w:p w14:paraId="17307CF0" w14:textId="77777777" w:rsidR="00D55A40" w:rsidRPr="00D55A40" w:rsidRDefault="00D55A40" w:rsidP="00F77C27">
      <w:pPr>
        <w:pStyle w:val="Heading2"/>
      </w:pPr>
      <w:bookmarkStart w:id="270" w:name="_Toc152341585"/>
      <w:bookmarkStart w:id="271" w:name="_Toc234923662"/>
      <w:r>
        <w:t>Amendments</w:t>
      </w:r>
      <w:bookmarkEnd w:id="270"/>
      <w:bookmarkEnd w:id="271"/>
    </w:p>
    <w:p w14:paraId="3BB2D227" w14:textId="77777777" w:rsidR="00D55A40" w:rsidRPr="00D55A40" w:rsidRDefault="00D55A40" w:rsidP="002C005A">
      <w:pPr>
        <w:pStyle w:val="Heading3"/>
      </w:pPr>
      <w:bookmarkStart w:id="272" w:name="_Toc152341586"/>
      <w:bookmarkStart w:id="273" w:name="_Toc234923663"/>
      <w:r w:rsidRPr="002C005A">
        <w:t>Request</w:t>
      </w:r>
      <w:r w:rsidRPr="00DA196E">
        <w:t xml:space="preserve"> for amendment</w:t>
      </w:r>
      <w:bookmarkEnd w:id="272"/>
      <w:bookmarkEnd w:id="273"/>
    </w:p>
    <w:p w14:paraId="5634EEAB" w14:textId="77777777" w:rsidR="00D55A40" w:rsidRDefault="00D55A40" w:rsidP="00D55A40">
      <w:r>
        <w:t>Personnel are to inform the CEO or HOFO of any error, misinformation or superseded data noted in this exposition.</w:t>
      </w:r>
    </w:p>
    <w:p w14:paraId="47B5016B" w14:textId="77777777" w:rsidR="00D55A40" w:rsidRDefault="00D55A40" w:rsidP="00D55A40">
      <w:r>
        <w:lastRenderedPageBreak/>
        <w:t>Personnel are also encouraged to submit suggestions for changes to procedures and content of this exposition to the CEO or HOFO for assessment and inclusion in the Continuous Improvement Register (Form A03) via email using the Suggestion for Continuous Improvement (Form A02).</w:t>
      </w:r>
    </w:p>
    <w:p w14:paraId="060443E9" w14:textId="77777777" w:rsidR="00D55A40" w:rsidRPr="00D55A40" w:rsidRDefault="00D55A40" w:rsidP="002C005A">
      <w:pPr>
        <w:pStyle w:val="Heading3"/>
      </w:pPr>
      <w:bookmarkStart w:id="274" w:name="_Toc152341587"/>
      <w:bookmarkStart w:id="275" w:name="_Toc234923664"/>
      <w:r w:rsidRPr="00DA196E">
        <w:t>Amendment procedure</w:t>
      </w:r>
      <w:bookmarkEnd w:id="274"/>
      <w:bookmarkEnd w:id="275"/>
    </w:p>
    <w:p w14:paraId="6CADF38B" w14:textId="77777777" w:rsidR="00D55A40" w:rsidRDefault="00D55A40" w:rsidP="00D55A40">
      <w:r>
        <w:t>Amendments to the exposition are made by the CEO and HOFO using the management of change process.</w:t>
      </w:r>
    </w:p>
    <w:p w14:paraId="68651AA6" w14:textId="0776C7F6" w:rsidR="00D55A40" w:rsidRDefault="00D55A40" w:rsidP="00D55A40">
      <w:r w:rsidRPr="004A7DBC">
        <w:rPr>
          <w:rStyle w:val="DRAFT"/>
        </w:rPr>
        <w:t>{Sample Ballooning}</w:t>
      </w:r>
      <w:r w:rsidRPr="00D55A40">
        <w:t xml:space="preserve"> </w:t>
      </w:r>
      <w:r>
        <w:t>uses the List of Effective Pages (LEP) and document change bars to identify new text or amended sections of the exposition.</w:t>
      </w:r>
    </w:p>
    <w:p w14:paraId="09BC3597" w14:textId="77777777" w:rsidR="00D55A40" w:rsidRPr="00D55A40" w:rsidRDefault="00D55A40" w:rsidP="002C005A">
      <w:pPr>
        <w:pStyle w:val="Heading3"/>
      </w:pPr>
      <w:bookmarkStart w:id="276" w:name="_Toc152341588"/>
      <w:bookmarkStart w:id="277" w:name="_Toc234923665"/>
      <w:r w:rsidRPr="00DA196E">
        <w:t>Issuing of amendments</w:t>
      </w:r>
      <w:bookmarkEnd w:id="276"/>
      <w:bookmarkEnd w:id="277"/>
    </w:p>
    <w:p w14:paraId="146088D2" w14:textId="68C57A50" w:rsidR="00D55A40" w:rsidRDefault="00D55A40" w:rsidP="00D55A40">
      <w:r>
        <w:t xml:space="preserve">When the exposition is amended, it is to be uploaded by the CEO or HOFO to the online portal and a notification will be emailed to all </w:t>
      </w:r>
      <w:r w:rsidR="00970A60">
        <w:t>personnel</w:t>
      </w:r>
      <w:r>
        <w:t xml:space="preserve">, summarising changes including background, the reasons for change, and the implications for </w:t>
      </w:r>
      <w:r w:rsidR="00970A60">
        <w:t>personnel</w:t>
      </w:r>
      <w:r>
        <w:t>.</w:t>
      </w:r>
    </w:p>
    <w:p w14:paraId="566DA526" w14:textId="77777777" w:rsidR="00D55A40" w:rsidRDefault="00D55A40" w:rsidP="00D55A40">
      <w:r>
        <w:t>The CEO or HOFO is to update the physical reference library.</w:t>
      </w:r>
    </w:p>
    <w:p w14:paraId="476579DF" w14:textId="77777777" w:rsidR="00D55A40" w:rsidRPr="004A25E3" w:rsidRDefault="00D55A40" w:rsidP="00D55A40">
      <w:r>
        <w:t>On receipt of the amended version, all document holders must reply by email to confirm they have read and understood the amendments.</w:t>
      </w:r>
    </w:p>
    <w:p w14:paraId="1B013C67" w14:textId="77777777" w:rsidR="00D55A40" w:rsidRPr="00D55A40" w:rsidRDefault="00D55A40" w:rsidP="00F77C27">
      <w:pPr>
        <w:pStyle w:val="Heading2"/>
      </w:pPr>
      <w:bookmarkStart w:id="278" w:name="_Toc152341589"/>
      <w:bookmarkStart w:id="279" w:name="_Toc234923666"/>
      <w:r>
        <w:t>Providing personnel with this document</w:t>
      </w:r>
      <w:bookmarkEnd w:id="278"/>
      <w:bookmarkEnd w:id="279"/>
    </w:p>
    <w:p w14:paraId="1B850837" w14:textId="19163FDB" w:rsidR="00B85510" w:rsidRDefault="00D55A40" w:rsidP="00D55A40">
      <w:r>
        <w:t xml:space="preserve">This exposition is available to all </w:t>
      </w:r>
      <w:r w:rsidR="00766FD2">
        <w:t>personnel</w:t>
      </w:r>
      <w:r>
        <w:t xml:space="preserve"> through the company online portal. New staff will be provided with access to the portal prior to commencing duties. </w:t>
      </w:r>
    </w:p>
    <w:p w14:paraId="0280FB53" w14:textId="451D37E4" w:rsidR="00D55A40" w:rsidRDefault="00D55A40" w:rsidP="00D55A40">
      <w:r>
        <w:t xml:space="preserve">A </w:t>
      </w:r>
      <w:r w:rsidR="009A45D0">
        <w:t xml:space="preserve">hard copy </w:t>
      </w:r>
      <w:r>
        <w:t xml:space="preserve">version of the exposition is also available at the head office. </w:t>
      </w:r>
    </w:p>
    <w:p w14:paraId="293653C1" w14:textId="77777777" w:rsidR="00D55A40" w:rsidRPr="00D55A40" w:rsidRDefault="00D55A40" w:rsidP="00D75969">
      <w:pPr>
        <w:pStyle w:val="Heading2"/>
      </w:pPr>
      <w:bookmarkStart w:id="280" w:name="_Toc152341590"/>
      <w:bookmarkStart w:id="281" w:name="_Toc234923667"/>
      <w:r>
        <w:t>Compliance with this document by personnel</w:t>
      </w:r>
      <w:bookmarkEnd w:id="280"/>
      <w:bookmarkEnd w:id="281"/>
    </w:p>
    <w:p w14:paraId="2437DA39" w14:textId="44838B0B" w:rsidR="00D55A40" w:rsidRDefault="00032604" w:rsidP="00D55A40">
      <w:pPr>
        <w:rPr>
          <w:rStyle w:val="DRAFT"/>
          <w:color w:val="auto"/>
        </w:rPr>
      </w:pPr>
      <w:r w:rsidRPr="000B4348">
        <w:rPr>
          <w:rStyle w:val="DRAFT"/>
          <w:color w:val="auto"/>
        </w:rPr>
        <w:t>We</w:t>
      </w:r>
      <w:r w:rsidR="00D55A40" w:rsidRPr="000B4348">
        <w:rPr>
          <w:color w:val="auto"/>
        </w:rPr>
        <w:t xml:space="preserve"> require </w:t>
      </w:r>
      <w:r w:rsidR="00D55A40">
        <w:t>all personnel to understand and comply with the requirements of the exposition</w:t>
      </w:r>
      <w:r w:rsidR="00821885" w:rsidRPr="00821885">
        <w:rPr>
          <w:rStyle w:val="DRAFT"/>
          <w:color w:val="auto"/>
        </w:rPr>
        <w:t>.</w:t>
      </w:r>
    </w:p>
    <w:p w14:paraId="265D2AF0" w14:textId="77FCC7E7" w:rsidR="00183B59" w:rsidRDefault="002821EA" w:rsidP="00D55A40">
      <w:r>
        <w:t>All flight crew must read this exposition on induction and whenever amendments are made.</w:t>
      </w:r>
      <w:r w:rsidR="00AA0C91">
        <w:t xml:space="preserve"> </w:t>
      </w:r>
      <w:r w:rsidR="00405A1D">
        <w:t>All</w:t>
      </w:r>
      <w:r w:rsidR="00AA0C91">
        <w:t xml:space="preserve"> staff must acknowledge </w:t>
      </w:r>
      <w:r w:rsidR="00ED19D1">
        <w:t>(</w:t>
      </w:r>
      <w:r w:rsidR="00AA0C91">
        <w:t xml:space="preserve">by </w:t>
      </w:r>
      <w:r w:rsidR="0065528E">
        <w:t>signing the signature sheet</w:t>
      </w:r>
      <w:r w:rsidR="00ED19D1">
        <w:t>)</w:t>
      </w:r>
      <w:r w:rsidR="00AA0C91">
        <w:t xml:space="preserve"> to confirm they have read and understood the parts of the document relevant to their duties</w:t>
      </w:r>
      <w:r w:rsidR="00EF1418">
        <w:t xml:space="preserve"> on induction and whenever amendments are made</w:t>
      </w:r>
      <w:r w:rsidR="00AA0C91">
        <w:t>.</w:t>
      </w:r>
    </w:p>
    <w:p w14:paraId="0DBB95A6" w14:textId="309CA9D4" w:rsidR="00D55A40" w:rsidRDefault="00D55A40" w:rsidP="00D55A40">
      <w:r>
        <w:t>If a requirement is not understood, or it is not possible to comply with the requirement, clarification from the HOFO or CEO must be sought prior to undertaking a duty or responsibility.</w:t>
      </w:r>
    </w:p>
    <w:p w14:paraId="7F6A261B" w14:textId="0CA76080" w:rsidR="00D55A40" w:rsidRPr="008B46DF" w:rsidRDefault="00D55A40" w:rsidP="008B46DF">
      <w:r>
        <w:t>Any ongoing issues or concerns that prevent personnel meeting the requirements should be addressed to the CEO in writing.</w:t>
      </w:r>
    </w:p>
    <w:p w14:paraId="14869AEE" w14:textId="455DF8AF" w:rsidR="008B46DF" w:rsidRPr="008B46DF" w:rsidRDefault="008B46DF" w:rsidP="008B46DF">
      <w:pPr>
        <w:pStyle w:val="Heading2"/>
      </w:pPr>
      <w:bookmarkStart w:id="282" w:name="_Toc139362199"/>
      <w:bookmarkStart w:id="283" w:name="_Toc234923668"/>
      <w:r w:rsidRPr="008B46DF">
        <w:t>C</w:t>
      </w:r>
      <w:r>
        <w:t>ASA</w:t>
      </w:r>
      <w:r w:rsidRPr="008B46DF">
        <w:t xml:space="preserve"> may give written notice</w:t>
      </w:r>
      <w:bookmarkEnd w:id="282"/>
      <w:r w:rsidRPr="008B46DF">
        <w:t xml:space="preserve"> </w:t>
      </w:r>
      <w:r>
        <w:t>to change the exposition</w:t>
      </w:r>
      <w:bookmarkEnd w:id="283"/>
    </w:p>
    <w:p w14:paraId="0D087AD4" w14:textId="1E17FE14" w:rsidR="008B46DF" w:rsidRPr="008B46DF" w:rsidRDefault="008B46DF" w:rsidP="008B46DF">
      <w:r w:rsidRPr="008B46DF">
        <w:t xml:space="preserve">The CASA may, in the interests of safety, by written notice direct the </w:t>
      </w:r>
      <w:r w:rsidR="00DB3C23">
        <w:t>c</w:t>
      </w:r>
      <w:r w:rsidRPr="008B46DF">
        <w:t xml:space="preserve">ompany to change the </w:t>
      </w:r>
      <w:r w:rsidR="00DB3C23">
        <w:t>c</w:t>
      </w:r>
      <w:r w:rsidRPr="008B46DF">
        <w:t xml:space="preserve">ompany’s </w:t>
      </w:r>
      <w:r w:rsidR="00DB3C23">
        <w:t>e</w:t>
      </w:r>
      <w:r w:rsidRPr="008B46DF">
        <w:t xml:space="preserve">xposition. The CASA must state the time </w:t>
      </w:r>
      <w:r w:rsidR="00DB3C23">
        <w:t>with</w:t>
      </w:r>
      <w:r w:rsidRPr="008B46DF">
        <w:t xml:space="preserve">in which the direction is to be complied with. </w:t>
      </w:r>
    </w:p>
    <w:p w14:paraId="4599E388" w14:textId="77777777" w:rsidR="00951B20" w:rsidRPr="00951B20" w:rsidRDefault="00951B20" w:rsidP="00951B20">
      <w:pPr>
        <w:pStyle w:val="Heading1"/>
      </w:pPr>
      <w:bookmarkStart w:id="284" w:name="_Toc152341591"/>
      <w:bookmarkStart w:id="285" w:name="_Toc234923669"/>
      <w:r>
        <w:lastRenderedPageBreak/>
        <w:t>Facilities and resources</w:t>
      </w:r>
      <w:bookmarkEnd w:id="284"/>
      <w:bookmarkEnd w:id="285"/>
    </w:p>
    <w:p w14:paraId="3BBAA2D0" w14:textId="77777777" w:rsidR="00951B20" w:rsidRPr="00951B20" w:rsidRDefault="00951B20" w:rsidP="00951B20">
      <w:pPr>
        <w:pStyle w:val="Heading2"/>
      </w:pPr>
      <w:bookmarkStart w:id="286" w:name="_Toc96683597"/>
      <w:bookmarkStart w:id="287" w:name="_Toc96684847"/>
      <w:bookmarkStart w:id="288" w:name="_Toc152341592"/>
      <w:bookmarkStart w:id="289" w:name="_Toc234923670"/>
      <w:r w:rsidRPr="001A45C0">
        <w:t>Description of building infrastructure</w:t>
      </w:r>
      <w:bookmarkEnd w:id="286"/>
      <w:bookmarkEnd w:id="287"/>
      <w:bookmarkEnd w:id="288"/>
      <w:bookmarkEnd w:id="289"/>
    </w:p>
    <w:p w14:paraId="3AE91486" w14:textId="0579FDCA" w:rsidR="0034042F" w:rsidRDefault="00032604" w:rsidP="00112F04">
      <w:r w:rsidRPr="000B4348">
        <w:rPr>
          <w:rStyle w:val="DRAFT"/>
          <w:color w:val="auto"/>
        </w:rPr>
        <w:t>Our</w:t>
      </w:r>
      <w:r w:rsidR="00951B20" w:rsidRPr="000B4348">
        <w:rPr>
          <w:color w:val="auto"/>
        </w:rPr>
        <w:t xml:space="preserve"> </w:t>
      </w:r>
      <w:r w:rsidR="00784E5B" w:rsidRPr="000B4348">
        <w:rPr>
          <w:color w:val="auto"/>
        </w:rPr>
        <w:t xml:space="preserve">operations </w:t>
      </w:r>
      <w:r w:rsidR="00784E5B" w:rsidRPr="00912E75">
        <w:t xml:space="preserve">are conducted at various locations </w:t>
      </w:r>
      <w:r w:rsidR="00E845E1" w:rsidRPr="005A7DD0">
        <w:rPr>
          <w:rStyle w:val="DRAFT"/>
        </w:rPr>
        <w:t>{</w:t>
      </w:r>
      <w:r w:rsidR="00784E5B" w:rsidRPr="005A7DD0">
        <w:rPr>
          <w:rStyle w:val="DRAFT"/>
        </w:rPr>
        <w:t>and aerodromes</w:t>
      </w:r>
      <w:r w:rsidR="00962453" w:rsidRPr="005A7DD0">
        <w:rPr>
          <w:rStyle w:val="DRAFT"/>
        </w:rPr>
        <w:t>}</w:t>
      </w:r>
      <w:r w:rsidR="00784E5B" w:rsidRPr="00912E75">
        <w:t xml:space="preserve"> as required.</w:t>
      </w:r>
      <w:r w:rsidR="002A7E27">
        <w:t xml:space="preserve"> </w:t>
      </w:r>
      <w:r w:rsidR="00112F04">
        <w:t>A main base of operations (head office</w:t>
      </w:r>
      <w:r w:rsidR="009D5FA8">
        <w:t>)</w:t>
      </w:r>
      <w:r w:rsidR="00112F04">
        <w:t xml:space="preserve"> is located at:</w:t>
      </w:r>
    </w:p>
    <w:p w14:paraId="5055B0AE" w14:textId="7D2CBA95" w:rsidR="00112F04" w:rsidRPr="00112F04" w:rsidRDefault="00112F04" w:rsidP="00112F04">
      <w:pPr>
        <w:rPr>
          <w:rStyle w:val="DRAFT"/>
        </w:rPr>
      </w:pPr>
      <w:r w:rsidRPr="00112F04">
        <w:rPr>
          <w:rStyle w:val="DRAFT"/>
        </w:rPr>
        <w:t>{insert address details}</w:t>
      </w:r>
    </w:p>
    <w:p w14:paraId="41E1CFDC" w14:textId="6BFC557B" w:rsidR="0034042F" w:rsidRPr="0034042F" w:rsidRDefault="0034042F" w:rsidP="0034042F">
      <w:r w:rsidRPr="0034042F">
        <w:t xml:space="preserve">This building is used for administration and the management of operations. The building contains: </w:t>
      </w:r>
    </w:p>
    <w:p w14:paraId="0EF01519" w14:textId="2A6452D8" w:rsidR="0034042F" w:rsidRPr="00C5787D" w:rsidRDefault="0034042F" w:rsidP="0034042F">
      <w:pPr>
        <w:pStyle w:val="ListBullet"/>
        <w:rPr>
          <w:rStyle w:val="DRAFT"/>
          <w:color w:val="000000" w:themeColor="text1"/>
        </w:rPr>
      </w:pPr>
      <w:r w:rsidRPr="00C5787D">
        <w:rPr>
          <w:rStyle w:val="DRAFT"/>
          <w:color w:val="000000" w:themeColor="text1"/>
        </w:rPr>
        <w:t>CEO’s office</w:t>
      </w:r>
    </w:p>
    <w:p w14:paraId="2B662252" w14:textId="0387F17A" w:rsidR="0034042F" w:rsidRPr="00A255C1" w:rsidRDefault="0034042F" w:rsidP="0034042F">
      <w:pPr>
        <w:pStyle w:val="ListBullet"/>
      </w:pPr>
      <w:r w:rsidRPr="00A255C1">
        <w:t>HO</w:t>
      </w:r>
      <w:r w:rsidR="009159CC">
        <w:t>F</w:t>
      </w:r>
      <w:r w:rsidRPr="00A255C1">
        <w:t>O</w:t>
      </w:r>
      <w:r>
        <w:t>’</w:t>
      </w:r>
      <w:r w:rsidRPr="00A255C1">
        <w:t>s office</w:t>
      </w:r>
      <w:r w:rsidR="008D016C">
        <w:t xml:space="preserve"> or space</w:t>
      </w:r>
    </w:p>
    <w:p w14:paraId="044AF79E" w14:textId="2F33C52B" w:rsidR="0034042F" w:rsidRPr="00A255C1" w:rsidRDefault="0034042F" w:rsidP="0034042F">
      <w:pPr>
        <w:pStyle w:val="ListBullet"/>
      </w:pPr>
      <w:r w:rsidRPr="00A255C1">
        <w:t xml:space="preserve">operations </w:t>
      </w:r>
      <w:r>
        <w:t>r</w:t>
      </w:r>
      <w:r w:rsidRPr="00A255C1">
        <w:t xml:space="preserve">oom </w:t>
      </w:r>
      <w:r>
        <w:t>for</w:t>
      </w:r>
      <w:r w:rsidRPr="00A255C1">
        <w:t xml:space="preserve"> flight planning </w:t>
      </w:r>
      <w:r w:rsidR="00D7250B">
        <w:t>{</w:t>
      </w:r>
      <w:r w:rsidRPr="00A255C1">
        <w:t>and where flight plans are submitted</w:t>
      </w:r>
      <w:r w:rsidR="00D7250B">
        <w:t>}</w:t>
      </w:r>
      <w:r w:rsidRPr="00A255C1">
        <w:t>, with the following briefing equipment:</w:t>
      </w:r>
    </w:p>
    <w:p w14:paraId="5BAE8B22" w14:textId="77777777" w:rsidR="0034042F" w:rsidRPr="00A255C1" w:rsidRDefault="0034042F" w:rsidP="0034042F">
      <w:pPr>
        <w:pStyle w:val="ListBullet2"/>
      </w:pPr>
      <w:r w:rsidRPr="00A255C1">
        <w:t>computer with internet access to NAIPS and BOM</w:t>
      </w:r>
    </w:p>
    <w:p w14:paraId="521C90F6" w14:textId="408E353C" w:rsidR="0034042F" w:rsidRPr="00A255C1" w:rsidRDefault="008D016C" w:rsidP="0034042F">
      <w:pPr>
        <w:pStyle w:val="ListBullet2"/>
      </w:pPr>
      <w:r>
        <w:t>storage</w:t>
      </w:r>
      <w:r w:rsidR="0034042F" w:rsidRPr="00A255C1">
        <w:t xml:space="preserve"> </w:t>
      </w:r>
      <w:r w:rsidR="00D7250B">
        <w:t>for aircraft logbooks</w:t>
      </w:r>
      <w:r>
        <w:t>/technical logs</w:t>
      </w:r>
    </w:p>
    <w:p w14:paraId="2CF1FFA4" w14:textId="77777777" w:rsidR="0034042F" w:rsidRPr="00A255C1" w:rsidRDefault="0034042F" w:rsidP="0034042F">
      <w:pPr>
        <w:pStyle w:val="ListBullet2"/>
      </w:pPr>
      <w:r w:rsidRPr="00A255C1">
        <w:t xml:space="preserve">notice board </w:t>
      </w:r>
    </w:p>
    <w:p w14:paraId="5AE8FAFD" w14:textId="0AEFF9BD" w:rsidR="0034042F" w:rsidRPr="00A255C1" w:rsidRDefault="0034042F" w:rsidP="0034042F">
      <w:pPr>
        <w:pStyle w:val="ListBullet2"/>
      </w:pPr>
      <w:r w:rsidRPr="00A255C1">
        <w:t xml:space="preserve">topographical map of the </w:t>
      </w:r>
      <w:r w:rsidR="009159CC">
        <w:t>operating area</w:t>
      </w:r>
      <w:r w:rsidRPr="00A255C1">
        <w:t xml:space="preserve">, </w:t>
      </w:r>
    </w:p>
    <w:p w14:paraId="6C1C2327" w14:textId="334C6EB3" w:rsidR="0034042F" w:rsidRPr="00A255C1" w:rsidRDefault="0034042F" w:rsidP="0034042F">
      <w:pPr>
        <w:pStyle w:val="ListBullet"/>
      </w:pPr>
      <w:r w:rsidRPr="00A255C1">
        <w:t>bookcase for the reference library</w:t>
      </w:r>
      <w:r w:rsidR="00FC4A35">
        <w:t xml:space="preserve"> or</w:t>
      </w:r>
      <w:r w:rsidR="0008130E">
        <w:t xml:space="preserve"> is maintained as an</w:t>
      </w:r>
      <w:r w:rsidR="00FC4A35">
        <w:t xml:space="preserve"> electronic </w:t>
      </w:r>
      <w:r w:rsidR="0008130E">
        <w:t>copy</w:t>
      </w:r>
    </w:p>
    <w:p w14:paraId="0E7D8BB4" w14:textId="4AFCDCF4" w:rsidR="0034042F" w:rsidRPr="00A255C1" w:rsidRDefault="0034042F" w:rsidP="0034042F">
      <w:pPr>
        <w:pStyle w:val="ListBullet"/>
      </w:pPr>
      <w:r w:rsidRPr="00A255C1">
        <w:t>kitchen</w:t>
      </w:r>
      <w:r w:rsidR="00814D4D">
        <w:t xml:space="preserve"> and toilet</w:t>
      </w:r>
      <w:r w:rsidR="00B92B3B">
        <w:t>.</w:t>
      </w:r>
    </w:p>
    <w:p w14:paraId="7B69F61C" w14:textId="77777777" w:rsidR="00951B20" w:rsidRPr="00951B20" w:rsidRDefault="00951B20" w:rsidP="00951B20">
      <w:pPr>
        <w:pStyle w:val="Heading2"/>
      </w:pPr>
      <w:bookmarkStart w:id="290" w:name="_Toc96683598"/>
      <w:bookmarkStart w:id="291" w:name="_Toc96684848"/>
      <w:bookmarkStart w:id="292" w:name="_Toc152341593"/>
      <w:bookmarkStart w:id="293" w:name="_Toc234923671"/>
      <w:r w:rsidRPr="001A45C0">
        <w:t>Aircraft resources and management</w:t>
      </w:r>
      <w:bookmarkEnd w:id="290"/>
      <w:bookmarkEnd w:id="291"/>
      <w:bookmarkEnd w:id="292"/>
      <w:bookmarkEnd w:id="293"/>
    </w:p>
    <w:p w14:paraId="26928BCD" w14:textId="77777777" w:rsidR="00951B20" w:rsidRDefault="00951B20" w:rsidP="00951B20">
      <w:r w:rsidRPr="00951B20">
        <w:rPr>
          <w:rStyle w:val="DRAFT"/>
        </w:rPr>
        <w:t>{Sample Ballooning}</w:t>
      </w:r>
      <w:r>
        <w:t xml:space="preserve"> operates the following aircraft:</w:t>
      </w:r>
    </w:p>
    <w:tbl>
      <w:tblPr>
        <w:tblStyle w:val="TableGrid"/>
        <w:tblW w:w="0" w:type="auto"/>
        <w:tblLook w:val="04A0" w:firstRow="1" w:lastRow="0" w:firstColumn="1" w:lastColumn="0" w:noHBand="0" w:noVBand="1"/>
      </w:tblPr>
      <w:tblGrid>
        <w:gridCol w:w="2284"/>
        <w:gridCol w:w="2196"/>
        <w:gridCol w:w="2671"/>
        <w:gridCol w:w="2018"/>
      </w:tblGrid>
      <w:tr w:rsidR="00951B20" w:rsidRPr="007D3DB9" w14:paraId="1F10875A" w14:textId="77777777" w:rsidTr="00F63218">
        <w:tc>
          <w:tcPr>
            <w:tcW w:w="2284" w:type="dxa"/>
            <w:shd w:val="clear" w:color="auto" w:fill="D9D9D9" w:themeFill="background1" w:themeFillShade="D9"/>
          </w:tcPr>
          <w:p w14:paraId="5F09F8CF" w14:textId="77777777" w:rsidR="00951B20" w:rsidRPr="007D3DB9" w:rsidRDefault="00951B20" w:rsidP="007D3DB9">
            <w:pPr>
              <w:pStyle w:val="Tabletext"/>
              <w:rPr>
                <w:b/>
                <w:bCs/>
              </w:rPr>
            </w:pPr>
            <w:r w:rsidRPr="007D3DB9">
              <w:rPr>
                <w:b/>
                <w:bCs/>
              </w:rPr>
              <w:t>Balloon</w:t>
            </w:r>
          </w:p>
        </w:tc>
        <w:tc>
          <w:tcPr>
            <w:tcW w:w="2196" w:type="dxa"/>
            <w:shd w:val="clear" w:color="auto" w:fill="D9D9D9" w:themeFill="background1" w:themeFillShade="D9"/>
          </w:tcPr>
          <w:p w14:paraId="1C9B0607" w14:textId="77777777" w:rsidR="00951B20" w:rsidRPr="007D3DB9" w:rsidRDefault="00951B20" w:rsidP="007D3DB9">
            <w:pPr>
              <w:pStyle w:val="Tabletext"/>
              <w:rPr>
                <w:b/>
                <w:bCs/>
              </w:rPr>
            </w:pPr>
            <w:r w:rsidRPr="007D3DB9">
              <w:rPr>
                <w:b/>
                <w:bCs/>
              </w:rPr>
              <w:t>Class</w:t>
            </w:r>
          </w:p>
        </w:tc>
        <w:tc>
          <w:tcPr>
            <w:tcW w:w="2671" w:type="dxa"/>
            <w:shd w:val="clear" w:color="auto" w:fill="D9D9D9" w:themeFill="background1" w:themeFillShade="D9"/>
          </w:tcPr>
          <w:p w14:paraId="0242F272" w14:textId="77777777" w:rsidR="00951B20" w:rsidRPr="007D3DB9" w:rsidRDefault="00951B20" w:rsidP="007D3DB9">
            <w:pPr>
              <w:pStyle w:val="Tabletext"/>
              <w:rPr>
                <w:b/>
                <w:bCs/>
              </w:rPr>
            </w:pPr>
            <w:r w:rsidRPr="007D3DB9">
              <w:rPr>
                <w:b/>
                <w:bCs/>
              </w:rPr>
              <w:t>Model</w:t>
            </w:r>
          </w:p>
        </w:tc>
        <w:tc>
          <w:tcPr>
            <w:tcW w:w="2018" w:type="dxa"/>
            <w:shd w:val="clear" w:color="auto" w:fill="D9D9D9" w:themeFill="background1" w:themeFillShade="D9"/>
          </w:tcPr>
          <w:p w14:paraId="5D5B9FDB" w14:textId="77777777" w:rsidR="00951B20" w:rsidRPr="007D3DB9" w:rsidRDefault="00951B20" w:rsidP="007D3DB9">
            <w:pPr>
              <w:pStyle w:val="Tabletext"/>
              <w:rPr>
                <w:b/>
                <w:bCs/>
              </w:rPr>
            </w:pPr>
            <w:r w:rsidRPr="007D3DB9">
              <w:rPr>
                <w:b/>
                <w:bCs/>
              </w:rPr>
              <w:t>Registration</w:t>
            </w:r>
          </w:p>
        </w:tc>
      </w:tr>
      <w:tr w:rsidR="00951B20" w:rsidRPr="00951B20" w14:paraId="3FE05F90" w14:textId="77777777" w:rsidTr="00F63218">
        <w:tc>
          <w:tcPr>
            <w:tcW w:w="2284" w:type="dxa"/>
          </w:tcPr>
          <w:p w14:paraId="58255CAA" w14:textId="3CD460CF" w:rsidR="00951B20" w:rsidRPr="00951B20" w:rsidRDefault="00951B20" w:rsidP="007D3DB9">
            <w:pPr>
              <w:pStyle w:val="Tabletext"/>
              <w:rPr>
                <w:rStyle w:val="DRAFT"/>
              </w:rPr>
            </w:pPr>
            <w:r w:rsidRPr="00951B20">
              <w:rPr>
                <w:rStyle w:val="DRAFT"/>
              </w:rPr>
              <w:t>{Kavanagh</w:t>
            </w:r>
            <w:r w:rsidR="006618D1">
              <w:rPr>
                <w:rStyle w:val="DRAFT"/>
              </w:rPr>
              <w:t>}</w:t>
            </w:r>
            <w:r w:rsidRPr="00951B20">
              <w:rPr>
                <w:rStyle w:val="DRAFT"/>
              </w:rPr>
              <w:t xml:space="preserve"> </w:t>
            </w:r>
          </w:p>
        </w:tc>
        <w:tc>
          <w:tcPr>
            <w:tcW w:w="2196" w:type="dxa"/>
          </w:tcPr>
          <w:p w14:paraId="2C60BED9" w14:textId="77777777" w:rsidR="00951B20" w:rsidRPr="00951B20" w:rsidDel="00522974" w:rsidRDefault="00951B20" w:rsidP="007D3DB9">
            <w:pPr>
              <w:pStyle w:val="Tabletext"/>
              <w:rPr>
                <w:rStyle w:val="DRAFT"/>
              </w:rPr>
            </w:pPr>
            <w:r w:rsidRPr="00951B20">
              <w:rPr>
                <w:rStyle w:val="DRAFT"/>
              </w:rPr>
              <w:t>2</w:t>
            </w:r>
          </w:p>
        </w:tc>
        <w:tc>
          <w:tcPr>
            <w:tcW w:w="2671" w:type="dxa"/>
          </w:tcPr>
          <w:p w14:paraId="1686638D" w14:textId="77777777" w:rsidR="00951B20" w:rsidRPr="00951B20" w:rsidRDefault="00951B20" w:rsidP="007D3DB9">
            <w:pPr>
              <w:pStyle w:val="Tabletext"/>
              <w:rPr>
                <w:rStyle w:val="DRAFT"/>
              </w:rPr>
            </w:pPr>
            <w:r w:rsidRPr="00951B20">
              <w:rPr>
                <w:rStyle w:val="DRAFT"/>
              </w:rPr>
              <w:t>G450</w:t>
            </w:r>
          </w:p>
        </w:tc>
        <w:tc>
          <w:tcPr>
            <w:tcW w:w="2018" w:type="dxa"/>
          </w:tcPr>
          <w:p w14:paraId="3CA5CE19" w14:textId="77777777" w:rsidR="00951B20" w:rsidRPr="00951B20" w:rsidRDefault="00951B20" w:rsidP="007D3DB9">
            <w:pPr>
              <w:pStyle w:val="Tabletext"/>
              <w:rPr>
                <w:rStyle w:val="DRAFT"/>
              </w:rPr>
            </w:pPr>
            <w:r w:rsidRPr="00951B20">
              <w:rPr>
                <w:rStyle w:val="DRAFT"/>
              </w:rPr>
              <w:t>VH-</w:t>
            </w:r>
          </w:p>
        </w:tc>
      </w:tr>
      <w:tr w:rsidR="00951B20" w:rsidRPr="00951B20" w14:paraId="281C61AC" w14:textId="77777777" w:rsidTr="00F63218">
        <w:tc>
          <w:tcPr>
            <w:tcW w:w="2284" w:type="dxa"/>
          </w:tcPr>
          <w:p w14:paraId="1DBEDFEC" w14:textId="3AEB9E42" w:rsidR="00951B20" w:rsidRPr="00951B20" w:rsidRDefault="00951B20" w:rsidP="007D3DB9">
            <w:pPr>
              <w:pStyle w:val="Tabletext"/>
              <w:rPr>
                <w:rStyle w:val="DRAFT"/>
              </w:rPr>
            </w:pPr>
            <w:r w:rsidRPr="00951B20">
              <w:rPr>
                <w:rStyle w:val="DRAFT"/>
              </w:rPr>
              <w:t>{Cameron</w:t>
            </w:r>
            <w:r w:rsidR="006618D1">
              <w:rPr>
                <w:rStyle w:val="DRAFT"/>
              </w:rPr>
              <w:t>}</w:t>
            </w:r>
          </w:p>
        </w:tc>
        <w:tc>
          <w:tcPr>
            <w:tcW w:w="2196" w:type="dxa"/>
          </w:tcPr>
          <w:p w14:paraId="3EA11496" w14:textId="77777777" w:rsidR="00951B20" w:rsidRPr="00951B20" w:rsidDel="00716F4C" w:rsidRDefault="00951B20" w:rsidP="007D3DB9">
            <w:pPr>
              <w:pStyle w:val="Tabletext"/>
              <w:rPr>
                <w:rStyle w:val="DRAFT"/>
              </w:rPr>
            </w:pPr>
            <w:r w:rsidRPr="00951B20">
              <w:rPr>
                <w:rStyle w:val="DRAFT"/>
              </w:rPr>
              <w:t>1</w:t>
            </w:r>
          </w:p>
        </w:tc>
        <w:tc>
          <w:tcPr>
            <w:tcW w:w="2671" w:type="dxa"/>
          </w:tcPr>
          <w:p w14:paraId="449F8CA4" w14:textId="77777777" w:rsidR="00951B20" w:rsidRPr="00951B20" w:rsidRDefault="00951B20" w:rsidP="007D3DB9">
            <w:pPr>
              <w:pStyle w:val="Tabletext"/>
              <w:rPr>
                <w:rStyle w:val="DRAFT"/>
              </w:rPr>
            </w:pPr>
            <w:r w:rsidRPr="00951B20">
              <w:rPr>
                <w:rStyle w:val="DRAFT"/>
              </w:rPr>
              <w:t>A120</w:t>
            </w:r>
          </w:p>
        </w:tc>
        <w:tc>
          <w:tcPr>
            <w:tcW w:w="2018" w:type="dxa"/>
          </w:tcPr>
          <w:p w14:paraId="37E35ABA" w14:textId="77777777" w:rsidR="00951B20" w:rsidRPr="00951B20" w:rsidRDefault="00951B20" w:rsidP="007D3DB9">
            <w:pPr>
              <w:pStyle w:val="Tabletext"/>
              <w:rPr>
                <w:rStyle w:val="DRAFT"/>
              </w:rPr>
            </w:pPr>
            <w:r w:rsidRPr="00951B20">
              <w:rPr>
                <w:rStyle w:val="DRAFT"/>
              </w:rPr>
              <w:t>VH-</w:t>
            </w:r>
          </w:p>
        </w:tc>
      </w:tr>
    </w:tbl>
    <w:p w14:paraId="59AE12AE" w14:textId="3409EB3A" w:rsidR="008352C0" w:rsidRDefault="00951B20" w:rsidP="00951B20">
      <w:r>
        <w:t xml:space="preserve">All </w:t>
      </w:r>
      <w:r w:rsidR="00EB35A8">
        <w:t>our</w:t>
      </w:r>
      <w:r w:rsidRPr="00951B20">
        <w:t xml:space="preserve"> </w:t>
      </w:r>
      <w:r>
        <w:t xml:space="preserve">aircraft are registered in Australia, hold a certificate of airworthiness, and are certified in the manned free balloon category. </w:t>
      </w:r>
    </w:p>
    <w:p w14:paraId="4AC304B4" w14:textId="469B94F3" w:rsidR="00951B20" w:rsidRDefault="00951B20" w:rsidP="00951B20">
      <w:r w:rsidRPr="00951B20">
        <w:rPr>
          <w:rStyle w:val="DRAFT"/>
        </w:rPr>
        <w:t>{Sample Ballooning}</w:t>
      </w:r>
      <w:r w:rsidRPr="00951B20">
        <w:t xml:space="preserve"> </w:t>
      </w:r>
      <w:r>
        <w:t xml:space="preserve">is the registered operator for all aircraft operated. </w:t>
      </w:r>
    </w:p>
    <w:p w14:paraId="36985757" w14:textId="77777777" w:rsidR="00951B20" w:rsidRPr="00742617" w:rsidRDefault="00951B20" w:rsidP="00742617">
      <w:pPr>
        <w:pStyle w:val="Heading2"/>
      </w:pPr>
      <w:bookmarkStart w:id="294" w:name="_Toc96683599"/>
      <w:bookmarkStart w:id="295" w:name="_Toc96684849"/>
      <w:bookmarkStart w:id="296" w:name="_Toc152341594"/>
      <w:bookmarkStart w:id="297" w:name="_Toc234923672"/>
      <w:r w:rsidRPr="00742617">
        <w:t>Care and maintenance of facilities</w:t>
      </w:r>
      <w:bookmarkEnd w:id="294"/>
      <w:bookmarkEnd w:id="295"/>
      <w:bookmarkEnd w:id="296"/>
      <w:bookmarkEnd w:id="297"/>
    </w:p>
    <w:p w14:paraId="3652E639" w14:textId="24DC02F1" w:rsidR="006F1351" w:rsidRDefault="006E369B" w:rsidP="006E369B">
      <w:bookmarkStart w:id="298" w:name="_Toc96683600"/>
      <w:bookmarkStart w:id="299" w:name="_Toc96684850"/>
      <w:bookmarkStart w:id="300" w:name="_Toc152341595"/>
      <w:r w:rsidRPr="000B4348">
        <w:rPr>
          <w:color w:val="auto"/>
        </w:rPr>
        <w:t xml:space="preserve">All </w:t>
      </w:r>
      <w:r w:rsidR="00C73347" w:rsidRPr="000B4348">
        <w:rPr>
          <w:rStyle w:val="DRAFT"/>
          <w:color w:val="auto"/>
        </w:rPr>
        <w:t>our</w:t>
      </w:r>
      <w:r w:rsidR="00D917D5" w:rsidRPr="000B4348">
        <w:rPr>
          <w:rStyle w:val="DRAFT"/>
          <w:color w:val="auto"/>
        </w:rPr>
        <w:t xml:space="preserve"> </w:t>
      </w:r>
      <w:r w:rsidRPr="000B4348">
        <w:rPr>
          <w:color w:val="auto"/>
        </w:rPr>
        <w:t xml:space="preserve">facilities </w:t>
      </w:r>
      <w:r w:rsidRPr="000E173E">
        <w:t xml:space="preserve">must be kept clean, tidy and in good repair. Any </w:t>
      </w:r>
      <w:r w:rsidR="00F25A46">
        <w:t>personnel</w:t>
      </w:r>
      <w:r w:rsidRPr="000E173E">
        <w:t xml:space="preserve"> using </w:t>
      </w:r>
      <w:r w:rsidR="00F25A46">
        <w:t>the facilities are</w:t>
      </w:r>
      <w:r w:rsidRPr="000E173E">
        <w:t xml:space="preserve"> responsible for ensuring that it is left clean and tidy. </w:t>
      </w:r>
    </w:p>
    <w:p w14:paraId="512714E4" w14:textId="1924DD85" w:rsidR="006E369B" w:rsidRDefault="006E369B" w:rsidP="006E369B">
      <w:r w:rsidRPr="000E173E">
        <w:t xml:space="preserve">Defects or faults in equipment </w:t>
      </w:r>
      <w:r>
        <w:t xml:space="preserve">that may impact the quality of </w:t>
      </w:r>
      <w:r w:rsidR="006F1351">
        <w:t>operations</w:t>
      </w:r>
      <w:r>
        <w:t xml:space="preserve"> </w:t>
      </w:r>
      <w:r w:rsidRPr="000E173E">
        <w:t>should be reported to the HO</w:t>
      </w:r>
      <w:r w:rsidR="006F1351">
        <w:t>F</w:t>
      </w:r>
      <w:r w:rsidRPr="000E173E">
        <w:t>O as soon as possible.</w:t>
      </w:r>
    </w:p>
    <w:p w14:paraId="15441334" w14:textId="77777777" w:rsidR="00951B20" w:rsidRPr="00742617" w:rsidRDefault="00951B20" w:rsidP="00742617">
      <w:pPr>
        <w:pStyle w:val="Heading2"/>
      </w:pPr>
      <w:bookmarkStart w:id="301" w:name="_Toc234923673"/>
      <w:r w:rsidRPr="00742617">
        <w:t>Review of facilities</w:t>
      </w:r>
      <w:bookmarkEnd w:id="298"/>
      <w:bookmarkEnd w:id="299"/>
      <w:bookmarkEnd w:id="300"/>
      <w:bookmarkEnd w:id="301"/>
    </w:p>
    <w:p w14:paraId="3531134A" w14:textId="6D5C4D32" w:rsidR="005E5E94" w:rsidRPr="000E173E" w:rsidRDefault="005E5E94" w:rsidP="005E5E94">
      <w:bookmarkStart w:id="302" w:name="_Toc96683601"/>
      <w:bookmarkStart w:id="303" w:name="_Toc96684851"/>
      <w:bookmarkStart w:id="304" w:name="_Toc152341596"/>
      <w:r w:rsidRPr="000E173E">
        <w:t>A regular audit of the facilities and resources is conducted by the HO</w:t>
      </w:r>
      <w:r w:rsidR="006F1351">
        <w:t>F</w:t>
      </w:r>
      <w:r w:rsidRPr="000E173E">
        <w:t>O to ensure the facilities are adequate.</w:t>
      </w:r>
    </w:p>
    <w:p w14:paraId="36BDDFF7" w14:textId="78676FC3" w:rsidR="005E5E94" w:rsidRDefault="005E5E94" w:rsidP="005E5E94">
      <w:r w:rsidRPr="000E173E">
        <w:t xml:space="preserve">Any issues identified must be recorded on form </w:t>
      </w:r>
      <w:r w:rsidR="005B4801">
        <w:t>A02 Suggestion for continuous improvement</w:t>
      </w:r>
      <w:r w:rsidRPr="000E173E">
        <w:t xml:space="preserve">. </w:t>
      </w:r>
    </w:p>
    <w:p w14:paraId="1E715711" w14:textId="77777777" w:rsidR="00951B20" w:rsidRPr="00742617" w:rsidRDefault="00951B20" w:rsidP="00742617">
      <w:pPr>
        <w:pStyle w:val="Heading2"/>
      </w:pPr>
      <w:bookmarkStart w:id="305" w:name="_Toc234923674"/>
      <w:r w:rsidRPr="00742617">
        <w:t>Temporary locations</w:t>
      </w:r>
      <w:bookmarkEnd w:id="302"/>
      <w:bookmarkEnd w:id="303"/>
      <w:bookmarkEnd w:id="304"/>
      <w:bookmarkEnd w:id="305"/>
    </w:p>
    <w:p w14:paraId="531A5094" w14:textId="5FE01A27" w:rsidR="00F25A46" w:rsidRPr="008A197A" w:rsidRDefault="00F25A46" w:rsidP="00F25A46">
      <w:r w:rsidRPr="008A197A">
        <w:t xml:space="preserve">Where </w:t>
      </w:r>
      <w:r w:rsidR="00F5524E">
        <w:t>operations</w:t>
      </w:r>
      <w:r w:rsidRPr="008A197A">
        <w:t xml:space="preserve"> are required to be conducted at a location </w:t>
      </w:r>
      <w:r w:rsidR="00752DB0">
        <w:t xml:space="preserve">other </w:t>
      </w:r>
      <w:r w:rsidRPr="008A197A">
        <w:t>than home base</w:t>
      </w:r>
      <w:r w:rsidR="008B3812">
        <w:t>,</w:t>
      </w:r>
      <w:r w:rsidRPr="008A197A">
        <w:t xml:space="preserve"> the following matters must be considered</w:t>
      </w:r>
      <w:r>
        <w:t xml:space="preserve"> by the HO</w:t>
      </w:r>
      <w:r w:rsidR="00F5524E">
        <w:t>F</w:t>
      </w:r>
      <w:r>
        <w:t>O</w:t>
      </w:r>
      <w:r w:rsidRPr="008A197A">
        <w:t>:</w:t>
      </w:r>
    </w:p>
    <w:p w14:paraId="339228C4" w14:textId="7ED5924B" w:rsidR="00F25A46" w:rsidRPr="00B70162" w:rsidRDefault="00F5524E" w:rsidP="00F25A46">
      <w:pPr>
        <w:pStyle w:val="ListBullet"/>
      </w:pPr>
      <w:r>
        <w:t>personnel</w:t>
      </w:r>
      <w:r w:rsidR="00F25A46" w:rsidRPr="00B70162">
        <w:t xml:space="preserve"> familiarity with </w:t>
      </w:r>
      <w:r>
        <w:t>the location</w:t>
      </w:r>
      <w:r w:rsidR="00F25A46" w:rsidRPr="00B70162">
        <w:t xml:space="preserve"> and procedures</w:t>
      </w:r>
    </w:p>
    <w:p w14:paraId="0932A95E" w14:textId="02E4D6DC" w:rsidR="00F25A46" w:rsidRPr="00B70162" w:rsidRDefault="00F5524E" w:rsidP="00F25A46">
      <w:pPr>
        <w:pStyle w:val="ListBullet"/>
      </w:pPr>
      <w:r>
        <w:lastRenderedPageBreak/>
        <w:t>location</w:t>
      </w:r>
      <w:r w:rsidR="00F25A46" w:rsidRPr="00B70162">
        <w:t xml:space="preserve"> suitability for the task</w:t>
      </w:r>
      <w:r w:rsidR="00F25A46">
        <w:t xml:space="preserve"> including a </w:t>
      </w:r>
      <w:r w:rsidR="00F25A46" w:rsidRPr="00B70162">
        <w:t>check</w:t>
      </w:r>
      <w:r w:rsidR="00F25A46">
        <w:t xml:space="preserve"> of applicable</w:t>
      </w:r>
      <w:r w:rsidR="00F25A46" w:rsidRPr="00B70162">
        <w:t xml:space="preserve"> NOTAM</w:t>
      </w:r>
      <w:r w:rsidR="00F25A46">
        <w:t>s</w:t>
      </w:r>
      <w:r w:rsidR="00F25A46" w:rsidRPr="00B70162">
        <w:t xml:space="preserve"> and weather</w:t>
      </w:r>
    </w:p>
    <w:p w14:paraId="77983D88" w14:textId="76F6ECCC" w:rsidR="00F25A46" w:rsidRPr="00B70162" w:rsidRDefault="00F25A46" w:rsidP="00F25A46">
      <w:pPr>
        <w:pStyle w:val="ListBullet"/>
      </w:pPr>
      <w:r w:rsidRPr="00B70162">
        <w:t>suitable facilities are available</w:t>
      </w:r>
    </w:p>
    <w:p w14:paraId="267D8810" w14:textId="361F2DFD" w:rsidR="00F25A46" w:rsidRPr="00B70162" w:rsidRDefault="00167BE4" w:rsidP="00F25A46">
      <w:pPr>
        <w:pStyle w:val="ListBullet"/>
      </w:pPr>
      <w:r>
        <w:t xml:space="preserve">electronic </w:t>
      </w:r>
      <w:r w:rsidR="00F25A46" w:rsidRPr="00B70162">
        <w:t xml:space="preserve">access is available </w:t>
      </w:r>
      <w:r>
        <w:t>for</w:t>
      </w:r>
      <w:r w:rsidRPr="00B70162">
        <w:t xml:space="preserve"> </w:t>
      </w:r>
      <w:r w:rsidR="00F25A46" w:rsidRPr="00B70162">
        <w:t xml:space="preserve">briefing material </w:t>
      </w:r>
    </w:p>
    <w:p w14:paraId="38D998D1" w14:textId="77777777" w:rsidR="00F25A46" w:rsidRDefault="00F25A46" w:rsidP="00F25A46">
      <w:pPr>
        <w:pStyle w:val="ListBullet"/>
      </w:pPr>
      <w:r w:rsidRPr="00B70162">
        <w:t>communication with the operational headquarters is available.</w:t>
      </w:r>
    </w:p>
    <w:p w14:paraId="0157BAC5" w14:textId="77777777" w:rsidR="00DA371B" w:rsidRPr="00DA371B" w:rsidRDefault="00DA371B" w:rsidP="00DA371B">
      <w:pPr>
        <w:pStyle w:val="Heading1"/>
      </w:pPr>
      <w:bookmarkStart w:id="306" w:name="_Toc152341597"/>
      <w:bookmarkStart w:id="307" w:name="_Toc234923675"/>
      <w:r>
        <w:lastRenderedPageBreak/>
        <w:t xml:space="preserve">Record </w:t>
      </w:r>
      <w:r w:rsidRPr="00DA371B">
        <w:t>keeping</w:t>
      </w:r>
      <w:bookmarkEnd w:id="306"/>
      <w:bookmarkEnd w:id="307"/>
      <w:r w:rsidRPr="00DA371B">
        <w:t xml:space="preserve"> </w:t>
      </w:r>
    </w:p>
    <w:p w14:paraId="1DA4C20E" w14:textId="77777777" w:rsidR="00DA371B" w:rsidRPr="00DA371B" w:rsidRDefault="00DA371B" w:rsidP="00DA371B">
      <w:pPr>
        <w:pStyle w:val="Heading2"/>
      </w:pPr>
      <w:bookmarkStart w:id="308" w:name="_Toc152341598"/>
      <w:bookmarkStart w:id="309" w:name="_Toc234923676"/>
      <w:r>
        <w:t>Control of records</w:t>
      </w:r>
      <w:bookmarkEnd w:id="308"/>
      <w:bookmarkEnd w:id="309"/>
    </w:p>
    <w:p w14:paraId="54B54630" w14:textId="2769AE65" w:rsidR="00DA371B" w:rsidRDefault="00DA371B" w:rsidP="00DA371B">
      <w:r>
        <w:t xml:space="preserve">The majority </w:t>
      </w:r>
      <w:r w:rsidRPr="000B4348">
        <w:rPr>
          <w:color w:val="auto"/>
        </w:rPr>
        <w:t xml:space="preserve">of </w:t>
      </w:r>
      <w:r w:rsidR="00D917D5" w:rsidRPr="000B4348">
        <w:rPr>
          <w:rStyle w:val="DRAFT"/>
          <w:color w:val="auto"/>
        </w:rPr>
        <w:t>our</w:t>
      </w:r>
      <w:r w:rsidRPr="000B4348">
        <w:rPr>
          <w:rStyle w:val="DRAFT"/>
          <w:color w:val="auto"/>
        </w:rPr>
        <w:t xml:space="preserve"> </w:t>
      </w:r>
      <w:r w:rsidRPr="000B4348">
        <w:rPr>
          <w:color w:val="auto"/>
        </w:rPr>
        <w:t xml:space="preserve">records </w:t>
      </w:r>
      <w:r>
        <w:t xml:space="preserve">are electronic and stored on our server. Paper records are stored securely at our headquarters and archived electronically. Records fall into </w:t>
      </w:r>
      <w:r w:rsidR="003A3762">
        <w:t>3</w:t>
      </w:r>
      <w:r>
        <w:t xml:space="preserve"> broad categories: </w:t>
      </w:r>
    </w:p>
    <w:p w14:paraId="49528022" w14:textId="77777777" w:rsidR="00DA371B" w:rsidRPr="00DA371B" w:rsidRDefault="00DA371B" w:rsidP="00DA371B">
      <w:pPr>
        <w:pStyle w:val="ListBullet"/>
      </w:pPr>
      <w:r>
        <w:t>personnel records</w:t>
      </w:r>
    </w:p>
    <w:p w14:paraId="7D0A6EAA" w14:textId="77777777" w:rsidR="00DA371B" w:rsidRPr="00DA371B" w:rsidRDefault="00DA371B" w:rsidP="00DA371B">
      <w:pPr>
        <w:pStyle w:val="ListBullet"/>
      </w:pPr>
      <w:r>
        <w:t>flight-related records</w:t>
      </w:r>
    </w:p>
    <w:p w14:paraId="1444798E" w14:textId="77777777" w:rsidR="00DA371B" w:rsidRPr="00DA371B" w:rsidRDefault="00DA371B" w:rsidP="00DA371B">
      <w:pPr>
        <w:pStyle w:val="ListBullet"/>
      </w:pPr>
      <w:r>
        <w:t>administrative records.</w:t>
      </w:r>
    </w:p>
    <w:p w14:paraId="21F7F190" w14:textId="77777777" w:rsidR="00DA371B" w:rsidRPr="006F6E57" w:rsidRDefault="00DA371B" w:rsidP="00DA371B">
      <w:r>
        <w:t>The CEO is responsible for managing administrative records and the HOFO is responsible for managing personnel and flight-related records.</w:t>
      </w:r>
    </w:p>
    <w:p w14:paraId="3FFAE4E6" w14:textId="77777777" w:rsidR="00DA371B" w:rsidRPr="00DA371B" w:rsidRDefault="00DA371B" w:rsidP="00DA371B">
      <w:pPr>
        <w:pStyle w:val="Heading2"/>
      </w:pPr>
      <w:bookmarkStart w:id="310" w:name="_Toc152341599"/>
      <w:bookmarkStart w:id="311" w:name="_Toc234923677"/>
      <w:r>
        <w:t>Personnel training and checking records</w:t>
      </w:r>
      <w:bookmarkEnd w:id="310"/>
      <w:bookmarkEnd w:id="311"/>
    </w:p>
    <w:p w14:paraId="12B7AFF9" w14:textId="62631CC3" w:rsidR="00DA371B" w:rsidRDefault="00F95E55" w:rsidP="00DA371B">
      <w:r w:rsidRPr="000B4348">
        <w:rPr>
          <w:rStyle w:val="DRAFT"/>
          <w:color w:val="auto"/>
        </w:rPr>
        <w:t>R</w:t>
      </w:r>
      <w:r w:rsidR="00DA371B" w:rsidRPr="000B4348">
        <w:rPr>
          <w:color w:val="auto"/>
        </w:rPr>
        <w:t>e</w:t>
      </w:r>
      <w:r w:rsidR="00DA371B" w:rsidRPr="006F6E57">
        <w:t xml:space="preserve">cords are kept in accordance with </w:t>
      </w:r>
      <w:r w:rsidR="00DA371B">
        <w:t>the following:</w:t>
      </w:r>
    </w:p>
    <w:tbl>
      <w:tblPr>
        <w:tblStyle w:val="TableGrid"/>
        <w:tblW w:w="9209" w:type="dxa"/>
        <w:tblLook w:val="04A0" w:firstRow="1" w:lastRow="0" w:firstColumn="1" w:lastColumn="0" w:noHBand="0" w:noVBand="1"/>
      </w:tblPr>
      <w:tblGrid>
        <w:gridCol w:w="4390"/>
        <w:gridCol w:w="1417"/>
        <w:gridCol w:w="851"/>
        <w:gridCol w:w="2551"/>
      </w:tblGrid>
      <w:tr w:rsidR="00DA371B" w:rsidRPr="007D3DB9" w14:paraId="6CA56FFA" w14:textId="77777777" w:rsidTr="00F63218">
        <w:tc>
          <w:tcPr>
            <w:tcW w:w="4390" w:type="dxa"/>
            <w:shd w:val="clear" w:color="auto" w:fill="D9D9D9" w:themeFill="background1" w:themeFillShade="D9"/>
          </w:tcPr>
          <w:p w14:paraId="7622EA7D" w14:textId="77777777" w:rsidR="00DA371B" w:rsidRPr="007D3DB9" w:rsidRDefault="00DA371B" w:rsidP="007D3DB9">
            <w:pPr>
              <w:pStyle w:val="Tabletext"/>
              <w:rPr>
                <w:b/>
                <w:bCs/>
              </w:rPr>
            </w:pPr>
            <w:r w:rsidRPr="007D3DB9">
              <w:rPr>
                <w:b/>
                <w:bCs/>
              </w:rPr>
              <w:t>Type of record</w:t>
            </w:r>
          </w:p>
        </w:tc>
        <w:tc>
          <w:tcPr>
            <w:tcW w:w="1417" w:type="dxa"/>
            <w:shd w:val="clear" w:color="auto" w:fill="D9D9D9" w:themeFill="background1" w:themeFillShade="D9"/>
          </w:tcPr>
          <w:p w14:paraId="348AC0AF" w14:textId="77777777" w:rsidR="00DA371B" w:rsidRPr="007D3DB9" w:rsidRDefault="00DA371B" w:rsidP="007D3DB9">
            <w:pPr>
              <w:pStyle w:val="Tabletext"/>
              <w:rPr>
                <w:b/>
                <w:bCs/>
              </w:rPr>
            </w:pPr>
            <w:r w:rsidRPr="007D3DB9">
              <w:rPr>
                <w:b/>
                <w:bCs/>
              </w:rPr>
              <w:t>Electronic</w:t>
            </w:r>
          </w:p>
        </w:tc>
        <w:tc>
          <w:tcPr>
            <w:tcW w:w="851" w:type="dxa"/>
            <w:shd w:val="clear" w:color="auto" w:fill="D9D9D9" w:themeFill="background1" w:themeFillShade="D9"/>
          </w:tcPr>
          <w:p w14:paraId="4A0EDC68" w14:textId="77777777" w:rsidR="00DA371B" w:rsidRPr="007D3DB9" w:rsidRDefault="00DA371B" w:rsidP="007D3DB9">
            <w:pPr>
              <w:pStyle w:val="Tabletext"/>
              <w:rPr>
                <w:b/>
                <w:bCs/>
              </w:rPr>
            </w:pPr>
            <w:r w:rsidRPr="007D3DB9">
              <w:rPr>
                <w:b/>
                <w:bCs/>
              </w:rPr>
              <w:t>Paper</w:t>
            </w:r>
          </w:p>
        </w:tc>
        <w:tc>
          <w:tcPr>
            <w:tcW w:w="2551" w:type="dxa"/>
            <w:shd w:val="clear" w:color="auto" w:fill="D9D9D9" w:themeFill="background1" w:themeFillShade="D9"/>
          </w:tcPr>
          <w:p w14:paraId="372A4BA9" w14:textId="77777777" w:rsidR="00DA371B" w:rsidRPr="007D3DB9" w:rsidRDefault="00DA371B" w:rsidP="007D3DB9">
            <w:pPr>
              <w:pStyle w:val="Tabletext"/>
              <w:rPr>
                <w:b/>
                <w:bCs/>
              </w:rPr>
            </w:pPr>
            <w:r w:rsidRPr="007D3DB9">
              <w:rPr>
                <w:b/>
                <w:bCs/>
              </w:rPr>
              <w:t>Retention period</w:t>
            </w:r>
          </w:p>
        </w:tc>
      </w:tr>
      <w:tr w:rsidR="00DA371B" w14:paraId="5EBE49DF" w14:textId="77777777" w:rsidTr="00F63218">
        <w:tc>
          <w:tcPr>
            <w:tcW w:w="4390" w:type="dxa"/>
          </w:tcPr>
          <w:p w14:paraId="21C5C501" w14:textId="77777777" w:rsidR="00DA371B" w:rsidRPr="00DA371B" w:rsidRDefault="00DA371B" w:rsidP="007D3DB9">
            <w:pPr>
              <w:pStyle w:val="Tabletext"/>
            </w:pPr>
            <w:r>
              <w:t>Training and checking – flight crew</w:t>
            </w:r>
          </w:p>
        </w:tc>
        <w:tc>
          <w:tcPr>
            <w:tcW w:w="1417" w:type="dxa"/>
          </w:tcPr>
          <w:p w14:paraId="3B238284" w14:textId="77777777" w:rsidR="00DA371B" w:rsidRDefault="00DA371B" w:rsidP="007D3DB9">
            <w:pPr>
              <w:pStyle w:val="Tabletext"/>
            </w:pPr>
          </w:p>
        </w:tc>
        <w:tc>
          <w:tcPr>
            <w:tcW w:w="851" w:type="dxa"/>
          </w:tcPr>
          <w:p w14:paraId="5C52E2E9" w14:textId="77777777" w:rsidR="00DA371B" w:rsidRDefault="00DA371B" w:rsidP="007D3DB9">
            <w:pPr>
              <w:pStyle w:val="Tabletext"/>
            </w:pPr>
          </w:p>
        </w:tc>
        <w:tc>
          <w:tcPr>
            <w:tcW w:w="2551" w:type="dxa"/>
          </w:tcPr>
          <w:p w14:paraId="72D7E021" w14:textId="77777777" w:rsidR="00DA371B" w:rsidRPr="00DA371B" w:rsidRDefault="00DA371B" w:rsidP="007D3DB9">
            <w:pPr>
              <w:pStyle w:val="Tabletext"/>
            </w:pPr>
            <w:r>
              <w:t>5 years</w:t>
            </w:r>
          </w:p>
        </w:tc>
      </w:tr>
      <w:tr w:rsidR="00DA371B" w14:paraId="41E105C1" w14:textId="77777777" w:rsidTr="00F63218">
        <w:tc>
          <w:tcPr>
            <w:tcW w:w="4390" w:type="dxa"/>
          </w:tcPr>
          <w:p w14:paraId="4524E1D4" w14:textId="2EA94C71" w:rsidR="00DA371B" w:rsidRPr="00DA371B" w:rsidRDefault="00DA371B" w:rsidP="007D3DB9">
            <w:pPr>
              <w:pStyle w:val="Tabletext"/>
            </w:pPr>
            <w:r>
              <w:t xml:space="preserve">Training and checking – ground support </w:t>
            </w:r>
            <w:r w:rsidR="00814D4D">
              <w:t>personnel</w:t>
            </w:r>
          </w:p>
        </w:tc>
        <w:tc>
          <w:tcPr>
            <w:tcW w:w="1417" w:type="dxa"/>
          </w:tcPr>
          <w:p w14:paraId="32F8587C" w14:textId="77777777" w:rsidR="00DA371B" w:rsidRDefault="00DA371B" w:rsidP="007D3DB9">
            <w:pPr>
              <w:pStyle w:val="Tabletext"/>
            </w:pPr>
          </w:p>
        </w:tc>
        <w:tc>
          <w:tcPr>
            <w:tcW w:w="851" w:type="dxa"/>
          </w:tcPr>
          <w:p w14:paraId="7C67580C" w14:textId="77777777" w:rsidR="00DA371B" w:rsidRDefault="00DA371B" w:rsidP="007D3DB9">
            <w:pPr>
              <w:pStyle w:val="Tabletext"/>
            </w:pPr>
          </w:p>
        </w:tc>
        <w:tc>
          <w:tcPr>
            <w:tcW w:w="2551" w:type="dxa"/>
          </w:tcPr>
          <w:p w14:paraId="23A9BDBF" w14:textId="77777777" w:rsidR="00DA371B" w:rsidRPr="00DA371B" w:rsidRDefault="00DA371B" w:rsidP="007D3DB9">
            <w:pPr>
              <w:pStyle w:val="Tabletext"/>
            </w:pPr>
            <w:r>
              <w:t>1 year</w:t>
            </w:r>
          </w:p>
        </w:tc>
      </w:tr>
      <w:tr w:rsidR="00DA371B" w14:paraId="23D25625" w14:textId="77777777" w:rsidTr="00F63218">
        <w:tc>
          <w:tcPr>
            <w:tcW w:w="4390" w:type="dxa"/>
          </w:tcPr>
          <w:p w14:paraId="70A68DE2" w14:textId="77777777" w:rsidR="00DA371B" w:rsidRPr="00DA371B" w:rsidRDefault="00DA371B" w:rsidP="007D3DB9">
            <w:pPr>
              <w:pStyle w:val="Tabletext"/>
            </w:pPr>
            <w:r>
              <w:t>Flight crew licence and medical (copy)</w:t>
            </w:r>
          </w:p>
        </w:tc>
        <w:tc>
          <w:tcPr>
            <w:tcW w:w="1417" w:type="dxa"/>
          </w:tcPr>
          <w:p w14:paraId="409E0FF6" w14:textId="77777777" w:rsidR="00DA371B" w:rsidRDefault="00DA371B" w:rsidP="007D3DB9">
            <w:pPr>
              <w:pStyle w:val="Tabletext"/>
            </w:pPr>
          </w:p>
        </w:tc>
        <w:tc>
          <w:tcPr>
            <w:tcW w:w="851" w:type="dxa"/>
          </w:tcPr>
          <w:p w14:paraId="0AD729C3" w14:textId="77777777" w:rsidR="00DA371B" w:rsidRDefault="00DA371B" w:rsidP="007D3DB9">
            <w:pPr>
              <w:pStyle w:val="Tabletext"/>
            </w:pPr>
          </w:p>
        </w:tc>
        <w:tc>
          <w:tcPr>
            <w:tcW w:w="2551" w:type="dxa"/>
          </w:tcPr>
          <w:p w14:paraId="7B69C5B3" w14:textId="77777777" w:rsidR="00DA371B" w:rsidRPr="00DA371B" w:rsidRDefault="00DA371B" w:rsidP="007D3DB9">
            <w:pPr>
              <w:pStyle w:val="Tabletext"/>
            </w:pPr>
            <w:r>
              <w:t xml:space="preserve">Period during which flight crew member is exercising privileges for </w:t>
            </w:r>
            <w:r w:rsidRPr="00DA371B">
              <w:rPr>
                <w:rStyle w:val="DRAFT"/>
              </w:rPr>
              <w:t>{Sample Ballooning}</w:t>
            </w:r>
          </w:p>
        </w:tc>
      </w:tr>
    </w:tbl>
    <w:p w14:paraId="24648F78" w14:textId="08471BBD" w:rsidR="00DA371B" w:rsidRPr="00DA371B" w:rsidRDefault="00DA371B" w:rsidP="0010511F">
      <w:pPr>
        <w:pStyle w:val="Note"/>
      </w:pPr>
      <w:r w:rsidRPr="003C3445">
        <w:t>Note</w:t>
      </w:r>
      <w:r w:rsidRPr="00DA371B">
        <w:t>:</w:t>
      </w:r>
      <w:r w:rsidR="003C3445">
        <w:t xml:space="preserve"> </w:t>
      </w:r>
      <w:r w:rsidRPr="00DA371B">
        <w:t xml:space="preserve">The retention </w:t>
      </w:r>
      <w:r w:rsidRPr="0010511F">
        <w:t>time</w:t>
      </w:r>
      <w:r w:rsidRPr="00DA371B">
        <w:t xml:space="preserve"> is the period after the person ceases to be a member of </w:t>
      </w:r>
      <w:r w:rsidRPr="00DA371B">
        <w:rPr>
          <w:rStyle w:val="DRAFT"/>
        </w:rPr>
        <w:t>{Sample</w:t>
      </w:r>
      <w:r w:rsidR="003C3445">
        <w:rPr>
          <w:rStyle w:val="DRAFT"/>
        </w:rPr>
        <w:t xml:space="preserve"> </w:t>
      </w:r>
      <w:r w:rsidRPr="00DA371B">
        <w:rPr>
          <w:rStyle w:val="DRAFT"/>
        </w:rPr>
        <w:t>Ballooning}</w:t>
      </w:r>
      <w:r w:rsidRPr="00DA371B">
        <w:t xml:space="preserve"> personnel that the record is kept.</w:t>
      </w:r>
    </w:p>
    <w:p w14:paraId="40E0B40D" w14:textId="77777777" w:rsidR="00DA371B" w:rsidRPr="00DA371B" w:rsidRDefault="00DA371B" w:rsidP="002C005A">
      <w:pPr>
        <w:pStyle w:val="Heading3"/>
      </w:pPr>
      <w:bookmarkStart w:id="312" w:name="_Toc152341600"/>
      <w:bookmarkStart w:id="313" w:name="_Toc234923678"/>
      <w:r>
        <w:t>M</w:t>
      </w:r>
      <w:r w:rsidRPr="00DA371B">
        <w:t>aking records</w:t>
      </w:r>
      <w:bookmarkEnd w:id="312"/>
      <w:bookmarkEnd w:id="313"/>
    </w:p>
    <w:p w14:paraId="695A3DDC" w14:textId="5B758A57" w:rsidR="004318A7" w:rsidRDefault="00DA371B" w:rsidP="00DA371B">
      <w:r>
        <w:t xml:space="preserve">The Personnel Training and Checking Record (Form A14) is to be completed within 21 days after an employee carries out any training, checking or qualification activity (refer also to </w:t>
      </w:r>
      <w:r w:rsidR="00660F9C">
        <w:t>Chapter</w:t>
      </w:r>
      <w:r w:rsidR="00052298">
        <w:t xml:space="preserve"> 16</w:t>
      </w:r>
      <w:r>
        <w:t xml:space="preserve"> Training and Checking). </w:t>
      </w:r>
    </w:p>
    <w:p w14:paraId="07683F2D" w14:textId="095BB695" w:rsidR="00DA371B" w:rsidRDefault="00DA371B" w:rsidP="00DA371B">
      <w:r>
        <w:t>Records include specific information related to the activity undertaken, as well as the qualification/certificate or flying experience achieved.</w:t>
      </w:r>
    </w:p>
    <w:p w14:paraId="454C5CC4" w14:textId="77777777" w:rsidR="00DA371B" w:rsidRDefault="00DA371B" w:rsidP="00DA371B">
      <w:r>
        <w:t>Records are created and retained for the following:</w:t>
      </w:r>
    </w:p>
    <w:p w14:paraId="1D8FA69E" w14:textId="77777777" w:rsidR="00DA371B" w:rsidRPr="00DA371B" w:rsidRDefault="00DA371B" w:rsidP="00DA371B">
      <w:pPr>
        <w:pStyle w:val="ListBullet"/>
      </w:pPr>
      <w:r>
        <w:t>any training event</w:t>
      </w:r>
    </w:p>
    <w:p w14:paraId="2AF7C5F4" w14:textId="77777777" w:rsidR="00DA371B" w:rsidRPr="00DA371B" w:rsidRDefault="00DA371B" w:rsidP="00DA371B">
      <w:pPr>
        <w:pStyle w:val="ListBullet"/>
      </w:pPr>
      <w:r>
        <w:t>any check, flight test, flight review or assessment of competency</w:t>
      </w:r>
    </w:p>
    <w:p w14:paraId="7E71F136" w14:textId="77777777" w:rsidR="00DA371B" w:rsidRPr="00DA371B" w:rsidRDefault="00DA371B" w:rsidP="00DA371B">
      <w:pPr>
        <w:pStyle w:val="ListBullet"/>
      </w:pPr>
      <w:r>
        <w:t>attainment of any qualification or certificate as mentioned in this exposition</w:t>
      </w:r>
    </w:p>
    <w:p w14:paraId="743FA112" w14:textId="77777777" w:rsidR="00DA371B" w:rsidRPr="00DA371B" w:rsidRDefault="00DA371B" w:rsidP="00DA371B">
      <w:pPr>
        <w:pStyle w:val="ListBullet"/>
      </w:pPr>
      <w:r>
        <w:t xml:space="preserve">attainment of any flying experience that is required for the conduct of activities </w:t>
      </w:r>
    </w:p>
    <w:p w14:paraId="48132481" w14:textId="2769FB9F" w:rsidR="00DA371B" w:rsidRPr="00DA371B" w:rsidRDefault="00DA371B" w:rsidP="00DA371B">
      <w:pPr>
        <w:pStyle w:val="ListBullet"/>
      </w:pPr>
      <w:r>
        <w:t>human factors principles or non-technical skills training</w:t>
      </w:r>
      <w:r w:rsidR="009D75CB">
        <w:t>.</w:t>
      </w:r>
    </w:p>
    <w:p w14:paraId="216C312C" w14:textId="77777777" w:rsidR="00DA371B" w:rsidRPr="00DA371B" w:rsidRDefault="00DA371B" w:rsidP="002C005A">
      <w:pPr>
        <w:pStyle w:val="Heading3"/>
      </w:pPr>
      <w:bookmarkStart w:id="314" w:name="_Toc152341601"/>
      <w:bookmarkStart w:id="315" w:name="_Toc234923679"/>
      <w:r>
        <w:t>A</w:t>
      </w:r>
      <w:r w:rsidRPr="00DA371B">
        <w:t>vailability of records</w:t>
      </w:r>
      <w:bookmarkEnd w:id="314"/>
      <w:bookmarkEnd w:id="315"/>
    </w:p>
    <w:p w14:paraId="4EA72353" w14:textId="1E782A54" w:rsidR="00DA371B" w:rsidRPr="000B4348" w:rsidRDefault="00DA371B" w:rsidP="00DA371B">
      <w:pPr>
        <w:rPr>
          <w:color w:val="auto"/>
        </w:rPr>
      </w:pPr>
      <w:r>
        <w:t xml:space="preserve">All current and archived records are available for </w:t>
      </w:r>
      <w:r w:rsidRPr="000B4348">
        <w:rPr>
          <w:color w:val="auto"/>
        </w:rPr>
        <w:t xml:space="preserve">review at </w:t>
      </w:r>
      <w:r w:rsidR="00F95E55" w:rsidRPr="000B4348">
        <w:rPr>
          <w:rStyle w:val="DRAFT"/>
          <w:color w:val="auto"/>
        </w:rPr>
        <w:t>our</w:t>
      </w:r>
      <w:r w:rsidRPr="000B4348">
        <w:rPr>
          <w:color w:val="auto"/>
        </w:rPr>
        <w:t xml:space="preserve"> headquarters.</w:t>
      </w:r>
    </w:p>
    <w:p w14:paraId="7D0305C9" w14:textId="77777777" w:rsidR="00DA371B" w:rsidRDefault="00DA371B" w:rsidP="00DA371B">
      <w:r>
        <w:t>Personnel may review their own training and checking records at any time using secure access to the server.</w:t>
      </w:r>
    </w:p>
    <w:p w14:paraId="7801D9AA" w14:textId="191B0090" w:rsidR="00DA371B" w:rsidRPr="006F6E57" w:rsidRDefault="00DA371B" w:rsidP="00DA371B">
      <w:r>
        <w:lastRenderedPageBreak/>
        <w:t xml:space="preserve">Requests from other operators for a copy of training and checking records may be made to </w:t>
      </w:r>
      <w:r w:rsidRPr="00DA371B">
        <w:rPr>
          <w:rStyle w:val="DRAFT"/>
        </w:rPr>
        <w:t>{Sample Ballooning}</w:t>
      </w:r>
      <w:r w:rsidRPr="00DA371B">
        <w:t>.</w:t>
      </w:r>
      <w:r>
        <w:t xml:space="preserve"> In this case, the HOFO will arrange for the requested documents to be supplied within </w:t>
      </w:r>
      <w:r w:rsidR="008A39F5">
        <w:t>7</w:t>
      </w:r>
      <w:r>
        <w:t xml:space="preserve"> days</w:t>
      </w:r>
      <w:r w:rsidR="003A3762">
        <w:t>,</w:t>
      </w:r>
      <w:r>
        <w:t xml:space="preserve"> provided that the employee has provided written approval for their release.</w:t>
      </w:r>
    </w:p>
    <w:p w14:paraId="7A085374" w14:textId="77777777" w:rsidR="00DA371B" w:rsidRPr="00DA371B" w:rsidRDefault="00DA371B" w:rsidP="00DA371B">
      <w:pPr>
        <w:pStyle w:val="Heading2"/>
      </w:pPr>
      <w:bookmarkStart w:id="316" w:name="_Toc152341602"/>
      <w:bookmarkStart w:id="317" w:name="_Toc234923680"/>
      <w:r>
        <w:t>Copies of flight crew licences and medical certificates</w:t>
      </w:r>
      <w:bookmarkEnd w:id="316"/>
      <w:bookmarkEnd w:id="317"/>
    </w:p>
    <w:p w14:paraId="06F50C56" w14:textId="0D2B88E8" w:rsidR="00DA371B" w:rsidRDefault="00DA371B" w:rsidP="00DA371B">
      <w:r>
        <w:t xml:space="preserve">Pilots must give a copy of their flight crew licence </w:t>
      </w:r>
      <w:r w:rsidR="00D7572C">
        <w:t xml:space="preserve">and medical certificate </w:t>
      </w:r>
      <w:r>
        <w:t xml:space="preserve">to the HOFO </w:t>
      </w:r>
      <w:r w:rsidR="00C80F71">
        <w:t xml:space="preserve">upon initial employment and </w:t>
      </w:r>
      <w:r>
        <w:t>whenever an updated copy is obtained.</w:t>
      </w:r>
    </w:p>
    <w:p w14:paraId="01E6F3C5" w14:textId="40712F4E" w:rsidR="00DA371B" w:rsidRPr="00DA371B" w:rsidRDefault="00DA371B" w:rsidP="00DA371B">
      <w:r>
        <w:t xml:space="preserve">The HOFO will ensure a copy of the flight crew licence and medical certificate of each pilot is retained while the pilot is exercising the privileges of their licence for </w:t>
      </w:r>
      <w:r w:rsidRPr="00DA371B">
        <w:rPr>
          <w:rStyle w:val="DRAFT"/>
        </w:rPr>
        <w:t>{Sample Ballooning}.</w:t>
      </w:r>
    </w:p>
    <w:p w14:paraId="14228CB5" w14:textId="77777777" w:rsidR="00DA371B" w:rsidRPr="00DA371B" w:rsidRDefault="00DA371B" w:rsidP="00DA371B">
      <w:pPr>
        <w:pStyle w:val="Heading2"/>
      </w:pPr>
      <w:bookmarkStart w:id="318" w:name="_Toc152341603"/>
      <w:bookmarkStart w:id="319" w:name="_Toc234923681"/>
      <w:r>
        <w:t>Other records</w:t>
      </w:r>
      <w:bookmarkEnd w:id="318"/>
      <w:bookmarkEnd w:id="319"/>
    </w:p>
    <w:p w14:paraId="2924330A" w14:textId="77777777" w:rsidR="00DA371B" w:rsidRDefault="00DA371B" w:rsidP="002C005A">
      <w:pPr>
        <w:pStyle w:val="Heading3"/>
      </w:pPr>
      <w:bookmarkStart w:id="320" w:name="_Toc152341604"/>
      <w:bookmarkStart w:id="321" w:name="_Toc234923682"/>
      <w:r w:rsidRPr="007D6070">
        <w:t>Administrative records</w:t>
      </w:r>
      <w:bookmarkEnd w:id="320"/>
      <w:bookmarkEnd w:id="321"/>
    </w:p>
    <w:tbl>
      <w:tblPr>
        <w:tblStyle w:val="TableGrid"/>
        <w:tblW w:w="9209" w:type="dxa"/>
        <w:tblLook w:val="04A0" w:firstRow="1" w:lastRow="0" w:firstColumn="1" w:lastColumn="0" w:noHBand="0" w:noVBand="1"/>
      </w:tblPr>
      <w:tblGrid>
        <w:gridCol w:w="4812"/>
        <w:gridCol w:w="1280"/>
        <w:gridCol w:w="991"/>
        <w:gridCol w:w="2126"/>
      </w:tblGrid>
      <w:tr w:rsidR="00DA371B" w:rsidRPr="007D3DB9" w14:paraId="1EB3EFA2" w14:textId="77777777" w:rsidTr="00F63218">
        <w:tc>
          <w:tcPr>
            <w:tcW w:w="4812" w:type="dxa"/>
            <w:shd w:val="clear" w:color="auto" w:fill="D9D9D9" w:themeFill="background1" w:themeFillShade="D9"/>
          </w:tcPr>
          <w:p w14:paraId="75E223B6" w14:textId="77777777" w:rsidR="00DA371B" w:rsidRPr="007D3DB9" w:rsidRDefault="00DA371B" w:rsidP="007D3DB9">
            <w:pPr>
              <w:pStyle w:val="Tabletext"/>
              <w:rPr>
                <w:b/>
                <w:bCs/>
              </w:rPr>
            </w:pPr>
            <w:r w:rsidRPr="007D3DB9">
              <w:rPr>
                <w:b/>
                <w:bCs/>
              </w:rPr>
              <w:t>Type of record</w:t>
            </w:r>
          </w:p>
        </w:tc>
        <w:tc>
          <w:tcPr>
            <w:tcW w:w="1280" w:type="dxa"/>
            <w:shd w:val="clear" w:color="auto" w:fill="D9D9D9" w:themeFill="background1" w:themeFillShade="D9"/>
          </w:tcPr>
          <w:p w14:paraId="7F80F453" w14:textId="77777777" w:rsidR="00DA371B" w:rsidRPr="007D3DB9" w:rsidRDefault="00DA371B" w:rsidP="007D3DB9">
            <w:pPr>
              <w:pStyle w:val="Tabletext"/>
              <w:rPr>
                <w:b/>
                <w:bCs/>
              </w:rPr>
            </w:pPr>
            <w:r w:rsidRPr="007D3DB9">
              <w:rPr>
                <w:b/>
                <w:bCs/>
              </w:rPr>
              <w:t>Electronic</w:t>
            </w:r>
          </w:p>
        </w:tc>
        <w:tc>
          <w:tcPr>
            <w:tcW w:w="991" w:type="dxa"/>
            <w:shd w:val="clear" w:color="auto" w:fill="D9D9D9" w:themeFill="background1" w:themeFillShade="D9"/>
          </w:tcPr>
          <w:p w14:paraId="112A140F" w14:textId="77777777" w:rsidR="00DA371B" w:rsidRPr="007D3DB9" w:rsidRDefault="00DA371B" w:rsidP="007D3DB9">
            <w:pPr>
              <w:pStyle w:val="Tabletext"/>
              <w:rPr>
                <w:b/>
                <w:bCs/>
              </w:rPr>
            </w:pPr>
            <w:r w:rsidRPr="007D3DB9">
              <w:rPr>
                <w:b/>
                <w:bCs/>
              </w:rPr>
              <w:t>Paper</w:t>
            </w:r>
          </w:p>
        </w:tc>
        <w:tc>
          <w:tcPr>
            <w:tcW w:w="2126" w:type="dxa"/>
            <w:shd w:val="clear" w:color="auto" w:fill="D9D9D9" w:themeFill="background1" w:themeFillShade="D9"/>
          </w:tcPr>
          <w:p w14:paraId="16503953" w14:textId="77777777" w:rsidR="00DA371B" w:rsidRPr="007D3DB9" w:rsidRDefault="00DA371B" w:rsidP="007D3DB9">
            <w:pPr>
              <w:pStyle w:val="Tabletext"/>
              <w:rPr>
                <w:b/>
                <w:bCs/>
              </w:rPr>
            </w:pPr>
            <w:r w:rsidRPr="007D3DB9">
              <w:rPr>
                <w:b/>
                <w:bCs/>
              </w:rPr>
              <w:t>Retention period</w:t>
            </w:r>
          </w:p>
        </w:tc>
      </w:tr>
      <w:tr w:rsidR="00DA371B" w14:paraId="4E01FA7B" w14:textId="77777777" w:rsidTr="00F63218">
        <w:tc>
          <w:tcPr>
            <w:tcW w:w="4812" w:type="dxa"/>
          </w:tcPr>
          <w:p w14:paraId="77FCE274" w14:textId="77777777" w:rsidR="00DA371B" w:rsidRPr="00DA371B" w:rsidRDefault="00DA371B" w:rsidP="007D3DB9">
            <w:pPr>
              <w:pStyle w:val="Tabletext"/>
            </w:pPr>
            <w:r>
              <w:t>DAMP (refer to Note below)</w:t>
            </w:r>
          </w:p>
        </w:tc>
        <w:tc>
          <w:tcPr>
            <w:tcW w:w="1280" w:type="dxa"/>
          </w:tcPr>
          <w:p w14:paraId="3B887CB8" w14:textId="77777777" w:rsidR="00DA371B" w:rsidRDefault="00DA371B" w:rsidP="007D3DB9">
            <w:pPr>
              <w:pStyle w:val="Tabletext"/>
            </w:pPr>
          </w:p>
        </w:tc>
        <w:tc>
          <w:tcPr>
            <w:tcW w:w="991" w:type="dxa"/>
          </w:tcPr>
          <w:p w14:paraId="7E256CFE" w14:textId="77777777" w:rsidR="00DA371B" w:rsidRDefault="00DA371B" w:rsidP="007D3DB9">
            <w:pPr>
              <w:pStyle w:val="Tabletext"/>
            </w:pPr>
          </w:p>
        </w:tc>
        <w:tc>
          <w:tcPr>
            <w:tcW w:w="2126" w:type="dxa"/>
          </w:tcPr>
          <w:p w14:paraId="7CD3376B" w14:textId="77777777" w:rsidR="00DA371B" w:rsidRPr="00DA371B" w:rsidRDefault="00DA371B" w:rsidP="007D3DB9">
            <w:pPr>
              <w:pStyle w:val="Tabletext"/>
            </w:pPr>
            <w:r>
              <w:t>5 years</w:t>
            </w:r>
          </w:p>
        </w:tc>
      </w:tr>
      <w:tr w:rsidR="00DA371B" w14:paraId="7BA111F0" w14:textId="77777777" w:rsidTr="00F63218">
        <w:tc>
          <w:tcPr>
            <w:tcW w:w="4812" w:type="dxa"/>
          </w:tcPr>
          <w:p w14:paraId="3CF32F34" w14:textId="77777777" w:rsidR="00DA371B" w:rsidRPr="00DA371B" w:rsidRDefault="00DA371B" w:rsidP="007D3DB9">
            <w:pPr>
              <w:pStyle w:val="Tabletext"/>
            </w:pPr>
            <w:r>
              <w:t>Personnel (admin)</w:t>
            </w:r>
          </w:p>
        </w:tc>
        <w:tc>
          <w:tcPr>
            <w:tcW w:w="1280" w:type="dxa"/>
          </w:tcPr>
          <w:p w14:paraId="5866B4A8" w14:textId="77777777" w:rsidR="00DA371B" w:rsidRDefault="00DA371B" w:rsidP="007D3DB9">
            <w:pPr>
              <w:pStyle w:val="Tabletext"/>
            </w:pPr>
          </w:p>
        </w:tc>
        <w:tc>
          <w:tcPr>
            <w:tcW w:w="991" w:type="dxa"/>
          </w:tcPr>
          <w:p w14:paraId="772D77E8" w14:textId="77777777" w:rsidR="00DA371B" w:rsidRDefault="00DA371B" w:rsidP="007D3DB9">
            <w:pPr>
              <w:pStyle w:val="Tabletext"/>
            </w:pPr>
          </w:p>
        </w:tc>
        <w:tc>
          <w:tcPr>
            <w:tcW w:w="2126" w:type="dxa"/>
          </w:tcPr>
          <w:p w14:paraId="265DE82F" w14:textId="77777777" w:rsidR="00DA371B" w:rsidRPr="00DA371B" w:rsidRDefault="00DA371B" w:rsidP="007D3DB9">
            <w:pPr>
              <w:pStyle w:val="Tabletext"/>
              <w:rPr>
                <w:rStyle w:val="DRAFT"/>
              </w:rPr>
            </w:pPr>
            <w:r w:rsidRPr="00DA371B">
              <w:rPr>
                <w:rStyle w:val="DRAFT"/>
              </w:rPr>
              <w:t>{X} years</w:t>
            </w:r>
          </w:p>
        </w:tc>
      </w:tr>
      <w:tr w:rsidR="00DA371B" w14:paraId="44AB559D" w14:textId="77777777" w:rsidTr="00F63218">
        <w:tc>
          <w:tcPr>
            <w:tcW w:w="4812" w:type="dxa"/>
          </w:tcPr>
          <w:p w14:paraId="6D3A0D3C" w14:textId="77777777" w:rsidR="00DA371B" w:rsidRPr="00DA371B" w:rsidRDefault="00DA371B" w:rsidP="007D3DB9">
            <w:pPr>
              <w:pStyle w:val="Tabletext"/>
            </w:pPr>
            <w:r>
              <w:t>Accident and incident reports</w:t>
            </w:r>
          </w:p>
        </w:tc>
        <w:tc>
          <w:tcPr>
            <w:tcW w:w="1280" w:type="dxa"/>
          </w:tcPr>
          <w:p w14:paraId="671AAA1C" w14:textId="77777777" w:rsidR="00DA371B" w:rsidRDefault="00DA371B" w:rsidP="007D3DB9">
            <w:pPr>
              <w:pStyle w:val="Tabletext"/>
            </w:pPr>
          </w:p>
        </w:tc>
        <w:tc>
          <w:tcPr>
            <w:tcW w:w="991" w:type="dxa"/>
          </w:tcPr>
          <w:p w14:paraId="04FCE2FF" w14:textId="77777777" w:rsidR="00DA371B" w:rsidRDefault="00DA371B" w:rsidP="007D3DB9">
            <w:pPr>
              <w:pStyle w:val="Tabletext"/>
            </w:pPr>
          </w:p>
        </w:tc>
        <w:tc>
          <w:tcPr>
            <w:tcW w:w="2126" w:type="dxa"/>
          </w:tcPr>
          <w:p w14:paraId="749CF68C" w14:textId="77777777" w:rsidR="00DA371B" w:rsidRPr="00DA371B" w:rsidRDefault="00DA371B" w:rsidP="007D3DB9">
            <w:pPr>
              <w:pStyle w:val="Tabletext"/>
              <w:rPr>
                <w:rStyle w:val="DRAFT"/>
              </w:rPr>
            </w:pPr>
            <w:r w:rsidRPr="00DA371B">
              <w:rPr>
                <w:rStyle w:val="DRAFT"/>
              </w:rPr>
              <w:t>{X} years</w:t>
            </w:r>
          </w:p>
        </w:tc>
      </w:tr>
      <w:tr w:rsidR="00DA371B" w14:paraId="6285FA7D" w14:textId="77777777" w:rsidTr="00F63218">
        <w:tc>
          <w:tcPr>
            <w:tcW w:w="4812" w:type="dxa"/>
          </w:tcPr>
          <w:p w14:paraId="7C005281" w14:textId="77777777" w:rsidR="00DA371B" w:rsidRPr="00DA371B" w:rsidRDefault="00DA371B" w:rsidP="007D3DB9">
            <w:pPr>
              <w:pStyle w:val="Tabletext"/>
            </w:pPr>
            <w:r>
              <w:t>Continuous improvement</w:t>
            </w:r>
          </w:p>
        </w:tc>
        <w:tc>
          <w:tcPr>
            <w:tcW w:w="1280" w:type="dxa"/>
          </w:tcPr>
          <w:p w14:paraId="336A2356" w14:textId="77777777" w:rsidR="00DA371B" w:rsidRDefault="00DA371B" w:rsidP="007D3DB9">
            <w:pPr>
              <w:pStyle w:val="Tabletext"/>
            </w:pPr>
          </w:p>
        </w:tc>
        <w:tc>
          <w:tcPr>
            <w:tcW w:w="991" w:type="dxa"/>
          </w:tcPr>
          <w:p w14:paraId="09DA797B" w14:textId="77777777" w:rsidR="00DA371B" w:rsidRDefault="00DA371B" w:rsidP="007D3DB9">
            <w:pPr>
              <w:pStyle w:val="Tabletext"/>
            </w:pPr>
          </w:p>
        </w:tc>
        <w:tc>
          <w:tcPr>
            <w:tcW w:w="2126" w:type="dxa"/>
          </w:tcPr>
          <w:p w14:paraId="1D7311FE" w14:textId="77777777" w:rsidR="00DA371B" w:rsidRPr="00DA371B" w:rsidRDefault="00DA371B" w:rsidP="007D3DB9">
            <w:pPr>
              <w:pStyle w:val="Tabletext"/>
              <w:rPr>
                <w:rStyle w:val="DRAFT"/>
              </w:rPr>
            </w:pPr>
            <w:r w:rsidRPr="00DA371B">
              <w:rPr>
                <w:rStyle w:val="DRAFT"/>
              </w:rPr>
              <w:t>{X} years</w:t>
            </w:r>
          </w:p>
        </w:tc>
      </w:tr>
      <w:tr w:rsidR="00DA371B" w14:paraId="169C9057" w14:textId="77777777" w:rsidTr="00F63218">
        <w:tc>
          <w:tcPr>
            <w:tcW w:w="4812" w:type="dxa"/>
          </w:tcPr>
          <w:p w14:paraId="48E7769C" w14:textId="77777777" w:rsidR="00DA371B" w:rsidRPr="00DA371B" w:rsidRDefault="00DA371B" w:rsidP="007D3DB9">
            <w:pPr>
              <w:pStyle w:val="Tabletext"/>
            </w:pPr>
            <w:r>
              <w:t>Internal audit</w:t>
            </w:r>
          </w:p>
        </w:tc>
        <w:tc>
          <w:tcPr>
            <w:tcW w:w="1280" w:type="dxa"/>
          </w:tcPr>
          <w:p w14:paraId="72BE1968" w14:textId="77777777" w:rsidR="00DA371B" w:rsidRDefault="00DA371B" w:rsidP="007D3DB9">
            <w:pPr>
              <w:pStyle w:val="Tabletext"/>
            </w:pPr>
          </w:p>
        </w:tc>
        <w:tc>
          <w:tcPr>
            <w:tcW w:w="991" w:type="dxa"/>
          </w:tcPr>
          <w:p w14:paraId="01E1A9B7" w14:textId="77777777" w:rsidR="00DA371B" w:rsidRDefault="00DA371B" w:rsidP="007D3DB9">
            <w:pPr>
              <w:pStyle w:val="Tabletext"/>
            </w:pPr>
          </w:p>
        </w:tc>
        <w:tc>
          <w:tcPr>
            <w:tcW w:w="2126" w:type="dxa"/>
          </w:tcPr>
          <w:p w14:paraId="49387991" w14:textId="77777777" w:rsidR="00DA371B" w:rsidRPr="00DA371B" w:rsidRDefault="00DA371B" w:rsidP="007D3DB9">
            <w:pPr>
              <w:pStyle w:val="Tabletext"/>
              <w:rPr>
                <w:rStyle w:val="DRAFT"/>
              </w:rPr>
            </w:pPr>
            <w:r w:rsidRPr="00DA371B">
              <w:rPr>
                <w:rStyle w:val="DRAFT"/>
              </w:rPr>
              <w:t>{X} years</w:t>
            </w:r>
          </w:p>
        </w:tc>
      </w:tr>
      <w:tr w:rsidR="00DA371B" w14:paraId="6C3842F9" w14:textId="77777777" w:rsidTr="00F63218">
        <w:tc>
          <w:tcPr>
            <w:tcW w:w="4812" w:type="dxa"/>
          </w:tcPr>
          <w:p w14:paraId="0F5A09DD" w14:textId="77777777" w:rsidR="00DA371B" w:rsidRPr="00DA371B" w:rsidRDefault="00DA371B" w:rsidP="007D3DB9">
            <w:pPr>
              <w:pStyle w:val="Tabletext"/>
            </w:pPr>
            <w:r>
              <w:t>General administrative correspondence</w:t>
            </w:r>
          </w:p>
        </w:tc>
        <w:tc>
          <w:tcPr>
            <w:tcW w:w="1280" w:type="dxa"/>
          </w:tcPr>
          <w:p w14:paraId="0C3915DE" w14:textId="77777777" w:rsidR="00DA371B" w:rsidRDefault="00DA371B" w:rsidP="007D3DB9">
            <w:pPr>
              <w:pStyle w:val="Tabletext"/>
            </w:pPr>
          </w:p>
        </w:tc>
        <w:tc>
          <w:tcPr>
            <w:tcW w:w="991" w:type="dxa"/>
          </w:tcPr>
          <w:p w14:paraId="05088A11" w14:textId="77777777" w:rsidR="00DA371B" w:rsidRDefault="00DA371B" w:rsidP="007D3DB9">
            <w:pPr>
              <w:pStyle w:val="Tabletext"/>
            </w:pPr>
          </w:p>
        </w:tc>
        <w:tc>
          <w:tcPr>
            <w:tcW w:w="2126" w:type="dxa"/>
          </w:tcPr>
          <w:p w14:paraId="33A56C4B" w14:textId="77777777" w:rsidR="00DA371B" w:rsidRPr="00DA371B" w:rsidRDefault="00DA371B" w:rsidP="007D3DB9">
            <w:pPr>
              <w:pStyle w:val="Tabletext"/>
              <w:rPr>
                <w:rStyle w:val="DRAFT"/>
              </w:rPr>
            </w:pPr>
            <w:r w:rsidRPr="00DA371B">
              <w:rPr>
                <w:rStyle w:val="DRAFT"/>
              </w:rPr>
              <w:t>{X} years</w:t>
            </w:r>
          </w:p>
        </w:tc>
      </w:tr>
    </w:tbl>
    <w:p w14:paraId="37087150" w14:textId="47490AB0" w:rsidR="00837546" w:rsidRPr="00A851AE" w:rsidRDefault="00A851AE" w:rsidP="000B4348">
      <w:bookmarkStart w:id="322" w:name="_Toc152341605"/>
      <w:r w:rsidRPr="000B4348">
        <w:t xml:space="preserve">Copies of forms can be found in </w:t>
      </w:r>
      <w:r w:rsidR="00660F9C">
        <w:t>Chapter</w:t>
      </w:r>
      <w:r>
        <w:t xml:space="preserve"> 23</w:t>
      </w:r>
      <w:r w:rsidRPr="000B4348">
        <w:t xml:space="preserve"> of this exposition.</w:t>
      </w:r>
    </w:p>
    <w:p w14:paraId="3432F1BE" w14:textId="40EBF450" w:rsidR="00DA371B" w:rsidRPr="00DA371B" w:rsidRDefault="00DA371B" w:rsidP="002C005A">
      <w:pPr>
        <w:pStyle w:val="Heading3"/>
      </w:pPr>
      <w:bookmarkStart w:id="323" w:name="_Toc234923683"/>
      <w:r>
        <w:t>F</w:t>
      </w:r>
      <w:r w:rsidRPr="00DA371B">
        <w:t>light-related documents</w:t>
      </w:r>
      <w:bookmarkEnd w:id="322"/>
      <w:bookmarkEnd w:id="323"/>
    </w:p>
    <w:tbl>
      <w:tblPr>
        <w:tblStyle w:val="TableGrid"/>
        <w:tblW w:w="9209" w:type="dxa"/>
        <w:tblLook w:val="04A0" w:firstRow="1" w:lastRow="0" w:firstColumn="1" w:lastColumn="0" w:noHBand="0" w:noVBand="1"/>
      </w:tblPr>
      <w:tblGrid>
        <w:gridCol w:w="4812"/>
        <w:gridCol w:w="1280"/>
        <w:gridCol w:w="992"/>
        <w:gridCol w:w="2125"/>
      </w:tblGrid>
      <w:tr w:rsidR="00DA371B" w:rsidRPr="007D3DB9" w14:paraId="588E34FE" w14:textId="77777777" w:rsidTr="00F63218">
        <w:tc>
          <w:tcPr>
            <w:tcW w:w="4812" w:type="dxa"/>
            <w:shd w:val="clear" w:color="auto" w:fill="D9D9D9" w:themeFill="background1" w:themeFillShade="D9"/>
          </w:tcPr>
          <w:p w14:paraId="5683ECEB" w14:textId="77777777" w:rsidR="00DA371B" w:rsidRPr="007D3DB9" w:rsidRDefault="00DA371B" w:rsidP="007D3DB9">
            <w:pPr>
              <w:pStyle w:val="Tabletext"/>
              <w:rPr>
                <w:b/>
                <w:bCs/>
              </w:rPr>
            </w:pPr>
            <w:r w:rsidRPr="007D3DB9">
              <w:rPr>
                <w:b/>
                <w:bCs/>
              </w:rPr>
              <w:t>Type of record</w:t>
            </w:r>
          </w:p>
        </w:tc>
        <w:tc>
          <w:tcPr>
            <w:tcW w:w="1280" w:type="dxa"/>
            <w:shd w:val="clear" w:color="auto" w:fill="D9D9D9" w:themeFill="background1" w:themeFillShade="D9"/>
          </w:tcPr>
          <w:p w14:paraId="1E24DBC0" w14:textId="77777777" w:rsidR="00DA371B" w:rsidRPr="007D3DB9" w:rsidRDefault="00DA371B" w:rsidP="007D3DB9">
            <w:pPr>
              <w:pStyle w:val="Tabletext"/>
              <w:rPr>
                <w:b/>
                <w:bCs/>
              </w:rPr>
            </w:pPr>
            <w:r w:rsidRPr="007D3DB9">
              <w:rPr>
                <w:b/>
                <w:bCs/>
              </w:rPr>
              <w:t>Electronic</w:t>
            </w:r>
          </w:p>
        </w:tc>
        <w:tc>
          <w:tcPr>
            <w:tcW w:w="992" w:type="dxa"/>
            <w:shd w:val="clear" w:color="auto" w:fill="D9D9D9" w:themeFill="background1" w:themeFillShade="D9"/>
          </w:tcPr>
          <w:p w14:paraId="070F0934" w14:textId="77777777" w:rsidR="00DA371B" w:rsidRPr="007D3DB9" w:rsidRDefault="00DA371B" w:rsidP="007D3DB9">
            <w:pPr>
              <w:pStyle w:val="Tabletext"/>
              <w:rPr>
                <w:b/>
                <w:bCs/>
              </w:rPr>
            </w:pPr>
            <w:r w:rsidRPr="007D3DB9">
              <w:rPr>
                <w:b/>
                <w:bCs/>
              </w:rPr>
              <w:t>Paper</w:t>
            </w:r>
          </w:p>
        </w:tc>
        <w:tc>
          <w:tcPr>
            <w:tcW w:w="2125" w:type="dxa"/>
            <w:shd w:val="clear" w:color="auto" w:fill="D9D9D9" w:themeFill="background1" w:themeFillShade="D9"/>
          </w:tcPr>
          <w:p w14:paraId="66E0C90F" w14:textId="77777777" w:rsidR="00DA371B" w:rsidRPr="007D3DB9" w:rsidRDefault="00DA371B" w:rsidP="007D3DB9">
            <w:pPr>
              <w:pStyle w:val="Tabletext"/>
              <w:rPr>
                <w:b/>
                <w:bCs/>
              </w:rPr>
            </w:pPr>
            <w:r w:rsidRPr="007D3DB9">
              <w:rPr>
                <w:b/>
                <w:bCs/>
              </w:rPr>
              <w:t>Retention period</w:t>
            </w:r>
          </w:p>
        </w:tc>
      </w:tr>
      <w:tr w:rsidR="00DA371B" w14:paraId="48818850" w14:textId="77777777" w:rsidTr="00F63218">
        <w:tc>
          <w:tcPr>
            <w:tcW w:w="4812" w:type="dxa"/>
          </w:tcPr>
          <w:p w14:paraId="6293C75E" w14:textId="532557B6" w:rsidR="00DA371B" w:rsidRPr="00DA371B" w:rsidRDefault="00ED0F1F" w:rsidP="007D3DB9">
            <w:pPr>
              <w:pStyle w:val="Tabletext"/>
            </w:pPr>
            <w:r>
              <w:t>Operational flight plan and flight</w:t>
            </w:r>
            <w:r w:rsidR="00BB67E2">
              <w:t xml:space="preserve"> note</w:t>
            </w:r>
            <w:r w:rsidR="001541A5">
              <w:t xml:space="preserve">s, passenger </w:t>
            </w:r>
            <w:r w:rsidR="0088792D">
              <w:t xml:space="preserve">lists </w:t>
            </w:r>
            <w:r w:rsidR="001541A5">
              <w:t>and other trip records</w:t>
            </w:r>
            <w:r w:rsidR="00DA371B">
              <w:t xml:space="preserve"> (refer to paragraph below)</w:t>
            </w:r>
          </w:p>
        </w:tc>
        <w:tc>
          <w:tcPr>
            <w:tcW w:w="1280" w:type="dxa"/>
          </w:tcPr>
          <w:p w14:paraId="5A544BD8" w14:textId="77777777" w:rsidR="00DA371B" w:rsidRDefault="00DA371B" w:rsidP="007D3DB9">
            <w:pPr>
              <w:pStyle w:val="Tabletext"/>
            </w:pPr>
          </w:p>
        </w:tc>
        <w:tc>
          <w:tcPr>
            <w:tcW w:w="992" w:type="dxa"/>
          </w:tcPr>
          <w:p w14:paraId="6EEE907B" w14:textId="77777777" w:rsidR="00DA371B" w:rsidRDefault="00DA371B" w:rsidP="007D3DB9">
            <w:pPr>
              <w:pStyle w:val="Tabletext"/>
            </w:pPr>
          </w:p>
        </w:tc>
        <w:tc>
          <w:tcPr>
            <w:tcW w:w="2125" w:type="dxa"/>
          </w:tcPr>
          <w:p w14:paraId="5129B7EB" w14:textId="77777777" w:rsidR="00DA371B" w:rsidRPr="00DA371B" w:rsidRDefault="00DA371B" w:rsidP="007D3DB9">
            <w:pPr>
              <w:pStyle w:val="Tabletext"/>
            </w:pPr>
            <w:r>
              <w:t>3 months after relevant flight</w:t>
            </w:r>
          </w:p>
        </w:tc>
      </w:tr>
      <w:tr w:rsidR="00DA371B" w14:paraId="6E30D3DC" w14:textId="77777777" w:rsidTr="00F63218">
        <w:tc>
          <w:tcPr>
            <w:tcW w:w="4812" w:type="dxa"/>
          </w:tcPr>
          <w:p w14:paraId="2C574C04" w14:textId="77777777" w:rsidR="00DA371B" w:rsidRPr="00DA371B" w:rsidRDefault="00DA371B" w:rsidP="007D3DB9">
            <w:pPr>
              <w:pStyle w:val="Tabletext"/>
            </w:pPr>
            <w:r>
              <w:t>Pilot flight and duty rosters (refer to sub-section on rosters below)</w:t>
            </w:r>
          </w:p>
        </w:tc>
        <w:tc>
          <w:tcPr>
            <w:tcW w:w="1280" w:type="dxa"/>
          </w:tcPr>
          <w:p w14:paraId="2C0BFEF6" w14:textId="77777777" w:rsidR="00DA371B" w:rsidRDefault="00DA371B" w:rsidP="007D3DB9">
            <w:pPr>
              <w:pStyle w:val="Tabletext"/>
            </w:pPr>
          </w:p>
        </w:tc>
        <w:tc>
          <w:tcPr>
            <w:tcW w:w="992" w:type="dxa"/>
          </w:tcPr>
          <w:p w14:paraId="6340DE1C" w14:textId="77777777" w:rsidR="00DA371B" w:rsidRDefault="00DA371B" w:rsidP="007D3DB9">
            <w:pPr>
              <w:pStyle w:val="Tabletext"/>
            </w:pPr>
          </w:p>
        </w:tc>
        <w:tc>
          <w:tcPr>
            <w:tcW w:w="2125" w:type="dxa"/>
          </w:tcPr>
          <w:p w14:paraId="4A95C198" w14:textId="77777777" w:rsidR="00DA371B" w:rsidRPr="00DA371B" w:rsidRDefault="00DA371B" w:rsidP="007D3DB9">
            <w:pPr>
              <w:pStyle w:val="Tabletext"/>
            </w:pPr>
            <w:r>
              <w:t>5 years from date record was made</w:t>
            </w:r>
          </w:p>
        </w:tc>
      </w:tr>
      <w:tr w:rsidR="00DA371B" w14:paraId="78CB4ADD" w14:textId="77777777" w:rsidTr="00F63218">
        <w:tc>
          <w:tcPr>
            <w:tcW w:w="4812" w:type="dxa"/>
          </w:tcPr>
          <w:p w14:paraId="623C917C" w14:textId="77777777" w:rsidR="00DA371B" w:rsidRPr="00DA371B" w:rsidRDefault="00DA371B" w:rsidP="007D3DB9">
            <w:pPr>
              <w:pStyle w:val="Tabletext"/>
            </w:pPr>
            <w:r>
              <w:t xml:space="preserve">Aircraft fuel consumption records </w:t>
            </w:r>
          </w:p>
        </w:tc>
        <w:tc>
          <w:tcPr>
            <w:tcW w:w="1280" w:type="dxa"/>
          </w:tcPr>
          <w:p w14:paraId="48A637E9" w14:textId="77777777" w:rsidR="00DA371B" w:rsidRDefault="00DA371B" w:rsidP="007D3DB9">
            <w:pPr>
              <w:pStyle w:val="Tabletext"/>
            </w:pPr>
          </w:p>
        </w:tc>
        <w:tc>
          <w:tcPr>
            <w:tcW w:w="992" w:type="dxa"/>
          </w:tcPr>
          <w:p w14:paraId="2BBBB4C5" w14:textId="77777777" w:rsidR="00DA371B" w:rsidRDefault="00DA371B" w:rsidP="007D3DB9">
            <w:pPr>
              <w:pStyle w:val="Tabletext"/>
            </w:pPr>
          </w:p>
        </w:tc>
        <w:tc>
          <w:tcPr>
            <w:tcW w:w="2125" w:type="dxa"/>
          </w:tcPr>
          <w:p w14:paraId="5B12BC36" w14:textId="2DAF9309" w:rsidR="00DA371B" w:rsidRPr="00DA371B" w:rsidRDefault="00EB6238" w:rsidP="007D3DB9">
            <w:pPr>
              <w:pStyle w:val="Tabletext"/>
            </w:pPr>
            <w:r>
              <w:t xml:space="preserve">3 </w:t>
            </w:r>
            <w:r w:rsidR="00DA371B">
              <w:t>months from date record was made</w:t>
            </w:r>
          </w:p>
        </w:tc>
      </w:tr>
      <w:tr w:rsidR="00DA371B" w14:paraId="0FF8DEDB" w14:textId="77777777" w:rsidTr="00F63218">
        <w:tc>
          <w:tcPr>
            <w:tcW w:w="4812" w:type="dxa"/>
          </w:tcPr>
          <w:p w14:paraId="2A040C07" w14:textId="7B8354B8" w:rsidR="00DA371B" w:rsidRPr="00DA371B" w:rsidRDefault="006A7E7D" w:rsidP="007D3DB9">
            <w:pPr>
              <w:pStyle w:val="Tabletext"/>
            </w:pPr>
            <w:r>
              <w:t xml:space="preserve">Aircraft </w:t>
            </w:r>
            <w:r w:rsidR="00EE5F32">
              <w:t xml:space="preserve">logbook or </w:t>
            </w:r>
            <w:r>
              <w:t xml:space="preserve">technical log - </w:t>
            </w:r>
            <w:r w:rsidR="00DA371B">
              <w:t>Maintenance and airworthiness records</w:t>
            </w:r>
            <w:r w:rsidR="00BC12B9">
              <w:t xml:space="preserve"> </w:t>
            </w:r>
          </w:p>
        </w:tc>
        <w:tc>
          <w:tcPr>
            <w:tcW w:w="1280" w:type="dxa"/>
          </w:tcPr>
          <w:p w14:paraId="784E393D" w14:textId="77777777" w:rsidR="00DA371B" w:rsidRDefault="00DA371B" w:rsidP="007D3DB9">
            <w:pPr>
              <w:pStyle w:val="Tabletext"/>
            </w:pPr>
          </w:p>
        </w:tc>
        <w:tc>
          <w:tcPr>
            <w:tcW w:w="992" w:type="dxa"/>
          </w:tcPr>
          <w:p w14:paraId="6BF6CB0C" w14:textId="77777777" w:rsidR="00DA371B" w:rsidRDefault="00DA371B" w:rsidP="007D3DB9">
            <w:pPr>
              <w:pStyle w:val="Tabletext"/>
            </w:pPr>
          </w:p>
        </w:tc>
        <w:tc>
          <w:tcPr>
            <w:tcW w:w="2125" w:type="dxa"/>
          </w:tcPr>
          <w:p w14:paraId="75D88F28" w14:textId="1B46EEC6" w:rsidR="00DA371B" w:rsidRPr="00DA371B" w:rsidRDefault="00396E49" w:rsidP="007D3DB9">
            <w:pPr>
              <w:pStyle w:val="Tabletext"/>
            </w:pPr>
            <w:r>
              <w:t xml:space="preserve">for one year </w:t>
            </w:r>
            <w:r w:rsidR="00E43163">
              <w:t xml:space="preserve">after the </w:t>
            </w:r>
            <w:r w:rsidR="00832FC8">
              <w:t xml:space="preserve">aircraft </w:t>
            </w:r>
            <w:r w:rsidR="00BE3855">
              <w:t xml:space="preserve">operating life has ended </w:t>
            </w:r>
            <w:r w:rsidR="005A2AB6">
              <w:t xml:space="preserve">or </w:t>
            </w:r>
            <w:r w:rsidR="00B007F0">
              <w:t xml:space="preserve">it has been </w:t>
            </w:r>
            <w:r w:rsidR="005A2AB6">
              <w:t xml:space="preserve">permanently removed from the </w:t>
            </w:r>
            <w:r w:rsidR="00733AF5">
              <w:t xml:space="preserve">CASA </w:t>
            </w:r>
            <w:r w:rsidR="005A2AB6">
              <w:t>Register</w:t>
            </w:r>
            <w:r w:rsidR="007D2E06">
              <w:t xml:space="preserve"> </w:t>
            </w:r>
            <w:r w:rsidR="007A466A">
              <w:t>of Australian Aircraft</w:t>
            </w:r>
          </w:p>
        </w:tc>
      </w:tr>
      <w:tr w:rsidR="00DA371B" w14:paraId="4418CAFF" w14:textId="77777777" w:rsidTr="00F63218">
        <w:tc>
          <w:tcPr>
            <w:tcW w:w="4812" w:type="dxa"/>
          </w:tcPr>
          <w:p w14:paraId="598A2BA2" w14:textId="77777777" w:rsidR="00DA371B" w:rsidRPr="00DA371B" w:rsidRDefault="00DA371B" w:rsidP="007D3DB9">
            <w:pPr>
              <w:pStyle w:val="Tabletext"/>
            </w:pPr>
            <w:r>
              <w:t>DAMP and Fatigue records</w:t>
            </w:r>
          </w:p>
        </w:tc>
        <w:tc>
          <w:tcPr>
            <w:tcW w:w="1280" w:type="dxa"/>
          </w:tcPr>
          <w:p w14:paraId="24B8C8E9" w14:textId="77777777" w:rsidR="00DA371B" w:rsidRDefault="00DA371B" w:rsidP="007D3DB9">
            <w:pPr>
              <w:pStyle w:val="Tabletext"/>
            </w:pPr>
          </w:p>
        </w:tc>
        <w:tc>
          <w:tcPr>
            <w:tcW w:w="992" w:type="dxa"/>
          </w:tcPr>
          <w:p w14:paraId="60004B10" w14:textId="77777777" w:rsidR="00DA371B" w:rsidRDefault="00DA371B" w:rsidP="007D3DB9">
            <w:pPr>
              <w:pStyle w:val="Tabletext"/>
            </w:pPr>
          </w:p>
        </w:tc>
        <w:tc>
          <w:tcPr>
            <w:tcW w:w="2125" w:type="dxa"/>
          </w:tcPr>
          <w:p w14:paraId="064C9C67" w14:textId="77777777" w:rsidR="00DA371B" w:rsidRPr="00DA371B" w:rsidRDefault="00DA371B" w:rsidP="007D3DB9">
            <w:pPr>
              <w:pStyle w:val="Tabletext"/>
            </w:pPr>
            <w:r>
              <w:t>5 years from date record was made</w:t>
            </w:r>
          </w:p>
        </w:tc>
      </w:tr>
      <w:tr w:rsidR="000138C6" w14:paraId="7950833B" w14:textId="77777777" w:rsidTr="00F63218">
        <w:tc>
          <w:tcPr>
            <w:tcW w:w="4812" w:type="dxa"/>
          </w:tcPr>
          <w:p w14:paraId="7281019B" w14:textId="7C298AE0" w:rsidR="000138C6" w:rsidRDefault="000138C6" w:rsidP="007D3DB9">
            <w:pPr>
              <w:pStyle w:val="Tabletext"/>
            </w:pPr>
            <w:r>
              <w:t>Flight incidents</w:t>
            </w:r>
          </w:p>
        </w:tc>
        <w:tc>
          <w:tcPr>
            <w:tcW w:w="1280" w:type="dxa"/>
          </w:tcPr>
          <w:p w14:paraId="5A2791AA" w14:textId="77777777" w:rsidR="000138C6" w:rsidRDefault="000138C6" w:rsidP="007D3DB9">
            <w:pPr>
              <w:pStyle w:val="Tabletext"/>
            </w:pPr>
          </w:p>
        </w:tc>
        <w:tc>
          <w:tcPr>
            <w:tcW w:w="992" w:type="dxa"/>
          </w:tcPr>
          <w:p w14:paraId="3B0C186D" w14:textId="77777777" w:rsidR="000138C6" w:rsidRDefault="000138C6" w:rsidP="007D3DB9">
            <w:pPr>
              <w:pStyle w:val="Tabletext"/>
            </w:pPr>
          </w:p>
        </w:tc>
        <w:tc>
          <w:tcPr>
            <w:tcW w:w="2125" w:type="dxa"/>
          </w:tcPr>
          <w:p w14:paraId="5A11D621" w14:textId="1638EE22" w:rsidR="000138C6" w:rsidRDefault="000138C6" w:rsidP="007D3DB9">
            <w:pPr>
              <w:pStyle w:val="Tabletext"/>
            </w:pPr>
            <w:r>
              <w:t>3 months after the relevant flight</w:t>
            </w:r>
          </w:p>
        </w:tc>
      </w:tr>
    </w:tbl>
    <w:p w14:paraId="39B51550" w14:textId="6B53C16C" w:rsidR="00DA371B" w:rsidRDefault="00DA371B" w:rsidP="00DA371B">
      <w:r>
        <w:t xml:space="preserve">At the conclusion of each balloon transport flight duty, pilots are required to email a copy of the operational flight note that includes the following information to </w:t>
      </w:r>
      <w:r w:rsidRPr="00DA371B">
        <w:rPr>
          <w:rStyle w:val="DRAFT"/>
        </w:rPr>
        <w:t>{records@sampleballooning.com}</w:t>
      </w:r>
      <w:r>
        <w:t>:</w:t>
      </w:r>
    </w:p>
    <w:p w14:paraId="72FF635E" w14:textId="77777777" w:rsidR="00DA371B" w:rsidRPr="00DA371B" w:rsidRDefault="00DA371B" w:rsidP="00DA371B">
      <w:pPr>
        <w:pStyle w:val="ListBullet"/>
      </w:pPr>
      <w:r>
        <w:t>route flown</w:t>
      </w:r>
    </w:p>
    <w:p w14:paraId="4A940E06" w14:textId="77777777" w:rsidR="00DA371B" w:rsidRPr="00DA371B" w:rsidRDefault="00DA371B" w:rsidP="00DA371B">
      <w:pPr>
        <w:pStyle w:val="ListBullet"/>
      </w:pPr>
      <w:r>
        <w:t>take-off time and flight time</w:t>
      </w:r>
    </w:p>
    <w:p w14:paraId="2CEAE634" w14:textId="77777777" w:rsidR="00DA371B" w:rsidRPr="00DA371B" w:rsidRDefault="00DA371B" w:rsidP="00DA371B">
      <w:pPr>
        <w:pStyle w:val="ListBullet"/>
      </w:pPr>
      <w:r>
        <w:t>weather observations</w:t>
      </w:r>
    </w:p>
    <w:p w14:paraId="4A8E338E" w14:textId="77777777" w:rsidR="00DA371B" w:rsidRPr="00DA371B" w:rsidRDefault="00DA371B" w:rsidP="00DA371B">
      <w:pPr>
        <w:pStyle w:val="ListBullet"/>
      </w:pPr>
      <w:r>
        <w:t>weight and loading document(s)</w:t>
      </w:r>
    </w:p>
    <w:p w14:paraId="4C5CA02F" w14:textId="31FEE2C0" w:rsidR="00DA371B" w:rsidRPr="00DA371B" w:rsidRDefault="00DA371B" w:rsidP="00DA371B">
      <w:pPr>
        <w:pStyle w:val="ListBullet"/>
      </w:pPr>
      <w:r>
        <w:t>passenger list</w:t>
      </w:r>
    </w:p>
    <w:p w14:paraId="1879FD80" w14:textId="0CA0436F" w:rsidR="00DA371B" w:rsidRPr="00DA371B" w:rsidRDefault="00DA371B" w:rsidP="00DA371B">
      <w:pPr>
        <w:pStyle w:val="ListBullet"/>
      </w:pPr>
      <w:r>
        <w:lastRenderedPageBreak/>
        <w:t>any notice of action, taken in an emergency by the pilot flying the aircraft that involves a contravention of the civil aviation legislation.</w:t>
      </w:r>
    </w:p>
    <w:p w14:paraId="1AFEC37C" w14:textId="446922BC" w:rsidR="00DA371B" w:rsidRDefault="00DA371B" w:rsidP="00DA371B">
      <w:r>
        <w:t xml:space="preserve">These documents are retained for at least </w:t>
      </w:r>
      <w:r w:rsidR="00ED05EA">
        <w:t>3</w:t>
      </w:r>
      <w:r>
        <w:t xml:space="preserve"> months after the relevant flight.</w:t>
      </w:r>
    </w:p>
    <w:p w14:paraId="3A9E376D" w14:textId="6543C2BC" w:rsidR="00DA371B" w:rsidRPr="00DA371B" w:rsidRDefault="00DA371B" w:rsidP="002C005A">
      <w:pPr>
        <w:pStyle w:val="Heading3"/>
      </w:pPr>
      <w:bookmarkStart w:id="324" w:name="_Toc152341606"/>
      <w:bookmarkStart w:id="325" w:name="_Toc234923684"/>
      <w:r w:rsidRPr="006A344F">
        <w:t>Crew rosters</w:t>
      </w:r>
      <w:r w:rsidRPr="00DA371B">
        <w:t xml:space="preserve"> and flight </w:t>
      </w:r>
      <w:r w:rsidR="001C684A">
        <w:t>and</w:t>
      </w:r>
      <w:r w:rsidRPr="00DA371B">
        <w:t xml:space="preserve"> duty records</w:t>
      </w:r>
      <w:bookmarkEnd w:id="324"/>
      <w:bookmarkEnd w:id="325"/>
    </w:p>
    <w:p w14:paraId="62C12018" w14:textId="0AF0414A" w:rsidR="00DA371B" w:rsidRDefault="00DA371B" w:rsidP="00DA371B">
      <w:r>
        <w:t xml:space="preserve">Crew rosters are published by the HOFO fortnightly. Actual flight and duty times are recorded weekly by crew using an electronic copy of CAO 48.1 Appendix 4A Flight Crew Member Flight and Duty Record (Form A18) on the company portal and are automatically stored. Crew rosters and actual flight and duty times for each crew member are retained for </w:t>
      </w:r>
      <w:r w:rsidR="00ED05EA">
        <w:t>5</w:t>
      </w:r>
      <w:r>
        <w:t xml:space="preserve"> years from the date made.</w:t>
      </w:r>
    </w:p>
    <w:p w14:paraId="3153FFDF" w14:textId="6C99533B" w:rsidR="008E16B4" w:rsidRDefault="005949AC" w:rsidP="002C005A">
      <w:pPr>
        <w:pStyle w:val="Heading3"/>
      </w:pPr>
      <w:bookmarkStart w:id="326" w:name="_Toc152341607"/>
      <w:bookmarkStart w:id="327" w:name="_Toc234923685"/>
      <w:r>
        <w:t xml:space="preserve">Flight note and </w:t>
      </w:r>
      <w:r w:rsidR="001543C4">
        <w:t xml:space="preserve">trip </w:t>
      </w:r>
      <w:r w:rsidR="008E16B4">
        <w:t>records</w:t>
      </w:r>
      <w:bookmarkEnd w:id="327"/>
    </w:p>
    <w:p w14:paraId="732198E3" w14:textId="337F3FE6" w:rsidR="008E16B4" w:rsidRPr="008E16B4" w:rsidRDefault="008E16B4" w:rsidP="008E16B4">
      <w:r>
        <w:t>Pilots are to complete</w:t>
      </w:r>
      <w:r w:rsidR="001543C4">
        <w:t xml:space="preserve"> the flight note</w:t>
      </w:r>
      <w:r w:rsidR="00B35A3B">
        <w:t xml:space="preserve">, passenger </w:t>
      </w:r>
      <w:r w:rsidR="0088792D">
        <w:t xml:space="preserve">list </w:t>
      </w:r>
      <w:r w:rsidR="00E8242B">
        <w:t>and any other</w:t>
      </w:r>
      <w:r>
        <w:t xml:space="preserve"> trip records </w:t>
      </w:r>
      <w:r w:rsidR="00E8242B">
        <w:t xml:space="preserve">such as </w:t>
      </w:r>
      <w:r w:rsidR="002251C6">
        <w:t>GPS</w:t>
      </w:r>
      <w:r w:rsidR="00E8242B">
        <w:t xml:space="preserve"> track</w:t>
      </w:r>
      <w:r w:rsidR="000357CD">
        <w:t xml:space="preserve"> </w:t>
      </w:r>
      <w:r w:rsidR="00AA2384">
        <w:t xml:space="preserve">after </w:t>
      </w:r>
      <w:r>
        <w:t xml:space="preserve">the completion of the </w:t>
      </w:r>
      <w:r w:rsidR="00E74D02">
        <w:t>flight</w:t>
      </w:r>
      <w:r w:rsidR="0018183D">
        <w:t>.</w:t>
      </w:r>
    </w:p>
    <w:p w14:paraId="25F92E35" w14:textId="3D884F39" w:rsidR="00DA371B" w:rsidRPr="00DA371B" w:rsidRDefault="00DA371B" w:rsidP="002C005A">
      <w:pPr>
        <w:pStyle w:val="Heading3"/>
      </w:pPr>
      <w:bookmarkStart w:id="328" w:name="_Toc234923686"/>
      <w:r w:rsidRPr="00512642">
        <w:t>Fuel consumption</w:t>
      </w:r>
      <w:bookmarkEnd w:id="326"/>
      <w:bookmarkEnd w:id="328"/>
    </w:p>
    <w:p w14:paraId="204753CF" w14:textId="166B3E7E" w:rsidR="00DA371B" w:rsidRDefault="00DA371B" w:rsidP="00DA371B">
      <w:r>
        <w:t>Flight f</w:t>
      </w:r>
      <w:r w:rsidRPr="007F2926">
        <w:t>uel consumption</w:t>
      </w:r>
      <w:r w:rsidR="00ED05EA">
        <w:t xml:space="preserve"> is</w:t>
      </w:r>
      <w:r w:rsidRPr="007F2926">
        <w:t xml:space="preserve"> data collected in </w:t>
      </w:r>
      <w:r w:rsidRPr="000B4348">
        <w:rPr>
          <w:color w:val="auto"/>
        </w:rPr>
        <w:t xml:space="preserve">accordance with </w:t>
      </w:r>
      <w:r w:rsidR="000444A6" w:rsidRPr="000B4348">
        <w:rPr>
          <w:rStyle w:val="DRAFT"/>
          <w:color w:val="auto"/>
        </w:rPr>
        <w:t xml:space="preserve">our </w:t>
      </w:r>
      <w:r w:rsidRPr="000B4348">
        <w:rPr>
          <w:color w:val="auto"/>
        </w:rPr>
        <w:t xml:space="preserve">recording </w:t>
      </w:r>
      <w:r>
        <w:t xml:space="preserve">fuel quantity </w:t>
      </w:r>
      <w:r w:rsidRPr="007F2926">
        <w:t xml:space="preserve">procedures in </w:t>
      </w:r>
      <w:r>
        <w:t>section</w:t>
      </w:r>
      <w:r w:rsidR="008533DF">
        <w:t xml:space="preserve"> 10.5</w:t>
      </w:r>
      <w:r w:rsidR="00237BAA">
        <w:t>.6</w:t>
      </w:r>
      <w:r>
        <w:t xml:space="preserve"> Fuel </w:t>
      </w:r>
      <w:r w:rsidR="00B2177F">
        <w:t>- post flight</w:t>
      </w:r>
      <w:r w:rsidR="008533DF">
        <w:t xml:space="preserve"> </w:t>
      </w:r>
      <w:r>
        <w:t xml:space="preserve">and </w:t>
      </w:r>
      <w:r w:rsidR="00435F78">
        <w:t>is</w:t>
      </w:r>
      <w:r w:rsidRPr="007F2926">
        <w:t xml:space="preserve"> retained by the HOFO for ongoing monitoring.</w:t>
      </w:r>
    </w:p>
    <w:p w14:paraId="362B97DE" w14:textId="77777777" w:rsidR="00DA371B" w:rsidRPr="00DA371B" w:rsidRDefault="00DA371B" w:rsidP="002C005A">
      <w:pPr>
        <w:pStyle w:val="Heading3"/>
      </w:pPr>
      <w:bookmarkStart w:id="329" w:name="_Toc152341608"/>
      <w:bookmarkStart w:id="330" w:name="_Toc234923687"/>
      <w:r w:rsidRPr="00933BDD">
        <w:t>Maintenance and airworthiness records</w:t>
      </w:r>
      <w:bookmarkEnd w:id="329"/>
      <w:bookmarkEnd w:id="330"/>
      <w:r w:rsidRPr="00933BDD">
        <w:t xml:space="preserve"> </w:t>
      </w:r>
    </w:p>
    <w:p w14:paraId="416E0135" w14:textId="77777777" w:rsidR="00DA371B" w:rsidRDefault="00DA371B" w:rsidP="00DA371B">
      <w:r>
        <w:t>The following records relating to maintenance and airworthiness are retained for at least one year after the aircraft’s operating life has ended:</w:t>
      </w:r>
    </w:p>
    <w:p w14:paraId="343114C3" w14:textId="4B9A0285" w:rsidR="00DA371B" w:rsidRPr="00DA371B" w:rsidRDefault="00DA371B" w:rsidP="00DA371B">
      <w:pPr>
        <w:pStyle w:val="ListBullet"/>
      </w:pPr>
      <w:r w:rsidRPr="00DA371B">
        <w:t>maintenance records or equivalent</w:t>
      </w:r>
    </w:p>
    <w:p w14:paraId="59F653C1" w14:textId="6E5F7F28" w:rsidR="00DA371B" w:rsidRPr="00DA371B" w:rsidRDefault="00DA371B" w:rsidP="00DA371B">
      <w:pPr>
        <w:pStyle w:val="ListBullet"/>
      </w:pPr>
      <w:r w:rsidRPr="00DA371B">
        <w:t>certificate of release to service or equivalent</w:t>
      </w:r>
    </w:p>
    <w:p w14:paraId="59F807ED" w14:textId="77777777" w:rsidR="00DA371B" w:rsidRPr="00DA371B" w:rsidRDefault="00DA371B" w:rsidP="00DA371B">
      <w:pPr>
        <w:pStyle w:val="ListBullet"/>
      </w:pPr>
      <w:r w:rsidRPr="00DA371B">
        <w:t>record of information made in a flight technical log for an aircraft</w:t>
      </w:r>
    </w:p>
    <w:p w14:paraId="1B54EFC2" w14:textId="77777777" w:rsidR="00DA371B" w:rsidRPr="00DA371B" w:rsidRDefault="00DA371B" w:rsidP="00DA371B">
      <w:pPr>
        <w:pStyle w:val="ListBullet"/>
      </w:pPr>
      <w:r w:rsidRPr="00DA371B">
        <w:t>a copy of the design of a modification or repair that is unique to the aircraft.</w:t>
      </w:r>
    </w:p>
    <w:p w14:paraId="247EA518" w14:textId="03C4D6DA" w:rsidR="00DA371B" w:rsidRPr="00DA371B" w:rsidRDefault="00DA371B" w:rsidP="002C005A">
      <w:pPr>
        <w:pStyle w:val="Heading3"/>
      </w:pPr>
      <w:bookmarkStart w:id="331" w:name="_Toc152341609"/>
      <w:bookmarkStart w:id="332" w:name="_Toc234923688"/>
      <w:r w:rsidRPr="00A35F64">
        <w:t>Drug and Alcohol Management Plan (DAMP)</w:t>
      </w:r>
      <w:r w:rsidRPr="00DA371B">
        <w:t xml:space="preserve"> and </w:t>
      </w:r>
      <w:r w:rsidR="00C55EE3">
        <w:t>f</w:t>
      </w:r>
      <w:r w:rsidRPr="00DA371B">
        <w:t>atigue records</w:t>
      </w:r>
      <w:bookmarkEnd w:id="331"/>
      <w:bookmarkEnd w:id="332"/>
    </w:p>
    <w:p w14:paraId="2990455D" w14:textId="1E21BCBB" w:rsidR="00DA371B" w:rsidRDefault="00DA371B" w:rsidP="00DA371B">
      <w:r>
        <w:t xml:space="preserve">All DAMP records produced by </w:t>
      </w:r>
      <w:r w:rsidRPr="00DA371B">
        <w:rPr>
          <w:rStyle w:val="DRAFT"/>
        </w:rPr>
        <w:t>{Sample Ballooning},</w:t>
      </w:r>
      <w:r>
        <w:t xml:space="preserve"> will be retained for </w:t>
      </w:r>
      <w:r w:rsidR="00435F78">
        <w:t>5</w:t>
      </w:r>
      <w:r>
        <w:t xml:space="preserve"> years after the date at which they would have been required to be notified to CASA (1 March and 1 September) and must be destroyed by the HOFO within 6 months of the expiry of this </w:t>
      </w:r>
      <w:r w:rsidR="00435F78">
        <w:t xml:space="preserve">5 </w:t>
      </w:r>
      <w:r>
        <w:t xml:space="preserve">year period. </w:t>
      </w:r>
    </w:p>
    <w:p w14:paraId="1EC1CABE" w14:textId="77777777" w:rsidR="00DA371B" w:rsidRPr="00DA371B" w:rsidRDefault="00DA371B" w:rsidP="00DA371B">
      <w:pPr>
        <w:pStyle w:val="Heading2"/>
      </w:pPr>
      <w:bookmarkStart w:id="333" w:name="_Toc152341610"/>
      <w:bookmarkStart w:id="334" w:name="_Toc234923689"/>
      <w:r>
        <w:t>Disposal of records</w:t>
      </w:r>
      <w:bookmarkEnd w:id="333"/>
      <w:bookmarkEnd w:id="334"/>
    </w:p>
    <w:p w14:paraId="0B8B9938" w14:textId="77777777" w:rsidR="00DA371B" w:rsidRDefault="00DA371B" w:rsidP="00DA371B">
      <w:r>
        <w:t xml:space="preserve">Records are </w:t>
      </w:r>
      <w:r w:rsidRPr="00287F38">
        <w:t xml:space="preserve">retained </w:t>
      </w:r>
      <w:r>
        <w:t>until the minimum retention period, specified in the tables in the Other records section of this document, has passed. All records may be archived when not in active use.</w:t>
      </w:r>
    </w:p>
    <w:p w14:paraId="0581A3AF" w14:textId="77777777" w:rsidR="00DA371B" w:rsidRDefault="00DA371B" w:rsidP="00DA371B">
      <w:r>
        <w:t>Disposal of archived records is only permitted following the expiration of the minimum retention period. Disposal of records means shredding paper records and permanently deleting electronic records.</w:t>
      </w:r>
    </w:p>
    <w:p w14:paraId="597115BD" w14:textId="5C7A92B7" w:rsidR="00DA371B" w:rsidRPr="009974D1" w:rsidRDefault="00DA371B" w:rsidP="00DA371B">
      <w:r>
        <w:t xml:space="preserve">Unlike other records which may be disposed of after the relevant period, DAMP records relating to AOD testing, or related sections, are destroyed within the </w:t>
      </w:r>
      <w:r w:rsidR="00435F78">
        <w:t>6</w:t>
      </w:r>
      <w:r>
        <w:t xml:space="preserve"> months following the required retention period.</w:t>
      </w:r>
    </w:p>
    <w:p w14:paraId="625BD118" w14:textId="77777777" w:rsidR="00DA371B" w:rsidRPr="00DA371B" w:rsidRDefault="00DA371B" w:rsidP="00DA371B">
      <w:pPr>
        <w:pStyle w:val="Heading2"/>
      </w:pPr>
      <w:bookmarkStart w:id="335" w:name="_Toc152341611"/>
      <w:bookmarkStart w:id="336" w:name="_Toc234923690"/>
      <w:r>
        <w:t>Requests for records made by CASA</w:t>
      </w:r>
      <w:bookmarkEnd w:id="335"/>
      <w:bookmarkEnd w:id="336"/>
    </w:p>
    <w:p w14:paraId="56544120" w14:textId="77777777" w:rsidR="00DA371B" w:rsidRDefault="00DA371B" w:rsidP="00DA371B">
      <w:r>
        <w:t>A request from CASA to surrender documents is handled by our CEO. The CEO is responsible for:</w:t>
      </w:r>
    </w:p>
    <w:p w14:paraId="795348E8" w14:textId="77777777" w:rsidR="00DA371B" w:rsidRPr="00953A85" w:rsidRDefault="00DA371B" w:rsidP="00953A85">
      <w:pPr>
        <w:pStyle w:val="ListBullet"/>
        <w:rPr>
          <w:rStyle w:val="DRAFT"/>
          <w:color w:val="000000" w:themeColor="text1"/>
        </w:rPr>
      </w:pPr>
      <w:r w:rsidRPr="00953A85">
        <w:t xml:space="preserve">filing the request in the administration file titled </w:t>
      </w:r>
      <w:r w:rsidRPr="00953A85">
        <w:rPr>
          <w:rStyle w:val="DRAFT"/>
        </w:rPr>
        <w:t>{insert the file name and location}</w:t>
      </w:r>
    </w:p>
    <w:p w14:paraId="0B20D5C9" w14:textId="77777777" w:rsidR="00DA371B" w:rsidRPr="00953A85" w:rsidRDefault="00DA371B" w:rsidP="00953A85">
      <w:pPr>
        <w:pStyle w:val="ListBullet"/>
      </w:pPr>
      <w:r w:rsidRPr="00953A85">
        <w:t>actioning the request within the timeframe specified in the request</w:t>
      </w:r>
    </w:p>
    <w:p w14:paraId="05B629E9" w14:textId="77777777" w:rsidR="00DA371B" w:rsidRPr="00953A85" w:rsidRDefault="00DA371B" w:rsidP="00953A85">
      <w:pPr>
        <w:pStyle w:val="ListBullet"/>
      </w:pPr>
      <w:r w:rsidRPr="00953A85">
        <w:t>making a copy of the response and CASA receipt and attaching it to the same file</w:t>
      </w:r>
    </w:p>
    <w:p w14:paraId="3872715D" w14:textId="77777777" w:rsidR="00DA371B" w:rsidRPr="00953A85" w:rsidRDefault="00DA371B" w:rsidP="00953A85">
      <w:pPr>
        <w:pStyle w:val="ListBullet"/>
      </w:pPr>
      <w:r w:rsidRPr="00953A85">
        <w:t>liaising with the HOFO for provision of any operational or safety-related documentation.</w:t>
      </w:r>
    </w:p>
    <w:p w14:paraId="04CFA883" w14:textId="77777777" w:rsidR="00DA371B" w:rsidRPr="00DA371B" w:rsidRDefault="00DA371B" w:rsidP="00DA371B">
      <w:pPr>
        <w:pStyle w:val="Heading1"/>
      </w:pPr>
      <w:bookmarkStart w:id="337" w:name="_Toc152341612"/>
      <w:bookmarkStart w:id="338" w:name="_Toc234923691"/>
      <w:r>
        <w:lastRenderedPageBreak/>
        <w:t>Reference library</w:t>
      </w:r>
      <w:bookmarkEnd w:id="337"/>
      <w:bookmarkEnd w:id="338"/>
    </w:p>
    <w:p w14:paraId="2D806948" w14:textId="77777777" w:rsidR="00DA371B" w:rsidRPr="00DA371B" w:rsidRDefault="00DA371B" w:rsidP="00DA371B">
      <w:pPr>
        <w:pStyle w:val="Heading2"/>
      </w:pPr>
      <w:bookmarkStart w:id="339" w:name="_Toc96683591"/>
      <w:bookmarkStart w:id="340" w:name="_Toc96684841"/>
      <w:bookmarkStart w:id="341" w:name="_Toc152341613"/>
      <w:bookmarkStart w:id="342" w:name="_Toc234923692"/>
      <w:r w:rsidRPr="001A45C0">
        <w:t>Composition of reference library</w:t>
      </w:r>
      <w:bookmarkEnd w:id="339"/>
      <w:bookmarkEnd w:id="340"/>
      <w:bookmarkEnd w:id="341"/>
      <w:bookmarkEnd w:id="342"/>
    </w:p>
    <w:p w14:paraId="4FD79866" w14:textId="77777777" w:rsidR="00DA371B" w:rsidRPr="00AF20B0" w:rsidRDefault="00DA371B" w:rsidP="00DA371B">
      <w:r w:rsidRPr="00AF20B0">
        <w:t>The reference library consists of:</w:t>
      </w:r>
    </w:p>
    <w:p w14:paraId="1CFE65FC" w14:textId="77777777" w:rsidR="00DA371B" w:rsidRPr="00AF20B0" w:rsidRDefault="00DA371B" w:rsidP="00EC35AF">
      <w:pPr>
        <w:pStyle w:val="ListBullet"/>
      </w:pPr>
      <w:r w:rsidRPr="00AF20B0">
        <w:t>electronic access via company or private devices to the following documents:</w:t>
      </w:r>
    </w:p>
    <w:p w14:paraId="669B41B9" w14:textId="2512CA30" w:rsidR="00DA371B" w:rsidRPr="00AF20B0" w:rsidRDefault="00DA371B" w:rsidP="00EC35AF">
      <w:pPr>
        <w:pStyle w:val="ListBullet2"/>
      </w:pPr>
      <w:r w:rsidRPr="00AF20B0">
        <w:t xml:space="preserve">Civil Aviation Legislation via internet </w:t>
      </w:r>
      <w:hyperlink r:id="rId24" w:history="1">
        <w:r w:rsidR="000E5506" w:rsidRPr="00A80F97">
          <w:rPr>
            <w:rStyle w:val="Hyperlink"/>
          </w:rPr>
          <w:t>https://www.casa.gov.au/rules-and-regulations</w:t>
        </w:r>
      </w:hyperlink>
      <w:r w:rsidR="000E5506">
        <w:t xml:space="preserve"> </w:t>
      </w:r>
    </w:p>
    <w:p w14:paraId="6D35337E" w14:textId="300083D2" w:rsidR="00DA371B" w:rsidRPr="00AF20B0" w:rsidRDefault="00DA371B" w:rsidP="00EC35AF">
      <w:pPr>
        <w:pStyle w:val="ListBullet2"/>
      </w:pPr>
      <w:r w:rsidRPr="00AF20B0">
        <w:t xml:space="preserve">Federal Register of Legislation - </w:t>
      </w:r>
      <w:hyperlink r:id="rId25" w:history="1">
        <w:r w:rsidR="000E5506" w:rsidRPr="00A80F97">
          <w:rPr>
            <w:rStyle w:val="Hyperlink"/>
          </w:rPr>
          <w:t>https://www.legislation.gov.au/Home</w:t>
        </w:r>
      </w:hyperlink>
      <w:r w:rsidR="000E5506">
        <w:t xml:space="preserve"> </w:t>
      </w:r>
    </w:p>
    <w:p w14:paraId="2D054815" w14:textId="3AF05F9E" w:rsidR="00DA371B" w:rsidRPr="00AF20B0" w:rsidRDefault="00DA371B" w:rsidP="00EC35AF">
      <w:pPr>
        <w:pStyle w:val="ListBullet2"/>
      </w:pPr>
      <w:r w:rsidRPr="00AF20B0">
        <w:t xml:space="preserve">Aeronautical Information Publications (AIP) via internet </w:t>
      </w:r>
      <w:hyperlink r:id="rId26" w:history="1">
        <w:r w:rsidR="000E5506" w:rsidRPr="00A80F97">
          <w:rPr>
            <w:rStyle w:val="Hyperlink"/>
          </w:rPr>
          <w:t>https://www.airservicesaustralia.com/aip/aip.asp</w:t>
        </w:r>
      </w:hyperlink>
      <w:r w:rsidR="000E5506">
        <w:t xml:space="preserve"> </w:t>
      </w:r>
    </w:p>
    <w:p w14:paraId="3EAB2944" w14:textId="77777777" w:rsidR="00DA371B" w:rsidRPr="00AF20B0" w:rsidRDefault="00DA371B" w:rsidP="00EC35AF">
      <w:pPr>
        <w:pStyle w:val="ListBullet"/>
      </w:pPr>
      <w:r w:rsidRPr="00AF20B0">
        <w:t xml:space="preserve">electronic access via </w:t>
      </w:r>
      <w:r w:rsidRPr="004621AA">
        <w:rPr>
          <w:rStyle w:val="DRAFT"/>
        </w:rPr>
        <w:t>{company or private}</w:t>
      </w:r>
      <w:r w:rsidRPr="00AF20B0">
        <w:t xml:space="preserve"> devices to the following systems and documents:</w:t>
      </w:r>
    </w:p>
    <w:p w14:paraId="475AF529" w14:textId="77777777" w:rsidR="00DA371B" w:rsidRPr="00AF20B0" w:rsidRDefault="00DA371B" w:rsidP="00EC35AF">
      <w:pPr>
        <w:pStyle w:val="ListBullet2"/>
      </w:pPr>
      <w:r>
        <w:t>f</w:t>
      </w:r>
      <w:r w:rsidRPr="00AF20B0">
        <w:t xml:space="preserve">light and duty </w:t>
      </w:r>
      <w:r>
        <w:t>roster</w:t>
      </w:r>
    </w:p>
    <w:p w14:paraId="077C0F79" w14:textId="77777777" w:rsidR="00DA371B" w:rsidRPr="00AF20B0" w:rsidRDefault="00DA371B" w:rsidP="00EC35AF">
      <w:pPr>
        <w:pStyle w:val="ListBullet2"/>
      </w:pPr>
      <w:r>
        <w:t>b</w:t>
      </w:r>
      <w:r w:rsidRPr="00AF20B0">
        <w:t xml:space="preserve">ooking and scheduling </w:t>
      </w:r>
    </w:p>
    <w:p w14:paraId="3D6A45D0" w14:textId="77777777" w:rsidR="00DA371B" w:rsidRPr="00AF20B0" w:rsidRDefault="00DA371B" w:rsidP="00EC35AF">
      <w:pPr>
        <w:pStyle w:val="ListBullet2"/>
      </w:pPr>
      <w:r>
        <w:t>a</w:t>
      </w:r>
      <w:r w:rsidRPr="00AF20B0">
        <w:t>ll operational forms</w:t>
      </w:r>
    </w:p>
    <w:p w14:paraId="31050086" w14:textId="2875EB15" w:rsidR="00DA371B" w:rsidRPr="00AF20B0" w:rsidRDefault="00DA371B" w:rsidP="00EC35AF">
      <w:pPr>
        <w:pStyle w:val="ListBullet2"/>
      </w:pPr>
      <w:r>
        <w:t>e</w:t>
      </w:r>
      <w:r w:rsidRPr="00AF20B0">
        <w:t>xposition</w:t>
      </w:r>
    </w:p>
    <w:p w14:paraId="27F1E4DB" w14:textId="0F5831B7" w:rsidR="00DA371B" w:rsidRPr="00AF20B0" w:rsidRDefault="00C13A4E" w:rsidP="00EC35AF">
      <w:pPr>
        <w:pStyle w:val="ListBullet"/>
      </w:pPr>
      <w:r>
        <w:t>p</w:t>
      </w:r>
      <w:r w:rsidR="00DA371B" w:rsidRPr="00AF20B0">
        <w:t>aper manuals / secure electronic copies (stored on our server) of:</w:t>
      </w:r>
    </w:p>
    <w:p w14:paraId="05E566AD" w14:textId="77777777" w:rsidR="00DA371B" w:rsidRPr="00AF20B0" w:rsidRDefault="00DA371B" w:rsidP="00EC35AF">
      <w:pPr>
        <w:pStyle w:val="ListBullet2"/>
      </w:pPr>
      <w:r w:rsidRPr="00DA371B">
        <w:rPr>
          <w:rStyle w:val="DRAFT"/>
        </w:rPr>
        <w:t>{insert aircraft type e.g. Kavanagh 450}</w:t>
      </w:r>
      <w:r w:rsidRPr="00AF20B0">
        <w:t xml:space="preserve"> AFM and supplements</w:t>
      </w:r>
    </w:p>
    <w:p w14:paraId="4CA0A867" w14:textId="27E6CA52" w:rsidR="00DA371B" w:rsidRPr="00AF20B0" w:rsidRDefault="00DA371B" w:rsidP="00EC35AF">
      <w:pPr>
        <w:pStyle w:val="ListBullet2"/>
      </w:pPr>
      <w:r w:rsidRPr="00AF20B0">
        <w:t xml:space="preserve">operating manuals of </w:t>
      </w:r>
      <w:r>
        <w:t>surveillance</w:t>
      </w:r>
      <w:r w:rsidRPr="00AF20B0">
        <w:t xml:space="preserve"> systems</w:t>
      </w:r>
      <w:r>
        <w:t xml:space="preserve"> (e.g. transponder, if any)</w:t>
      </w:r>
      <w:r w:rsidR="009D75CB">
        <w:t>.</w:t>
      </w:r>
    </w:p>
    <w:p w14:paraId="4A69620A" w14:textId="33C326FC" w:rsidR="00DA371B" w:rsidRPr="00AF20B0" w:rsidRDefault="00DA371B" w:rsidP="00DA371B">
      <w:r w:rsidRPr="00AF20B0">
        <w:t>Except for the exposition, the library is for reference purposes only. Relevant sections may be copied or printed as required</w:t>
      </w:r>
      <w:r w:rsidR="00B53159">
        <w:t>.</w:t>
      </w:r>
      <w:r w:rsidRPr="00AF20B0">
        <w:t>.</w:t>
      </w:r>
      <w:r w:rsidR="00B53159">
        <w:t xml:space="preserve"> Once printed </w:t>
      </w:r>
      <w:r w:rsidR="003907A9">
        <w:t>documents are no longer ‘controlled’</w:t>
      </w:r>
      <w:r w:rsidR="00485F72">
        <w:t xml:space="preserve"> </w:t>
      </w:r>
      <w:r w:rsidR="00764FC9">
        <w:t xml:space="preserve">and </w:t>
      </w:r>
      <w:r w:rsidR="00E02B2A">
        <w:t>users should check online for the latest version.</w:t>
      </w:r>
    </w:p>
    <w:p w14:paraId="47E305AE" w14:textId="3828E107" w:rsidR="00DA371B" w:rsidRDefault="00DA371B" w:rsidP="00DA371B">
      <w:r w:rsidRPr="00AF20B0">
        <w:t>The reference library includes the following consumable documents</w:t>
      </w:r>
      <w:r>
        <w:t>:</w:t>
      </w:r>
    </w:p>
    <w:tbl>
      <w:tblPr>
        <w:tblStyle w:val="TableGrid"/>
        <w:tblW w:w="0" w:type="auto"/>
        <w:tblLook w:val="04A0" w:firstRow="1" w:lastRow="0" w:firstColumn="1" w:lastColumn="0" w:noHBand="0" w:noVBand="1"/>
      </w:tblPr>
      <w:tblGrid>
        <w:gridCol w:w="4673"/>
        <w:gridCol w:w="2410"/>
        <w:gridCol w:w="2086"/>
      </w:tblGrid>
      <w:tr w:rsidR="00DA371B" w:rsidRPr="007D3DB9" w14:paraId="5C79B4C7" w14:textId="77777777" w:rsidTr="00F63218">
        <w:tc>
          <w:tcPr>
            <w:tcW w:w="4673" w:type="dxa"/>
            <w:shd w:val="clear" w:color="auto" w:fill="D9D9D9" w:themeFill="background1" w:themeFillShade="D9"/>
          </w:tcPr>
          <w:p w14:paraId="13DF9C3A" w14:textId="77777777" w:rsidR="00DA371B" w:rsidRPr="007D3DB9" w:rsidRDefault="00DA371B" w:rsidP="007D3DB9">
            <w:pPr>
              <w:pStyle w:val="Tabletext"/>
              <w:rPr>
                <w:b/>
                <w:bCs/>
              </w:rPr>
            </w:pPr>
            <w:r w:rsidRPr="007D3DB9">
              <w:rPr>
                <w:b/>
                <w:bCs/>
              </w:rPr>
              <w:t>Document name</w:t>
            </w:r>
          </w:p>
        </w:tc>
        <w:tc>
          <w:tcPr>
            <w:tcW w:w="2410" w:type="dxa"/>
            <w:shd w:val="clear" w:color="auto" w:fill="D9D9D9" w:themeFill="background1" w:themeFillShade="D9"/>
          </w:tcPr>
          <w:p w14:paraId="04790B15" w14:textId="77777777" w:rsidR="00DA371B" w:rsidRPr="007D3DB9" w:rsidRDefault="00DA371B" w:rsidP="007D3DB9">
            <w:pPr>
              <w:pStyle w:val="Tabletext"/>
              <w:rPr>
                <w:b/>
                <w:bCs/>
              </w:rPr>
            </w:pPr>
            <w:r w:rsidRPr="007D3DB9">
              <w:rPr>
                <w:b/>
                <w:bCs/>
              </w:rPr>
              <w:t>Electronic</w:t>
            </w:r>
          </w:p>
        </w:tc>
        <w:tc>
          <w:tcPr>
            <w:tcW w:w="2086" w:type="dxa"/>
            <w:shd w:val="clear" w:color="auto" w:fill="D9D9D9" w:themeFill="background1" w:themeFillShade="D9"/>
          </w:tcPr>
          <w:p w14:paraId="32AAC5F9" w14:textId="77777777" w:rsidR="00DA371B" w:rsidRPr="007D3DB9" w:rsidRDefault="00DA371B" w:rsidP="007D3DB9">
            <w:pPr>
              <w:pStyle w:val="Tabletext"/>
              <w:rPr>
                <w:b/>
                <w:bCs/>
              </w:rPr>
            </w:pPr>
            <w:r w:rsidRPr="007D3DB9">
              <w:rPr>
                <w:b/>
                <w:bCs/>
              </w:rPr>
              <w:t>Paper</w:t>
            </w:r>
          </w:p>
        </w:tc>
      </w:tr>
      <w:tr w:rsidR="00DA371B" w14:paraId="08E89AA5" w14:textId="77777777" w:rsidTr="00F63218">
        <w:tc>
          <w:tcPr>
            <w:tcW w:w="4673" w:type="dxa"/>
          </w:tcPr>
          <w:p w14:paraId="44190F88" w14:textId="0CE636C0" w:rsidR="00DA371B" w:rsidRPr="00DA371B" w:rsidRDefault="008054AB" w:rsidP="007D3DB9">
            <w:pPr>
              <w:pStyle w:val="Tabletext"/>
            </w:pPr>
            <w:r>
              <w:t xml:space="preserve">Operational flight </w:t>
            </w:r>
            <w:r w:rsidR="003402F4">
              <w:t>plan and flight note (A07)</w:t>
            </w:r>
          </w:p>
        </w:tc>
        <w:tc>
          <w:tcPr>
            <w:tcW w:w="2410" w:type="dxa"/>
          </w:tcPr>
          <w:p w14:paraId="1075BB10" w14:textId="77777777" w:rsidR="00DA371B" w:rsidRDefault="00DA371B" w:rsidP="007D3DB9">
            <w:pPr>
              <w:pStyle w:val="Tabletext"/>
            </w:pPr>
          </w:p>
        </w:tc>
        <w:tc>
          <w:tcPr>
            <w:tcW w:w="2086" w:type="dxa"/>
          </w:tcPr>
          <w:p w14:paraId="0F960272" w14:textId="77777777" w:rsidR="00DA371B" w:rsidRDefault="00DA371B" w:rsidP="007D3DB9">
            <w:pPr>
              <w:pStyle w:val="Tabletext"/>
            </w:pPr>
          </w:p>
        </w:tc>
      </w:tr>
      <w:tr w:rsidR="00DA371B" w14:paraId="567B96CF" w14:textId="77777777" w:rsidTr="00F63218">
        <w:tc>
          <w:tcPr>
            <w:tcW w:w="4673" w:type="dxa"/>
          </w:tcPr>
          <w:p w14:paraId="5E816D81" w14:textId="76CF1546" w:rsidR="00DA371B" w:rsidRPr="00DA371B" w:rsidRDefault="00DA371B" w:rsidP="007D3DB9">
            <w:pPr>
              <w:pStyle w:val="Tabletext"/>
            </w:pPr>
            <w:r w:rsidRPr="00AF20B0">
              <w:t xml:space="preserve">Passenger </w:t>
            </w:r>
            <w:r w:rsidR="00D168C2">
              <w:t>list</w:t>
            </w:r>
            <w:r w:rsidR="00D168C2" w:rsidRPr="00AF20B0">
              <w:t xml:space="preserve"> </w:t>
            </w:r>
            <w:r w:rsidRPr="00AF20B0">
              <w:t>forms</w:t>
            </w:r>
            <w:r w:rsidRPr="00DA371B" w:rsidDel="00ED18B4">
              <w:t xml:space="preserve"> </w:t>
            </w:r>
            <w:r w:rsidR="008054AB">
              <w:t>(A08)</w:t>
            </w:r>
          </w:p>
        </w:tc>
        <w:tc>
          <w:tcPr>
            <w:tcW w:w="2410" w:type="dxa"/>
          </w:tcPr>
          <w:p w14:paraId="2652C53B" w14:textId="77777777" w:rsidR="00DA371B" w:rsidRDefault="00DA371B" w:rsidP="007D3DB9">
            <w:pPr>
              <w:pStyle w:val="Tabletext"/>
            </w:pPr>
          </w:p>
        </w:tc>
        <w:tc>
          <w:tcPr>
            <w:tcW w:w="2086" w:type="dxa"/>
          </w:tcPr>
          <w:p w14:paraId="50653A54" w14:textId="77777777" w:rsidR="00DA371B" w:rsidRDefault="00DA371B" w:rsidP="007D3DB9">
            <w:pPr>
              <w:pStyle w:val="Tabletext"/>
            </w:pPr>
          </w:p>
        </w:tc>
      </w:tr>
      <w:tr w:rsidR="00DA371B" w14:paraId="7F0203B9" w14:textId="77777777" w:rsidTr="00F63218">
        <w:tc>
          <w:tcPr>
            <w:tcW w:w="4673" w:type="dxa"/>
          </w:tcPr>
          <w:p w14:paraId="5E556B6C" w14:textId="02112B6C" w:rsidR="00DA371B" w:rsidRPr="00DA371B" w:rsidRDefault="00DA371B" w:rsidP="007D3DB9">
            <w:pPr>
              <w:pStyle w:val="Tabletext"/>
            </w:pPr>
            <w:r>
              <w:t>Balloon</w:t>
            </w:r>
            <w:r w:rsidRPr="00DA371B">
              <w:t xml:space="preserve"> load</w:t>
            </w:r>
            <w:r w:rsidR="0039712E">
              <w:t>ing</w:t>
            </w:r>
            <w:r w:rsidRPr="00DA371B">
              <w:t xml:space="preserve"> sheets </w:t>
            </w:r>
          </w:p>
        </w:tc>
        <w:tc>
          <w:tcPr>
            <w:tcW w:w="2410" w:type="dxa"/>
          </w:tcPr>
          <w:p w14:paraId="0E07017A" w14:textId="77777777" w:rsidR="00DA371B" w:rsidRDefault="00DA371B" w:rsidP="007D3DB9">
            <w:pPr>
              <w:pStyle w:val="Tabletext"/>
            </w:pPr>
          </w:p>
        </w:tc>
        <w:tc>
          <w:tcPr>
            <w:tcW w:w="2086" w:type="dxa"/>
          </w:tcPr>
          <w:p w14:paraId="3DD066BC" w14:textId="77777777" w:rsidR="00DA371B" w:rsidRDefault="00DA371B" w:rsidP="007D3DB9">
            <w:pPr>
              <w:pStyle w:val="Tabletext"/>
            </w:pPr>
          </w:p>
        </w:tc>
      </w:tr>
      <w:tr w:rsidR="00DA371B" w14:paraId="47AF0081" w14:textId="77777777" w:rsidTr="00F63218">
        <w:tc>
          <w:tcPr>
            <w:tcW w:w="4673" w:type="dxa"/>
          </w:tcPr>
          <w:p w14:paraId="0B55D0B6" w14:textId="77777777" w:rsidR="00DA371B" w:rsidRPr="00DA371B" w:rsidRDefault="00DA371B" w:rsidP="007D3DB9">
            <w:pPr>
              <w:pStyle w:val="Tabletext"/>
            </w:pPr>
            <w:r w:rsidRPr="00AF20B0">
              <w:t>Aircraft technical logs</w:t>
            </w:r>
            <w:r w:rsidRPr="00DA371B" w:rsidDel="00CA39FA">
              <w:t xml:space="preserve"> </w:t>
            </w:r>
          </w:p>
        </w:tc>
        <w:tc>
          <w:tcPr>
            <w:tcW w:w="2410" w:type="dxa"/>
          </w:tcPr>
          <w:p w14:paraId="76349D5F" w14:textId="77777777" w:rsidR="00DA371B" w:rsidRDefault="00DA371B" w:rsidP="007D3DB9">
            <w:pPr>
              <w:pStyle w:val="Tabletext"/>
            </w:pPr>
          </w:p>
        </w:tc>
        <w:tc>
          <w:tcPr>
            <w:tcW w:w="2086" w:type="dxa"/>
          </w:tcPr>
          <w:p w14:paraId="5B863BBF" w14:textId="77777777" w:rsidR="00DA371B" w:rsidRDefault="00DA371B" w:rsidP="007D3DB9">
            <w:pPr>
              <w:pStyle w:val="Tabletext"/>
            </w:pPr>
          </w:p>
        </w:tc>
      </w:tr>
    </w:tbl>
    <w:p w14:paraId="58AFABDC" w14:textId="77777777" w:rsidR="00DA371B" w:rsidRPr="00DA371B" w:rsidRDefault="00DA371B" w:rsidP="00DA371B">
      <w:pPr>
        <w:pStyle w:val="Heading2"/>
      </w:pPr>
      <w:bookmarkStart w:id="343" w:name="_Toc96683592"/>
      <w:bookmarkStart w:id="344" w:name="_Toc96684842"/>
      <w:bookmarkStart w:id="345" w:name="_Toc152341614"/>
      <w:bookmarkStart w:id="346" w:name="_Toc234923693"/>
      <w:r w:rsidRPr="001A45C0">
        <w:t>Access to reference library</w:t>
      </w:r>
      <w:bookmarkEnd w:id="343"/>
      <w:bookmarkEnd w:id="344"/>
      <w:bookmarkEnd w:id="345"/>
      <w:bookmarkEnd w:id="346"/>
    </w:p>
    <w:p w14:paraId="3043578A" w14:textId="77777777" w:rsidR="00DA371B" w:rsidRDefault="00DA371B" w:rsidP="00DA371B">
      <w:r w:rsidRPr="00AF20B0">
        <w:t xml:space="preserve">Printing or saving consumable documents and relevant sections of the exposition / manuals including AFM, </w:t>
      </w:r>
      <w:r>
        <w:t>flight notes</w:t>
      </w:r>
      <w:r w:rsidRPr="00AF20B0">
        <w:t>, load sheets and regulations for operational purposes is permitted. However</w:t>
      </w:r>
      <w:r>
        <w:t>,</w:t>
      </w:r>
      <w:r w:rsidRPr="00AF20B0">
        <w:t xml:space="preserve"> they are to be considered uncontrolled when printed or saved. It remains the responsibility of </w:t>
      </w:r>
      <w:r>
        <w:t xml:space="preserve">each </w:t>
      </w:r>
      <w:r w:rsidRPr="00AF20B0">
        <w:t>personnel member to ensure only authorised versions of operational documents are used and that the latest document version is used.</w:t>
      </w:r>
    </w:p>
    <w:p w14:paraId="22821077" w14:textId="77777777" w:rsidR="00DA371B" w:rsidRPr="00DA371B" w:rsidRDefault="00DA371B" w:rsidP="00CD7E98">
      <w:pPr>
        <w:pStyle w:val="Heading2"/>
      </w:pPr>
      <w:bookmarkStart w:id="347" w:name="_Toc96683593"/>
      <w:bookmarkStart w:id="348" w:name="_Toc96684843"/>
      <w:bookmarkStart w:id="349" w:name="_Toc152341615"/>
      <w:bookmarkStart w:id="350" w:name="_Toc234923694"/>
      <w:r w:rsidRPr="001A45C0">
        <w:t>Amendment and maintenance of reference library</w:t>
      </w:r>
      <w:bookmarkEnd w:id="347"/>
      <w:bookmarkEnd w:id="348"/>
      <w:bookmarkEnd w:id="349"/>
      <w:bookmarkEnd w:id="350"/>
    </w:p>
    <w:p w14:paraId="10AAAC63" w14:textId="3D4A89FB" w:rsidR="00DA371B" w:rsidRDefault="00DA371B" w:rsidP="00DA371B">
      <w:r w:rsidRPr="00AF20B0">
        <w:t>The HOFO must review the operator-specific items in the reference library in accordance with that document’s amendment cycle and ensure it is updated it as required.</w:t>
      </w:r>
    </w:p>
    <w:p w14:paraId="6D4F251D" w14:textId="77777777" w:rsidR="00CD7E98" w:rsidRPr="00CD7E98" w:rsidRDefault="00CD7E98" w:rsidP="00CD7E98">
      <w:pPr>
        <w:pStyle w:val="Heading1"/>
      </w:pPr>
      <w:bookmarkStart w:id="351" w:name="_Toc148955856"/>
      <w:bookmarkStart w:id="352" w:name="_Toc148955885"/>
      <w:bookmarkStart w:id="353" w:name="_Toc148955857"/>
      <w:bookmarkStart w:id="354" w:name="_Toc148955886"/>
      <w:bookmarkStart w:id="355" w:name="_Toc148955858"/>
      <w:bookmarkStart w:id="356" w:name="_Toc148955887"/>
      <w:bookmarkStart w:id="357" w:name="_Toc148955859"/>
      <w:bookmarkStart w:id="358" w:name="_Toc148955888"/>
      <w:bookmarkStart w:id="359" w:name="_Toc148955860"/>
      <w:bookmarkStart w:id="360" w:name="_Toc148955889"/>
      <w:bookmarkStart w:id="361" w:name="_Toc148955861"/>
      <w:bookmarkStart w:id="362" w:name="_Toc148955890"/>
      <w:bookmarkStart w:id="363" w:name="_Toc148955862"/>
      <w:bookmarkStart w:id="364" w:name="_Toc148955891"/>
      <w:bookmarkStart w:id="365" w:name="_Toc148955863"/>
      <w:bookmarkStart w:id="366" w:name="_Toc148955892"/>
      <w:bookmarkStart w:id="367" w:name="_Toc148955864"/>
      <w:bookmarkStart w:id="368" w:name="_Toc148955893"/>
      <w:bookmarkStart w:id="369" w:name="_Toc148955865"/>
      <w:bookmarkStart w:id="370" w:name="_Toc148955894"/>
      <w:bookmarkStart w:id="371" w:name="_Toc148955866"/>
      <w:bookmarkStart w:id="372" w:name="_Toc148955895"/>
      <w:bookmarkStart w:id="373" w:name="_Toc148955867"/>
      <w:bookmarkStart w:id="374" w:name="_Toc148955896"/>
      <w:bookmarkStart w:id="375" w:name="_Toc152341616"/>
      <w:bookmarkStart w:id="376" w:name="_Toc234923695"/>
      <w:bookmarkEnd w:id="1"/>
      <w:bookmarkEnd w:id="2"/>
      <w:bookmarkEnd w:id="3"/>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r>
        <w:lastRenderedPageBreak/>
        <w:t>Operational personnel</w:t>
      </w:r>
      <w:bookmarkEnd w:id="375"/>
      <w:bookmarkEnd w:id="376"/>
    </w:p>
    <w:p w14:paraId="104FA926" w14:textId="77777777" w:rsidR="00CD7E98" w:rsidRPr="00CD7E98" w:rsidRDefault="00CD7E98" w:rsidP="00CD7E98">
      <w:pPr>
        <w:pStyle w:val="Heading2"/>
      </w:pPr>
      <w:bookmarkStart w:id="377" w:name="_Toc152341617"/>
      <w:bookmarkStart w:id="378" w:name="_Toc96683606"/>
      <w:bookmarkStart w:id="379" w:name="_Toc96684856"/>
      <w:bookmarkStart w:id="380" w:name="_Toc234923696"/>
      <w:r w:rsidRPr="001A45C0">
        <w:t>Types of operational personnel</w:t>
      </w:r>
      <w:bookmarkEnd w:id="377"/>
      <w:bookmarkEnd w:id="380"/>
    </w:p>
    <w:p w14:paraId="5FC78CD4" w14:textId="659AF9BE" w:rsidR="00CD7E98" w:rsidRDefault="00CD7E98" w:rsidP="00CD7E98">
      <w:r>
        <w:t xml:space="preserve">To </w:t>
      </w:r>
      <w:r w:rsidR="00EA1A0B">
        <w:t>manage our activities safely and efficiently</w:t>
      </w:r>
      <w:r>
        <w:t xml:space="preserve">, in addition to the key personnel positions, the following operational roles and designations exist: </w:t>
      </w:r>
    </w:p>
    <w:p w14:paraId="2512D4AD" w14:textId="602572D4" w:rsidR="00CD7E98" w:rsidRPr="00450B7A" w:rsidRDefault="00CD7E98" w:rsidP="00450B7A">
      <w:pPr>
        <w:pStyle w:val="ListBullet"/>
        <w:rPr>
          <w:rStyle w:val="DRAFT"/>
          <w:color w:val="000000" w:themeColor="text1"/>
        </w:rPr>
      </w:pPr>
      <w:r>
        <w:t>flight crew – pilots</w:t>
      </w:r>
    </w:p>
    <w:p w14:paraId="5E75C883" w14:textId="17B31B4A" w:rsidR="00CD7E98" w:rsidRDefault="00CD7E98" w:rsidP="00CD7E98">
      <w:pPr>
        <w:pStyle w:val="ListBullet"/>
      </w:pPr>
      <w:r>
        <w:t xml:space="preserve">operational ground </w:t>
      </w:r>
      <w:r w:rsidR="00E64BF2">
        <w:t>support personnel</w:t>
      </w:r>
      <w:r w:rsidR="00450B7A">
        <w:t>.</w:t>
      </w:r>
    </w:p>
    <w:p w14:paraId="224AA23C" w14:textId="77777777" w:rsidR="00CD7E98" w:rsidRPr="00CD7E98" w:rsidRDefault="00CD7E98" w:rsidP="00CD7E98">
      <w:pPr>
        <w:pStyle w:val="Heading2"/>
      </w:pPr>
      <w:bookmarkStart w:id="381" w:name="_Toc152341618"/>
      <w:bookmarkStart w:id="382" w:name="_Toc234923697"/>
      <w:r w:rsidRPr="00042422">
        <w:t>Personnel to be fit for duty</w:t>
      </w:r>
      <w:bookmarkEnd w:id="378"/>
      <w:bookmarkEnd w:id="379"/>
      <w:bookmarkEnd w:id="381"/>
      <w:bookmarkEnd w:id="382"/>
    </w:p>
    <w:p w14:paraId="10D332B0" w14:textId="33C54F90" w:rsidR="00CD7E98" w:rsidRDefault="00CD7E98" w:rsidP="00CD7E98">
      <w:r w:rsidRPr="000B4348">
        <w:rPr>
          <w:color w:val="auto"/>
        </w:rPr>
        <w:t>All</w:t>
      </w:r>
      <w:r w:rsidRPr="000B4348">
        <w:rPr>
          <w:rStyle w:val="DRAFT"/>
          <w:color w:val="auto"/>
        </w:rPr>
        <w:t xml:space="preserve"> </w:t>
      </w:r>
      <w:r w:rsidR="00F7700E" w:rsidRPr="000B4348">
        <w:rPr>
          <w:rStyle w:val="DRAFT"/>
          <w:color w:val="auto"/>
        </w:rPr>
        <w:t xml:space="preserve">our </w:t>
      </w:r>
      <w:r w:rsidRPr="000B4348">
        <w:rPr>
          <w:color w:val="auto"/>
        </w:rPr>
        <w:t xml:space="preserve">personnel </w:t>
      </w:r>
      <w:r>
        <w:t>are prohibited from performing any safety-sensitive aviation activities (SSAAs) when unfit to perform that activity. Without limiting the definition, a person is taken to be, or is taken to be likely to be, unfit to perform a duty if:</w:t>
      </w:r>
    </w:p>
    <w:p w14:paraId="114C45A9" w14:textId="0F9FB3C6" w:rsidR="00CD7E98" w:rsidRDefault="00CD7E98" w:rsidP="00CD7E98">
      <w:pPr>
        <w:pStyle w:val="ListBullet"/>
      </w:pPr>
      <w:r>
        <w:t>they are fatigued to the extent that their ability to safely perform the duty is reduced or likely to be reduced</w:t>
      </w:r>
    </w:p>
    <w:p w14:paraId="36190EF4" w14:textId="77777777" w:rsidR="00CD7E98" w:rsidRDefault="00CD7E98" w:rsidP="00CD7E98">
      <w:pPr>
        <w:pStyle w:val="ListBullet"/>
      </w:pPr>
      <w:r>
        <w:t>their ability to safely perform the duty is impaired, or likely to be impaired, because they have consumed, used or absorbed a psychoactive substance (including alcohol), or they have an illness or injury.</w:t>
      </w:r>
    </w:p>
    <w:p w14:paraId="7A5F8712" w14:textId="287DF1BB" w:rsidR="00CD7E98" w:rsidRPr="00290081" w:rsidRDefault="00CD7E98" w:rsidP="00CD7E98">
      <w:r>
        <w:t xml:space="preserve">Any concerns regarding unfitness for duty due to drugs or alcohol will be managed in accordance with </w:t>
      </w:r>
      <w:r w:rsidR="00660F9C">
        <w:t>Chapter</w:t>
      </w:r>
      <w:r w:rsidR="00420A57">
        <w:t xml:space="preserve"> 18</w:t>
      </w:r>
      <w:r>
        <w:t xml:space="preserve"> DAMP, while fatigue is managed in accordance with our Fatigue Management Plan detailed in </w:t>
      </w:r>
      <w:r w:rsidR="00660F9C">
        <w:t>Chapter</w:t>
      </w:r>
      <w:r w:rsidR="000505A2">
        <w:t xml:space="preserve"> 17</w:t>
      </w:r>
      <w:r>
        <w:t>.</w:t>
      </w:r>
    </w:p>
    <w:p w14:paraId="6DB48C5E" w14:textId="77777777" w:rsidR="00CD7E98" w:rsidRPr="00CD7E98" w:rsidRDefault="00CD7E98" w:rsidP="00CD7E98">
      <w:pPr>
        <w:pStyle w:val="Heading2"/>
      </w:pPr>
      <w:bookmarkStart w:id="383" w:name="_Toc96683608"/>
      <w:bookmarkStart w:id="384" w:name="_Toc96684858"/>
      <w:bookmarkStart w:id="385" w:name="_Toc152341620"/>
      <w:bookmarkStart w:id="386" w:name="_Toc234923698"/>
      <w:r w:rsidRPr="001A45C0">
        <w:t>Flight crew</w:t>
      </w:r>
      <w:bookmarkEnd w:id="383"/>
      <w:bookmarkEnd w:id="384"/>
      <w:bookmarkEnd w:id="385"/>
      <w:bookmarkEnd w:id="386"/>
    </w:p>
    <w:p w14:paraId="4279DB0C" w14:textId="77777777" w:rsidR="00CD7E98" w:rsidRPr="00CD7E98" w:rsidRDefault="00CD7E98" w:rsidP="002C005A">
      <w:pPr>
        <w:pStyle w:val="Heading3"/>
      </w:pPr>
      <w:bookmarkStart w:id="387" w:name="_Toc152341621"/>
      <w:bookmarkStart w:id="388" w:name="_Toc96683609"/>
      <w:bookmarkStart w:id="389" w:name="_Toc234923699"/>
      <w:r>
        <w:t>Flight c</w:t>
      </w:r>
      <w:r w:rsidRPr="00CD7E98">
        <w:t>rew members to be fit for duty</w:t>
      </w:r>
      <w:bookmarkEnd w:id="387"/>
      <w:bookmarkEnd w:id="389"/>
    </w:p>
    <w:p w14:paraId="2B1BA38B" w14:textId="6BC0E477" w:rsidR="00CD7E98" w:rsidRDefault="000505A2" w:rsidP="00CD7E98">
      <w:r>
        <w:t>A</w:t>
      </w:r>
      <w:r w:rsidR="00CD7E98">
        <w:t xml:space="preserve"> </w:t>
      </w:r>
      <w:r w:rsidR="00326099">
        <w:t>pilot</w:t>
      </w:r>
      <w:r w:rsidR="00CD7E98">
        <w:t xml:space="preserve"> assigned for duty must not perform a safety-related duty for a flight if they are, or believe they will be, unfit to perform the duty</w:t>
      </w:r>
      <w:r w:rsidR="004307D4">
        <w:t xml:space="preserve"> or they have</w:t>
      </w:r>
      <w:r w:rsidR="00CD7E98">
        <w:t>:</w:t>
      </w:r>
    </w:p>
    <w:p w14:paraId="5E5DD84C" w14:textId="353A5EDF" w:rsidR="00CD7E98" w:rsidRDefault="00CD7E98" w:rsidP="00CD7E98">
      <w:pPr>
        <w:pStyle w:val="ListBullet"/>
      </w:pPr>
      <w:r>
        <w:t>consumed alcohol within 8 hours of commencing the duty</w:t>
      </w:r>
    </w:p>
    <w:p w14:paraId="513FBC6A" w14:textId="29FCFC7E" w:rsidR="00CD7E98" w:rsidRDefault="00CD7E98" w:rsidP="00CD7E98">
      <w:pPr>
        <w:pStyle w:val="ListBullet"/>
      </w:pPr>
      <w:r>
        <w:t xml:space="preserve">produced, or would </w:t>
      </w:r>
      <w:r w:rsidR="00896C72">
        <w:t xml:space="preserve">be </w:t>
      </w:r>
      <w:r>
        <w:t xml:space="preserve">likely </w:t>
      </w:r>
      <w:r w:rsidR="00896C72">
        <w:t xml:space="preserve">to </w:t>
      </w:r>
      <w:r>
        <w:t>produce, an alcohol test result exceeding the permitted level of alcohol.</w:t>
      </w:r>
    </w:p>
    <w:p w14:paraId="152C226D" w14:textId="680D9DE7" w:rsidR="00CD7E98" w:rsidRDefault="00CD7E98" w:rsidP="00CD7E98">
      <w:r w:rsidRPr="00CD7E98">
        <w:rPr>
          <w:rStyle w:val="DRAFT"/>
        </w:rPr>
        <w:t>{Sample Ballooning}</w:t>
      </w:r>
      <w:r>
        <w:t xml:space="preserve"> has a ‘no blame’ policy for reporting of inability to accept assignment to a duty</w:t>
      </w:r>
      <w:r w:rsidR="00A453B7">
        <w:t>.</w:t>
      </w:r>
      <w:r>
        <w:t xml:space="preserve"> </w:t>
      </w:r>
      <w:r w:rsidR="00D712B4">
        <w:t>Pilots</w:t>
      </w:r>
      <w:r>
        <w:t xml:space="preserve"> should feel no </w:t>
      </w:r>
      <w:r w:rsidR="00FF708B">
        <w:t>deterrent</w:t>
      </w:r>
      <w:r w:rsidR="00A36D3F">
        <w:t xml:space="preserve"> </w:t>
      </w:r>
      <w:r>
        <w:t xml:space="preserve">to </w:t>
      </w:r>
      <w:r w:rsidR="00FF708B">
        <w:t xml:space="preserve">refusing </w:t>
      </w:r>
      <w:r>
        <w:t>an assigned duty if unwell or for any safety related reason.</w:t>
      </w:r>
    </w:p>
    <w:p w14:paraId="593162FF" w14:textId="25760021" w:rsidR="00CD7E98" w:rsidRDefault="00CD7E98" w:rsidP="00CD7E98">
      <w:r>
        <w:t xml:space="preserve">Any </w:t>
      </w:r>
      <w:r w:rsidR="00970499">
        <w:t>pilot</w:t>
      </w:r>
      <w:r>
        <w:t xml:space="preserve"> who believes they cannot accept assignment for a duty must advise the HOFO as soon as possible, so a new crew member can be assigned to the flight as necessary.</w:t>
      </w:r>
    </w:p>
    <w:p w14:paraId="56AFC1B4" w14:textId="17D68A75" w:rsidR="00CD7E98" w:rsidRPr="00352CF4" w:rsidRDefault="00CD7E98" w:rsidP="00CD7E98">
      <w:r>
        <w:t xml:space="preserve">The HOFO must ensure that a </w:t>
      </w:r>
      <w:r w:rsidR="00970499">
        <w:t>pilot</w:t>
      </w:r>
      <w:r>
        <w:t xml:space="preserve"> is not assigned to a safety related duty on board an aircraft if the </w:t>
      </w:r>
      <w:r w:rsidR="00D712B4">
        <w:t>pilot</w:t>
      </w:r>
      <w:r>
        <w:t xml:space="preserve"> is believed to be unfit for duty.</w:t>
      </w:r>
    </w:p>
    <w:p w14:paraId="2FA6F3E7" w14:textId="77777777" w:rsidR="00CD7E98" w:rsidRPr="00CD7E98" w:rsidRDefault="00CD7E98" w:rsidP="002C005A">
      <w:pPr>
        <w:pStyle w:val="Heading3"/>
      </w:pPr>
      <w:bookmarkStart w:id="390" w:name="_Toc152341622"/>
      <w:bookmarkStart w:id="391" w:name="_Toc234923700"/>
      <w:r w:rsidRPr="001A45C0">
        <w:t>Composition and number of flight crew</w:t>
      </w:r>
      <w:bookmarkEnd w:id="388"/>
      <w:bookmarkEnd w:id="390"/>
      <w:bookmarkEnd w:id="391"/>
    </w:p>
    <w:p w14:paraId="7DC1FED6" w14:textId="338A07AD" w:rsidR="00CD7E98" w:rsidRPr="00B01433" w:rsidRDefault="00CD7E98" w:rsidP="00CD7E98">
      <w:r>
        <w:t xml:space="preserve">All aircraft are certificated for single pilot operations and all operations are conducted as single pilot operations </w:t>
      </w:r>
      <w:r w:rsidRPr="00B01433">
        <w:t xml:space="preserve">except for operations conducted with a </w:t>
      </w:r>
      <w:r w:rsidR="00AC4DC1">
        <w:t>PIC</w:t>
      </w:r>
      <w:r w:rsidRPr="00B01433">
        <w:t xml:space="preserve"> under supervision (PICUS) </w:t>
      </w:r>
      <w:r>
        <w:t>with a</w:t>
      </w:r>
      <w:r w:rsidRPr="00B01433">
        <w:t xml:space="preserve"> supervising PIC.</w:t>
      </w:r>
    </w:p>
    <w:p w14:paraId="23EF6506" w14:textId="77777777" w:rsidR="00CD7E98" w:rsidRPr="00CD7E98" w:rsidRDefault="00CD7E98" w:rsidP="002C005A">
      <w:pPr>
        <w:pStyle w:val="Heading3"/>
      </w:pPr>
      <w:bookmarkStart w:id="392" w:name="_Toc96683610"/>
      <w:bookmarkStart w:id="393" w:name="_Toc152341623"/>
      <w:bookmarkStart w:id="394" w:name="_Toc234923701"/>
      <w:r w:rsidRPr="001A45C0">
        <w:t>Assignment of pilot in command</w:t>
      </w:r>
      <w:bookmarkEnd w:id="392"/>
      <w:bookmarkEnd w:id="393"/>
      <w:bookmarkEnd w:id="394"/>
    </w:p>
    <w:p w14:paraId="46369F77" w14:textId="77777777" w:rsidR="00CD7E98" w:rsidRDefault="00CD7E98" w:rsidP="00CD7E98">
      <w:r>
        <w:t>Upon commencement of employment, pilots will complete their sections of the Pilot Personal Details and Training Record (Form A10) which is to be stored in the employee’s file.</w:t>
      </w:r>
    </w:p>
    <w:p w14:paraId="389080AE" w14:textId="2BAC5285" w:rsidR="00CD7E98" w:rsidRDefault="00CD7E98" w:rsidP="00CD7E98">
      <w:r>
        <w:t xml:space="preserve">All flight crew are assigned to duty by the HOFO. The flight crew roster assigns one </w:t>
      </w:r>
      <w:r w:rsidR="00645F71">
        <w:t>PIC</w:t>
      </w:r>
      <w:r>
        <w:t xml:space="preserve"> for the aircraft.</w:t>
      </w:r>
    </w:p>
    <w:p w14:paraId="1AA574FF" w14:textId="4E0A4AFE" w:rsidR="00CD7E98" w:rsidRDefault="00CD7E98" w:rsidP="00CD7E98">
      <w:r>
        <w:t xml:space="preserve">During training or checking flights the flight instructor is assigned as </w:t>
      </w:r>
      <w:r w:rsidR="00645F71">
        <w:t>PIC</w:t>
      </w:r>
      <w:r>
        <w:t>.</w:t>
      </w:r>
    </w:p>
    <w:p w14:paraId="73EABA58" w14:textId="77777777" w:rsidR="00CD7E98" w:rsidRPr="00CD7E98" w:rsidRDefault="00CD7E98" w:rsidP="002C005A">
      <w:pPr>
        <w:pStyle w:val="Heading3"/>
      </w:pPr>
      <w:bookmarkStart w:id="395" w:name="_Toc96683614"/>
      <w:bookmarkStart w:id="396" w:name="_Toc152341625"/>
      <w:bookmarkStart w:id="397" w:name="_Toc234923702"/>
      <w:r w:rsidRPr="001A45C0">
        <w:lastRenderedPageBreak/>
        <w:t>Flight crew qualifications and experience</w:t>
      </w:r>
      <w:bookmarkEnd w:id="395"/>
      <w:bookmarkEnd w:id="396"/>
      <w:bookmarkEnd w:id="397"/>
    </w:p>
    <w:p w14:paraId="2900C7D2" w14:textId="77777777" w:rsidR="000C5618" w:rsidRDefault="00CD7E98" w:rsidP="00CD7E98">
      <w:r>
        <w:t xml:space="preserve">All pilots must hold </w:t>
      </w:r>
      <w:r w:rsidR="000C5618">
        <w:t>one of the following:</w:t>
      </w:r>
    </w:p>
    <w:p w14:paraId="6AC52A32" w14:textId="3B9B1461" w:rsidR="00CD7E98" w:rsidRDefault="000C5618" w:rsidP="000C5618">
      <w:pPr>
        <w:pStyle w:val="ListBullet"/>
      </w:pPr>
      <w:r>
        <w:t>a</w:t>
      </w:r>
      <w:r w:rsidR="00CD7E98">
        <w:t xml:space="preserve"> commercial pilot (balloon) licence issued by CASA</w:t>
      </w:r>
    </w:p>
    <w:p w14:paraId="1C5A2A37" w14:textId="74D8280A" w:rsidR="00A5078D" w:rsidRDefault="00A5078D" w:rsidP="000C5618">
      <w:pPr>
        <w:pStyle w:val="ListBullet"/>
      </w:pPr>
      <w:r>
        <w:t>a CAR certificate of validation</w:t>
      </w:r>
      <w:r w:rsidR="008E1670">
        <w:t>.</w:t>
      </w:r>
    </w:p>
    <w:p w14:paraId="405C9C25" w14:textId="49F191F4" w:rsidR="008E1670" w:rsidRDefault="008E1670" w:rsidP="008E1670">
      <w:pPr>
        <w:pStyle w:val="ListBullet"/>
        <w:numPr>
          <w:ilvl w:val="0"/>
          <w:numId w:val="0"/>
        </w:numPr>
        <w:ind w:left="284" w:hanging="284"/>
      </w:pPr>
      <w:r>
        <w:t>In addition, all pilots must:</w:t>
      </w:r>
    </w:p>
    <w:p w14:paraId="6A60BA81" w14:textId="067454AB" w:rsidR="008E1670" w:rsidRDefault="00077A02" w:rsidP="008E1670">
      <w:pPr>
        <w:pStyle w:val="ListBullet"/>
      </w:pPr>
      <w:r>
        <w:t>be qualified</w:t>
      </w:r>
      <w:r w:rsidR="00D96E56">
        <w:t xml:space="preserve"> and endorsed for the</w:t>
      </w:r>
      <w:r w:rsidR="00373E2F" w:rsidRPr="00E266A4">
        <w:t xml:space="preserve"> </w:t>
      </w:r>
      <w:r w:rsidR="00D96E56">
        <w:t xml:space="preserve">class and </w:t>
      </w:r>
      <w:r w:rsidR="00373E2F">
        <w:t xml:space="preserve">type of </w:t>
      </w:r>
      <w:r w:rsidR="00D96E56">
        <w:t>balloon</w:t>
      </w:r>
      <w:r w:rsidR="00916026">
        <w:t xml:space="preserve"> to be flown</w:t>
      </w:r>
    </w:p>
    <w:p w14:paraId="718961B5" w14:textId="63C72ACE" w:rsidR="000C5618" w:rsidRDefault="004713DA" w:rsidP="00F63218">
      <w:pPr>
        <w:pStyle w:val="ListBullet"/>
      </w:pPr>
      <w:r>
        <w:t>have any other qualification or experience</w:t>
      </w:r>
      <w:r w:rsidR="002B62F1">
        <w:t xml:space="preserve"> required and as required by this exposition</w:t>
      </w:r>
      <w:r w:rsidR="00627F55">
        <w:t>.</w:t>
      </w:r>
    </w:p>
    <w:p w14:paraId="346D2636" w14:textId="77777777" w:rsidR="00CD7E98" w:rsidRPr="00CD7E98" w:rsidRDefault="00CD7E98" w:rsidP="002C005A">
      <w:pPr>
        <w:pStyle w:val="Heading3"/>
      </w:pPr>
      <w:bookmarkStart w:id="398" w:name="_Toc96683615"/>
      <w:bookmarkStart w:id="399" w:name="_Toc152341626"/>
      <w:bookmarkStart w:id="400" w:name="_Toc234923703"/>
      <w:r w:rsidRPr="001A45C0">
        <w:t>Flight crew responsibilities – pilot in command</w:t>
      </w:r>
      <w:bookmarkEnd w:id="398"/>
      <w:bookmarkEnd w:id="399"/>
      <w:bookmarkEnd w:id="400"/>
    </w:p>
    <w:p w14:paraId="2796CDCA" w14:textId="77777777" w:rsidR="00CD7E98" w:rsidRDefault="00CD7E98" w:rsidP="00CD7E98">
      <w:r>
        <w:t>The pilot in command is responsible for the safe operation of the aircraft and has final authority over the aircraft and the discipline of the persons on board. The pilot in command must:</w:t>
      </w:r>
    </w:p>
    <w:p w14:paraId="5F6179B9" w14:textId="77777777" w:rsidR="00CD7E98" w:rsidRDefault="00CD7E98" w:rsidP="00CD7E98">
      <w:pPr>
        <w:pStyle w:val="ListBullet"/>
      </w:pPr>
      <w:r w:rsidDel="00E27C2E">
        <w:t xml:space="preserve"> </w:t>
      </w:r>
      <w:r>
        <w:t>ensure:</w:t>
      </w:r>
    </w:p>
    <w:p w14:paraId="3987A904" w14:textId="75E848D8" w:rsidR="00CD7E98" w:rsidRPr="00CD7E98" w:rsidRDefault="00CD7E98" w:rsidP="00CD7E98">
      <w:pPr>
        <w:pStyle w:val="ListBullet2"/>
      </w:pPr>
      <w:bookmarkStart w:id="401" w:name="_Toc109739125"/>
      <w:r w:rsidRPr="00CD7E98">
        <w:t xml:space="preserve">the safety of persons on the aircraft </w:t>
      </w:r>
      <w:bookmarkEnd w:id="401"/>
    </w:p>
    <w:p w14:paraId="246BCD21" w14:textId="5BEC712C" w:rsidR="00CD7E98" w:rsidRPr="00CD7E98" w:rsidRDefault="00CD7E98" w:rsidP="00CD7E98">
      <w:pPr>
        <w:pStyle w:val="ListBullet2"/>
      </w:pPr>
      <w:bookmarkStart w:id="402" w:name="_Toc109739126"/>
      <w:r w:rsidRPr="00CD7E98">
        <w:t>the safe operation of the aircraft during the flight</w:t>
      </w:r>
      <w:bookmarkEnd w:id="402"/>
    </w:p>
    <w:p w14:paraId="56A93A30" w14:textId="4E7CB15A" w:rsidR="00CD7E98" w:rsidRDefault="00CD7E98" w:rsidP="00CD7E98">
      <w:pPr>
        <w:pStyle w:val="ListBullet"/>
      </w:pPr>
      <w:r>
        <w:t xml:space="preserve">conduct operations in accordance with the aircraft flight manual instructions and any conditions specified in the aircraft’s certificate of airworthiness </w:t>
      </w:r>
    </w:p>
    <w:p w14:paraId="352A1D0D" w14:textId="77777777" w:rsidR="00CD7E98" w:rsidRDefault="00CD7E98" w:rsidP="00CD7E98">
      <w:pPr>
        <w:pStyle w:val="ListBullet"/>
      </w:pPr>
      <w:r>
        <w:t>conduct operations in accordance with this exposition</w:t>
      </w:r>
    </w:p>
    <w:p w14:paraId="2BA95EDB" w14:textId="77777777" w:rsidR="00CD7E98" w:rsidRDefault="00CD7E98" w:rsidP="00CD7E98">
      <w:pPr>
        <w:pStyle w:val="ListBullet"/>
      </w:pPr>
      <w:r>
        <w:t>ensure that aircraft flight times are correctly entered into maintenance documents at the completion of each day’s flying</w:t>
      </w:r>
    </w:p>
    <w:p w14:paraId="1BA8B6F3" w14:textId="77777777" w:rsidR="00CD7E98" w:rsidRDefault="00CD7E98" w:rsidP="00CD7E98">
      <w:pPr>
        <w:pStyle w:val="ListBullet"/>
      </w:pPr>
      <w:r>
        <w:t>ensure accurate completion of their flight and duty time records</w:t>
      </w:r>
    </w:p>
    <w:p w14:paraId="327F5561" w14:textId="6D53B3B0" w:rsidR="00CD7E98" w:rsidRDefault="00CD7E98" w:rsidP="00CD7E98">
      <w:pPr>
        <w:pStyle w:val="ListBullet"/>
      </w:pPr>
      <w:r>
        <w:t>maintain their pilot qualifications under Part 5 of CAR and advise the HOFO if they cease to be authorised to conduct operations.</w:t>
      </w:r>
    </w:p>
    <w:p w14:paraId="16E86B05" w14:textId="77777777" w:rsidR="00CD7E98" w:rsidRPr="00CD7E98" w:rsidRDefault="00CD7E98" w:rsidP="002C005A">
      <w:pPr>
        <w:pStyle w:val="Heading3"/>
      </w:pPr>
      <w:bookmarkStart w:id="403" w:name="_Toc96683619"/>
      <w:bookmarkStart w:id="404" w:name="_Toc152341627"/>
      <w:bookmarkStart w:id="405" w:name="_Toc234923704"/>
      <w:r w:rsidRPr="001A45C0">
        <w:t>Flight crew training and competence</w:t>
      </w:r>
      <w:bookmarkEnd w:id="403"/>
      <w:bookmarkEnd w:id="404"/>
      <w:bookmarkEnd w:id="405"/>
    </w:p>
    <w:p w14:paraId="56BE7676" w14:textId="2FDC08B8" w:rsidR="00CD7E98" w:rsidRDefault="00CD7E98" w:rsidP="00CD7E98">
      <w:r>
        <w:t>A flight crew member must only be assigned to, and undertake, a duty if the flight crew member is authorised to perform the activity under Part 5 of CAR, including completion of a required balloon flight review.</w:t>
      </w:r>
    </w:p>
    <w:p w14:paraId="63D364C2" w14:textId="77777777" w:rsidR="00CD7E98" w:rsidRPr="00CD7E98" w:rsidRDefault="00CD7E98" w:rsidP="002C005A">
      <w:pPr>
        <w:pStyle w:val="Heading3"/>
      </w:pPr>
      <w:bookmarkStart w:id="406" w:name="_Toc96683620"/>
      <w:bookmarkStart w:id="407" w:name="_Toc152341628"/>
      <w:bookmarkStart w:id="408" w:name="_Toc234923705"/>
      <w:r w:rsidRPr="001A45C0">
        <w:t>Flight crew recent experience requirements</w:t>
      </w:r>
      <w:bookmarkEnd w:id="406"/>
      <w:bookmarkEnd w:id="407"/>
      <w:bookmarkEnd w:id="408"/>
    </w:p>
    <w:p w14:paraId="408810D5" w14:textId="58CF0882" w:rsidR="00CD7E98" w:rsidRDefault="00CD7E98" w:rsidP="00CD7E98">
      <w:r>
        <w:t>A flight crew member must only undertake a duty if they meet the Part 5 of CAR recent experience requirements for that operation.</w:t>
      </w:r>
    </w:p>
    <w:p w14:paraId="4493505D" w14:textId="77777777" w:rsidR="00E80038" w:rsidRDefault="00E80038" w:rsidP="00E80038">
      <w:r>
        <w:t>Prior to acting as the pilot in command, the pilot must have completed at least 1 flight as pilot in command or pilot in command under supervision of a balloon in the immediately preceding 90 days. The flight must have included at least:</w:t>
      </w:r>
    </w:p>
    <w:p w14:paraId="627EE1A4" w14:textId="77777777" w:rsidR="00E80038" w:rsidRDefault="00E80038" w:rsidP="00E80038">
      <w:pPr>
        <w:pStyle w:val="ListBullet"/>
      </w:pPr>
      <w:r>
        <w:t>1 inflation of the balloon envelope</w:t>
      </w:r>
    </w:p>
    <w:p w14:paraId="38A332F6" w14:textId="77777777" w:rsidR="00E80038" w:rsidRDefault="00E80038" w:rsidP="00E80038">
      <w:pPr>
        <w:pStyle w:val="ListBullet"/>
      </w:pPr>
      <w:r>
        <w:t>30 minutes of free flight time</w:t>
      </w:r>
    </w:p>
    <w:p w14:paraId="67E6CDCC" w14:textId="77777777" w:rsidR="00E80038" w:rsidRDefault="00E80038" w:rsidP="00E80038">
      <w:pPr>
        <w:pStyle w:val="ListBullet"/>
      </w:pPr>
      <w:r>
        <w:t>1 deflation of the balloon envelope.</w:t>
      </w:r>
    </w:p>
    <w:p w14:paraId="71222B00" w14:textId="77777777" w:rsidR="00CD7E98" w:rsidRPr="00CD7E98" w:rsidRDefault="00CD7E98" w:rsidP="002C005A">
      <w:pPr>
        <w:pStyle w:val="Heading3"/>
      </w:pPr>
      <w:bookmarkStart w:id="409" w:name="_Toc96683621"/>
      <w:bookmarkStart w:id="410" w:name="_Toc152341629"/>
      <w:bookmarkStart w:id="411" w:name="_Toc234923706"/>
      <w:r w:rsidRPr="001A45C0">
        <w:t>Flight crew medical certificates</w:t>
      </w:r>
      <w:bookmarkEnd w:id="409"/>
      <w:bookmarkEnd w:id="410"/>
      <w:bookmarkEnd w:id="411"/>
    </w:p>
    <w:p w14:paraId="522FFBC2" w14:textId="0790D46D" w:rsidR="007B1AD3" w:rsidRDefault="00CD7E98" w:rsidP="00CD7E98">
      <w:r>
        <w:t xml:space="preserve">Flight crew must hold at least a current class 2 medical certificate for the exercise of the privileges of their licence </w:t>
      </w:r>
      <w:r w:rsidR="00A7681C">
        <w:t>before</w:t>
      </w:r>
      <w:r>
        <w:t xml:space="preserve"> commencing any duty</w:t>
      </w:r>
      <w:r w:rsidR="00BA0939">
        <w:t xml:space="preserve"> and provide a copy to </w:t>
      </w:r>
      <w:r w:rsidR="00BA0939" w:rsidRPr="00BA43A3">
        <w:rPr>
          <w:rStyle w:val="DRAFT"/>
        </w:rPr>
        <w:t>{Sample Ballooning}</w:t>
      </w:r>
      <w:r>
        <w:t>.</w:t>
      </w:r>
      <w:r w:rsidR="00BD345D">
        <w:t xml:space="preserve"> </w:t>
      </w:r>
      <w:r w:rsidR="00130541" w:rsidRPr="000B4348">
        <w:rPr>
          <w:rStyle w:val="DRAFT"/>
          <w:color w:val="auto"/>
        </w:rPr>
        <w:t>We</w:t>
      </w:r>
      <w:r w:rsidR="00EE3B8B" w:rsidRPr="000B4348">
        <w:rPr>
          <w:color w:val="auto"/>
        </w:rPr>
        <w:t xml:space="preserve"> </w:t>
      </w:r>
      <w:r w:rsidR="00EE3B8B">
        <w:t xml:space="preserve">will </w:t>
      </w:r>
      <w:r w:rsidR="007B1AD3">
        <w:t>retain a copy of a pilot'</w:t>
      </w:r>
      <w:r w:rsidR="006B08D6">
        <w:t>s</w:t>
      </w:r>
      <w:r w:rsidR="007B1AD3">
        <w:t xml:space="preserve"> medical certificate on the pilot's file.</w:t>
      </w:r>
    </w:p>
    <w:p w14:paraId="7EE1E553" w14:textId="5A320714" w:rsidR="00CD7E98" w:rsidRPr="00CD7E98" w:rsidRDefault="003A43DC" w:rsidP="00CD7E98">
      <w:pPr>
        <w:pStyle w:val="Heading2"/>
      </w:pPr>
      <w:bookmarkStart w:id="412" w:name="_Toc234923707"/>
      <w:r>
        <w:t xml:space="preserve">Other flight crew </w:t>
      </w:r>
      <w:r w:rsidR="002178F9">
        <w:t>designations</w:t>
      </w:r>
      <w:bookmarkEnd w:id="412"/>
    </w:p>
    <w:p w14:paraId="79CD98BB" w14:textId="3544AACD" w:rsidR="00CD7E98" w:rsidRDefault="00CD7E98" w:rsidP="00CD7E98">
      <w:bookmarkStart w:id="413" w:name="_Hlk94677353"/>
      <w:r w:rsidRPr="005C2A95">
        <w:t xml:space="preserve">This is not </w:t>
      </w:r>
      <w:r w:rsidR="00487825" w:rsidRPr="005C2A95">
        <w:t>applicable</w:t>
      </w:r>
      <w:r w:rsidR="00487825">
        <w:t>;</w:t>
      </w:r>
      <w:r w:rsidRPr="00CD7E98">
        <w:t xml:space="preserve"> </w:t>
      </w:r>
      <w:bookmarkEnd w:id="413"/>
      <w:r w:rsidR="00130541" w:rsidRPr="000B4348">
        <w:rPr>
          <w:rStyle w:val="DRAFT"/>
          <w:color w:val="auto"/>
        </w:rPr>
        <w:t>we do</w:t>
      </w:r>
      <w:r w:rsidRPr="000B4348">
        <w:rPr>
          <w:color w:val="auto"/>
        </w:rPr>
        <w:t xml:space="preserve"> not </w:t>
      </w:r>
      <w:r w:rsidR="00487825" w:rsidRPr="000B4348">
        <w:rPr>
          <w:color w:val="auto"/>
        </w:rPr>
        <w:t>designate flight</w:t>
      </w:r>
      <w:r w:rsidR="00724AE4">
        <w:t xml:space="preserve"> crew to </w:t>
      </w:r>
      <w:r w:rsidR="009A4677">
        <w:t xml:space="preserve">other </w:t>
      </w:r>
      <w:r w:rsidR="00724AE4">
        <w:t>duties.</w:t>
      </w:r>
    </w:p>
    <w:p w14:paraId="63C3B38F" w14:textId="048F147F" w:rsidR="00CD7E98" w:rsidRPr="00CD7E98" w:rsidRDefault="00EC6182" w:rsidP="00CD7E98">
      <w:pPr>
        <w:pStyle w:val="Heading2"/>
      </w:pPr>
      <w:bookmarkStart w:id="414" w:name="_Toc96683626"/>
      <w:bookmarkStart w:id="415" w:name="_Toc96684863"/>
      <w:bookmarkStart w:id="416" w:name="_Toc152341631"/>
      <w:bookmarkStart w:id="417" w:name="_Toc234923708"/>
      <w:r>
        <w:lastRenderedPageBreak/>
        <w:t>O</w:t>
      </w:r>
      <w:r w:rsidRPr="00745525">
        <w:t xml:space="preserve">perational </w:t>
      </w:r>
      <w:r w:rsidR="00CD7E98" w:rsidRPr="00745525">
        <w:t>safety-critical personnel</w:t>
      </w:r>
      <w:bookmarkEnd w:id="414"/>
      <w:bookmarkEnd w:id="415"/>
      <w:r w:rsidR="00CD7E98" w:rsidRPr="00745525">
        <w:t xml:space="preserve"> – ground support personnel</w:t>
      </w:r>
      <w:bookmarkEnd w:id="416"/>
      <w:bookmarkEnd w:id="417"/>
    </w:p>
    <w:p w14:paraId="1A2C182B" w14:textId="3AFAF8D1" w:rsidR="00CD7E98" w:rsidRDefault="00130541" w:rsidP="00CD7E98">
      <w:r w:rsidRPr="000B4348">
        <w:rPr>
          <w:rStyle w:val="DRAFT"/>
          <w:color w:val="auto"/>
        </w:rPr>
        <w:t>We use</w:t>
      </w:r>
      <w:r w:rsidR="00CD7E98" w:rsidRPr="000B4348">
        <w:rPr>
          <w:color w:val="auto"/>
        </w:rPr>
        <w:t xml:space="preserve"> the following </w:t>
      </w:r>
      <w:r w:rsidR="00CD7E98">
        <w:t>ground support personnel to support flight operations:</w:t>
      </w:r>
    </w:p>
    <w:p w14:paraId="28A7E0FF" w14:textId="597B2767" w:rsidR="00CD7E98" w:rsidRDefault="00CD7E98" w:rsidP="00CD7E98">
      <w:pPr>
        <w:pStyle w:val="ListBullet"/>
      </w:pPr>
      <w:r>
        <w:t xml:space="preserve">operational </w:t>
      </w:r>
      <w:r w:rsidR="00D773BF">
        <w:t>ground support personnel known as</w:t>
      </w:r>
      <w:r w:rsidR="00122587">
        <w:t xml:space="preserve"> </w:t>
      </w:r>
      <w:r>
        <w:t xml:space="preserve">ground crew </w:t>
      </w:r>
    </w:p>
    <w:p w14:paraId="4B6F5307" w14:textId="3B22470F" w:rsidR="00CD7E98" w:rsidRDefault="00CD7E98" w:rsidP="00CD7E98">
      <w:pPr>
        <w:pStyle w:val="ListBullet"/>
      </w:pPr>
      <w:r>
        <w:t>passenger transport drivers and translators</w:t>
      </w:r>
      <w:r w:rsidR="006C44C3">
        <w:t>.</w:t>
      </w:r>
    </w:p>
    <w:p w14:paraId="08D11CD2" w14:textId="02AF5506" w:rsidR="00CD7E98" w:rsidRDefault="00CD7E98" w:rsidP="00CD7E98">
      <w:r>
        <w:t xml:space="preserve">Operational ground </w:t>
      </w:r>
      <w:r w:rsidR="00122587">
        <w:t xml:space="preserve">support personnel </w:t>
      </w:r>
      <w:r>
        <w:t xml:space="preserve">must successfully complete induction training and be assessed as competent prior to being assigned to, and carrying out, any duty. Training for operational ground support personnel is outlined in </w:t>
      </w:r>
      <w:r w:rsidR="00660F9C">
        <w:t>Chapter</w:t>
      </w:r>
      <w:r w:rsidR="00A91ED8">
        <w:t xml:space="preserve"> 16</w:t>
      </w:r>
      <w:r>
        <w:t xml:space="preserve"> Training and Checking.</w:t>
      </w:r>
    </w:p>
    <w:p w14:paraId="594B5FA2" w14:textId="77777777" w:rsidR="00CD7E98" w:rsidRDefault="00CD7E98" w:rsidP="00CD7E98">
      <w:r>
        <w:t>Duty statements for ground support personnel are provided to staff upon commencing the role and are available on the online portal.</w:t>
      </w:r>
    </w:p>
    <w:p w14:paraId="3BA09E4C" w14:textId="1B5D829A" w:rsidR="00CD7E98" w:rsidRDefault="00CD7E98" w:rsidP="00CD7E98">
      <w:r>
        <w:t xml:space="preserve">Every balloon flight must be assigned at least one competent operational ground </w:t>
      </w:r>
      <w:r w:rsidR="00002E5A">
        <w:t xml:space="preserve">support </w:t>
      </w:r>
      <w:r>
        <w:t xml:space="preserve">person. Balloon flights carrying </w:t>
      </w:r>
      <w:r w:rsidR="00F5388D">
        <w:t>more than 16</w:t>
      </w:r>
      <w:r>
        <w:t xml:space="preserve"> passengers must be assigned at least 2 competent operational ground </w:t>
      </w:r>
      <w:r w:rsidR="001E0E97">
        <w:t>support personnel</w:t>
      </w:r>
      <w:r>
        <w:t>.</w:t>
      </w:r>
    </w:p>
    <w:p w14:paraId="314C3091" w14:textId="77777777" w:rsidR="00CD7E98" w:rsidRPr="00CD7E98" w:rsidRDefault="00CD7E98" w:rsidP="00CD7E98">
      <w:pPr>
        <w:pStyle w:val="Heading1"/>
      </w:pPr>
      <w:bookmarkStart w:id="418" w:name="_Toc152341632"/>
      <w:bookmarkStart w:id="419" w:name="_Toc234923709"/>
      <w:r>
        <w:lastRenderedPageBreak/>
        <w:t>Standard operating procedures</w:t>
      </w:r>
      <w:bookmarkEnd w:id="418"/>
      <w:bookmarkEnd w:id="419"/>
    </w:p>
    <w:p w14:paraId="655268B1" w14:textId="323C8126" w:rsidR="00B744CB" w:rsidRDefault="00B744CB" w:rsidP="00CD7E98">
      <w:pPr>
        <w:pStyle w:val="Heading2"/>
      </w:pPr>
      <w:bookmarkStart w:id="420" w:name="_Toc152341633"/>
      <w:bookmarkStart w:id="421" w:name="_Toc234923710"/>
      <w:r>
        <w:t>Balloon operations</w:t>
      </w:r>
      <w:bookmarkEnd w:id="421"/>
    </w:p>
    <w:p w14:paraId="477F3868" w14:textId="49E50B2D" w:rsidR="00FE13E7" w:rsidRPr="00FE13E7" w:rsidRDefault="00FE13E7" w:rsidP="002C005A">
      <w:pPr>
        <w:pStyle w:val="Heading3"/>
      </w:pPr>
      <w:bookmarkStart w:id="422" w:name="_Toc234923711"/>
      <w:r w:rsidRPr="00FE13E7">
        <w:t xml:space="preserve">Balloon </w:t>
      </w:r>
      <w:r w:rsidR="00487825">
        <w:t>t</w:t>
      </w:r>
      <w:r w:rsidRPr="00FE13E7">
        <w:t>echnical data</w:t>
      </w:r>
      <w:bookmarkEnd w:id="422"/>
    </w:p>
    <w:p w14:paraId="76A3C2D2" w14:textId="600EE61A" w:rsidR="00FE13E7" w:rsidRPr="00FE13E7" w:rsidRDefault="00FE13E7" w:rsidP="00FE13E7">
      <w:r w:rsidRPr="00FE13E7">
        <w:t>See Manufacturers</w:t>
      </w:r>
      <w:r w:rsidR="00A32BE0">
        <w:t xml:space="preserve"> Aircraft</w:t>
      </w:r>
      <w:r w:rsidRPr="00FE13E7">
        <w:t xml:space="preserve"> Flight Manual for </w:t>
      </w:r>
      <w:r w:rsidR="004530D6">
        <w:t xml:space="preserve">each </w:t>
      </w:r>
      <w:r w:rsidRPr="00FE13E7">
        <w:t>balloon</w:t>
      </w:r>
      <w:r w:rsidR="004530D6">
        <w:t xml:space="preserve"> </w:t>
      </w:r>
      <w:r w:rsidR="00532508">
        <w:t xml:space="preserve">to access </w:t>
      </w:r>
      <w:r w:rsidR="009B4CF2">
        <w:t>technical data</w:t>
      </w:r>
      <w:r w:rsidRPr="00FE13E7">
        <w:t>.</w:t>
      </w:r>
    </w:p>
    <w:p w14:paraId="0375F8B7" w14:textId="2E632AD7" w:rsidR="00FE13E7" w:rsidRPr="00FE13E7" w:rsidRDefault="00FE13E7" w:rsidP="002C005A">
      <w:pPr>
        <w:pStyle w:val="Heading3"/>
      </w:pPr>
      <w:bookmarkStart w:id="423" w:name="_Toc234923712"/>
      <w:r w:rsidRPr="00FE13E7">
        <w:t xml:space="preserve">Normal </w:t>
      </w:r>
      <w:r w:rsidR="00487825">
        <w:t>p</w:t>
      </w:r>
      <w:r w:rsidRPr="00FE13E7">
        <w:t>rocedures</w:t>
      </w:r>
      <w:bookmarkEnd w:id="423"/>
    </w:p>
    <w:p w14:paraId="44530C78" w14:textId="13A7202D" w:rsidR="00FE13E7" w:rsidRPr="00FE13E7" w:rsidRDefault="00FE13E7" w:rsidP="00FE13E7">
      <w:r w:rsidRPr="00FE13E7">
        <w:t xml:space="preserve">See Manufacturers </w:t>
      </w:r>
      <w:r w:rsidR="00641415">
        <w:t xml:space="preserve">Aircraft </w:t>
      </w:r>
      <w:r w:rsidRPr="00FE13E7">
        <w:t>Flight Manual for individual balloons; in addition to this, use the general</w:t>
      </w:r>
      <w:r w:rsidR="00076F7E">
        <w:t xml:space="preserve"> </w:t>
      </w:r>
      <w:r w:rsidRPr="00FE13E7">
        <w:t>checklist (</w:t>
      </w:r>
      <w:r w:rsidR="003924E7">
        <w:t>Form A04</w:t>
      </w:r>
      <w:r w:rsidRPr="00FE13E7">
        <w:t>).</w:t>
      </w:r>
    </w:p>
    <w:p w14:paraId="41123CAC" w14:textId="5F8B0BD1" w:rsidR="00FE13E7" w:rsidRPr="00FE13E7" w:rsidRDefault="00FE13E7" w:rsidP="002C005A">
      <w:pPr>
        <w:pStyle w:val="Heading3"/>
      </w:pPr>
      <w:bookmarkStart w:id="424" w:name="_Toc234923713"/>
      <w:r w:rsidRPr="00FE13E7">
        <w:t>Emergency procedures</w:t>
      </w:r>
      <w:bookmarkEnd w:id="424"/>
    </w:p>
    <w:p w14:paraId="5C4914DE" w14:textId="59563883" w:rsidR="00CD7E98" w:rsidRDefault="00FE13E7" w:rsidP="00852CD5">
      <w:r w:rsidRPr="00FE13E7">
        <w:t>See Manufacturers Flight Manual for individual balloons</w:t>
      </w:r>
      <w:r w:rsidR="008E6221">
        <w:t>.</w:t>
      </w:r>
      <w:r w:rsidRPr="00FE13E7">
        <w:t xml:space="preserve"> </w:t>
      </w:r>
      <w:bookmarkEnd w:id="420"/>
    </w:p>
    <w:p w14:paraId="287EE6D3" w14:textId="77777777" w:rsidR="00CD7E98" w:rsidRPr="00CD7E98" w:rsidRDefault="00CD7E98" w:rsidP="00CD7E98">
      <w:pPr>
        <w:pStyle w:val="Heading2"/>
      </w:pPr>
      <w:bookmarkStart w:id="425" w:name="_Toc152341634"/>
      <w:bookmarkStart w:id="426" w:name="_Toc234923714"/>
      <w:r>
        <w:t>Flight planning and preparation</w:t>
      </w:r>
      <w:bookmarkEnd w:id="425"/>
      <w:bookmarkEnd w:id="426"/>
    </w:p>
    <w:p w14:paraId="085DD510" w14:textId="6534EE58" w:rsidR="00821D00" w:rsidRDefault="00821D00" w:rsidP="002C005A">
      <w:pPr>
        <w:pStyle w:val="Heading3"/>
      </w:pPr>
      <w:bookmarkStart w:id="427" w:name="_Toc96683743"/>
      <w:bookmarkStart w:id="428" w:name="_Toc96684962"/>
      <w:bookmarkStart w:id="429" w:name="_Toc152341635"/>
      <w:bookmarkStart w:id="430" w:name="_Toc234923715"/>
      <w:r>
        <w:t>Flying areas</w:t>
      </w:r>
      <w:bookmarkEnd w:id="430"/>
    </w:p>
    <w:p w14:paraId="053B5816" w14:textId="460C2E97" w:rsidR="00821D00" w:rsidRDefault="00821D00" w:rsidP="00821D00">
      <w:r w:rsidRPr="009963F8">
        <w:rPr>
          <w:rStyle w:val="DRAFT"/>
        </w:rPr>
        <w:t>{Sample Ballooning}</w:t>
      </w:r>
      <w:r w:rsidRPr="009963F8">
        <w:t xml:space="preserve"> </w:t>
      </w:r>
      <w:r>
        <w:t xml:space="preserve">operates in the </w:t>
      </w:r>
      <w:r w:rsidRPr="009963F8">
        <w:rPr>
          <w:rStyle w:val="DRAFT"/>
        </w:rPr>
        <w:t>{insert area}</w:t>
      </w:r>
      <w:r w:rsidRPr="009963F8">
        <w:t xml:space="preserve"> </w:t>
      </w:r>
      <w:r>
        <w:t xml:space="preserve">and </w:t>
      </w:r>
      <w:r w:rsidRPr="009963F8">
        <w:rPr>
          <w:rStyle w:val="DRAFT"/>
        </w:rPr>
        <w:t xml:space="preserve">{insert area}. </w:t>
      </w:r>
      <w:r w:rsidR="00130541" w:rsidRPr="000B4348">
        <w:rPr>
          <w:rStyle w:val="DRAFT"/>
          <w:color w:val="auto"/>
        </w:rPr>
        <w:t>We</w:t>
      </w:r>
      <w:r w:rsidRPr="000B4348">
        <w:rPr>
          <w:color w:val="auto"/>
        </w:rPr>
        <w:t xml:space="preserve"> </w:t>
      </w:r>
      <w:r>
        <w:t xml:space="preserve">maintain a printed register and map of take-off and landing sites and SZs at </w:t>
      </w:r>
      <w:r w:rsidRPr="00E82CD9">
        <w:rPr>
          <w:rStyle w:val="DRAFT"/>
        </w:rPr>
        <w:t>{insert place}</w:t>
      </w:r>
      <w:r w:rsidRPr="009963F8">
        <w:t xml:space="preserve">. </w:t>
      </w:r>
      <w:r>
        <w:t xml:space="preserve">An electronic version is stored at </w:t>
      </w:r>
      <w:r w:rsidRPr="009963F8">
        <w:rPr>
          <w:rStyle w:val="DRAFT"/>
        </w:rPr>
        <w:t>{insert link}.</w:t>
      </w:r>
    </w:p>
    <w:p w14:paraId="2769FDCD" w14:textId="75E5B501" w:rsidR="00CD7E98" w:rsidRPr="00CD7E98" w:rsidRDefault="00CD7E98" w:rsidP="002C005A">
      <w:pPr>
        <w:pStyle w:val="Heading3"/>
      </w:pPr>
      <w:bookmarkStart w:id="431" w:name="_Toc234923716"/>
      <w:r w:rsidRPr="001C6268">
        <w:t xml:space="preserve">Operational flight plan and </w:t>
      </w:r>
      <w:bookmarkEnd w:id="427"/>
      <w:bookmarkEnd w:id="428"/>
      <w:r w:rsidRPr="001C6268">
        <w:t>note</w:t>
      </w:r>
      <w:bookmarkEnd w:id="429"/>
      <w:bookmarkEnd w:id="431"/>
    </w:p>
    <w:p w14:paraId="64F8B07C" w14:textId="5A0D6FF2" w:rsidR="00CD7E98" w:rsidRDefault="00CD7E98" w:rsidP="00CD7E98">
      <w:r>
        <w:t xml:space="preserve">The pilot in command </w:t>
      </w:r>
      <w:r w:rsidR="00682B55">
        <w:t>shall</w:t>
      </w:r>
      <w:r>
        <w:t xml:space="preserve"> produce the operational flight plan and note for all flights using the Operational Flight </w:t>
      </w:r>
      <w:r w:rsidR="00682B55">
        <w:t>P</w:t>
      </w:r>
      <w:r>
        <w:t xml:space="preserve">lan and </w:t>
      </w:r>
      <w:r w:rsidR="00801A04">
        <w:t xml:space="preserve">Flight </w:t>
      </w:r>
      <w:r w:rsidR="00682B55">
        <w:t>N</w:t>
      </w:r>
      <w:r>
        <w:t>ote Form (F</w:t>
      </w:r>
      <w:r w:rsidRPr="00ED15D2">
        <w:t>orm A</w:t>
      </w:r>
      <w:r>
        <w:t>0</w:t>
      </w:r>
      <w:r w:rsidRPr="00ED15D2">
        <w:t>7</w:t>
      </w:r>
      <w:r>
        <w:t>).</w:t>
      </w:r>
    </w:p>
    <w:p w14:paraId="3397748B" w14:textId="57961345" w:rsidR="00CD7E98" w:rsidRDefault="00CD7E98" w:rsidP="00CD7E98">
      <w:r>
        <w:t xml:space="preserve">An electronic or paper copy of the </w:t>
      </w:r>
      <w:r w:rsidR="005C4F88">
        <w:t xml:space="preserve">operational </w:t>
      </w:r>
      <w:r>
        <w:t xml:space="preserve">flight plan and </w:t>
      </w:r>
      <w:r w:rsidR="005C4F88">
        <w:t xml:space="preserve">flight </w:t>
      </w:r>
      <w:r>
        <w:t>note will be left with the retrieve ground crew prior to departure.</w:t>
      </w:r>
    </w:p>
    <w:p w14:paraId="545EB6C3" w14:textId="05861CA0" w:rsidR="00CD7E98" w:rsidRDefault="00CD7E98" w:rsidP="00CD7E98">
      <w:r>
        <w:t xml:space="preserve">The </w:t>
      </w:r>
      <w:r w:rsidR="006C44C3">
        <w:t>PIC</w:t>
      </w:r>
      <w:r>
        <w:t xml:space="preserve"> must ensure that after the flight the following information is recorded in the operational flight </w:t>
      </w:r>
      <w:r w:rsidR="00EE76BF">
        <w:t xml:space="preserve">plan and </w:t>
      </w:r>
      <w:r w:rsidR="005C4F88">
        <w:t xml:space="preserve">flight </w:t>
      </w:r>
      <w:r w:rsidR="00EE76BF">
        <w:t>note</w:t>
      </w:r>
      <w:r>
        <w:t>:</w:t>
      </w:r>
    </w:p>
    <w:p w14:paraId="50962E81" w14:textId="77777777" w:rsidR="00CD7E98" w:rsidRPr="00CD7E98" w:rsidRDefault="00CD7E98" w:rsidP="00CD7E98">
      <w:pPr>
        <w:pStyle w:val="ListBullet"/>
      </w:pPr>
      <w:r>
        <w:t>the actual time of take-off</w:t>
      </w:r>
    </w:p>
    <w:p w14:paraId="2C82F8A2" w14:textId="584B77DD" w:rsidR="00CD7E98" w:rsidRDefault="00CD7E98" w:rsidP="00CD7E98">
      <w:pPr>
        <w:pStyle w:val="ListBullet"/>
      </w:pPr>
      <w:r>
        <w:t>place and time of any landing for the flight</w:t>
      </w:r>
    </w:p>
    <w:p w14:paraId="5B053A82" w14:textId="595FA016" w:rsidR="00C03813" w:rsidRDefault="006C44C3" w:rsidP="00CD7E98">
      <w:pPr>
        <w:pStyle w:val="ListBullet"/>
      </w:pPr>
      <w:r>
        <w:t>a</w:t>
      </w:r>
      <w:r w:rsidR="00344780">
        <w:t xml:space="preserve"> flight with an intermediate landing</w:t>
      </w:r>
      <w:r w:rsidR="00991E73">
        <w:t xml:space="preserve">, change of passengers and take-off for a second flight must be recorded as </w:t>
      </w:r>
      <w:r>
        <w:t>2</w:t>
      </w:r>
      <w:r w:rsidR="00991E73">
        <w:t xml:space="preserve"> </w:t>
      </w:r>
      <w:r w:rsidR="00DC55EE">
        <w:t xml:space="preserve">separate </w:t>
      </w:r>
      <w:r w:rsidR="00991E73">
        <w:t>flights</w:t>
      </w:r>
    </w:p>
    <w:p w14:paraId="02ACB5FD" w14:textId="448D5C03" w:rsidR="004B734E" w:rsidRPr="00CD7E98" w:rsidRDefault="004307D4" w:rsidP="00CD7E98">
      <w:pPr>
        <w:pStyle w:val="ListBullet"/>
      </w:pPr>
      <w:r>
        <w:t>t</w:t>
      </w:r>
      <w:r w:rsidR="00E4723D">
        <w:t>he relevant weather observations</w:t>
      </w:r>
      <w:r>
        <w:t>.</w:t>
      </w:r>
    </w:p>
    <w:p w14:paraId="37893CAA" w14:textId="35A53650" w:rsidR="00CD7E98" w:rsidRDefault="00CD7E98" w:rsidP="00CD7E98">
      <w:r>
        <w:t xml:space="preserve">A copy of the completed </w:t>
      </w:r>
      <w:r w:rsidR="001E778E">
        <w:t xml:space="preserve">operational flight plan and </w:t>
      </w:r>
      <w:r>
        <w:t xml:space="preserve">flight note </w:t>
      </w:r>
      <w:r w:rsidR="00061606">
        <w:t>and any</w:t>
      </w:r>
      <w:r w:rsidR="00D825B6">
        <w:t xml:space="preserve"> other</w:t>
      </w:r>
      <w:r w:rsidR="00061606">
        <w:t xml:space="preserve"> trip records</w:t>
      </w:r>
      <w:r w:rsidR="00D825B6">
        <w:t xml:space="preserve"> </w:t>
      </w:r>
      <w:r>
        <w:t xml:space="preserve">must be returned by the </w:t>
      </w:r>
      <w:r w:rsidR="006C44C3">
        <w:t>PIC</w:t>
      </w:r>
      <w:r>
        <w:t xml:space="preserve"> to the office via email and filed.</w:t>
      </w:r>
    </w:p>
    <w:p w14:paraId="76CF5255" w14:textId="1DA92DF8" w:rsidR="00F743C4" w:rsidRPr="0058611C" w:rsidRDefault="002F3D69" w:rsidP="00CD7E98">
      <w:r>
        <w:t xml:space="preserve">The </w:t>
      </w:r>
      <w:r w:rsidR="004307D4">
        <w:t>PIC</w:t>
      </w:r>
      <w:r>
        <w:t xml:space="preserve"> must </w:t>
      </w:r>
      <w:r w:rsidR="00C40F79">
        <w:t xml:space="preserve">carry a readily available copy </w:t>
      </w:r>
      <w:r w:rsidR="00EB19A2">
        <w:t>of the contact</w:t>
      </w:r>
      <w:r w:rsidR="005E3B83">
        <w:t xml:space="preserve"> information for the </w:t>
      </w:r>
      <w:r w:rsidR="00872809">
        <w:t xml:space="preserve">relevant </w:t>
      </w:r>
      <w:r w:rsidR="005E3B83">
        <w:t xml:space="preserve">search and </w:t>
      </w:r>
      <w:r w:rsidR="00872809">
        <w:t>r</w:t>
      </w:r>
      <w:r w:rsidR="005E3B83">
        <w:t>escue services</w:t>
      </w:r>
      <w:r w:rsidR="00024FB4">
        <w:t xml:space="preserve"> including the </w:t>
      </w:r>
      <w:r w:rsidR="00200EE7">
        <w:t>Joint Rescue Coordinati</w:t>
      </w:r>
      <w:r w:rsidR="008A09F7">
        <w:t>on</w:t>
      </w:r>
      <w:r w:rsidR="00200EE7">
        <w:t xml:space="preserve"> Centre</w:t>
      </w:r>
      <w:r w:rsidR="008A09F7">
        <w:t xml:space="preserve"> (JRCC) Australia</w:t>
      </w:r>
      <w:r w:rsidR="00DF7D28">
        <w:t xml:space="preserve"> SAR Hotline 1800</w:t>
      </w:r>
      <w:r w:rsidR="002E3A10">
        <w:t xml:space="preserve"> 815 257</w:t>
      </w:r>
    </w:p>
    <w:p w14:paraId="393E2208" w14:textId="539F52CA" w:rsidR="00F16793" w:rsidRDefault="00F16793" w:rsidP="002C005A">
      <w:pPr>
        <w:pStyle w:val="Heading3"/>
      </w:pPr>
      <w:bookmarkStart w:id="432" w:name="_Toc158740666"/>
      <w:bookmarkStart w:id="433" w:name="_Toc158740667"/>
      <w:bookmarkStart w:id="434" w:name="_Toc96683746"/>
      <w:bookmarkStart w:id="435" w:name="_Toc96684965"/>
      <w:bookmarkStart w:id="436" w:name="_Toc152341637"/>
      <w:bookmarkStart w:id="437" w:name="_Toc234923717"/>
      <w:bookmarkEnd w:id="432"/>
      <w:bookmarkEnd w:id="433"/>
      <w:r>
        <w:t>Balloon take-off sites, landing sites and SZs</w:t>
      </w:r>
      <w:bookmarkEnd w:id="437"/>
    </w:p>
    <w:p w14:paraId="25AA958B" w14:textId="77777777" w:rsidR="00EA083A" w:rsidRDefault="00EA083A" w:rsidP="00EA083A">
      <w:r w:rsidRPr="00E77224">
        <w:t xml:space="preserve">Pilots should </w:t>
      </w:r>
      <w:r w:rsidRPr="00276C6F">
        <w:t xml:space="preserve">use </w:t>
      </w:r>
      <w:r w:rsidRPr="008132D8">
        <w:t xml:space="preserve">the Take-off, </w:t>
      </w:r>
      <w:r w:rsidRPr="00CD6C30">
        <w:t xml:space="preserve">Landing </w:t>
      </w:r>
      <w:r>
        <w:t>Site / SZ</w:t>
      </w:r>
      <w:r w:rsidRPr="008132D8">
        <w:t xml:space="preserve"> </w:t>
      </w:r>
      <w:r w:rsidRPr="00CD6C30">
        <w:t xml:space="preserve">Report </w:t>
      </w:r>
      <w:r>
        <w:t>fo</w:t>
      </w:r>
      <w:r w:rsidRPr="00CD6C30">
        <w:t>rm</w:t>
      </w:r>
      <w:r w:rsidRPr="008132D8">
        <w:t xml:space="preserve"> (Form A0</w:t>
      </w:r>
      <w:r>
        <w:t>9</w:t>
      </w:r>
      <w:r w:rsidRPr="008132D8">
        <w:t xml:space="preserve">) </w:t>
      </w:r>
      <w:r w:rsidRPr="00E77224">
        <w:t xml:space="preserve">if they wish to add </w:t>
      </w:r>
      <w:r>
        <w:t xml:space="preserve">a take-off site, landing area or SZ </w:t>
      </w:r>
      <w:r w:rsidRPr="00E77224">
        <w:t>to the register</w:t>
      </w:r>
      <w:r>
        <w:t xml:space="preserve"> (Form A23)</w:t>
      </w:r>
      <w:r w:rsidRPr="00E77224">
        <w:t>.</w:t>
      </w:r>
      <w:r>
        <w:t xml:space="preserve"> All amendments to the register must be copied to the HOFO by email who will ensure the printed and digital copies of the register are updated as soon as possible. Urgent amendments that may affect the next scheduled flight will be emailed to all pilots by the reporting pilot or HOFO on submission of the form A09 report. </w:t>
      </w:r>
    </w:p>
    <w:p w14:paraId="038146EA" w14:textId="39B6EA0F" w:rsidR="00CD7E98" w:rsidRPr="00CD7E98" w:rsidRDefault="00CD7E98" w:rsidP="002C005A">
      <w:pPr>
        <w:pStyle w:val="Heading3"/>
      </w:pPr>
      <w:bookmarkStart w:id="438" w:name="_Toc234923718"/>
      <w:r w:rsidRPr="00AF37C0">
        <w:lastRenderedPageBreak/>
        <w:t xml:space="preserve">Flight </w:t>
      </w:r>
      <w:bookmarkEnd w:id="434"/>
      <w:bookmarkEnd w:id="435"/>
      <w:r w:rsidRPr="00AF37C0">
        <w:t>preparation</w:t>
      </w:r>
      <w:bookmarkEnd w:id="436"/>
      <w:bookmarkEnd w:id="438"/>
    </w:p>
    <w:p w14:paraId="7C6F3FD9" w14:textId="4745C297" w:rsidR="00CD7E98" w:rsidRDefault="00CD7E98" w:rsidP="00CD7E98">
      <w:r>
        <w:t xml:space="preserve">Pilots will use appropriately updated company authorised flight planning software </w:t>
      </w:r>
      <w:r w:rsidR="0025648E">
        <w:rPr>
          <w:color w:val="FF0000"/>
        </w:rPr>
        <w:t xml:space="preserve">{insert} </w:t>
      </w:r>
      <w:r>
        <w:t>to prepare flight plans where possible. Weather information may be accessed via the software from NAIPS or other sources and applied to the flight plan</w:t>
      </w:r>
      <w:r w:rsidRPr="002E263F">
        <w:t xml:space="preserve">. Loading data embedded in the planning software are compliant with company requirements and </w:t>
      </w:r>
      <w:r>
        <w:t>will</w:t>
      </w:r>
      <w:r w:rsidRPr="002E263F">
        <w:t xml:space="preserve"> be used.</w:t>
      </w:r>
    </w:p>
    <w:p w14:paraId="52F15706" w14:textId="7E555104" w:rsidR="00CD7E98" w:rsidRDefault="00CD7E98" w:rsidP="00CD7E98">
      <w:r>
        <w:t xml:space="preserve">Flight planning details produced by the software may be used to complete the relevant sections of the Operational Flight Plan </w:t>
      </w:r>
      <w:r w:rsidR="00581E7B">
        <w:t xml:space="preserve">and </w:t>
      </w:r>
      <w:r w:rsidR="00801A04">
        <w:t xml:space="preserve">Flight </w:t>
      </w:r>
      <w:r w:rsidR="00581E7B">
        <w:t xml:space="preserve">Note </w:t>
      </w:r>
      <w:r>
        <w:t>Form (Form A07).</w:t>
      </w:r>
    </w:p>
    <w:p w14:paraId="0FA4704D" w14:textId="77777777" w:rsidR="00CD7E98" w:rsidRPr="00596CFA" w:rsidRDefault="00CD7E98" w:rsidP="002C005A">
      <w:pPr>
        <w:pStyle w:val="Heading3"/>
      </w:pPr>
      <w:bookmarkStart w:id="439" w:name="_Toc234923719"/>
      <w:r w:rsidRPr="00596CFA">
        <w:t>Weather assessments</w:t>
      </w:r>
      <w:bookmarkEnd w:id="439"/>
    </w:p>
    <w:p w14:paraId="4CEB2DBF" w14:textId="6B7F4BE2" w:rsidR="00CD7E98" w:rsidRDefault="00130541" w:rsidP="002269F7">
      <w:pPr>
        <w:rPr>
          <w:rStyle w:val="Strong"/>
        </w:rPr>
      </w:pPr>
      <w:r w:rsidRPr="000B4348">
        <w:rPr>
          <w:rStyle w:val="DRAFT"/>
          <w:color w:val="auto"/>
        </w:rPr>
        <w:t>We</w:t>
      </w:r>
      <w:r w:rsidR="00CD7E98" w:rsidRPr="000B4348">
        <w:rPr>
          <w:color w:val="auto"/>
        </w:rPr>
        <w:t xml:space="preserve"> use the following </w:t>
      </w:r>
      <w:r w:rsidR="00CD7E98" w:rsidRPr="007B0099">
        <w:t>sources of information</w:t>
      </w:r>
      <w:r w:rsidR="00CD7E98" w:rsidRPr="007B0099">
        <w:rPr>
          <w:rStyle w:val="Strong"/>
        </w:rPr>
        <w:t xml:space="preserve"> </w:t>
      </w:r>
      <w:r w:rsidR="00CD7E98" w:rsidRPr="002269F7">
        <w:t>for weather assessment</w:t>
      </w:r>
      <w:r w:rsidR="00CD7E98">
        <w:rPr>
          <w:rStyle w:val="Strong"/>
        </w:rPr>
        <w:t>:</w:t>
      </w:r>
    </w:p>
    <w:p w14:paraId="74C13A1D" w14:textId="1A93218C" w:rsidR="00311CC2" w:rsidRPr="00311CC2" w:rsidRDefault="00311CC2" w:rsidP="00CD7E98">
      <w:pPr>
        <w:rPr>
          <w:rStyle w:val="DRAFT"/>
        </w:rPr>
      </w:pPr>
      <w:r w:rsidRPr="00311CC2">
        <w:rPr>
          <w:rStyle w:val="DRAFT"/>
        </w:rPr>
        <w:t>{insert}</w:t>
      </w:r>
    </w:p>
    <w:p w14:paraId="4A044DD5" w14:textId="0AC8299D" w:rsidR="004F4B81" w:rsidRDefault="004F4B81" w:rsidP="002C005A">
      <w:pPr>
        <w:pStyle w:val="Heading3"/>
      </w:pPr>
      <w:bookmarkStart w:id="440" w:name="_Toc234923720"/>
      <w:r>
        <w:t>Pilot briefing</w:t>
      </w:r>
      <w:bookmarkEnd w:id="440"/>
    </w:p>
    <w:p w14:paraId="222ACC15" w14:textId="77777777" w:rsidR="004F4B81" w:rsidRDefault="004F4B81" w:rsidP="004F4B81">
      <w:r w:rsidRPr="002F079E">
        <w:t xml:space="preserve">Before a flight </w:t>
      </w:r>
      <w:r>
        <w:t xml:space="preserve">the PIC will: </w:t>
      </w:r>
    </w:p>
    <w:p w14:paraId="5EE40417" w14:textId="6649BCDA" w:rsidR="004F4B81" w:rsidRDefault="004F4B81" w:rsidP="004F4B81">
      <w:pPr>
        <w:pStyle w:val="ListBullet"/>
      </w:pPr>
      <w:r w:rsidRPr="004F4B81">
        <w:t xml:space="preserve">obtain a briefing including local weather forecast and NOTAMS from an Airservices briefing facility (NAIPS). </w:t>
      </w:r>
      <w:hyperlink r:id="rId27" w:history="1">
        <w:r w:rsidRPr="004F4B81">
          <w:rPr>
            <w:rStyle w:val="Hyperlink"/>
          </w:rPr>
          <w:t>https://www.airservicesaustralia.com/naips/Account/Logon</w:t>
        </w:r>
      </w:hyperlink>
      <w:r w:rsidRPr="004F4B81">
        <w:t xml:space="preserve"> using </w:t>
      </w:r>
      <w:r w:rsidRPr="00160BD1">
        <w:rPr>
          <w:rStyle w:val="DRAFT"/>
        </w:rPr>
        <w:t xml:space="preserve">{Sample Ballooning} </w:t>
      </w:r>
      <w:r w:rsidRPr="004F4B81">
        <w:t>logon details {insert link and details}</w:t>
      </w:r>
      <w:r w:rsidR="009D1C6E">
        <w:t xml:space="preserve"> from the </w:t>
      </w:r>
      <w:r w:rsidR="00A053A6">
        <w:t>base computer or their own device</w:t>
      </w:r>
    </w:p>
    <w:p w14:paraId="6891C036" w14:textId="40737D8C" w:rsidR="00CA48A5" w:rsidRDefault="0049317C" w:rsidP="004F4B81">
      <w:pPr>
        <w:pStyle w:val="ListBullet"/>
      </w:pPr>
      <w:r>
        <w:t xml:space="preserve">study </w:t>
      </w:r>
      <w:r w:rsidR="00CA48A5">
        <w:t xml:space="preserve">the </w:t>
      </w:r>
      <w:r w:rsidR="00766D02">
        <w:t xml:space="preserve">weather forecast </w:t>
      </w:r>
      <w:r w:rsidR="00C164F8">
        <w:t xml:space="preserve">in the two hours before planned take-off </w:t>
      </w:r>
      <w:r w:rsidR="008A793B">
        <w:t xml:space="preserve">time </w:t>
      </w:r>
      <w:r w:rsidR="00C164F8">
        <w:t>and</w:t>
      </w:r>
      <w:r>
        <w:t xml:space="preserve"> it</w:t>
      </w:r>
      <w:r w:rsidR="00C164F8">
        <w:t xml:space="preserve"> </w:t>
      </w:r>
      <w:r w:rsidR="00766D02">
        <w:t xml:space="preserve">must include </w:t>
      </w:r>
      <w:r w:rsidR="00464BAA">
        <w:t xml:space="preserve">any expected changes to surface conditions and forecast winds from </w:t>
      </w:r>
      <w:r w:rsidR="00A23C82">
        <w:t>planned take-off time to 2 hours after planned l</w:t>
      </w:r>
      <w:r w:rsidR="00E83FFA">
        <w:t>anding time</w:t>
      </w:r>
    </w:p>
    <w:p w14:paraId="55E61B4C" w14:textId="0DDC29B7" w:rsidR="006F7FF7" w:rsidRDefault="00884AB2" w:rsidP="004F4B81">
      <w:pPr>
        <w:pStyle w:val="ListBullet"/>
      </w:pPr>
      <w:r>
        <w:t xml:space="preserve">for a flight in controlled airspace </w:t>
      </w:r>
      <w:r w:rsidR="003B2972">
        <w:t xml:space="preserve">study the weather forecast for any relevant aerodrome </w:t>
      </w:r>
      <w:r w:rsidR="004D53A5">
        <w:t xml:space="preserve">within 10 NM of the planned flying area </w:t>
      </w:r>
    </w:p>
    <w:p w14:paraId="3419491A" w14:textId="765C0170" w:rsidR="0019245E" w:rsidRPr="004F4B81" w:rsidRDefault="004D5623" w:rsidP="004F4B81">
      <w:pPr>
        <w:pStyle w:val="ListBullet"/>
      </w:pPr>
      <w:r>
        <w:t xml:space="preserve">study any other relevant weather sources </w:t>
      </w:r>
    </w:p>
    <w:p w14:paraId="6C7DC49D" w14:textId="100C32FD" w:rsidR="004F4B81" w:rsidRPr="004F4B81" w:rsidRDefault="004F4B81" w:rsidP="004F4B81">
      <w:pPr>
        <w:pStyle w:val="ListBullet"/>
      </w:pPr>
      <w:r w:rsidRPr="004F4B81">
        <w:t xml:space="preserve">print a hard copy, or carry an electronic copy, of the </w:t>
      </w:r>
      <w:r w:rsidR="00581E7B">
        <w:t xml:space="preserve">operational </w:t>
      </w:r>
      <w:r w:rsidRPr="004F4B81">
        <w:t xml:space="preserve">flight plan and flight note (Form A07) and passenger </w:t>
      </w:r>
      <w:r w:rsidR="00D168C2">
        <w:t>list</w:t>
      </w:r>
      <w:r w:rsidR="00D168C2" w:rsidRPr="004F4B81">
        <w:t xml:space="preserve"> </w:t>
      </w:r>
      <w:r w:rsidRPr="004F4B81">
        <w:t>(Form A08) that contains the flight allocations, weight loadings and passenger list with local phone contact numbers</w:t>
      </w:r>
    </w:p>
    <w:p w14:paraId="2FECA835" w14:textId="559CA79C" w:rsidR="004F4B81" w:rsidRPr="004F4B81" w:rsidRDefault="004F4B81" w:rsidP="00E74A3D">
      <w:pPr>
        <w:pStyle w:val="ListBullet"/>
      </w:pPr>
      <w:r w:rsidRPr="004F4B81">
        <w:t>carry the maps and charts (hard copy or electronic) of the planned flight area including airspace and SZ information</w:t>
      </w:r>
    </w:p>
    <w:p w14:paraId="24FDC5C2" w14:textId="6D6802FF" w:rsidR="004F4B81" w:rsidRPr="004F4B81" w:rsidRDefault="004F4B81" w:rsidP="004F4B81">
      <w:pPr>
        <w:pStyle w:val="ListBullet"/>
      </w:pPr>
      <w:r w:rsidRPr="004F4B81">
        <w:t xml:space="preserve">check the balloon logbook/technical log to ensure the balloon is airworthy and released to service in accordance with </w:t>
      </w:r>
      <w:r w:rsidR="00660F9C">
        <w:t>Chapter</w:t>
      </w:r>
      <w:r w:rsidR="0065491D">
        <w:t xml:space="preserve"> 14 of this exposition</w:t>
      </w:r>
      <w:r w:rsidR="00782933">
        <w:t>.</w:t>
      </w:r>
    </w:p>
    <w:p w14:paraId="0FEA622F" w14:textId="6A29FD09" w:rsidR="004F4B81" w:rsidRPr="004F4B81" w:rsidRDefault="004F4B81" w:rsidP="002C005A">
      <w:pPr>
        <w:pStyle w:val="Heading3"/>
      </w:pPr>
      <w:bookmarkStart w:id="441" w:name="_Toc234923721"/>
      <w:r w:rsidRPr="004F4B81">
        <w:t xml:space="preserve">Pilot </w:t>
      </w:r>
      <w:r w:rsidR="00417997">
        <w:t>documents and equipment</w:t>
      </w:r>
      <w:bookmarkEnd w:id="441"/>
    </w:p>
    <w:p w14:paraId="2DC556FA" w14:textId="7E9B0F59" w:rsidR="004F4B81" w:rsidRPr="004F4B81" w:rsidRDefault="004F4B81" w:rsidP="004F4B81">
      <w:r w:rsidRPr="004F4B81">
        <w:t xml:space="preserve">The PIC will ensure the following documents in hard or electronic copy, </w:t>
      </w:r>
      <w:r w:rsidR="00830699">
        <w:t>are</w:t>
      </w:r>
      <w:r w:rsidR="00830699" w:rsidRPr="004F4B81">
        <w:t xml:space="preserve"> </w:t>
      </w:r>
      <w:r w:rsidRPr="004F4B81">
        <w:t>carried on the flight:</w:t>
      </w:r>
    </w:p>
    <w:p w14:paraId="6A00AA0F" w14:textId="4B78A014" w:rsidR="004F4B81" w:rsidRPr="00EB0FC3" w:rsidRDefault="00DF0332" w:rsidP="00EB0FC3">
      <w:pPr>
        <w:pStyle w:val="ListBullet"/>
      </w:pPr>
      <w:r w:rsidRPr="00EB0FC3">
        <w:t>maps and charts</w:t>
      </w:r>
      <w:r w:rsidR="005914B0">
        <w:t xml:space="preserve"> </w:t>
      </w:r>
    </w:p>
    <w:p w14:paraId="1D24268B" w14:textId="5A64CF72" w:rsidR="004F4B81" w:rsidRPr="00EB0FC3" w:rsidRDefault="00DF0332" w:rsidP="00EB0FC3">
      <w:pPr>
        <w:pStyle w:val="ListBullet"/>
      </w:pPr>
      <w:r w:rsidRPr="00EB0FC3">
        <w:t>emergency phone numbers</w:t>
      </w:r>
    </w:p>
    <w:p w14:paraId="0EE75B12" w14:textId="419A190C" w:rsidR="004F4B81" w:rsidRPr="00EB0FC3" w:rsidRDefault="00DF0332" w:rsidP="00EB0FC3">
      <w:pPr>
        <w:pStyle w:val="ListBullet"/>
      </w:pPr>
      <w:r w:rsidRPr="00EB0FC3">
        <w:t>licence and medical certificate</w:t>
      </w:r>
    </w:p>
    <w:p w14:paraId="5E24C810" w14:textId="5A4600F6" w:rsidR="004F4B81" w:rsidRPr="00EB0FC3" w:rsidRDefault="004F4B81" w:rsidP="00EB0FC3">
      <w:pPr>
        <w:pStyle w:val="ListBullet"/>
      </w:pPr>
      <w:r w:rsidRPr="00EB0FC3">
        <w:t>AFM</w:t>
      </w:r>
    </w:p>
    <w:p w14:paraId="441C00AD" w14:textId="70C30C6B" w:rsidR="004F4B81" w:rsidRPr="00EB0FC3" w:rsidRDefault="00DF0332" w:rsidP="00EB0FC3">
      <w:pPr>
        <w:pStyle w:val="ListBullet"/>
      </w:pPr>
      <w:r w:rsidRPr="00EB0FC3">
        <w:t>checklists</w:t>
      </w:r>
    </w:p>
    <w:p w14:paraId="0950FA4D" w14:textId="4D43A46E" w:rsidR="00154E99" w:rsidRDefault="00C65AD4" w:rsidP="001F4979">
      <w:r>
        <w:t xml:space="preserve">The PIC will ensure the following </w:t>
      </w:r>
      <w:r w:rsidR="005419DD">
        <w:t xml:space="preserve">flight instruments and </w:t>
      </w:r>
      <w:r w:rsidR="001F4979">
        <w:t>equipment is carried on the flight</w:t>
      </w:r>
    </w:p>
    <w:p w14:paraId="4AB1BD4C" w14:textId="77777777" w:rsidR="00A338F1" w:rsidRPr="00EB0FC3" w:rsidRDefault="00A338F1" w:rsidP="00A338F1">
      <w:pPr>
        <w:pStyle w:val="ListBullet"/>
      </w:pPr>
      <w:r w:rsidRPr="00EB0FC3">
        <w:t>at least 2 spare sources of ignition for the burners</w:t>
      </w:r>
    </w:p>
    <w:p w14:paraId="1FB7E866" w14:textId="5C2EB03F" w:rsidR="00A338F1" w:rsidRPr="00EB0FC3" w:rsidRDefault="00C016B5" w:rsidP="00A338F1">
      <w:pPr>
        <w:pStyle w:val="ListBullet"/>
      </w:pPr>
      <w:r>
        <w:t>approved</w:t>
      </w:r>
      <w:r w:rsidR="00263E48">
        <w:t xml:space="preserve"> portable</w:t>
      </w:r>
      <w:r>
        <w:t xml:space="preserve"> </w:t>
      </w:r>
      <w:r w:rsidR="00A338F1" w:rsidRPr="00EB0FC3">
        <w:t>fire extinguisher in basket</w:t>
      </w:r>
      <w:r w:rsidR="003A25B9">
        <w:t xml:space="preserve"> </w:t>
      </w:r>
    </w:p>
    <w:p w14:paraId="6D5B5816" w14:textId="11893FDB" w:rsidR="00A338F1" w:rsidRPr="00EB0FC3" w:rsidRDefault="005A2FB3" w:rsidP="00A338F1">
      <w:pPr>
        <w:pStyle w:val="ListBullet"/>
      </w:pPr>
      <w:r>
        <w:t xml:space="preserve">manufacturer approved </w:t>
      </w:r>
      <w:r w:rsidR="00A338F1" w:rsidRPr="00EB0FC3">
        <w:t>handling line(s) attached to basket</w:t>
      </w:r>
    </w:p>
    <w:p w14:paraId="58020DD0" w14:textId="2D791335" w:rsidR="00A338F1" w:rsidRPr="00EB0FC3" w:rsidRDefault="00A338F1" w:rsidP="00A338F1">
      <w:pPr>
        <w:pStyle w:val="ListBullet"/>
      </w:pPr>
      <w:r w:rsidRPr="00EB0FC3">
        <w:t xml:space="preserve">hand-held or electronic compass </w:t>
      </w:r>
      <w:r w:rsidR="00F7198A">
        <w:t>to display drift direction</w:t>
      </w:r>
    </w:p>
    <w:p w14:paraId="61D8BAF4" w14:textId="7B5F5BEE" w:rsidR="00A338F1" w:rsidRPr="00EB0FC3" w:rsidRDefault="00A338F1" w:rsidP="00A338F1">
      <w:pPr>
        <w:pStyle w:val="ListBullet"/>
      </w:pPr>
      <w:r w:rsidRPr="00EB0FC3">
        <w:t>navigation equipment</w:t>
      </w:r>
      <w:r w:rsidR="00F7198A">
        <w:t xml:space="preserve"> </w:t>
      </w:r>
      <w:r w:rsidR="00506382">
        <w:t xml:space="preserve">– electronic or paper </w:t>
      </w:r>
      <w:r w:rsidR="00580CF0">
        <w:t>maps</w:t>
      </w:r>
      <w:r w:rsidR="00241620">
        <w:t xml:space="preserve"> and charts</w:t>
      </w:r>
    </w:p>
    <w:p w14:paraId="52890D0A" w14:textId="77777777" w:rsidR="00A338F1" w:rsidRPr="00EB0FC3" w:rsidRDefault="00A338F1" w:rsidP="00A338F1">
      <w:pPr>
        <w:pStyle w:val="ListBullet"/>
      </w:pPr>
      <w:r w:rsidRPr="00EB0FC3">
        <w:t>VHF and UHF radios</w:t>
      </w:r>
    </w:p>
    <w:p w14:paraId="6EC60FC6" w14:textId="3010C51B" w:rsidR="00A338F1" w:rsidRPr="00EB0FC3" w:rsidRDefault="00A338F1" w:rsidP="00A338F1">
      <w:pPr>
        <w:pStyle w:val="ListBullet"/>
      </w:pPr>
      <w:r w:rsidRPr="00EB0FC3">
        <w:lastRenderedPageBreak/>
        <w:t>first aid kit</w:t>
      </w:r>
      <w:r w:rsidR="0059328C">
        <w:t xml:space="preserve"> suitable for the </w:t>
      </w:r>
      <w:r w:rsidR="00755E6F">
        <w:t>number of persons carried</w:t>
      </w:r>
    </w:p>
    <w:p w14:paraId="3F580249" w14:textId="77777777" w:rsidR="00A338F1" w:rsidRPr="00EB0FC3" w:rsidRDefault="00A338F1" w:rsidP="00A338F1">
      <w:pPr>
        <w:pStyle w:val="ListBullet"/>
      </w:pPr>
      <w:r w:rsidRPr="00EB0FC3">
        <w:t>mobile phone</w:t>
      </w:r>
    </w:p>
    <w:p w14:paraId="5C02FC3F" w14:textId="3707E6F4" w:rsidR="00A338F1" w:rsidRDefault="000A6A8A" w:rsidP="00A338F1">
      <w:pPr>
        <w:pStyle w:val="ListBullet"/>
      </w:pPr>
      <w:r>
        <w:t xml:space="preserve"> Instruments to </w:t>
      </w:r>
      <w:r w:rsidR="00942E2E">
        <w:t xml:space="preserve">measure and </w:t>
      </w:r>
      <w:r>
        <w:t xml:space="preserve">display </w:t>
      </w:r>
      <w:r w:rsidR="00942E2E">
        <w:t xml:space="preserve">pressure altitude and vertical speed </w:t>
      </w:r>
    </w:p>
    <w:p w14:paraId="35C0C1A3" w14:textId="0324474A" w:rsidR="00942E2E" w:rsidRPr="00EB0FC3" w:rsidRDefault="002D24DA" w:rsidP="00A338F1">
      <w:pPr>
        <w:pStyle w:val="ListBullet"/>
      </w:pPr>
      <w:r>
        <w:t>instrument to measure and display free air temperature</w:t>
      </w:r>
    </w:p>
    <w:p w14:paraId="7993F3CB" w14:textId="77777777" w:rsidR="00A338F1" w:rsidRPr="00EB0FC3" w:rsidRDefault="00A338F1" w:rsidP="00A338F1">
      <w:pPr>
        <w:pStyle w:val="ListBullet"/>
      </w:pPr>
      <w:r w:rsidRPr="00EB0FC3">
        <w:t>spare batteries</w:t>
      </w:r>
    </w:p>
    <w:p w14:paraId="3BFCBD10" w14:textId="77777777" w:rsidR="00A338F1" w:rsidRPr="00EB0FC3" w:rsidRDefault="00A338F1" w:rsidP="00A338F1">
      <w:pPr>
        <w:pStyle w:val="ListBullet"/>
      </w:pPr>
      <w:r w:rsidRPr="00EB0FC3">
        <w:t>timepiece</w:t>
      </w:r>
      <w:r>
        <w:t xml:space="preserve"> (maybe an analogue watch or electronic device displaying time)</w:t>
      </w:r>
    </w:p>
    <w:p w14:paraId="69EDF4A3" w14:textId="77777777" w:rsidR="00A338F1" w:rsidRPr="00EB0FC3" w:rsidRDefault="00A338F1" w:rsidP="00A338F1">
      <w:pPr>
        <w:pStyle w:val="ListBullet"/>
      </w:pPr>
      <w:r w:rsidRPr="00EB0FC3">
        <w:t xml:space="preserve">pilot </w:t>
      </w:r>
      <w:r>
        <w:t xml:space="preserve">restraint </w:t>
      </w:r>
      <w:r w:rsidRPr="00EB0FC3">
        <w:t>harness (if fitted)</w:t>
      </w:r>
    </w:p>
    <w:p w14:paraId="4FA4B57C" w14:textId="4533F40F" w:rsidR="001F4979" w:rsidRPr="00EB0FC3" w:rsidRDefault="00A338F1" w:rsidP="00D2678A">
      <w:pPr>
        <w:pStyle w:val="ListBullet"/>
        <w:numPr>
          <w:ilvl w:val="0"/>
          <w:numId w:val="0"/>
        </w:numPr>
      </w:pPr>
      <w:r w:rsidRPr="00EB0FC3">
        <w:t>gloves and ear protection</w:t>
      </w:r>
      <w:r>
        <w:t>.</w:t>
      </w:r>
    </w:p>
    <w:p w14:paraId="07E8DD97" w14:textId="5A55B7AD" w:rsidR="004F4B81" w:rsidRPr="005A56FB" w:rsidRDefault="004F4B81" w:rsidP="002C005A">
      <w:pPr>
        <w:pStyle w:val="Heading3"/>
      </w:pPr>
      <w:bookmarkStart w:id="442" w:name="_Toc234923722"/>
      <w:r w:rsidRPr="005A56FB">
        <w:t>Retrieve vehicle equipment</w:t>
      </w:r>
      <w:bookmarkEnd w:id="442"/>
    </w:p>
    <w:p w14:paraId="0B89A7C0" w14:textId="3028B4D3" w:rsidR="004F4B81" w:rsidRPr="004F4B81" w:rsidRDefault="00051703" w:rsidP="004F4B81">
      <w:r>
        <w:t>RESERVED</w:t>
      </w:r>
    </w:p>
    <w:p w14:paraId="573DECED" w14:textId="77777777" w:rsidR="000334AF" w:rsidRPr="00CD7E98" w:rsidRDefault="000334AF" w:rsidP="000334AF">
      <w:pPr>
        <w:pStyle w:val="Heading3"/>
      </w:pPr>
      <w:bookmarkStart w:id="443" w:name="_Toc96683749"/>
      <w:bookmarkStart w:id="444" w:name="_Toc96684968"/>
      <w:bookmarkStart w:id="445" w:name="_Toc152341638"/>
      <w:bookmarkStart w:id="446" w:name="_Toc234923723"/>
      <w:r w:rsidRPr="00232412">
        <w:t>Flight notification</w:t>
      </w:r>
      <w:bookmarkEnd w:id="446"/>
    </w:p>
    <w:p w14:paraId="7DB71AE8" w14:textId="4FAA09BF" w:rsidR="000334AF" w:rsidRDefault="000334AF" w:rsidP="000334AF">
      <w:r>
        <w:t>For all</w:t>
      </w:r>
      <w:r w:rsidR="0061351E">
        <w:t xml:space="preserve"> </w:t>
      </w:r>
      <w:r w:rsidRPr="00AA119E">
        <w:t xml:space="preserve">flights </w:t>
      </w:r>
      <w:r>
        <w:t xml:space="preserve">conducted in </w:t>
      </w:r>
      <w:r w:rsidR="00BA77D3">
        <w:t>controlled</w:t>
      </w:r>
      <w:r>
        <w:t xml:space="preserve"> airspace </w:t>
      </w:r>
      <w:r w:rsidRPr="00AA119E">
        <w:t xml:space="preserve">the </w:t>
      </w:r>
      <w:r>
        <w:t>pilot in command</w:t>
      </w:r>
      <w:r w:rsidRPr="00AA119E">
        <w:t xml:space="preserve"> </w:t>
      </w:r>
      <w:r>
        <w:t xml:space="preserve">will </w:t>
      </w:r>
      <w:r w:rsidRPr="00AA119E">
        <w:t xml:space="preserve">submit a flight notification to ATS in accordance with </w:t>
      </w:r>
      <w:r w:rsidRPr="00527D83">
        <w:rPr>
          <w:rStyle w:val="DRAFT"/>
        </w:rPr>
        <w:t>{insert procedures}</w:t>
      </w:r>
      <w:r w:rsidRPr="00AA119E">
        <w:t>. ATS must be notified of significant changes to the flight plan or SARTIME.</w:t>
      </w:r>
      <w:r>
        <w:t xml:space="preserve"> </w:t>
      </w:r>
    </w:p>
    <w:p w14:paraId="0CBCBE78" w14:textId="165EE168" w:rsidR="00F1587B" w:rsidRDefault="00275B17" w:rsidP="000334AF">
      <w:r>
        <w:t xml:space="preserve">For all flights the SARTIME </w:t>
      </w:r>
      <w:r w:rsidR="00B00A51">
        <w:t xml:space="preserve">will be noted on the operational </w:t>
      </w:r>
      <w:r w:rsidR="003C3BE3">
        <w:t xml:space="preserve">flight plan and </w:t>
      </w:r>
      <w:r w:rsidR="00B00A51">
        <w:t xml:space="preserve">flight note </w:t>
      </w:r>
      <w:r w:rsidR="00057DE2">
        <w:t>form A07.</w:t>
      </w:r>
    </w:p>
    <w:p w14:paraId="3BB08D93" w14:textId="77777777" w:rsidR="00CD7E98" w:rsidRPr="00CD7E98" w:rsidRDefault="00CD7E98" w:rsidP="00CD7E98">
      <w:pPr>
        <w:pStyle w:val="Heading2"/>
      </w:pPr>
      <w:bookmarkStart w:id="447" w:name="_Toc234923724"/>
      <w:r w:rsidRPr="0086153B">
        <w:t>Operations over remote areas</w:t>
      </w:r>
      <w:bookmarkEnd w:id="443"/>
      <w:bookmarkEnd w:id="444"/>
      <w:bookmarkEnd w:id="445"/>
      <w:bookmarkEnd w:id="447"/>
    </w:p>
    <w:p w14:paraId="3B523919" w14:textId="27EA01F0" w:rsidR="00CD7E98" w:rsidRDefault="00CD7E98" w:rsidP="00CD7E98">
      <w:r>
        <w:t xml:space="preserve">There are </w:t>
      </w:r>
      <w:r w:rsidR="00156D59">
        <w:t>3</w:t>
      </w:r>
      <w:r>
        <w:t xml:space="preserve"> designated remote areas within Australian territory. </w:t>
      </w:r>
    </w:p>
    <w:p w14:paraId="1DA8B2A8" w14:textId="5989C553" w:rsidR="00D0292F" w:rsidRPr="000B4348" w:rsidRDefault="00CD7E98" w:rsidP="00CD7E98">
      <w:pPr>
        <w:rPr>
          <w:color w:val="auto"/>
        </w:rPr>
      </w:pPr>
      <w:r>
        <w:t xml:space="preserve">Before commencing a flight in a designated remote area, the </w:t>
      </w:r>
      <w:r w:rsidR="00156D59">
        <w:t>PIC</w:t>
      </w:r>
      <w:r>
        <w:t xml:space="preserve"> is to ensure the aircraft is equipped with </w:t>
      </w:r>
      <w:proofErr w:type="gramStart"/>
      <w:r w:rsidRPr="000B4348">
        <w:rPr>
          <w:color w:val="auto"/>
        </w:rPr>
        <w:t xml:space="preserve">the </w:t>
      </w:r>
      <w:r w:rsidR="00292C04" w:rsidRPr="000B4348">
        <w:rPr>
          <w:rStyle w:val="DRAFT"/>
          <w:color w:val="auto"/>
        </w:rPr>
        <w:t>our</w:t>
      </w:r>
      <w:proofErr w:type="gramEnd"/>
      <w:r w:rsidRPr="000B4348">
        <w:rPr>
          <w:color w:val="auto"/>
        </w:rPr>
        <w:t xml:space="preserve"> remote area survival kit. </w:t>
      </w:r>
    </w:p>
    <w:p w14:paraId="5C654048" w14:textId="1563DCA5" w:rsidR="00CD7E98" w:rsidRPr="000B4348" w:rsidRDefault="00CD7E98" w:rsidP="00CD7E98">
      <w:pPr>
        <w:rPr>
          <w:color w:val="auto"/>
        </w:rPr>
      </w:pPr>
      <w:r w:rsidRPr="000B4348">
        <w:rPr>
          <w:color w:val="auto"/>
        </w:rPr>
        <w:t xml:space="preserve">Each kit contains a contents list and the </w:t>
      </w:r>
      <w:r w:rsidR="00CA6B99" w:rsidRPr="000B4348">
        <w:rPr>
          <w:color w:val="auto"/>
        </w:rPr>
        <w:t>PIC</w:t>
      </w:r>
      <w:r w:rsidRPr="000B4348">
        <w:rPr>
          <w:color w:val="auto"/>
        </w:rPr>
        <w:t xml:space="preserve"> is to confirm the presence of all items in the bag. A kit contains sufficient equipment to cover a full crew and passenger compliment for </w:t>
      </w:r>
      <w:r w:rsidR="00292C04" w:rsidRPr="000B4348">
        <w:rPr>
          <w:rStyle w:val="DRAFT"/>
          <w:color w:val="auto"/>
        </w:rPr>
        <w:t>the</w:t>
      </w:r>
      <w:r w:rsidRPr="000B4348">
        <w:rPr>
          <w:color w:val="auto"/>
        </w:rPr>
        <w:t xml:space="preserve"> aircraft. </w:t>
      </w:r>
    </w:p>
    <w:p w14:paraId="335FFFF2" w14:textId="77777777" w:rsidR="00CD7E98" w:rsidRDefault="00CD7E98" w:rsidP="00CD7E98">
      <w:r w:rsidRPr="000B4348">
        <w:rPr>
          <w:color w:val="auto"/>
        </w:rPr>
        <w:t xml:space="preserve">If additional survival equipment is carried, details of the equipment must be provided to the </w:t>
      </w:r>
      <w:r>
        <w:t>HOFO prior to departure.</w:t>
      </w:r>
    </w:p>
    <w:p w14:paraId="04EAAF13" w14:textId="77777777" w:rsidR="00CD7E98" w:rsidRDefault="00CD7E98" w:rsidP="00CD7E98">
      <w:r>
        <w:t>The survival kit is to be stowed in an area where it is easily accessible but will not affect the operation of the aircraft.</w:t>
      </w:r>
    </w:p>
    <w:p w14:paraId="6E89C336" w14:textId="77777777" w:rsidR="00CD7E98" w:rsidRPr="00CD7E98" w:rsidRDefault="00CD7E98" w:rsidP="00CD7E98">
      <w:pPr>
        <w:pStyle w:val="Heading2"/>
      </w:pPr>
      <w:bookmarkStart w:id="448" w:name="_Toc96683754"/>
      <w:bookmarkStart w:id="449" w:name="_Toc96684973"/>
      <w:bookmarkStart w:id="450" w:name="_Toc152341639"/>
      <w:bookmarkStart w:id="451" w:name="_Toc234923725"/>
      <w:r w:rsidRPr="001B6111">
        <w:t>Flights over water</w:t>
      </w:r>
      <w:bookmarkEnd w:id="448"/>
      <w:bookmarkEnd w:id="449"/>
      <w:bookmarkEnd w:id="450"/>
      <w:bookmarkEnd w:id="451"/>
    </w:p>
    <w:p w14:paraId="0BE2C82F" w14:textId="2D781DE6" w:rsidR="00CD7E98" w:rsidRDefault="00292C04" w:rsidP="00CD7E98">
      <w:r w:rsidRPr="000B4348">
        <w:rPr>
          <w:rStyle w:val="DRAFT"/>
          <w:color w:val="auto"/>
        </w:rPr>
        <w:t>We do</w:t>
      </w:r>
      <w:r w:rsidR="00CD7E98" w:rsidRPr="000B4348">
        <w:rPr>
          <w:color w:val="auto"/>
        </w:rPr>
        <w:t xml:space="preserve"> not conduct operations </w:t>
      </w:r>
      <w:r w:rsidR="00CD7E98">
        <w:t xml:space="preserve">over water such as the sea, lake, bay or </w:t>
      </w:r>
      <w:r w:rsidR="00BC46A0">
        <w:t xml:space="preserve">an </w:t>
      </w:r>
      <w:r w:rsidR="00CD7E98">
        <w:t>estuary.</w:t>
      </w:r>
    </w:p>
    <w:p w14:paraId="5C8086A4" w14:textId="77777777" w:rsidR="00CD7E98" w:rsidRPr="00CD7E98" w:rsidRDefault="00CD7E98" w:rsidP="00CD7E98">
      <w:pPr>
        <w:pStyle w:val="Heading2"/>
      </w:pPr>
      <w:bookmarkStart w:id="452" w:name="_Toc152341640"/>
      <w:bookmarkStart w:id="453" w:name="_Toc234923726"/>
      <w:r>
        <w:t xml:space="preserve">Fuel </w:t>
      </w:r>
      <w:r w:rsidRPr="00CD7E98">
        <w:t>procedures</w:t>
      </w:r>
      <w:bookmarkEnd w:id="452"/>
      <w:bookmarkEnd w:id="453"/>
    </w:p>
    <w:p w14:paraId="49BA2263" w14:textId="77777777" w:rsidR="00CD7E98" w:rsidRPr="00CD7E98" w:rsidRDefault="00CD7E98" w:rsidP="002C005A">
      <w:pPr>
        <w:pStyle w:val="Heading3"/>
      </w:pPr>
      <w:bookmarkStart w:id="454" w:name="_Toc96683714"/>
      <w:bookmarkStart w:id="455" w:name="_Toc96684946"/>
      <w:bookmarkStart w:id="456" w:name="_Toc152341641"/>
      <w:bookmarkStart w:id="457" w:name="_Toc234923727"/>
      <w:r w:rsidRPr="00FA3A09">
        <w:t>Overview</w:t>
      </w:r>
      <w:bookmarkEnd w:id="454"/>
      <w:bookmarkEnd w:id="455"/>
      <w:bookmarkEnd w:id="456"/>
      <w:bookmarkEnd w:id="457"/>
    </w:p>
    <w:p w14:paraId="3A9B8AB8" w14:textId="22DD3D9F" w:rsidR="00CD7E98" w:rsidRPr="00AE3279" w:rsidRDefault="00CD7E98" w:rsidP="00CD7E98">
      <w:r w:rsidRPr="00AE3279">
        <w:t>The primary goal of effective fuel management is to ensure protection of fuel reserves to allow safe completion of flight. All flights must carry sufficient useable fuel to complete the planned flight safely</w:t>
      </w:r>
      <w:r>
        <w:t>.</w:t>
      </w:r>
      <w:r w:rsidRPr="00AE3279">
        <w:t xml:space="preserve"> </w:t>
      </w:r>
    </w:p>
    <w:p w14:paraId="7C257F8B" w14:textId="77777777" w:rsidR="00CD7E98" w:rsidRPr="00CD7E98" w:rsidRDefault="00CD7E98" w:rsidP="002C005A">
      <w:pPr>
        <w:pStyle w:val="Heading3"/>
      </w:pPr>
      <w:bookmarkStart w:id="458" w:name="_Toc152341642"/>
      <w:bookmarkStart w:id="459" w:name="_Toc234923728"/>
      <w:r w:rsidRPr="003C5EA7">
        <w:t>Pre-flight fuel quantity check</w:t>
      </w:r>
      <w:bookmarkEnd w:id="458"/>
      <w:bookmarkEnd w:id="459"/>
    </w:p>
    <w:p w14:paraId="65AA395C" w14:textId="0A71D452" w:rsidR="00CD7E98" w:rsidRDefault="00CD7E98" w:rsidP="00CD7E98">
      <w:r>
        <w:t xml:space="preserve">Before a flight the </w:t>
      </w:r>
      <w:r w:rsidR="00CA6B99">
        <w:t>PIC</w:t>
      </w:r>
      <w:r>
        <w:t xml:space="preserve"> must carry out a fuel quantity check on each fuel tank in the basket and on the trailer by opening the liquid level valve and checking that liquid </w:t>
      </w:r>
      <w:r w:rsidR="001304D7">
        <w:t>LPG</w:t>
      </w:r>
      <w:r>
        <w:t xml:space="preserve"> escapes. </w:t>
      </w:r>
      <w:r w:rsidR="00C11A81">
        <w:t>The fuel quantity check must confirm that each tank is full.</w:t>
      </w:r>
    </w:p>
    <w:p w14:paraId="71DC4407" w14:textId="77777777" w:rsidR="00CD7E98" w:rsidRDefault="00CD7E98" w:rsidP="00CD7E98">
      <w:r>
        <w:t xml:space="preserve">The pilot will determine fuel quantity available before leaving the base by </w:t>
      </w:r>
      <w:r w:rsidRPr="00CD7E98">
        <w:t>counting the number, and recognising the size, of the tanks in the basket and any available on the trailer or vehicle.</w:t>
      </w:r>
    </w:p>
    <w:p w14:paraId="2A2AC5EB" w14:textId="77777777" w:rsidR="00CD7E98" w:rsidRPr="00CD7E98" w:rsidRDefault="00CD7E98" w:rsidP="002C005A">
      <w:pPr>
        <w:pStyle w:val="Heading3"/>
      </w:pPr>
      <w:bookmarkStart w:id="460" w:name="_Toc96683716"/>
      <w:bookmarkStart w:id="461" w:name="_Toc96684948"/>
      <w:bookmarkStart w:id="462" w:name="_Toc152341643"/>
      <w:bookmarkStart w:id="463" w:name="_Toc234923729"/>
      <w:r w:rsidRPr="003C5EA7">
        <w:lastRenderedPageBreak/>
        <w:t>Fuel considerations and calculations</w:t>
      </w:r>
      <w:bookmarkEnd w:id="460"/>
      <w:bookmarkEnd w:id="461"/>
      <w:bookmarkEnd w:id="462"/>
      <w:bookmarkEnd w:id="463"/>
    </w:p>
    <w:p w14:paraId="45F78823" w14:textId="77777777" w:rsidR="00CD7E98" w:rsidRPr="00CD7E98" w:rsidRDefault="00CD7E98" w:rsidP="002C005A">
      <w:pPr>
        <w:pStyle w:val="Heading4"/>
      </w:pPr>
      <w:bookmarkStart w:id="464" w:name="_Toc96683717"/>
      <w:r w:rsidRPr="00155BE2">
        <w:t>Required fuel</w:t>
      </w:r>
      <w:bookmarkEnd w:id="464"/>
    </w:p>
    <w:p w14:paraId="4496D552" w14:textId="77777777" w:rsidR="00CD7E98" w:rsidRDefault="00CD7E98" w:rsidP="00CD7E98">
      <w:r>
        <w:t>Before departure, the pilot in command must ensure that sufficient fuel is on board the aircraft and trailer to complete the planned flight. The fuel required is:</w:t>
      </w:r>
    </w:p>
    <w:p w14:paraId="69829017" w14:textId="77777777" w:rsidR="00CD7E98" w:rsidRPr="00CD7E98" w:rsidRDefault="00CD7E98" w:rsidP="00CD7E98">
      <w:pPr>
        <w:pStyle w:val="ListBullet"/>
      </w:pPr>
      <w:r>
        <w:t>inflation fuel</w:t>
      </w:r>
    </w:p>
    <w:p w14:paraId="50DEB25F" w14:textId="77777777" w:rsidR="00CD7E98" w:rsidRPr="00CD7E98" w:rsidRDefault="00CD7E98" w:rsidP="00CD7E98">
      <w:pPr>
        <w:pStyle w:val="ListBullet"/>
      </w:pPr>
      <w:r>
        <w:t>trip fuel</w:t>
      </w:r>
    </w:p>
    <w:p w14:paraId="0A6DD58F" w14:textId="60CEFAB5" w:rsidR="00CD7E98" w:rsidRPr="00CD7E98" w:rsidRDefault="00CD7E98" w:rsidP="00CD7E98">
      <w:pPr>
        <w:pStyle w:val="ListBullet"/>
      </w:pPr>
      <w:r>
        <w:t xml:space="preserve">discretionary fuel </w:t>
      </w:r>
    </w:p>
    <w:p w14:paraId="32A689C5" w14:textId="7A0F482E" w:rsidR="00CD7E98" w:rsidRPr="00CD7E98" w:rsidRDefault="00CD7E98" w:rsidP="00CD7E98">
      <w:pPr>
        <w:pStyle w:val="ListBullet"/>
      </w:pPr>
      <w:r>
        <w:t>final reserve fuel</w:t>
      </w:r>
      <w:r w:rsidR="001A6AE8">
        <w:t>.</w:t>
      </w:r>
    </w:p>
    <w:p w14:paraId="3022F6BE" w14:textId="77777777" w:rsidR="00CD7E98" w:rsidRPr="00CD7E98" w:rsidRDefault="00CD7E98" w:rsidP="002C005A">
      <w:pPr>
        <w:pStyle w:val="Heading4"/>
      </w:pPr>
      <w:bookmarkStart w:id="465" w:name="_Toc96683719"/>
      <w:r w:rsidRPr="000F76B7">
        <w:t>Inflation fuel</w:t>
      </w:r>
    </w:p>
    <w:p w14:paraId="4860A39A" w14:textId="3414E0CF" w:rsidR="00CD7E98" w:rsidRPr="00061610" w:rsidRDefault="00CD7E98" w:rsidP="00CD7E98">
      <w:r>
        <w:t xml:space="preserve">See table under </w:t>
      </w:r>
      <w:r w:rsidR="00DB6641">
        <w:t xml:space="preserve">inflation </w:t>
      </w:r>
      <w:r>
        <w:t>fuel below.</w:t>
      </w:r>
    </w:p>
    <w:p w14:paraId="3E7116D9" w14:textId="77777777" w:rsidR="00CD7E98" w:rsidRPr="00CD7E98" w:rsidRDefault="00CD7E98" w:rsidP="002C005A">
      <w:pPr>
        <w:pStyle w:val="Heading4"/>
      </w:pPr>
      <w:r w:rsidRPr="00C73E25">
        <w:t>Trip fuel</w:t>
      </w:r>
      <w:bookmarkEnd w:id="465"/>
    </w:p>
    <w:p w14:paraId="13865CC0" w14:textId="26432E52" w:rsidR="00CD7E98" w:rsidRDefault="00E8538D" w:rsidP="00CD7E98">
      <w:r>
        <w:t>The</w:t>
      </w:r>
      <w:r w:rsidR="00CD7E98">
        <w:t xml:space="preserve"> following fuel use rate will be planned:</w:t>
      </w:r>
    </w:p>
    <w:p w14:paraId="24A0E407" w14:textId="77777777" w:rsidR="00CD7E98" w:rsidRDefault="00CD7E98" w:rsidP="00CD7E98">
      <w:r>
        <w:t>Table Fuel use rate</w:t>
      </w:r>
    </w:p>
    <w:tbl>
      <w:tblPr>
        <w:tblStyle w:val="TableGrid"/>
        <w:tblW w:w="0" w:type="auto"/>
        <w:tblLook w:val="04A0" w:firstRow="1" w:lastRow="0" w:firstColumn="1" w:lastColumn="0" w:noHBand="0" w:noVBand="1"/>
      </w:tblPr>
      <w:tblGrid>
        <w:gridCol w:w="3169"/>
        <w:gridCol w:w="2902"/>
        <w:gridCol w:w="3098"/>
      </w:tblGrid>
      <w:tr w:rsidR="00CD7E98" w:rsidRPr="007D3DB9" w14:paraId="0E1C5326" w14:textId="77777777" w:rsidTr="00F63218">
        <w:tc>
          <w:tcPr>
            <w:tcW w:w="3169" w:type="dxa"/>
            <w:shd w:val="clear" w:color="auto" w:fill="D9D9D9" w:themeFill="background1" w:themeFillShade="D9"/>
          </w:tcPr>
          <w:p w14:paraId="4B58B5D0" w14:textId="77777777" w:rsidR="00CD7E98" w:rsidRPr="007D3DB9" w:rsidRDefault="00CD7E98" w:rsidP="007D3DB9">
            <w:pPr>
              <w:pStyle w:val="Tabletext"/>
              <w:rPr>
                <w:rStyle w:val="Strong"/>
              </w:rPr>
            </w:pPr>
            <w:r w:rsidRPr="007D3DB9">
              <w:rPr>
                <w:rStyle w:val="Strong"/>
              </w:rPr>
              <w:t>Aircraft type</w:t>
            </w:r>
          </w:p>
        </w:tc>
        <w:tc>
          <w:tcPr>
            <w:tcW w:w="2902" w:type="dxa"/>
            <w:shd w:val="clear" w:color="auto" w:fill="D9D9D9" w:themeFill="background1" w:themeFillShade="D9"/>
          </w:tcPr>
          <w:p w14:paraId="2543BB2A" w14:textId="77777777" w:rsidR="00CD7E98" w:rsidRPr="007D3DB9" w:rsidRDefault="00CD7E98" w:rsidP="007D3DB9">
            <w:pPr>
              <w:pStyle w:val="Tabletext"/>
              <w:rPr>
                <w:rStyle w:val="Strong"/>
              </w:rPr>
            </w:pPr>
            <w:r w:rsidRPr="007D3DB9">
              <w:rPr>
                <w:rStyle w:val="Strong"/>
              </w:rPr>
              <w:t>Inflation fuel allowance</w:t>
            </w:r>
          </w:p>
        </w:tc>
        <w:tc>
          <w:tcPr>
            <w:tcW w:w="3098" w:type="dxa"/>
            <w:shd w:val="clear" w:color="auto" w:fill="D9D9D9" w:themeFill="background1" w:themeFillShade="D9"/>
          </w:tcPr>
          <w:p w14:paraId="3270027D" w14:textId="1A460380" w:rsidR="00CD7E98" w:rsidRPr="007D3DB9" w:rsidRDefault="00DB6641" w:rsidP="007D3DB9">
            <w:pPr>
              <w:pStyle w:val="Tabletext"/>
              <w:rPr>
                <w:rStyle w:val="Strong"/>
              </w:rPr>
            </w:pPr>
            <w:r>
              <w:rPr>
                <w:rStyle w:val="Strong"/>
              </w:rPr>
              <w:t>Trip f</w:t>
            </w:r>
            <w:r w:rsidRPr="007D3DB9">
              <w:rPr>
                <w:rStyle w:val="Strong"/>
              </w:rPr>
              <w:t xml:space="preserve">uel </w:t>
            </w:r>
            <w:r w:rsidR="00CD7E98" w:rsidRPr="007D3DB9">
              <w:rPr>
                <w:rStyle w:val="Strong"/>
              </w:rPr>
              <w:t>use rate (e.g. litres / hour)</w:t>
            </w:r>
          </w:p>
        </w:tc>
      </w:tr>
      <w:tr w:rsidR="00CD7E98" w:rsidRPr="007D3DB9" w14:paraId="6A026101" w14:textId="77777777" w:rsidTr="00F63218">
        <w:tc>
          <w:tcPr>
            <w:tcW w:w="3169" w:type="dxa"/>
          </w:tcPr>
          <w:p w14:paraId="6FAE9532" w14:textId="77777777" w:rsidR="00CD7E98" w:rsidRPr="007D3DB9" w:rsidRDefault="00CD7E98" w:rsidP="007D3DB9">
            <w:pPr>
              <w:pStyle w:val="Tabletext"/>
            </w:pPr>
            <w:r w:rsidRPr="007D3DB9">
              <w:t xml:space="preserve"> Balloon A</w:t>
            </w:r>
          </w:p>
        </w:tc>
        <w:tc>
          <w:tcPr>
            <w:tcW w:w="2902" w:type="dxa"/>
          </w:tcPr>
          <w:p w14:paraId="179E8871" w14:textId="2BC1CB30" w:rsidR="00CD7E98" w:rsidRPr="00782933" w:rsidRDefault="00782933" w:rsidP="007D3DB9">
            <w:pPr>
              <w:pStyle w:val="Tabletext"/>
              <w:rPr>
                <w:rStyle w:val="DRAFT"/>
              </w:rPr>
            </w:pPr>
            <w:r w:rsidRPr="00782933">
              <w:rPr>
                <w:rStyle w:val="DRAFT"/>
              </w:rPr>
              <w:t>{to be inserted}</w:t>
            </w:r>
          </w:p>
        </w:tc>
        <w:tc>
          <w:tcPr>
            <w:tcW w:w="3098" w:type="dxa"/>
          </w:tcPr>
          <w:p w14:paraId="37E51278" w14:textId="77777777" w:rsidR="00CD7E98" w:rsidRPr="007D3DB9" w:rsidRDefault="00CD7E98" w:rsidP="007D3DB9">
            <w:pPr>
              <w:pStyle w:val="Tabletext"/>
            </w:pPr>
            <w:r w:rsidRPr="00B27625">
              <w:rPr>
                <w:rStyle w:val="DRAFT"/>
              </w:rPr>
              <w:t>X</w:t>
            </w:r>
            <w:r w:rsidRPr="007D3DB9">
              <w:t xml:space="preserve"> litres / hour</w:t>
            </w:r>
          </w:p>
        </w:tc>
      </w:tr>
      <w:tr w:rsidR="00782933" w:rsidRPr="007D3DB9" w14:paraId="39414BCF" w14:textId="77777777" w:rsidTr="00F63218">
        <w:tc>
          <w:tcPr>
            <w:tcW w:w="3169" w:type="dxa"/>
          </w:tcPr>
          <w:p w14:paraId="78505447" w14:textId="77777777" w:rsidR="00782933" w:rsidRPr="00782933" w:rsidRDefault="00782933" w:rsidP="00782933">
            <w:pPr>
              <w:pStyle w:val="Tabletext"/>
            </w:pPr>
            <w:r w:rsidRPr="007D3DB9">
              <w:t xml:space="preserve"> Balloon B</w:t>
            </w:r>
          </w:p>
        </w:tc>
        <w:tc>
          <w:tcPr>
            <w:tcW w:w="2902" w:type="dxa"/>
          </w:tcPr>
          <w:p w14:paraId="3CBE1DBB" w14:textId="68194961" w:rsidR="00782933" w:rsidRPr="00782933" w:rsidRDefault="00782933" w:rsidP="00782933">
            <w:pPr>
              <w:pStyle w:val="Tabletext"/>
              <w:rPr>
                <w:rStyle w:val="DRAFT"/>
              </w:rPr>
            </w:pPr>
            <w:r w:rsidRPr="00782933">
              <w:rPr>
                <w:rStyle w:val="DRAFT"/>
              </w:rPr>
              <w:t>{to be inserted</w:t>
            </w:r>
            <w:r w:rsidR="004E166F">
              <w:rPr>
                <w:rStyle w:val="DRAFT"/>
              </w:rPr>
              <w:t>}</w:t>
            </w:r>
          </w:p>
        </w:tc>
        <w:tc>
          <w:tcPr>
            <w:tcW w:w="3098" w:type="dxa"/>
          </w:tcPr>
          <w:p w14:paraId="6487652D" w14:textId="77777777" w:rsidR="00782933" w:rsidRPr="00782933" w:rsidRDefault="00782933" w:rsidP="00782933">
            <w:pPr>
              <w:pStyle w:val="Tabletext"/>
            </w:pPr>
            <w:r w:rsidRPr="00B27625">
              <w:rPr>
                <w:rStyle w:val="DRAFT"/>
              </w:rPr>
              <w:t>X</w:t>
            </w:r>
            <w:r w:rsidRPr="007D3DB9">
              <w:t xml:space="preserve"> litres / hour</w:t>
            </w:r>
          </w:p>
        </w:tc>
      </w:tr>
      <w:tr w:rsidR="00782933" w:rsidRPr="007D3DB9" w14:paraId="4910D0CD" w14:textId="77777777" w:rsidTr="00F63218">
        <w:tc>
          <w:tcPr>
            <w:tcW w:w="3169" w:type="dxa"/>
          </w:tcPr>
          <w:p w14:paraId="19062396" w14:textId="77777777" w:rsidR="00782933" w:rsidRPr="00782933" w:rsidRDefault="00782933" w:rsidP="00782933">
            <w:pPr>
              <w:pStyle w:val="Tabletext"/>
            </w:pPr>
            <w:r w:rsidRPr="007D3DB9">
              <w:t xml:space="preserve"> Balloon C</w:t>
            </w:r>
          </w:p>
        </w:tc>
        <w:tc>
          <w:tcPr>
            <w:tcW w:w="2902" w:type="dxa"/>
          </w:tcPr>
          <w:p w14:paraId="1B8FEDBD" w14:textId="2D20F2A5" w:rsidR="00782933" w:rsidRPr="00782933" w:rsidRDefault="00782933" w:rsidP="00782933">
            <w:pPr>
              <w:pStyle w:val="Tabletext"/>
              <w:rPr>
                <w:rStyle w:val="DRAFT"/>
              </w:rPr>
            </w:pPr>
            <w:r w:rsidRPr="00782933">
              <w:rPr>
                <w:rStyle w:val="DRAFT"/>
              </w:rPr>
              <w:t>{to be inserted</w:t>
            </w:r>
            <w:r w:rsidR="004E166F">
              <w:rPr>
                <w:rStyle w:val="DRAFT"/>
              </w:rPr>
              <w:t>}</w:t>
            </w:r>
          </w:p>
        </w:tc>
        <w:tc>
          <w:tcPr>
            <w:tcW w:w="3098" w:type="dxa"/>
          </w:tcPr>
          <w:p w14:paraId="7BA020A2" w14:textId="77777777" w:rsidR="00782933" w:rsidRPr="00782933" w:rsidRDefault="00782933" w:rsidP="00782933">
            <w:pPr>
              <w:pStyle w:val="Tabletext"/>
            </w:pPr>
            <w:r w:rsidRPr="00B27625">
              <w:rPr>
                <w:rStyle w:val="DRAFT"/>
              </w:rPr>
              <w:t>X</w:t>
            </w:r>
            <w:r w:rsidRPr="007D3DB9">
              <w:t xml:space="preserve"> litres / hour</w:t>
            </w:r>
          </w:p>
        </w:tc>
      </w:tr>
    </w:tbl>
    <w:p w14:paraId="13D2347E" w14:textId="77777777" w:rsidR="00CD7E98" w:rsidRPr="00CD7E98" w:rsidRDefault="00CD7E98" w:rsidP="002C005A">
      <w:pPr>
        <w:pStyle w:val="Heading4"/>
      </w:pPr>
      <w:bookmarkStart w:id="466" w:name="_Toc96683722"/>
      <w:r>
        <w:t>Discretionary</w:t>
      </w:r>
      <w:r w:rsidRPr="00CD7E98">
        <w:t xml:space="preserve"> fuel</w:t>
      </w:r>
      <w:bookmarkEnd w:id="466"/>
    </w:p>
    <w:p w14:paraId="0234908E" w14:textId="2B1CDFCD" w:rsidR="00CD7E98" w:rsidRDefault="00CD7E98" w:rsidP="00CD7E98">
      <w:r>
        <w:t>Discretionary</w:t>
      </w:r>
      <w:r w:rsidRPr="00FB61C8">
        <w:t xml:space="preserve"> fuel </w:t>
      </w:r>
      <w:r>
        <w:t>is the fuel to be carried in addition to the required inflation, trip and final reserve fuel for a planned flight to allow for variations from the planned flight time that may be caused by weather or limited landing opportunities</w:t>
      </w:r>
      <w:r w:rsidRPr="00FB61C8">
        <w:t>.</w:t>
      </w:r>
      <w:r>
        <w:t xml:space="preserve"> </w:t>
      </w:r>
    </w:p>
    <w:p w14:paraId="359A55B4" w14:textId="10D7E31C" w:rsidR="00CD7E98" w:rsidRPr="00596CFA" w:rsidRDefault="00CD7E98" w:rsidP="00CD7E98">
      <w:pPr>
        <w:rPr>
          <w:rStyle w:val="DRAFT"/>
        </w:rPr>
      </w:pPr>
      <w:r w:rsidRPr="00596CFA">
        <w:rPr>
          <w:rStyle w:val="DRAFT"/>
        </w:rPr>
        <w:t>{Insert process for determining discretionary fuel if specified by your</w:t>
      </w:r>
      <w:r w:rsidR="00596CFA" w:rsidRPr="00596CFA">
        <w:rPr>
          <w:rStyle w:val="DRAFT"/>
        </w:rPr>
        <w:t xml:space="preserve"> </w:t>
      </w:r>
      <w:r w:rsidR="0001480A">
        <w:rPr>
          <w:rStyle w:val="DRAFT"/>
        </w:rPr>
        <w:t>operations</w:t>
      </w:r>
      <w:r w:rsidR="00596CFA" w:rsidRPr="00596CFA">
        <w:rPr>
          <w:rStyle w:val="DRAFT"/>
        </w:rPr>
        <w:t>}</w:t>
      </w:r>
    </w:p>
    <w:p w14:paraId="7CD6A41E" w14:textId="77777777" w:rsidR="00CD7E98" w:rsidRPr="00CD7E98" w:rsidRDefault="00CD7E98" w:rsidP="002C005A">
      <w:pPr>
        <w:pStyle w:val="Heading4"/>
      </w:pPr>
      <w:bookmarkStart w:id="467" w:name="_Toc96683723"/>
      <w:r w:rsidRPr="00A309E8">
        <w:t>Final reserve fuel</w:t>
      </w:r>
      <w:bookmarkEnd w:id="467"/>
    </w:p>
    <w:p w14:paraId="51631FEA" w14:textId="5A91AC85" w:rsidR="00CD7E98" w:rsidRDefault="00CD7E98" w:rsidP="00CD7E98">
      <w:r>
        <w:t xml:space="preserve">In calculating required fuel for </w:t>
      </w:r>
      <w:r w:rsidRPr="000B4348">
        <w:rPr>
          <w:color w:val="auto"/>
        </w:rPr>
        <w:t>a flight</w:t>
      </w:r>
      <w:r w:rsidR="00F9557A">
        <w:rPr>
          <w:color w:val="auto"/>
        </w:rPr>
        <w:t>,</w:t>
      </w:r>
      <w:r w:rsidRPr="000B4348">
        <w:rPr>
          <w:color w:val="auto"/>
        </w:rPr>
        <w:t xml:space="preserve"> </w:t>
      </w:r>
      <w:r w:rsidR="003C0B6D" w:rsidRPr="000B4348">
        <w:rPr>
          <w:rStyle w:val="DRAFT"/>
          <w:color w:val="auto"/>
        </w:rPr>
        <w:t>a</w:t>
      </w:r>
      <w:r w:rsidRPr="000B4348">
        <w:rPr>
          <w:color w:val="auto"/>
        </w:rPr>
        <w:t xml:space="preserve"> </w:t>
      </w:r>
      <w:r w:rsidR="002B3A7F" w:rsidRPr="000B4348">
        <w:rPr>
          <w:color w:val="auto"/>
        </w:rPr>
        <w:t xml:space="preserve">final reserve </w:t>
      </w:r>
      <w:r w:rsidR="002B3A7F">
        <w:t xml:space="preserve">of </w:t>
      </w:r>
      <w:r>
        <w:t>20 minutes of average flight time</w:t>
      </w:r>
      <w:r w:rsidR="002B3A7F">
        <w:t xml:space="preserve"> </w:t>
      </w:r>
      <w:r>
        <w:t xml:space="preserve"> in accordance with the table under Trip fuel above</w:t>
      </w:r>
      <w:r w:rsidR="002B3A7F">
        <w:t xml:space="preserve"> must be included</w:t>
      </w:r>
      <w:r>
        <w:t>. Note that final reserve fuel may be used for ground handling of a balloon after the passengers have disembarked. Any use of final reserve fuel for whatever reason must be noted on the fuel record and reported to the HOFO.</w:t>
      </w:r>
    </w:p>
    <w:p w14:paraId="62CC2827" w14:textId="77777777" w:rsidR="00CD7E98" w:rsidRPr="00CD7E98" w:rsidRDefault="00CD7E98" w:rsidP="002C005A">
      <w:pPr>
        <w:pStyle w:val="Heading3"/>
      </w:pPr>
      <w:bookmarkStart w:id="468" w:name="_Toc96683728"/>
      <w:bookmarkStart w:id="469" w:name="_Toc96684041"/>
      <w:bookmarkStart w:id="470" w:name="_Toc96685260"/>
      <w:bookmarkStart w:id="471" w:name="_Toc96683730"/>
      <w:bookmarkStart w:id="472" w:name="_Toc96684949"/>
      <w:bookmarkStart w:id="473" w:name="_Toc152341644"/>
      <w:bookmarkStart w:id="474" w:name="_Toc234923730"/>
      <w:bookmarkEnd w:id="468"/>
      <w:bookmarkEnd w:id="469"/>
      <w:bookmarkEnd w:id="470"/>
      <w:r w:rsidRPr="009E2516">
        <w:t>Monitoring fuel during flight</w:t>
      </w:r>
      <w:bookmarkEnd w:id="471"/>
      <w:bookmarkEnd w:id="472"/>
      <w:bookmarkEnd w:id="473"/>
      <w:bookmarkEnd w:id="474"/>
    </w:p>
    <w:p w14:paraId="5AFD5190" w14:textId="073A9E5D" w:rsidR="00CD7E98" w:rsidRDefault="00CD7E98" w:rsidP="00CD7E98">
      <w:r>
        <w:t xml:space="preserve">During all flights the </w:t>
      </w:r>
      <w:r w:rsidR="00CA6B99">
        <w:t>PIC</w:t>
      </w:r>
      <w:r>
        <w:t xml:space="preserve"> will conduct regular fuel checks by monitoring the fuel quantity remaining as indicated on the fuel tank gauges</w:t>
      </w:r>
      <w:r w:rsidR="00746A98">
        <w:t xml:space="preserve"> and maintaining awareness of </w:t>
      </w:r>
      <w:r w:rsidR="007359C0">
        <w:t xml:space="preserve">fuel use </w:t>
      </w:r>
      <w:r w:rsidR="00645226">
        <w:t>over time.</w:t>
      </w:r>
      <w:r>
        <w:t xml:space="preserve"> </w:t>
      </w:r>
    </w:p>
    <w:p w14:paraId="432ED96E" w14:textId="77777777" w:rsidR="00CD7E98" w:rsidRPr="00CD7E98" w:rsidRDefault="00CD7E98" w:rsidP="002C005A">
      <w:pPr>
        <w:pStyle w:val="Heading4"/>
      </w:pPr>
      <w:r w:rsidRPr="00CD7E98">
        <w:t>Procedure if fuel reaches specified amounts</w:t>
      </w:r>
    </w:p>
    <w:p w14:paraId="77581BD0" w14:textId="6ED9FCF8" w:rsidR="00CD7E98" w:rsidRDefault="00CD7E98" w:rsidP="00CD7E98">
      <w:r>
        <w:t>If, at any time during the flight, the amount of usable fuel planned to be remaining in the aircraft on planned final landing will be, or is likely to be, less than the fuel required in subsection</w:t>
      </w:r>
      <w:r w:rsidR="002B38AA">
        <w:t xml:space="preserve"> </w:t>
      </w:r>
      <w:r w:rsidR="00D06237">
        <w:t>10.5.3 Fuel</w:t>
      </w:r>
      <w:r>
        <w:t xml:space="preserve"> considerations and calculations, the </w:t>
      </w:r>
      <w:r w:rsidR="00DF7E42">
        <w:t>PIC</w:t>
      </w:r>
      <w:r>
        <w:t xml:space="preserve"> will evaluate the likely operational conditions and consider whether a precautionary landing can be conducted safely.</w:t>
      </w:r>
    </w:p>
    <w:p w14:paraId="0A2FE603" w14:textId="77777777" w:rsidR="00CD7E98" w:rsidRPr="00CD7E98" w:rsidRDefault="00CD7E98" w:rsidP="002C005A">
      <w:pPr>
        <w:pStyle w:val="Heading4"/>
      </w:pPr>
      <w:r w:rsidRPr="00CD7E98">
        <w:t>Minimum fuel state</w:t>
      </w:r>
    </w:p>
    <w:p w14:paraId="6A97C6D9" w14:textId="19FFC638" w:rsidR="00CD7E98" w:rsidRPr="00CD7E98" w:rsidRDefault="00CD7E98" w:rsidP="00CD7E98">
      <w:r w:rsidRPr="00CD7E98">
        <w:t xml:space="preserve">When flying in controlled airspace the </w:t>
      </w:r>
      <w:r w:rsidR="00DF7E42">
        <w:t>PIC</w:t>
      </w:r>
      <w:r w:rsidRPr="00CD7E98">
        <w:t xml:space="preserve"> will declare ‘Minimum Fuel’ when any change to the existing ATC clearance will result in landing with less than final reserve fuel.</w:t>
      </w:r>
    </w:p>
    <w:p w14:paraId="5BB450CA" w14:textId="77777777" w:rsidR="00CD7E98" w:rsidRPr="00CD7E98" w:rsidRDefault="00CD7E98" w:rsidP="002C005A">
      <w:pPr>
        <w:pStyle w:val="Heading3"/>
      </w:pPr>
      <w:bookmarkStart w:id="475" w:name="_Toc234923731"/>
      <w:r w:rsidRPr="00CD7E98">
        <w:lastRenderedPageBreak/>
        <w:t>Emergency fuel situation</w:t>
      </w:r>
      <w:bookmarkEnd w:id="475"/>
    </w:p>
    <w:p w14:paraId="2F8C4D0B" w14:textId="77777777" w:rsidR="00CD7E98" w:rsidRDefault="00CD7E98" w:rsidP="00CD7E98">
      <w:r>
        <w:t>The aircraft is in an emergency fuel situation when the amount of usable fuel remaining in the aircraft on landing at the nearest place where a safe landing can be made will be, or is likely to be, less than final reserve fuel.</w:t>
      </w:r>
    </w:p>
    <w:p w14:paraId="34747BE9" w14:textId="1EF075A2" w:rsidR="00CD7E98" w:rsidRPr="001C7332" w:rsidRDefault="00CD7E98" w:rsidP="00CD7E98">
      <w:r>
        <w:t xml:space="preserve">In this situation, the </w:t>
      </w:r>
      <w:r w:rsidR="00DF7E42">
        <w:t>PIC</w:t>
      </w:r>
      <w:r>
        <w:t xml:space="preserve"> must declare a fuel emergency by broadcasting ‘MAYDAY, MAYDAY, MAYDAY FUEL’ to ATC if flying under ATC clearance. The declaration of an emergency may make courses of action available that were not previously and allows ATC to apply extra flexibility in handling the aircraft. The </w:t>
      </w:r>
      <w:r w:rsidR="00DF7E42">
        <w:t>PIC</w:t>
      </w:r>
      <w:r>
        <w:t xml:space="preserve"> must also inform the ground crew retrieving the balloon of the situation and request assistance for a landing as soon as possible.</w:t>
      </w:r>
    </w:p>
    <w:p w14:paraId="73C2561C" w14:textId="77777777" w:rsidR="00CD7E98" w:rsidRPr="00CD7E98" w:rsidRDefault="00CD7E98" w:rsidP="002C005A">
      <w:pPr>
        <w:pStyle w:val="Heading3"/>
      </w:pPr>
      <w:bookmarkStart w:id="476" w:name="_Toc96683731"/>
      <w:bookmarkStart w:id="477" w:name="_Toc96684950"/>
      <w:bookmarkStart w:id="478" w:name="_Toc152341645"/>
      <w:bookmarkStart w:id="479" w:name="_Toc234923732"/>
      <w:r w:rsidRPr="00F44752">
        <w:t>Fuel – post flight</w:t>
      </w:r>
      <w:bookmarkEnd w:id="476"/>
      <w:bookmarkEnd w:id="477"/>
      <w:bookmarkEnd w:id="478"/>
      <w:bookmarkEnd w:id="479"/>
    </w:p>
    <w:p w14:paraId="624E9191" w14:textId="060520B5" w:rsidR="00CD7E98" w:rsidRDefault="00CD7E98" w:rsidP="00CD7E98">
      <w:r>
        <w:t xml:space="preserve">The authorised fueller or the </w:t>
      </w:r>
      <w:r w:rsidR="00DF7E42">
        <w:t>PIC</w:t>
      </w:r>
      <w:r>
        <w:t xml:space="preserve"> will enter the fuel used into the fuel record after the flight.</w:t>
      </w:r>
      <w:r w:rsidR="00596CFA">
        <w:t xml:space="preserve"> </w:t>
      </w:r>
      <w:r>
        <w:t xml:space="preserve">(Form A21). Any significant unusual fuel quantity use must be reported to the HOFO. </w:t>
      </w:r>
    </w:p>
    <w:p w14:paraId="7853F766" w14:textId="77777777" w:rsidR="00CD7E98" w:rsidRPr="00CD7E98" w:rsidRDefault="00CD7E98" w:rsidP="002C005A">
      <w:pPr>
        <w:pStyle w:val="Heading3"/>
      </w:pPr>
      <w:bookmarkStart w:id="480" w:name="_Toc152341646"/>
      <w:bookmarkStart w:id="481" w:name="_Toc96683700"/>
      <w:bookmarkStart w:id="482" w:name="_Toc96684937"/>
      <w:bookmarkStart w:id="483" w:name="_Toc234923733"/>
      <w:r w:rsidRPr="00ED1426">
        <w:t>Fuel types</w:t>
      </w:r>
      <w:bookmarkEnd w:id="480"/>
      <w:bookmarkEnd w:id="483"/>
      <w:r w:rsidRPr="00ED1426">
        <w:t xml:space="preserve"> </w:t>
      </w:r>
      <w:bookmarkEnd w:id="481"/>
      <w:bookmarkEnd w:id="482"/>
    </w:p>
    <w:p w14:paraId="655EC209" w14:textId="17215D42" w:rsidR="00CD7E98" w:rsidRDefault="00CD7E98" w:rsidP="00CD7E98">
      <w:r>
        <w:t xml:space="preserve">LPG propane </w:t>
      </w:r>
      <w:r w:rsidR="00F14822">
        <w:t xml:space="preserve">is </w:t>
      </w:r>
      <w:r>
        <w:t>supplied in bulk by</w:t>
      </w:r>
      <w:r w:rsidRPr="00596CFA">
        <w:rPr>
          <w:rStyle w:val="DRAFT"/>
        </w:rPr>
        <w:t xml:space="preserve"> {supplier} </w:t>
      </w:r>
      <w:r w:rsidRPr="001A45C0">
        <w:t xml:space="preserve">to the </w:t>
      </w:r>
      <w:r>
        <w:t xml:space="preserve">company’s </w:t>
      </w:r>
      <w:r w:rsidRPr="001A45C0">
        <w:t>fuelling facility</w:t>
      </w:r>
      <w:r w:rsidR="00F14822">
        <w:t>.</w:t>
      </w:r>
      <w:r w:rsidRPr="00CD7E98">
        <w:t xml:space="preserve"> </w:t>
      </w:r>
      <w:r w:rsidR="00F14822">
        <w:t>A</w:t>
      </w:r>
      <w:r>
        <w:t xml:space="preserve">utogas </w:t>
      </w:r>
      <w:r w:rsidR="002C3C4B">
        <w:t xml:space="preserve">LPG </w:t>
      </w:r>
      <w:r>
        <w:t>from a service station</w:t>
      </w:r>
      <w:r w:rsidR="002C3C4B">
        <w:t xml:space="preserve"> is an acceptable fuel</w:t>
      </w:r>
      <w:r>
        <w:t>.</w:t>
      </w:r>
    </w:p>
    <w:p w14:paraId="578564A9" w14:textId="77777777" w:rsidR="00CD7E98" w:rsidRPr="00CD7E98" w:rsidRDefault="00CD7E98" w:rsidP="002C005A">
      <w:pPr>
        <w:pStyle w:val="Heading3"/>
      </w:pPr>
      <w:bookmarkStart w:id="484" w:name="_Toc96683701"/>
      <w:bookmarkStart w:id="485" w:name="_Toc96684938"/>
      <w:bookmarkStart w:id="486" w:name="_Toc152341647"/>
      <w:bookmarkStart w:id="487" w:name="_Toc234923734"/>
      <w:r w:rsidRPr="00614370">
        <w:t>Fuelling procedures</w:t>
      </w:r>
      <w:bookmarkEnd w:id="484"/>
      <w:bookmarkEnd w:id="485"/>
      <w:bookmarkEnd w:id="486"/>
      <w:bookmarkEnd w:id="487"/>
    </w:p>
    <w:p w14:paraId="33737D7D" w14:textId="77777777" w:rsidR="00CD7E98" w:rsidRPr="00CD7E98" w:rsidRDefault="00CD7E98" w:rsidP="002C005A">
      <w:pPr>
        <w:pStyle w:val="Heading4"/>
      </w:pPr>
      <w:bookmarkStart w:id="488" w:name="_Toc96683702"/>
      <w:r w:rsidRPr="002C005A">
        <w:t>Fuelling</w:t>
      </w:r>
      <w:r w:rsidRPr="003B0C03">
        <w:t xml:space="preserve"> </w:t>
      </w:r>
      <w:bookmarkEnd w:id="488"/>
      <w:r w:rsidRPr="003B0C03">
        <w:t>sources</w:t>
      </w:r>
    </w:p>
    <w:p w14:paraId="0FF1A274" w14:textId="79A97E8B" w:rsidR="00CD7E98" w:rsidRDefault="002C3C4B" w:rsidP="00CD7E98">
      <w:r w:rsidRPr="000B4348">
        <w:rPr>
          <w:rStyle w:val="DRAFT"/>
          <w:color w:val="auto"/>
        </w:rPr>
        <w:t>A</w:t>
      </w:r>
      <w:r w:rsidR="00CD7E98" w:rsidRPr="000B4348">
        <w:rPr>
          <w:color w:val="auto"/>
        </w:rPr>
        <w:t>i</w:t>
      </w:r>
      <w:r w:rsidR="00CD7E98">
        <w:t xml:space="preserve">rcraft are fuelled from the company’s bulk tank or an </w:t>
      </w:r>
      <w:proofErr w:type="spellStart"/>
      <w:r w:rsidR="00DF7E42">
        <w:t>a</w:t>
      </w:r>
      <w:r w:rsidR="00CD7E98">
        <w:t>utogas</w:t>
      </w:r>
      <w:proofErr w:type="spellEnd"/>
      <w:r w:rsidR="00CD7E98">
        <w:t xml:space="preserve"> bowser at a service station. </w:t>
      </w:r>
    </w:p>
    <w:p w14:paraId="43F1F7B5" w14:textId="77777777" w:rsidR="00CD7E98" w:rsidRDefault="00CD7E98" w:rsidP="00CD7E98">
      <w:r>
        <w:t xml:space="preserve">Fuel tanks may be filled either in the basket or removed and filled outside the basket except at a service station when all tanks must be installed in a basket or on a trailer. </w:t>
      </w:r>
    </w:p>
    <w:p w14:paraId="2F48021F" w14:textId="77777777" w:rsidR="00CD7E98" w:rsidRPr="00CD7E98" w:rsidRDefault="00CD7E98" w:rsidP="002C005A">
      <w:pPr>
        <w:pStyle w:val="Heading4"/>
      </w:pPr>
      <w:r w:rsidRPr="00A928EA">
        <w:t>Conducting fuelling</w:t>
      </w:r>
    </w:p>
    <w:p w14:paraId="4EDC5C8A" w14:textId="57D3A285" w:rsidR="00CD7E98" w:rsidRDefault="00CD7E98" w:rsidP="00CD7E98">
      <w:r>
        <w:t>Only authorised staff may fuel balloon fuel tanks. During the fuelling process the person responsible for fuelling will:</w:t>
      </w:r>
    </w:p>
    <w:p w14:paraId="76D70C3F" w14:textId="5F9DA57A" w:rsidR="00CD7E98" w:rsidRPr="00CD7E98" w:rsidRDefault="00DF7E42" w:rsidP="00596CFA">
      <w:pPr>
        <w:pStyle w:val="ListBullet"/>
      </w:pPr>
      <w:r>
        <w:t>o</w:t>
      </w:r>
      <w:r w:rsidR="00723714">
        <w:t>perate the gas supply equipment in accordance with the manufacturer’s instructions</w:t>
      </w:r>
    </w:p>
    <w:p w14:paraId="32FDBF3A" w14:textId="5D99C7D0" w:rsidR="00CD7E98" w:rsidRPr="00CD7E98" w:rsidRDefault="00723714" w:rsidP="00596CFA">
      <w:pPr>
        <w:pStyle w:val="ListBullet"/>
      </w:pPr>
      <w:r>
        <w:t>ensure there are no persons in the balloon basket</w:t>
      </w:r>
    </w:p>
    <w:p w14:paraId="4B9DF51A" w14:textId="7F929917" w:rsidR="00CD7E98" w:rsidRPr="00CD7E98" w:rsidRDefault="00723714" w:rsidP="00596CFA">
      <w:pPr>
        <w:pStyle w:val="ListBullet"/>
      </w:pPr>
      <w:r>
        <w:t xml:space="preserve">ensure no persons are smoking or using a naked flame within the fuelling area </w:t>
      </w:r>
    </w:p>
    <w:p w14:paraId="05D0C8E8" w14:textId="6D224A2D" w:rsidR="00CD7E98" w:rsidRPr="00CD7E98" w:rsidRDefault="00723714" w:rsidP="00596CFA">
      <w:pPr>
        <w:pStyle w:val="ListBullet"/>
      </w:pPr>
      <w:r>
        <w:t>ensure no person operates an internal combustion engine, electrical switch, generator, motor or other electrical apparatus within the fuelling area</w:t>
      </w:r>
    </w:p>
    <w:p w14:paraId="35B81352" w14:textId="57849695" w:rsidR="00CD7E98" w:rsidRPr="00CD7E98" w:rsidRDefault="00723714" w:rsidP="00596CFA">
      <w:pPr>
        <w:pStyle w:val="ListBullet"/>
      </w:pPr>
      <w:r>
        <w:t xml:space="preserve">ensure </w:t>
      </w:r>
      <w:r w:rsidR="00CD7E98">
        <w:t xml:space="preserve">no equipment or electronic devices are operated within the fuelling area while fuelling is underway. This includes personal electronic devices such as mobile phones and </w:t>
      </w:r>
      <w:r w:rsidR="00F236B8">
        <w:t>tablets</w:t>
      </w:r>
    </w:p>
    <w:p w14:paraId="71C9FC9D" w14:textId="372270DD" w:rsidR="00CD7E98" w:rsidRPr="00CD7E98" w:rsidRDefault="00CA3A6B" w:rsidP="00596CFA">
      <w:pPr>
        <w:pStyle w:val="ListBullet"/>
      </w:pPr>
      <w:r>
        <w:t>e</w:t>
      </w:r>
      <w:r w:rsidR="00CD7E98">
        <w:t>nsure at least one fire extinguisher suitable for extinguishing fuel and electrical fires is readily available for use by the person conducting fuelling. These extinguishers must be located on the fuelling equipment or positioned no closer than 6 m, and no further than 15 m, from the fuelling point</w:t>
      </w:r>
    </w:p>
    <w:p w14:paraId="6CED0C57" w14:textId="6C28ED23" w:rsidR="00CD7E98" w:rsidRPr="00CD7E98" w:rsidRDefault="00CA3A6B" w:rsidP="00596CFA">
      <w:pPr>
        <w:pStyle w:val="ListBullet"/>
      </w:pPr>
      <w:r>
        <w:t>e</w:t>
      </w:r>
      <w:r w:rsidR="00CD7E98" w:rsidRPr="00CD7E98">
        <w:t xml:space="preserve">nsure that the fire extinguishers approved for use are present </w:t>
      </w:r>
    </w:p>
    <w:p w14:paraId="5CFF68CE" w14:textId="1B92CA88" w:rsidR="00CD7E98" w:rsidRPr="00CD7E98" w:rsidRDefault="00CA3A6B" w:rsidP="00596CFA">
      <w:pPr>
        <w:pStyle w:val="ListBullet"/>
      </w:pPr>
      <w:r>
        <w:t>c</w:t>
      </w:r>
      <w:r w:rsidR="00CD7E98">
        <w:t>omplete the fuel documentation including the fuel added for each balloon section of form A21</w:t>
      </w:r>
      <w:r w:rsidR="00723714">
        <w:t>.</w:t>
      </w:r>
    </w:p>
    <w:p w14:paraId="4D6482C6" w14:textId="77777777" w:rsidR="00CD7E98" w:rsidRPr="001A45C0" w:rsidRDefault="00CD7E98" w:rsidP="00CD7E98">
      <w:r>
        <w:t>The ‘fuelling area’ is an area within 15 m of the basket or ground fuelling equipment if fuel tanks are fuelled away from the aircraft.</w:t>
      </w:r>
    </w:p>
    <w:p w14:paraId="3E83E2A5" w14:textId="77777777" w:rsidR="00CD7E98" w:rsidRPr="00CD7E98" w:rsidRDefault="00CD7E98" w:rsidP="002C005A">
      <w:pPr>
        <w:pStyle w:val="Heading4"/>
      </w:pPr>
      <w:bookmarkStart w:id="489" w:name="_Toc96683703"/>
      <w:bookmarkStart w:id="490" w:name="_Toc96684016"/>
      <w:bookmarkStart w:id="491" w:name="_Toc96685235"/>
      <w:bookmarkStart w:id="492" w:name="_Toc96683705"/>
      <w:bookmarkEnd w:id="489"/>
      <w:bookmarkEnd w:id="490"/>
      <w:bookmarkEnd w:id="491"/>
      <w:r w:rsidRPr="00577659">
        <w:t>Action in the event of a malfunction or fire hazard</w:t>
      </w:r>
      <w:bookmarkEnd w:id="492"/>
    </w:p>
    <w:p w14:paraId="1CDE8545" w14:textId="77777777" w:rsidR="00CD7E98" w:rsidRDefault="00CD7E98" w:rsidP="00CD7E98">
      <w:r>
        <w:t>In the event of a malfunction or other fire hazard during fuelling:</w:t>
      </w:r>
    </w:p>
    <w:p w14:paraId="1FAB728C" w14:textId="155CD925" w:rsidR="00CD7E98" w:rsidRPr="00CD7E98" w:rsidRDefault="009B5ABE" w:rsidP="00CA3A6B">
      <w:pPr>
        <w:pStyle w:val="ListBullet"/>
      </w:pPr>
      <w:r>
        <w:t>o</w:t>
      </w:r>
      <w:r w:rsidR="00CD7E98">
        <w:t xml:space="preserve">perate the emergency shut off switch or button </w:t>
      </w:r>
      <w:r w:rsidR="00CD7E98" w:rsidRPr="00596CFA">
        <w:rPr>
          <w:rStyle w:val="DRAFT"/>
        </w:rPr>
        <w:t>{location}</w:t>
      </w:r>
    </w:p>
    <w:p w14:paraId="0F562D78" w14:textId="5E7EF749" w:rsidR="00CD7E98" w:rsidRPr="00CD7E98" w:rsidRDefault="009B5ABE" w:rsidP="00CA3A6B">
      <w:pPr>
        <w:pStyle w:val="ListBullet"/>
      </w:pPr>
      <w:r>
        <w:t>c</w:t>
      </w:r>
      <w:r w:rsidR="00CD7E98">
        <w:t>lose all open valves if possible</w:t>
      </w:r>
    </w:p>
    <w:p w14:paraId="781B0871" w14:textId="31CBABD6" w:rsidR="00CD7E98" w:rsidRPr="00CD7E98" w:rsidRDefault="009B5ABE" w:rsidP="00CA3A6B">
      <w:pPr>
        <w:pStyle w:val="ListBullet"/>
      </w:pPr>
      <w:r>
        <w:lastRenderedPageBreak/>
        <w:t>s</w:t>
      </w:r>
      <w:r w:rsidR="00CD7E98">
        <w:t>top the fuelling operation and notify the appropriate fire service or other relevant authority (if any) of the nature of the fire hazard – consider evacuating the area.</w:t>
      </w:r>
    </w:p>
    <w:p w14:paraId="401FCB91" w14:textId="77777777" w:rsidR="00CD7E98" w:rsidRPr="00CD7E98" w:rsidRDefault="00CD7E98" w:rsidP="00CA3A6B">
      <w:r>
        <w:t>Only resume fuelling when the fire hazard has been removed.</w:t>
      </w:r>
    </w:p>
    <w:p w14:paraId="5C58E4D6" w14:textId="6B306626" w:rsidR="00CD7E98" w:rsidRDefault="00CD7E98" w:rsidP="00CD7E98">
      <w:r>
        <w:t>Within 24hrs, complete the Hazard and Incident Report Form (Form A15).</w:t>
      </w:r>
    </w:p>
    <w:p w14:paraId="63D74467" w14:textId="584E7C58" w:rsidR="00CD7E98" w:rsidRPr="00CD7E98" w:rsidRDefault="00CD7E98" w:rsidP="002C005A">
      <w:pPr>
        <w:pStyle w:val="Heading3"/>
      </w:pPr>
      <w:bookmarkStart w:id="493" w:name="_Toc152341648"/>
      <w:bookmarkStart w:id="494" w:name="_Toc234923735"/>
      <w:r w:rsidRPr="00CD7E98">
        <w:t>Changing fuel tank with passengers on board</w:t>
      </w:r>
      <w:bookmarkEnd w:id="493"/>
      <w:bookmarkEnd w:id="494"/>
    </w:p>
    <w:p w14:paraId="365A0868" w14:textId="0D42F838" w:rsidR="00CD7E98" w:rsidRDefault="005B7F8E" w:rsidP="00CD7E98">
      <w:r w:rsidRPr="000B4348">
        <w:rPr>
          <w:rStyle w:val="DRAFT"/>
          <w:color w:val="auto"/>
        </w:rPr>
        <w:t>We do</w:t>
      </w:r>
      <w:r w:rsidR="00CD7E98" w:rsidRPr="000B4348">
        <w:rPr>
          <w:color w:val="auto"/>
        </w:rPr>
        <w:t xml:space="preserve"> not change </w:t>
      </w:r>
      <w:r w:rsidR="00CD7E98" w:rsidRPr="001A45C0">
        <w:t>fuel tanks with passengers on board</w:t>
      </w:r>
      <w:r w:rsidR="004A32A9">
        <w:t>.</w:t>
      </w:r>
      <w:r w:rsidR="00CD7E98" w:rsidRPr="001A45C0">
        <w:t xml:space="preserve"> </w:t>
      </w:r>
    </w:p>
    <w:p w14:paraId="46BCA0C4" w14:textId="5429F1CD" w:rsidR="00CD7E98" w:rsidRPr="00CD7E98" w:rsidRDefault="00CD7E98" w:rsidP="002C005A">
      <w:pPr>
        <w:pStyle w:val="Heading3"/>
      </w:pPr>
      <w:bookmarkStart w:id="495" w:name="_Toc152341649"/>
      <w:bookmarkStart w:id="496" w:name="_Toc234923736"/>
      <w:r w:rsidRPr="00CD7E98">
        <w:t>Purging fuel tanks</w:t>
      </w:r>
      <w:bookmarkEnd w:id="495"/>
      <w:bookmarkEnd w:id="496"/>
    </w:p>
    <w:p w14:paraId="692ED703" w14:textId="7ACBACA6" w:rsidR="00CD7E98" w:rsidRPr="001A45C0" w:rsidRDefault="00CD7E98" w:rsidP="00CD7E98">
      <w:r>
        <w:t>When required for maintenance or transport of empty cylinders</w:t>
      </w:r>
      <w:r w:rsidR="00F95CC0">
        <w:t>,</w:t>
      </w:r>
      <w:r>
        <w:t xml:space="preserve"> fuel tanks may be purged to ensure there is no fire hazard.</w:t>
      </w:r>
    </w:p>
    <w:p w14:paraId="44FB7E42" w14:textId="77DDA696" w:rsidR="00CD7E98" w:rsidRDefault="00CD7E98" w:rsidP="00CD7E98">
      <w:r w:rsidRPr="001A45C0">
        <w:t xml:space="preserve">Purging of fuel tanks may only be conducted by </w:t>
      </w:r>
      <w:r>
        <w:t xml:space="preserve">authorised staff. The following process for purging is to be followed: </w:t>
      </w:r>
      <w:r w:rsidRPr="00596CFA">
        <w:rPr>
          <w:rStyle w:val="DRAFT"/>
        </w:rPr>
        <w:t>{insert process}.</w:t>
      </w:r>
    </w:p>
    <w:p w14:paraId="7F278097" w14:textId="77777777" w:rsidR="00CD7E98" w:rsidRPr="00CD7E98" w:rsidRDefault="00CD7E98" w:rsidP="00CD7E98">
      <w:r>
        <w:t xml:space="preserve">Purged fuel tanks must be labelled </w:t>
      </w:r>
      <w:r w:rsidRPr="00596CFA">
        <w:rPr>
          <w:rStyle w:val="DRAFT"/>
        </w:rPr>
        <w:t>{insert details}.</w:t>
      </w:r>
    </w:p>
    <w:p w14:paraId="297D2029" w14:textId="77777777" w:rsidR="00CD7E98" w:rsidRPr="00CD7E98" w:rsidRDefault="00CD7E98" w:rsidP="00CD7E98">
      <w:pPr>
        <w:pStyle w:val="Heading2"/>
      </w:pPr>
      <w:bookmarkStart w:id="497" w:name="_Toc152341650"/>
      <w:bookmarkStart w:id="498" w:name="_Toc234923737"/>
      <w:r>
        <w:t>Loading weights</w:t>
      </w:r>
      <w:bookmarkEnd w:id="497"/>
      <w:bookmarkEnd w:id="498"/>
    </w:p>
    <w:p w14:paraId="40478FC0" w14:textId="15F8BF90" w:rsidR="00CD7E98" w:rsidRDefault="00CD7E98" w:rsidP="00CD7E98">
      <w:r>
        <w:t xml:space="preserve">The </w:t>
      </w:r>
      <w:r w:rsidR="00F95CC0">
        <w:t>PIC</w:t>
      </w:r>
      <w:r>
        <w:t xml:space="preserve"> must directly supervise the loading of the aircraft including passengers, equipment and fuel. Distribution of the load must be in accordance with the AFM or approved loading system. The PIC should ensure that an approximately equal weight of passengers is loaded into each passenger compartment</w:t>
      </w:r>
      <w:r w:rsidR="00221701">
        <w:t xml:space="preserve"> and all passengers can assume the landing position</w:t>
      </w:r>
      <w:r>
        <w:t>.</w:t>
      </w:r>
    </w:p>
    <w:p w14:paraId="2182405A" w14:textId="1F63DE35" w:rsidR="00CD7E98" w:rsidRDefault="00CD7E98" w:rsidP="00CD7E98">
      <w:r>
        <w:t xml:space="preserve">The </w:t>
      </w:r>
      <w:r w:rsidR="00F95CC0">
        <w:t>PIC</w:t>
      </w:r>
      <w:r>
        <w:t xml:space="preserve"> must ensure the total maximum weight of the aircraft remains within AFM limits and will not fall below the minimum weight (if any).</w:t>
      </w:r>
    </w:p>
    <w:p w14:paraId="40AF9FC6" w14:textId="1A39ABED" w:rsidR="006543B4" w:rsidRDefault="00CD7E98" w:rsidP="00CD7E98">
      <w:r>
        <w:t>Weight calculations</w:t>
      </w:r>
      <w:r w:rsidR="0041319A">
        <w:t xml:space="preserve">, including last minute </w:t>
      </w:r>
      <w:r w:rsidR="005A79C6">
        <w:t>changes are</w:t>
      </w:r>
      <w:r>
        <w:t xml:space="preserve"> conducted as per </w:t>
      </w:r>
      <w:r w:rsidR="001C4D8C">
        <w:t xml:space="preserve">our </w:t>
      </w:r>
      <w:r>
        <w:t>procedures</w:t>
      </w:r>
      <w:r w:rsidR="001C4D8C">
        <w:t xml:space="preserve"> </w:t>
      </w:r>
      <w:r w:rsidR="00B3401C" w:rsidRPr="00D2678A">
        <w:rPr>
          <w:color w:val="FF0000"/>
        </w:rPr>
        <w:t>{</w:t>
      </w:r>
      <w:r w:rsidR="001C4D8C" w:rsidRPr="00D2678A">
        <w:rPr>
          <w:color w:val="FF0000"/>
        </w:rPr>
        <w:t>insert}</w:t>
      </w:r>
      <w:r>
        <w:t xml:space="preserve"> and recorded on the loading form (Form A 20).</w:t>
      </w:r>
      <w:r w:rsidR="00FA3253">
        <w:t xml:space="preserve"> </w:t>
      </w:r>
    </w:p>
    <w:p w14:paraId="0F8D1E36" w14:textId="77777777" w:rsidR="00CD7E98" w:rsidRPr="00CD7E98" w:rsidRDefault="00CD7E98" w:rsidP="00CD7E98">
      <w:pPr>
        <w:pStyle w:val="Heading2"/>
      </w:pPr>
      <w:bookmarkStart w:id="499" w:name="_Toc152341653"/>
      <w:bookmarkStart w:id="500" w:name="_Toc234923738"/>
      <w:r>
        <w:t>Collision avoidance</w:t>
      </w:r>
      <w:bookmarkEnd w:id="499"/>
      <w:bookmarkEnd w:id="500"/>
      <w:r w:rsidRPr="00CD7E98">
        <w:t xml:space="preserve"> </w:t>
      </w:r>
    </w:p>
    <w:p w14:paraId="4EB2B764" w14:textId="77777777" w:rsidR="00CD7E98" w:rsidRPr="00CD7E98" w:rsidRDefault="00CD7E98" w:rsidP="002C005A">
      <w:pPr>
        <w:pStyle w:val="Heading3"/>
      </w:pPr>
      <w:bookmarkStart w:id="501" w:name="_Toc152341654"/>
      <w:bookmarkStart w:id="502" w:name="_Hlk95465241"/>
      <w:bookmarkStart w:id="503" w:name="_Toc234923739"/>
      <w:r w:rsidRPr="000748D4">
        <w:t>Avoidance of collision with other balloons when operating in company of other balloons</w:t>
      </w:r>
      <w:bookmarkEnd w:id="501"/>
      <w:bookmarkEnd w:id="503"/>
    </w:p>
    <w:p w14:paraId="3A51EB5D" w14:textId="5550616F" w:rsidR="00633D23" w:rsidRPr="00633D23" w:rsidRDefault="00633D23" w:rsidP="00633D23">
      <w:r w:rsidRPr="00633D23">
        <w:t>When flying in close proximity to or taking off from a group of multiple balloons</w:t>
      </w:r>
      <w:r>
        <w:t>:</w:t>
      </w:r>
    </w:p>
    <w:p w14:paraId="73BF258D" w14:textId="752FAAE3" w:rsidR="00633D23" w:rsidRPr="00633D23" w:rsidRDefault="00F053D6" w:rsidP="00633D23">
      <w:pPr>
        <w:pStyle w:val="ListBullet"/>
      </w:pPr>
      <w:r>
        <w:t>c</w:t>
      </w:r>
      <w:r w:rsidR="00FD1DF0">
        <w:t xml:space="preserve">ollision </w:t>
      </w:r>
      <w:r>
        <w:t xml:space="preserve">with another balloon </w:t>
      </w:r>
      <w:r w:rsidR="00FD1DF0">
        <w:t xml:space="preserve">especially </w:t>
      </w:r>
      <w:r w:rsidR="007F6640" w:rsidRPr="00633D23">
        <w:t>basket to envelope contact should be avoided at all times</w:t>
      </w:r>
    </w:p>
    <w:p w14:paraId="0710791A" w14:textId="28AEBEDD" w:rsidR="00633D23" w:rsidRPr="00633D23" w:rsidRDefault="004554FE" w:rsidP="00633D23">
      <w:pPr>
        <w:pStyle w:val="ListBullet"/>
      </w:pPr>
      <w:r>
        <w:t xml:space="preserve">if operating in close proximity </w:t>
      </w:r>
      <w:r w:rsidR="007F6640" w:rsidRPr="00633D23">
        <w:t>the uppermost balloon must give way</w:t>
      </w:r>
      <w:r>
        <w:t xml:space="preserve"> to a lower balloon</w:t>
      </w:r>
    </w:p>
    <w:p w14:paraId="65500E48" w14:textId="70235010" w:rsidR="00633D23" w:rsidRPr="00633D23" w:rsidRDefault="007F6640" w:rsidP="004F62FE">
      <w:pPr>
        <w:pStyle w:val="ListBullet"/>
      </w:pPr>
      <w:r w:rsidRPr="00633D23">
        <w:t xml:space="preserve">pilots, whether lower or higher, </w:t>
      </w:r>
      <w:r w:rsidR="00AC5B0A">
        <w:t xml:space="preserve">must maintain </w:t>
      </w:r>
      <w:r w:rsidRPr="00633D23">
        <w:t>radio contact with the other balloon regarding</w:t>
      </w:r>
      <w:r w:rsidR="004F62FE">
        <w:t xml:space="preserve"> </w:t>
      </w:r>
      <w:r w:rsidRPr="00633D23">
        <w:t>intentions</w:t>
      </w:r>
    </w:p>
    <w:p w14:paraId="4B40C516" w14:textId="022DAD63" w:rsidR="00633D23" w:rsidRPr="00633D23" w:rsidRDefault="007F6640" w:rsidP="00633D23">
      <w:pPr>
        <w:pStyle w:val="ListBullet"/>
      </w:pPr>
      <w:r w:rsidRPr="00633D23">
        <w:t xml:space="preserve">no climbs </w:t>
      </w:r>
      <w:r w:rsidR="00CB2B59">
        <w:t xml:space="preserve">greater than 200 ft/min </w:t>
      </w:r>
      <w:r w:rsidRPr="00633D23">
        <w:t>unless the upper balloon is visible or is confirmed clear by radio</w:t>
      </w:r>
    </w:p>
    <w:p w14:paraId="35EE10E8" w14:textId="15C3623D" w:rsidR="00633D23" w:rsidRPr="00633D23" w:rsidRDefault="007F6640" w:rsidP="004F62FE">
      <w:pPr>
        <w:pStyle w:val="ListBullet"/>
      </w:pPr>
      <w:r w:rsidRPr="00633D23">
        <w:t xml:space="preserve">no descents </w:t>
      </w:r>
      <w:r w:rsidR="00CF0AC7">
        <w:t xml:space="preserve">greater than 200 ft/min </w:t>
      </w:r>
      <w:r w:rsidR="00EC075E">
        <w:t>near any</w:t>
      </w:r>
      <w:r w:rsidRPr="00633D23">
        <w:t xml:space="preserve"> lower balloons unless radio contact has been made and</w:t>
      </w:r>
      <w:r w:rsidR="004F62FE">
        <w:t xml:space="preserve"> </w:t>
      </w:r>
      <w:r w:rsidRPr="00633D23">
        <w:t>intentions confirmed</w:t>
      </w:r>
    </w:p>
    <w:p w14:paraId="175E437F" w14:textId="2B261106" w:rsidR="00633D23" w:rsidRPr="00633D23" w:rsidRDefault="00CF0AC7" w:rsidP="004F62FE">
      <w:pPr>
        <w:pStyle w:val="ListBullet"/>
      </w:pPr>
      <w:r>
        <w:t>before</w:t>
      </w:r>
      <w:r w:rsidR="007F6640" w:rsidRPr="00633D23">
        <w:t xml:space="preserve"> </w:t>
      </w:r>
      <w:r w:rsidR="00EC075E" w:rsidRPr="00633D23">
        <w:t>take</w:t>
      </w:r>
      <w:r w:rsidR="00EC075E">
        <w:t>-</w:t>
      </w:r>
      <w:r w:rsidR="00633D23" w:rsidRPr="00633D23">
        <w:t>off, the PIC must be able to see</w:t>
      </w:r>
      <w:r w:rsidR="00EC075E">
        <w:t>,</w:t>
      </w:r>
      <w:r w:rsidR="00633D23" w:rsidRPr="00633D23">
        <w:t xml:space="preserve"> or use </w:t>
      </w:r>
      <w:r w:rsidR="003575E4">
        <w:t>their</w:t>
      </w:r>
      <w:r w:rsidR="003575E4" w:rsidRPr="00633D23">
        <w:t xml:space="preserve"> </w:t>
      </w:r>
      <w:r w:rsidR="003575E4">
        <w:t xml:space="preserve">ground </w:t>
      </w:r>
      <w:r w:rsidR="00633D23" w:rsidRPr="00633D23">
        <w:t xml:space="preserve">crew to </w:t>
      </w:r>
      <w:r w:rsidR="00EC075E">
        <w:t>look for,</w:t>
      </w:r>
      <w:r w:rsidR="00EC075E" w:rsidRPr="00633D23">
        <w:t xml:space="preserve"> </w:t>
      </w:r>
      <w:r w:rsidR="00633D23" w:rsidRPr="00633D23">
        <w:t>the location of all other</w:t>
      </w:r>
      <w:r w:rsidR="004F62FE">
        <w:t xml:space="preserve"> </w:t>
      </w:r>
      <w:r w:rsidR="00633D23" w:rsidRPr="00633D23">
        <w:t>balloons</w:t>
      </w:r>
      <w:r w:rsidR="00054F97">
        <w:t xml:space="preserve"> in the vicinity</w:t>
      </w:r>
      <w:r w:rsidR="00633D23" w:rsidRPr="00633D23">
        <w:t>. If there is any doubt, radio contact should be made with the airborne balloons</w:t>
      </w:r>
    </w:p>
    <w:p w14:paraId="4B251B9B" w14:textId="6E67D50A" w:rsidR="00CD436C" w:rsidRPr="00633D23" w:rsidRDefault="00A64E9B" w:rsidP="00E75C6D">
      <w:pPr>
        <w:pStyle w:val="ListBullet"/>
      </w:pPr>
      <w:r>
        <w:t>u</w:t>
      </w:r>
      <w:r w:rsidR="00633D23" w:rsidRPr="00633D23">
        <w:t xml:space="preserve">se the designated radio and channel </w:t>
      </w:r>
      <w:r w:rsidR="00AE5348">
        <w:t>on</w:t>
      </w:r>
      <w:r w:rsidR="00AE5348" w:rsidRPr="00633D23">
        <w:t xml:space="preserve"> </w:t>
      </w:r>
      <w:r w:rsidR="003575E4">
        <w:t>U</w:t>
      </w:r>
      <w:r w:rsidR="003575E4" w:rsidRPr="00633D23">
        <w:t>HF</w:t>
      </w:r>
      <w:r w:rsidR="003307E0">
        <w:t xml:space="preserve"> </w:t>
      </w:r>
      <w:r w:rsidR="00633D23" w:rsidRPr="00633D23">
        <w:t>to contact balloons from</w:t>
      </w:r>
      <w:r w:rsidR="00E75C6D">
        <w:t xml:space="preserve"> </w:t>
      </w:r>
      <w:r w:rsidR="00633D23" w:rsidRPr="00633D23">
        <w:t>other companies.</w:t>
      </w:r>
    </w:p>
    <w:p w14:paraId="5A4F7111" w14:textId="0AA2F595" w:rsidR="00CD7E98" w:rsidRPr="00750130" w:rsidRDefault="00CD7E98" w:rsidP="00750130">
      <w:pPr>
        <w:pStyle w:val="Heading3"/>
      </w:pPr>
      <w:bookmarkStart w:id="504" w:name="_Toc152341655"/>
      <w:bookmarkStart w:id="505" w:name="_Toc234923740"/>
      <w:r w:rsidRPr="00750130">
        <w:t>Avoidance of collision with other aircraft when operating in the vicinity of a</w:t>
      </w:r>
      <w:r w:rsidR="00150FC6" w:rsidRPr="00750130">
        <w:t xml:space="preserve"> non-controlled</w:t>
      </w:r>
      <w:r w:rsidRPr="00750130">
        <w:t xml:space="preserve"> aerodrome</w:t>
      </w:r>
      <w:bookmarkEnd w:id="504"/>
      <w:bookmarkEnd w:id="505"/>
    </w:p>
    <w:p w14:paraId="34B18B4B" w14:textId="06504378" w:rsidR="00CD7E98" w:rsidRPr="00750130" w:rsidRDefault="00E81CC9" w:rsidP="00A8105C">
      <w:r w:rsidRPr="00750130">
        <w:t>When operating in the vicinity of a non-</w:t>
      </w:r>
      <w:r w:rsidR="00856D1D" w:rsidRPr="00750130">
        <w:t>controlled aerodrome:</w:t>
      </w:r>
    </w:p>
    <w:p w14:paraId="3413286C" w14:textId="742879CA" w:rsidR="00856D1D" w:rsidRPr="00750130" w:rsidRDefault="00A64E9B" w:rsidP="00FD47EC">
      <w:pPr>
        <w:pStyle w:val="ListBullet"/>
      </w:pPr>
      <w:r>
        <w:lastRenderedPageBreak/>
        <w:t>t</w:t>
      </w:r>
      <w:r w:rsidR="006316B7" w:rsidRPr="00750130">
        <w:t xml:space="preserve">he PIC must </w:t>
      </w:r>
      <w:r w:rsidR="00570E42" w:rsidRPr="00750130">
        <w:t xml:space="preserve">maintain vigilance to see and avoid other </w:t>
      </w:r>
      <w:r w:rsidR="00046916" w:rsidRPr="00750130">
        <w:t>aircraft</w:t>
      </w:r>
    </w:p>
    <w:p w14:paraId="049F7CA4" w14:textId="43719003" w:rsidR="00570E42" w:rsidRPr="00750130" w:rsidRDefault="00A64E9B" w:rsidP="00FD47EC">
      <w:pPr>
        <w:pStyle w:val="ListBullet"/>
      </w:pPr>
      <w:r>
        <w:t>a</w:t>
      </w:r>
      <w:r w:rsidR="00FC01A1" w:rsidRPr="00750130">
        <w:t xml:space="preserve"> balloon must give way to aircraft </w:t>
      </w:r>
      <w:r w:rsidR="00904ED4" w:rsidRPr="00750130">
        <w:t>taking-off and landing</w:t>
      </w:r>
    </w:p>
    <w:p w14:paraId="70D1BE55" w14:textId="25CF70BA" w:rsidR="00904ED4" w:rsidRPr="00750130" w:rsidRDefault="00A64E9B" w:rsidP="00FD47EC">
      <w:pPr>
        <w:pStyle w:val="ListBullet"/>
      </w:pPr>
      <w:r>
        <w:t>t</w:t>
      </w:r>
      <w:r w:rsidR="0059210A" w:rsidRPr="00750130">
        <w:t xml:space="preserve">he PIC </w:t>
      </w:r>
      <w:r w:rsidR="000B7660" w:rsidRPr="00750130">
        <w:t xml:space="preserve">must not operate a balloon in a manner that creates </w:t>
      </w:r>
      <w:r w:rsidR="00EB7FD6" w:rsidRPr="00750130">
        <w:t xml:space="preserve">a hazard to another aircraft, a person </w:t>
      </w:r>
      <w:r w:rsidR="0068170F" w:rsidRPr="00750130">
        <w:t>or property</w:t>
      </w:r>
    </w:p>
    <w:p w14:paraId="43E291AD" w14:textId="48C4DEAE" w:rsidR="0092197D" w:rsidRDefault="00A64E9B" w:rsidP="00FD47EC">
      <w:pPr>
        <w:pStyle w:val="ListBullet"/>
      </w:pPr>
      <w:r>
        <w:t>t</w:t>
      </w:r>
      <w:r w:rsidR="00B923EC" w:rsidRPr="00750130">
        <w:t xml:space="preserve">he </w:t>
      </w:r>
      <w:r w:rsidR="00F3325F" w:rsidRPr="00750130">
        <w:t xml:space="preserve">PIC must maintain a listening watch </w:t>
      </w:r>
      <w:r w:rsidR="004668AA" w:rsidRPr="00750130">
        <w:t xml:space="preserve">on </w:t>
      </w:r>
      <w:r w:rsidR="00FD0DEF" w:rsidRPr="00750130">
        <w:t xml:space="preserve">the </w:t>
      </w:r>
      <w:r w:rsidR="00046916" w:rsidRPr="00750130">
        <w:t>appropriate</w:t>
      </w:r>
      <w:r w:rsidR="00FD0DEF" w:rsidRPr="00750130">
        <w:t xml:space="preserve"> VHF radio frequency and make required broadcasts</w:t>
      </w:r>
      <w:r>
        <w:t>.</w:t>
      </w:r>
      <w:r w:rsidR="00F033C7" w:rsidRPr="00750130">
        <w:t xml:space="preserve"> </w:t>
      </w:r>
    </w:p>
    <w:p w14:paraId="0EB60E76" w14:textId="36125425" w:rsidR="00D330EE" w:rsidRPr="00D330EE" w:rsidRDefault="00A34724" w:rsidP="00D330EE">
      <w:r w:rsidRPr="00D330EE">
        <w:t xml:space="preserve">Note: </w:t>
      </w:r>
      <w:r w:rsidR="00D330EE" w:rsidRPr="00D330EE">
        <w:t>An aircraft is in the vicinity of a non-controlled aerodrome if it is</w:t>
      </w:r>
      <w:r w:rsidR="00D330EE">
        <w:t xml:space="preserve"> all of the following</w:t>
      </w:r>
      <w:r w:rsidR="00D330EE" w:rsidRPr="00D330EE">
        <w:t>:</w:t>
      </w:r>
    </w:p>
    <w:p w14:paraId="79557112" w14:textId="388FECA1" w:rsidR="00D330EE" w:rsidRPr="00D330EE" w:rsidRDefault="00D330EE" w:rsidP="00D330EE">
      <w:pPr>
        <w:pStyle w:val="ListBullet"/>
      </w:pPr>
      <w:bookmarkStart w:id="506" w:name="paragraph"/>
      <w:r w:rsidRPr="00D330EE">
        <w:t>in uncontrolled airspace</w:t>
      </w:r>
    </w:p>
    <w:p w14:paraId="5DDFC62F" w14:textId="02D87A66" w:rsidR="00D330EE" w:rsidRPr="00D330EE" w:rsidRDefault="00D330EE" w:rsidP="00D330EE">
      <w:pPr>
        <w:pStyle w:val="ListBullet"/>
      </w:pPr>
      <w:r w:rsidRPr="00D330EE">
        <w:t>within 10 nautical miles of the aerodrome</w:t>
      </w:r>
    </w:p>
    <w:bookmarkEnd w:id="506"/>
    <w:p w14:paraId="22B5C17C" w14:textId="3C3B64AE" w:rsidR="00A34724" w:rsidRPr="00D330EE" w:rsidRDefault="00D330EE" w:rsidP="00D330EE">
      <w:pPr>
        <w:pStyle w:val="ListBullet"/>
      </w:pPr>
      <w:r w:rsidRPr="00D330EE">
        <w:t>at a height above the aerodrome that could result in conflict with operations at the aerodrome.</w:t>
      </w:r>
    </w:p>
    <w:p w14:paraId="1A39883A" w14:textId="77777777" w:rsidR="00CD7E98" w:rsidRPr="00750130" w:rsidRDefault="00CD7E98" w:rsidP="00750130">
      <w:pPr>
        <w:pStyle w:val="Heading3"/>
      </w:pPr>
      <w:bookmarkStart w:id="507" w:name="_Toc152341656"/>
      <w:bookmarkStart w:id="508" w:name="_Toc234923741"/>
      <w:r w:rsidRPr="00750130">
        <w:t>Avoidance of collision with other aircraft when operating in any area</w:t>
      </w:r>
      <w:bookmarkEnd w:id="507"/>
      <w:bookmarkEnd w:id="508"/>
    </w:p>
    <w:p w14:paraId="4903BE85" w14:textId="28CAFABA" w:rsidR="00A8105C" w:rsidRPr="00750130" w:rsidRDefault="002132B2" w:rsidP="00A8105C">
      <w:bookmarkStart w:id="509" w:name="_Toc96683763"/>
      <w:bookmarkStart w:id="510" w:name="_Toc96684982"/>
      <w:bookmarkStart w:id="511" w:name="_Toc152341657"/>
      <w:bookmarkEnd w:id="502"/>
      <w:r w:rsidRPr="00750130">
        <w:t>W</w:t>
      </w:r>
      <w:r w:rsidR="0092197D" w:rsidRPr="00750130">
        <w:t>hen operating in any area</w:t>
      </w:r>
      <w:r w:rsidR="00F033C7" w:rsidRPr="00750130">
        <w:t>:</w:t>
      </w:r>
    </w:p>
    <w:p w14:paraId="0BFD1B76" w14:textId="72CAABB2" w:rsidR="0084615E" w:rsidRPr="00750130" w:rsidRDefault="00277FC9" w:rsidP="00FD47EC">
      <w:pPr>
        <w:pStyle w:val="ListBullet"/>
      </w:pPr>
      <w:r>
        <w:t>t</w:t>
      </w:r>
      <w:r w:rsidR="0084615E" w:rsidRPr="00750130">
        <w:t xml:space="preserve">he PIC must maintain vigilance to see and avoid other </w:t>
      </w:r>
      <w:r w:rsidR="00046916" w:rsidRPr="00750130">
        <w:t>aircraft</w:t>
      </w:r>
    </w:p>
    <w:p w14:paraId="30DFF294" w14:textId="30FAC6C8" w:rsidR="0084615E" w:rsidRDefault="00277FC9" w:rsidP="00FD47EC">
      <w:pPr>
        <w:pStyle w:val="ListBullet"/>
      </w:pPr>
      <w:r>
        <w:t>t</w:t>
      </w:r>
      <w:r w:rsidR="0084615E">
        <w:t>he PIC must not operate a balloon in a manner that creates a hazard to another aircraft, a person or property</w:t>
      </w:r>
    </w:p>
    <w:p w14:paraId="1A69F355" w14:textId="73687E1F" w:rsidR="0084615E" w:rsidRPr="00A8105C" w:rsidRDefault="00277FC9" w:rsidP="00FD47EC">
      <w:pPr>
        <w:pStyle w:val="ListBullet"/>
      </w:pPr>
      <w:r>
        <w:t>t</w:t>
      </w:r>
      <w:r w:rsidR="0084615E">
        <w:t xml:space="preserve">he PIC must maintain a listening watch on the </w:t>
      </w:r>
      <w:r w:rsidR="00046916">
        <w:t>appropriate</w:t>
      </w:r>
      <w:r w:rsidR="0084615E">
        <w:t xml:space="preserve"> VHF radio frequency and make required broadcasts</w:t>
      </w:r>
      <w:r>
        <w:t>.</w:t>
      </w:r>
      <w:r w:rsidR="0084615E">
        <w:t xml:space="preserve"> </w:t>
      </w:r>
    </w:p>
    <w:p w14:paraId="28611C60" w14:textId="77777777" w:rsidR="00CD7E98" w:rsidRPr="00CD7E98" w:rsidRDefault="00CD7E98" w:rsidP="00596CFA">
      <w:pPr>
        <w:pStyle w:val="Heading2"/>
      </w:pPr>
      <w:bookmarkStart w:id="512" w:name="_Toc234923742"/>
      <w:r w:rsidRPr="00F06DE3">
        <w:t>SRR (transponder) or other surveillance device procedures</w:t>
      </w:r>
      <w:bookmarkEnd w:id="509"/>
      <w:bookmarkEnd w:id="510"/>
      <w:bookmarkEnd w:id="511"/>
      <w:bookmarkEnd w:id="512"/>
    </w:p>
    <w:p w14:paraId="308A6485" w14:textId="524F6DEE" w:rsidR="00CD7E98" w:rsidRDefault="00CD7E98" w:rsidP="00CD7E98">
      <w:pPr>
        <w:rPr>
          <w:color w:val="auto"/>
        </w:rPr>
      </w:pPr>
      <w:r w:rsidRPr="00387F42">
        <w:t xml:space="preserve">This is not </w:t>
      </w:r>
      <w:r w:rsidRPr="000B4348">
        <w:rPr>
          <w:color w:val="auto"/>
        </w:rPr>
        <w:t xml:space="preserve">applicable to </w:t>
      </w:r>
      <w:r w:rsidR="005B7F8E" w:rsidRPr="000B4348">
        <w:rPr>
          <w:rStyle w:val="DRAFT"/>
          <w:color w:val="auto"/>
        </w:rPr>
        <w:t>our</w:t>
      </w:r>
      <w:r w:rsidRPr="000B4348">
        <w:rPr>
          <w:color w:val="auto"/>
        </w:rPr>
        <w:t xml:space="preserve"> operations.</w:t>
      </w:r>
    </w:p>
    <w:p w14:paraId="0C42A9C3" w14:textId="5C94C883" w:rsidR="00CB0403" w:rsidRPr="008D2DAE" w:rsidRDefault="00995C20" w:rsidP="00CD7E98">
      <w:pPr>
        <w:rPr>
          <w:color w:val="FF0000"/>
        </w:rPr>
      </w:pPr>
      <w:r w:rsidRPr="008D2DAE">
        <w:rPr>
          <w:color w:val="FF0000"/>
        </w:rPr>
        <w:t>{</w:t>
      </w:r>
      <w:r w:rsidR="00CB0403" w:rsidRPr="008D2DAE">
        <w:rPr>
          <w:color w:val="FF0000"/>
        </w:rPr>
        <w:t>Or</w:t>
      </w:r>
      <w:r w:rsidR="000F030B" w:rsidRPr="008D2DAE">
        <w:rPr>
          <w:color w:val="FF0000"/>
        </w:rPr>
        <w:t xml:space="preserve"> insert procedures</w:t>
      </w:r>
      <w:r w:rsidRPr="008D2DAE">
        <w:rPr>
          <w:color w:val="FF0000"/>
        </w:rPr>
        <w:t>}</w:t>
      </w:r>
    </w:p>
    <w:p w14:paraId="35F1B5AE" w14:textId="46CF7D04" w:rsidR="00CD7E98" w:rsidRPr="00CD7E98" w:rsidRDefault="00CD7E98" w:rsidP="00596CFA">
      <w:pPr>
        <w:pStyle w:val="Heading2"/>
      </w:pPr>
      <w:bookmarkStart w:id="513" w:name="_Toc152341658"/>
      <w:bookmarkStart w:id="514" w:name="_Toc234923743"/>
      <w:r>
        <w:t>Low flying</w:t>
      </w:r>
      <w:bookmarkEnd w:id="514"/>
      <w:r>
        <w:t xml:space="preserve"> </w:t>
      </w:r>
      <w:bookmarkEnd w:id="513"/>
    </w:p>
    <w:p w14:paraId="18A65070" w14:textId="2064D3E0" w:rsidR="00CD7E98" w:rsidRDefault="00CD7E98" w:rsidP="00CD7E98">
      <w:r>
        <w:t>When operating at low level</w:t>
      </w:r>
      <w:r w:rsidRPr="00596CFA">
        <w:rPr>
          <w:rStyle w:val="DRAFT"/>
        </w:rPr>
        <w:t xml:space="preserve"> </w:t>
      </w:r>
      <w:r>
        <w:t xml:space="preserve">pilots will minimise disturbance to any stock or people and observe the requirements of any documented sensitive zones (SZs) or no landing areas. </w:t>
      </w:r>
    </w:p>
    <w:p w14:paraId="3F68A7AA" w14:textId="77777777" w:rsidR="00CD7E98" w:rsidRDefault="00CD7E98" w:rsidP="00CD7E98">
      <w:r>
        <w:t>The PIC will maintain situational awareness for hazards or obstacles in the flight path and maintain the basket in the orientation for landing in case of unintentional ground contact or emergency landing. If the surface wind is 10 knots or greater the PIC must maintain adequate obstacle clearance in case of low-level turbulence that may cause an unplanned descent.</w:t>
      </w:r>
    </w:p>
    <w:p w14:paraId="2BFF77EC" w14:textId="5720F9F0" w:rsidR="00EE4BAD" w:rsidRDefault="00365453" w:rsidP="00CD7E98">
      <w:r>
        <w:t>If a pilot restraint harness is fitted</w:t>
      </w:r>
      <w:r w:rsidR="00277FC9">
        <w:t>,</w:t>
      </w:r>
      <w:r>
        <w:t xml:space="preserve"> the PIC must wear the harness when</w:t>
      </w:r>
      <w:r w:rsidR="003511C0">
        <w:t xml:space="preserve"> operating at or below 500 feet AGL</w:t>
      </w:r>
      <w:r w:rsidR="000B6E81">
        <w:t>.</w:t>
      </w:r>
    </w:p>
    <w:p w14:paraId="05B0422D" w14:textId="1E2F346F" w:rsidR="0088464E" w:rsidRDefault="0088464E" w:rsidP="00596CFA">
      <w:pPr>
        <w:pStyle w:val="Heading2"/>
      </w:pPr>
      <w:bookmarkStart w:id="515" w:name="_Toc152341659"/>
      <w:bookmarkStart w:id="516" w:name="_Toc234923744"/>
      <w:r>
        <w:t>Night flying</w:t>
      </w:r>
      <w:r w:rsidR="00A3353F">
        <w:t xml:space="preserve"> operations</w:t>
      </w:r>
      <w:bookmarkEnd w:id="516"/>
    </w:p>
    <w:p w14:paraId="2C96C916" w14:textId="1D2444B7" w:rsidR="00A3353F" w:rsidRDefault="005B7F8E" w:rsidP="00A3353F">
      <w:r w:rsidRPr="000B4348">
        <w:rPr>
          <w:rStyle w:val="DRAFT"/>
          <w:color w:val="auto"/>
        </w:rPr>
        <w:t>We do</w:t>
      </w:r>
      <w:r w:rsidR="00810121" w:rsidRPr="000B4348">
        <w:rPr>
          <w:color w:val="auto"/>
        </w:rPr>
        <w:t xml:space="preserve"> not </w:t>
      </w:r>
      <w:r w:rsidR="001E7E6A" w:rsidRPr="000B4348">
        <w:rPr>
          <w:color w:val="auto"/>
        </w:rPr>
        <w:t>operate</w:t>
      </w:r>
      <w:r w:rsidR="00810121" w:rsidRPr="000B4348">
        <w:rPr>
          <w:color w:val="auto"/>
        </w:rPr>
        <w:t xml:space="preserve"> </w:t>
      </w:r>
      <w:r w:rsidR="00865E1D" w:rsidRPr="000B4348">
        <w:rPr>
          <w:color w:val="auto"/>
        </w:rPr>
        <w:t xml:space="preserve">flights </w:t>
      </w:r>
      <w:r w:rsidR="00810121">
        <w:t>at night</w:t>
      </w:r>
      <w:r w:rsidR="00F61296">
        <w:t>.</w:t>
      </w:r>
    </w:p>
    <w:p w14:paraId="2CF4E978" w14:textId="6568EF46" w:rsidR="00CD7E98" w:rsidRPr="00CD7E98" w:rsidRDefault="00CD7E98" w:rsidP="00596CFA">
      <w:pPr>
        <w:pStyle w:val="Heading2"/>
      </w:pPr>
      <w:bookmarkStart w:id="517" w:name="_Toc234923745"/>
      <w:r>
        <w:t>Navigation</w:t>
      </w:r>
      <w:bookmarkEnd w:id="515"/>
      <w:bookmarkEnd w:id="517"/>
    </w:p>
    <w:p w14:paraId="4AAD69B9" w14:textId="0475D18F" w:rsidR="00CD7E98" w:rsidRPr="0001459C" w:rsidRDefault="005B7F8E" w:rsidP="00CD7E98">
      <w:r w:rsidRPr="000B4348">
        <w:rPr>
          <w:rStyle w:val="DRAFT"/>
          <w:color w:val="auto"/>
        </w:rPr>
        <w:t>P</w:t>
      </w:r>
      <w:r w:rsidR="00CD7E98" w:rsidRPr="000B4348">
        <w:rPr>
          <w:color w:val="auto"/>
        </w:rPr>
        <w:t>ilo</w:t>
      </w:r>
      <w:r w:rsidR="00CD7E98" w:rsidRPr="0001459C">
        <w:t xml:space="preserve">ts are supplied with </w:t>
      </w:r>
      <w:r w:rsidR="00CD7E98" w:rsidRPr="00596CFA">
        <w:rPr>
          <w:rStyle w:val="DRAFT"/>
        </w:rPr>
        <w:t xml:space="preserve">{insert equipment} </w:t>
      </w:r>
      <w:r w:rsidR="00CD7E98" w:rsidRPr="0001459C">
        <w:t xml:space="preserve">for navigation and situational awareness. Updates to the software </w:t>
      </w:r>
      <w:r w:rsidR="00CD7E98" w:rsidRPr="00596CFA">
        <w:rPr>
          <w:rStyle w:val="DRAFT"/>
        </w:rPr>
        <w:t xml:space="preserve">{insert software} </w:t>
      </w:r>
      <w:r w:rsidR="00CD7E98" w:rsidRPr="0001459C">
        <w:t>will be advised by the HOFO and pilots will be responsible for ensuring they are using the latest software version</w:t>
      </w:r>
      <w:r w:rsidR="00CD7E98">
        <w:t>.</w:t>
      </w:r>
    </w:p>
    <w:p w14:paraId="2D74B313" w14:textId="4A47D231" w:rsidR="00066D0C" w:rsidRDefault="00EC1DA3" w:rsidP="00596CFA">
      <w:pPr>
        <w:pStyle w:val="Heading2"/>
      </w:pPr>
      <w:bookmarkStart w:id="518" w:name="_Toc152341660"/>
      <w:bookmarkStart w:id="519" w:name="_Toc234923746"/>
      <w:r>
        <w:lastRenderedPageBreak/>
        <w:t xml:space="preserve">In-company </w:t>
      </w:r>
      <w:r w:rsidR="00070282">
        <w:t xml:space="preserve">flight </w:t>
      </w:r>
      <w:r>
        <w:t>operations</w:t>
      </w:r>
      <w:bookmarkEnd w:id="519"/>
    </w:p>
    <w:p w14:paraId="16582911" w14:textId="2A9298A7" w:rsidR="00066D0C" w:rsidRDefault="00F85A99" w:rsidP="00066D0C">
      <w:pPr>
        <w:rPr>
          <w:rStyle w:val="DRAFT"/>
          <w:color w:val="auto"/>
        </w:rPr>
      </w:pPr>
      <w:r w:rsidRPr="000B4348">
        <w:rPr>
          <w:rStyle w:val="DRAFT"/>
          <w:color w:val="auto"/>
        </w:rPr>
        <w:t>We do</w:t>
      </w:r>
      <w:r w:rsidR="0064047E" w:rsidRPr="00F9557A">
        <w:rPr>
          <w:rStyle w:val="DRAFT"/>
          <w:color w:val="auto"/>
        </w:rPr>
        <w:t xml:space="preserve"> not conduct </w:t>
      </w:r>
      <w:r w:rsidR="00070282">
        <w:rPr>
          <w:rStyle w:val="DRAFT"/>
          <w:color w:val="auto"/>
        </w:rPr>
        <w:t>in-company flight operations</w:t>
      </w:r>
      <w:r w:rsidR="00AB73A4">
        <w:rPr>
          <w:rStyle w:val="DRAFT"/>
          <w:color w:val="auto"/>
        </w:rPr>
        <w:t xml:space="preserve"> with other </w:t>
      </w:r>
      <w:r w:rsidR="005F115E">
        <w:rPr>
          <w:rStyle w:val="DRAFT"/>
          <w:color w:val="auto"/>
        </w:rPr>
        <w:t>our own or other balloons</w:t>
      </w:r>
      <w:r w:rsidR="002E6CF0">
        <w:rPr>
          <w:rStyle w:val="DRAFT"/>
          <w:color w:val="auto"/>
        </w:rPr>
        <w:t>.</w:t>
      </w:r>
    </w:p>
    <w:p w14:paraId="1DDA2304" w14:textId="724E6E6B" w:rsidR="000F030B" w:rsidRPr="008D2DAE" w:rsidRDefault="00995C20" w:rsidP="00066D0C">
      <w:pPr>
        <w:rPr>
          <w:color w:val="FF0000"/>
        </w:rPr>
      </w:pPr>
      <w:r w:rsidRPr="008D2DAE">
        <w:rPr>
          <w:color w:val="FF0000"/>
        </w:rPr>
        <w:t>{</w:t>
      </w:r>
      <w:r w:rsidR="000F030B" w:rsidRPr="008D2DAE">
        <w:rPr>
          <w:color w:val="FF0000"/>
        </w:rPr>
        <w:t>Or insert procedures</w:t>
      </w:r>
      <w:r w:rsidRPr="008D2DAE">
        <w:rPr>
          <w:color w:val="FF0000"/>
        </w:rPr>
        <w:t>}</w:t>
      </w:r>
    </w:p>
    <w:p w14:paraId="79BDC2D5" w14:textId="747AFE24" w:rsidR="00CD7E98" w:rsidRPr="00CD7E98" w:rsidRDefault="00CD7E98" w:rsidP="00596CFA">
      <w:pPr>
        <w:pStyle w:val="Heading2"/>
      </w:pPr>
      <w:bookmarkStart w:id="520" w:name="_Toc234923747"/>
      <w:r>
        <w:t>C</w:t>
      </w:r>
      <w:r w:rsidRPr="00CD7E98">
        <w:t>ommunications</w:t>
      </w:r>
      <w:bookmarkEnd w:id="518"/>
      <w:bookmarkEnd w:id="520"/>
    </w:p>
    <w:p w14:paraId="7FE86368" w14:textId="77777777" w:rsidR="00CD7E98" w:rsidRPr="00CD7E98" w:rsidRDefault="00CD7E98" w:rsidP="002C005A">
      <w:pPr>
        <w:pStyle w:val="Heading3"/>
      </w:pPr>
      <w:bookmarkStart w:id="521" w:name="_Toc96683778"/>
      <w:bookmarkStart w:id="522" w:name="_Toc96684997"/>
      <w:bookmarkStart w:id="523" w:name="_Toc152341661"/>
      <w:bookmarkStart w:id="524" w:name="_Toc234923748"/>
      <w:r w:rsidRPr="00026A3F">
        <w:t>Qualifications</w:t>
      </w:r>
      <w:bookmarkEnd w:id="521"/>
      <w:bookmarkEnd w:id="522"/>
      <w:bookmarkEnd w:id="523"/>
      <w:bookmarkEnd w:id="524"/>
    </w:p>
    <w:p w14:paraId="0B8210DA" w14:textId="185207DD" w:rsidR="00CD7E98" w:rsidRPr="00DC1BA0" w:rsidRDefault="00CD7E98" w:rsidP="00CD7E98">
      <w:r w:rsidRPr="00DC1BA0">
        <w:t xml:space="preserve">Only personnel who are qualified under </w:t>
      </w:r>
      <w:r>
        <w:t>Part 5</w:t>
      </w:r>
      <w:r w:rsidRPr="00DC1BA0">
        <w:t xml:space="preserve"> </w:t>
      </w:r>
      <w:r>
        <w:t>of CAR</w:t>
      </w:r>
      <w:r w:rsidR="0029438F">
        <w:t>,</w:t>
      </w:r>
      <w:r>
        <w:t xml:space="preserve"> or who hold a </w:t>
      </w:r>
      <w:r w:rsidR="009E0A59">
        <w:t xml:space="preserve">radio operator </w:t>
      </w:r>
      <w:r w:rsidR="00DB4138">
        <w:t xml:space="preserve">authorisation </w:t>
      </w:r>
      <w:r>
        <w:t xml:space="preserve">issued </w:t>
      </w:r>
      <w:r w:rsidR="00CC6C8D">
        <w:t>under Part 61</w:t>
      </w:r>
      <w:r w:rsidR="00295D16">
        <w:t>,</w:t>
      </w:r>
      <w:r w:rsidR="003511C0">
        <w:t xml:space="preserve"> </w:t>
      </w:r>
      <w:r w:rsidR="00B11DBB">
        <w:t xml:space="preserve">Part 64 </w:t>
      </w:r>
      <w:r w:rsidR="00295D16">
        <w:t xml:space="preserve">or CAO 95.54 </w:t>
      </w:r>
      <w:r w:rsidRPr="00DC1BA0">
        <w:t xml:space="preserve">may use the </w:t>
      </w:r>
      <w:r>
        <w:t xml:space="preserve">VHF </w:t>
      </w:r>
      <w:r w:rsidRPr="00DC1BA0">
        <w:t>aircraft radio.</w:t>
      </w:r>
    </w:p>
    <w:p w14:paraId="17CD3D49" w14:textId="77777777" w:rsidR="00CD7E98" w:rsidRPr="00CD7E98" w:rsidRDefault="00CD7E98" w:rsidP="002C005A">
      <w:pPr>
        <w:pStyle w:val="Heading3"/>
      </w:pPr>
      <w:bookmarkStart w:id="525" w:name="_Toc96683779"/>
      <w:bookmarkStart w:id="526" w:name="_Toc96684998"/>
      <w:bookmarkStart w:id="527" w:name="_Toc152341662"/>
      <w:bookmarkStart w:id="528" w:name="_Toc234923749"/>
      <w:r w:rsidRPr="00FC653E">
        <w:t>Use of radios</w:t>
      </w:r>
      <w:bookmarkEnd w:id="525"/>
      <w:bookmarkEnd w:id="526"/>
      <w:bookmarkEnd w:id="527"/>
      <w:bookmarkEnd w:id="528"/>
    </w:p>
    <w:p w14:paraId="248A9C80" w14:textId="293125EE" w:rsidR="00CD7E98" w:rsidRDefault="00CD7E98" w:rsidP="00CD7E98">
      <w:r>
        <w:t xml:space="preserve">Unless </w:t>
      </w:r>
      <w:r w:rsidR="00E76CEB">
        <w:t>instructed</w:t>
      </w:r>
      <w:r>
        <w:t xml:space="preserve"> otherwise</w:t>
      </w:r>
      <w:r w:rsidR="00E76CEB">
        <w:t xml:space="preserve"> by </w:t>
      </w:r>
      <w:r w:rsidR="00320B84">
        <w:t>ATS</w:t>
      </w:r>
      <w:r w:rsidR="0029438F">
        <w:t>,</w:t>
      </w:r>
      <w:r>
        <w:t xml:space="preserve"> VHF radios must be set to the relevant ATC, CTAF or area frequency.</w:t>
      </w:r>
    </w:p>
    <w:p w14:paraId="1F6370FF" w14:textId="77777777" w:rsidR="00CD7E98" w:rsidRDefault="00CD7E98" w:rsidP="00CD7E98">
      <w:pPr>
        <w:rPr>
          <w:rStyle w:val="DRAFT"/>
        </w:rPr>
      </w:pPr>
      <w:r>
        <w:t xml:space="preserve">UHF radios must be set to channel </w:t>
      </w:r>
      <w:r w:rsidRPr="000B4348">
        <w:rPr>
          <w:rStyle w:val="DRAFT"/>
        </w:rPr>
        <w:t>{</w:t>
      </w:r>
      <w:r w:rsidRPr="00596CFA">
        <w:rPr>
          <w:rStyle w:val="DRAFT"/>
        </w:rPr>
        <w:t xml:space="preserve">insert channel number} </w:t>
      </w:r>
      <w:r>
        <w:t xml:space="preserve">for communications with the ground crew. </w:t>
      </w:r>
      <w:r w:rsidRPr="00596CFA">
        <w:rPr>
          <w:rStyle w:val="DRAFT"/>
        </w:rPr>
        <w:t>{Other operator’s balloons can be contacted on channel x}.</w:t>
      </w:r>
    </w:p>
    <w:p w14:paraId="12867DD1" w14:textId="7BC75F45" w:rsidR="00C445B4" w:rsidRDefault="00327AA1" w:rsidP="00C445B4">
      <w:pPr>
        <w:pStyle w:val="Heading3"/>
      </w:pPr>
      <w:bookmarkStart w:id="529" w:name="_Toc234923750"/>
      <w:r>
        <w:t>Communication monitoring in controlled airspace</w:t>
      </w:r>
      <w:bookmarkEnd w:id="529"/>
    </w:p>
    <w:p w14:paraId="2D16C492" w14:textId="2A3641B1" w:rsidR="00327AA1" w:rsidRDefault="00327AA1" w:rsidP="00327AA1">
      <w:r>
        <w:t>For all flights in controlled airspace</w:t>
      </w:r>
      <w:r w:rsidR="0029438F">
        <w:t>,</w:t>
      </w:r>
      <w:r>
        <w:t xml:space="preserve"> the PIC shall continuously monitor</w:t>
      </w:r>
      <w:r w:rsidR="001A3424">
        <w:t xml:space="preserve"> the primary frequency, unless instructed otherwise by </w:t>
      </w:r>
      <w:r w:rsidR="00FF4361">
        <w:t>ATC</w:t>
      </w:r>
      <w:r w:rsidR="00823B72">
        <w:t>.</w:t>
      </w:r>
      <w:r w:rsidR="001A3424">
        <w:t xml:space="preserve"> </w:t>
      </w:r>
    </w:p>
    <w:p w14:paraId="48FEEE60" w14:textId="77777777" w:rsidR="00E9133A" w:rsidRPr="00E9133A" w:rsidRDefault="00E9133A" w:rsidP="00E9133A">
      <w:pPr>
        <w:pStyle w:val="Heading3"/>
      </w:pPr>
      <w:bookmarkStart w:id="530" w:name="_Toc234923751"/>
      <w:r w:rsidRPr="00E9133A">
        <w:t>Communication monitoring outside airspace</w:t>
      </w:r>
      <w:bookmarkEnd w:id="530"/>
    </w:p>
    <w:p w14:paraId="74007E14" w14:textId="39C66647" w:rsidR="00047FB8" w:rsidRDefault="00F85A99" w:rsidP="00047FB8">
      <w:r>
        <w:t>O</w:t>
      </w:r>
      <w:r w:rsidR="00D459C9" w:rsidRPr="00D459C9">
        <w:t xml:space="preserve">utside controlled airspace </w:t>
      </w:r>
      <w:r w:rsidR="00570034">
        <w:t xml:space="preserve">relevant </w:t>
      </w:r>
      <w:r w:rsidR="00D459C9" w:rsidRPr="00D459C9">
        <w:t xml:space="preserve">radio transmissions </w:t>
      </w:r>
      <w:r w:rsidR="00704B30">
        <w:t>will be</w:t>
      </w:r>
      <w:r w:rsidR="00704B30" w:rsidRPr="00D459C9">
        <w:t xml:space="preserve"> </w:t>
      </w:r>
      <w:r w:rsidR="00D459C9" w:rsidRPr="00D459C9">
        <w:t xml:space="preserve">continuously monitored by </w:t>
      </w:r>
      <w:r w:rsidR="004740DE">
        <w:t>the PIC</w:t>
      </w:r>
      <w:r w:rsidR="00863CD4">
        <w:t xml:space="preserve">. </w:t>
      </w:r>
    </w:p>
    <w:p w14:paraId="610EBCF0" w14:textId="2FFB109D" w:rsidR="00863CD4" w:rsidRPr="00047FB8" w:rsidRDefault="00704B30" w:rsidP="00047FB8">
      <w:r>
        <w:t>The PIC must carry</w:t>
      </w:r>
      <w:r w:rsidR="00FE0F2C" w:rsidRPr="00047FB8">
        <w:t xml:space="preserve"> a </w:t>
      </w:r>
      <w:r w:rsidR="003834CE" w:rsidRPr="00047FB8">
        <w:t xml:space="preserve">VHF </w:t>
      </w:r>
      <w:r w:rsidR="00FE0F2C" w:rsidRPr="00047FB8">
        <w:t>radio</w:t>
      </w:r>
      <w:r>
        <w:t xml:space="preserve"> on all flights</w:t>
      </w:r>
      <w:r w:rsidR="00047FB8">
        <w:t>.</w:t>
      </w:r>
      <w:r w:rsidR="00FE0F2C" w:rsidRPr="00047FB8">
        <w:t xml:space="preserve"> </w:t>
      </w:r>
    </w:p>
    <w:p w14:paraId="7DF3C1BE" w14:textId="77777777" w:rsidR="0007659F" w:rsidRDefault="0007659F" w:rsidP="0007659F">
      <w:pPr>
        <w:pStyle w:val="Heading2"/>
      </w:pPr>
      <w:bookmarkStart w:id="531" w:name="_Toc99716272"/>
      <w:bookmarkStart w:id="532" w:name="_Toc152341663"/>
      <w:bookmarkStart w:id="533" w:name="_Toc234923752"/>
      <w:r w:rsidRPr="0007659F">
        <w:t>Use of aerodromes</w:t>
      </w:r>
      <w:bookmarkEnd w:id="533"/>
    </w:p>
    <w:p w14:paraId="15280C2B" w14:textId="3E56FB89" w:rsidR="00F51EA8" w:rsidRPr="00047FB8" w:rsidRDefault="00E52CEE" w:rsidP="00047FB8">
      <w:r w:rsidRPr="00E52CEE">
        <w:rPr>
          <w:rStyle w:val="DRAFT"/>
          <w:color w:val="auto"/>
        </w:rPr>
        <w:t xml:space="preserve">The </w:t>
      </w:r>
      <w:r w:rsidRPr="004A6BB2">
        <w:rPr>
          <w:rStyle w:val="DRAFT"/>
          <w:color w:val="auto"/>
        </w:rPr>
        <w:t xml:space="preserve">PIC </w:t>
      </w:r>
      <w:r w:rsidR="00704B30" w:rsidRPr="000B4348">
        <w:rPr>
          <w:rStyle w:val="DRAFT"/>
          <w:color w:val="auto"/>
        </w:rPr>
        <w:t xml:space="preserve">will </w:t>
      </w:r>
      <w:r w:rsidR="007604D1">
        <w:t xml:space="preserve">plan </w:t>
      </w:r>
      <w:r w:rsidR="00235EE7">
        <w:t>to</w:t>
      </w:r>
      <w:r w:rsidR="007604D1" w:rsidRPr="000B4348">
        <w:rPr>
          <w:color w:val="auto"/>
          <w:lang w:val="en-US"/>
        </w:rPr>
        <w:t xml:space="preserve"> </w:t>
      </w:r>
      <w:r w:rsidR="00235EE7" w:rsidRPr="00A34737">
        <w:rPr>
          <w:lang w:val="en-US"/>
        </w:rPr>
        <w:t>take</w:t>
      </w:r>
      <w:r w:rsidR="00235EE7">
        <w:t>-</w:t>
      </w:r>
      <w:r w:rsidR="00F51EA8" w:rsidRPr="00A34737">
        <w:rPr>
          <w:lang w:val="en-US"/>
        </w:rPr>
        <w:t xml:space="preserve">off from </w:t>
      </w:r>
      <w:r w:rsidR="00704B30">
        <w:t>and</w:t>
      </w:r>
      <w:r w:rsidR="00704B30" w:rsidRPr="00A34737">
        <w:rPr>
          <w:lang w:val="en-US"/>
        </w:rPr>
        <w:t xml:space="preserve"> </w:t>
      </w:r>
      <w:r w:rsidR="00F51EA8" w:rsidRPr="00A34737">
        <w:rPr>
          <w:lang w:val="en-US"/>
        </w:rPr>
        <w:t>land at a location</w:t>
      </w:r>
      <w:r>
        <w:rPr>
          <w:lang w:val="en-US"/>
        </w:rPr>
        <w:t xml:space="preserve"> that is</w:t>
      </w:r>
      <w:r w:rsidR="00047FB8">
        <w:rPr>
          <w:lang w:val="en-US"/>
        </w:rPr>
        <w:t xml:space="preserve"> a </w:t>
      </w:r>
      <w:r w:rsidR="00F51EA8" w:rsidRPr="00047FB8">
        <w:t xml:space="preserve">place suitable for </w:t>
      </w:r>
      <w:r w:rsidR="00F012FD" w:rsidRPr="00047FB8">
        <w:t>their</w:t>
      </w:r>
      <w:r w:rsidR="0034235A" w:rsidRPr="00047FB8">
        <w:t xml:space="preserve"> </w:t>
      </w:r>
      <w:r w:rsidR="005023F7" w:rsidRPr="00047FB8">
        <w:t xml:space="preserve">balloon </w:t>
      </w:r>
      <w:r w:rsidR="00F51EA8" w:rsidRPr="00047FB8">
        <w:t xml:space="preserve">landing </w:t>
      </w:r>
      <w:r w:rsidR="00F012FD" w:rsidRPr="00047FB8">
        <w:t xml:space="preserve">or </w:t>
      </w:r>
      <w:r w:rsidR="00235EE7" w:rsidRPr="00047FB8">
        <w:t>take</w:t>
      </w:r>
      <w:r w:rsidR="00235EE7">
        <w:t>-</w:t>
      </w:r>
      <w:r w:rsidR="00F51EA8" w:rsidRPr="00047FB8">
        <w:t>off</w:t>
      </w:r>
      <w:r w:rsidR="00C452BC">
        <w:t xml:space="preserve">. </w:t>
      </w:r>
      <w:r w:rsidR="00CD6CB3">
        <w:t>See also section 13.4</w:t>
      </w:r>
      <w:r w:rsidR="00C14F45">
        <w:t xml:space="preserve"> Details of launch and landing areas used in regular operations</w:t>
      </w:r>
      <w:r w:rsidR="008E3DE1">
        <w:t>.</w:t>
      </w:r>
    </w:p>
    <w:p w14:paraId="3C678B10" w14:textId="4EC4CAFE" w:rsidR="00F51EA8" w:rsidRDefault="00283A2A" w:rsidP="00F51EA8">
      <w:pPr>
        <w:rPr>
          <w:lang w:val="en-US"/>
        </w:rPr>
      </w:pPr>
      <w:r>
        <w:rPr>
          <w:lang w:val="en-US"/>
        </w:rPr>
        <w:t>The</w:t>
      </w:r>
      <w:r w:rsidR="00F51EA8" w:rsidRPr="00A34737">
        <w:rPr>
          <w:lang w:val="en-US"/>
        </w:rPr>
        <w:t xml:space="preserve"> </w:t>
      </w:r>
      <w:r w:rsidR="005023F7">
        <w:t>balloon</w:t>
      </w:r>
      <w:r w:rsidR="005023F7" w:rsidRPr="00A34737">
        <w:rPr>
          <w:lang w:val="en-US"/>
        </w:rPr>
        <w:t xml:space="preserve"> </w:t>
      </w:r>
      <w:r>
        <w:rPr>
          <w:lang w:val="en-US"/>
        </w:rPr>
        <w:t>must be able to</w:t>
      </w:r>
      <w:r w:rsidR="00F51EA8" w:rsidRPr="00A34737">
        <w:rPr>
          <w:lang w:val="en-US"/>
        </w:rPr>
        <w:t xml:space="preserve"> safely land at or take</w:t>
      </w:r>
      <w:r w:rsidR="0034235A">
        <w:t>-</w:t>
      </w:r>
      <w:r w:rsidR="00F51EA8" w:rsidRPr="00A34737">
        <w:rPr>
          <w:lang w:val="en-US"/>
        </w:rPr>
        <w:t>off from the location, considering all circumstances of the planned landing or take</w:t>
      </w:r>
      <w:r w:rsidR="0034235A">
        <w:t>-</w:t>
      </w:r>
      <w:r w:rsidR="00F51EA8" w:rsidRPr="00A34737">
        <w:rPr>
          <w:lang w:val="en-US"/>
        </w:rPr>
        <w:t>off, including the current weather conditions.</w:t>
      </w:r>
      <w:r w:rsidR="00235EE7">
        <w:t xml:space="preserve"> </w:t>
      </w:r>
    </w:p>
    <w:p w14:paraId="44F2B53D" w14:textId="06F85278" w:rsidR="00CD7E98" w:rsidRPr="00CD7E98" w:rsidRDefault="00CD7E98" w:rsidP="00596CFA">
      <w:pPr>
        <w:pStyle w:val="Heading2"/>
      </w:pPr>
      <w:bookmarkStart w:id="534" w:name="_Toc234923753"/>
      <w:r w:rsidRPr="00462F4C">
        <w:t>Unauthorised entry into prohibited or restricted areas</w:t>
      </w:r>
      <w:bookmarkEnd w:id="531"/>
      <w:bookmarkEnd w:id="532"/>
      <w:bookmarkEnd w:id="534"/>
    </w:p>
    <w:p w14:paraId="2E1FAD64" w14:textId="1713D71B" w:rsidR="00CD7E98" w:rsidRPr="00CC3CA3" w:rsidRDefault="00CD7E98" w:rsidP="00CD7E98">
      <w:r>
        <w:t xml:space="preserve">The PIC will </w:t>
      </w:r>
      <w:r w:rsidR="00BD7399">
        <w:t>not plan to</w:t>
      </w:r>
      <w:r w:rsidR="00EA3AED">
        <w:t xml:space="preserve"> fly</w:t>
      </w:r>
      <w:r>
        <w:t xml:space="preserve"> into a </w:t>
      </w:r>
      <w:r w:rsidR="001C0330">
        <w:t xml:space="preserve">special use </w:t>
      </w:r>
      <w:r w:rsidR="0066025B">
        <w:t>airspace</w:t>
      </w:r>
      <w:r w:rsidR="001C0330">
        <w:t xml:space="preserve"> (SUA) </w:t>
      </w:r>
      <w:r w:rsidR="00EC1DA3">
        <w:t>such as a military</w:t>
      </w:r>
      <w:r w:rsidR="005165BA">
        <w:t xml:space="preserve"> operating area</w:t>
      </w:r>
      <w:r w:rsidR="00EC1DA3">
        <w:t xml:space="preserve">, </w:t>
      </w:r>
      <w:r w:rsidR="005165BA">
        <w:t xml:space="preserve">or </w:t>
      </w:r>
      <w:r>
        <w:t xml:space="preserve">restricted or prohibited </w:t>
      </w:r>
      <w:r w:rsidR="005165BA">
        <w:t>areas</w:t>
      </w:r>
      <w:r>
        <w:t xml:space="preserve">. If an unintended incursion occurs the PIC will </w:t>
      </w:r>
      <w:r w:rsidR="0071231B">
        <w:t xml:space="preserve">inform the controlling authority and </w:t>
      </w:r>
      <w:r w:rsidR="005E2FBC">
        <w:t>follow their directions</w:t>
      </w:r>
      <w:r w:rsidR="00B258D8">
        <w:t xml:space="preserve">, otherwise </w:t>
      </w:r>
      <w:r>
        <w:t xml:space="preserve">attempt to fly out of the </w:t>
      </w:r>
      <w:r w:rsidR="003F5504">
        <w:t>area</w:t>
      </w:r>
      <w:r>
        <w:t xml:space="preserve"> or if this is impossible land if safe to do so and inform the controlling authority.</w:t>
      </w:r>
    </w:p>
    <w:p w14:paraId="43214F91" w14:textId="2721438E" w:rsidR="00CD7E98" w:rsidRPr="0001459C" w:rsidRDefault="00CD7E98" w:rsidP="00CD7E98">
      <w:r>
        <w:t xml:space="preserve">If unauthorised entry into a restricted or prohibited area has occurred, the PIC must, within 24 hours of the incident occurring, submit a Hazard and Incident Report Form </w:t>
      </w:r>
      <w:r w:rsidRPr="00FC3E3E">
        <w:t>(A15).</w:t>
      </w:r>
    </w:p>
    <w:p w14:paraId="3131B441" w14:textId="77777777" w:rsidR="00EE39B4" w:rsidRPr="009773CF" w:rsidRDefault="00EE39B4" w:rsidP="00EE39B4">
      <w:pPr>
        <w:pStyle w:val="Heading2"/>
      </w:pPr>
      <w:bookmarkStart w:id="535" w:name="_Toc139362412"/>
      <w:bookmarkStart w:id="536" w:name="_Toc234923754"/>
      <w:r>
        <w:t>Air Defence Identification Zones (ADIZ)</w:t>
      </w:r>
      <w:bookmarkEnd w:id="535"/>
      <w:bookmarkEnd w:id="536"/>
    </w:p>
    <w:p w14:paraId="6623D6CD" w14:textId="7361FD57" w:rsidR="00EE39B4" w:rsidRDefault="00EE39B4" w:rsidP="00EE39B4">
      <w:r>
        <w:t xml:space="preserve">The </w:t>
      </w:r>
      <w:r w:rsidR="0029438F">
        <w:t>PIC</w:t>
      </w:r>
      <w:r>
        <w:t xml:space="preserve"> for a flight shall comply with all procedures published in the authorised aeronautical information for a flight in an Air Defence Identification Zone (ADIZ). </w:t>
      </w:r>
    </w:p>
    <w:p w14:paraId="69DC12F7" w14:textId="3396AAFF" w:rsidR="00E07610" w:rsidRPr="00CC3CA3" w:rsidRDefault="00E07610" w:rsidP="00E07610">
      <w:r>
        <w:t xml:space="preserve">The PIC will not plan to fly into restricted or prohibited </w:t>
      </w:r>
      <w:r w:rsidR="00AA3819">
        <w:t>areas</w:t>
      </w:r>
      <w:r>
        <w:t xml:space="preserve">. If an unintended incursion occurs the PIC will inform the controlling authority and follow their directions, otherwise attempt to fly out of the </w:t>
      </w:r>
      <w:r w:rsidR="00AA3819">
        <w:t xml:space="preserve">area </w:t>
      </w:r>
      <w:r>
        <w:t>or if this is impossible land if safe to do so and inform the controlling authority.</w:t>
      </w:r>
    </w:p>
    <w:p w14:paraId="540E2BD9" w14:textId="2A7930AE" w:rsidR="0098012F" w:rsidRPr="0098012F" w:rsidRDefault="0098012F" w:rsidP="0098012F">
      <w:pPr>
        <w:pStyle w:val="Heading1"/>
      </w:pPr>
      <w:bookmarkStart w:id="537" w:name="_Toc152341664"/>
      <w:bookmarkStart w:id="538" w:name="_Toc234923755"/>
      <w:r>
        <w:lastRenderedPageBreak/>
        <w:t xml:space="preserve">Carriage </w:t>
      </w:r>
      <w:r w:rsidR="005F3547">
        <w:t xml:space="preserve">of </w:t>
      </w:r>
      <w:r>
        <w:t>passengers and cargo</w:t>
      </w:r>
      <w:bookmarkEnd w:id="537"/>
      <w:bookmarkEnd w:id="538"/>
    </w:p>
    <w:p w14:paraId="3EB4FBB9" w14:textId="77777777" w:rsidR="0098012F" w:rsidRPr="0098012F" w:rsidRDefault="0098012F" w:rsidP="0098012F">
      <w:pPr>
        <w:pStyle w:val="Heading2"/>
      </w:pPr>
      <w:bookmarkStart w:id="539" w:name="_Toc152341665"/>
      <w:bookmarkStart w:id="540" w:name="_Toc96683667"/>
      <w:bookmarkStart w:id="541" w:name="_Toc96684904"/>
      <w:bookmarkStart w:id="542" w:name="_Toc234923756"/>
      <w:r>
        <w:t>Compliance with safety directions</w:t>
      </w:r>
      <w:bookmarkEnd w:id="539"/>
      <w:bookmarkEnd w:id="542"/>
    </w:p>
    <w:p w14:paraId="4029C485" w14:textId="7A0ACC50" w:rsidR="0098012F" w:rsidRPr="0098012F" w:rsidRDefault="0098012F" w:rsidP="0098012F">
      <w:r>
        <w:t xml:space="preserve">All passengers must </w:t>
      </w:r>
      <w:r w:rsidR="00712FCB">
        <w:t>always comply with the written or verbal safety directions of the PIC or ground crew</w:t>
      </w:r>
      <w:r w:rsidRPr="0098012F">
        <w:t>.</w:t>
      </w:r>
      <w:r w:rsidR="00B61679">
        <w:t xml:space="preserve"> </w:t>
      </w:r>
      <w:r w:rsidR="00DF110C">
        <w:t xml:space="preserve">If a </w:t>
      </w:r>
      <w:r w:rsidR="0017396F">
        <w:t>passenger is not complying with a safety direction</w:t>
      </w:r>
      <w:r w:rsidR="00AB6373">
        <w:t xml:space="preserve"> during flight</w:t>
      </w:r>
      <w:r w:rsidR="0017396F">
        <w:t xml:space="preserve"> the PIC will address the person directly</w:t>
      </w:r>
      <w:r w:rsidR="00441AA5">
        <w:t xml:space="preserve"> on the requirement to comply. The PIC may if </w:t>
      </w:r>
      <w:r w:rsidR="00D62B73">
        <w:t>necessary request another passenger to assist.</w:t>
      </w:r>
      <w:r w:rsidR="00AB6373">
        <w:t xml:space="preserve"> </w:t>
      </w:r>
      <w:r w:rsidR="007A7FFD">
        <w:t>If on the ground the PIC may request the assistance of ground operational personnel.</w:t>
      </w:r>
    </w:p>
    <w:p w14:paraId="4FEF9A43" w14:textId="2C2FA17B" w:rsidR="004C2F4B" w:rsidRDefault="004C2F4B" w:rsidP="004C2F4B">
      <w:pPr>
        <w:pStyle w:val="Heading2"/>
        <w:rPr>
          <w:lang w:eastAsia="en-AU"/>
        </w:rPr>
      </w:pPr>
      <w:bookmarkStart w:id="543" w:name="_Toc152341666"/>
      <w:bookmarkStart w:id="544" w:name="_Toc234923757"/>
      <w:r>
        <w:rPr>
          <w:lang w:eastAsia="en-AU"/>
        </w:rPr>
        <w:t>Carriage of cargo</w:t>
      </w:r>
      <w:bookmarkEnd w:id="544"/>
    </w:p>
    <w:p w14:paraId="6659F7B6" w14:textId="3C14E7B8" w:rsidR="00363A0E" w:rsidRDefault="00363A0E" w:rsidP="004C2F4B">
      <w:pPr>
        <w:rPr>
          <w:lang w:eastAsia="en-AU"/>
        </w:rPr>
      </w:pPr>
      <w:r>
        <w:t xml:space="preserve">Cargo means </w:t>
      </w:r>
      <w:r w:rsidR="004E18E8">
        <w:t>things other than persons carried in an aircraft</w:t>
      </w:r>
      <w:r w:rsidR="00FD448B">
        <w:t>.</w:t>
      </w:r>
    </w:p>
    <w:p w14:paraId="37FBCDC1" w14:textId="1EF634F2" w:rsidR="004C2F4B" w:rsidRDefault="004C2F4B" w:rsidP="004C2F4B">
      <w:pPr>
        <w:rPr>
          <w:lang w:eastAsia="en-AU"/>
        </w:rPr>
      </w:pPr>
      <w:r>
        <w:rPr>
          <w:lang w:eastAsia="en-AU"/>
        </w:rPr>
        <w:t>The PIC must ensure that:</w:t>
      </w:r>
    </w:p>
    <w:p w14:paraId="52112421" w14:textId="69A115BF" w:rsidR="004C2F4B" w:rsidRPr="008170B5" w:rsidRDefault="004C2F4B" w:rsidP="004C2F4B">
      <w:pPr>
        <w:pStyle w:val="ListBullet"/>
        <w:rPr>
          <w:rFonts w:ascii="Times New Roman" w:eastAsia="Times New Roman" w:hAnsi="Times New Roman" w:cs="Times New Roman"/>
          <w:lang w:eastAsia="en-AU"/>
        </w:rPr>
      </w:pPr>
      <w:r>
        <w:t>cargo is not carried in a place where the cargo may damage, obstruct, or cause the failure of:</w:t>
      </w:r>
    </w:p>
    <w:p w14:paraId="76A3D69C" w14:textId="011A905D" w:rsidR="004C2F4B" w:rsidRDefault="004C2F4B" w:rsidP="00C21698">
      <w:pPr>
        <w:pStyle w:val="ListBullet2"/>
      </w:pPr>
      <w:r>
        <w:t>a control, of the aircraft</w:t>
      </w:r>
    </w:p>
    <w:p w14:paraId="066D0999" w14:textId="77777777" w:rsidR="004C2F4B" w:rsidRDefault="004C2F4B" w:rsidP="00C21698">
      <w:pPr>
        <w:pStyle w:val="ListBullet2"/>
      </w:pPr>
      <w:r>
        <w:t>any other equipment that is essential to the safe operation of the aircraft</w:t>
      </w:r>
    </w:p>
    <w:p w14:paraId="2015EDDA" w14:textId="0E6375AC" w:rsidR="004C2F4B" w:rsidRDefault="004C2F4B" w:rsidP="004C2F4B">
      <w:pPr>
        <w:pStyle w:val="ListBullet"/>
      </w:pPr>
      <w:r>
        <w:t xml:space="preserve">cargo </w:t>
      </w:r>
      <w:r w:rsidR="006F4037">
        <w:t>is not</w:t>
      </w:r>
      <w:r>
        <w:t xml:space="preserve"> carried </w:t>
      </w:r>
      <w:r w:rsidR="00C21698">
        <w:t>if</w:t>
      </w:r>
      <w:r>
        <w:t xml:space="preserve"> the weight of the cargo exceeds the load limitations for the floor structure or any other load bearing components </w:t>
      </w:r>
      <w:r w:rsidR="006F4037">
        <w:t>of the aircraft</w:t>
      </w:r>
    </w:p>
    <w:p w14:paraId="3D522329" w14:textId="7320E7DE" w:rsidR="004C2F4B" w:rsidRDefault="004C2F4B" w:rsidP="004C2F4B">
      <w:pPr>
        <w:pStyle w:val="ListBullet"/>
      </w:pPr>
      <w:r>
        <w:t>cargo must not obstruct, or restrict access to, an exit</w:t>
      </w:r>
      <w:r w:rsidR="006F4037">
        <w:t>.</w:t>
      </w:r>
    </w:p>
    <w:p w14:paraId="3BB381FF" w14:textId="506C36AB" w:rsidR="0025146F" w:rsidRDefault="0025146F" w:rsidP="0025146F">
      <w:pPr>
        <w:pStyle w:val="ListBullet"/>
        <w:numPr>
          <w:ilvl w:val="0"/>
          <w:numId w:val="0"/>
        </w:numPr>
      </w:pPr>
      <w:r>
        <w:t>The PIC shall ensure</w:t>
      </w:r>
      <w:r w:rsidR="0071189C">
        <w:t xml:space="preserve"> that all cargo is </w:t>
      </w:r>
      <w:r w:rsidR="00626861">
        <w:t>secure</w:t>
      </w:r>
      <w:r w:rsidR="00AA0EA9">
        <w:t xml:space="preserve"> </w:t>
      </w:r>
      <w:r w:rsidR="0071189C">
        <w:t xml:space="preserve">at all times in flight. </w:t>
      </w:r>
    </w:p>
    <w:p w14:paraId="1D64F3C4" w14:textId="3B45E997" w:rsidR="0098012F" w:rsidRPr="0098012F" w:rsidRDefault="0098012F" w:rsidP="0098012F">
      <w:pPr>
        <w:pStyle w:val="Heading2"/>
      </w:pPr>
      <w:bookmarkStart w:id="545" w:name="_Toc234923758"/>
      <w:r w:rsidRPr="00AF6946">
        <w:t>Psychoactive substances</w:t>
      </w:r>
      <w:bookmarkEnd w:id="543"/>
      <w:bookmarkEnd w:id="545"/>
    </w:p>
    <w:p w14:paraId="2351BC87" w14:textId="29406093" w:rsidR="0098012F" w:rsidRDefault="0098012F" w:rsidP="0098012F">
      <w:r>
        <w:t xml:space="preserve">Alcohol must not be provided, or consumed, by any </w:t>
      </w:r>
      <w:r w:rsidRPr="000B4348">
        <w:rPr>
          <w:color w:val="auto"/>
        </w:rPr>
        <w:t xml:space="preserve">person on </w:t>
      </w:r>
      <w:r w:rsidR="00322D6E" w:rsidRPr="000B4348">
        <w:rPr>
          <w:rStyle w:val="DRAFT"/>
          <w:color w:val="auto"/>
        </w:rPr>
        <w:t>board a balloon</w:t>
      </w:r>
      <w:r w:rsidRPr="000B4348">
        <w:rPr>
          <w:color w:val="auto"/>
        </w:rPr>
        <w:t xml:space="preserve"> </w:t>
      </w:r>
      <w:r w:rsidRPr="00F47090">
        <w:rPr>
          <w:rStyle w:val="DRAFT"/>
        </w:rPr>
        <w:t>{except in the following operations e.g</w:t>
      </w:r>
      <w:r w:rsidR="008028FC" w:rsidRPr="00F47090">
        <w:rPr>
          <w:rStyle w:val="DRAFT"/>
        </w:rPr>
        <w:t>.</w:t>
      </w:r>
      <w:r w:rsidRPr="00F47090">
        <w:rPr>
          <w:rStyle w:val="DRAFT"/>
        </w:rPr>
        <w:t xml:space="preserve"> marriage proposal or wedding ceremony exclusive flight – insert procedures}.</w:t>
      </w:r>
    </w:p>
    <w:p w14:paraId="11BA51AD" w14:textId="71F54816" w:rsidR="0098012F" w:rsidRPr="00CD68B2" w:rsidRDefault="0098012F" w:rsidP="0098012F">
      <w:r>
        <w:t xml:space="preserve">The </w:t>
      </w:r>
      <w:r w:rsidR="00C17734">
        <w:t>PIC</w:t>
      </w:r>
      <w:r>
        <w:t xml:space="preserve"> must ensure that no person is permitted to board the aircraft if </w:t>
      </w:r>
      <w:r w:rsidR="0096305D">
        <w:t xml:space="preserve">the person's behaviour </w:t>
      </w:r>
      <w:r w:rsidR="005C108A">
        <w:t>(</w:t>
      </w:r>
      <w:r w:rsidR="0081421E">
        <w:t xml:space="preserve">for example </w:t>
      </w:r>
      <w:r w:rsidR="005C108A">
        <w:t xml:space="preserve">lack of coordination, slurred speech, </w:t>
      </w:r>
      <w:r w:rsidR="0081421E">
        <w:t>or aggression</w:t>
      </w:r>
      <w:r w:rsidR="005C108A">
        <w:t>)</w:t>
      </w:r>
      <w:r w:rsidR="0083711E">
        <w:t xml:space="preserve"> </w:t>
      </w:r>
      <w:r w:rsidR="000E56F1">
        <w:t>indicates</w:t>
      </w:r>
      <w:r>
        <w:t xml:space="preserve"> that they are affected by psychoactive substances</w:t>
      </w:r>
      <w:r w:rsidR="00FE57C2">
        <w:t xml:space="preserve"> and </w:t>
      </w:r>
      <w:r w:rsidR="00AB7137">
        <w:t xml:space="preserve">may </w:t>
      </w:r>
      <w:r w:rsidR="00A622B0">
        <w:t>pose a threat to safety</w:t>
      </w:r>
      <w:r>
        <w:t xml:space="preserve">. When a person is denied boarding for this reason, the </w:t>
      </w:r>
      <w:r w:rsidR="00AA0EA9">
        <w:t>PIC</w:t>
      </w:r>
      <w:r>
        <w:t xml:space="preserve"> </w:t>
      </w:r>
      <w:r w:rsidR="00AA0EA9">
        <w:t>may</w:t>
      </w:r>
      <w:r>
        <w:t xml:space="preserve"> contact the CEO or HOFO for further advice.</w:t>
      </w:r>
    </w:p>
    <w:p w14:paraId="33DC0A07" w14:textId="77777777" w:rsidR="0098012F" w:rsidRPr="0098012F" w:rsidRDefault="0098012F" w:rsidP="0098012F">
      <w:pPr>
        <w:pStyle w:val="Heading2"/>
      </w:pPr>
      <w:bookmarkStart w:id="546" w:name="_Toc96683676"/>
      <w:bookmarkStart w:id="547" w:name="_Toc96684913"/>
      <w:bookmarkStart w:id="548" w:name="_Toc152341667"/>
      <w:bookmarkStart w:id="549" w:name="_Toc234923759"/>
      <w:r w:rsidRPr="0077295E">
        <w:t>Refusal to carry passengers or cargo</w:t>
      </w:r>
      <w:bookmarkEnd w:id="546"/>
      <w:bookmarkEnd w:id="547"/>
      <w:bookmarkEnd w:id="548"/>
      <w:bookmarkEnd w:id="549"/>
    </w:p>
    <w:p w14:paraId="3C7FB2F4" w14:textId="32F61BC3" w:rsidR="004A0173" w:rsidRPr="007A2E6F" w:rsidRDefault="00302226" w:rsidP="004A0173">
      <w:pPr>
        <w:rPr>
          <w:rFonts w:eastAsia="MS Mincho" w:cs="Times New Roman"/>
        </w:rPr>
      </w:pPr>
      <w:bookmarkStart w:id="550" w:name="_Toc96683677"/>
      <w:bookmarkStart w:id="551" w:name="_Toc96684914"/>
      <w:bookmarkStart w:id="552" w:name="_Toc152341668"/>
      <w:r w:rsidRPr="0098012F">
        <w:rPr>
          <w:rStyle w:val="DRAFT"/>
        </w:rPr>
        <w:t>{Sample Ballooning}</w:t>
      </w:r>
      <w:r w:rsidRPr="0098012F">
        <w:t xml:space="preserve"> </w:t>
      </w:r>
      <w:r w:rsidR="004A0173" w:rsidRPr="007A2E6F">
        <w:rPr>
          <w:rFonts w:eastAsia="MS Mincho" w:cs="Times New Roman"/>
        </w:rPr>
        <w:t xml:space="preserve">and its personnel shall not permit a person to travel, and a person shall not travel on a </w:t>
      </w:r>
      <w:r w:rsidR="00BA0F4D">
        <w:t>balloon</w:t>
      </w:r>
      <w:r w:rsidR="00C17734">
        <w:t>,</w:t>
      </w:r>
      <w:r w:rsidR="004A0173" w:rsidRPr="007A2E6F">
        <w:rPr>
          <w:rFonts w:eastAsia="MS Mincho" w:cs="Times New Roman"/>
        </w:rPr>
        <w:t xml:space="preserve"> if at the time of travel, that person does not have the consent of the </w:t>
      </w:r>
      <w:r w:rsidR="00C17734">
        <w:t>c</w:t>
      </w:r>
      <w:r w:rsidR="004A0173" w:rsidRPr="007A2E6F">
        <w:rPr>
          <w:rFonts w:eastAsia="MS Mincho" w:cs="Times New Roman"/>
        </w:rPr>
        <w:t>ompany or the PIC of the aircraft for that flight.</w:t>
      </w:r>
    </w:p>
    <w:p w14:paraId="0A00FC5B" w14:textId="76951AA7" w:rsidR="004A0173" w:rsidRPr="007A2E6F" w:rsidRDefault="004A0173" w:rsidP="004A0173">
      <w:pPr>
        <w:rPr>
          <w:rFonts w:eastAsia="MS Mincho"/>
        </w:rPr>
      </w:pPr>
      <w:r w:rsidRPr="007A2E6F">
        <w:rPr>
          <w:rFonts w:eastAsia="MS Mincho"/>
        </w:rPr>
        <w:t xml:space="preserve">No person shall place upon </w:t>
      </w:r>
      <w:r w:rsidR="008C37A3">
        <w:t>a balloon</w:t>
      </w:r>
      <w:r w:rsidRPr="007A2E6F">
        <w:rPr>
          <w:rFonts w:eastAsia="MS Mincho"/>
        </w:rPr>
        <w:t xml:space="preserve"> any cargo if they do not have the consent of the </w:t>
      </w:r>
      <w:r w:rsidR="00DF5014">
        <w:t>c</w:t>
      </w:r>
      <w:r w:rsidRPr="007A2E6F">
        <w:rPr>
          <w:rFonts w:eastAsia="MS Mincho"/>
        </w:rPr>
        <w:t xml:space="preserve">ompany, or the PIC of the aircraft for that flight. </w:t>
      </w:r>
    </w:p>
    <w:p w14:paraId="6C76E621" w14:textId="77777777" w:rsidR="00927991" w:rsidRDefault="00927991" w:rsidP="00927991">
      <w:pPr>
        <w:pStyle w:val="subsection"/>
        <w:shd w:val="clear" w:color="auto" w:fill="FFFFFF"/>
        <w:spacing w:before="180" w:beforeAutospacing="0" w:after="0" w:afterAutospacing="0"/>
        <w:rPr>
          <w:rFonts w:asciiTheme="minorHAnsi" w:hAnsiTheme="minorHAnsi" w:cstheme="minorHAnsi"/>
          <w:color w:val="000000"/>
          <w:sz w:val="20"/>
          <w:szCs w:val="20"/>
        </w:rPr>
      </w:pPr>
      <w:r w:rsidRPr="00EB68ED">
        <w:rPr>
          <w:rFonts w:asciiTheme="minorHAnsi" w:hAnsiTheme="minorHAnsi" w:cstheme="minorHAnsi"/>
          <w:color w:val="000000"/>
          <w:sz w:val="20"/>
          <w:szCs w:val="20"/>
        </w:rPr>
        <w:t>A person shall not behave in an offensive or disorderly manner and because of that behaviour,</w:t>
      </w:r>
      <w:r>
        <w:rPr>
          <w:rFonts w:asciiTheme="minorHAnsi" w:hAnsiTheme="minorHAnsi" w:cstheme="minorHAnsi"/>
          <w:color w:val="000000"/>
          <w:sz w:val="20"/>
          <w:szCs w:val="20"/>
        </w:rPr>
        <w:t xml:space="preserve"> </w:t>
      </w:r>
      <w:r w:rsidRPr="00EB68ED">
        <w:rPr>
          <w:rFonts w:asciiTheme="minorHAnsi" w:hAnsiTheme="minorHAnsi" w:cstheme="minorHAnsi"/>
          <w:color w:val="000000"/>
          <w:sz w:val="20"/>
          <w:szCs w:val="20"/>
        </w:rPr>
        <w:t>impact or potentially impact the safety of the aircraft or persons on the aircraft.</w:t>
      </w:r>
    </w:p>
    <w:p w14:paraId="28676585" w14:textId="0EED2D4B" w:rsidR="00927991" w:rsidRDefault="00D30376" w:rsidP="00FB50B3">
      <w:pPr>
        <w:rPr>
          <w:rFonts w:cstheme="minorHAnsi"/>
          <w:color w:val="000000"/>
        </w:rPr>
      </w:pPr>
      <w:r>
        <w:t>The PIC</w:t>
      </w:r>
      <w:r w:rsidR="00927991" w:rsidRPr="00E626FE">
        <w:rPr>
          <w:rFonts w:cstheme="minorHAnsi"/>
          <w:color w:val="000000"/>
        </w:rPr>
        <w:t xml:space="preserve"> may refuse to allow a person to board the aircraft if there are</w:t>
      </w:r>
      <w:r w:rsidR="00927991" w:rsidRPr="00EB68ED">
        <w:rPr>
          <w:rFonts w:cstheme="minorHAnsi"/>
          <w:color w:val="000000"/>
        </w:rPr>
        <w:t xml:space="preserve"> reasonable grounds to believe that the person is likely to behave in an offensive or disorderly manner that is likely to endanger the safety of the aircraft or persons on the aircraft.</w:t>
      </w:r>
      <w:r w:rsidR="00927991">
        <w:rPr>
          <w:rFonts w:cstheme="minorHAnsi"/>
          <w:color w:val="000000"/>
        </w:rPr>
        <w:t xml:space="preserve"> This behaviour includes</w:t>
      </w:r>
      <w:r w:rsidR="00273A67">
        <w:t>,</w:t>
      </w:r>
      <w:r w:rsidR="00927991">
        <w:rPr>
          <w:rFonts w:cstheme="minorHAnsi"/>
          <w:color w:val="000000"/>
        </w:rPr>
        <w:t xml:space="preserve"> but is </w:t>
      </w:r>
      <w:r w:rsidR="00927991" w:rsidRPr="00FB50B3">
        <w:t>not limited</w:t>
      </w:r>
      <w:r w:rsidR="00927991">
        <w:rPr>
          <w:rFonts w:cstheme="minorHAnsi"/>
          <w:color w:val="000000"/>
        </w:rPr>
        <w:t xml:space="preserve"> to:</w:t>
      </w:r>
    </w:p>
    <w:p w14:paraId="21AE5797" w14:textId="77777777" w:rsidR="00927991" w:rsidRDefault="00927991" w:rsidP="00BF5E32">
      <w:pPr>
        <w:pStyle w:val="subsection"/>
        <w:numPr>
          <w:ilvl w:val="0"/>
          <w:numId w:val="41"/>
        </w:numPr>
        <w:shd w:val="clear" w:color="auto" w:fill="FFFFFF"/>
        <w:spacing w:before="40" w:beforeAutospacing="0" w:after="0" w:afterAutospacing="0"/>
        <w:rPr>
          <w:rFonts w:asciiTheme="minorHAnsi" w:hAnsiTheme="minorHAnsi" w:cstheme="minorHAnsi"/>
          <w:color w:val="000000"/>
          <w:sz w:val="20"/>
          <w:szCs w:val="20"/>
        </w:rPr>
      </w:pPr>
      <w:bookmarkStart w:id="553" w:name="_Hlk97727612"/>
      <w:r w:rsidRPr="00FD4896">
        <w:rPr>
          <w:rFonts w:asciiTheme="minorHAnsi" w:hAnsiTheme="minorHAnsi" w:cstheme="minorHAnsi"/>
          <w:color w:val="000000"/>
          <w:sz w:val="20"/>
          <w:szCs w:val="20"/>
        </w:rPr>
        <w:t>a person assaults, intimidates or threatens another person (whether the assault, intimidation or threat is verbal or physical, and whether a weapon or object is used)</w:t>
      </w:r>
    </w:p>
    <w:p w14:paraId="3862FF24" w14:textId="77777777" w:rsidR="00927991" w:rsidRDefault="00927991" w:rsidP="00BF5E32">
      <w:pPr>
        <w:pStyle w:val="subsection"/>
        <w:numPr>
          <w:ilvl w:val="0"/>
          <w:numId w:val="41"/>
        </w:numPr>
        <w:shd w:val="clear" w:color="auto" w:fill="FFFFFF"/>
        <w:spacing w:before="40" w:beforeAutospacing="0" w:after="0" w:afterAutospacing="0"/>
        <w:rPr>
          <w:rFonts w:asciiTheme="minorHAnsi" w:hAnsiTheme="minorHAnsi" w:cstheme="minorHAnsi"/>
          <w:color w:val="000000"/>
          <w:sz w:val="20"/>
          <w:szCs w:val="20"/>
        </w:rPr>
      </w:pPr>
      <w:r w:rsidRPr="00FD4896">
        <w:rPr>
          <w:rFonts w:asciiTheme="minorHAnsi" w:hAnsiTheme="minorHAnsi" w:cstheme="minorHAnsi"/>
          <w:color w:val="000000"/>
          <w:sz w:val="20"/>
          <w:szCs w:val="20"/>
        </w:rPr>
        <w:t>a person intentionally damages or destroys property</w:t>
      </w:r>
      <w:bookmarkEnd w:id="553"/>
      <w:r w:rsidRPr="00FD4896">
        <w:rPr>
          <w:rFonts w:asciiTheme="minorHAnsi" w:hAnsiTheme="minorHAnsi" w:cstheme="minorHAnsi"/>
          <w:color w:val="000000"/>
          <w:sz w:val="20"/>
          <w:szCs w:val="20"/>
        </w:rPr>
        <w:t>.</w:t>
      </w:r>
    </w:p>
    <w:p w14:paraId="62DDEDFF" w14:textId="489C5689" w:rsidR="004A0173" w:rsidRPr="007A2E6F" w:rsidRDefault="004A0173" w:rsidP="004A0173">
      <w:r w:rsidRPr="007A2E6F">
        <w:t>It is the PIC</w:t>
      </w:r>
      <w:r w:rsidR="00541484">
        <w:t>'</w:t>
      </w:r>
      <w:r w:rsidRPr="007A2E6F">
        <w:t>s responsibility to ensure the safety of the aircraft and its occupants is not compromised by the carriage of unsuitable passengers or cargo. If the PIC decides to refuse to carry persons or cargo, their decision is final.</w:t>
      </w:r>
      <w:r w:rsidR="002C270F" w:rsidRPr="002C270F">
        <w:t xml:space="preserve"> </w:t>
      </w:r>
    </w:p>
    <w:p w14:paraId="78929038" w14:textId="77777777" w:rsidR="0098012F" w:rsidRPr="0098012F" w:rsidRDefault="0098012F" w:rsidP="0098012F">
      <w:pPr>
        <w:pStyle w:val="Heading2"/>
      </w:pPr>
      <w:bookmarkStart w:id="554" w:name="_Toc234923760"/>
      <w:r w:rsidRPr="00AD5C33">
        <w:lastRenderedPageBreak/>
        <w:t>Policy for off-loading passengers and cargo</w:t>
      </w:r>
      <w:bookmarkEnd w:id="550"/>
      <w:bookmarkEnd w:id="551"/>
      <w:bookmarkEnd w:id="552"/>
      <w:bookmarkEnd w:id="554"/>
    </w:p>
    <w:p w14:paraId="41DD522B" w14:textId="273AE3AC" w:rsidR="00DD2685" w:rsidRPr="00AA1E3F" w:rsidRDefault="00DD2685" w:rsidP="00DD2685">
      <w:bookmarkStart w:id="555" w:name="_Toc96683679"/>
      <w:bookmarkStart w:id="556" w:name="_Toc96684916"/>
      <w:bookmarkStart w:id="557" w:name="_Toc152341669"/>
      <w:r w:rsidRPr="007A2E6F">
        <w:t xml:space="preserve">If passengers or cargo is offloaded, for reasons associated </w:t>
      </w:r>
      <w:r w:rsidR="00541484">
        <w:t>with</w:t>
      </w:r>
      <w:r w:rsidR="00AD58E1" w:rsidRPr="007A2E6F">
        <w:t xml:space="preserve"> </w:t>
      </w:r>
      <w:r w:rsidRPr="007A2E6F">
        <w:t xml:space="preserve">unplanned or unforeseen circumstances, the PIC must ensure that this </w:t>
      </w:r>
      <w:r w:rsidR="00593F53">
        <w:t>will be</w:t>
      </w:r>
      <w:r w:rsidRPr="007A2E6F">
        <w:t xml:space="preserve"> communicated to the </w:t>
      </w:r>
      <w:r w:rsidR="003D622B">
        <w:t>HOFO</w:t>
      </w:r>
      <w:r w:rsidRPr="007A2E6F">
        <w:t>. All efforts will be made to ensure that the inconvenience to passengers have been minimised.</w:t>
      </w:r>
    </w:p>
    <w:p w14:paraId="62A61768" w14:textId="7D1FFA9D" w:rsidR="00DD2685" w:rsidRPr="007A2E6F" w:rsidRDefault="00DD2685" w:rsidP="00DD2685">
      <w:r w:rsidRPr="007A2E6F">
        <w:t xml:space="preserve">In all instances the PIC has the final responsibility for ensuring the aircraft is operated within </w:t>
      </w:r>
      <w:r w:rsidR="001915E9">
        <w:t>load</w:t>
      </w:r>
      <w:r w:rsidRPr="007A2E6F">
        <w:t xml:space="preserve"> limitations and this must take priority. </w:t>
      </w:r>
    </w:p>
    <w:p w14:paraId="18DCDE2E" w14:textId="6F11C18F" w:rsidR="00DD2685" w:rsidRPr="007A2E6F" w:rsidRDefault="00DD2685" w:rsidP="00DD2685">
      <w:r w:rsidRPr="007A2E6F">
        <w:t xml:space="preserve">All changes to the load shall be </w:t>
      </w:r>
      <w:r w:rsidR="00E708E6">
        <w:t>inser</w:t>
      </w:r>
      <w:r w:rsidR="00F27738">
        <w:t>ted</w:t>
      </w:r>
      <w:r w:rsidR="00E708E6" w:rsidRPr="007A2E6F">
        <w:t xml:space="preserve"> </w:t>
      </w:r>
      <w:r w:rsidRPr="007A2E6F">
        <w:t xml:space="preserve">by the PIC into the </w:t>
      </w:r>
      <w:r w:rsidR="005C4DB4">
        <w:t xml:space="preserve">aircraft </w:t>
      </w:r>
      <w:r w:rsidR="00F27738">
        <w:t xml:space="preserve">load </w:t>
      </w:r>
      <w:r w:rsidR="005C4DB4">
        <w:t>documentation</w:t>
      </w:r>
      <w:r w:rsidRPr="007A2E6F">
        <w:t xml:space="preserve"> </w:t>
      </w:r>
      <w:r w:rsidR="00F27738">
        <w:t>before</w:t>
      </w:r>
      <w:r w:rsidRPr="007A2E6F">
        <w:t xml:space="preserve"> departure. </w:t>
      </w:r>
    </w:p>
    <w:p w14:paraId="121D8274" w14:textId="6D117990" w:rsidR="0098012F" w:rsidRPr="0098012F" w:rsidRDefault="00A53013" w:rsidP="0098012F">
      <w:pPr>
        <w:pStyle w:val="Heading2"/>
      </w:pPr>
      <w:bookmarkStart w:id="558" w:name="_Toc234923761"/>
      <w:r>
        <w:t>P</w:t>
      </w:r>
      <w:r w:rsidR="0098012F" w:rsidRPr="00AD5C33">
        <w:t xml:space="preserve">assenger </w:t>
      </w:r>
      <w:bookmarkEnd w:id="555"/>
      <w:bookmarkEnd w:id="556"/>
      <w:bookmarkEnd w:id="557"/>
      <w:r w:rsidR="00D168C2">
        <w:t>list</w:t>
      </w:r>
      <w:bookmarkEnd w:id="558"/>
    </w:p>
    <w:p w14:paraId="6DCDC120" w14:textId="65B8C119" w:rsidR="0098012F" w:rsidRDefault="0098012F" w:rsidP="0098012F">
      <w:r w:rsidRPr="008107D9">
        <w:t xml:space="preserve">The </w:t>
      </w:r>
      <w:r w:rsidR="00541484">
        <w:t>PIC</w:t>
      </w:r>
      <w:r w:rsidRPr="008107D9">
        <w:t xml:space="preserve"> of each passenger</w:t>
      </w:r>
      <w:r w:rsidR="00411840">
        <w:t>-</w:t>
      </w:r>
      <w:r w:rsidRPr="008107D9">
        <w:t xml:space="preserve">carrying flight must complete a passenger </w:t>
      </w:r>
      <w:r w:rsidR="00BC43BD">
        <w:t xml:space="preserve">manifest or </w:t>
      </w:r>
      <w:r w:rsidRPr="008107D9">
        <w:t xml:space="preserve">list using the </w:t>
      </w:r>
      <w:r w:rsidR="00394E3F">
        <w:t xml:space="preserve">Passenger </w:t>
      </w:r>
      <w:r w:rsidR="00D168C2">
        <w:t>list</w:t>
      </w:r>
      <w:r w:rsidR="00D168C2" w:rsidRPr="008107D9">
        <w:t xml:space="preserve"> </w:t>
      </w:r>
      <w:r w:rsidRPr="008107D9">
        <w:t xml:space="preserve">Form (Form </w:t>
      </w:r>
      <w:r w:rsidR="00394E3F" w:rsidRPr="008107D9">
        <w:t>A0</w:t>
      </w:r>
      <w:r w:rsidR="00394E3F">
        <w:t>8</w:t>
      </w:r>
      <w:r w:rsidRPr="008107D9">
        <w:t xml:space="preserve">) on paper or electronically and leave it with the operation’s ground crew retrieve vehicle driver. </w:t>
      </w:r>
    </w:p>
    <w:p w14:paraId="344FEF06" w14:textId="77777777" w:rsidR="0098012F" w:rsidRPr="0098012F" w:rsidRDefault="0098012F" w:rsidP="0098012F">
      <w:pPr>
        <w:pStyle w:val="Heading2"/>
      </w:pPr>
      <w:bookmarkStart w:id="559" w:name="_Toc152341671"/>
      <w:bookmarkStart w:id="560" w:name="_Toc234923762"/>
      <w:r w:rsidRPr="005E1714">
        <w:t>Briefing of passengers</w:t>
      </w:r>
      <w:bookmarkEnd w:id="540"/>
      <w:bookmarkEnd w:id="541"/>
      <w:bookmarkEnd w:id="559"/>
      <w:bookmarkEnd w:id="560"/>
    </w:p>
    <w:p w14:paraId="5E57F44B" w14:textId="55D298E6" w:rsidR="0098012F" w:rsidRDefault="00F50811" w:rsidP="0098012F">
      <w:r>
        <w:t xml:space="preserve">Before boarding </w:t>
      </w:r>
      <w:r w:rsidR="00375D8C">
        <w:t xml:space="preserve">passengers will be briefed on the following topics </w:t>
      </w:r>
      <w:r w:rsidR="008A255D">
        <w:t>by {insert method</w:t>
      </w:r>
      <w:r w:rsidR="003656C5">
        <w:t xml:space="preserve"> - such as verbal or written</w:t>
      </w:r>
      <w:r w:rsidR="008A255D">
        <w:t>}</w:t>
      </w:r>
    </w:p>
    <w:p w14:paraId="54A26C94" w14:textId="1161A13A" w:rsidR="008633AE" w:rsidRPr="008633AE" w:rsidRDefault="008633AE" w:rsidP="008633AE">
      <w:pPr>
        <w:pStyle w:val="ListBullet"/>
      </w:pPr>
      <w:r w:rsidRPr="008633AE">
        <w:t>safety in relation to ground equipment, including any envelope inflation fans</w:t>
      </w:r>
    </w:p>
    <w:p w14:paraId="762C561C" w14:textId="2D990649" w:rsidR="008633AE" w:rsidRPr="008633AE" w:rsidRDefault="008633AE" w:rsidP="008633AE">
      <w:pPr>
        <w:pStyle w:val="ListBullet"/>
      </w:pPr>
      <w:r w:rsidRPr="008633AE">
        <w:t>safety in relation to any restricted access areas in the launch area</w:t>
      </w:r>
    </w:p>
    <w:p w14:paraId="3AD458E4" w14:textId="0FBA66C1" w:rsidR="00D32906" w:rsidRDefault="008633AE" w:rsidP="00D32906">
      <w:pPr>
        <w:pStyle w:val="ListBullet"/>
      </w:pPr>
      <w:r w:rsidRPr="008633AE">
        <w:t>the role and authority of ground support personnel and the pilot in preserving safety, including through giving instructions</w:t>
      </w:r>
    </w:p>
    <w:p w14:paraId="6540E794" w14:textId="1B0817D1" w:rsidR="008633AE" w:rsidRPr="008633AE" w:rsidRDefault="008633AE" w:rsidP="008633AE">
      <w:pPr>
        <w:pStyle w:val="ListBullet"/>
      </w:pPr>
      <w:r w:rsidRPr="008633AE">
        <w:t>the wearing of suitable clothing (with an indication of what is unsuitable</w:t>
      </w:r>
      <w:r w:rsidR="0036530C">
        <w:t xml:space="preserve"> e.g</w:t>
      </w:r>
      <w:r w:rsidR="00F16FA5">
        <w:t>.</w:t>
      </w:r>
      <w:r w:rsidR="0036530C">
        <w:t xml:space="preserve"> high heels</w:t>
      </w:r>
      <w:r w:rsidRPr="008633AE">
        <w:t>)</w:t>
      </w:r>
    </w:p>
    <w:p w14:paraId="06011347" w14:textId="0CC7940D" w:rsidR="008633AE" w:rsidRPr="008633AE" w:rsidRDefault="008633AE" w:rsidP="008633AE">
      <w:pPr>
        <w:pStyle w:val="ListBullet"/>
      </w:pPr>
      <w:r w:rsidRPr="008633AE">
        <w:t xml:space="preserve">smoking prohibitions </w:t>
      </w:r>
      <w:r w:rsidR="00E4038D">
        <w:t xml:space="preserve">within 15 metres </w:t>
      </w:r>
      <w:r w:rsidR="00B66C70">
        <w:t>of the balloon</w:t>
      </w:r>
      <w:r w:rsidR="00987BF5">
        <w:t xml:space="preserve"> during inflation and deflation</w:t>
      </w:r>
      <w:r w:rsidRPr="008633AE">
        <w:t xml:space="preserve">, and on board, the aircraft, including in relation to the use of </w:t>
      </w:r>
      <w:r w:rsidR="00D501AA" w:rsidRPr="008633AE">
        <w:t>e-cigarettes</w:t>
      </w:r>
    </w:p>
    <w:p w14:paraId="724D3D97" w14:textId="55CC186F" w:rsidR="008633AE" w:rsidRDefault="008633AE" w:rsidP="008633AE">
      <w:pPr>
        <w:pStyle w:val="ListBullet"/>
      </w:pPr>
      <w:r w:rsidRPr="008633AE">
        <w:t>procedures for boarding the aircraft</w:t>
      </w:r>
      <w:r w:rsidR="0079678B">
        <w:t>.</w:t>
      </w:r>
    </w:p>
    <w:p w14:paraId="14CD91B8" w14:textId="749C0273" w:rsidR="00102A97" w:rsidRPr="008633AE" w:rsidRDefault="00102A97" w:rsidP="0079678B">
      <w:pPr>
        <w:pStyle w:val="ListBullet"/>
        <w:numPr>
          <w:ilvl w:val="0"/>
          <w:numId w:val="0"/>
        </w:numPr>
      </w:pPr>
      <w:r>
        <w:t>Once boarded</w:t>
      </w:r>
      <w:r w:rsidR="00335FB5">
        <w:t xml:space="preserve"> but before take-off</w:t>
      </w:r>
      <w:r>
        <w:t xml:space="preserve"> passengers will be briefed </w:t>
      </w:r>
      <w:r w:rsidR="00065F1B">
        <w:t xml:space="preserve">by the PIC </w:t>
      </w:r>
      <w:r w:rsidR="001E7A19">
        <w:t xml:space="preserve">or their delegate </w:t>
      </w:r>
      <w:r>
        <w:t>on:</w:t>
      </w:r>
    </w:p>
    <w:p w14:paraId="1840CFE8" w14:textId="051E142F" w:rsidR="008633AE" w:rsidRPr="008633AE" w:rsidRDefault="008633AE" w:rsidP="008633AE">
      <w:pPr>
        <w:pStyle w:val="ListBullet"/>
      </w:pPr>
      <w:r w:rsidRPr="008633AE">
        <w:t>the in-flight use and stowage of personal belongings and baggage</w:t>
      </w:r>
    </w:p>
    <w:p w14:paraId="0974A91D" w14:textId="6DF90997" w:rsidR="008633AE" w:rsidRPr="008633AE" w:rsidRDefault="008633AE" w:rsidP="008633AE">
      <w:pPr>
        <w:pStyle w:val="ListBullet"/>
      </w:pPr>
      <w:r w:rsidRPr="008633AE">
        <w:t>instructions that the aircraft controls and equipment must not be interfered with</w:t>
      </w:r>
    </w:p>
    <w:p w14:paraId="5B8868FE" w14:textId="05F1E0BE" w:rsidR="008633AE" w:rsidRPr="008633AE" w:rsidRDefault="008633AE" w:rsidP="008633AE">
      <w:pPr>
        <w:pStyle w:val="ListBullet"/>
      </w:pPr>
      <w:r w:rsidRPr="008633AE">
        <w:t>the timing and posture for the landing position to be adopted for landing, as appropriate to the aircraft type design</w:t>
      </w:r>
    </w:p>
    <w:p w14:paraId="1B30BF9A" w14:textId="20866D11" w:rsidR="008633AE" w:rsidRPr="008633AE" w:rsidRDefault="008633AE" w:rsidP="008633AE">
      <w:pPr>
        <w:pStyle w:val="ListBullet"/>
      </w:pPr>
      <w:r w:rsidRPr="008633AE">
        <w:t xml:space="preserve">the landing position for </w:t>
      </w:r>
      <w:r w:rsidR="00815F96">
        <w:t>a fast or hard landing</w:t>
      </w:r>
    </w:p>
    <w:p w14:paraId="38333CEE" w14:textId="7244E369" w:rsidR="008633AE" w:rsidRPr="008633AE" w:rsidRDefault="008633AE" w:rsidP="008633AE">
      <w:pPr>
        <w:pStyle w:val="ListBullet"/>
      </w:pPr>
      <w:r w:rsidRPr="008633AE">
        <w:t>a practice session for each passenger in adopting the correct landing position and the brace position</w:t>
      </w:r>
    </w:p>
    <w:p w14:paraId="20B542F7" w14:textId="6012EB3B" w:rsidR="008633AE" w:rsidRPr="008633AE" w:rsidRDefault="008633AE" w:rsidP="008633AE">
      <w:pPr>
        <w:pStyle w:val="ListBullet"/>
      </w:pPr>
      <w:r w:rsidRPr="008633AE">
        <w:t xml:space="preserve">the importance of remaining on board the aircraft </w:t>
      </w:r>
      <w:r w:rsidR="005702F5">
        <w:t xml:space="preserve">after landing </w:t>
      </w:r>
      <w:r w:rsidRPr="008633AE">
        <w:t>until instructed otherwise</w:t>
      </w:r>
    </w:p>
    <w:p w14:paraId="64D6C2AA" w14:textId="717BFC68" w:rsidR="008633AE" w:rsidRPr="008633AE" w:rsidRDefault="008633AE" w:rsidP="008633AE">
      <w:pPr>
        <w:pStyle w:val="ListBullet"/>
      </w:pPr>
      <w:r w:rsidRPr="008633AE">
        <w:t>instructions on the location and use of any emergency equipment (</w:t>
      </w:r>
      <w:r w:rsidR="00F16FA5">
        <w:t>e.g.</w:t>
      </w:r>
      <w:r w:rsidR="001453E6" w:rsidRPr="008633AE">
        <w:t xml:space="preserve"> </w:t>
      </w:r>
      <w:r w:rsidRPr="008633AE">
        <w:t>life jackets) that is provided for individual passenger use</w:t>
      </w:r>
    </w:p>
    <w:p w14:paraId="1DF6D1CC" w14:textId="67418C5F" w:rsidR="008633AE" w:rsidRPr="008633AE" w:rsidRDefault="008633AE" w:rsidP="008633AE">
      <w:pPr>
        <w:pStyle w:val="ListBullet"/>
      </w:pPr>
      <w:r w:rsidRPr="008633AE">
        <w:t xml:space="preserve">instructions on </w:t>
      </w:r>
      <w:r w:rsidR="00765288">
        <w:t>the unlikely event</w:t>
      </w:r>
      <w:r w:rsidRPr="008633AE">
        <w:t xml:space="preserve"> of emergency situations</w:t>
      </w:r>
      <w:r w:rsidR="000C28F1">
        <w:t>, briefing,</w:t>
      </w:r>
      <w:r w:rsidRPr="008633AE">
        <w:t xml:space="preserve"> and how to respond</w:t>
      </w:r>
    </w:p>
    <w:p w14:paraId="77C0BC7A" w14:textId="77777777" w:rsidR="0098012F" w:rsidRDefault="0098012F" w:rsidP="0098012F">
      <w:pPr>
        <w:pStyle w:val="ListBullet"/>
      </w:pPr>
      <w:r>
        <w:t>the location of the Safety Briefing Card (</w:t>
      </w:r>
      <w:r w:rsidRPr="007D6F89">
        <w:t>Form A</w:t>
      </w:r>
      <w:r>
        <w:t>19).</w:t>
      </w:r>
    </w:p>
    <w:p w14:paraId="2D3CC239" w14:textId="58C920E5" w:rsidR="0098012F" w:rsidRPr="00F24928" w:rsidRDefault="0098012F" w:rsidP="0098012F">
      <w:r>
        <w:t>Passengers with reduced mobility</w:t>
      </w:r>
      <w:r w:rsidR="0057040B">
        <w:t>,</w:t>
      </w:r>
      <w:r>
        <w:t xml:space="preserve"> and any accompanying person, will be given a specific briefing on what to do during an emergency evacuation. </w:t>
      </w:r>
    </w:p>
    <w:p w14:paraId="764DB386" w14:textId="77777777" w:rsidR="002F0A5A" w:rsidRDefault="002F0A5A" w:rsidP="00D94580">
      <w:pPr>
        <w:pStyle w:val="Heading2"/>
      </w:pPr>
      <w:bookmarkStart w:id="561" w:name="_Toc234923763"/>
      <w:r>
        <w:lastRenderedPageBreak/>
        <w:t>Passenger weights</w:t>
      </w:r>
      <w:bookmarkEnd w:id="561"/>
    </w:p>
    <w:p w14:paraId="5C64173B" w14:textId="54B0326F" w:rsidR="00BE5758" w:rsidRPr="00BE5758" w:rsidRDefault="00BE5758" w:rsidP="002C005A">
      <w:pPr>
        <w:pStyle w:val="Heading3"/>
      </w:pPr>
      <w:bookmarkStart w:id="562" w:name="_Toc234923764"/>
      <w:r w:rsidRPr="00BE5758">
        <w:t>Standard passenger weights</w:t>
      </w:r>
      <w:bookmarkEnd w:id="562"/>
    </w:p>
    <w:p w14:paraId="006DAB75" w14:textId="78182282" w:rsidR="005C05DF" w:rsidRPr="00BE5758" w:rsidRDefault="00BE5758" w:rsidP="005C05DF">
      <w:r w:rsidRPr="00BE5758">
        <w:t xml:space="preserve">The PIC is responsible for ensuring that the balloon is not overloaded at </w:t>
      </w:r>
      <w:r w:rsidRPr="000B4348">
        <w:rPr>
          <w:color w:val="auto"/>
        </w:rPr>
        <w:t xml:space="preserve">any time. </w:t>
      </w:r>
      <w:r w:rsidR="000D68A4" w:rsidRPr="000B4348">
        <w:rPr>
          <w:rStyle w:val="DRAFT"/>
          <w:color w:val="auto"/>
        </w:rPr>
        <w:t>We</w:t>
      </w:r>
      <w:r w:rsidR="002E08BC" w:rsidRPr="000B4348">
        <w:rPr>
          <w:rStyle w:val="DRAFT"/>
          <w:color w:val="auto"/>
        </w:rPr>
        <w:t xml:space="preserve"> </w:t>
      </w:r>
      <w:r w:rsidR="000D68A4" w:rsidRPr="000B4348">
        <w:rPr>
          <w:color w:val="auto"/>
        </w:rPr>
        <w:t>use</w:t>
      </w:r>
      <w:r w:rsidR="002E08BC" w:rsidRPr="000B4348">
        <w:rPr>
          <w:color w:val="auto"/>
        </w:rPr>
        <w:t xml:space="preserve"> </w:t>
      </w:r>
      <w:r w:rsidRPr="00BE5758">
        <w:t xml:space="preserve">the standard weight </w:t>
      </w:r>
      <w:r w:rsidR="00DE4DEB">
        <w:t xml:space="preserve">set out </w:t>
      </w:r>
      <w:r w:rsidR="007A1B0C">
        <w:t>in Table 24.03 of the Part 131 MOS</w:t>
      </w:r>
      <w:r w:rsidR="00D501AA">
        <w:t>.</w:t>
      </w:r>
      <w:r w:rsidRPr="00BE5758">
        <w:t xml:space="preserve"> </w:t>
      </w:r>
    </w:p>
    <w:p w14:paraId="30FB8AD0" w14:textId="202378B3" w:rsidR="00BE5758" w:rsidRPr="00BE5758" w:rsidRDefault="00BE5758" w:rsidP="00BE5758">
      <w:r w:rsidRPr="00BE5758">
        <w:t xml:space="preserve">Standard weights will only be used for balloons with a passenger capacity of </w:t>
      </w:r>
      <w:r w:rsidR="007D6D6A">
        <w:t>7</w:t>
      </w:r>
      <w:r w:rsidR="007D6D6A" w:rsidRPr="00BE5758">
        <w:t xml:space="preserve"> </w:t>
      </w:r>
      <w:r w:rsidRPr="00BE5758">
        <w:t>or more.</w:t>
      </w:r>
      <w:r w:rsidR="000D68A4">
        <w:t xml:space="preserve"> </w:t>
      </w:r>
    </w:p>
    <w:p w14:paraId="3D0909A8" w14:textId="63A5B2E4" w:rsidR="00BE5758" w:rsidRPr="00BE5758" w:rsidRDefault="00BE5758" w:rsidP="002C005A">
      <w:pPr>
        <w:pStyle w:val="Heading3"/>
      </w:pPr>
      <w:bookmarkStart w:id="563" w:name="_Toc234923765"/>
      <w:r w:rsidRPr="00BE5758">
        <w:t>Actual passenger weights</w:t>
      </w:r>
      <w:bookmarkEnd w:id="563"/>
    </w:p>
    <w:p w14:paraId="1EC43F6F" w14:textId="6B69DA2F" w:rsidR="00BE5758" w:rsidRPr="00BE5758" w:rsidRDefault="00BE5758" w:rsidP="00BE5758">
      <w:r w:rsidRPr="00BE5758">
        <w:t xml:space="preserve">For balloons with a passenger capacity of </w:t>
      </w:r>
      <w:r w:rsidR="007D6D6A">
        <w:t>6</w:t>
      </w:r>
      <w:r w:rsidR="007D6D6A" w:rsidRPr="00BE5758">
        <w:t xml:space="preserve"> </w:t>
      </w:r>
      <w:r w:rsidRPr="00BE5758">
        <w:t>or less, actual weights must be used.</w:t>
      </w:r>
    </w:p>
    <w:p w14:paraId="2499ED4C" w14:textId="3CA759EE" w:rsidR="00BE5758" w:rsidRPr="00BE5758" w:rsidRDefault="00BE5758" w:rsidP="003931E9">
      <w:r w:rsidRPr="00BE5758">
        <w:t xml:space="preserve">Actual weights can also be used for balloons with a passenger capacity of </w:t>
      </w:r>
      <w:r w:rsidR="00626FFD">
        <w:t>7</w:t>
      </w:r>
      <w:r w:rsidR="00245477">
        <w:t xml:space="preserve"> or </w:t>
      </w:r>
      <w:r w:rsidRPr="00BE5758">
        <w:t>more</w:t>
      </w:r>
      <w:r w:rsidR="00742A2B" w:rsidRPr="00BE5758">
        <w:t xml:space="preserve"> if</w:t>
      </w:r>
      <w:r w:rsidRPr="00BE5758">
        <w:t xml:space="preserve"> the actual</w:t>
      </w:r>
      <w:r w:rsidR="00DA4F33">
        <w:t xml:space="preserve"> </w:t>
      </w:r>
      <w:r w:rsidRPr="00BE5758">
        <w:t xml:space="preserve">weights are available. </w:t>
      </w:r>
    </w:p>
    <w:p w14:paraId="3F1093FC" w14:textId="05009309" w:rsidR="00DA4F33" w:rsidRPr="00BE5758" w:rsidRDefault="000D68A4" w:rsidP="00DA4F33">
      <w:r>
        <w:t>We</w:t>
      </w:r>
      <w:r w:rsidR="00BE5758" w:rsidRPr="00DA4F33">
        <w:rPr>
          <w:color w:val="FF0000"/>
        </w:rPr>
        <w:t xml:space="preserve"> </w:t>
      </w:r>
      <w:r w:rsidR="00BE5758" w:rsidRPr="00BE5758">
        <w:t xml:space="preserve">cannot use both </w:t>
      </w:r>
      <w:r w:rsidR="003931E9">
        <w:t>standard</w:t>
      </w:r>
      <w:r w:rsidR="00BE5758" w:rsidRPr="00BE5758">
        <w:t xml:space="preserve"> weights and actual weights on the same flight. </w:t>
      </w:r>
      <w:r w:rsidR="00C250B8">
        <w:t xml:space="preserve">The PIC </w:t>
      </w:r>
      <w:r w:rsidR="00BE5758" w:rsidRPr="00BE5758">
        <w:t xml:space="preserve">must either have the actual weights for all the passengers on that flight or use the </w:t>
      </w:r>
      <w:r w:rsidR="00DA4F33">
        <w:t xml:space="preserve">standard weights as detailed in section 11.8.1 of this </w:t>
      </w:r>
      <w:r w:rsidR="009D4E7E">
        <w:t>exposition</w:t>
      </w:r>
      <w:r w:rsidR="00DA4F33">
        <w:t>.</w:t>
      </w:r>
    </w:p>
    <w:p w14:paraId="398D271C" w14:textId="77777777" w:rsidR="00820691" w:rsidRDefault="00820691" w:rsidP="004B4E92">
      <w:pPr>
        <w:pStyle w:val="Heading2"/>
      </w:pPr>
      <w:bookmarkStart w:id="564" w:name="_Toc234923766"/>
      <w:r>
        <w:t>Carriage of minors</w:t>
      </w:r>
      <w:bookmarkEnd w:id="564"/>
    </w:p>
    <w:p w14:paraId="489D112E" w14:textId="77777777" w:rsidR="00B02E54" w:rsidRDefault="00820691" w:rsidP="00820691">
      <w:r w:rsidRPr="00820691">
        <w:t>Children under the age of 13 years may only be carried when accompanied by an adult, and childre</w:t>
      </w:r>
      <w:r w:rsidR="004B4E92">
        <w:t xml:space="preserve">n </w:t>
      </w:r>
      <w:r w:rsidRPr="00820691">
        <w:t>under the age of 3 years are not to be carried in free flight.</w:t>
      </w:r>
    </w:p>
    <w:p w14:paraId="092A240B" w14:textId="77777777" w:rsidR="00B02E54" w:rsidRDefault="00B02E54" w:rsidP="00B02E54">
      <w:pPr>
        <w:pStyle w:val="Heading2"/>
      </w:pPr>
      <w:bookmarkStart w:id="565" w:name="_Toc234923767"/>
      <w:r>
        <w:t>Movement and surveillance of passengers on the ground</w:t>
      </w:r>
      <w:bookmarkEnd w:id="565"/>
    </w:p>
    <w:p w14:paraId="711ECC97" w14:textId="37BFCE28" w:rsidR="00696A5A" w:rsidRDefault="00F9304D" w:rsidP="00171792">
      <w:r w:rsidRPr="00171792">
        <w:t>Passengers are to be kept clear of the inflation fan and basket during inflation. Passengers are to remain</w:t>
      </w:r>
      <w:r w:rsidR="00171792">
        <w:t xml:space="preserve"> </w:t>
      </w:r>
      <w:r w:rsidRPr="00171792">
        <w:t xml:space="preserve">behind the </w:t>
      </w:r>
      <w:r w:rsidR="0070197B">
        <w:t>hazard</w:t>
      </w:r>
      <w:r w:rsidR="0070197B" w:rsidRPr="00171792">
        <w:t xml:space="preserve"> </w:t>
      </w:r>
      <w:r w:rsidRPr="00171792">
        <w:t>cones while the balloon is being inflated.</w:t>
      </w:r>
    </w:p>
    <w:p w14:paraId="7D1B1765" w14:textId="3D180AFE" w:rsidR="000500EE" w:rsidRDefault="000500EE" w:rsidP="00171792">
      <w:r w:rsidRPr="007A2E6F">
        <w:t>All persons</w:t>
      </w:r>
      <w:r w:rsidR="0057040B">
        <w:t>,</w:t>
      </w:r>
      <w:r w:rsidRPr="007A2E6F">
        <w:t xml:space="preserve"> other than authorised persons, must be accompanied by a crew</w:t>
      </w:r>
      <w:r w:rsidR="00F62F96">
        <w:t xml:space="preserve"> </w:t>
      </w:r>
      <w:r w:rsidRPr="007A2E6F">
        <w:t xml:space="preserve">member or authorised person when embarking or disembarking or in the vicinity of </w:t>
      </w:r>
      <w:r w:rsidR="008777AF">
        <w:t>the balloon</w:t>
      </w:r>
      <w:r w:rsidRPr="007A2E6F">
        <w:t xml:space="preserve">. For this purpose, an authorised person is a trained </w:t>
      </w:r>
      <w:r w:rsidR="008777AF">
        <w:t>ground crew member or driver</w:t>
      </w:r>
      <w:r w:rsidRPr="007A2E6F">
        <w:t>.</w:t>
      </w:r>
    </w:p>
    <w:p w14:paraId="55A78F0C" w14:textId="77777777" w:rsidR="00696A5A" w:rsidRPr="00696A5A" w:rsidRDefault="00696A5A" w:rsidP="00696A5A">
      <w:pPr>
        <w:pStyle w:val="Heading2"/>
      </w:pPr>
      <w:bookmarkStart w:id="566" w:name="_Toc234923768"/>
      <w:r w:rsidRPr="00696A5A">
        <w:t>Intoxicated and offensive passengers</w:t>
      </w:r>
      <w:bookmarkEnd w:id="566"/>
    </w:p>
    <w:p w14:paraId="41893292" w14:textId="6B4E0E82" w:rsidR="00696A5A" w:rsidRPr="00696A5A" w:rsidRDefault="00696A5A" w:rsidP="00696A5A">
      <w:r w:rsidRPr="00696A5A">
        <w:t xml:space="preserve">Intoxicated passengers are not permitted in or </w:t>
      </w:r>
      <w:r w:rsidR="00425F47">
        <w:t>within 15 m</w:t>
      </w:r>
      <w:r w:rsidR="00C46CFB">
        <w:t xml:space="preserve"> of</w:t>
      </w:r>
      <w:r w:rsidR="00425F47" w:rsidRPr="00696A5A">
        <w:t xml:space="preserve"> </w:t>
      </w:r>
      <w:r w:rsidRPr="00696A5A">
        <w:t>the balloon. Offensive passengers may be refused</w:t>
      </w:r>
      <w:r w:rsidR="006F4607">
        <w:t xml:space="preserve"> </w:t>
      </w:r>
      <w:r w:rsidRPr="00696A5A">
        <w:t>flight or be asked to leave at the discretion of the PIC.</w:t>
      </w:r>
    </w:p>
    <w:p w14:paraId="555BF24D" w14:textId="5CB816E2" w:rsidR="00696A5A" w:rsidRPr="00696A5A" w:rsidRDefault="00696A5A" w:rsidP="00696A5A">
      <w:pPr>
        <w:pStyle w:val="Heading2"/>
      </w:pPr>
      <w:bookmarkStart w:id="567" w:name="_Toc234923769"/>
      <w:r w:rsidRPr="00696A5A">
        <w:t xml:space="preserve">Scuba </w:t>
      </w:r>
      <w:r w:rsidR="0057040B">
        <w:t>d</w:t>
      </w:r>
      <w:r w:rsidRPr="00696A5A">
        <w:t>iving</w:t>
      </w:r>
      <w:bookmarkEnd w:id="567"/>
    </w:p>
    <w:p w14:paraId="080AA56D" w14:textId="6EF5F403" w:rsidR="00696A5A" w:rsidRPr="00696A5A" w:rsidRDefault="00696A5A" w:rsidP="00696A5A">
      <w:r w:rsidRPr="00696A5A">
        <w:t xml:space="preserve">Persons who have undertaken scuba diving in the </w:t>
      </w:r>
      <w:r w:rsidR="0057040B">
        <w:t>12</w:t>
      </w:r>
      <w:r w:rsidRPr="00696A5A">
        <w:t xml:space="preserve"> hours preceding launch time are not permitted</w:t>
      </w:r>
      <w:r w:rsidR="006F4607">
        <w:t xml:space="preserve"> </w:t>
      </w:r>
      <w:r w:rsidRPr="00696A5A">
        <w:t>to</w:t>
      </w:r>
      <w:r w:rsidR="006F4607">
        <w:t xml:space="preserve"> </w:t>
      </w:r>
      <w:r w:rsidRPr="00696A5A">
        <w:t>fly.</w:t>
      </w:r>
    </w:p>
    <w:p w14:paraId="0B40FB07" w14:textId="469F5997" w:rsidR="00696A5A" w:rsidRPr="00696A5A" w:rsidRDefault="00696A5A" w:rsidP="006F4607">
      <w:pPr>
        <w:pStyle w:val="Heading2"/>
      </w:pPr>
      <w:bookmarkStart w:id="568" w:name="_Toc234923770"/>
      <w:r w:rsidRPr="00696A5A">
        <w:t>Carriage of firearms</w:t>
      </w:r>
      <w:bookmarkEnd w:id="568"/>
    </w:p>
    <w:p w14:paraId="56EAE37B" w14:textId="2C8F7F4C" w:rsidR="00696A5A" w:rsidRPr="00696A5A" w:rsidRDefault="00696A5A" w:rsidP="00696A5A">
      <w:r w:rsidRPr="00696A5A">
        <w:t xml:space="preserve">No person, including the PIC, </w:t>
      </w:r>
      <w:r w:rsidR="00C46CFB">
        <w:t>is</w:t>
      </w:r>
      <w:r w:rsidRPr="00696A5A">
        <w:t xml:space="preserve"> allowed to have a firearm in their possession during a flight.</w:t>
      </w:r>
    </w:p>
    <w:p w14:paraId="0C25B868" w14:textId="681089DB" w:rsidR="00696A5A" w:rsidRPr="00696A5A" w:rsidRDefault="006E0B61" w:rsidP="006F4607">
      <w:pPr>
        <w:pStyle w:val="Heading2"/>
      </w:pPr>
      <w:bookmarkStart w:id="569" w:name="_Toc234923771"/>
      <w:r>
        <w:t>Persons requiring assistance</w:t>
      </w:r>
      <w:bookmarkEnd w:id="569"/>
    </w:p>
    <w:p w14:paraId="54B68F79" w14:textId="475C729F" w:rsidR="00696A5A" w:rsidRPr="00696A5A" w:rsidRDefault="00757E41" w:rsidP="00696A5A">
      <w:r>
        <w:t>The</w:t>
      </w:r>
      <w:r w:rsidRPr="00696A5A">
        <w:t xml:space="preserve"> </w:t>
      </w:r>
      <w:r w:rsidR="00696A5A" w:rsidRPr="00696A5A">
        <w:t xml:space="preserve">PIC must not carry persons who require assistance due to sickness, injury or disability except </w:t>
      </w:r>
      <w:r w:rsidR="003B686D" w:rsidRPr="003B686D">
        <w:rPr>
          <w:color w:val="FF0000"/>
        </w:rPr>
        <w:t>{insert if any exceptions</w:t>
      </w:r>
      <w:r w:rsidR="00A7143B">
        <w:t xml:space="preserve"> </w:t>
      </w:r>
      <w:r w:rsidR="00A7143B" w:rsidRPr="000A7186">
        <w:rPr>
          <w:rStyle w:val="DRAFT"/>
        </w:rPr>
        <w:t>and therefore procedures</w:t>
      </w:r>
      <w:r w:rsidR="003B686D" w:rsidRPr="003B686D">
        <w:rPr>
          <w:color w:val="FF0000"/>
        </w:rPr>
        <w:t>}</w:t>
      </w:r>
      <w:r w:rsidR="00696A5A" w:rsidRPr="00696A5A">
        <w:t>.</w:t>
      </w:r>
    </w:p>
    <w:p w14:paraId="7AAAE5F4" w14:textId="391ABEA0" w:rsidR="00696A5A" w:rsidRPr="00696A5A" w:rsidRDefault="00696A5A" w:rsidP="006F4607">
      <w:pPr>
        <w:pStyle w:val="Heading2"/>
      </w:pPr>
      <w:bookmarkStart w:id="570" w:name="_Toc234923772"/>
      <w:r w:rsidRPr="00696A5A">
        <w:t>Pregnant passengers</w:t>
      </w:r>
      <w:bookmarkEnd w:id="570"/>
    </w:p>
    <w:p w14:paraId="0EF3DC14" w14:textId="76CCFAE0" w:rsidR="0098012F" w:rsidRPr="00696A5A" w:rsidRDefault="002C2D4D" w:rsidP="00696A5A">
      <w:r>
        <w:t>We have</w:t>
      </w:r>
      <w:r w:rsidR="00696A5A" w:rsidRPr="00696A5A">
        <w:t xml:space="preserve"> a policy not to fly </w:t>
      </w:r>
      <w:r w:rsidR="00A55920">
        <w:t xml:space="preserve">a person who has </w:t>
      </w:r>
      <w:r w:rsidR="00926C03">
        <w:t xml:space="preserve">informed the </w:t>
      </w:r>
      <w:r w:rsidR="001002E6">
        <w:t>c</w:t>
      </w:r>
      <w:r w:rsidR="00926C03">
        <w:t>ompany that they are pregnant</w:t>
      </w:r>
      <w:r w:rsidR="00696A5A" w:rsidRPr="00696A5A">
        <w:t>.</w:t>
      </w:r>
    </w:p>
    <w:p w14:paraId="3642A1F6" w14:textId="77777777" w:rsidR="0098012F" w:rsidRPr="0098012F" w:rsidRDefault="0098012F" w:rsidP="0098012F">
      <w:pPr>
        <w:pStyle w:val="Heading1"/>
      </w:pPr>
      <w:bookmarkStart w:id="571" w:name="_Toc152341672"/>
      <w:bookmarkStart w:id="572" w:name="_Toc234923773"/>
      <w:r>
        <w:lastRenderedPageBreak/>
        <w:t>Ground operations and movement of persons</w:t>
      </w:r>
      <w:bookmarkEnd w:id="571"/>
      <w:bookmarkEnd w:id="572"/>
    </w:p>
    <w:p w14:paraId="354C28BE" w14:textId="77777777" w:rsidR="0098012F" w:rsidRPr="0098012F" w:rsidRDefault="0098012F" w:rsidP="0098012F">
      <w:pPr>
        <w:pStyle w:val="Heading2"/>
      </w:pPr>
      <w:bookmarkStart w:id="573" w:name="_Toc152341673"/>
      <w:bookmarkStart w:id="574" w:name="_Toc234923774"/>
      <w:r w:rsidRPr="00CD68B2">
        <w:t>Operating aircraft</w:t>
      </w:r>
      <w:bookmarkEnd w:id="573"/>
      <w:bookmarkEnd w:id="574"/>
    </w:p>
    <w:p w14:paraId="45C3DAB6" w14:textId="32628C0B" w:rsidR="0098012F" w:rsidRDefault="0098012F" w:rsidP="0098012F">
      <w:r>
        <w:t>All flight and ground crew members are to remain vigilant when operating aircraft on the ground to ensure the safety of passengers or other people who may also be in the vicinity of aircraft. Only essential personnel</w:t>
      </w:r>
      <w:r w:rsidR="001002E6">
        <w:t>,</w:t>
      </w:r>
      <w:r>
        <w:t xml:space="preserve"> such as the pilot in command, other pilots and ground crew members may be within 15m of the inflation fan when the fan is operating. </w:t>
      </w:r>
    </w:p>
    <w:p w14:paraId="6624A2D5" w14:textId="47C5BC49" w:rsidR="00F82752" w:rsidRDefault="00F82752" w:rsidP="0098012F">
      <w:pPr>
        <w:pStyle w:val="Heading2"/>
      </w:pPr>
      <w:bookmarkStart w:id="575" w:name="_Toc152341674"/>
      <w:bookmarkStart w:id="576" w:name="_Toc234923775"/>
      <w:r>
        <w:t>Standard visual signals</w:t>
      </w:r>
      <w:bookmarkEnd w:id="576"/>
    </w:p>
    <w:p w14:paraId="14A51AA6" w14:textId="2C95BE53" w:rsidR="00F82752" w:rsidRPr="00F82752" w:rsidRDefault="00A5325C" w:rsidP="00F82752">
      <w:r>
        <w:t>The PIC</w:t>
      </w:r>
      <w:r w:rsidR="00F82752" w:rsidRPr="00F82752">
        <w:t xml:space="preserve"> must comply with </w:t>
      </w:r>
      <w:r>
        <w:t>any</w:t>
      </w:r>
      <w:r w:rsidRPr="00F82752">
        <w:t xml:space="preserve"> </w:t>
      </w:r>
      <w:r w:rsidR="00F82752" w:rsidRPr="00F82752">
        <w:t xml:space="preserve">standard visual signal received </w:t>
      </w:r>
      <w:r w:rsidR="001F55A7">
        <w:t>at an aerodrome</w:t>
      </w:r>
      <w:r w:rsidR="001002E6">
        <w:t>,</w:t>
      </w:r>
      <w:r w:rsidR="00F82752" w:rsidRPr="00F82752">
        <w:t xml:space="preserve"> unless </w:t>
      </w:r>
      <w:r w:rsidR="009F501A">
        <w:t>they</w:t>
      </w:r>
      <w:r w:rsidR="00F82752" w:rsidRPr="00F82752">
        <w:t xml:space="preserve"> reasonably believe that </w:t>
      </w:r>
      <w:r w:rsidR="009F501A">
        <w:t>if they do</w:t>
      </w:r>
      <w:r w:rsidR="00F82752" w:rsidRPr="00F82752">
        <w:t xml:space="preserve"> so</w:t>
      </w:r>
      <w:r w:rsidR="009F501A">
        <w:t xml:space="preserve"> it</w:t>
      </w:r>
      <w:r w:rsidR="00F82752" w:rsidRPr="00F82752">
        <w:t xml:space="preserve"> is likely to endanger the safety of the aircraft, any person or property.</w:t>
      </w:r>
    </w:p>
    <w:p w14:paraId="7486B99C" w14:textId="33448164" w:rsidR="0098012F" w:rsidRPr="0098012F" w:rsidRDefault="0098012F" w:rsidP="0098012F">
      <w:pPr>
        <w:pStyle w:val="Heading2"/>
      </w:pPr>
      <w:bookmarkStart w:id="577" w:name="_Toc234923776"/>
      <w:r w:rsidRPr="00CD68B2">
        <w:t>Managing passengers</w:t>
      </w:r>
      <w:bookmarkEnd w:id="575"/>
      <w:bookmarkEnd w:id="577"/>
    </w:p>
    <w:p w14:paraId="4050C294" w14:textId="521C8B71" w:rsidR="00975009" w:rsidRDefault="0098012F" w:rsidP="0098012F">
      <w:r>
        <w:t xml:space="preserve">Passengers embarking the aircraft will follow the directions of the ground </w:t>
      </w:r>
      <w:r w:rsidR="00BE0CCD">
        <w:t xml:space="preserve">operational </w:t>
      </w:r>
      <w:r w:rsidR="000D6097">
        <w:t>staff</w:t>
      </w:r>
      <w:r>
        <w:t xml:space="preserve"> assigned to the task. </w:t>
      </w:r>
    </w:p>
    <w:p w14:paraId="6F8B8982" w14:textId="1620571D" w:rsidR="0098012F" w:rsidRDefault="0092568B" w:rsidP="0098012F">
      <w:r>
        <w:t>Before allowing</w:t>
      </w:r>
      <w:r w:rsidR="001D063B">
        <w:t xml:space="preserve"> the passengers to disembark</w:t>
      </w:r>
      <w:r w:rsidR="0098012F">
        <w:t xml:space="preserve"> </w:t>
      </w:r>
      <w:r w:rsidR="001D063B">
        <w:t>the PIC</w:t>
      </w:r>
      <w:r w:rsidR="0098012F" w:rsidDel="0032673F">
        <w:t xml:space="preserve"> </w:t>
      </w:r>
      <w:r w:rsidR="0098012F">
        <w:t>will shut down the fuel system, ensure the balloon will not lift off as passengers disembark, and ensure the area is safe.</w:t>
      </w:r>
      <w:r w:rsidR="00480596">
        <w:t xml:space="preserve"> Whenever possible the ground crew will assist with disembarkation</w:t>
      </w:r>
      <w:r w:rsidR="009B52C6">
        <w:t xml:space="preserve">. </w:t>
      </w:r>
    </w:p>
    <w:p w14:paraId="57273989" w14:textId="3D37705D" w:rsidR="0098012F" w:rsidRPr="00BA1E33" w:rsidRDefault="0098012F" w:rsidP="0098012F">
      <w:r>
        <w:t>The management of passengers in an emergency situation will depend on the type of emergency</w:t>
      </w:r>
      <w:r w:rsidR="00436B4D">
        <w:t>.</w:t>
      </w:r>
    </w:p>
    <w:p w14:paraId="7B5D929F" w14:textId="77777777" w:rsidR="0098012F" w:rsidRPr="0098012F" w:rsidRDefault="0098012F" w:rsidP="0098012F">
      <w:pPr>
        <w:pStyle w:val="Heading1"/>
      </w:pPr>
      <w:bookmarkStart w:id="578" w:name="_Toc152341675"/>
      <w:bookmarkStart w:id="579" w:name="_Toc234923777"/>
      <w:r>
        <w:lastRenderedPageBreak/>
        <w:t>Flight conduct</w:t>
      </w:r>
      <w:bookmarkEnd w:id="578"/>
      <w:bookmarkEnd w:id="579"/>
    </w:p>
    <w:p w14:paraId="68F57594" w14:textId="75A32C11" w:rsidR="00490330" w:rsidRDefault="00490330" w:rsidP="0098012F">
      <w:pPr>
        <w:pStyle w:val="Heading2"/>
      </w:pPr>
      <w:bookmarkStart w:id="580" w:name="_Toc152341676"/>
      <w:bookmarkStart w:id="581" w:name="_Toc234923778"/>
      <w:r>
        <w:t>Flight authorisation</w:t>
      </w:r>
      <w:bookmarkEnd w:id="581"/>
    </w:p>
    <w:p w14:paraId="6598F4C7" w14:textId="1B721C94" w:rsidR="00490330" w:rsidRPr="00490330" w:rsidRDefault="002A79A4" w:rsidP="00490330">
      <w:r>
        <w:t xml:space="preserve">Each flight </w:t>
      </w:r>
      <w:r w:rsidR="00BF5BB0">
        <w:t xml:space="preserve">must have the approval of the </w:t>
      </w:r>
      <w:r w:rsidR="0024143A">
        <w:t>HOFO</w:t>
      </w:r>
      <w:r w:rsidR="00BF5BB0">
        <w:t xml:space="preserve">. </w:t>
      </w:r>
      <w:r w:rsidR="0024143A">
        <w:t>The roster</w:t>
      </w:r>
      <w:r w:rsidR="00653AA7">
        <w:t xml:space="preserve"> </w:t>
      </w:r>
      <w:r w:rsidR="0024143A">
        <w:t xml:space="preserve">approved by the HOFO </w:t>
      </w:r>
      <w:r w:rsidR="00653AA7">
        <w:t xml:space="preserve">is </w:t>
      </w:r>
      <w:r w:rsidR="00D709C4">
        <w:t>deemed to be approval for a flight.</w:t>
      </w:r>
    </w:p>
    <w:p w14:paraId="4FCECDEE" w14:textId="7D956FF8" w:rsidR="0098012F" w:rsidRPr="0098012F" w:rsidRDefault="0098012F" w:rsidP="0098012F">
      <w:pPr>
        <w:pStyle w:val="Heading2"/>
      </w:pPr>
      <w:bookmarkStart w:id="582" w:name="_Toc234923779"/>
      <w:r>
        <w:t>Operational control</w:t>
      </w:r>
      <w:bookmarkEnd w:id="580"/>
      <w:bookmarkEnd w:id="582"/>
    </w:p>
    <w:p w14:paraId="4BBEFA27" w14:textId="21B1BA39" w:rsidR="0098012F" w:rsidRDefault="0098012F" w:rsidP="0098012F">
      <w:r w:rsidRPr="00337E39">
        <w:t xml:space="preserve">Operational </w:t>
      </w:r>
      <w:r w:rsidRPr="000B4348">
        <w:rPr>
          <w:color w:val="auto"/>
        </w:rPr>
        <w:t xml:space="preserve">control of </w:t>
      </w:r>
      <w:r w:rsidR="00182B5E" w:rsidRPr="000B4348">
        <w:rPr>
          <w:rStyle w:val="DRAFT"/>
          <w:color w:val="auto"/>
        </w:rPr>
        <w:t>a</w:t>
      </w:r>
      <w:r w:rsidRPr="000B4348">
        <w:rPr>
          <w:color w:val="auto"/>
        </w:rPr>
        <w:t xml:space="preserve"> flight is exercised </w:t>
      </w:r>
      <w:r w:rsidRPr="00337E39">
        <w:t xml:space="preserve">solely by the </w:t>
      </w:r>
      <w:r w:rsidR="00696746">
        <w:t>PIC</w:t>
      </w:r>
      <w:r w:rsidRPr="00337E39">
        <w:t>.</w:t>
      </w:r>
    </w:p>
    <w:p w14:paraId="788F8A13" w14:textId="1677FFF0" w:rsidR="0098012F" w:rsidRPr="0098012F" w:rsidRDefault="0098012F" w:rsidP="0098012F">
      <w:pPr>
        <w:pStyle w:val="Heading2"/>
      </w:pPr>
      <w:bookmarkStart w:id="583" w:name="_Toc152341677"/>
      <w:bookmarkStart w:id="584" w:name="_Toc234923780"/>
      <w:r>
        <w:t>Document</w:t>
      </w:r>
      <w:r w:rsidR="00CB32FD">
        <w:t>s</w:t>
      </w:r>
      <w:r>
        <w:t xml:space="preserve"> to be carried on flights</w:t>
      </w:r>
      <w:bookmarkEnd w:id="583"/>
      <w:bookmarkEnd w:id="584"/>
    </w:p>
    <w:p w14:paraId="5EBE2DA9" w14:textId="56F08DA5" w:rsidR="0098012F" w:rsidRDefault="0098012F" w:rsidP="0098012F">
      <w:r>
        <w:t>The following documents and manuals must be carried in the aircraft</w:t>
      </w:r>
      <w:r w:rsidR="002B57F2">
        <w:t>,</w:t>
      </w:r>
      <w:r>
        <w:t xml:space="preserve"> or on the ground</w:t>
      </w:r>
      <w:r w:rsidR="002B57F2">
        <w:t>,</w:t>
      </w:r>
      <w:r>
        <w:t xml:space="preserve"> as noted during all flights.</w:t>
      </w:r>
    </w:p>
    <w:p w14:paraId="40EA9FEF" w14:textId="633DAC1B" w:rsidR="0098012F" w:rsidRDefault="0098012F" w:rsidP="0098012F">
      <w:r>
        <w:t>If the document is marked as electronic, but an electronic device is not available, a physical copy must be carried. Where electronic documents are stored on a ‘cloud’ or remote storage device, ensure that a copy of the current electronic document is stored on the applicable device so that it is accessible in flight.</w:t>
      </w:r>
    </w:p>
    <w:tbl>
      <w:tblPr>
        <w:tblStyle w:val="TableGrid"/>
        <w:tblW w:w="0" w:type="auto"/>
        <w:tblLook w:val="04A0" w:firstRow="1" w:lastRow="0" w:firstColumn="1" w:lastColumn="0" w:noHBand="0" w:noVBand="1"/>
      </w:tblPr>
      <w:tblGrid>
        <w:gridCol w:w="2547"/>
        <w:gridCol w:w="3402"/>
        <w:gridCol w:w="3118"/>
      </w:tblGrid>
      <w:tr w:rsidR="0098012F" w:rsidRPr="006266C8" w14:paraId="62CE993F" w14:textId="77777777" w:rsidTr="008C68E3">
        <w:trPr>
          <w:trHeight w:val="289"/>
        </w:trPr>
        <w:tc>
          <w:tcPr>
            <w:tcW w:w="2547" w:type="dxa"/>
            <w:shd w:val="clear" w:color="auto" w:fill="D9D9D9" w:themeFill="background1" w:themeFillShade="D9"/>
          </w:tcPr>
          <w:p w14:paraId="0406711D" w14:textId="77777777" w:rsidR="0098012F" w:rsidRPr="006266C8" w:rsidRDefault="0098012F" w:rsidP="006266C8">
            <w:pPr>
              <w:pStyle w:val="Tabletext"/>
              <w:rPr>
                <w:b/>
                <w:bCs/>
              </w:rPr>
            </w:pPr>
            <w:r w:rsidRPr="006266C8">
              <w:rPr>
                <w:b/>
                <w:bCs/>
              </w:rPr>
              <w:t>Document</w:t>
            </w:r>
          </w:p>
        </w:tc>
        <w:tc>
          <w:tcPr>
            <w:tcW w:w="3402" w:type="dxa"/>
            <w:shd w:val="clear" w:color="auto" w:fill="D9D9D9" w:themeFill="background1" w:themeFillShade="D9"/>
          </w:tcPr>
          <w:p w14:paraId="062E1E7C" w14:textId="77777777" w:rsidR="0098012F" w:rsidRPr="006266C8" w:rsidRDefault="0098012F" w:rsidP="006266C8">
            <w:pPr>
              <w:pStyle w:val="Tabletext"/>
              <w:rPr>
                <w:b/>
                <w:bCs/>
              </w:rPr>
            </w:pPr>
            <w:r w:rsidRPr="006266C8">
              <w:rPr>
                <w:b/>
                <w:bCs/>
              </w:rPr>
              <w:t>Carriage method</w:t>
            </w:r>
          </w:p>
        </w:tc>
        <w:tc>
          <w:tcPr>
            <w:tcW w:w="3118" w:type="dxa"/>
            <w:shd w:val="clear" w:color="auto" w:fill="D9D9D9" w:themeFill="background1" w:themeFillShade="D9"/>
          </w:tcPr>
          <w:p w14:paraId="32543052" w14:textId="77777777" w:rsidR="0098012F" w:rsidRPr="006266C8" w:rsidRDefault="0098012F" w:rsidP="006266C8">
            <w:pPr>
              <w:pStyle w:val="Tabletext"/>
              <w:rPr>
                <w:b/>
                <w:bCs/>
              </w:rPr>
            </w:pPr>
            <w:r w:rsidRPr="006266C8">
              <w:rPr>
                <w:b/>
                <w:bCs/>
              </w:rPr>
              <w:t>Notes</w:t>
            </w:r>
          </w:p>
        </w:tc>
      </w:tr>
      <w:tr w:rsidR="0098012F" w:rsidRPr="006266C8" w14:paraId="361FB4D1" w14:textId="77777777" w:rsidTr="008C68E3">
        <w:trPr>
          <w:trHeight w:val="279"/>
        </w:trPr>
        <w:tc>
          <w:tcPr>
            <w:tcW w:w="2547" w:type="dxa"/>
          </w:tcPr>
          <w:p w14:paraId="2AD9EF76" w14:textId="77777777" w:rsidR="0098012F" w:rsidRPr="006266C8" w:rsidRDefault="0098012F" w:rsidP="006266C8">
            <w:pPr>
              <w:pStyle w:val="Tabletext"/>
            </w:pPr>
            <w:r w:rsidRPr="006266C8">
              <w:t>Flight crew licence</w:t>
            </w:r>
          </w:p>
        </w:tc>
        <w:tc>
          <w:tcPr>
            <w:tcW w:w="3402" w:type="dxa"/>
          </w:tcPr>
          <w:p w14:paraId="05C45916" w14:textId="77777777" w:rsidR="0098012F" w:rsidRPr="006266C8" w:rsidRDefault="0098012F" w:rsidP="006266C8">
            <w:pPr>
              <w:pStyle w:val="Tabletext"/>
            </w:pPr>
            <w:r w:rsidRPr="006266C8">
              <w:t>Electronic or physical in the aircraft</w:t>
            </w:r>
          </w:p>
        </w:tc>
        <w:tc>
          <w:tcPr>
            <w:tcW w:w="3118" w:type="dxa"/>
            <w:vAlign w:val="center"/>
          </w:tcPr>
          <w:p w14:paraId="589A64F3" w14:textId="77777777" w:rsidR="0098012F" w:rsidRPr="006266C8" w:rsidRDefault="0098012F" w:rsidP="006266C8">
            <w:pPr>
              <w:pStyle w:val="Tabletext"/>
            </w:pPr>
            <w:r w:rsidRPr="006266C8">
              <w:t>Pilot preference</w:t>
            </w:r>
          </w:p>
        </w:tc>
      </w:tr>
      <w:tr w:rsidR="0098012F" w:rsidRPr="006266C8" w14:paraId="53B5C784" w14:textId="77777777" w:rsidTr="00293426">
        <w:tc>
          <w:tcPr>
            <w:tcW w:w="2547" w:type="dxa"/>
          </w:tcPr>
          <w:p w14:paraId="79687709" w14:textId="77777777" w:rsidR="0098012F" w:rsidRPr="006266C8" w:rsidRDefault="0098012F" w:rsidP="006266C8">
            <w:pPr>
              <w:pStyle w:val="Tabletext"/>
            </w:pPr>
            <w:r w:rsidRPr="006266C8">
              <w:t>Flight crew medical certificate</w:t>
            </w:r>
          </w:p>
        </w:tc>
        <w:tc>
          <w:tcPr>
            <w:tcW w:w="3402" w:type="dxa"/>
          </w:tcPr>
          <w:p w14:paraId="37AB8E8E" w14:textId="77777777" w:rsidR="0098012F" w:rsidRPr="006266C8" w:rsidRDefault="0098012F" w:rsidP="006266C8">
            <w:pPr>
              <w:pStyle w:val="Tabletext"/>
            </w:pPr>
            <w:r w:rsidRPr="006266C8">
              <w:t>Electronic or physical in the aircraft</w:t>
            </w:r>
          </w:p>
        </w:tc>
        <w:tc>
          <w:tcPr>
            <w:tcW w:w="3118" w:type="dxa"/>
            <w:vAlign w:val="center"/>
          </w:tcPr>
          <w:p w14:paraId="4B88A1D8" w14:textId="77777777" w:rsidR="0098012F" w:rsidRPr="006266C8" w:rsidRDefault="0098012F" w:rsidP="006266C8">
            <w:pPr>
              <w:pStyle w:val="Tabletext"/>
            </w:pPr>
            <w:r w:rsidRPr="006266C8">
              <w:t>Pilot preference</w:t>
            </w:r>
          </w:p>
        </w:tc>
      </w:tr>
      <w:tr w:rsidR="0098012F" w:rsidRPr="006266C8" w14:paraId="17AC8BDD" w14:textId="77777777" w:rsidTr="00293426">
        <w:tc>
          <w:tcPr>
            <w:tcW w:w="2547" w:type="dxa"/>
          </w:tcPr>
          <w:p w14:paraId="7FB3E9F1" w14:textId="77777777" w:rsidR="0098012F" w:rsidRPr="006266C8" w:rsidRDefault="0098012F" w:rsidP="006266C8">
            <w:pPr>
              <w:pStyle w:val="Tabletext"/>
            </w:pPr>
            <w:r w:rsidRPr="006266C8">
              <w:t>ASIC or AVID</w:t>
            </w:r>
          </w:p>
        </w:tc>
        <w:tc>
          <w:tcPr>
            <w:tcW w:w="3402" w:type="dxa"/>
          </w:tcPr>
          <w:p w14:paraId="3422BE55" w14:textId="77777777" w:rsidR="0098012F" w:rsidRPr="006266C8" w:rsidRDefault="0098012F" w:rsidP="006266C8">
            <w:pPr>
              <w:pStyle w:val="Tabletext"/>
            </w:pPr>
            <w:r w:rsidRPr="006266C8">
              <w:t>Physical only in the aircraft</w:t>
            </w:r>
          </w:p>
        </w:tc>
        <w:tc>
          <w:tcPr>
            <w:tcW w:w="3118" w:type="dxa"/>
            <w:vAlign w:val="center"/>
          </w:tcPr>
          <w:p w14:paraId="33EC9F6B" w14:textId="77777777" w:rsidR="0098012F" w:rsidRPr="006266C8" w:rsidRDefault="0098012F" w:rsidP="006266C8">
            <w:pPr>
              <w:pStyle w:val="Tabletext"/>
            </w:pPr>
          </w:p>
        </w:tc>
      </w:tr>
      <w:tr w:rsidR="0098012F" w:rsidRPr="006266C8" w14:paraId="1DF1940F" w14:textId="77777777" w:rsidTr="00293426">
        <w:tc>
          <w:tcPr>
            <w:tcW w:w="2547" w:type="dxa"/>
          </w:tcPr>
          <w:p w14:paraId="517E5568" w14:textId="77777777" w:rsidR="0098012F" w:rsidRPr="006266C8" w:rsidRDefault="0098012F" w:rsidP="006266C8">
            <w:pPr>
              <w:pStyle w:val="Tabletext"/>
            </w:pPr>
            <w:r w:rsidRPr="006266C8">
              <w:t>Aircraft flight manual instructions</w:t>
            </w:r>
          </w:p>
        </w:tc>
        <w:tc>
          <w:tcPr>
            <w:tcW w:w="3402" w:type="dxa"/>
          </w:tcPr>
          <w:p w14:paraId="769F527E" w14:textId="397B314E" w:rsidR="0098012F" w:rsidRPr="006266C8" w:rsidRDefault="006A48DC" w:rsidP="006266C8">
            <w:pPr>
              <w:pStyle w:val="Tabletext"/>
            </w:pPr>
            <w:r>
              <w:t>Electronic or p</w:t>
            </w:r>
            <w:r w:rsidRPr="006266C8">
              <w:t xml:space="preserve">hysical </w:t>
            </w:r>
            <w:r w:rsidR="0098012F" w:rsidRPr="006266C8">
              <w:t xml:space="preserve">in the aircraft </w:t>
            </w:r>
          </w:p>
        </w:tc>
        <w:tc>
          <w:tcPr>
            <w:tcW w:w="3118" w:type="dxa"/>
            <w:vAlign w:val="center"/>
          </w:tcPr>
          <w:p w14:paraId="592C9233" w14:textId="24334BE2" w:rsidR="0098012F" w:rsidRPr="006266C8" w:rsidRDefault="0098012F" w:rsidP="006266C8">
            <w:pPr>
              <w:pStyle w:val="Tabletext"/>
            </w:pPr>
          </w:p>
        </w:tc>
      </w:tr>
      <w:tr w:rsidR="0098012F" w:rsidRPr="006266C8" w14:paraId="5525B301" w14:textId="77777777" w:rsidTr="00293426">
        <w:tc>
          <w:tcPr>
            <w:tcW w:w="2547" w:type="dxa"/>
          </w:tcPr>
          <w:p w14:paraId="57C9BBA5" w14:textId="6DA8C0F3" w:rsidR="0098012F" w:rsidRPr="006266C8" w:rsidRDefault="0098012F" w:rsidP="006266C8">
            <w:pPr>
              <w:pStyle w:val="Tabletext"/>
            </w:pPr>
            <w:r w:rsidRPr="006266C8">
              <w:t xml:space="preserve">Aircraft </w:t>
            </w:r>
            <w:r w:rsidR="003A2173">
              <w:t>c</w:t>
            </w:r>
            <w:r w:rsidRPr="006266C8">
              <w:t>hecklists (Form A04)</w:t>
            </w:r>
          </w:p>
        </w:tc>
        <w:tc>
          <w:tcPr>
            <w:tcW w:w="3402" w:type="dxa"/>
          </w:tcPr>
          <w:p w14:paraId="71308B9F" w14:textId="461F542E" w:rsidR="0098012F" w:rsidRPr="006266C8" w:rsidRDefault="0098012F" w:rsidP="006266C8">
            <w:pPr>
              <w:pStyle w:val="Tabletext"/>
            </w:pPr>
            <w:r w:rsidRPr="006266C8">
              <w:t xml:space="preserve">Electronic or </w:t>
            </w:r>
            <w:r w:rsidR="001044AC">
              <w:t>p</w:t>
            </w:r>
            <w:r w:rsidR="001044AC" w:rsidRPr="006266C8">
              <w:t xml:space="preserve">hysical </w:t>
            </w:r>
            <w:r w:rsidRPr="006266C8">
              <w:t xml:space="preserve">in the aircraft </w:t>
            </w:r>
          </w:p>
        </w:tc>
        <w:tc>
          <w:tcPr>
            <w:tcW w:w="3118" w:type="dxa"/>
            <w:vAlign w:val="center"/>
          </w:tcPr>
          <w:p w14:paraId="6E693511" w14:textId="77777777" w:rsidR="0098012F" w:rsidRPr="006266C8" w:rsidRDefault="0098012F" w:rsidP="006266C8">
            <w:pPr>
              <w:pStyle w:val="Tabletext"/>
            </w:pPr>
          </w:p>
        </w:tc>
      </w:tr>
      <w:tr w:rsidR="0098012F" w:rsidRPr="006266C8" w14:paraId="34973035" w14:textId="77777777" w:rsidTr="00F72217">
        <w:trPr>
          <w:trHeight w:val="463"/>
        </w:trPr>
        <w:tc>
          <w:tcPr>
            <w:tcW w:w="2547" w:type="dxa"/>
          </w:tcPr>
          <w:p w14:paraId="22510183" w14:textId="77777777" w:rsidR="0098012F" w:rsidRPr="006266C8" w:rsidRDefault="0098012F" w:rsidP="006266C8">
            <w:pPr>
              <w:pStyle w:val="Tabletext"/>
            </w:pPr>
            <w:r w:rsidRPr="006266C8">
              <w:t>Aeronautical charts</w:t>
            </w:r>
          </w:p>
        </w:tc>
        <w:tc>
          <w:tcPr>
            <w:tcW w:w="3402" w:type="dxa"/>
          </w:tcPr>
          <w:p w14:paraId="18B3B165" w14:textId="77777777" w:rsidR="0098012F" w:rsidRPr="006266C8" w:rsidRDefault="0098012F" w:rsidP="006266C8">
            <w:pPr>
              <w:pStyle w:val="Tabletext"/>
            </w:pPr>
            <w:r w:rsidRPr="006266C8">
              <w:t xml:space="preserve">Electronic or physical in the aircraft </w:t>
            </w:r>
          </w:p>
        </w:tc>
        <w:tc>
          <w:tcPr>
            <w:tcW w:w="3118" w:type="dxa"/>
            <w:vAlign w:val="center"/>
          </w:tcPr>
          <w:p w14:paraId="40A92903" w14:textId="77777777" w:rsidR="0098012F" w:rsidRPr="006266C8" w:rsidRDefault="0098012F" w:rsidP="006266C8">
            <w:pPr>
              <w:pStyle w:val="Tabletext"/>
            </w:pPr>
          </w:p>
        </w:tc>
      </w:tr>
      <w:tr w:rsidR="0098012F" w:rsidRPr="006266C8" w14:paraId="51277A84" w14:textId="77777777" w:rsidTr="00293426">
        <w:tc>
          <w:tcPr>
            <w:tcW w:w="2547" w:type="dxa"/>
          </w:tcPr>
          <w:p w14:paraId="27212C1C" w14:textId="77777777" w:rsidR="0098012F" w:rsidRPr="006266C8" w:rsidRDefault="0098012F" w:rsidP="006266C8">
            <w:pPr>
              <w:pStyle w:val="Tabletext"/>
            </w:pPr>
            <w:r w:rsidRPr="006266C8">
              <w:t xml:space="preserve">Operational flight note </w:t>
            </w:r>
          </w:p>
        </w:tc>
        <w:tc>
          <w:tcPr>
            <w:tcW w:w="3402" w:type="dxa"/>
          </w:tcPr>
          <w:p w14:paraId="3EA5F342" w14:textId="77777777" w:rsidR="0098012F" w:rsidRPr="006266C8" w:rsidRDefault="0098012F" w:rsidP="006266C8">
            <w:pPr>
              <w:pStyle w:val="Tabletext"/>
            </w:pPr>
            <w:r w:rsidRPr="006266C8">
              <w:t>Electronic or physical on the ground</w:t>
            </w:r>
          </w:p>
        </w:tc>
        <w:tc>
          <w:tcPr>
            <w:tcW w:w="3118" w:type="dxa"/>
            <w:vAlign w:val="center"/>
          </w:tcPr>
          <w:p w14:paraId="7F71F095" w14:textId="1AAD55E9" w:rsidR="0098012F" w:rsidRPr="006266C8" w:rsidRDefault="00EE4E7B" w:rsidP="006266C8">
            <w:pPr>
              <w:pStyle w:val="Tabletext"/>
            </w:pPr>
            <w:r>
              <w:t xml:space="preserve">Lodged </w:t>
            </w:r>
            <w:r w:rsidR="0098012F" w:rsidRPr="006266C8">
              <w:t xml:space="preserve">with operational ground crew assigned to the flight </w:t>
            </w:r>
          </w:p>
        </w:tc>
      </w:tr>
      <w:tr w:rsidR="0098012F" w:rsidRPr="006266C8" w14:paraId="10AD1580" w14:textId="77777777" w:rsidTr="00293426">
        <w:tc>
          <w:tcPr>
            <w:tcW w:w="2547" w:type="dxa"/>
          </w:tcPr>
          <w:p w14:paraId="7293F37D" w14:textId="77777777" w:rsidR="0098012F" w:rsidRPr="006266C8" w:rsidRDefault="0098012F" w:rsidP="006266C8">
            <w:pPr>
              <w:pStyle w:val="Tabletext"/>
            </w:pPr>
            <w:r w:rsidRPr="006266C8">
              <w:t>Weight and loading documents</w:t>
            </w:r>
          </w:p>
        </w:tc>
        <w:tc>
          <w:tcPr>
            <w:tcW w:w="3402" w:type="dxa"/>
          </w:tcPr>
          <w:p w14:paraId="30F104F0" w14:textId="77777777" w:rsidR="0098012F" w:rsidRPr="006266C8" w:rsidRDefault="0098012F" w:rsidP="006266C8">
            <w:pPr>
              <w:pStyle w:val="Tabletext"/>
            </w:pPr>
            <w:r w:rsidRPr="006266C8">
              <w:t>Electronic or physical on the ground</w:t>
            </w:r>
          </w:p>
        </w:tc>
        <w:tc>
          <w:tcPr>
            <w:tcW w:w="3118" w:type="dxa"/>
            <w:vAlign w:val="center"/>
          </w:tcPr>
          <w:p w14:paraId="29572ED9" w14:textId="77777777" w:rsidR="0098012F" w:rsidRPr="006266C8" w:rsidRDefault="0098012F" w:rsidP="006266C8">
            <w:pPr>
              <w:pStyle w:val="Tabletext"/>
            </w:pPr>
            <w:r w:rsidRPr="006266C8">
              <w:t xml:space="preserve">At the base or with operational ground crew assigned to the flight  </w:t>
            </w:r>
          </w:p>
        </w:tc>
      </w:tr>
    </w:tbl>
    <w:p w14:paraId="660AA736" w14:textId="76D1B393" w:rsidR="00F277B9" w:rsidRPr="00370563" w:rsidRDefault="00F277B9" w:rsidP="00F277B9">
      <w:pPr>
        <w:pStyle w:val="Heading2"/>
      </w:pPr>
      <w:bookmarkStart w:id="585" w:name="_Toc152341678"/>
      <w:bookmarkStart w:id="586" w:name="_Toc234923781"/>
      <w:r w:rsidRPr="00370563">
        <w:t xml:space="preserve">Details of </w:t>
      </w:r>
      <w:r w:rsidR="00C650FD" w:rsidRPr="00370563">
        <w:t>l</w:t>
      </w:r>
      <w:r w:rsidRPr="00370563">
        <w:t xml:space="preserve">aunch and </w:t>
      </w:r>
      <w:r w:rsidR="00C650FD" w:rsidRPr="00370563">
        <w:t>l</w:t>
      </w:r>
      <w:r w:rsidRPr="00370563">
        <w:t xml:space="preserve">anding </w:t>
      </w:r>
      <w:r w:rsidR="00C650FD" w:rsidRPr="00370563">
        <w:t>a</w:t>
      </w:r>
      <w:r w:rsidRPr="00370563">
        <w:t>reas used in regular operations</w:t>
      </w:r>
      <w:bookmarkEnd w:id="586"/>
    </w:p>
    <w:p w14:paraId="20D138A4" w14:textId="291B894C" w:rsidR="00F277B9" w:rsidRPr="00370563" w:rsidRDefault="00F277B9" w:rsidP="00F277B9">
      <w:r w:rsidRPr="00370563">
        <w:t xml:space="preserve">The </w:t>
      </w:r>
      <w:r w:rsidR="00D6746C">
        <w:t>HOFO</w:t>
      </w:r>
      <w:r w:rsidRPr="00370563">
        <w:t xml:space="preserve"> or </w:t>
      </w:r>
      <w:r w:rsidR="00D6746C">
        <w:t>their</w:t>
      </w:r>
      <w:r w:rsidR="00D6746C" w:rsidRPr="00370563">
        <w:t xml:space="preserve"> </w:t>
      </w:r>
      <w:r w:rsidRPr="00370563">
        <w:t>delegate will maintain a master map (</w:t>
      </w:r>
      <w:r w:rsidR="00E00FE5">
        <w:t xml:space="preserve">physical or </w:t>
      </w:r>
      <w:r w:rsidRPr="00370563">
        <w:t xml:space="preserve">electronic) covering the area flown for each base location and located on Google Earth on </w:t>
      </w:r>
      <w:r w:rsidR="00FB5B3F" w:rsidRPr="00370563">
        <w:t>{insert location of information</w:t>
      </w:r>
      <w:r w:rsidR="003F094A" w:rsidRPr="00370563">
        <w:t>}</w:t>
      </w:r>
      <w:r w:rsidRPr="00370563">
        <w:t xml:space="preserve">. This map will have all </w:t>
      </w:r>
      <w:r w:rsidR="009B69D9">
        <w:t xml:space="preserve">known </w:t>
      </w:r>
      <w:r w:rsidR="002D2B4C">
        <w:t>launch sites, landing areas</w:t>
      </w:r>
      <w:r w:rsidR="00BC3AB9">
        <w:t xml:space="preserve"> and</w:t>
      </w:r>
      <w:r w:rsidR="004E5448">
        <w:t xml:space="preserve"> </w:t>
      </w:r>
      <w:r w:rsidRPr="00370563">
        <w:t xml:space="preserve">Sensitive Zones (SZ) marked. </w:t>
      </w:r>
    </w:p>
    <w:p w14:paraId="1576A9D9" w14:textId="33255C93" w:rsidR="00F277B9" w:rsidRPr="00370563" w:rsidRDefault="00F277B9" w:rsidP="00F277B9">
      <w:r w:rsidRPr="00370563">
        <w:t>The register will, where possible, include:</w:t>
      </w:r>
    </w:p>
    <w:p w14:paraId="3C72551F" w14:textId="45E84084" w:rsidR="00F277B9" w:rsidRPr="00370563" w:rsidRDefault="002B57F2" w:rsidP="00A7684B">
      <w:pPr>
        <w:pStyle w:val="ListBullet"/>
      </w:pPr>
      <w:r>
        <w:t>h</w:t>
      </w:r>
      <w:r w:rsidR="00F277B9" w:rsidRPr="00370563">
        <w:t>eight above sea level (for launch sites)</w:t>
      </w:r>
    </w:p>
    <w:p w14:paraId="09386413" w14:textId="79FFF26C" w:rsidR="00F277B9" w:rsidRPr="00370563" w:rsidRDefault="002B57F2" w:rsidP="00FB5B3F">
      <w:pPr>
        <w:pStyle w:val="ListBullet"/>
      </w:pPr>
      <w:r>
        <w:t>t</w:t>
      </w:r>
      <w:r w:rsidR="00F277B9" w:rsidRPr="00370563">
        <w:t>ype of SZ e.g. seasonal, type of hazard</w:t>
      </w:r>
      <w:r w:rsidR="00DF1FBB">
        <w:t>, minimum overfly height</w:t>
      </w:r>
    </w:p>
    <w:p w14:paraId="1CE7C8E3" w14:textId="37E4218F" w:rsidR="00F277B9" w:rsidRPr="00370563" w:rsidRDefault="002B57F2" w:rsidP="00FB5B3F">
      <w:pPr>
        <w:pStyle w:val="ListBullet"/>
      </w:pPr>
      <w:r>
        <w:t>c</w:t>
      </w:r>
      <w:r w:rsidR="00F277B9" w:rsidRPr="00370563">
        <w:t>ontact name and number of the landowner</w:t>
      </w:r>
      <w:r w:rsidR="0012328E">
        <w:t xml:space="preserve"> for all sites</w:t>
      </w:r>
      <w:r w:rsidR="00071A66">
        <w:t xml:space="preserve"> where known</w:t>
      </w:r>
      <w:r w:rsidR="00F277B9" w:rsidRPr="00370563">
        <w:t>.</w:t>
      </w:r>
    </w:p>
    <w:p w14:paraId="59BD8549" w14:textId="2766C3ED" w:rsidR="00433C0E" w:rsidRPr="00370563" w:rsidRDefault="00433C0E" w:rsidP="00433C0E">
      <w:r w:rsidRPr="00370563">
        <w:t>Pilots are responsible for ensuring that their flying maps (</w:t>
      </w:r>
      <w:r w:rsidR="00BE5BE9">
        <w:t xml:space="preserve">paper or </w:t>
      </w:r>
      <w:r w:rsidRPr="00370563">
        <w:t>electronic) contain all the information from the master map before operating in any area.</w:t>
      </w:r>
    </w:p>
    <w:p w14:paraId="3E134836" w14:textId="2C77104C" w:rsidR="0098012F" w:rsidRPr="0098012F" w:rsidRDefault="0098012F" w:rsidP="0098012F">
      <w:pPr>
        <w:pStyle w:val="Heading2"/>
      </w:pPr>
      <w:bookmarkStart w:id="587" w:name="_Toc234923782"/>
      <w:r>
        <w:lastRenderedPageBreak/>
        <w:t>Pre-</w:t>
      </w:r>
      <w:r w:rsidR="00766883">
        <w:t xml:space="preserve">flight </w:t>
      </w:r>
      <w:r>
        <w:t>procedures</w:t>
      </w:r>
      <w:bookmarkEnd w:id="585"/>
      <w:bookmarkEnd w:id="587"/>
    </w:p>
    <w:p w14:paraId="04C60EBF" w14:textId="23442937" w:rsidR="0098012F" w:rsidRPr="0098012F" w:rsidRDefault="0098012F" w:rsidP="002C005A">
      <w:pPr>
        <w:pStyle w:val="Heading3"/>
      </w:pPr>
      <w:bookmarkStart w:id="588" w:name="_Toc96683782"/>
      <w:bookmarkStart w:id="589" w:name="_Toc96685001"/>
      <w:bookmarkStart w:id="590" w:name="_Toc152341679"/>
      <w:bookmarkStart w:id="591" w:name="_Toc234923783"/>
      <w:r w:rsidRPr="00286272">
        <w:t>Pre-</w:t>
      </w:r>
      <w:r w:rsidR="00D411DB">
        <w:t>departure</w:t>
      </w:r>
      <w:r w:rsidR="00D411DB" w:rsidRPr="0098012F">
        <w:t xml:space="preserve"> </w:t>
      </w:r>
      <w:r w:rsidRPr="0098012F">
        <w:t>inspection</w:t>
      </w:r>
      <w:bookmarkEnd w:id="588"/>
      <w:bookmarkEnd w:id="589"/>
      <w:r w:rsidRPr="0098012F">
        <w:t xml:space="preserve"> of balloon</w:t>
      </w:r>
      <w:bookmarkEnd w:id="590"/>
      <w:bookmarkEnd w:id="591"/>
    </w:p>
    <w:p w14:paraId="6E23D972" w14:textId="77777777" w:rsidR="008C68E3" w:rsidRDefault="0098012F" w:rsidP="0098012F">
      <w:r>
        <w:t xml:space="preserve">The PIC will complete the following checks of the equipment before the balloon leaves the </w:t>
      </w:r>
      <w:r w:rsidR="001435C9">
        <w:t>base.</w:t>
      </w:r>
      <w:r w:rsidR="00BF5891">
        <w:t xml:space="preserve"> </w:t>
      </w:r>
      <w:r w:rsidR="007324F0">
        <w:t>{Insert your checklist}</w:t>
      </w:r>
    </w:p>
    <w:p w14:paraId="51BD55E4" w14:textId="7F940F82" w:rsidR="0098012F" w:rsidRDefault="0098012F" w:rsidP="0098012F">
      <w:r>
        <w:t xml:space="preserve">The PIC will check the balloon </w:t>
      </w:r>
      <w:r w:rsidR="00BF5891">
        <w:t>logbook/</w:t>
      </w:r>
      <w:r>
        <w:t xml:space="preserve">technical log to ensure the balloon has a valid release to service and all components will remain within inspection date for the duration of the flight. </w:t>
      </w:r>
    </w:p>
    <w:p w14:paraId="56F602D2" w14:textId="77777777" w:rsidR="0098012F" w:rsidRPr="0098012F" w:rsidRDefault="0098012F" w:rsidP="002C005A">
      <w:pPr>
        <w:pStyle w:val="Heading3"/>
      </w:pPr>
      <w:bookmarkStart w:id="592" w:name="_Toc96683785"/>
      <w:bookmarkStart w:id="593" w:name="_Toc96685004"/>
      <w:bookmarkStart w:id="594" w:name="_Toc152341681"/>
      <w:bookmarkStart w:id="595" w:name="_Toc234923784"/>
      <w:r>
        <w:t>Setting QNH - altitude check</w:t>
      </w:r>
      <w:bookmarkEnd w:id="592"/>
      <w:bookmarkEnd w:id="593"/>
      <w:bookmarkEnd w:id="594"/>
      <w:bookmarkEnd w:id="595"/>
    </w:p>
    <w:p w14:paraId="740193C2" w14:textId="5E65C9B1" w:rsidR="0098012F" w:rsidRDefault="0098012F" w:rsidP="0098012F">
      <w:r>
        <w:t>Before take-off</w:t>
      </w:r>
      <w:r w:rsidR="00D22AC1">
        <w:t>,</w:t>
      </w:r>
      <w:r>
        <w:t xml:space="preserve"> the altimeter must be set to the QNH for the location obtained from ATC</w:t>
      </w:r>
      <w:r w:rsidR="00FF69BC">
        <w:t>,</w:t>
      </w:r>
      <w:r>
        <w:t xml:space="preserve"> other appropriate </w:t>
      </w:r>
      <w:r w:rsidR="00FF69BC">
        <w:t>ATS</w:t>
      </w:r>
      <w:r w:rsidR="00CD2CC1">
        <w:t xml:space="preserve"> source</w:t>
      </w:r>
      <w:r w:rsidR="00FF69BC">
        <w:t>, BoM</w:t>
      </w:r>
      <w:r>
        <w:t xml:space="preserve"> source</w:t>
      </w:r>
      <w:r w:rsidR="00FF69BC">
        <w:t xml:space="preserve"> </w:t>
      </w:r>
      <w:r w:rsidR="00EB7B2C">
        <w:t>or known elevation</w:t>
      </w:r>
      <w:r>
        <w:t>.</w:t>
      </w:r>
    </w:p>
    <w:p w14:paraId="559BB222" w14:textId="4ABA51E0" w:rsidR="00E42587" w:rsidRPr="00E20DB9" w:rsidRDefault="00606550" w:rsidP="002C005A">
      <w:pPr>
        <w:pStyle w:val="Heading3"/>
      </w:pPr>
      <w:bookmarkStart w:id="596" w:name="_Toc234923785"/>
      <w:r>
        <w:t>Quick release launch rope</w:t>
      </w:r>
      <w:bookmarkEnd w:id="596"/>
    </w:p>
    <w:p w14:paraId="45A3681A" w14:textId="7362DE3B" w:rsidR="00CE57BE" w:rsidRPr="00E42587" w:rsidRDefault="00E42587" w:rsidP="00E42587">
      <w:r w:rsidRPr="00E20DB9">
        <w:t xml:space="preserve">The </w:t>
      </w:r>
      <w:r w:rsidR="00D22AC1">
        <w:t>q</w:t>
      </w:r>
      <w:r w:rsidRPr="00E20DB9">
        <w:t xml:space="preserve">uick </w:t>
      </w:r>
      <w:r w:rsidR="00D22AC1">
        <w:t>r</w:t>
      </w:r>
      <w:r w:rsidRPr="00E20DB9">
        <w:t xml:space="preserve">elease </w:t>
      </w:r>
      <w:r w:rsidR="004F4648">
        <w:t>tie down</w:t>
      </w:r>
      <w:r w:rsidR="00417677">
        <w:t>/launch rope</w:t>
      </w:r>
      <w:r w:rsidR="004F4648">
        <w:t xml:space="preserve"> </w:t>
      </w:r>
      <w:r w:rsidR="009D30C1">
        <w:t>must</w:t>
      </w:r>
      <w:r w:rsidRPr="00E20DB9">
        <w:t xml:space="preserve"> be attached before </w:t>
      </w:r>
      <w:r w:rsidR="004F4648">
        <w:t xml:space="preserve">cold </w:t>
      </w:r>
      <w:r w:rsidRPr="00E20DB9">
        <w:t>inflation</w:t>
      </w:r>
      <w:r w:rsidR="00913F77">
        <w:t xml:space="preserve"> and not released until </w:t>
      </w:r>
      <w:r w:rsidR="00D36559">
        <w:t>ready for</w:t>
      </w:r>
      <w:r w:rsidR="005528B2">
        <w:t xml:space="preserve"> </w:t>
      </w:r>
      <w:r w:rsidR="00913F77">
        <w:t>take-off</w:t>
      </w:r>
      <w:r w:rsidRPr="00E20DB9">
        <w:t>.</w:t>
      </w:r>
    </w:p>
    <w:p w14:paraId="247A12FA" w14:textId="77777777" w:rsidR="0098012F" w:rsidRPr="00AF20A3" w:rsidRDefault="0098012F" w:rsidP="00AF20A3">
      <w:pPr>
        <w:pStyle w:val="Heading2"/>
      </w:pPr>
      <w:bookmarkStart w:id="597" w:name="_Toc152341682"/>
      <w:bookmarkStart w:id="598" w:name="_Toc234923786"/>
      <w:r w:rsidRPr="00AF20A3">
        <w:t>Departure (take-off and climb out) procedures</w:t>
      </w:r>
      <w:bookmarkEnd w:id="597"/>
      <w:bookmarkEnd w:id="598"/>
    </w:p>
    <w:p w14:paraId="21D1C0B6" w14:textId="01F777F3" w:rsidR="0098012F" w:rsidRPr="00A772D4" w:rsidRDefault="00F04426" w:rsidP="00D22AC1">
      <w:pPr>
        <w:rPr>
          <w:rStyle w:val="DRAFT"/>
          <w:color w:val="auto"/>
        </w:rPr>
      </w:pPr>
      <w:r w:rsidRPr="00A772D4">
        <w:rPr>
          <w:rStyle w:val="DRAFT"/>
          <w:color w:val="auto"/>
        </w:rPr>
        <w:t xml:space="preserve">When </w:t>
      </w:r>
      <w:r w:rsidR="00EB61E7" w:rsidRPr="00A772D4">
        <w:rPr>
          <w:rStyle w:val="DRAFT"/>
          <w:color w:val="auto"/>
        </w:rPr>
        <w:t xml:space="preserve">taking-off and </w:t>
      </w:r>
      <w:r w:rsidR="00EB61E7" w:rsidRPr="00D22AC1">
        <w:t>climbing out</w:t>
      </w:r>
      <w:r w:rsidR="00D22AC1" w:rsidRPr="00D22AC1">
        <w:t>,</w:t>
      </w:r>
      <w:r w:rsidR="00EB61E7" w:rsidRPr="00D22AC1">
        <w:t xml:space="preserve"> the</w:t>
      </w:r>
      <w:r w:rsidR="00EB61E7" w:rsidRPr="00A772D4">
        <w:rPr>
          <w:rStyle w:val="DRAFT"/>
          <w:color w:val="auto"/>
        </w:rPr>
        <w:t xml:space="preserve"> P</w:t>
      </w:r>
      <w:r w:rsidR="0050090A" w:rsidRPr="00A772D4">
        <w:rPr>
          <w:rStyle w:val="DRAFT"/>
          <w:color w:val="auto"/>
        </w:rPr>
        <w:t>IC</w:t>
      </w:r>
      <w:r w:rsidR="00EB61E7" w:rsidRPr="00A772D4">
        <w:rPr>
          <w:rStyle w:val="DRAFT"/>
          <w:color w:val="auto"/>
        </w:rPr>
        <w:t xml:space="preserve"> must maintain situational </w:t>
      </w:r>
      <w:r w:rsidR="00A21513" w:rsidRPr="00A772D4">
        <w:rPr>
          <w:rStyle w:val="DRAFT"/>
          <w:color w:val="auto"/>
        </w:rPr>
        <w:t>awa</w:t>
      </w:r>
      <w:r w:rsidR="001D6E0C" w:rsidRPr="00A772D4">
        <w:rPr>
          <w:rStyle w:val="DRAFT"/>
          <w:color w:val="auto"/>
        </w:rPr>
        <w:t>reness of other aircraft or obstacles in the vicinity</w:t>
      </w:r>
      <w:r w:rsidR="0050090A" w:rsidRPr="00A772D4">
        <w:rPr>
          <w:rStyle w:val="DRAFT"/>
          <w:color w:val="auto"/>
        </w:rPr>
        <w:t xml:space="preserve">. </w:t>
      </w:r>
    </w:p>
    <w:p w14:paraId="06DACFC7" w14:textId="77777777" w:rsidR="0098012F" w:rsidRPr="00AF20A3" w:rsidRDefault="0098012F" w:rsidP="00AF20A3">
      <w:pPr>
        <w:pStyle w:val="Heading2"/>
      </w:pPr>
      <w:bookmarkStart w:id="599" w:name="_Toc152341683"/>
      <w:bookmarkStart w:id="600" w:name="_Toc234923787"/>
      <w:r w:rsidRPr="00AF20A3">
        <w:t>Enroute and descent procedures</w:t>
      </w:r>
      <w:bookmarkEnd w:id="599"/>
      <w:bookmarkEnd w:id="600"/>
    </w:p>
    <w:p w14:paraId="13A669F5" w14:textId="12C37633" w:rsidR="00CD659B" w:rsidRDefault="006A58F3" w:rsidP="00CD659B">
      <w:pPr>
        <w:rPr>
          <w:rStyle w:val="DRAFT"/>
          <w:color w:val="auto"/>
        </w:rPr>
      </w:pPr>
      <w:r w:rsidRPr="00AF20A3">
        <w:rPr>
          <w:rStyle w:val="DRAFT"/>
          <w:color w:val="auto"/>
        </w:rPr>
        <w:t xml:space="preserve">Enroute </w:t>
      </w:r>
      <w:r w:rsidR="0022634A" w:rsidRPr="00AF20A3">
        <w:rPr>
          <w:rStyle w:val="DRAFT"/>
          <w:color w:val="auto"/>
        </w:rPr>
        <w:t>and on descent</w:t>
      </w:r>
      <w:r w:rsidR="00AD54E5">
        <w:rPr>
          <w:rStyle w:val="DRAFT"/>
        </w:rPr>
        <w:t>,</w:t>
      </w:r>
      <w:r w:rsidR="0022634A" w:rsidRPr="00AF20A3">
        <w:rPr>
          <w:rStyle w:val="DRAFT"/>
          <w:color w:val="auto"/>
        </w:rPr>
        <w:t xml:space="preserve"> </w:t>
      </w:r>
      <w:r w:rsidRPr="00AF20A3">
        <w:rPr>
          <w:rStyle w:val="DRAFT"/>
          <w:color w:val="auto"/>
        </w:rPr>
        <w:t>the PIC must maintain situational</w:t>
      </w:r>
      <w:r w:rsidR="006F5CAA" w:rsidRPr="00AF20A3">
        <w:rPr>
          <w:rStyle w:val="DRAFT"/>
          <w:color w:val="auto"/>
        </w:rPr>
        <w:t xml:space="preserve"> awareness </w:t>
      </w:r>
      <w:r w:rsidR="006F5CAA" w:rsidRPr="00475469">
        <w:rPr>
          <w:rStyle w:val="DRAFT"/>
          <w:color w:val="000000" w:themeColor="text1"/>
        </w:rPr>
        <w:t xml:space="preserve">of </w:t>
      </w:r>
      <w:r w:rsidR="00104C19" w:rsidRPr="00475469">
        <w:rPr>
          <w:rStyle w:val="DRAFT"/>
          <w:color w:val="000000" w:themeColor="text1"/>
        </w:rPr>
        <w:t xml:space="preserve">the position of other aircraft, </w:t>
      </w:r>
      <w:r w:rsidR="004B3658" w:rsidRPr="00AF20A3">
        <w:rPr>
          <w:rStyle w:val="DRAFT"/>
          <w:color w:val="auto"/>
        </w:rPr>
        <w:t xml:space="preserve">weather developments, </w:t>
      </w:r>
      <w:r w:rsidR="006F5CAA" w:rsidRPr="00AF20A3">
        <w:rPr>
          <w:rStyle w:val="DRAFT"/>
          <w:color w:val="auto"/>
        </w:rPr>
        <w:t>fuel use</w:t>
      </w:r>
      <w:r w:rsidR="00CF1BA1" w:rsidRPr="00AF20A3">
        <w:rPr>
          <w:rStyle w:val="DRAFT"/>
          <w:color w:val="auto"/>
        </w:rPr>
        <w:t xml:space="preserve">, </w:t>
      </w:r>
      <w:r w:rsidR="002C3914" w:rsidRPr="00AF20A3">
        <w:rPr>
          <w:rStyle w:val="DRAFT"/>
          <w:color w:val="auto"/>
        </w:rPr>
        <w:t xml:space="preserve">balloon performance </w:t>
      </w:r>
      <w:r w:rsidR="000064E0" w:rsidRPr="00AF20A3">
        <w:rPr>
          <w:rStyle w:val="DRAFT"/>
          <w:color w:val="auto"/>
        </w:rPr>
        <w:t>and passenger comfort</w:t>
      </w:r>
      <w:r w:rsidR="002C3914" w:rsidRPr="00AF20A3">
        <w:rPr>
          <w:rStyle w:val="DRAFT"/>
          <w:color w:val="auto"/>
        </w:rPr>
        <w:t>.</w:t>
      </w:r>
    </w:p>
    <w:p w14:paraId="39FD9FD5" w14:textId="6DB2F944" w:rsidR="005365D9" w:rsidRDefault="00A11668" w:rsidP="00A11668">
      <w:pPr>
        <w:pStyle w:val="Heading3"/>
      </w:pPr>
      <w:bookmarkStart w:id="601" w:name="_Toc234923788"/>
      <w:r>
        <w:t>Air traffic control clearance and instructions</w:t>
      </w:r>
      <w:bookmarkEnd w:id="601"/>
    </w:p>
    <w:p w14:paraId="4BAE4FEE" w14:textId="06819037" w:rsidR="00EE35A9" w:rsidRPr="00934919" w:rsidRDefault="00A11668" w:rsidP="00934919">
      <w:r>
        <w:t>The PIC shall</w:t>
      </w:r>
      <w:r w:rsidR="004C7DEB">
        <w:t xml:space="preserve"> comply with any air traffic control (ATC) clearance and instructions unless</w:t>
      </w:r>
      <w:r w:rsidR="00934919">
        <w:t xml:space="preserve"> </w:t>
      </w:r>
      <w:r w:rsidR="00182C20" w:rsidRPr="00934919">
        <w:t>non-</w:t>
      </w:r>
      <w:r w:rsidR="00884912" w:rsidRPr="00934919">
        <w:t>compliance</w:t>
      </w:r>
      <w:r w:rsidR="00F03871" w:rsidRPr="00934919">
        <w:t xml:space="preserve"> with the ATC authorisation</w:t>
      </w:r>
      <w:r w:rsidR="00EE35A9" w:rsidRPr="00934919">
        <w:t xml:space="preserve"> is necessary for the safety of the aircraft or person</w:t>
      </w:r>
      <w:r w:rsidR="00972212" w:rsidRPr="00934919">
        <w:t>s</w:t>
      </w:r>
      <w:r w:rsidR="00EE35A9" w:rsidRPr="00934919">
        <w:t xml:space="preserve"> on</w:t>
      </w:r>
      <w:r w:rsidR="00FC4455" w:rsidRPr="00934919">
        <w:t xml:space="preserve"> </w:t>
      </w:r>
      <w:r w:rsidR="00EE35A9" w:rsidRPr="00934919">
        <w:t>board</w:t>
      </w:r>
      <w:r w:rsidR="00DD6A20">
        <w:t>. T</w:t>
      </w:r>
      <w:r w:rsidR="00CD1971" w:rsidRPr="00934919">
        <w:t xml:space="preserve">he </w:t>
      </w:r>
      <w:r w:rsidR="00EE35A9" w:rsidRPr="00934919">
        <w:t xml:space="preserve">PIC </w:t>
      </w:r>
      <w:r w:rsidR="00F03871" w:rsidRPr="00934919">
        <w:t xml:space="preserve">must </w:t>
      </w:r>
      <w:r w:rsidR="00EE35A9" w:rsidRPr="00934919">
        <w:t xml:space="preserve">inform </w:t>
      </w:r>
      <w:r w:rsidR="00AD54E5" w:rsidRPr="00934919">
        <w:t>ATC</w:t>
      </w:r>
      <w:r w:rsidR="009C6AAB" w:rsidRPr="00934919">
        <w:t xml:space="preserve"> about the non-compliance as soon as possible</w:t>
      </w:r>
      <w:r w:rsidR="0077127F" w:rsidRPr="00934919">
        <w:t xml:space="preserve"> after they are unable to comply with </w:t>
      </w:r>
      <w:r w:rsidR="00972212" w:rsidRPr="00934919">
        <w:t xml:space="preserve">a </w:t>
      </w:r>
      <w:r w:rsidR="0077127F" w:rsidRPr="00934919">
        <w:t xml:space="preserve">clearance or instructions. </w:t>
      </w:r>
    </w:p>
    <w:p w14:paraId="41F65797" w14:textId="0C4635FB" w:rsidR="0098012F" w:rsidRPr="00AF20A3" w:rsidRDefault="0098012F" w:rsidP="00A772D4">
      <w:pPr>
        <w:pStyle w:val="Heading2"/>
      </w:pPr>
      <w:bookmarkStart w:id="602" w:name="_Toc152341685"/>
      <w:bookmarkStart w:id="603" w:name="_Toc234923789"/>
      <w:r w:rsidRPr="00AF20A3">
        <w:t xml:space="preserve">Pre-landing </w:t>
      </w:r>
      <w:r w:rsidR="00CD659B" w:rsidRPr="00AF20A3">
        <w:t xml:space="preserve">brief and </w:t>
      </w:r>
      <w:r w:rsidRPr="00AF20A3">
        <w:t>checks</w:t>
      </w:r>
      <w:bookmarkEnd w:id="602"/>
      <w:bookmarkEnd w:id="603"/>
    </w:p>
    <w:p w14:paraId="49B2C308" w14:textId="4CA15F6D" w:rsidR="0098012F" w:rsidRPr="00AF20A3" w:rsidRDefault="0098012F" w:rsidP="00A772D4">
      <w:pPr>
        <w:pStyle w:val="Heading3"/>
      </w:pPr>
      <w:bookmarkStart w:id="604" w:name="_Toc234923790"/>
      <w:r w:rsidRPr="00AF20A3">
        <w:t>Pre-landing passenger briefin</w:t>
      </w:r>
      <w:r w:rsidR="003552A6" w:rsidRPr="00AF20A3">
        <w:t>g</w:t>
      </w:r>
      <w:bookmarkEnd w:id="604"/>
    </w:p>
    <w:p w14:paraId="055B62CC" w14:textId="54F6F9C9" w:rsidR="00A07CDD" w:rsidRDefault="00C5412B" w:rsidP="00A07CDD">
      <w:r>
        <w:t>About five minutes before</w:t>
      </w:r>
      <w:r w:rsidR="00A07CDD">
        <w:t xml:space="preserve"> landing the PIC will give a safety briefing that reminds passengers</w:t>
      </w:r>
      <w:r w:rsidR="00CB0C22">
        <w:t>:</w:t>
      </w:r>
    </w:p>
    <w:p w14:paraId="1DE9D4B9" w14:textId="77777777" w:rsidR="00A07CDD" w:rsidRDefault="00A07CDD" w:rsidP="00A07CDD">
      <w:pPr>
        <w:pStyle w:val="ListBullet"/>
      </w:pPr>
      <w:r>
        <w:t>to stow personal belongings</w:t>
      </w:r>
    </w:p>
    <w:p w14:paraId="2E9281EB" w14:textId="75D705B6" w:rsidR="00A07CDD" w:rsidRDefault="00A07CDD" w:rsidP="00A07CDD">
      <w:pPr>
        <w:pStyle w:val="ListBullet"/>
      </w:pPr>
      <w:r>
        <w:t>of the landing position</w:t>
      </w:r>
      <w:r w:rsidR="00C5412B">
        <w:t xml:space="preserve"> and the cue for when to take the landing position</w:t>
      </w:r>
    </w:p>
    <w:p w14:paraId="458EDD80" w14:textId="7EC01B03" w:rsidR="00A07CDD" w:rsidRDefault="00A07CDD" w:rsidP="00A07CDD">
      <w:pPr>
        <w:pStyle w:val="ListBullet"/>
      </w:pPr>
      <w:r>
        <w:t>that they must remain on board until instructed to disembark</w:t>
      </w:r>
      <w:r w:rsidR="00C14DB9">
        <w:t>.</w:t>
      </w:r>
    </w:p>
    <w:p w14:paraId="3DDE6250" w14:textId="149BAA21" w:rsidR="00A07CDD" w:rsidRPr="00AF20A3" w:rsidRDefault="004F6EC2" w:rsidP="003552A6">
      <w:pPr>
        <w:rPr>
          <w:color w:val="auto"/>
        </w:rPr>
      </w:pPr>
      <w:r>
        <w:t>Two minutes before landing the</w:t>
      </w:r>
      <w:r w:rsidR="008F5223">
        <w:t xml:space="preserve"> PIC will instruct passengers to "take the landing position" </w:t>
      </w:r>
      <w:r w:rsidR="00733979">
        <w:t>and check all passengers have complied.</w:t>
      </w:r>
    </w:p>
    <w:p w14:paraId="69F0D5CE" w14:textId="77777777" w:rsidR="0098012F" w:rsidRPr="00AF20A3" w:rsidRDefault="0098012F" w:rsidP="00A772D4">
      <w:pPr>
        <w:pStyle w:val="Heading3"/>
      </w:pPr>
      <w:bookmarkStart w:id="605" w:name="_Toc234923791"/>
      <w:r w:rsidRPr="00AF20A3">
        <w:t>Pre-landing checks</w:t>
      </w:r>
      <w:bookmarkEnd w:id="605"/>
    </w:p>
    <w:p w14:paraId="6B86329E" w14:textId="308E9FD9" w:rsidR="003552A6" w:rsidRPr="00AF20A3" w:rsidRDefault="00CA4FB0" w:rsidP="00AD54E5">
      <w:pPr>
        <w:rPr>
          <w:color w:val="auto"/>
        </w:rPr>
      </w:pPr>
      <w:r w:rsidRPr="00AF20A3">
        <w:rPr>
          <w:rStyle w:val="DRAFT"/>
          <w:color w:val="auto"/>
        </w:rPr>
        <w:t xml:space="preserve">On approach </w:t>
      </w:r>
      <w:r w:rsidRPr="00AD54E5">
        <w:t>to landing</w:t>
      </w:r>
      <w:r w:rsidR="00AD54E5" w:rsidRPr="00AD54E5">
        <w:t>,</w:t>
      </w:r>
      <w:r w:rsidRPr="00AD54E5">
        <w:t xml:space="preserve"> the</w:t>
      </w:r>
      <w:r w:rsidR="005479A9" w:rsidRPr="00AD54E5">
        <w:t xml:space="preserve"> PIC will </w:t>
      </w:r>
      <w:r w:rsidRPr="00AD54E5">
        <w:t>ensure</w:t>
      </w:r>
      <w:r w:rsidRPr="00AF20A3">
        <w:rPr>
          <w:rStyle w:val="DRAFT"/>
          <w:color w:val="auto"/>
        </w:rPr>
        <w:t xml:space="preserve"> </w:t>
      </w:r>
      <w:r w:rsidR="00D647E0" w:rsidRPr="00AF20A3">
        <w:rPr>
          <w:rStyle w:val="DRAFT"/>
          <w:color w:val="auto"/>
        </w:rPr>
        <w:t xml:space="preserve">loose articles are stowed, </w:t>
      </w:r>
      <w:r w:rsidR="001A5BDE" w:rsidRPr="00AF20A3">
        <w:rPr>
          <w:rStyle w:val="DRAFT"/>
          <w:color w:val="auto"/>
        </w:rPr>
        <w:t>the burner is connected to fuel tanks with sufficient fuel</w:t>
      </w:r>
      <w:r w:rsidR="00615B07" w:rsidRPr="00AF20A3">
        <w:rPr>
          <w:rStyle w:val="DRAFT"/>
          <w:color w:val="auto"/>
        </w:rPr>
        <w:t>, the pilot restraint harness if fitted is worn</w:t>
      </w:r>
      <w:r w:rsidR="00241DB4" w:rsidRPr="00AF20A3">
        <w:rPr>
          <w:rStyle w:val="DRAFT"/>
          <w:color w:val="auto"/>
        </w:rPr>
        <w:t xml:space="preserve"> and the landing area checked for obstacles </w:t>
      </w:r>
      <w:r w:rsidR="003F41A9" w:rsidRPr="00AF20A3">
        <w:rPr>
          <w:rStyle w:val="DRAFT"/>
          <w:color w:val="auto"/>
        </w:rPr>
        <w:t>or hazards.</w:t>
      </w:r>
    </w:p>
    <w:p w14:paraId="5747401D" w14:textId="77777777" w:rsidR="0098012F" w:rsidRPr="00AF20A3" w:rsidRDefault="0098012F" w:rsidP="00A772D4">
      <w:pPr>
        <w:pStyle w:val="Heading3"/>
      </w:pPr>
      <w:bookmarkStart w:id="606" w:name="_Toc234923792"/>
      <w:r w:rsidRPr="00AF20A3">
        <w:lastRenderedPageBreak/>
        <w:t>Hard landing possible</w:t>
      </w:r>
      <w:bookmarkEnd w:id="606"/>
    </w:p>
    <w:p w14:paraId="3C1707A5" w14:textId="4E8261D2" w:rsidR="003552A6" w:rsidRPr="00D6614E" w:rsidRDefault="007B66E2" w:rsidP="003552A6">
      <w:r w:rsidRPr="00D6614E">
        <w:rPr>
          <w:rStyle w:val="DRAFT"/>
          <w:color w:val="000000" w:themeColor="text1"/>
        </w:rPr>
        <w:t>If a hard landing is possible</w:t>
      </w:r>
      <w:r w:rsidR="00895597">
        <w:rPr>
          <w:rStyle w:val="DRAFT"/>
        </w:rPr>
        <w:t>,</w:t>
      </w:r>
      <w:r w:rsidRPr="00D6614E">
        <w:rPr>
          <w:rStyle w:val="DRAFT"/>
          <w:color w:val="000000" w:themeColor="text1"/>
        </w:rPr>
        <w:t xml:space="preserve"> passengers must be briefed to </w:t>
      </w:r>
      <w:r w:rsidR="00AE4411" w:rsidRPr="00D6614E">
        <w:rPr>
          <w:rStyle w:val="DRAFT"/>
          <w:color w:val="000000" w:themeColor="text1"/>
        </w:rPr>
        <w:t xml:space="preserve">be prepared for a </w:t>
      </w:r>
      <w:r w:rsidR="00AC576A" w:rsidRPr="00D6614E">
        <w:rPr>
          <w:rStyle w:val="DRAFT"/>
          <w:color w:val="000000" w:themeColor="text1"/>
        </w:rPr>
        <w:t xml:space="preserve">hard bump on landing, </w:t>
      </w:r>
      <w:r w:rsidRPr="00D6614E">
        <w:rPr>
          <w:rStyle w:val="DRAFT"/>
          <w:color w:val="000000" w:themeColor="text1"/>
        </w:rPr>
        <w:t xml:space="preserve">bend their knees </w:t>
      </w:r>
      <w:r w:rsidR="005C2553" w:rsidRPr="00D6614E">
        <w:rPr>
          <w:rStyle w:val="DRAFT"/>
          <w:color w:val="000000" w:themeColor="text1"/>
        </w:rPr>
        <w:t xml:space="preserve">to absorb the shock, </w:t>
      </w:r>
      <w:r w:rsidRPr="00D6614E">
        <w:rPr>
          <w:rStyle w:val="DRAFT"/>
          <w:color w:val="000000" w:themeColor="text1"/>
        </w:rPr>
        <w:t xml:space="preserve">hold tight to the </w:t>
      </w:r>
      <w:r w:rsidR="005B0203" w:rsidRPr="00D6614E">
        <w:rPr>
          <w:rStyle w:val="DRAFT"/>
          <w:color w:val="000000" w:themeColor="text1"/>
        </w:rPr>
        <w:t xml:space="preserve">rope handles and ensure all cameras and loose bags are </w:t>
      </w:r>
      <w:r w:rsidR="00B9770C" w:rsidRPr="00D6614E">
        <w:rPr>
          <w:rStyle w:val="DRAFT"/>
          <w:color w:val="000000" w:themeColor="text1"/>
        </w:rPr>
        <w:t xml:space="preserve">securely </w:t>
      </w:r>
      <w:r w:rsidR="005B0203" w:rsidRPr="00D6614E">
        <w:rPr>
          <w:rStyle w:val="DRAFT"/>
          <w:color w:val="000000" w:themeColor="text1"/>
        </w:rPr>
        <w:t>stowed.</w:t>
      </w:r>
      <w:r w:rsidR="008524D3" w:rsidRPr="00D6614E">
        <w:rPr>
          <w:rStyle w:val="DRAFT"/>
          <w:color w:val="000000" w:themeColor="text1"/>
        </w:rPr>
        <w:t xml:space="preserve"> </w:t>
      </w:r>
    </w:p>
    <w:p w14:paraId="6373712C" w14:textId="77777777" w:rsidR="0098012F" w:rsidRPr="00AF20A3" w:rsidRDefault="0098012F" w:rsidP="00A772D4">
      <w:pPr>
        <w:pStyle w:val="Heading3"/>
      </w:pPr>
      <w:bookmarkStart w:id="607" w:name="_Toc234923793"/>
      <w:r w:rsidRPr="00AF20A3">
        <w:t>Drag landing possible</w:t>
      </w:r>
      <w:bookmarkEnd w:id="607"/>
    </w:p>
    <w:p w14:paraId="603A25A1" w14:textId="7AEF83D0" w:rsidR="003552A6" w:rsidRPr="00D6614E" w:rsidRDefault="005B0203" w:rsidP="003552A6">
      <w:r w:rsidRPr="00D6614E">
        <w:rPr>
          <w:rStyle w:val="DRAFT"/>
          <w:color w:val="000000" w:themeColor="text1"/>
        </w:rPr>
        <w:t>If a drag landing is possible</w:t>
      </w:r>
      <w:r w:rsidR="00895597">
        <w:rPr>
          <w:rStyle w:val="DRAFT"/>
        </w:rPr>
        <w:t>,</w:t>
      </w:r>
      <w:r w:rsidRPr="00D6614E">
        <w:rPr>
          <w:rStyle w:val="DRAFT"/>
          <w:color w:val="000000" w:themeColor="text1"/>
        </w:rPr>
        <w:t xml:space="preserve"> passengers </w:t>
      </w:r>
      <w:r w:rsidR="00980867" w:rsidRPr="00D6614E">
        <w:rPr>
          <w:rStyle w:val="DRAFT"/>
          <w:color w:val="000000" w:themeColor="text1"/>
        </w:rPr>
        <w:t>must be briefed on what may happen</w:t>
      </w:r>
      <w:r w:rsidR="002E03D3" w:rsidRPr="00D6614E">
        <w:rPr>
          <w:rStyle w:val="DRAFT"/>
          <w:color w:val="000000" w:themeColor="text1"/>
        </w:rPr>
        <w:t xml:space="preserve"> including that the basket may tip </w:t>
      </w:r>
      <w:r w:rsidR="00AF4C18" w:rsidRPr="00D6614E">
        <w:rPr>
          <w:rStyle w:val="DRAFT"/>
          <w:color w:val="000000" w:themeColor="text1"/>
        </w:rPr>
        <w:t>over onto the side</w:t>
      </w:r>
      <w:r w:rsidR="00B236E5" w:rsidRPr="00D6614E">
        <w:rPr>
          <w:rStyle w:val="DRAFT"/>
          <w:color w:val="000000" w:themeColor="text1"/>
        </w:rPr>
        <w:t xml:space="preserve"> and drag along</w:t>
      </w:r>
      <w:r w:rsidR="00980867" w:rsidRPr="00D6614E">
        <w:rPr>
          <w:rStyle w:val="DRAFT"/>
          <w:color w:val="000000" w:themeColor="text1"/>
        </w:rPr>
        <w:t xml:space="preserve">, </w:t>
      </w:r>
      <w:r w:rsidR="00B236E5" w:rsidRPr="00D6614E">
        <w:rPr>
          <w:rStyle w:val="DRAFT"/>
          <w:color w:val="000000" w:themeColor="text1"/>
        </w:rPr>
        <w:t xml:space="preserve">be </w:t>
      </w:r>
      <w:r w:rsidR="00980867" w:rsidRPr="00D6614E">
        <w:rPr>
          <w:rStyle w:val="DRAFT"/>
          <w:color w:val="000000" w:themeColor="text1"/>
        </w:rPr>
        <w:t xml:space="preserve">reassured that it is normal and that they must hold on to the rope handles </w:t>
      </w:r>
      <w:r w:rsidR="0077368D" w:rsidRPr="00D6614E">
        <w:rPr>
          <w:rStyle w:val="DRAFT"/>
          <w:color w:val="000000" w:themeColor="text1"/>
        </w:rPr>
        <w:t xml:space="preserve">and wait for instructions to exit the basket after the </w:t>
      </w:r>
      <w:r w:rsidR="0092421F" w:rsidRPr="00D6614E">
        <w:rPr>
          <w:rStyle w:val="DRAFT"/>
          <w:color w:val="000000" w:themeColor="text1"/>
        </w:rPr>
        <w:t>basket has stopped moving</w:t>
      </w:r>
      <w:r w:rsidR="005C2553" w:rsidRPr="00D6614E">
        <w:rPr>
          <w:rStyle w:val="DRAFT"/>
          <w:color w:val="000000" w:themeColor="text1"/>
        </w:rPr>
        <w:t xml:space="preserve"> whether it is upright or on its side</w:t>
      </w:r>
      <w:r w:rsidR="0092421F" w:rsidRPr="00D6614E">
        <w:rPr>
          <w:rStyle w:val="DRAFT"/>
          <w:color w:val="000000" w:themeColor="text1"/>
        </w:rPr>
        <w:t>.</w:t>
      </w:r>
    </w:p>
    <w:p w14:paraId="5EC9A09D" w14:textId="77777777" w:rsidR="0098012F" w:rsidRPr="0098012F" w:rsidRDefault="0098012F" w:rsidP="00A772D4">
      <w:pPr>
        <w:pStyle w:val="Heading2"/>
      </w:pPr>
      <w:bookmarkStart w:id="608" w:name="_Toc152341686"/>
      <w:bookmarkStart w:id="609" w:name="_Toc234923794"/>
      <w:r>
        <w:t>Approach and landing precautions</w:t>
      </w:r>
      <w:bookmarkEnd w:id="608"/>
      <w:bookmarkEnd w:id="609"/>
    </w:p>
    <w:p w14:paraId="0924743C" w14:textId="7285D0CF" w:rsidR="0098012F" w:rsidRDefault="0098012F" w:rsidP="0098012F">
      <w:r w:rsidRPr="00647CBE">
        <w:t xml:space="preserve">During final approach and landing, </w:t>
      </w:r>
      <w:r>
        <w:t xml:space="preserve">the </w:t>
      </w:r>
      <w:r w:rsidR="00895597">
        <w:t>PIC</w:t>
      </w:r>
      <w:r>
        <w:t xml:space="preserve"> will check for hazards including powerlines </w:t>
      </w:r>
      <w:r w:rsidR="0044087C">
        <w:t xml:space="preserve">on the approach and </w:t>
      </w:r>
      <w:r>
        <w:t xml:space="preserve">at the planned landing area as well as the undershoot and overshoot area. </w:t>
      </w:r>
    </w:p>
    <w:p w14:paraId="568BD92B" w14:textId="77777777" w:rsidR="0098012F" w:rsidRPr="00AA71FB" w:rsidRDefault="0098012F" w:rsidP="0098012F">
      <w:r>
        <w:t xml:space="preserve">Pilots may ask the ground crew to release a pibal at the planned landing area to determine the surface </w:t>
      </w:r>
      <w:r w:rsidRPr="00AA71FB">
        <w:t>wind drift direction and communicate the information by UHF radio.</w:t>
      </w:r>
    </w:p>
    <w:p w14:paraId="699B3126" w14:textId="77777777" w:rsidR="0098012F" w:rsidRPr="00AA71FB" w:rsidRDefault="0098012F" w:rsidP="00AA71FB">
      <w:pPr>
        <w:pStyle w:val="Heading3"/>
      </w:pPr>
      <w:bookmarkStart w:id="610" w:name="_Toc234923795"/>
      <w:r w:rsidRPr="00AA71FB">
        <w:t>Landing in calm or light wind conditions</w:t>
      </w:r>
      <w:bookmarkEnd w:id="610"/>
    </w:p>
    <w:p w14:paraId="1CE37693" w14:textId="57EFE147" w:rsidR="00ED10D6" w:rsidRPr="00AA71FB" w:rsidRDefault="008835E2" w:rsidP="00ED10D6">
      <w:r w:rsidRPr="00AA71FB">
        <w:rPr>
          <w:rStyle w:val="DRAFT"/>
          <w:color w:val="000000" w:themeColor="text1"/>
        </w:rPr>
        <w:t xml:space="preserve">When landing in </w:t>
      </w:r>
      <w:r w:rsidR="00C532D0" w:rsidRPr="00AA71FB">
        <w:rPr>
          <w:rStyle w:val="DRAFT"/>
          <w:color w:val="000000" w:themeColor="text1"/>
        </w:rPr>
        <w:t xml:space="preserve">calm or light wind conditions </w:t>
      </w:r>
      <w:r w:rsidR="00317A06" w:rsidRPr="00AA71FB">
        <w:rPr>
          <w:rStyle w:val="DRAFT"/>
          <w:color w:val="000000" w:themeColor="text1"/>
        </w:rPr>
        <w:t>the normal passenger landing position is to be adopted</w:t>
      </w:r>
      <w:r w:rsidR="00026F1C" w:rsidRPr="00AA71FB">
        <w:rPr>
          <w:rStyle w:val="DRAFT"/>
          <w:color w:val="000000" w:themeColor="text1"/>
        </w:rPr>
        <w:t xml:space="preserve">. </w:t>
      </w:r>
      <w:r w:rsidR="004B192A" w:rsidRPr="00AA71FB">
        <w:rPr>
          <w:rStyle w:val="DRAFT"/>
          <w:color w:val="000000" w:themeColor="text1"/>
        </w:rPr>
        <w:t xml:space="preserve">In dead calm </w:t>
      </w:r>
      <w:r w:rsidR="004B192A" w:rsidRPr="000B4348">
        <w:rPr>
          <w:rStyle w:val="DRAFT"/>
          <w:color w:val="auto"/>
        </w:rPr>
        <w:t>conditions</w:t>
      </w:r>
      <w:r w:rsidR="00671373" w:rsidRPr="000B4348">
        <w:rPr>
          <w:rStyle w:val="DRAFT"/>
          <w:color w:val="auto"/>
        </w:rPr>
        <w:t>,</w:t>
      </w:r>
      <w:r w:rsidR="004B192A" w:rsidRPr="000B4348">
        <w:rPr>
          <w:rStyle w:val="DRAFT"/>
          <w:color w:val="auto"/>
        </w:rPr>
        <w:t xml:space="preserve"> the PIC </w:t>
      </w:r>
      <w:r w:rsidR="004B192A" w:rsidRPr="00AA71FB">
        <w:rPr>
          <w:rStyle w:val="DRAFT"/>
          <w:color w:val="000000" w:themeColor="text1"/>
        </w:rPr>
        <w:t xml:space="preserve">must maintain </w:t>
      </w:r>
      <w:r w:rsidR="00842964" w:rsidRPr="00AA71FB">
        <w:rPr>
          <w:rStyle w:val="DRAFT"/>
          <w:color w:val="000000" w:themeColor="text1"/>
        </w:rPr>
        <w:t>situational awareness for obstacles and be prepared to deploy the handling line</w:t>
      </w:r>
      <w:r w:rsidR="0082247A" w:rsidRPr="00AA71FB">
        <w:rPr>
          <w:rStyle w:val="DRAFT"/>
          <w:color w:val="000000" w:themeColor="text1"/>
        </w:rPr>
        <w:t>.</w:t>
      </w:r>
    </w:p>
    <w:p w14:paraId="01B96084" w14:textId="6388C864" w:rsidR="0098012F" w:rsidRPr="00AA71FB" w:rsidRDefault="0098012F" w:rsidP="00AA71FB">
      <w:pPr>
        <w:pStyle w:val="Heading3"/>
      </w:pPr>
      <w:bookmarkStart w:id="611" w:name="_Toc234923796"/>
      <w:r w:rsidRPr="00AA71FB">
        <w:t>Landing in other than calm or light wind conditions</w:t>
      </w:r>
      <w:bookmarkEnd w:id="611"/>
      <w:r w:rsidR="00031DE0" w:rsidRPr="00AA71FB">
        <w:t xml:space="preserve"> </w:t>
      </w:r>
    </w:p>
    <w:p w14:paraId="69F9F30C" w14:textId="41922F97" w:rsidR="00ED10D6" w:rsidRPr="00AA71FB" w:rsidRDefault="00A92F9C" w:rsidP="00AA71FB">
      <w:r w:rsidRPr="00AA71FB">
        <w:t>I</w:t>
      </w:r>
      <w:r w:rsidR="003E0781" w:rsidRPr="00AA71FB">
        <w:t>f a moderate or fast wind landing is expected</w:t>
      </w:r>
      <w:r w:rsidR="00671373">
        <w:t>,</w:t>
      </w:r>
      <w:r w:rsidR="003E0781" w:rsidRPr="00AA71FB">
        <w:t xml:space="preserve"> the PIC will brief the passengers </w:t>
      </w:r>
      <w:r w:rsidR="00F11D49" w:rsidRPr="00AA71FB">
        <w:t>for a possible drag and tip</w:t>
      </w:r>
      <w:r w:rsidR="00C41CA1" w:rsidRPr="00AA71FB">
        <w:t>-</w:t>
      </w:r>
      <w:r w:rsidR="00F11D49" w:rsidRPr="00AA71FB">
        <w:t xml:space="preserve">over </w:t>
      </w:r>
      <w:r w:rsidR="00C41CA1" w:rsidRPr="00AA71FB">
        <w:t xml:space="preserve">landing </w:t>
      </w:r>
      <w:r w:rsidR="00E82263" w:rsidRPr="00AA71FB">
        <w:t>and get them into the landing position</w:t>
      </w:r>
      <w:r w:rsidR="000266F9" w:rsidRPr="00AA71FB">
        <w:t xml:space="preserve"> in good time. </w:t>
      </w:r>
      <w:r w:rsidR="00C41CA1" w:rsidRPr="00AA71FB">
        <w:t xml:space="preserve">The PIC will </w:t>
      </w:r>
      <w:r w:rsidR="00704129" w:rsidRPr="00AA71FB">
        <w:t>maintain a good lookout for hazards on approach</w:t>
      </w:r>
      <w:r w:rsidR="0038268A" w:rsidRPr="00AA71FB">
        <w:t xml:space="preserve">. </w:t>
      </w:r>
      <w:r w:rsidR="00D14562" w:rsidRPr="00AA71FB">
        <w:t>Once landed and the basket has stopped moving</w:t>
      </w:r>
      <w:r w:rsidR="008C5F6A">
        <w:t>,</w:t>
      </w:r>
      <w:r w:rsidR="00D14562" w:rsidRPr="00AA71FB">
        <w:t xml:space="preserve"> the PIC will shut down the fuel system and ensure the balloon is sufficiently deflated before allowing the passengers to exit.</w:t>
      </w:r>
    </w:p>
    <w:p w14:paraId="3FB85609" w14:textId="77777777" w:rsidR="0098012F" w:rsidRPr="00AA71FB" w:rsidRDefault="0098012F" w:rsidP="00AA71FB">
      <w:pPr>
        <w:pStyle w:val="Heading3"/>
      </w:pPr>
      <w:bookmarkStart w:id="612" w:name="_Toc234923797"/>
      <w:r w:rsidRPr="00AA71FB">
        <w:t>Hard landing possible</w:t>
      </w:r>
      <w:bookmarkEnd w:id="612"/>
    </w:p>
    <w:p w14:paraId="6B335F68" w14:textId="508508B2" w:rsidR="00C16C85" w:rsidRPr="00AA71FB" w:rsidRDefault="00B9770C" w:rsidP="00AA71FB">
      <w:r w:rsidRPr="00AA71FB">
        <w:t xml:space="preserve">A hard landing should be </w:t>
      </w:r>
      <w:r w:rsidR="002874D3" w:rsidRPr="00AA71FB">
        <w:t>avoided</w:t>
      </w:r>
      <w:r w:rsidR="002874D3">
        <w:t xml:space="preserve"> but</w:t>
      </w:r>
      <w:r w:rsidRPr="00AA71FB">
        <w:t xml:space="preserve"> </w:t>
      </w:r>
      <w:r w:rsidR="00DE009F" w:rsidRPr="00AA71FB">
        <w:t xml:space="preserve">is possible in any wind conditions. </w:t>
      </w:r>
      <w:r w:rsidR="00AB02B7" w:rsidRPr="00AA71FB">
        <w:t xml:space="preserve">If a </w:t>
      </w:r>
      <w:r w:rsidR="00AA7314" w:rsidRPr="00AA71FB">
        <w:t xml:space="preserve">landing is expected the PIC will brief the passengers for a </w:t>
      </w:r>
      <w:r w:rsidR="00AB02B7" w:rsidRPr="00AA71FB">
        <w:t>hard landing</w:t>
      </w:r>
      <w:r w:rsidR="002874D3">
        <w:t>,</w:t>
      </w:r>
      <w:r w:rsidR="004E11CD" w:rsidRPr="00AA71FB">
        <w:t xml:space="preserve"> emphasising </w:t>
      </w:r>
      <w:r w:rsidR="009706EA" w:rsidRPr="00AA71FB">
        <w:t>the need to bend their</w:t>
      </w:r>
      <w:r w:rsidR="004E11CD" w:rsidRPr="00AA71FB">
        <w:t xml:space="preserve"> knees and get them into the landing position in good time.</w:t>
      </w:r>
      <w:r w:rsidR="00C16C85" w:rsidRPr="00AA71FB">
        <w:t xml:space="preserve"> Once landed</w:t>
      </w:r>
      <w:r w:rsidR="002874D3">
        <w:t>,</w:t>
      </w:r>
      <w:r w:rsidR="00C16C85" w:rsidRPr="00AA71FB">
        <w:t xml:space="preserve"> </w:t>
      </w:r>
      <w:r w:rsidR="00D61A36" w:rsidRPr="00AA71FB">
        <w:t xml:space="preserve">the PIC will ensure </w:t>
      </w:r>
      <w:r w:rsidR="00D227D4" w:rsidRPr="00AA71FB">
        <w:t>that no passenger has been injured</w:t>
      </w:r>
      <w:r w:rsidR="008319CC" w:rsidRPr="00AA71FB">
        <w:t xml:space="preserve">. </w:t>
      </w:r>
      <w:r w:rsidR="001242D6" w:rsidRPr="00AA71FB">
        <w:t>T</w:t>
      </w:r>
      <w:r w:rsidR="00C16C85" w:rsidRPr="00AA71FB">
        <w:t>he PIC will shut down the fuel system and ensure the balloon is sufficiently deflated before allowing the passengers to exit.</w:t>
      </w:r>
    </w:p>
    <w:p w14:paraId="1DC965F3" w14:textId="0917EC32" w:rsidR="0098012F" w:rsidRPr="00AA71FB" w:rsidRDefault="00360CEA" w:rsidP="00AA71FB">
      <w:pPr>
        <w:pStyle w:val="Heading3"/>
      </w:pPr>
      <w:bookmarkStart w:id="613" w:name="_Toc234923798"/>
      <w:r w:rsidRPr="00AA71FB">
        <w:t>Use of handling line</w:t>
      </w:r>
      <w:bookmarkEnd w:id="613"/>
    </w:p>
    <w:p w14:paraId="56856302" w14:textId="210EB269" w:rsidR="00D13880" w:rsidRPr="00AA71FB" w:rsidRDefault="00085B37" w:rsidP="00AA71FB">
      <w:r w:rsidRPr="00AA71FB">
        <w:t xml:space="preserve">In becalmed or </w:t>
      </w:r>
      <w:r w:rsidR="00504D0D" w:rsidRPr="00AA71FB">
        <w:t>very light and variable wind conditions</w:t>
      </w:r>
      <w:r w:rsidR="002874D3">
        <w:t>,</w:t>
      </w:r>
      <w:r w:rsidR="00504D0D" w:rsidRPr="00AA71FB">
        <w:t xml:space="preserve"> </w:t>
      </w:r>
      <w:r w:rsidR="002551A0" w:rsidRPr="00AA71FB">
        <w:t xml:space="preserve">where obstacles </w:t>
      </w:r>
      <w:r w:rsidR="006C6143" w:rsidRPr="00AA71FB">
        <w:t>may create a hazard for landing</w:t>
      </w:r>
      <w:r w:rsidR="002874D3">
        <w:t>,</w:t>
      </w:r>
      <w:r w:rsidR="006C6143" w:rsidRPr="00AA71FB">
        <w:t xml:space="preserve"> </w:t>
      </w:r>
      <w:r w:rsidR="005D648C" w:rsidRPr="00AA71FB">
        <w:t xml:space="preserve">the PIC may deploy the handling </w:t>
      </w:r>
      <w:r w:rsidR="001F4851" w:rsidRPr="00AA71FB">
        <w:t>line. The</w:t>
      </w:r>
      <w:r w:rsidR="005D648C" w:rsidRPr="00AA71FB">
        <w:t xml:space="preserve"> ground crew must be in position</w:t>
      </w:r>
      <w:r w:rsidR="000952C2" w:rsidRPr="00AA71FB">
        <w:t>, wearing gloves</w:t>
      </w:r>
      <w:r w:rsidR="005D648C" w:rsidRPr="00AA71FB">
        <w:t xml:space="preserve"> and informed </w:t>
      </w:r>
      <w:r w:rsidR="00077598" w:rsidRPr="00AA71FB">
        <w:t xml:space="preserve">by the PIC </w:t>
      </w:r>
      <w:r w:rsidR="005D648C" w:rsidRPr="00AA71FB">
        <w:t xml:space="preserve">of </w:t>
      </w:r>
      <w:r w:rsidR="00167F4F" w:rsidRPr="00AA71FB">
        <w:t xml:space="preserve">what is required. Communications may be </w:t>
      </w:r>
      <w:r w:rsidR="00077598" w:rsidRPr="00AA71FB">
        <w:t>direct or by</w:t>
      </w:r>
      <w:r w:rsidR="000511F8" w:rsidRPr="00AA71FB">
        <w:t xml:space="preserve"> </w:t>
      </w:r>
      <w:r w:rsidR="003B7BA1" w:rsidRPr="00AA71FB">
        <w:t>using the UH</w:t>
      </w:r>
      <w:r w:rsidR="00077598" w:rsidRPr="00AA71FB">
        <w:t>F.</w:t>
      </w:r>
      <w:r w:rsidR="003B7BA1" w:rsidRPr="00AA71FB">
        <w:t xml:space="preserve"> </w:t>
      </w:r>
      <w:bookmarkStart w:id="614" w:name="_Toc152341687"/>
    </w:p>
    <w:p w14:paraId="5258DB1E" w14:textId="31DF1716" w:rsidR="0098012F" w:rsidRPr="0098012F" w:rsidRDefault="0098012F" w:rsidP="002C005A">
      <w:pPr>
        <w:pStyle w:val="Heading3"/>
      </w:pPr>
      <w:bookmarkStart w:id="615" w:name="_Toc234923799"/>
      <w:r>
        <w:t>Missed and baulked approaches</w:t>
      </w:r>
      <w:bookmarkEnd w:id="614"/>
      <w:bookmarkEnd w:id="615"/>
    </w:p>
    <w:p w14:paraId="7629BF9F" w14:textId="011CE088" w:rsidR="00F472B8" w:rsidRDefault="00182B5E" w:rsidP="0098012F">
      <w:r w:rsidRPr="000B4348">
        <w:rPr>
          <w:rStyle w:val="DRAFT"/>
          <w:color w:val="auto"/>
        </w:rPr>
        <w:t>We</w:t>
      </w:r>
      <w:r w:rsidR="0098012F" w:rsidRPr="000B4348">
        <w:rPr>
          <w:color w:val="auto"/>
        </w:rPr>
        <w:t xml:space="preserve"> en</w:t>
      </w:r>
      <w:r w:rsidR="0098012F" w:rsidRPr="00647CBE">
        <w:t xml:space="preserve">courage the </w:t>
      </w:r>
      <w:r w:rsidR="0085099B">
        <w:t>PIC</w:t>
      </w:r>
      <w:r w:rsidR="0098012F" w:rsidRPr="00647CBE">
        <w:t xml:space="preserve"> to exercise sound judgement and </w:t>
      </w:r>
      <w:r w:rsidR="0098012F">
        <w:t xml:space="preserve">if </w:t>
      </w:r>
      <w:r w:rsidR="0098012F" w:rsidRPr="00647CBE">
        <w:t>for any reason they believe it is not safe to continue the approach and landing</w:t>
      </w:r>
      <w:r w:rsidR="0098012F">
        <w:t xml:space="preserve"> </w:t>
      </w:r>
      <w:r w:rsidR="00EB6232">
        <w:t xml:space="preserve">at </w:t>
      </w:r>
      <w:r w:rsidR="0098012F">
        <w:t>a landing area</w:t>
      </w:r>
      <w:r w:rsidR="0098012F" w:rsidRPr="00647CBE">
        <w:t xml:space="preserve"> </w:t>
      </w:r>
      <w:r w:rsidR="0098012F">
        <w:t xml:space="preserve">to </w:t>
      </w:r>
      <w:r w:rsidR="0098012F" w:rsidRPr="00647CBE">
        <w:t>initiate a</w:t>
      </w:r>
      <w:r w:rsidR="0098012F">
        <w:t>nother attempt or abort and navigate to an alternative landing site</w:t>
      </w:r>
      <w:r w:rsidR="0098012F" w:rsidRPr="00647CBE">
        <w:t>.</w:t>
      </w:r>
    </w:p>
    <w:p w14:paraId="2C4F9126" w14:textId="77777777" w:rsidR="0098012F" w:rsidRPr="0098012F" w:rsidRDefault="0098012F" w:rsidP="00CD659B">
      <w:pPr>
        <w:pStyle w:val="Heading2"/>
      </w:pPr>
      <w:bookmarkStart w:id="616" w:name="_Toc152341688"/>
      <w:bookmarkStart w:id="617" w:name="_Toc234923800"/>
      <w:r>
        <w:lastRenderedPageBreak/>
        <w:t>After landing procedures</w:t>
      </w:r>
      <w:bookmarkEnd w:id="616"/>
      <w:bookmarkEnd w:id="617"/>
    </w:p>
    <w:p w14:paraId="0380393F" w14:textId="77777777" w:rsidR="0098012F" w:rsidRPr="0098012F" w:rsidRDefault="0098012F" w:rsidP="002C005A">
      <w:pPr>
        <w:pStyle w:val="Heading3"/>
      </w:pPr>
      <w:bookmarkStart w:id="618" w:name="_Toc152341689"/>
      <w:bookmarkStart w:id="619" w:name="_Toc234923801"/>
      <w:r>
        <w:t>After landing procedures</w:t>
      </w:r>
      <w:bookmarkEnd w:id="618"/>
      <w:bookmarkEnd w:id="619"/>
    </w:p>
    <w:p w14:paraId="2DA1268D" w14:textId="77777777" w:rsidR="0098012F" w:rsidRPr="00105EEA" w:rsidRDefault="0098012F" w:rsidP="00105EEA">
      <w:pPr>
        <w:pStyle w:val="Heading4"/>
      </w:pPr>
      <w:r w:rsidRPr="00105EEA">
        <w:t xml:space="preserve">Balloon deflation </w:t>
      </w:r>
    </w:p>
    <w:p w14:paraId="2421EE46" w14:textId="4863A7DA" w:rsidR="00D144F5" w:rsidRPr="00097C02" w:rsidRDefault="007366FE" w:rsidP="00097C02">
      <w:pPr>
        <w:rPr>
          <w:rStyle w:val="DRAFT"/>
        </w:rPr>
      </w:pPr>
      <w:r w:rsidRPr="00097C02">
        <w:rPr>
          <w:rStyle w:val="DRAFT"/>
        </w:rPr>
        <w:t>{</w:t>
      </w:r>
      <w:r w:rsidR="00097C02" w:rsidRPr="00097C02">
        <w:rPr>
          <w:rStyle w:val="DRAFT"/>
        </w:rPr>
        <w:t>Insert</w:t>
      </w:r>
      <w:r w:rsidR="006519AB" w:rsidRPr="00097C02">
        <w:rPr>
          <w:rStyle w:val="DRAFT"/>
        </w:rPr>
        <w:t>}</w:t>
      </w:r>
      <w:r w:rsidR="003527BA" w:rsidRPr="00097C02">
        <w:rPr>
          <w:rStyle w:val="DRAFT"/>
        </w:rPr>
        <w:t xml:space="preserve"> </w:t>
      </w:r>
    </w:p>
    <w:p w14:paraId="1A50C073" w14:textId="77777777" w:rsidR="0098012F" w:rsidRPr="00105EEA" w:rsidRDefault="0098012F" w:rsidP="00105EEA">
      <w:pPr>
        <w:pStyle w:val="Heading4"/>
      </w:pPr>
      <w:r w:rsidRPr="00105EEA">
        <w:t>Disembarking passengers</w:t>
      </w:r>
    </w:p>
    <w:p w14:paraId="470F7EAB" w14:textId="7BBF198E" w:rsidR="00D144F5" w:rsidRPr="00105EEA" w:rsidRDefault="007A4E95" w:rsidP="00105EEA">
      <w:r w:rsidRPr="00105EEA">
        <w:t>Passengers</w:t>
      </w:r>
      <w:r w:rsidR="003C6119" w:rsidRPr="00105EEA">
        <w:t xml:space="preserve"> may only dise</w:t>
      </w:r>
      <w:r w:rsidR="00932304" w:rsidRPr="00105EEA">
        <w:t xml:space="preserve">mbark when directed by the PIC or </w:t>
      </w:r>
      <w:r w:rsidR="009C7685" w:rsidRPr="00105EEA">
        <w:t xml:space="preserve">ground crew assigned to disembarkation </w:t>
      </w:r>
      <w:r w:rsidR="00384F1C" w:rsidRPr="00105EEA">
        <w:t>at the basket</w:t>
      </w:r>
      <w:r w:rsidR="008F202E" w:rsidRPr="00105EEA">
        <w:t xml:space="preserve">. Once </w:t>
      </w:r>
      <w:r w:rsidR="0000099B" w:rsidRPr="00105EEA">
        <w:t xml:space="preserve">on the ground passengers will be </w:t>
      </w:r>
      <w:r w:rsidR="007B302A" w:rsidRPr="00105EEA">
        <w:t>directed by the ground support personnel</w:t>
      </w:r>
      <w:r w:rsidR="008E2B42" w:rsidRPr="00105EEA">
        <w:t>.</w:t>
      </w:r>
    </w:p>
    <w:p w14:paraId="26F3AB5C" w14:textId="77777777" w:rsidR="0098012F" w:rsidRPr="00105EEA" w:rsidRDefault="0098012F" w:rsidP="00105EEA">
      <w:pPr>
        <w:pStyle w:val="Heading4"/>
      </w:pPr>
      <w:r w:rsidRPr="00105EEA">
        <w:t>Balloon pack up</w:t>
      </w:r>
    </w:p>
    <w:p w14:paraId="66FCF8C9" w14:textId="77777777" w:rsidR="001C53FD" w:rsidRPr="00097C02" w:rsidRDefault="001C53FD" w:rsidP="001C53FD">
      <w:pPr>
        <w:rPr>
          <w:rStyle w:val="DRAFT"/>
        </w:rPr>
      </w:pPr>
      <w:r w:rsidRPr="00097C02">
        <w:rPr>
          <w:rStyle w:val="DRAFT"/>
        </w:rPr>
        <w:t xml:space="preserve">{Insert} </w:t>
      </w:r>
    </w:p>
    <w:p w14:paraId="6D01A902" w14:textId="77777777" w:rsidR="0098012F" w:rsidRPr="00105EEA" w:rsidRDefault="0098012F" w:rsidP="00105EEA">
      <w:pPr>
        <w:pStyle w:val="Heading4"/>
      </w:pPr>
      <w:r w:rsidRPr="00105EEA">
        <w:t>Transporting passengers from landing area</w:t>
      </w:r>
    </w:p>
    <w:p w14:paraId="685B755B" w14:textId="77777777" w:rsidR="001C53FD" w:rsidRPr="00097C02" w:rsidRDefault="001C53FD" w:rsidP="001C53FD">
      <w:pPr>
        <w:rPr>
          <w:rStyle w:val="DRAFT"/>
        </w:rPr>
      </w:pPr>
      <w:r w:rsidRPr="00097C02">
        <w:rPr>
          <w:rStyle w:val="DRAFT"/>
        </w:rPr>
        <w:t xml:space="preserve">{Insert} </w:t>
      </w:r>
    </w:p>
    <w:p w14:paraId="73BDA197" w14:textId="77777777" w:rsidR="0098012F" w:rsidRPr="00105EEA" w:rsidRDefault="0098012F" w:rsidP="00105EEA">
      <w:pPr>
        <w:pStyle w:val="Heading4"/>
      </w:pPr>
      <w:r w:rsidRPr="00105EEA">
        <w:t>Ground crew duties and responsibilities</w:t>
      </w:r>
    </w:p>
    <w:p w14:paraId="046B47E9" w14:textId="6EAA5B98" w:rsidR="00E67F72" w:rsidRDefault="001C53FD" w:rsidP="00E67F72">
      <w:bookmarkStart w:id="620" w:name="_Toc109739137"/>
      <w:bookmarkStart w:id="621" w:name="_Toc152341690"/>
      <w:r w:rsidRPr="00097C02">
        <w:rPr>
          <w:rStyle w:val="DRAFT"/>
        </w:rPr>
        <w:t>{Insert</w:t>
      </w:r>
      <w:r w:rsidR="00256520">
        <w:rPr>
          <w:rStyle w:val="DRAFT"/>
        </w:rPr>
        <w:t xml:space="preserve"> procedures </w:t>
      </w:r>
      <w:r w:rsidRPr="00097C02">
        <w:rPr>
          <w:rStyle w:val="DRAFT"/>
        </w:rPr>
        <w:t>}</w:t>
      </w:r>
    </w:p>
    <w:p w14:paraId="72AF4EA2" w14:textId="77777777" w:rsidR="000A0CA9" w:rsidRDefault="00E67F72" w:rsidP="000A0CA9">
      <w:r>
        <w:t>Ground crew must have satisfactorily completed training on giving safety briefings and instructions to passengers and be assessed as competent prior to being assigned to any duty related to giving safety briefings and instructions to passengers</w:t>
      </w:r>
      <w:r w:rsidR="00201963">
        <w:t>.</w:t>
      </w:r>
    </w:p>
    <w:p w14:paraId="4CED2566" w14:textId="3BACE3E3" w:rsidR="0098012F" w:rsidRPr="0098012F" w:rsidRDefault="0098012F" w:rsidP="008D2DAE">
      <w:pPr>
        <w:pStyle w:val="Heading4"/>
      </w:pPr>
      <w:r>
        <w:t xml:space="preserve">Post-flight </w:t>
      </w:r>
      <w:r w:rsidR="005552B1">
        <w:t xml:space="preserve">administration </w:t>
      </w:r>
      <w:r>
        <w:t>procedures</w:t>
      </w:r>
      <w:bookmarkEnd w:id="620"/>
      <w:bookmarkEnd w:id="621"/>
      <w:r w:rsidR="005552B1">
        <w:t xml:space="preserve"> </w:t>
      </w:r>
    </w:p>
    <w:p w14:paraId="3A5AA2CF" w14:textId="56DC0A20" w:rsidR="0098012F" w:rsidRDefault="0098012F" w:rsidP="0098012F">
      <w:r w:rsidRPr="001A45C0">
        <w:t xml:space="preserve">After each flight the </w:t>
      </w:r>
      <w:r w:rsidR="009D0768">
        <w:t>PIC</w:t>
      </w:r>
      <w:r>
        <w:t xml:space="preserve"> will complete their personal logbook, and the balloon logbook</w:t>
      </w:r>
      <w:r w:rsidR="0026784A">
        <w:t>/technical log</w:t>
      </w:r>
      <w:r>
        <w:t xml:space="preserve"> with the flight details and note any defects. If any defects are noted</w:t>
      </w:r>
      <w:r w:rsidR="000011F7">
        <w:t>,</w:t>
      </w:r>
      <w:r>
        <w:t xml:space="preserve"> the PIC must rectify the defect if authorised, otherwise inform the HAAMC or a maintenance authority holder. If the balloon will not be airworthy in time for the next scheduled flight the PIC or HAAMC must notify the HOFO</w:t>
      </w:r>
      <w:r w:rsidR="00D820EB">
        <w:t>,</w:t>
      </w:r>
      <w:r w:rsidR="007109F0">
        <w:t xml:space="preserve"> </w:t>
      </w:r>
      <w:r>
        <w:t xml:space="preserve">the administration and booking system. </w:t>
      </w:r>
    </w:p>
    <w:p w14:paraId="4224A7A8" w14:textId="1121DFE4" w:rsidR="0098012F" w:rsidRDefault="0098012F" w:rsidP="0098012F">
      <w:r>
        <w:t xml:space="preserve">The PIC or a </w:t>
      </w:r>
      <w:r w:rsidR="00191FF4">
        <w:t xml:space="preserve">trained </w:t>
      </w:r>
      <w:r>
        <w:t>person authorised by the company will ensure the balloon is fully refuelled</w:t>
      </w:r>
      <w:r w:rsidR="00191FF4">
        <w:t xml:space="preserve"> after each flight</w:t>
      </w:r>
      <w:r>
        <w:t>.</w:t>
      </w:r>
    </w:p>
    <w:p w14:paraId="31EC4118" w14:textId="77777777" w:rsidR="0098012F" w:rsidRPr="001F3966" w:rsidRDefault="0098012F" w:rsidP="001F3966">
      <w:pPr>
        <w:pStyle w:val="Heading2"/>
      </w:pPr>
      <w:bookmarkStart w:id="622" w:name="_Toc152341691"/>
      <w:bookmarkStart w:id="623" w:name="_Toc234923802"/>
      <w:r w:rsidRPr="001F3966">
        <w:t>Adverse weather operations</w:t>
      </w:r>
      <w:bookmarkEnd w:id="622"/>
      <w:bookmarkEnd w:id="623"/>
    </w:p>
    <w:p w14:paraId="4F89F9C1" w14:textId="6D4466AD" w:rsidR="0098012F" w:rsidRPr="007109F0" w:rsidRDefault="007A4E95" w:rsidP="0098012F">
      <w:r w:rsidRPr="000B4348">
        <w:rPr>
          <w:rStyle w:val="DRAFT"/>
          <w:color w:val="auto"/>
        </w:rPr>
        <w:t>We</w:t>
      </w:r>
      <w:r w:rsidR="001C1258" w:rsidRPr="000B4348">
        <w:rPr>
          <w:rStyle w:val="DRAFT"/>
          <w:color w:val="auto"/>
        </w:rPr>
        <w:t xml:space="preserve"> </w:t>
      </w:r>
      <w:r w:rsidR="001C1258" w:rsidRPr="003762CA">
        <w:rPr>
          <w:rStyle w:val="DRAFT"/>
          <w:color w:val="auto"/>
        </w:rPr>
        <w:t xml:space="preserve">will not </w:t>
      </w:r>
      <w:r w:rsidR="001C1258" w:rsidRPr="001F3966">
        <w:rPr>
          <w:rStyle w:val="DRAFT"/>
          <w:color w:val="auto"/>
        </w:rPr>
        <w:t xml:space="preserve">conduct </w:t>
      </w:r>
      <w:r w:rsidR="00870AC3" w:rsidRPr="001F3966">
        <w:rPr>
          <w:rStyle w:val="DRAFT"/>
          <w:color w:val="auto"/>
        </w:rPr>
        <w:t xml:space="preserve">flights in adverse weather conditions. </w:t>
      </w:r>
      <w:r w:rsidR="003660D7" w:rsidRPr="001F3966">
        <w:rPr>
          <w:rStyle w:val="DRAFT"/>
          <w:color w:val="auto"/>
        </w:rPr>
        <w:t xml:space="preserve">The PIC </w:t>
      </w:r>
      <w:r w:rsidR="00D014A0" w:rsidRPr="001F3966">
        <w:rPr>
          <w:rStyle w:val="DRAFT"/>
          <w:color w:val="auto"/>
        </w:rPr>
        <w:t xml:space="preserve">may cancel a flight at any time up to </w:t>
      </w:r>
      <w:r w:rsidR="009559FE" w:rsidRPr="001F3966">
        <w:rPr>
          <w:rStyle w:val="DRAFT"/>
          <w:color w:val="auto"/>
        </w:rPr>
        <w:t xml:space="preserve">immediately before </w:t>
      </w:r>
      <w:r w:rsidR="00D014A0" w:rsidRPr="001F3966">
        <w:rPr>
          <w:rStyle w:val="DRAFT"/>
          <w:color w:val="auto"/>
        </w:rPr>
        <w:t xml:space="preserve">take-off if weather conditions change and are considered unsuitable. If weather conditions change </w:t>
      </w:r>
      <w:r w:rsidR="00C16EE4" w:rsidRPr="001F3966">
        <w:rPr>
          <w:rStyle w:val="DRAFT"/>
          <w:color w:val="auto"/>
        </w:rPr>
        <w:t xml:space="preserve">during flight </w:t>
      </w:r>
      <w:r w:rsidR="001550BA" w:rsidRPr="007109F0">
        <w:rPr>
          <w:rStyle w:val="DRAFT"/>
          <w:color w:val="000000" w:themeColor="text1"/>
        </w:rPr>
        <w:t xml:space="preserve">such </w:t>
      </w:r>
      <w:r w:rsidR="00576B3A" w:rsidRPr="007109F0">
        <w:rPr>
          <w:rStyle w:val="DRAFT"/>
          <w:color w:val="000000" w:themeColor="text1"/>
        </w:rPr>
        <w:t xml:space="preserve">that </w:t>
      </w:r>
      <w:r w:rsidR="001550BA" w:rsidRPr="007109F0">
        <w:rPr>
          <w:rStyle w:val="DRAFT"/>
          <w:color w:val="000000" w:themeColor="text1"/>
        </w:rPr>
        <w:t xml:space="preserve">the PIC considers it </w:t>
      </w:r>
      <w:r w:rsidR="00DD4E6A" w:rsidRPr="007109F0">
        <w:rPr>
          <w:rStyle w:val="DRAFT"/>
          <w:color w:val="000000" w:themeColor="text1"/>
        </w:rPr>
        <w:t>unwise to continue the flight</w:t>
      </w:r>
      <w:r w:rsidR="00DE46AB">
        <w:rPr>
          <w:rStyle w:val="DRAFT"/>
        </w:rPr>
        <w:t>,</w:t>
      </w:r>
      <w:r w:rsidR="00DD4E6A" w:rsidRPr="007109F0">
        <w:rPr>
          <w:rStyle w:val="DRAFT"/>
          <w:color w:val="000000" w:themeColor="text1"/>
        </w:rPr>
        <w:t xml:space="preserve"> the PIC will inform the ground crew and land as </w:t>
      </w:r>
      <w:r w:rsidR="00766810" w:rsidRPr="007109F0">
        <w:rPr>
          <w:rStyle w:val="DRAFT"/>
          <w:color w:val="000000" w:themeColor="text1"/>
        </w:rPr>
        <w:t xml:space="preserve">soon as </w:t>
      </w:r>
      <w:r w:rsidR="00DD4E6A" w:rsidRPr="007109F0">
        <w:rPr>
          <w:rStyle w:val="DRAFT"/>
          <w:color w:val="000000" w:themeColor="text1"/>
        </w:rPr>
        <w:t>safe to do so.</w:t>
      </w:r>
    </w:p>
    <w:p w14:paraId="7B3F3840" w14:textId="77777777" w:rsidR="0098012F" w:rsidRPr="0098012F" w:rsidRDefault="0098012F" w:rsidP="00CD659B">
      <w:pPr>
        <w:pStyle w:val="Heading2"/>
      </w:pPr>
      <w:bookmarkStart w:id="624" w:name="_Toc152341692"/>
      <w:bookmarkStart w:id="625" w:name="_Toc234923803"/>
      <w:r>
        <w:t>Emergency procedures</w:t>
      </w:r>
      <w:bookmarkEnd w:id="624"/>
      <w:bookmarkEnd w:id="625"/>
    </w:p>
    <w:p w14:paraId="435DF8F8" w14:textId="77777777" w:rsidR="0098012F" w:rsidRPr="0098012F" w:rsidRDefault="0098012F" w:rsidP="002C005A">
      <w:pPr>
        <w:pStyle w:val="Heading3"/>
      </w:pPr>
      <w:bookmarkStart w:id="626" w:name="_Toc152341693"/>
      <w:bookmarkStart w:id="627" w:name="_Toc234923804"/>
      <w:r>
        <w:t>Balloon emergency management</w:t>
      </w:r>
      <w:bookmarkEnd w:id="626"/>
      <w:bookmarkEnd w:id="627"/>
    </w:p>
    <w:p w14:paraId="34DE7ACF" w14:textId="095E73D1" w:rsidR="0098012F" w:rsidRDefault="0098012F" w:rsidP="0098012F">
      <w:r>
        <w:t xml:space="preserve">When responding to a balloon emergency, the </w:t>
      </w:r>
      <w:r w:rsidR="00DE46AB">
        <w:t>PIC</w:t>
      </w:r>
      <w:r>
        <w:t xml:space="preserve"> is to apply emergency procedures described in the aircraft checklists (Form A04).</w:t>
      </w:r>
    </w:p>
    <w:p w14:paraId="51134390" w14:textId="29E0E274" w:rsidR="00AE643C" w:rsidRDefault="001A06B9" w:rsidP="0098012F">
      <w:r>
        <w:t xml:space="preserve">The PIC will brief the passengers </w:t>
      </w:r>
      <w:r w:rsidR="00627E93">
        <w:t>depending on the circumstances and type of emergency</w:t>
      </w:r>
      <w:r w:rsidR="000D7F9E">
        <w:t xml:space="preserve"> </w:t>
      </w:r>
      <w:r w:rsidR="009E0F8D">
        <w:t xml:space="preserve">including fire </w:t>
      </w:r>
      <w:r w:rsidR="001C3521">
        <w:t>on the ground or in the air</w:t>
      </w:r>
      <w:r w:rsidR="004247E8">
        <w:t xml:space="preserve"> and</w:t>
      </w:r>
      <w:r w:rsidR="001C3521">
        <w:t xml:space="preserve"> powerline contact</w:t>
      </w:r>
      <w:r w:rsidR="00395FFA">
        <w:t>. {insert}</w:t>
      </w:r>
    </w:p>
    <w:p w14:paraId="443FF0AB" w14:textId="77777777" w:rsidR="0098012F" w:rsidRPr="0098012F" w:rsidRDefault="0098012F" w:rsidP="002C005A">
      <w:pPr>
        <w:pStyle w:val="Heading3"/>
      </w:pPr>
      <w:bookmarkStart w:id="628" w:name="_Toc152341694"/>
      <w:bookmarkStart w:id="629" w:name="_Toc234923805"/>
      <w:r w:rsidRPr="00780D71">
        <w:lastRenderedPageBreak/>
        <w:t>Pilot in command to report emergencies</w:t>
      </w:r>
      <w:bookmarkEnd w:id="628"/>
      <w:bookmarkEnd w:id="629"/>
    </w:p>
    <w:p w14:paraId="09E98402" w14:textId="6D780D37" w:rsidR="0098012F" w:rsidRDefault="0098012F" w:rsidP="0098012F">
      <w:r>
        <w:t xml:space="preserve">When practicable and safe to do so, the pilot must advise Air Traffic Services of the occurrence of an emergency condition threatening the safety of the aircraft or persons on board. </w:t>
      </w:r>
    </w:p>
    <w:p w14:paraId="5E79E777" w14:textId="77777777" w:rsidR="0098012F" w:rsidRDefault="0098012F" w:rsidP="0098012F">
      <w:r>
        <w:t>The pilot must ensure phraseology for declaration of distress or urgency is in accordance with the AIP.</w:t>
      </w:r>
    </w:p>
    <w:p w14:paraId="05B1968D" w14:textId="74C9A07D" w:rsidR="0098012F" w:rsidRDefault="0098012F" w:rsidP="0098012F">
      <w:r>
        <w:t xml:space="preserve">When a distress or urgency condition no longer exists, the </w:t>
      </w:r>
      <w:r w:rsidR="00DA3C6D">
        <w:t>PIC</w:t>
      </w:r>
      <w:r>
        <w:t xml:space="preserve"> will ensure ATS is advised of the change and the declaration is cancelled.</w:t>
      </w:r>
    </w:p>
    <w:p w14:paraId="08E95C4B" w14:textId="573BD34D" w:rsidR="0098012F" w:rsidRDefault="0098012F" w:rsidP="0098012F">
      <w:r w:rsidRPr="00054EED">
        <w:t xml:space="preserve">After landing, the </w:t>
      </w:r>
      <w:r w:rsidR="00DA3C6D">
        <w:t>PIC</w:t>
      </w:r>
      <w:r w:rsidRPr="00054EED">
        <w:t xml:space="preserve"> is ultimately responsible for ensuring any </w:t>
      </w:r>
      <w:r w:rsidR="00DA3C6D">
        <w:t>i</w:t>
      </w:r>
      <w:r w:rsidRPr="00054EED">
        <w:t xml:space="preserve">mmediately or </w:t>
      </w:r>
      <w:r w:rsidR="00DA3C6D">
        <w:t>r</w:t>
      </w:r>
      <w:r w:rsidRPr="00054EED">
        <w:t xml:space="preserve">outinely </w:t>
      </w:r>
      <w:r w:rsidR="00DA3C6D">
        <w:t>r</w:t>
      </w:r>
      <w:r w:rsidRPr="00054EED">
        <w:t xml:space="preserve">eportable </w:t>
      </w:r>
      <w:r w:rsidR="00DA3C6D">
        <w:t>m</w:t>
      </w:r>
      <w:r w:rsidRPr="00054EED">
        <w:t>atters are notified to the ATSB through the HOFO</w:t>
      </w:r>
      <w:r>
        <w:t>.</w:t>
      </w:r>
    </w:p>
    <w:p w14:paraId="6CD6946B" w14:textId="77777777" w:rsidR="0098012F" w:rsidRPr="0098012F" w:rsidRDefault="0098012F" w:rsidP="002C005A">
      <w:pPr>
        <w:pStyle w:val="Heading3"/>
      </w:pPr>
      <w:bookmarkStart w:id="630" w:name="_Toc152341695"/>
      <w:bookmarkStart w:id="631" w:name="_Toc234923806"/>
      <w:r w:rsidRPr="00DB01FF">
        <w:t>Pilot in command to report contraventions relating to emergenc</w:t>
      </w:r>
      <w:r w:rsidRPr="0098012F">
        <w:t>ies</w:t>
      </w:r>
      <w:bookmarkEnd w:id="630"/>
      <w:bookmarkEnd w:id="631"/>
    </w:p>
    <w:p w14:paraId="0F656704" w14:textId="20A7A7F1" w:rsidR="0098012F" w:rsidRDefault="0098012F" w:rsidP="0098012F">
      <w:r w:rsidRPr="00D23639">
        <w:t xml:space="preserve">If an emergency occurrence requires the </w:t>
      </w:r>
      <w:r w:rsidR="002C661C">
        <w:t>PIC</w:t>
      </w:r>
      <w:r w:rsidRPr="00D23639">
        <w:t xml:space="preserve"> to take action in contravention of the civil aviation legislation, the </w:t>
      </w:r>
      <w:r w:rsidR="00A67D54">
        <w:t>PIC</w:t>
      </w:r>
      <w:r w:rsidRPr="00D23639">
        <w:t xml:space="preserve"> must report this immediately to the HOFO on completion of the flight. The HOFO will provide a written report </w:t>
      </w:r>
      <w:r>
        <w:t xml:space="preserve">where applicable to the ATSB, and </w:t>
      </w:r>
      <w:r w:rsidRPr="00D23639">
        <w:t xml:space="preserve">to CASA within </w:t>
      </w:r>
      <w:r w:rsidR="009E1C92">
        <w:t>2 bus</w:t>
      </w:r>
      <w:r w:rsidR="006E0D27">
        <w:t>iness days</w:t>
      </w:r>
      <w:r w:rsidR="00357858" w:rsidRPr="00D23639">
        <w:t xml:space="preserve"> </w:t>
      </w:r>
      <w:r w:rsidRPr="00D23639">
        <w:t xml:space="preserve">of the occurrence and provide a copy to the </w:t>
      </w:r>
      <w:r w:rsidR="00357858">
        <w:t>PIC</w:t>
      </w:r>
      <w:r w:rsidRPr="00D23639">
        <w:t xml:space="preserve">. Where the </w:t>
      </w:r>
      <w:r w:rsidR="00A67D54">
        <w:t xml:space="preserve">PIC </w:t>
      </w:r>
      <w:r w:rsidRPr="00D23639">
        <w:t>is unable to contact the HOFO</w:t>
      </w:r>
      <w:r w:rsidR="00323246">
        <w:t>,</w:t>
      </w:r>
      <w:r w:rsidRPr="00D23639">
        <w:t xml:space="preserve"> then the </w:t>
      </w:r>
      <w:r w:rsidR="00A67D54">
        <w:t>PIC</w:t>
      </w:r>
      <w:r w:rsidRPr="00D23639">
        <w:t xml:space="preserve"> must make this report directly to </w:t>
      </w:r>
      <w:r>
        <w:t xml:space="preserve">the ATSB and </w:t>
      </w:r>
      <w:r w:rsidRPr="00D23639">
        <w:t xml:space="preserve">CASA </w:t>
      </w:r>
      <w:r>
        <w:t xml:space="preserve">where applicable </w:t>
      </w:r>
      <w:r w:rsidRPr="00D23639">
        <w:t>and provide a copy to the HOFO.</w:t>
      </w:r>
    </w:p>
    <w:p w14:paraId="34C23976" w14:textId="77777777" w:rsidR="0098012F" w:rsidRPr="0098012F" w:rsidRDefault="0098012F" w:rsidP="002C005A">
      <w:pPr>
        <w:pStyle w:val="Heading3"/>
      </w:pPr>
      <w:bookmarkStart w:id="632" w:name="_Toc152341696"/>
      <w:bookmarkStart w:id="633" w:name="_Toc234923807"/>
      <w:r w:rsidRPr="00545F90">
        <w:t>Communication failure</w:t>
      </w:r>
      <w:bookmarkEnd w:id="632"/>
      <w:bookmarkEnd w:id="633"/>
    </w:p>
    <w:p w14:paraId="54901F99" w14:textId="244B3DC6" w:rsidR="0098012F" w:rsidRDefault="0098012F" w:rsidP="0098012F">
      <w:r w:rsidRPr="00D23639">
        <w:t xml:space="preserve">If during flight </w:t>
      </w:r>
      <w:r w:rsidR="00F333CE">
        <w:t xml:space="preserve">VHF </w:t>
      </w:r>
      <w:r w:rsidRPr="00D23639">
        <w:t xml:space="preserve">radio communication is lost, the </w:t>
      </w:r>
      <w:r w:rsidR="00B53C7C">
        <w:t>PIC</w:t>
      </w:r>
      <w:r w:rsidRPr="00D23639">
        <w:t xml:space="preserve"> should refer to the EMERG section of the ERSA and follow the published procedures.</w:t>
      </w:r>
      <w:r w:rsidR="00733E8B">
        <w:t xml:space="preserve"> </w:t>
      </w:r>
    </w:p>
    <w:p w14:paraId="785F1059" w14:textId="35FC25B8" w:rsidR="00733E8B" w:rsidRPr="00D23639" w:rsidRDefault="00733E8B" w:rsidP="0098012F">
      <w:r>
        <w:t>If UHF radio communication is lost</w:t>
      </w:r>
      <w:r w:rsidR="00323246">
        <w:t>,</w:t>
      </w:r>
      <w:r>
        <w:t xml:space="preserve"> </w:t>
      </w:r>
      <w:r w:rsidR="00FC6B30">
        <w:t>the PIC must contact the ground retrieve crew by mobile phone</w:t>
      </w:r>
      <w:r w:rsidR="000375AA">
        <w:t>.</w:t>
      </w:r>
    </w:p>
    <w:p w14:paraId="07588D51" w14:textId="575DB701" w:rsidR="0098012F" w:rsidRPr="00092DC5" w:rsidRDefault="0098012F" w:rsidP="00092DC5">
      <w:pPr>
        <w:pStyle w:val="Heading3"/>
      </w:pPr>
      <w:bookmarkStart w:id="634" w:name="_Toc152341697"/>
      <w:bookmarkStart w:id="635" w:name="_Toc234923808"/>
      <w:r w:rsidRPr="00092DC5">
        <w:t xml:space="preserve">Aviation distress </w:t>
      </w:r>
      <w:bookmarkEnd w:id="634"/>
      <w:r w:rsidR="004F1280" w:rsidRPr="00092DC5">
        <w:t>messages</w:t>
      </w:r>
      <w:bookmarkEnd w:id="635"/>
    </w:p>
    <w:p w14:paraId="6B3218BE" w14:textId="6A5BCCE6" w:rsidR="0098012F" w:rsidRPr="006612CE" w:rsidRDefault="0004278B" w:rsidP="0098012F">
      <w:r>
        <w:t xml:space="preserve">For </w:t>
      </w:r>
      <w:r w:rsidR="00771CD3">
        <w:t xml:space="preserve">information on distress messages </w:t>
      </w:r>
      <w:r w:rsidR="00F8717A">
        <w:t xml:space="preserve">and </w:t>
      </w:r>
      <w:r w:rsidR="004F1280">
        <w:t>MAYDAY calls refer to the AIP.</w:t>
      </w:r>
    </w:p>
    <w:p w14:paraId="5F830BE7" w14:textId="77777777" w:rsidR="002C6450" w:rsidRDefault="002C6450" w:rsidP="002C6450">
      <w:pPr>
        <w:pStyle w:val="Heading2"/>
      </w:pPr>
      <w:bookmarkStart w:id="636" w:name="_Toc234923809"/>
      <w:r>
        <w:t>Reporting hazards to navigation</w:t>
      </w:r>
      <w:bookmarkEnd w:id="636"/>
    </w:p>
    <w:p w14:paraId="416C96D4" w14:textId="758D9870" w:rsidR="002C6450" w:rsidRPr="00C018FE" w:rsidRDefault="002C6450" w:rsidP="002C6450">
      <w:r w:rsidRPr="00C018FE">
        <w:t xml:space="preserve">Whenever there are significant changes to the observed weather compared to the weather conditions present on the flight forecast, TAF or METAR, or the existence of hazardous or adverse conditions, the </w:t>
      </w:r>
      <w:r w:rsidR="00B53C7C">
        <w:t>PIC</w:t>
      </w:r>
      <w:r w:rsidRPr="00C018FE">
        <w:t xml:space="preserve"> shall advise </w:t>
      </w:r>
      <w:r>
        <w:t>air traffic services as soon as practicable or the operator of the aerodrome if aerodrome related</w:t>
      </w:r>
      <w:r w:rsidRPr="00C018FE">
        <w:t>.</w:t>
      </w:r>
    </w:p>
    <w:p w14:paraId="7DE31642" w14:textId="77777777" w:rsidR="002C6450" w:rsidRPr="00C018FE" w:rsidRDefault="002C6450" w:rsidP="002C6450">
      <w:r>
        <w:t>However, i</w:t>
      </w:r>
      <w:r w:rsidRPr="00C018FE">
        <w:t xml:space="preserve">f the </w:t>
      </w:r>
      <w:r>
        <w:t>PIC</w:t>
      </w:r>
      <w:r w:rsidRPr="00C018FE">
        <w:t xml:space="preserve"> believes</w:t>
      </w:r>
      <w:r>
        <w:t xml:space="preserve"> </w:t>
      </w:r>
      <w:r w:rsidRPr="00C018FE">
        <w:t xml:space="preserve">that the hazard has been previously reported then no report is necessary. </w:t>
      </w:r>
    </w:p>
    <w:p w14:paraId="5E3E3800" w14:textId="5AE29820" w:rsidR="00BC1D0A" w:rsidRDefault="00CB1351" w:rsidP="00CB1351">
      <w:pPr>
        <w:pStyle w:val="Heading2"/>
      </w:pPr>
      <w:bookmarkStart w:id="637" w:name="_Toc234923810"/>
      <w:r>
        <w:t xml:space="preserve">Interception </w:t>
      </w:r>
      <w:r w:rsidR="00250352">
        <w:t>of</w:t>
      </w:r>
      <w:r w:rsidR="00204D31">
        <w:t xml:space="preserve"> </w:t>
      </w:r>
      <w:r>
        <w:t>aircraft</w:t>
      </w:r>
      <w:bookmarkEnd w:id="637"/>
    </w:p>
    <w:p w14:paraId="7BEC1353" w14:textId="1D042AF9" w:rsidR="0098012F" w:rsidRPr="0098012F" w:rsidRDefault="00BC1D0A" w:rsidP="0098012F">
      <w:r w:rsidRPr="00230538">
        <w:rPr>
          <w:rFonts w:cs="Arial"/>
        </w:rPr>
        <w:t>All</w:t>
      </w:r>
      <w:r w:rsidR="007A03A5" w:rsidRPr="001F3966">
        <w:rPr>
          <w:rStyle w:val="DRAFT"/>
        </w:rPr>
        <w:t xml:space="preserve"> </w:t>
      </w:r>
      <w:r w:rsidR="007A03A5" w:rsidRPr="00A32C3C">
        <w:rPr>
          <w:rStyle w:val="DRAFT"/>
          <w:color w:val="auto"/>
        </w:rPr>
        <w:t>flight crew</w:t>
      </w:r>
      <w:r w:rsidRPr="00A32C3C">
        <w:rPr>
          <w:rFonts w:cs="Arial"/>
          <w:color w:val="auto"/>
        </w:rPr>
        <w:t xml:space="preserve"> </w:t>
      </w:r>
      <w:r w:rsidRPr="00230538">
        <w:rPr>
          <w:rFonts w:cs="Arial"/>
        </w:rPr>
        <w:t xml:space="preserve">should be aware of the procedures for interception by </w:t>
      </w:r>
      <w:r w:rsidR="00204D31">
        <w:t>another</w:t>
      </w:r>
      <w:r w:rsidR="00204D31" w:rsidRPr="00230538">
        <w:rPr>
          <w:rFonts w:cs="Arial"/>
        </w:rPr>
        <w:t xml:space="preserve"> </w:t>
      </w:r>
      <w:r w:rsidRPr="00230538">
        <w:rPr>
          <w:rFonts w:cs="Arial"/>
        </w:rPr>
        <w:t>aircraft</w:t>
      </w:r>
      <w:r w:rsidR="00503923">
        <w:t xml:space="preserve"> </w:t>
      </w:r>
      <w:r w:rsidR="004B416A">
        <w:t xml:space="preserve">set out in AIP ENR 1.12 </w:t>
      </w:r>
      <w:r w:rsidR="00214693">
        <w:t>Interception of civil aircraft.</w:t>
      </w:r>
    </w:p>
    <w:p w14:paraId="12A91848" w14:textId="77777777" w:rsidR="000F0150" w:rsidRPr="000F0150" w:rsidRDefault="000F0150" w:rsidP="000F0150">
      <w:pPr>
        <w:pStyle w:val="Heading1"/>
      </w:pPr>
      <w:bookmarkStart w:id="638" w:name="_Toc152341698"/>
      <w:bookmarkStart w:id="639" w:name="_Toc234923811"/>
      <w:r>
        <w:lastRenderedPageBreak/>
        <w:t>Airworthiness</w:t>
      </w:r>
      <w:bookmarkEnd w:id="638"/>
      <w:bookmarkEnd w:id="639"/>
    </w:p>
    <w:p w14:paraId="7C153DF2" w14:textId="77777777" w:rsidR="000F0150" w:rsidRPr="000F0150" w:rsidRDefault="000F0150" w:rsidP="000F0150">
      <w:pPr>
        <w:pStyle w:val="Heading2"/>
      </w:pPr>
      <w:bookmarkStart w:id="640" w:name="_Toc152341699"/>
      <w:bookmarkStart w:id="641" w:name="_Toc234923812"/>
      <w:r>
        <w:t>CEO responsibilities</w:t>
      </w:r>
      <w:bookmarkEnd w:id="640"/>
      <w:bookmarkEnd w:id="641"/>
    </w:p>
    <w:p w14:paraId="697A2D01" w14:textId="08A4FC3D" w:rsidR="000F0150" w:rsidRDefault="000F0150" w:rsidP="000F0150">
      <w:r w:rsidRPr="00870AF1">
        <w:t xml:space="preserve">The CEO has responsibility for ensuring aircraft maintenance and continuing airworthiness management is carried out correctly. </w:t>
      </w:r>
      <w:r w:rsidR="007A4E95">
        <w:t>The</w:t>
      </w:r>
      <w:r w:rsidRPr="00870AF1">
        <w:t xml:space="preserve"> CEO will either carry out a duty or will </w:t>
      </w:r>
      <w:r>
        <w:t>assign</w:t>
      </w:r>
      <w:r w:rsidRPr="00870AF1">
        <w:t xml:space="preserve"> duties to </w:t>
      </w:r>
      <w:r>
        <w:t xml:space="preserve">the HAAMC </w:t>
      </w:r>
      <w:r w:rsidRPr="00870AF1">
        <w:t xml:space="preserve">and/or </w:t>
      </w:r>
      <w:r w:rsidR="00937046">
        <w:t xml:space="preserve">maintenance </w:t>
      </w:r>
      <w:r w:rsidRPr="00870AF1">
        <w:t xml:space="preserve">organisations </w:t>
      </w:r>
      <w:r w:rsidR="007C7335">
        <w:t>as follows:</w:t>
      </w:r>
    </w:p>
    <w:p w14:paraId="0F1D7E25" w14:textId="38EF1D5C" w:rsidR="000F0150" w:rsidRPr="00870AF1" w:rsidRDefault="000F0150" w:rsidP="000F0150">
      <w:pPr>
        <w:pStyle w:val="ListBullet"/>
      </w:pPr>
      <w:r>
        <w:t>to e</w:t>
      </w:r>
      <w:r w:rsidRPr="00870AF1">
        <w:t xml:space="preserve">nsure the </w:t>
      </w:r>
      <w:r w:rsidR="00D87CF8">
        <w:t xml:space="preserve">documented </w:t>
      </w:r>
      <w:r w:rsidRPr="00870AF1">
        <w:t>maintenance schedule includes all the required aircraft and component maintenance and inspections (hours in service</w:t>
      </w:r>
      <w:r>
        <w:t xml:space="preserve"> or</w:t>
      </w:r>
      <w:r w:rsidRPr="00870AF1">
        <w:t xml:space="preserve"> </w:t>
      </w:r>
      <w:r w:rsidR="00731134">
        <w:t xml:space="preserve">inspection </w:t>
      </w:r>
      <w:r w:rsidRPr="00870AF1">
        <w:t xml:space="preserve">dates) from the </w:t>
      </w:r>
      <w:r w:rsidR="00D87CF8">
        <w:t>current</w:t>
      </w:r>
      <w:r w:rsidR="00731134">
        <w:t xml:space="preserve"> manufacturer's </w:t>
      </w:r>
      <w:r w:rsidRPr="00870AF1">
        <w:t>approved maintenance data</w:t>
      </w:r>
    </w:p>
    <w:p w14:paraId="797D11CD" w14:textId="77777777" w:rsidR="000F0150" w:rsidRPr="00870AF1" w:rsidRDefault="000F0150" w:rsidP="000F0150">
      <w:pPr>
        <w:pStyle w:val="ListBullet"/>
      </w:pPr>
      <w:r>
        <w:t>to e</w:t>
      </w:r>
      <w:r w:rsidRPr="00870AF1">
        <w:t>nsure contracted maintenance provider</w:t>
      </w:r>
      <w:r>
        <w:t>s</w:t>
      </w:r>
      <w:r w:rsidRPr="00870AF1">
        <w:t xml:space="preserve"> hold the appropriate approval</w:t>
      </w:r>
    </w:p>
    <w:p w14:paraId="4E20E6CC" w14:textId="77777777" w:rsidR="000F0150" w:rsidRDefault="000F0150" w:rsidP="000F0150">
      <w:pPr>
        <w:pStyle w:val="ListBullet"/>
      </w:pPr>
      <w:r>
        <w:t>to e</w:t>
      </w:r>
      <w:r w:rsidRPr="00870AF1">
        <w:t xml:space="preserve">nsure </w:t>
      </w:r>
      <w:r>
        <w:t>any contracted</w:t>
      </w:r>
      <w:r w:rsidRPr="00870AF1">
        <w:t xml:space="preserve"> maintenance provider hold</w:t>
      </w:r>
      <w:r>
        <w:t>s</w:t>
      </w:r>
      <w:r w:rsidRPr="00870AF1">
        <w:t xml:space="preserve"> the current approved maintenance data</w:t>
      </w:r>
      <w:r>
        <w:t xml:space="preserve"> </w:t>
      </w:r>
    </w:p>
    <w:p w14:paraId="5F430DBA" w14:textId="77777777" w:rsidR="000F0150" w:rsidRDefault="000F0150" w:rsidP="000F0150">
      <w:pPr>
        <w:pStyle w:val="ListBullet"/>
      </w:pPr>
      <w:r>
        <w:t>to f</w:t>
      </w:r>
      <w:r w:rsidRPr="00870AF1">
        <w:t xml:space="preserve">orward </w:t>
      </w:r>
      <w:r>
        <w:t>a</w:t>
      </w:r>
      <w:r w:rsidRPr="00870AF1">
        <w:t xml:space="preserve">irworthiness </w:t>
      </w:r>
      <w:r>
        <w:t>d</w:t>
      </w:r>
      <w:r w:rsidRPr="00870AF1">
        <w:t>irectives (A</w:t>
      </w:r>
      <w:r>
        <w:t>Ds</w:t>
      </w:r>
      <w:r w:rsidRPr="00870AF1">
        <w:t xml:space="preserve">) to the maintenance </w:t>
      </w:r>
      <w:r>
        <w:t>personnel</w:t>
      </w:r>
      <w:r w:rsidRPr="00870AF1">
        <w:t xml:space="preserve"> for applicability check</w:t>
      </w:r>
      <w:r>
        <w:t>s</w:t>
      </w:r>
      <w:r w:rsidRPr="00870AF1">
        <w:t xml:space="preserve"> and compliance</w:t>
      </w:r>
    </w:p>
    <w:p w14:paraId="2A728ECF" w14:textId="77777777" w:rsidR="000F0150" w:rsidRPr="00870AF1" w:rsidRDefault="000F0150" w:rsidP="000F0150">
      <w:pPr>
        <w:pStyle w:val="ListBullet"/>
      </w:pPr>
      <w:r>
        <w:t xml:space="preserve">to </w:t>
      </w:r>
      <w:r w:rsidRPr="00870AF1">
        <w:t>ensure the ADs are included in the maintenance schedule.</w:t>
      </w:r>
    </w:p>
    <w:p w14:paraId="07DD66CE" w14:textId="77777777" w:rsidR="000F0150" w:rsidRDefault="000F0150" w:rsidP="000F0150">
      <w:r w:rsidRPr="00870AF1">
        <w:t xml:space="preserve">At least annually, or when required, </w:t>
      </w:r>
      <w:r>
        <w:t xml:space="preserve">the CEO will </w:t>
      </w:r>
      <w:r w:rsidRPr="00870AF1">
        <w:t>review the performance of the HAAMC</w:t>
      </w:r>
      <w:r>
        <w:t xml:space="preserve"> in conducting their</w:t>
      </w:r>
      <w:r w:rsidRPr="00870AF1">
        <w:t xml:space="preserve"> duties</w:t>
      </w:r>
      <w:r>
        <w:t>.</w:t>
      </w:r>
    </w:p>
    <w:p w14:paraId="4C59D8BF" w14:textId="77777777" w:rsidR="000F0150" w:rsidRPr="000F0150" w:rsidRDefault="000F0150" w:rsidP="000F0150">
      <w:pPr>
        <w:pStyle w:val="Heading2"/>
      </w:pPr>
      <w:bookmarkStart w:id="642" w:name="_Toc96683837"/>
      <w:bookmarkStart w:id="643" w:name="_Toc96685056"/>
      <w:bookmarkStart w:id="644" w:name="_Toc152341700"/>
      <w:bookmarkStart w:id="645" w:name="_Toc234923813"/>
      <w:r w:rsidRPr="00870AF1">
        <w:t>Head of aircraft airworthiness and maintenance control (HAAMC)</w:t>
      </w:r>
      <w:bookmarkEnd w:id="642"/>
      <w:bookmarkEnd w:id="643"/>
      <w:bookmarkEnd w:id="644"/>
      <w:bookmarkEnd w:id="645"/>
    </w:p>
    <w:p w14:paraId="0FE59255" w14:textId="62044546" w:rsidR="000F0150" w:rsidRPr="00870AF1" w:rsidRDefault="000F0150" w:rsidP="000F0150">
      <w:r w:rsidRPr="00870AF1">
        <w:t xml:space="preserve">An individual will be appointed by to the position of HAAMC. </w:t>
      </w:r>
      <w:r>
        <w:t>The HAAMC will:</w:t>
      </w:r>
    </w:p>
    <w:p w14:paraId="752B7F99" w14:textId="58E27694" w:rsidR="000F0150" w:rsidRPr="000B4348" w:rsidRDefault="000F0150" w:rsidP="000F0150">
      <w:pPr>
        <w:pStyle w:val="ListBullet"/>
        <w:rPr>
          <w:color w:val="auto"/>
        </w:rPr>
      </w:pPr>
      <w:r>
        <w:t xml:space="preserve">have </w:t>
      </w:r>
      <w:r w:rsidRPr="00870AF1">
        <w:t xml:space="preserve">suitable qualifications or experience </w:t>
      </w:r>
      <w:r>
        <w:t>regarding</w:t>
      </w:r>
      <w:r w:rsidRPr="00870AF1">
        <w:t xml:space="preserve"> </w:t>
      </w:r>
      <w:r w:rsidRPr="000B4348">
        <w:rPr>
          <w:color w:val="auto"/>
        </w:rPr>
        <w:t xml:space="preserve">the nature of </w:t>
      </w:r>
      <w:r w:rsidR="00CB2D38" w:rsidRPr="000B4348">
        <w:rPr>
          <w:rStyle w:val="DRAFT"/>
          <w:color w:val="auto"/>
        </w:rPr>
        <w:t>our</w:t>
      </w:r>
      <w:r w:rsidRPr="000B4348">
        <w:rPr>
          <w:rStyle w:val="DRAFT"/>
          <w:color w:val="auto"/>
        </w:rPr>
        <w:t xml:space="preserve"> </w:t>
      </w:r>
      <w:r w:rsidRPr="000B4348">
        <w:rPr>
          <w:color w:val="auto"/>
        </w:rPr>
        <w:t>operations</w:t>
      </w:r>
    </w:p>
    <w:p w14:paraId="20CAFDAE" w14:textId="2FD10296" w:rsidR="000F0150" w:rsidRPr="00870AF1" w:rsidRDefault="000F0150" w:rsidP="000F0150">
      <w:pPr>
        <w:pStyle w:val="ListBullet"/>
      </w:pPr>
      <w:r w:rsidRPr="000B4348">
        <w:rPr>
          <w:color w:val="auto"/>
        </w:rPr>
        <w:t xml:space="preserve">have knowledge, understanding and practical application of </w:t>
      </w:r>
      <w:r w:rsidR="00CB2D38" w:rsidRPr="000B4348">
        <w:rPr>
          <w:rStyle w:val="DRAFT"/>
          <w:color w:val="auto"/>
        </w:rPr>
        <w:t>our</w:t>
      </w:r>
      <w:r w:rsidRPr="000B4348">
        <w:rPr>
          <w:color w:val="auto"/>
        </w:rPr>
        <w:t xml:space="preserve"> airworthiness </w:t>
      </w:r>
      <w:r w:rsidRPr="00870AF1">
        <w:t>and maintenance control systems</w:t>
      </w:r>
    </w:p>
    <w:p w14:paraId="2672C1AC" w14:textId="77777777" w:rsidR="000F0150" w:rsidRPr="00870AF1" w:rsidRDefault="000F0150" w:rsidP="000F0150">
      <w:pPr>
        <w:pStyle w:val="ListBullet"/>
      </w:pPr>
      <w:r>
        <w:t>understand</w:t>
      </w:r>
      <w:r w:rsidRPr="00870AF1">
        <w:t xml:space="preserve"> the regulatory requirements in relation to continuing airworthiness</w:t>
      </w:r>
    </w:p>
    <w:p w14:paraId="1B7CA593" w14:textId="1456F1FD" w:rsidR="000F0150" w:rsidRPr="00870AF1" w:rsidRDefault="000F0150" w:rsidP="000F0150">
      <w:pPr>
        <w:pStyle w:val="ListBullet"/>
      </w:pPr>
      <w:r>
        <w:t>understand the HAAMC</w:t>
      </w:r>
      <w:r w:rsidRPr="00870AF1">
        <w:t xml:space="preserve"> role and responsibilities within the </w:t>
      </w:r>
      <w:r>
        <w:t>organisation</w:t>
      </w:r>
    </w:p>
    <w:p w14:paraId="17E8B3D3" w14:textId="77777777" w:rsidR="000F0150" w:rsidRDefault="000F0150" w:rsidP="000F0150">
      <w:pPr>
        <w:pStyle w:val="ListBullet"/>
      </w:pPr>
      <w:r>
        <w:t>be unlikely to be</w:t>
      </w:r>
      <w:r w:rsidRPr="00870AF1">
        <w:t xml:space="preserve"> affected by any conflict-of-interest associations or other employment</w:t>
      </w:r>
      <w:r>
        <w:t>.</w:t>
      </w:r>
    </w:p>
    <w:p w14:paraId="55475AB3" w14:textId="77777777" w:rsidR="000F0150" w:rsidRPr="000F0150" w:rsidRDefault="000F0150" w:rsidP="002C005A">
      <w:pPr>
        <w:pStyle w:val="Heading3"/>
      </w:pPr>
      <w:bookmarkStart w:id="646" w:name="_Toc152341701"/>
      <w:bookmarkStart w:id="647" w:name="_Toc234923814"/>
      <w:r>
        <w:t>HAAMC duties</w:t>
      </w:r>
      <w:bookmarkEnd w:id="646"/>
      <w:bookmarkEnd w:id="647"/>
    </w:p>
    <w:p w14:paraId="280C947D" w14:textId="77777777" w:rsidR="000F0150" w:rsidRPr="00870AF1" w:rsidRDefault="000F0150" w:rsidP="000F0150">
      <w:r w:rsidRPr="00870AF1">
        <w:t>The HAAMC will:</w:t>
      </w:r>
    </w:p>
    <w:p w14:paraId="05A95582" w14:textId="77777777" w:rsidR="000F0150" w:rsidRPr="00870AF1" w:rsidRDefault="000F0150" w:rsidP="000F0150">
      <w:pPr>
        <w:pStyle w:val="ListBullet"/>
      </w:pPr>
      <w:r>
        <w:t>e</w:t>
      </w:r>
      <w:r w:rsidRPr="00870AF1">
        <w:t>nsure all aircraft have a Certificate of Airworthiness as required for the operation</w:t>
      </w:r>
    </w:p>
    <w:p w14:paraId="4C420463" w14:textId="450EF490" w:rsidR="000F0150" w:rsidRPr="00870AF1" w:rsidRDefault="000F0150" w:rsidP="000F0150">
      <w:pPr>
        <w:pStyle w:val="ListBullet"/>
      </w:pPr>
      <w:r>
        <w:t>e</w:t>
      </w:r>
      <w:r w:rsidRPr="00870AF1">
        <w:t>nsure a</w:t>
      </w:r>
      <w:r w:rsidR="00D87CF8">
        <w:t xml:space="preserve"> current</w:t>
      </w:r>
      <w:r w:rsidRPr="00870AF1">
        <w:t xml:space="preserve"> AFM is available in each aircraft </w:t>
      </w:r>
      <w:r w:rsidR="00E33488">
        <w:t>including</w:t>
      </w:r>
      <w:r w:rsidRPr="00870AF1">
        <w:t xml:space="preserve"> </w:t>
      </w:r>
      <w:r w:rsidR="00D87CF8">
        <w:t xml:space="preserve">all current </w:t>
      </w:r>
      <w:r w:rsidRPr="00870AF1">
        <w:t>supplements</w:t>
      </w:r>
    </w:p>
    <w:p w14:paraId="1BAF3198" w14:textId="7E3A8EE0" w:rsidR="000F0150" w:rsidRPr="00870AF1" w:rsidRDefault="000F0150" w:rsidP="000F0150">
      <w:pPr>
        <w:pStyle w:val="ListBullet"/>
      </w:pPr>
      <w:r>
        <w:t>e</w:t>
      </w:r>
      <w:r w:rsidRPr="00870AF1">
        <w:t xml:space="preserve">nsure a </w:t>
      </w:r>
      <w:r w:rsidR="006430CC">
        <w:t>current logbook</w:t>
      </w:r>
      <w:r>
        <w:t xml:space="preserve"> / technical log</w:t>
      </w:r>
      <w:r w:rsidRPr="00870AF1">
        <w:t xml:space="preserve"> exists for each aircraft</w:t>
      </w:r>
    </w:p>
    <w:p w14:paraId="2B0E4FB7" w14:textId="77777777" w:rsidR="000F0150" w:rsidRPr="00870AF1" w:rsidRDefault="000F0150" w:rsidP="000F0150">
      <w:pPr>
        <w:pStyle w:val="ListBullet"/>
      </w:pPr>
      <w:r>
        <w:t>u</w:t>
      </w:r>
      <w:r w:rsidRPr="00870AF1">
        <w:t>se the continuing airworthiness recording system to:</w:t>
      </w:r>
    </w:p>
    <w:p w14:paraId="5F14DB7F" w14:textId="60BBFFFF" w:rsidR="000F0150" w:rsidRPr="000F0150" w:rsidRDefault="000F0150" w:rsidP="000F0150">
      <w:pPr>
        <w:pStyle w:val="ListBullet2"/>
      </w:pPr>
      <w:bookmarkStart w:id="648" w:name="_Toc109739141"/>
      <w:r w:rsidRPr="000F0150">
        <w:t>ensure aircraft hours, technical log / logbook entries (including defects or deferred maintenance actions) for each aircraft flown that day are recorded</w:t>
      </w:r>
      <w:bookmarkEnd w:id="648"/>
    </w:p>
    <w:p w14:paraId="3E3583EF" w14:textId="77777777" w:rsidR="000F0150" w:rsidRPr="000F0150" w:rsidRDefault="000F0150" w:rsidP="000F0150">
      <w:pPr>
        <w:pStyle w:val="ListBullet2"/>
      </w:pPr>
      <w:bookmarkStart w:id="649" w:name="_Toc109739142"/>
      <w:r w:rsidRPr="000F0150">
        <w:t>schedule any scheduled maintenance</w:t>
      </w:r>
      <w:bookmarkEnd w:id="649"/>
    </w:p>
    <w:p w14:paraId="261337C6" w14:textId="2FD9EF89" w:rsidR="000F0150" w:rsidRPr="000F0150" w:rsidRDefault="000F0150" w:rsidP="000F0150">
      <w:pPr>
        <w:pStyle w:val="ListBullet2"/>
      </w:pPr>
      <w:bookmarkStart w:id="650" w:name="_Toc109739143"/>
      <w:r w:rsidRPr="000F0150">
        <w:t>update the data on completion of each maintenance task or inspection</w:t>
      </w:r>
      <w:bookmarkEnd w:id="650"/>
      <w:r w:rsidRPr="000F0150">
        <w:t xml:space="preserve"> </w:t>
      </w:r>
    </w:p>
    <w:p w14:paraId="4A4F7980" w14:textId="77777777" w:rsidR="000F0150" w:rsidRPr="000F0150" w:rsidRDefault="000F0150" w:rsidP="000F0150">
      <w:pPr>
        <w:pStyle w:val="ListBullet2"/>
      </w:pPr>
      <w:bookmarkStart w:id="651" w:name="_Toc109739144"/>
      <w:r w:rsidRPr="000F0150">
        <w:t>manage the serviceability and fitment of any equipment.</w:t>
      </w:r>
      <w:bookmarkEnd w:id="651"/>
    </w:p>
    <w:p w14:paraId="65F503C8" w14:textId="34838C2A" w:rsidR="000F0150" w:rsidRPr="00870AF1" w:rsidRDefault="000F0150" w:rsidP="000F0150">
      <w:pPr>
        <w:pStyle w:val="ListBullet"/>
      </w:pPr>
      <w:r>
        <w:t>l</w:t>
      </w:r>
      <w:r w:rsidRPr="00870AF1">
        <w:t>iaise with the maintenance provider to carry out scheduled or unscheduled maintenance</w:t>
      </w:r>
      <w:r>
        <w:t>,</w:t>
      </w:r>
      <w:r w:rsidRPr="00870AF1">
        <w:t xml:space="preserve"> and after maintenance</w:t>
      </w:r>
      <w:r>
        <w:t>,</w:t>
      </w:r>
      <w:r w:rsidRPr="00870AF1">
        <w:t xml:space="preserve"> carry out a review of the </w:t>
      </w:r>
      <w:r>
        <w:t>logbook / technical log</w:t>
      </w:r>
      <w:r w:rsidRPr="00870AF1">
        <w:t xml:space="preserve"> for correct certification </w:t>
      </w:r>
      <w:r w:rsidR="00FB69BC">
        <w:t>before</w:t>
      </w:r>
      <w:r w:rsidRPr="00870AF1">
        <w:t xml:space="preserve"> </w:t>
      </w:r>
      <w:r w:rsidR="00FB69BC">
        <w:t>as</w:t>
      </w:r>
      <w:r w:rsidR="00435FAF">
        <w:t>signing an aircraft</w:t>
      </w:r>
      <w:r w:rsidRPr="00870AF1">
        <w:t xml:space="preserve"> to flying operations</w:t>
      </w:r>
    </w:p>
    <w:p w14:paraId="039EF929" w14:textId="278825A2" w:rsidR="000F0150" w:rsidRPr="00870AF1" w:rsidRDefault="000F0150" w:rsidP="000F0150">
      <w:pPr>
        <w:pStyle w:val="ListBullet"/>
      </w:pPr>
      <w:r>
        <w:t>ensure</w:t>
      </w:r>
      <w:r w:rsidRPr="00870AF1">
        <w:t xml:space="preserve"> the availability of aircraft for intended </w:t>
      </w:r>
      <w:r w:rsidR="00435FAF">
        <w:t>flights</w:t>
      </w:r>
      <w:r w:rsidR="00435FAF" w:rsidRPr="00870AF1">
        <w:t xml:space="preserve"> </w:t>
      </w:r>
      <w:r w:rsidRPr="00870AF1">
        <w:t xml:space="preserve">with respect to </w:t>
      </w:r>
      <w:r w:rsidR="006430CC">
        <w:t>serviceability</w:t>
      </w:r>
      <w:r w:rsidR="00435FAF">
        <w:t xml:space="preserve"> </w:t>
      </w:r>
      <w:r w:rsidRPr="00870AF1">
        <w:t>times</w:t>
      </w:r>
      <w:r>
        <w:t>-</w:t>
      </w:r>
      <w:r w:rsidRPr="00870AF1">
        <w:t>to</w:t>
      </w:r>
      <w:r>
        <w:t>-</w:t>
      </w:r>
      <w:r w:rsidRPr="00870AF1">
        <w:t>run, equipment serviceability and maintenance scheduling</w:t>
      </w:r>
    </w:p>
    <w:p w14:paraId="04C943C9" w14:textId="16502BF2" w:rsidR="000F0150" w:rsidRPr="00870AF1" w:rsidRDefault="000F0150" w:rsidP="000F0150">
      <w:pPr>
        <w:pStyle w:val="ListBullet"/>
      </w:pPr>
      <w:r>
        <w:lastRenderedPageBreak/>
        <w:t>a</w:t>
      </w:r>
      <w:r w:rsidRPr="00870AF1">
        <w:t xml:space="preserve">rrange for pilot maintenance training and </w:t>
      </w:r>
      <w:r w:rsidR="0004455C">
        <w:t>competency assessment</w:t>
      </w:r>
    </w:p>
    <w:p w14:paraId="383A17BD" w14:textId="77777777" w:rsidR="000F0150" w:rsidRPr="00870AF1" w:rsidRDefault="000F0150" w:rsidP="000F0150">
      <w:pPr>
        <w:pStyle w:val="ListBullet"/>
      </w:pPr>
      <w:r>
        <w:t>e</w:t>
      </w:r>
      <w:r w:rsidRPr="00870AF1">
        <w:t>nsure the maintenance provider investigates and reports any major defects to CASA</w:t>
      </w:r>
    </w:p>
    <w:p w14:paraId="27AD7D76" w14:textId="77777777" w:rsidR="000F0150" w:rsidRDefault="000F0150" w:rsidP="000F0150">
      <w:pPr>
        <w:pStyle w:val="ListBullet"/>
      </w:pPr>
      <w:r>
        <w:t>e</w:t>
      </w:r>
      <w:r w:rsidRPr="00870AF1">
        <w:t>nsure the maintenance provider keeps the aircraft, logbooks</w:t>
      </w:r>
      <w:r>
        <w:t xml:space="preserve"> / technical logs (</w:t>
      </w:r>
      <w:r w:rsidRPr="00870AF1">
        <w:t>and if applicable the component history cards</w:t>
      </w:r>
      <w:r>
        <w:t>)</w:t>
      </w:r>
      <w:r w:rsidRPr="00870AF1">
        <w:t xml:space="preserve"> up to date</w:t>
      </w:r>
      <w:r>
        <w:t>.</w:t>
      </w:r>
    </w:p>
    <w:p w14:paraId="45B2DC80" w14:textId="77777777" w:rsidR="000F0150" w:rsidRPr="000F0150" w:rsidRDefault="000F0150" w:rsidP="000F0150">
      <w:pPr>
        <w:pStyle w:val="Heading2"/>
      </w:pPr>
      <w:bookmarkStart w:id="652" w:name="_Toc152341702"/>
      <w:bookmarkStart w:id="653" w:name="_Toc234923815"/>
      <w:r>
        <w:t>Logbook / technical log procedures</w:t>
      </w:r>
      <w:bookmarkEnd w:id="652"/>
      <w:bookmarkEnd w:id="653"/>
    </w:p>
    <w:p w14:paraId="22FAE5EE" w14:textId="5E3FF882" w:rsidR="000F0150" w:rsidRPr="00870AF1" w:rsidRDefault="00822BF0" w:rsidP="000F0150">
      <w:r w:rsidRPr="000B4348">
        <w:rPr>
          <w:rStyle w:val="DRAFT"/>
          <w:color w:val="auto"/>
        </w:rPr>
        <w:t>We</w:t>
      </w:r>
      <w:r w:rsidR="000F0150" w:rsidRPr="000B4348">
        <w:rPr>
          <w:color w:val="auto"/>
        </w:rPr>
        <w:t xml:space="preserve"> use a balloon </w:t>
      </w:r>
      <w:r w:rsidR="000F0150">
        <w:t>logbook / technical log</w:t>
      </w:r>
      <w:r w:rsidR="000F0150" w:rsidRPr="00870AF1">
        <w:t xml:space="preserve"> </w:t>
      </w:r>
      <w:r w:rsidR="000F0150">
        <w:t>to</w:t>
      </w:r>
      <w:r w:rsidR="000F0150" w:rsidRPr="00870AF1">
        <w:t>:</w:t>
      </w:r>
    </w:p>
    <w:p w14:paraId="0E53B2E8" w14:textId="77777777" w:rsidR="000F0150" w:rsidRPr="00870AF1" w:rsidRDefault="000F0150" w:rsidP="000F0150">
      <w:pPr>
        <w:pStyle w:val="ListBullet"/>
      </w:pPr>
      <w:r>
        <w:t>notify</w:t>
      </w:r>
      <w:r w:rsidRPr="00870AF1">
        <w:t xml:space="preserve"> if maintenance is required to be performed </w:t>
      </w:r>
    </w:p>
    <w:p w14:paraId="3C0320C9" w14:textId="210A1BAF" w:rsidR="000F0150" w:rsidRDefault="000F0150" w:rsidP="000F0150">
      <w:pPr>
        <w:pStyle w:val="ListBullet"/>
      </w:pPr>
      <w:r>
        <w:t>record</w:t>
      </w:r>
      <w:r w:rsidRPr="00870AF1">
        <w:t xml:space="preserve"> defects or damage to the </w:t>
      </w:r>
      <w:r>
        <w:t>balloon</w:t>
      </w:r>
      <w:r w:rsidRPr="00870AF1">
        <w:t xml:space="preserve"> </w:t>
      </w:r>
      <w:r w:rsidR="00045376">
        <w:t xml:space="preserve">that </w:t>
      </w:r>
      <w:r w:rsidR="00A36A2C">
        <w:t>cause the aircraft to be unairworthy</w:t>
      </w:r>
    </w:p>
    <w:p w14:paraId="10710F50" w14:textId="1BCC6DD9" w:rsidR="004C4EF8" w:rsidRDefault="004E2E5E" w:rsidP="000F0150">
      <w:pPr>
        <w:pStyle w:val="ListBullet"/>
      </w:pPr>
      <w:r>
        <w:t>record all inspections</w:t>
      </w:r>
      <w:r w:rsidR="003D70CB">
        <w:t>, repairs</w:t>
      </w:r>
      <w:r>
        <w:t xml:space="preserve"> and maintenance performed</w:t>
      </w:r>
      <w:r w:rsidR="007A3740">
        <w:t xml:space="preserve"> </w:t>
      </w:r>
    </w:p>
    <w:p w14:paraId="6DC955AD" w14:textId="2AB516CB" w:rsidR="00EC2E4A" w:rsidRDefault="002670BB" w:rsidP="000F0150">
      <w:pPr>
        <w:pStyle w:val="ListBullet"/>
      </w:pPr>
      <w:r>
        <w:t xml:space="preserve">record the release to service </w:t>
      </w:r>
      <w:r w:rsidR="00DA2AA8">
        <w:t>when the aircraft is airworthy</w:t>
      </w:r>
    </w:p>
    <w:p w14:paraId="5EDC68AC" w14:textId="572D8C4F" w:rsidR="00F72F7F" w:rsidRPr="00870AF1" w:rsidRDefault="00F72F7F" w:rsidP="000F0150">
      <w:pPr>
        <w:pStyle w:val="ListBullet"/>
      </w:pPr>
      <w:r>
        <w:t xml:space="preserve">record cosmetic damage or </w:t>
      </w:r>
      <w:r w:rsidR="00E641B4">
        <w:t>unserviceabilities</w:t>
      </w:r>
      <w:r>
        <w:t xml:space="preserve"> that do not cause the aircraft to be </w:t>
      </w:r>
      <w:r w:rsidR="00084E03">
        <w:t>unairworthy</w:t>
      </w:r>
      <w:r w:rsidR="00BE1791">
        <w:t>. Refer t</w:t>
      </w:r>
      <w:r w:rsidR="00156172">
        <w:t xml:space="preserve">o the AFM for </w:t>
      </w:r>
      <w:r w:rsidR="00FA4CA3">
        <w:t>permissible</w:t>
      </w:r>
      <w:r w:rsidR="00156172">
        <w:t xml:space="preserve"> damage or unserviceabilities.</w:t>
      </w:r>
    </w:p>
    <w:p w14:paraId="5F0D82D4" w14:textId="77777777" w:rsidR="000F0150" w:rsidRDefault="000F0150" w:rsidP="000F0150">
      <w:pPr>
        <w:pStyle w:val="ListBullet"/>
      </w:pPr>
      <w:r>
        <w:t>record</w:t>
      </w:r>
      <w:r w:rsidRPr="00870AF1">
        <w:t xml:space="preserve"> flight time</w:t>
      </w:r>
    </w:p>
    <w:p w14:paraId="2460E79E" w14:textId="7CC8C0A8" w:rsidR="000F0150" w:rsidRDefault="000F0150" w:rsidP="000F0150">
      <w:pPr>
        <w:pStyle w:val="ListBullet"/>
      </w:pPr>
      <w:r>
        <w:t>certify for the conduct of the daily inspection and notify nil defects</w:t>
      </w:r>
      <w:r w:rsidR="000D657D">
        <w:t xml:space="preserve"> </w:t>
      </w:r>
      <w:r w:rsidR="00BA3AB6">
        <w:t>at the end of the flight</w:t>
      </w:r>
      <w:r w:rsidR="00BD7E0D">
        <w:t>.</w:t>
      </w:r>
    </w:p>
    <w:p w14:paraId="34A261C1" w14:textId="77777777" w:rsidR="000F0150" w:rsidRPr="000F0150" w:rsidRDefault="000F0150" w:rsidP="002C005A">
      <w:pPr>
        <w:pStyle w:val="Heading3"/>
      </w:pPr>
      <w:bookmarkStart w:id="654" w:name="_Toc152341703"/>
      <w:bookmarkStart w:id="655" w:name="_Toc234923816"/>
      <w:r>
        <w:t>Pilot procedures</w:t>
      </w:r>
      <w:bookmarkEnd w:id="654"/>
      <w:bookmarkEnd w:id="655"/>
    </w:p>
    <w:p w14:paraId="3FB747D3" w14:textId="4181FDD7" w:rsidR="000F0150" w:rsidRPr="00870AF1" w:rsidRDefault="000F0150" w:rsidP="000F0150">
      <w:r w:rsidRPr="00870AF1">
        <w:t xml:space="preserve">Before a flight, the </w:t>
      </w:r>
      <w:r w:rsidR="00084E03">
        <w:t>PIC</w:t>
      </w:r>
      <w:r w:rsidRPr="00870AF1">
        <w:t xml:space="preserve"> must check the </w:t>
      </w:r>
      <w:r>
        <w:t>logbook / technical log</w:t>
      </w:r>
      <w:r w:rsidRPr="00870AF1">
        <w:t xml:space="preserve"> to ensure</w:t>
      </w:r>
      <w:r>
        <w:t xml:space="preserve"> the following</w:t>
      </w:r>
      <w:r w:rsidRPr="00870AF1">
        <w:t>:</w:t>
      </w:r>
    </w:p>
    <w:p w14:paraId="754B322E" w14:textId="3DFBF8ED" w:rsidR="000F0150" w:rsidRPr="00870AF1" w:rsidRDefault="00BF4D2D" w:rsidP="000F0150">
      <w:pPr>
        <w:pStyle w:val="ListBullet"/>
      </w:pPr>
      <w:r>
        <w:t>t</w:t>
      </w:r>
      <w:r w:rsidR="000F0150">
        <w:t xml:space="preserve">he balloon components will not </w:t>
      </w:r>
      <w:r w:rsidR="00237756">
        <w:t xml:space="preserve">require inspection </w:t>
      </w:r>
      <w:r w:rsidR="000F0150">
        <w:t xml:space="preserve">by </w:t>
      </w:r>
      <w:r w:rsidR="00F86437">
        <w:t xml:space="preserve">inspection </w:t>
      </w:r>
      <w:r w:rsidR="000F0150">
        <w:t xml:space="preserve">date or total time in service (TTIS) </w:t>
      </w:r>
      <w:r w:rsidR="000F0150" w:rsidRPr="00870AF1">
        <w:t>during the intended flight</w:t>
      </w:r>
    </w:p>
    <w:p w14:paraId="4E390422" w14:textId="07F39E6A" w:rsidR="000F0150" w:rsidRPr="00870AF1" w:rsidRDefault="00BF4D2D" w:rsidP="000F0150">
      <w:pPr>
        <w:pStyle w:val="ListBullet"/>
      </w:pPr>
      <w:r>
        <w:t>a</w:t>
      </w:r>
      <w:r w:rsidR="000F0150" w:rsidRPr="00870AF1">
        <w:t xml:space="preserve">ny defect or damage listed </w:t>
      </w:r>
      <w:r w:rsidR="000F0150">
        <w:t>i</w:t>
      </w:r>
      <w:r w:rsidR="000F0150" w:rsidRPr="00870AF1">
        <w:t xml:space="preserve">n </w:t>
      </w:r>
      <w:r w:rsidR="000F0150">
        <w:t xml:space="preserve">the logbook / technical log is rectified prior to the intended flight if it </w:t>
      </w:r>
      <w:r w:rsidR="000F0150" w:rsidRPr="00870AF1">
        <w:t>may affect the aircraft’s</w:t>
      </w:r>
      <w:r w:rsidR="000F0150">
        <w:t xml:space="preserve"> airworthiness</w:t>
      </w:r>
    </w:p>
    <w:p w14:paraId="7C607E17" w14:textId="3C6D68BC" w:rsidR="000F0150" w:rsidRDefault="00BF4D2D" w:rsidP="000F0150">
      <w:pPr>
        <w:pStyle w:val="ListBullet"/>
      </w:pPr>
      <w:r>
        <w:t>a</w:t>
      </w:r>
      <w:r w:rsidR="000F0150" w:rsidRPr="00870AF1">
        <w:t xml:space="preserve">ny equipment listed as unserviceable </w:t>
      </w:r>
      <w:r w:rsidR="000F0150">
        <w:t>in the logbook / technical log will</w:t>
      </w:r>
      <w:r w:rsidR="000F0150" w:rsidRPr="00870AF1">
        <w:t xml:space="preserve"> not </w:t>
      </w:r>
      <w:r w:rsidR="000F0150">
        <w:t xml:space="preserve">be </w:t>
      </w:r>
      <w:r w:rsidR="000F0150" w:rsidRPr="00870AF1">
        <w:t>required for the intended flight</w:t>
      </w:r>
      <w:r w:rsidR="000F0150">
        <w:t xml:space="preserve"> or</w:t>
      </w:r>
      <w:r w:rsidR="000F0150" w:rsidRPr="00870AF1">
        <w:t xml:space="preserve"> is </w:t>
      </w:r>
      <w:r w:rsidR="000F0150">
        <w:t xml:space="preserve">not </w:t>
      </w:r>
      <w:r w:rsidR="000F0150" w:rsidRPr="00870AF1">
        <w:t>specified as mandatory equipment in the flight manual</w:t>
      </w:r>
    </w:p>
    <w:p w14:paraId="1CD22E38" w14:textId="13C0DA2D" w:rsidR="000F0150" w:rsidRDefault="00BF4D2D" w:rsidP="000F0150">
      <w:pPr>
        <w:pStyle w:val="ListBullet"/>
      </w:pPr>
      <w:r>
        <w:t>t</w:t>
      </w:r>
      <w:r w:rsidR="000F0150">
        <w:t>he previous post-flight entry has been certified correctly showing the date, signature and ARN of the person who performed the inspection.</w:t>
      </w:r>
    </w:p>
    <w:p w14:paraId="4643E98B" w14:textId="3B94232D" w:rsidR="000F0150" w:rsidRPr="00870AF1" w:rsidRDefault="000F0150" w:rsidP="0010511F">
      <w:pPr>
        <w:pStyle w:val="Note"/>
      </w:pPr>
      <w:r>
        <w:t xml:space="preserve">Note: The logbook / technical log </w:t>
      </w:r>
      <w:r w:rsidR="00BA3AB6">
        <w:t xml:space="preserve">must </w:t>
      </w:r>
      <w:r>
        <w:t>not be carried on a flight.</w:t>
      </w:r>
    </w:p>
    <w:p w14:paraId="3663531C" w14:textId="0448717F" w:rsidR="000F0150" w:rsidRPr="000F0150" w:rsidRDefault="00237756" w:rsidP="000F0150">
      <w:r>
        <w:t>T</w:t>
      </w:r>
      <w:r w:rsidR="000F0150">
        <w:t>he</w:t>
      </w:r>
      <w:r w:rsidR="000F0150" w:rsidRPr="00B1722B">
        <w:t xml:space="preserve"> maintenance schedule </w:t>
      </w:r>
      <w:r w:rsidR="000F0150">
        <w:t>is</w:t>
      </w:r>
      <w:r w:rsidR="000F0150" w:rsidRPr="00B1722B">
        <w:t xml:space="preserve"> the manufacturer’s </w:t>
      </w:r>
      <w:r w:rsidR="00A55812">
        <w:t xml:space="preserve">maintenance </w:t>
      </w:r>
      <w:r w:rsidR="000F0150" w:rsidRPr="00B1722B">
        <w:t>schedule</w:t>
      </w:r>
      <w:r w:rsidR="000F0150">
        <w:t>.</w:t>
      </w:r>
      <w:r w:rsidR="000F0150" w:rsidRPr="00B1722B">
        <w:t xml:space="preserve"> </w:t>
      </w:r>
      <w:r w:rsidR="000F0150">
        <w:t>T</w:t>
      </w:r>
      <w:r w:rsidR="000F0150" w:rsidRPr="00B1722B">
        <w:t xml:space="preserve">he </w:t>
      </w:r>
      <w:r w:rsidR="00A64CE5">
        <w:t xml:space="preserve">pre-flight </w:t>
      </w:r>
      <w:r w:rsidR="000F0150" w:rsidRPr="00B1722B">
        <w:t xml:space="preserve">daily inspection is to be carried out in accordance with </w:t>
      </w:r>
      <w:r w:rsidR="000F0150">
        <w:t>this</w:t>
      </w:r>
      <w:r w:rsidR="000F0150" w:rsidRPr="00B1722B">
        <w:t xml:space="preserve"> schedule</w:t>
      </w:r>
      <w:r w:rsidR="000F0150" w:rsidRPr="000F0150">
        <w:t>.</w:t>
      </w:r>
    </w:p>
    <w:p w14:paraId="1B783C4E" w14:textId="205D9A28" w:rsidR="000F0150" w:rsidRPr="00870AF1" w:rsidRDefault="000F0150" w:rsidP="000F0150">
      <w:r w:rsidRPr="00870AF1">
        <w:t xml:space="preserve">Pilots must record any defect on the </w:t>
      </w:r>
      <w:r>
        <w:t>technical log</w:t>
      </w:r>
      <w:r w:rsidRPr="00870AF1">
        <w:t>.</w:t>
      </w:r>
    </w:p>
    <w:p w14:paraId="6EAE3BB9" w14:textId="5C9FB82A" w:rsidR="000F0150" w:rsidRPr="00870AF1" w:rsidRDefault="000F0150" w:rsidP="000F0150">
      <w:r w:rsidRPr="00870AF1">
        <w:t xml:space="preserve">If an endorsement </w:t>
      </w:r>
      <w:r>
        <w:t>i</w:t>
      </w:r>
      <w:r w:rsidRPr="00870AF1">
        <w:t xml:space="preserve">n the </w:t>
      </w:r>
      <w:r>
        <w:t>logbook / technical log</w:t>
      </w:r>
      <w:r w:rsidRPr="00870AF1">
        <w:t xml:space="preserve"> is a major defect or major damage, the </w:t>
      </w:r>
      <w:r>
        <w:t>aircraft</w:t>
      </w:r>
      <w:r w:rsidRPr="00870AF1">
        <w:t xml:space="preserve"> </w:t>
      </w:r>
      <w:r w:rsidR="00CC6752">
        <w:t>becomes</w:t>
      </w:r>
      <w:r w:rsidR="00CC6752" w:rsidRPr="00870AF1">
        <w:t xml:space="preserve"> </w:t>
      </w:r>
      <w:r>
        <w:t>unairworthy</w:t>
      </w:r>
      <w:r w:rsidRPr="00870AF1">
        <w:t xml:space="preserve"> until the major defect or damage is rectified</w:t>
      </w:r>
      <w:r>
        <w:t>,</w:t>
      </w:r>
      <w:r w:rsidRPr="00870AF1">
        <w:t xml:space="preserve"> the </w:t>
      </w:r>
      <w:r>
        <w:t>maintenance has been certified</w:t>
      </w:r>
      <w:r w:rsidRPr="00870AF1">
        <w:t xml:space="preserve"> by an appropriately authorised or licenced person</w:t>
      </w:r>
      <w:r>
        <w:t xml:space="preserve"> and the aircraft has been released to service.</w:t>
      </w:r>
    </w:p>
    <w:p w14:paraId="2D361BAC" w14:textId="6BEE39BD" w:rsidR="000F0150" w:rsidRPr="00870AF1" w:rsidRDefault="000F0150" w:rsidP="000F0150">
      <w:r w:rsidRPr="00870AF1">
        <w:t xml:space="preserve">Defects that are not major defects or damage may not render the </w:t>
      </w:r>
      <w:r>
        <w:t>aircraft unairworthy</w:t>
      </w:r>
      <w:r w:rsidRPr="00870AF1">
        <w:t xml:space="preserve">. The </w:t>
      </w:r>
      <w:r w:rsidR="00B53C7C">
        <w:t>PIC</w:t>
      </w:r>
      <w:r w:rsidRPr="00870AF1">
        <w:t xml:space="preserve"> will assess whether any such defect is in an item of equipment that is required for the flight.  Some defects may render the aircraft unserviceable as the component or equipment is required by type certification. </w:t>
      </w:r>
      <w:r>
        <w:t xml:space="preserve">Other defects may be cosmetic or a permissible unserviceability and not render the aircraft unairworthy. </w:t>
      </w:r>
      <w:r w:rsidRPr="00870AF1">
        <w:t xml:space="preserve">Where the pilot is unsure, maintenance matters will be referred to the HAAMC </w:t>
      </w:r>
      <w:r>
        <w:t>for</w:t>
      </w:r>
      <w:r w:rsidRPr="00870AF1">
        <w:t xml:space="preserve"> consultation with the maintenance provider or qualified maintenance engineer. Operational matters relating to the suitability of the aircraft for the intended flight will be referred to the HOFO.</w:t>
      </w:r>
    </w:p>
    <w:p w14:paraId="2ABFF822" w14:textId="7516BEB6" w:rsidR="000F2485" w:rsidRPr="0001643D" w:rsidRDefault="000F2485" w:rsidP="000F0150">
      <w:pPr>
        <w:pStyle w:val="Heading2"/>
      </w:pPr>
      <w:bookmarkStart w:id="656" w:name="_Toc152341704"/>
      <w:bookmarkStart w:id="657" w:name="_Toc234923817"/>
      <w:r w:rsidRPr="0001643D">
        <w:t>Scheduled maintenance</w:t>
      </w:r>
      <w:bookmarkEnd w:id="657"/>
    </w:p>
    <w:p w14:paraId="5D2D0C29" w14:textId="5E0A5BB4" w:rsidR="000F2485" w:rsidRPr="0001643D" w:rsidRDefault="009C5309" w:rsidP="008C518C">
      <w:r w:rsidRPr="000B4348">
        <w:rPr>
          <w:rStyle w:val="DRAFT"/>
          <w:color w:val="auto"/>
        </w:rPr>
        <w:t>An</w:t>
      </w:r>
      <w:r w:rsidR="000F2485" w:rsidRPr="000B4348">
        <w:rPr>
          <w:color w:val="auto"/>
        </w:rPr>
        <w:t xml:space="preserve"> electr</w:t>
      </w:r>
      <w:r w:rsidR="000F2485" w:rsidRPr="0001643D">
        <w:t xml:space="preserve">onic </w:t>
      </w:r>
      <w:r w:rsidR="005C172C">
        <w:t xml:space="preserve">calendar </w:t>
      </w:r>
      <w:r w:rsidR="008C518C" w:rsidRPr="0001643D">
        <w:rPr>
          <w:rStyle w:val="DRAFT"/>
        </w:rPr>
        <w:t>{</w:t>
      </w:r>
      <w:r w:rsidR="00A33D3D">
        <w:rPr>
          <w:rStyle w:val="DRAFT"/>
        </w:rPr>
        <w:t>i</w:t>
      </w:r>
      <w:r w:rsidR="008C518C" w:rsidRPr="0001643D">
        <w:rPr>
          <w:rStyle w:val="DRAFT"/>
        </w:rPr>
        <w:t>nsert method}</w:t>
      </w:r>
      <w:r w:rsidR="000F2485" w:rsidRPr="0001643D">
        <w:rPr>
          <w:rStyle w:val="DRAFT"/>
        </w:rPr>
        <w:t xml:space="preserve"> </w:t>
      </w:r>
      <w:r w:rsidR="005C172C" w:rsidRPr="000B4348">
        <w:rPr>
          <w:rStyle w:val="DRAFT"/>
          <w:color w:val="auto"/>
        </w:rPr>
        <w:t>and</w:t>
      </w:r>
      <w:r w:rsidR="003E28F5" w:rsidRPr="000B4348">
        <w:rPr>
          <w:rStyle w:val="DRAFT"/>
          <w:color w:val="auto"/>
        </w:rPr>
        <w:t xml:space="preserve"> /or whiteboard </w:t>
      </w:r>
      <w:r w:rsidRPr="000B4348">
        <w:rPr>
          <w:rStyle w:val="DRAFT"/>
          <w:color w:val="auto"/>
        </w:rPr>
        <w:t xml:space="preserve">is used </w:t>
      </w:r>
      <w:r w:rsidR="000F2485" w:rsidRPr="000B4348">
        <w:rPr>
          <w:color w:val="auto"/>
        </w:rPr>
        <w:t xml:space="preserve">to track </w:t>
      </w:r>
      <w:r w:rsidR="000F2485" w:rsidRPr="0001643D">
        <w:t>the scheduled</w:t>
      </w:r>
      <w:r w:rsidR="008C518C" w:rsidRPr="0001643D">
        <w:t xml:space="preserve"> </w:t>
      </w:r>
      <w:r w:rsidR="000F2485" w:rsidRPr="0001643D">
        <w:t>balloon and component maintenance</w:t>
      </w:r>
      <w:r w:rsidR="008F7C3B">
        <w:t>:</w:t>
      </w:r>
    </w:p>
    <w:p w14:paraId="252DDFBB" w14:textId="00937E86" w:rsidR="000F2485" w:rsidRPr="0001643D" w:rsidRDefault="000F2485" w:rsidP="00824FD2">
      <w:pPr>
        <w:pStyle w:val="ListBullet"/>
      </w:pPr>
      <w:r w:rsidRPr="0001643D">
        <w:lastRenderedPageBreak/>
        <w:t xml:space="preserve">The </w:t>
      </w:r>
      <w:r w:rsidR="003E28F5">
        <w:t>b</w:t>
      </w:r>
      <w:r w:rsidR="003E28F5" w:rsidRPr="0001643D">
        <w:t xml:space="preserve">alloon </w:t>
      </w:r>
      <w:r w:rsidR="003E28F5">
        <w:t>m</w:t>
      </w:r>
      <w:r w:rsidR="003E28F5" w:rsidRPr="0001643D">
        <w:t xml:space="preserve">aintenance </w:t>
      </w:r>
      <w:r w:rsidR="003E28F5">
        <w:t xml:space="preserve">calendar / </w:t>
      </w:r>
      <w:r w:rsidR="006E070E">
        <w:t>white</w:t>
      </w:r>
      <w:r w:rsidR="003E28F5">
        <w:t>b</w:t>
      </w:r>
      <w:r w:rsidR="003E28F5" w:rsidRPr="0001643D">
        <w:t xml:space="preserve">oard </w:t>
      </w:r>
      <w:r w:rsidRPr="0001643D">
        <w:t xml:space="preserve">provides a notification of </w:t>
      </w:r>
      <w:r w:rsidR="00630C69">
        <w:t xml:space="preserve">when </w:t>
      </w:r>
      <w:r w:rsidRPr="0001643D">
        <w:t xml:space="preserve">maintenance </w:t>
      </w:r>
      <w:r w:rsidR="00630C69">
        <w:t xml:space="preserve">is </w:t>
      </w:r>
      <w:r w:rsidRPr="0001643D">
        <w:t>due</w:t>
      </w:r>
      <w:r w:rsidR="00A018E1">
        <w:t xml:space="preserve"> </w:t>
      </w:r>
      <w:r w:rsidR="006662A3">
        <w:t>with a x day alert</w:t>
      </w:r>
      <w:r w:rsidR="00091E7D">
        <w:t>.</w:t>
      </w:r>
    </w:p>
    <w:p w14:paraId="363DE7FB" w14:textId="6691C039" w:rsidR="000F2485" w:rsidRPr="0001643D" w:rsidRDefault="00C315B9" w:rsidP="00F55A2F">
      <w:pPr>
        <w:pStyle w:val="ListBullet"/>
      </w:pPr>
      <w:r>
        <w:t xml:space="preserve">The </w:t>
      </w:r>
      <w:r w:rsidR="000F2485" w:rsidRPr="0001643D">
        <w:t>Maintenance Authority holder who conduct</w:t>
      </w:r>
      <w:r w:rsidR="00CD72B0">
        <w:t>s</w:t>
      </w:r>
      <w:r w:rsidR="000F2485" w:rsidRPr="0001643D">
        <w:t xml:space="preserve"> </w:t>
      </w:r>
      <w:r w:rsidR="006E070E">
        <w:t>or organise</w:t>
      </w:r>
      <w:r w:rsidR="00CD72B0">
        <w:t>s</w:t>
      </w:r>
      <w:r w:rsidR="006E070E">
        <w:t xml:space="preserve"> </w:t>
      </w:r>
      <w:r w:rsidR="000F2485" w:rsidRPr="0001643D">
        <w:t>the maintenance</w:t>
      </w:r>
      <w:r w:rsidR="00F55A2F" w:rsidRPr="0001643D">
        <w:t xml:space="preserve"> </w:t>
      </w:r>
      <w:r w:rsidR="00CD72B0">
        <w:t xml:space="preserve">is </w:t>
      </w:r>
      <w:r w:rsidR="000F2485" w:rsidRPr="0001643D">
        <w:t xml:space="preserve">responsible for updating the electronic </w:t>
      </w:r>
      <w:r>
        <w:t>b</w:t>
      </w:r>
      <w:r w:rsidRPr="0001643D">
        <w:t xml:space="preserve">alloon </w:t>
      </w:r>
      <w:r>
        <w:t>m</w:t>
      </w:r>
      <w:r w:rsidRPr="0001643D">
        <w:t xml:space="preserve">aintenance </w:t>
      </w:r>
      <w:r>
        <w:t xml:space="preserve">calendar </w:t>
      </w:r>
      <w:r w:rsidR="008A644F">
        <w:t xml:space="preserve">/ </w:t>
      </w:r>
      <w:r w:rsidR="006E070E">
        <w:t>white</w:t>
      </w:r>
      <w:r w:rsidR="008A644F">
        <w:t>b</w:t>
      </w:r>
      <w:r w:rsidR="008A644F" w:rsidRPr="0001643D">
        <w:t>oard</w:t>
      </w:r>
      <w:r w:rsidR="000F2485" w:rsidRPr="0001643D">
        <w:t>.</w:t>
      </w:r>
    </w:p>
    <w:p w14:paraId="7FF9513C" w14:textId="3BD414A7" w:rsidR="000F2485" w:rsidRPr="0001643D" w:rsidRDefault="000F2485" w:rsidP="00824FD2">
      <w:pPr>
        <w:pStyle w:val="ListBullet"/>
      </w:pPr>
      <w:r w:rsidRPr="0001643D">
        <w:t xml:space="preserve">The HAAMC uses the electronic </w:t>
      </w:r>
      <w:r w:rsidR="006E070E">
        <w:t>b</w:t>
      </w:r>
      <w:r w:rsidR="006E070E" w:rsidRPr="0001643D">
        <w:t xml:space="preserve">alloon </w:t>
      </w:r>
      <w:r w:rsidR="006E070E">
        <w:t>m</w:t>
      </w:r>
      <w:r w:rsidR="006E070E" w:rsidRPr="0001643D">
        <w:t>aintenance</w:t>
      </w:r>
      <w:r w:rsidR="006E070E">
        <w:t xml:space="preserve"> calendar/ whiteb</w:t>
      </w:r>
      <w:r w:rsidR="006E070E" w:rsidRPr="0001643D">
        <w:t xml:space="preserve">oard </w:t>
      </w:r>
      <w:r w:rsidRPr="0001643D">
        <w:t xml:space="preserve">to monitor </w:t>
      </w:r>
      <w:r w:rsidR="00CD72B0">
        <w:t xml:space="preserve">when </w:t>
      </w:r>
      <w:r w:rsidRPr="0001643D">
        <w:t xml:space="preserve">maintenance </w:t>
      </w:r>
      <w:r w:rsidR="00CD72B0">
        <w:t xml:space="preserve">is </w:t>
      </w:r>
      <w:r w:rsidRPr="0001643D">
        <w:t>due.</w:t>
      </w:r>
    </w:p>
    <w:p w14:paraId="49C75AC6" w14:textId="3A7B6434" w:rsidR="000F0150" w:rsidRPr="000F0150" w:rsidRDefault="000F0150" w:rsidP="000F0150">
      <w:pPr>
        <w:pStyle w:val="Heading2"/>
      </w:pPr>
      <w:bookmarkStart w:id="658" w:name="_Toc234923818"/>
      <w:r>
        <w:t>Pilot maintenance</w:t>
      </w:r>
      <w:bookmarkEnd w:id="656"/>
      <w:bookmarkEnd w:id="658"/>
    </w:p>
    <w:p w14:paraId="09EAD6E6" w14:textId="66678E67" w:rsidR="000F0150" w:rsidRPr="00870AF1" w:rsidRDefault="00016377" w:rsidP="000F0150">
      <w:r>
        <w:t>P</w:t>
      </w:r>
      <w:r w:rsidR="000F0150" w:rsidRPr="00870AF1">
        <w:t>ilots may carry out maintenance provided</w:t>
      </w:r>
      <w:r w:rsidR="000F0150">
        <w:t xml:space="preserve"> all of the following have been met</w:t>
      </w:r>
      <w:r w:rsidR="000F0150" w:rsidRPr="00870AF1">
        <w:t>:</w:t>
      </w:r>
    </w:p>
    <w:p w14:paraId="1142E3A4" w14:textId="34427FA0" w:rsidR="000F0150" w:rsidRPr="00870AF1" w:rsidRDefault="000F0150" w:rsidP="000F0150">
      <w:pPr>
        <w:pStyle w:val="ListBullet"/>
      </w:pPr>
      <w:r>
        <w:t>t</w:t>
      </w:r>
      <w:r w:rsidRPr="00870AF1">
        <w:t xml:space="preserve">hey have been approved by the </w:t>
      </w:r>
      <w:r w:rsidR="00627C32">
        <w:t xml:space="preserve">HAAMC or </w:t>
      </w:r>
      <w:r w:rsidRPr="00870AF1">
        <w:t xml:space="preserve">HOFO to carry out specific tasks listed </w:t>
      </w:r>
      <w:r>
        <w:t xml:space="preserve">in </w:t>
      </w:r>
      <w:r w:rsidRPr="00870AF1">
        <w:t xml:space="preserve">Schedule 8 </w:t>
      </w:r>
      <w:r>
        <w:t xml:space="preserve">Part 2 of CAR, </w:t>
      </w:r>
      <w:r w:rsidRPr="00870AF1">
        <w:t>or possess a CASA</w:t>
      </w:r>
      <w:r w:rsidR="00CD72B0">
        <w:t xml:space="preserve"> </w:t>
      </w:r>
      <w:r w:rsidRPr="00870AF1">
        <w:t xml:space="preserve">issued maintenance authority for </w:t>
      </w:r>
      <w:r w:rsidR="006F6F2E">
        <w:t xml:space="preserve">tasks </w:t>
      </w:r>
      <w:r w:rsidR="006426BB">
        <w:t>in addition to</w:t>
      </w:r>
      <w:r w:rsidR="004973EB">
        <w:t xml:space="preserve"> </w:t>
      </w:r>
      <w:r>
        <w:t>S</w:t>
      </w:r>
      <w:r w:rsidRPr="00870AF1">
        <w:t>chedule 8 tasks</w:t>
      </w:r>
    </w:p>
    <w:p w14:paraId="4E23B2E4" w14:textId="77777777" w:rsidR="000F0150" w:rsidRPr="00870AF1" w:rsidRDefault="000F0150" w:rsidP="000F0150">
      <w:pPr>
        <w:pStyle w:val="ListBullet"/>
      </w:pPr>
      <w:r>
        <w:t>t</w:t>
      </w:r>
      <w:r w:rsidRPr="00870AF1">
        <w:t>here is approved data and tooling available to the pilot</w:t>
      </w:r>
    </w:p>
    <w:p w14:paraId="4A92A407" w14:textId="131E9511" w:rsidR="000F0150" w:rsidRPr="00870AF1" w:rsidRDefault="000F0150" w:rsidP="000F0150">
      <w:pPr>
        <w:pStyle w:val="ListBullet"/>
      </w:pPr>
      <w:r>
        <w:t>a</w:t>
      </w:r>
      <w:r w:rsidRPr="00870AF1">
        <w:t xml:space="preserve">ny parts fitted have been stored, tracked and their installation recorded in </w:t>
      </w:r>
      <w:r w:rsidR="00312759">
        <w:t xml:space="preserve">the </w:t>
      </w:r>
      <w:r w:rsidR="00493B93">
        <w:t>spare parts</w:t>
      </w:r>
      <w:r w:rsidR="007465C3">
        <w:t xml:space="preserve"> database</w:t>
      </w:r>
      <w:r w:rsidRPr="00870AF1">
        <w:t xml:space="preserve"> recording system</w:t>
      </w:r>
    </w:p>
    <w:p w14:paraId="41DE6526" w14:textId="4412AD61" w:rsidR="00BB6810" w:rsidRDefault="000F0150" w:rsidP="00BB6810">
      <w:pPr>
        <w:pStyle w:val="ListBullet"/>
      </w:pPr>
      <w:r>
        <w:t>t</w:t>
      </w:r>
      <w:r w:rsidRPr="00870AF1">
        <w:t>hey are trained in the tasks required, including those where the pilot is authorised for an Airworthiness Directive inspection. Maintenance must be certified</w:t>
      </w:r>
      <w:r w:rsidR="00B769FA">
        <w:t xml:space="preserve"> for</w:t>
      </w:r>
      <w:r w:rsidRPr="00870AF1">
        <w:t xml:space="preserve"> </w:t>
      </w:r>
      <w:r>
        <w:t xml:space="preserve">in the </w:t>
      </w:r>
      <w:r w:rsidR="00015D4D">
        <w:t>logbook</w:t>
      </w:r>
      <w:r w:rsidR="00A33D3D">
        <w:t xml:space="preserve"> </w:t>
      </w:r>
      <w:r w:rsidR="00015D4D">
        <w:t>/</w:t>
      </w:r>
      <w:r w:rsidR="00A33D3D">
        <w:t xml:space="preserve"> </w:t>
      </w:r>
      <w:r>
        <w:t>technical log.</w:t>
      </w:r>
    </w:p>
    <w:p w14:paraId="463E18AA" w14:textId="2F0DA2C8" w:rsidR="00456EC8" w:rsidRPr="00456EC8" w:rsidRDefault="00456EC8" w:rsidP="00456EC8">
      <w:pPr>
        <w:pStyle w:val="Heading2"/>
      </w:pPr>
      <w:bookmarkStart w:id="659" w:name="_Toc234923819"/>
      <w:r w:rsidRPr="00456EC8">
        <w:t xml:space="preserve">Inoperative </w:t>
      </w:r>
      <w:r w:rsidR="00E93343">
        <w:t>e</w:t>
      </w:r>
      <w:r w:rsidRPr="00456EC8">
        <w:t>quipment</w:t>
      </w:r>
      <w:bookmarkEnd w:id="659"/>
    </w:p>
    <w:p w14:paraId="5744FE1C" w14:textId="4165A586" w:rsidR="00456EC8" w:rsidRPr="00456EC8" w:rsidRDefault="00456EC8" w:rsidP="00456EC8">
      <w:r w:rsidRPr="00456EC8">
        <w:t xml:space="preserve">The PIC shall ensure that all required equipment of the </w:t>
      </w:r>
      <w:r>
        <w:t>balloon</w:t>
      </w:r>
      <w:r w:rsidRPr="00456EC8">
        <w:t xml:space="preserve"> that is inoperative and is accessible or likely to be used in flight is </w:t>
      </w:r>
      <w:proofErr w:type="spellStart"/>
      <w:r w:rsidRPr="00456EC8">
        <w:t>placarded</w:t>
      </w:r>
      <w:proofErr w:type="spellEnd"/>
      <w:r w:rsidRPr="00456EC8">
        <w:t xml:space="preserve"> as inoperative prior to the commencement of a flight. </w:t>
      </w:r>
    </w:p>
    <w:p w14:paraId="07D6B234" w14:textId="3445A816" w:rsidR="007D131D" w:rsidRDefault="007D131D" w:rsidP="007D131D">
      <w:pPr>
        <w:pStyle w:val="Heading2"/>
      </w:pPr>
      <w:bookmarkStart w:id="660" w:name="_Toc234923820"/>
      <w:r>
        <w:t xml:space="preserve">Conduct of </w:t>
      </w:r>
      <w:r w:rsidR="00A53A76">
        <w:t>testing</w:t>
      </w:r>
      <w:r>
        <w:t xml:space="preserve"> during transport operations</w:t>
      </w:r>
      <w:bookmarkEnd w:id="660"/>
    </w:p>
    <w:p w14:paraId="527F1EDA" w14:textId="75C856B5" w:rsidR="007D131D" w:rsidRDefault="007D131D" w:rsidP="007D131D">
      <w:r>
        <w:t xml:space="preserve">The PIC shall not permit </w:t>
      </w:r>
      <w:r w:rsidR="00A53A76">
        <w:t>a test of the aircraft</w:t>
      </w:r>
      <w:r w:rsidR="00727192">
        <w:t xml:space="preserve"> or any of its components or equipment</w:t>
      </w:r>
      <w:r>
        <w:t xml:space="preserve"> to be conducted during balloon transport operations. </w:t>
      </w:r>
    </w:p>
    <w:p w14:paraId="782B5D21" w14:textId="4C64B71C" w:rsidR="00727192" w:rsidRDefault="00727192" w:rsidP="007D131D">
      <w:r>
        <w:t xml:space="preserve">This does not apply to a test of the aircraft during the course of checks associated with the normal operation of the aircraft. </w:t>
      </w:r>
    </w:p>
    <w:p w14:paraId="5D791048" w14:textId="77777777" w:rsidR="00201F93" w:rsidRPr="00201F93" w:rsidRDefault="00201F93" w:rsidP="00201F93">
      <w:pPr>
        <w:pStyle w:val="Heading1"/>
      </w:pPr>
      <w:bookmarkStart w:id="661" w:name="_Toc152341705"/>
      <w:bookmarkStart w:id="662" w:name="_Toc234923821"/>
      <w:r>
        <w:lastRenderedPageBreak/>
        <w:t>Equipment</w:t>
      </w:r>
      <w:bookmarkEnd w:id="661"/>
      <w:bookmarkEnd w:id="662"/>
    </w:p>
    <w:p w14:paraId="087276C5" w14:textId="77777777" w:rsidR="00201F93" w:rsidRPr="00201F93" w:rsidRDefault="00201F93" w:rsidP="00CF5D45">
      <w:pPr>
        <w:pStyle w:val="Heading2"/>
      </w:pPr>
      <w:bookmarkStart w:id="663" w:name="_Toc152341706"/>
      <w:bookmarkStart w:id="664" w:name="_Toc234923822"/>
      <w:r w:rsidRPr="001E5D6F">
        <w:t>Approval of aircraft equipment</w:t>
      </w:r>
      <w:bookmarkEnd w:id="663"/>
      <w:bookmarkEnd w:id="664"/>
    </w:p>
    <w:p w14:paraId="6DC3310A" w14:textId="66211D10" w:rsidR="00201F93" w:rsidRDefault="008E52FD" w:rsidP="00201F93">
      <w:r w:rsidRPr="000B4348">
        <w:rPr>
          <w:rStyle w:val="DRAFT"/>
          <w:color w:val="auto"/>
        </w:rPr>
        <w:t>We</w:t>
      </w:r>
      <w:r w:rsidR="00201F93" w:rsidRPr="000B4348">
        <w:rPr>
          <w:color w:val="auto"/>
        </w:rPr>
        <w:t xml:space="preserve"> will not conduct </w:t>
      </w:r>
      <w:r w:rsidR="00201F93">
        <w:t>balloon</w:t>
      </w:r>
      <w:r w:rsidR="00201F93" w:rsidRPr="003375AB">
        <w:t xml:space="preserve"> transport operations unless all prescribed items of required equipment are </w:t>
      </w:r>
      <w:r w:rsidR="00314D7D">
        <w:t xml:space="preserve">approved </w:t>
      </w:r>
      <w:r w:rsidR="00FD53D5">
        <w:t xml:space="preserve">and </w:t>
      </w:r>
      <w:r w:rsidR="00201F93" w:rsidRPr="003375AB">
        <w:t>fitted to or carried in the aircraft</w:t>
      </w:r>
      <w:r w:rsidR="001C2BD9">
        <w:t xml:space="preserve"> and the aircraft is airworthy</w:t>
      </w:r>
      <w:r w:rsidR="00201F93" w:rsidRPr="003375AB">
        <w:t>.</w:t>
      </w:r>
      <w:r w:rsidR="00201F93">
        <w:t xml:space="preserve"> </w:t>
      </w:r>
    </w:p>
    <w:p w14:paraId="743D4F15" w14:textId="77777777" w:rsidR="00201F93" w:rsidRPr="00201F93" w:rsidRDefault="00201F93" w:rsidP="00CF5D45">
      <w:pPr>
        <w:pStyle w:val="Heading2"/>
      </w:pPr>
      <w:bookmarkStart w:id="665" w:name="_Toc96683682"/>
      <w:bookmarkStart w:id="666" w:name="_Toc96684919"/>
      <w:bookmarkStart w:id="667" w:name="_Toc152341707"/>
      <w:bookmarkStart w:id="668" w:name="_Toc234923823"/>
      <w:r w:rsidRPr="003079FE">
        <w:t>Equipment serviceability</w:t>
      </w:r>
      <w:bookmarkEnd w:id="665"/>
      <w:bookmarkEnd w:id="666"/>
      <w:bookmarkEnd w:id="667"/>
      <w:bookmarkEnd w:id="668"/>
    </w:p>
    <w:p w14:paraId="499D2790" w14:textId="58B30EF9" w:rsidR="00201F93" w:rsidRDefault="00201F93" w:rsidP="00201F93">
      <w:r w:rsidRPr="001A45C0">
        <w:t xml:space="preserve">The </w:t>
      </w:r>
      <w:r w:rsidR="00E30907">
        <w:t>PIC</w:t>
      </w:r>
      <w:r w:rsidRPr="001A45C0">
        <w:t xml:space="preserve"> of a flight must check </w:t>
      </w:r>
      <w:r>
        <w:t>that</w:t>
      </w:r>
      <w:r w:rsidRPr="001A45C0">
        <w:t xml:space="preserve"> flight instruments</w:t>
      </w:r>
      <w:r>
        <w:t>,</w:t>
      </w:r>
      <w:r w:rsidRPr="001A45C0">
        <w:t xml:space="preserve"> navigation devices </w:t>
      </w:r>
      <w:r>
        <w:t xml:space="preserve">and surveillance equipment are operating correctly, and </w:t>
      </w:r>
      <w:r w:rsidR="00C13F6D">
        <w:t xml:space="preserve">that </w:t>
      </w:r>
      <w:r>
        <w:t xml:space="preserve">batteries are charged </w:t>
      </w:r>
      <w:r w:rsidRPr="001A45C0">
        <w:t>before leaving the hangar.</w:t>
      </w:r>
      <w:r>
        <w:t xml:space="preserve"> During the pre-take-off </w:t>
      </w:r>
      <w:r w:rsidR="00354127">
        <w:t>inspection and</w:t>
      </w:r>
      <w:r w:rsidR="00F16EE6">
        <w:t>/or</w:t>
      </w:r>
      <w:r w:rsidR="00354127">
        <w:t xml:space="preserve"> after hot inflation </w:t>
      </w:r>
      <w:r>
        <w:t xml:space="preserve">the </w:t>
      </w:r>
      <w:r w:rsidR="00E30907">
        <w:t>PIC</w:t>
      </w:r>
      <w:r>
        <w:t xml:space="preserve"> must check all other aircraft equipment </w:t>
      </w:r>
      <w:r w:rsidR="009B70A1">
        <w:t xml:space="preserve">and controls are </w:t>
      </w:r>
      <w:r>
        <w:t>operating correctly</w:t>
      </w:r>
      <w:r w:rsidR="00DA4D5D">
        <w:t xml:space="preserve"> and are accessible to the </w:t>
      </w:r>
      <w:r w:rsidR="00EF5879">
        <w:t>PIC</w:t>
      </w:r>
      <w:r>
        <w:t>.</w:t>
      </w:r>
      <w:r w:rsidRPr="00201F93">
        <w:t xml:space="preserve"> </w:t>
      </w:r>
      <w:r>
        <w:t xml:space="preserve">Flight is only permitted with an inoperative item of prescribed equipment if it is approved by a permissible unserviceability in the AFM, or the alternative requirements are met. </w:t>
      </w:r>
    </w:p>
    <w:p w14:paraId="2D039BB3" w14:textId="1B9239D5" w:rsidR="00201F93" w:rsidRDefault="00201F93" w:rsidP="00201F93">
      <w:r>
        <w:t xml:space="preserve">As soon as practicable after completing a flight during which any equipment becomes inoperative, the </w:t>
      </w:r>
      <w:r w:rsidR="006667DD">
        <w:t>PIC</w:t>
      </w:r>
      <w:r>
        <w:t xml:space="preserve"> must enter the defect in the aircraft</w:t>
      </w:r>
      <w:r w:rsidR="006667DD">
        <w:t xml:space="preserve"> logbook</w:t>
      </w:r>
      <w:r w:rsidR="00A33D3D">
        <w:t xml:space="preserve"> </w:t>
      </w:r>
      <w:r w:rsidR="006667DD">
        <w:t>/</w:t>
      </w:r>
      <w:r>
        <w:t xml:space="preserve"> technical log and </w:t>
      </w:r>
      <w:r w:rsidR="008D62C6">
        <w:t>inform the HAAMC and HOFO.</w:t>
      </w:r>
      <w:r w:rsidR="003D6BBF">
        <w:t xml:space="preserve"> </w:t>
      </w:r>
      <w:r w:rsidR="00281092">
        <w:t xml:space="preserve">See </w:t>
      </w:r>
      <w:r w:rsidR="00945D25">
        <w:t>14.3.1</w:t>
      </w:r>
      <w:r w:rsidR="00281092">
        <w:t xml:space="preserve"> above.</w:t>
      </w:r>
    </w:p>
    <w:p w14:paraId="3986C5D0" w14:textId="77777777" w:rsidR="00201F93" w:rsidRPr="00201F93" w:rsidRDefault="00201F93" w:rsidP="009536F6">
      <w:pPr>
        <w:pStyle w:val="Heading2"/>
      </w:pPr>
      <w:bookmarkStart w:id="669" w:name="_Toc152341709"/>
      <w:bookmarkStart w:id="670" w:name="_Toc234923824"/>
      <w:r w:rsidRPr="00F91742">
        <w:t>Survival equipment</w:t>
      </w:r>
      <w:bookmarkEnd w:id="669"/>
      <w:bookmarkEnd w:id="670"/>
    </w:p>
    <w:p w14:paraId="672E7DB3" w14:textId="03000CEF" w:rsidR="00726ABE" w:rsidRPr="00726ABE" w:rsidRDefault="008E52FD" w:rsidP="00726ABE">
      <w:r w:rsidRPr="000B4348">
        <w:rPr>
          <w:rStyle w:val="DRAFT"/>
          <w:color w:val="auto"/>
        </w:rPr>
        <w:t>We do</w:t>
      </w:r>
      <w:r w:rsidR="00726ABE" w:rsidRPr="000B4348">
        <w:rPr>
          <w:color w:val="auto"/>
        </w:rPr>
        <w:t xml:space="preserve"> not operate </w:t>
      </w:r>
      <w:r w:rsidR="00726ABE" w:rsidRPr="00726ABE">
        <w:t>flights in remote areas or over water where survival equipment needs to be carried.</w:t>
      </w:r>
    </w:p>
    <w:p w14:paraId="7E6C7CA3" w14:textId="4807563B" w:rsidR="00201F93" w:rsidRPr="00201F93" w:rsidRDefault="00201F93" w:rsidP="009536F6">
      <w:pPr>
        <w:pStyle w:val="Heading2"/>
      </w:pPr>
      <w:bookmarkStart w:id="671" w:name="_Toc96683689"/>
      <w:bookmarkStart w:id="672" w:name="_Toc96684926"/>
      <w:bookmarkStart w:id="673" w:name="_Toc152341710"/>
      <w:bookmarkStart w:id="674" w:name="_Toc234923825"/>
      <w:r w:rsidRPr="001A45C0">
        <w:t>Oxygen equipment and supplies</w:t>
      </w:r>
      <w:bookmarkEnd w:id="671"/>
      <w:bookmarkEnd w:id="672"/>
      <w:bookmarkEnd w:id="673"/>
      <w:bookmarkEnd w:id="674"/>
    </w:p>
    <w:p w14:paraId="66C79695" w14:textId="33FCE266" w:rsidR="00201F93" w:rsidRDefault="00201F93" w:rsidP="00201F93">
      <w:r w:rsidRPr="00387F42">
        <w:t xml:space="preserve">This is not </w:t>
      </w:r>
      <w:r w:rsidRPr="000B4348">
        <w:rPr>
          <w:color w:val="auto"/>
        </w:rPr>
        <w:t xml:space="preserve">applicable to </w:t>
      </w:r>
      <w:r w:rsidR="00187447" w:rsidRPr="000B4348">
        <w:rPr>
          <w:rStyle w:val="DRAFT"/>
          <w:color w:val="auto"/>
        </w:rPr>
        <w:t>our</w:t>
      </w:r>
      <w:r w:rsidRPr="000B4348">
        <w:rPr>
          <w:rStyle w:val="DRAFT"/>
          <w:color w:val="auto"/>
        </w:rPr>
        <w:t xml:space="preserve"> </w:t>
      </w:r>
      <w:r w:rsidRPr="000B4348">
        <w:rPr>
          <w:color w:val="auto"/>
        </w:rPr>
        <w:t>operations.</w:t>
      </w:r>
      <w:r w:rsidR="00B875BF" w:rsidRPr="000B4348">
        <w:rPr>
          <w:color w:val="auto"/>
        </w:rPr>
        <w:t xml:space="preserve"> </w:t>
      </w:r>
      <w:r w:rsidR="0097340E" w:rsidRPr="000B4348">
        <w:rPr>
          <w:color w:val="auto"/>
        </w:rPr>
        <w:t xml:space="preserve">Flights </w:t>
      </w:r>
      <w:r w:rsidR="0097340E">
        <w:t>above 10</w:t>
      </w:r>
      <w:r w:rsidR="0034071E">
        <w:t xml:space="preserve"> </w:t>
      </w:r>
      <w:r w:rsidR="0097340E">
        <w:t>000</w:t>
      </w:r>
      <w:r w:rsidR="0034071E">
        <w:t xml:space="preserve"> ft AMSL are not permitted </w:t>
      </w:r>
      <w:r w:rsidR="006765C9">
        <w:t>and balloons are not equipped with oxygen.</w:t>
      </w:r>
    </w:p>
    <w:p w14:paraId="2792A9D3" w14:textId="77777777" w:rsidR="00201F93" w:rsidRPr="00201F93" w:rsidRDefault="00201F93" w:rsidP="009536F6">
      <w:pPr>
        <w:pStyle w:val="Heading2"/>
      </w:pPr>
      <w:bookmarkStart w:id="675" w:name="_Toc96683690"/>
      <w:bookmarkStart w:id="676" w:name="_Toc96684927"/>
      <w:bookmarkStart w:id="677" w:name="_Toc152341711"/>
      <w:bookmarkStart w:id="678" w:name="_Toc234923826"/>
      <w:r w:rsidRPr="00565E08">
        <w:t>Portable emergency equipment</w:t>
      </w:r>
      <w:bookmarkEnd w:id="675"/>
      <w:bookmarkEnd w:id="676"/>
      <w:bookmarkEnd w:id="677"/>
      <w:bookmarkEnd w:id="678"/>
    </w:p>
    <w:p w14:paraId="4089DA45" w14:textId="53C160D1" w:rsidR="00201F93" w:rsidRDefault="00201F93" w:rsidP="00201F93">
      <w:r w:rsidRPr="001A45C0">
        <w:t>All</w:t>
      </w:r>
      <w:r w:rsidRPr="00201F93">
        <w:t xml:space="preserve"> balloon baskets are fitted with a portable fire extinguisher that complies with AD/BAL/ 13 Amdt 1 or as amended. Each balloon trailer carries a {insert type} extinguisher and each retrieve vehicle is equipped with a {insert type} extinguisher. Before leaving the hangar for a flight</w:t>
      </w:r>
      <w:r w:rsidR="00C13F6D">
        <w:t>,</w:t>
      </w:r>
      <w:r w:rsidRPr="00201F93">
        <w:t xml:space="preserve"> the </w:t>
      </w:r>
      <w:r w:rsidR="00147AB5">
        <w:t>PIC</w:t>
      </w:r>
      <w:r w:rsidRPr="00201F93">
        <w:t xml:space="preserve"> must ensure that the fire extinguisher in the basket is fully charged (needle in the green). The ground crew will check the trailer and vehicle extinguishers. </w:t>
      </w:r>
    </w:p>
    <w:p w14:paraId="1210D8A6" w14:textId="34926B05" w:rsidR="008B2B70" w:rsidRDefault="009C4311" w:rsidP="00201F93">
      <w:r>
        <w:t>All balloon baskets are fitted with a first-aid kit suitable for the maximum number of passengers carried</w:t>
      </w:r>
      <w:r w:rsidR="007C4F5B">
        <w:t xml:space="preserve">. This will be inspected </w:t>
      </w:r>
      <w:r w:rsidR="00462A66">
        <w:t xml:space="preserve">periodically {insert time period} to ensure </w:t>
      </w:r>
      <w:r w:rsidR="0012655A">
        <w:t xml:space="preserve">that contents are </w:t>
      </w:r>
      <w:r w:rsidR="00C83733">
        <w:t>complete and in good condition.</w:t>
      </w:r>
    </w:p>
    <w:p w14:paraId="2FB0B02F" w14:textId="1E4C4F84" w:rsidR="005269F3" w:rsidRPr="00201F93" w:rsidRDefault="00545E46" w:rsidP="00201F93">
      <w:r>
        <w:t>Emergency equipment must be easily accessible for immediate use</w:t>
      </w:r>
      <w:r w:rsidR="008F35D6">
        <w:t xml:space="preserve"> in the event of an emergency.</w:t>
      </w:r>
    </w:p>
    <w:p w14:paraId="7BC7B180" w14:textId="77777777" w:rsidR="00201F93" w:rsidRPr="00201F93" w:rsidRDefault="00201F93" w:rsidP="009536F6">
      <w:pPr>
        <w:pStyle w:val="Heading2"/>
      </w:pPr>
      <w:bookmarkStart w:id="679" w:name="_Toc96683692"/>
      <w:bookmarkStart w:id="680" w:name="_Toc96684929"/>
      <w:bookmarkStart w:id="681" w:name="_Toc152341712"/>
      <w:bookmarkStart w:id="682" w:name="_Toc234923827"/>
      <w:r w:rsidRPr="00565E08">
        <w:t>Equipment for flights over water</w:t>
      </w:r>
      <w:bookmarkEnd w:id="679"/>
      <w:bookmarkEnd w:id="680"/>
      <w:bookmarkEnd w:id="681"/>
      <w:bookmarkEnd w:id="682"/>
    </w:p>
    <w:p w14:paraId="6ABBA7C5" w14:textId="43202E46" w:rsidR="00201F93" w:rsidRPr="001A45C0" w:rsidRDefault="00201F93" w:rsidP="00201F93">
      <w:r w:rsidRPr="00387F42">
        <w:t xml:space="preserve">This is not </w:t>
      </w:r>
      <w:r w:rsidRPr="000B4348">
        <w:rPr>
          <w:color w:val="auto"/>
        </w:rPr>
        <w:t xml:space="preserve">applicable to </w:t>
      </w:r>
      <w:r w:rsidR="00187447" w:rsidRPr="000B4348">
        <w:rPr>
          <w:rStyle w:val="DRAFT"/>
          <w:color w:val="auto"/>
        </w:rPr>
        <w:t>our</w:t>
      </w:r>
      <w:r w:rsidRPr="000B4348">
        <w:rPr>
          <w:color w:val="auto"/>
        </w:rPr>
        <w:t xml:space="preserve"> operations</w:t>
      </w:r>
      <w:r>
        <w:t>.</w:t>
      </w:r>
    </w:p>
    <w:p w14:paraId="0B7EFB43" w14:textId="77777777" w:rsidR="00201F93" w:rsidRPr="00201F93" w:rsidRDefault="00201F93" w:rsidP="009536F6">
      <w:pPr>
        <w:pStyle w:val="Heading2"/>
      </w:pPr>
      <w:bookmarkStart w:id="683" w:name="_Toc96683693"/>
      <w:bookmarkStart w:id="684" w:name="_Toc96684930"/>
      <w:bookmarkStart w:id="685" w:name="_Toc152341713"/>
      <w:bookmarkStart w:id="686" w:name="_Toc234923828"/>
      <w:r w:rsidRPr="001A45C0">
        <w:t>Transponder and surveillance equipment serviceability</w:t>
      </w:r>
      <w:bookmarkEnd w:id="683"/>
      <w:bookmarkEnd w:id="684"/>
      <w:bookmarkEnd w:id="685"/>
      <w:bookmarkEnd w:id="686"/>
    </w:p>
    <w:p w14:paraId="719ACBBF" w14:textId="229C7800" w:rsidR="00D52F7F" w:rsidRDefault="00187447" w:rsidP="00201F93">
      <w:r w:rsidRPr="000B4348">
        <w:rPr>
          <w:rStyle w:val="DRAFT"/>
          <w:color w:val="auto"/>
        </w:rPr>
        <w:t>We do</w:t>
      </w:r>
      <w:r w:rsidR="00034672" w:rsidRPr="000B4348">
        <w:rPr>
          <w:color w:val="auto"/>
        </w:rPr>
        <w:t xml:space="preserve"> not conduct flights </w:t>
      </w:r>
      <w:r w:rsidR="00034672">
        <w:t>where a transponder</w:t>
      </w:r>
      <w:r w:rsidR="00D40A61">
        <w:t xml:space="preserve"> or surveillance equipment</w:t>
      </w:r>
      <w:r w:rsidR="00034672">
        <w:t xml:space="preserve"> is required</w:t>
      </w:r>
      <w:r w:rsidR="00645C61">
        <w:t>.</w:t>
      </w:r>
    </w:p>
    <w:p w14:paraId="3FB67E4E" w14:textId="77777777" w:rsidR="00201F93" w:rsidRPr="00201F93" w:rsidRDefault="00201F93" w:rsidP="009536F6">
      <w:pPr>
        <w:pStyle w:val="Heading2"/>
      </w:pPr>
      <w:bookmarkStart w:id="687" w:name="_Toc96683694"/>
      <w:bookmarkStart w:id="688" w:name="_Toc96684931"/>
      <w:bookmarkStart w:id="689" w:name="_Toc152341714"/>
      <w:bookmarkStart w:id="690" w:name="_Toc234923829"/>
      <w:r w:rsidRPr="00B1298D">
        <w:t>Pilot restraint harness</w:t>
      </w:r>
      <w:bookmarkEnd w:id="687"/>
      <w:bookmarkEnd w:id="688"/>
      <w:bookmarkEnd w:id="689"/>
      <w:bookmarkEnd w:id="690"/>
    </w:p>
    <w:p w14:paraId="5A4FE573" w14:textId="782725D0" w:rsidR="00201F93" w:rsidRPr="000B4348" w:rsidRDefault="00201F93" w:rsidP="00201F93">
      <w:pPr>
        <w:rPr>
          <w:color w:val="auto"/>
        </w:rPr>
      </w:pPr>
      <w:r>
        <w:t>W</w:t>
      </w:r>
      <w:r w:rsidRPr="004E70C6">
        <w:t>here a pilot restraint harness is fitted to a balloon basket</w:t>
      </w:r>
      <w:r w:rsidR="00F37D39">
        <w:t>,</w:t>
      </w:r>
      <w:r w:rsidRPr="004E70C6">
        <w:t xml:space="preserve"> the pilot operating the controls for a flight </w:t>
      </w:r>
      <w:r>
        <w:t>m</w:t>
      </w:r>
      <w:r w:rsidRPr="004E70C6">
        <w:t>ust wear the harness at least during the take-of</w:t>
      </w:r>
      <w:r>
        <w:t xml:space="preserve">f and </w:t>
      </w:r>
      <w:r w:rsidRPr="004E70C6">
        <w:t xml:space="preserve">the landing phase </w:t>
      </w:r>
      <w:r w:rsidRPr="00C95FC8">
        <w:t xml:space="preserve">and when operating below </w:t>
      </w:r>
      <w:r w:rsidRPr="00C95FC8">
        <w:lastRenderedPageBreak/>
        <w:t xml:space="preserve">500 ft AGL </w:t>
      </w:r>
      <w:r w:rsidRPr="004E70C6">
        <w:t xml:space="preserve">until the aircraft is finally secured </w:t>
      </w:r>
      <w:r w:rsidR="0070318D">
        <w:t>on</w:t>
      </w:r>
      <w:r w:rsidR="0070318D" w:rsidRPr="004E70C6">
        <w:t xml:space="preserve"> </w:t>
      </w:r>
      <w:r w:rsidRPr="000B4348">
        <w:rPr>
          <w:color w:val="auto"/>
        </w:rPr>
        <w:t xml:space="preserve">the ground. </w:t>
      </w:r>
      <w:r w:rsidR="00F37F27" w:rsidRPr="000B4348">
        <w:rPr>
          <w:rStyle w:val="DRAFT"/>
          <w:color w:val="auto"/>
        </w:rPr>
        <w:t>We</w:t>
      </w:r>
      <w:r w:rsidRPr="000B4348">
        <w:rPr>
          <w:color w:val="auto"/>
        </w:rPr>
        <w:t xml:space="preserve"> recommend</w:t>
      </w:r>
      <w:r w:rsidR="00F37F27" w:rsidRPr="000B4348">
        <w:rPr>
          <w:color w:val="auto"/>
        </w:rPr>
        <w:t>/require</w:t>
      </w:r>
      <w:r w:rsidRPr="000B4348">
        <w:rPr>
          <w:color w:val="auto"/>
        </w:rPr>
        <w:t xml:space="preserve"> that the pilot restraint harness is worn throughout the flight.</w:t>
      </w:r>
    </w:p>
    <w:p w14:paraId="412C88F0" w14:textId="77777777" w:rsidR="00201F93" w:rsidRPr="00201F93" w:rsidRDefault="00201F93" w:rsidP="00201F93">
      <w:pPr>
        <w:pStyle w:val="Heading1"/>
      </w:pPr>
      <w:bookmarkStart w:id="691" w:name="_Toc152341715"/>
      <w:bookmarkStart w:id="692" w:name="_Toc234923830"/>
      <w:r>
        <w:lastRenderedPageBreak/>
        <w:t>Training and checking</w:t>
      </w:r>
      <w:bookmarkEnd w:id="691"/>
      <w:bookmarkEnd w:id="692"/>
    </w:p>
    <w:p w14:paraId="30590095" w14:textId="27AB65FC" w:rsidR="004F16E2" w:rsidRDefault="00F37F27" w:rsidP="004F16E2">
      <w:r w:rsidRPr="000B4348">
        <w:rPr>
          <w:rStyle w:val="DRAFT"/>
          <w:color w:val="auto"/>
        </w:rPr>
        <w:t>We are</w:t>
      </w:r>
      <w:r w:rsidR="004F16E2" w:rsidRPr="000B4348">
        <w:rPr>
          <w:color w:val="auto"/>
        </w:rPr>
        <w:t xml:space="preserve"> not required </w:t>
      </w:r>
      <w:r w:rsidR="004F16E2" w:rsidRPr="004F16E2">
        <w:t>to have a CASA approved training and checking system but do conduct training and checking of pilots and ground crew.</w:t>
      </w:r>
    </w:p>
    <w:p w14:paraId="3C599BF3" w14:textId="74D5F852" w:rsidR="00F01C92" w:rsidRPr="00664292" w:rsidRDefault="002F4F83" w:rsidP="00F01C92">
      <w:pPr>
        <w:pStyle w:val="Heading2"/>
      </w:pPr>
      <w:bookmarkStart w:id="693" w:name="_Toc234923831"/>
      <w:r>
        <w:t>Crew and staff</w:t>
      </w:r>
      <w:r w:rsidR="00144C3F" w:rsidRPr="00664292">
        <w:t xml:space="preserve"> </w:t>
      </w:r>
      <w:r w:rsidR="00F01C92" w:rsidRPr="00664292">
        <w:t>training in the use of emergency equipment</w:t>
      </w:r>
      <w:bookmarkEnd w:id="693"/>
    </w:p>
    <w:p w14:paraId="54C08CBF" w14:textId="1CB7688E" w:rsidR="00F01C92" w:rsidRPr="00664292" w:rsidRDefault="00F01C92" w:rsidP="00F01C92">
      <w:r w:rsidRPr="00664292">
        <w:t xml:space="preserve">The </w:t>
      </w:r>
      <w:r w:rsidR="00664292">
        <w:t>HOFO</w:t>
      </w:r>
      <w:r w:rsidRPr="00664292">
        <w:t xml:space="preserve"> is to ensure that all operational staff are familiar with the use of emergency equipment</w:t>
      </w:r>
      <w:r w:rsidR="00845228">
        <w:t xml:space="preserve"> and receive a competency check at </w:t>
      </w:r>
      <w:r w:rsidR="00036787">
        <w:t xml:space="preserve">a minimum of </w:t>
      </w:r>
      <w:r w:rsidR="00DD2A1D">
        <w:t>24-month</w:t>
      </w:r>
      <w:r w:rsidR="00845228">
        <w:t xml:space="preserve"> intervals</w:t>
      </w:r>
      <w:r w:rsidRPr="00664292">
        <w:t>.</w:t>
      </w:r>
      <w:r w:rsidR="00275752">
        <w:t xml:space="preserve"> </w:t>
      </w:r>
      <w:r w:rsidR="00275752" w:rsidRPr="00664292">
        <w:t xml:space="preserve">The </w:t>
      </w:r>
      <w:r w:rsidR="00275752">
        <w:t>HOFO is</w:t>
      </w:r>
      <w:r w:rsidR="00275752" w:rsidRPr="00664292">
        <w:t xml:space="preserve"> responsible for introducing new equipment and training staff in its use.</w:t>
      </w:r>
    </w:p>
    <w:p w14:paraId="4F5921BE" w14:textId="685246F6" w:rsidR="005E3672" w:rsidRPr="000B4348" w:rsidRDefault="00A2200C" w:rsidP="0058088F">
      <w:pPr>
        <w:rPr>
          <w:color w:val="auto"/>
        </w:rPr>
      </w:pPr>
      <w:r>
        <w:t>I</w:t>
      </w:r>
      <w:r w:rsidR="00F01C92" w:rsidRPr="0058088F">
        <w:t xml:space="preserve">nitial training and </w:t>
      </w:r>
      <w:r w:rsidR="00B50585" w:rsidRPr="0058088F">
        <w:t>24</w:t>
      </w:r>
      <w:r w:rsidR="00B50585">
        <w:t>-</w:t>
      </w:r>
      <w:r w:rsidR="00E12455" w:rsidRPr="0058088F">
        <w:t xml:space="preserve">month competency checks </w:t>
      </w:r>
      <w:r>
        <w:t>for pilots</w:t>
      </w:r>
      <w:r w:rsidR="00C406D1">
        <w:t xml:space="preserve"> </w:t>
      </w:r>
      <w:r w:rsidR="00F01C92" w:rsidRPr="0058088F">
        <w:t xml:space="preserve">will be in </w:t>
      </w:r>
      <w:r w:rsidR="00F01C92" w:rsidRPr="000B4348">
        <w:rPr>
          <w:color w:val="auto"/>
        </w:rPr>
        <w:t>accordance with</w:t>
      </w:r>
      <w:r w:rsidR="00036787" w:rsidRPr="000B4348">
        <w:rPr>
          <w:color w:val="auto"/>
        </w:rPr>
        <w:t xml:space="preserve"> </w:t>
      </w:r>
      <w:r w:rsidR="00F37F27" w:rsidRPr="000B4348">
        <w:rPr>
          <w:rStyle w:val="DRAFT"/>
          <w:color w:val="auto"/>
        </w:rPr>
        <w:t>our</w:t>
      </w:r>
      <w:r w:rsidR="00036787" w:rsidRPr="000B4348">
        <w:rPr>
          <w:color w:val="auto"/>
        </w:rPr>
        <w:t xml:space="preserve"> </w:t>
      </w:r>
      <w:r w:rsidR="00124B22" w:rsidRPr="000B4348">
        <w:rPr>
          <w:color w:val="auto"/>
        </w:rPr>
        <w:t>procedures</w:t>
      </w:r>
      <w:r w:rsidR="00EE2FB8" w:rsidRPr="000B4348">
        <w:rPr>
          <w:color w:val="auto"/>
        </w:rPr>
        <w:t xml:space="preserve"> </w:t>
      </w:r>
      <w:r w:rsidR="007D3167" w:rsidRPr="0058088F">
        <w:t xml:space="preserve">listed at </w:t>
      </w:r>
      <w:r w:rsidR="001103F1" w:rsidRPr="0058088F">
        <w:t>{insert document</w:t>
      </w:r>
      <w:r w:rsidR="00B82D79" w:rsidRPr="0058088F">
        <w:t>}</w:t>
      </w:r>
      <w:r w:rsidR="00071901" w:rsidRPr="0058088F">
        <w:t xml:space="preserve"> </w:t>
      </w:r>
      <w:r w:rsidR="00557435" w:rsidRPr="0058088F">
        <w:t xml:space="preserve">and recorded on </w:t>
      </w:r>
      <w:r w:rsidR="00254851" w:rsidRPr="0058088F">
        <w:t xml:space="preserve">form A10 Pilot </w:t>
      </w:r>
      <w:r w:rsidR="00254851" w:rsidRPr="000B4348">
        <w:rPr>
          <w:color w:val="auto"/>
        </w:rPr>
        <w:t>Personal Details and Training Record</w:t>
      </w:r>
      <w:r w:rsidR="000E42D8" w:rsidRPr="000B4348">
        <w:rPr>
          <w:color w:val="auto"/>
        </w:rPr>
        <w:t>.</w:t>
      </w:r>
      <w:r w:rsidR="00254851" w:rsidRPr="000B4348">
        <w:rPr>
          <w:color w:val="auto"/>
        </w:rPr>
        <w:t xml:space="preserve"> </w:t>
      </w:r>
    </w:p>
    <w:p w14:paraId="7DA13EA5" w14:textId="377949C6" w:rsidR="00FA7A30" w:rsidRPr="0058088F" w:rsidRDefault="005E3672" w:rsidP="0058088F">
      <w:r w:rsidRPr="000B4348">
        <w:rPr>
          <w:color w:val="auto"/>
        </w:rPr>
        <w:t>A pilot may complete a use of emergency equipment competency check when they complete their</w:t>
      </w:r>
      <w:r w:rsidR="000E42D8" w:rsidRPr="000B4348">
        <w:rPr>
          <w:color w:val="auto"/>
        </w:rPr>
        <w:t xml:space="preserve"> </w:t>
      </w:r>
      <w:r w:rsidR="005E29F8" w:rsidRPr="000B4348">
        <w:rPr>
          <w:color w:val="auto"/>
        </w:rPr>
        <w:t xml:space="preserve">Balloon </w:t>
      </w:r>
      <w:r w:rsidR="000E42D8" w:rsidRPr="000B4348">
        <w:rPr>
          <w:color w:val="auto"/>
        </w:rPr>
        <w:t xml:space="preserve">Flight </w:t>
      </w:r>
      <w:r w:rsidR="00751C27" w:rsidRPr="000B4348">
        <w:rPr>
          <w:color w:val="auto"/>
        </w:rPr>
        <w:t>R</w:t>
      </w:r>
      <w:r w:rsidR="000E42D8" w:rsidRPr="000B4348">
        <w:rPr>
          <w:color w:val="auto"/>
        </w:rPr>
        <w:t>eview</w:t>
      </w:r>
      <w:r w:rsidRPr="000B4348">
        <w:rPr>
          <w:color w:val="auto"/>
        </w:rPr>
        <w:t xml:space="preserve"> </w:t>
      </w:r>
      <w:r w:rsidR="000E42D8" w:rsidRPr="000B4348">
        <w:rPr>
          <w:color w:val="auto"/>
        </w:rPr>
        <w:t>(</w:t>
      </w:r>
      <w:r w:rsidRPr="000B4348">
        <w:rPr>
          <w:color w:val="auto"/>
        </w:rPr>
        <w:t>BFR</w:t>
      </w:r>
      <w:r w:rsidR="000E42D8" w:rsidRPr="000B4348">
        <w:rPr>
          <w:color w:val="auto"/>
        </w:rPr>
        <w:t>)</w:t>
      </w:r>
      <w:r w:rsidRPr="000B4348">
        <w:rPr>
          <w:color w:val="auto"/>
        </w:rPr>
        <w:t xml:space="preserve"> with the person who conducts the BFR.</w:t>
      </w:r>
      <w:r w:rsidR="0058088F" w:rsidRPr="000B4348">
        <w:rPr>
          <w:color w:val="auto"/>
        </w:rPr>
        <w:t xml:space="preserve"> </w:t>
      </w:r>
      <w:r w:rsidR="003F472E" w:rsidRPr="000B4348">
        <w:rPr>
          <w:color w:val="auto"/>
        </w:rPr>
        <w:t xml:space="preserve">Ground crew </w:t>
      </w:r>
      <w:r w:rsidR="00F01C92" w:rsidRPr="000B4348">
        <w:rPr>
          <w:color w:val="auto"/>
        </w:rPr>
        <w:t xml:space="preserve">and </w:t>
      </w:r>
      <w:r w:rsidR="003F472E" w:rsidRPr="000B4348">
        <w:rPr>
          <w:color w:val="auto"/>
        </w:rPr>
        <w:t>drivers</w:t>
      </w:r>
      <w:r w:rsidR="00241784" w:rsidRPr="000B4348">
        <w:rPr>
          <w:color w:val="auto"/>
        </w:rPr>
        <w:t>'</w:t>
      </w:r>
      <w:r w:rsidR="00F01C92" w:rsidRPr="000B4348">
        <w:rPr>
          <w:color w:val="auto"/>
        </w:rPr>
        <w:t xml:space="preserve">, initial training </w:t>
      </w:r>
      <w:r w:rsidR="00557435" w:rsidRPr="000B4348">
        <w:rPr>
          <w:color w:val="auto"/>
        </w:rPr>
        <w:t xml:space="preserve">and </w:t>
      </w:r>
      <w:r w:rsidR="00B50585" w:rsidRPr="000B4348">
        <w:rPr>
          <w:color w:val="auto"/>
        </w:rPr>
        <w:t>24</w:t>
      </w:r>
      <w:r w:rsidR="00B50585">
        <w:rPr>
          <w:color w:val="auto"/>
        </w:rPr>
        <w:t>-</w:t>
      </w:r>
      <w:r w:rsidR="00557435" w:rsidRPr="000B4348">
        <w:rPr>
          <w:color w:val="auto"/>
        </w:rPr>
        <w:t>month competency check</w:t>
      </w:r>
      <w:r w:rsidR="005253D6" w:rsidRPr="000B4348">
        <w:rPr>
          <w:color w:val="auto"/>
        </w:rPr>
        <w:t xml:space="preserve"> </w:t>
      </w:r>
      <w:r w:rsidR="00F01C92" w:rsidRPr="000B4348">
        <w:rPr>
          <w:color w:val="auto"/>
        </w:rPr>
        <w:t>is</w:t>
      </w:r>
      <w:r w:rsidR="00EF4E85" w:rsidRPr="000B4348">
        <w:rPr>
          <w:color w:val="auto"/>
        </w:rPr>
        <w:t xml:space="preserve"> conducted in accordance with </w:t>
      </w:r>
      <w:r w:rsidR="00F37F27" w:rsidRPr="000B4348">
        <w:rPr>
          <w:rStyle w:val="DRAFT"/>
          <w:color w:val="auto"/>
        </w:rPr>
        <w:t>our</w:t>
      </w:r>
      <w:r w:rsidR="00EF4E85" w:rsidRPr="000B4348">
        <w:rPr>
          <w:color w:val="auto"/>
        </w:rPr>
        <w:t xml:space="preserve"> </w:t>
      </w:r>
      <w:r w:rsidR="00EE2FB8" w:rsidRPr="000B4348">
        <w:rPr>
          <w:color w:val="auto"/>
        </w:rPr>
        <w:t xml:space="preserve">procedures </w:t>
      </w:r>
      <w:r w:rsidR="007D3167" w:rsidRPr="0058088F">
        <w:t xml:space="preserve">listed at </w:t>
      </w:r>
      <w:r w:rsidR="00275752" w:rsidRPr="0058088F">
        <w:t xml:space="preserve">{insert document} </w:t>
      </w:r>
      <w:r w:rsidR="005253D6" w:rsidRPr="0058088F">
        <w:t>and</w:t>
      </w:r>
      <w:r w:rsidR="00F01C92" w:rsidRPr="0058088F">
        <w:t xml:space="preserve"> recorded </w:t>
      </w:r>
      <w:r w:rsidR="00DB5D4F" w:rsidRPr="0058088F">
        <w:t xml:space="preserve">on the </w:t>
      </w:r>
      <w:r w:rsidR="003F472E" w:rsidRPr="0058088F">
        <w:t>person's file</w:t>
      </w:r>
      <w:r w:rsidR="00726204" w:rsidRPr="0058088F">
        <w:t>.</w:t>
      </w:r>
      <w:r w:rsidR="003F472E" w:rsidRPr="0058088F">
        <w:t xml:space="preserve"> </w:t>
      </w:r>
      <w:r w:rsidR="008571C7" w:rsidRPr="0058088F">
        <w:t xml:space="preserve">Ground crew and driver initial training and periodic competency checks may be conducted by </w:t>
      </w:r>
      <w:r w:rsidR="00372F7E">
        <w:t>the</w:t>
      </w:r>
      <w:r w:rsidR="008571C7" w:rsidRPr="0058088F">
        <w:t xml:space="preserve"> </w:t>
      </w:r>
      <w:r w:rsidR="00CB78FE" w:rsidRPr="00EA0B0B">
        <w:rPr>
          <w:rStyle w:val="DRAFT"/>
        </w:rPr>
        <w:t>{</w:t>
      </w:r>
      <w:r w:rsidR="001A54FD" w:rsidRPr="00EA0B0B">
        <w:rPr>
          <w:rStyle w:val="DRAFT"/>
        </w:rPr>
        <w:t>operations manager</w:t>
      </w:r>
      <w:r w:rsidR="00CB78FE" w:rsidRPr="00EA0B0B">
        <w:rPr>
          <w:rStyle w:val="DRAFT"/>
        </w:rPr>
        <w:t xml:space="preserve"> / ground </w:t>
      </w:r>
      <w:r w:rsidR="004E0A6D" w:rsidRPr="00EA0B0B">
        <w:rPr>
          <w:rStyle w:val="DRAFT"/>
        </w:rPr>
        <w:t>crew chief</w:t>
      </w:r>
      <w:r w:rsidR="00CB78FE" w:rsidRPr="00EA0B0B">
        <w:rPr>
          <w:rStyle w:val="DRAFT"/>
        </w:rPr>
        <w:t>}</w:t>
      </w:r>
      <w:r w:rsidR="004E0A6D" w:rsidRPr="0058088F">
        <w:t>.</w:t>
      </w:r>
    </w:p>
    <w:p w14:paraId="47AB44D5" w14:textId="77777777" w:rsidR="00EA6BA8" w:rsidRDefault="00EA6BA8" w:rsidP="00EA6BA8">
      <w:pPr>
        <w:pStyle w:val="Heading2"/>
      </w:pPr>
      <w:bookmarkStart w:id="694" w:name="_Toc109739148"/>
      <w:bookmarkStart w:id="695" w:name="_Toc234923832"/>
      <w:r w:rsidRPr="00EA6BA8">
        <w:t>Causing or simulating failure of the altimeter</w:t>
      </w:r>
      <w:bookmarkEnd w:id="695"/>
    </w:p>
    <w:p w14:paraId="4345C564" w14:textId="4D631FED" w:rsidR="00056403" w:rsidRDefault="00CF48F7" w:rsidP="00056403">
      <w:r>
        <w:t xml:space="preserve">Simulated failure </w:t>
      </w:r>
      <w:r w:rsidR="00FD372A">
        <w:t>of flight instruments is not permitted</w:t>
      </w:r>
      <w:r w:rsidR="006E7B60">
        <w:t xml:space="preserve"> unless</w:t>
      </w:r>
      <w:r w:rsidR="00A2243E">
        <w:t xml:space="preserve"> no paying passengers are carried and the flight is being conducted for the purposes of flight training, checking or testing</w:t>
      </w:r>
      <w:r w:rsidR="00FD372A">
        <w:t>.</w:t>
      </w:r>
    </w:p>
    <w:p w14:paraId="6FB63516" w14:textId="7254D361" w:rsidR="002404FC" w:rsidRPr="00056403" w:rsidRDefault="00FD372A" w:rsidP="00056403">
      <w:r>
        <w:t>The only flight instrument that may be failed in the above circumstances is the aircraft altimeter.</w:t>
      </w:r>
    </w:p>
    <w:p w14:paraId="61781996" w14:textId="2B74AC96" w:rsidR="004F16E2" w:rsidRPr="004F16E2" w:rsidRDefault="004F16E2" w:rsidP="004F16E2">
      <w:pPr>
        <w:pStyle w:val="Heading2"/>
      </w:pPr>
      <w:bookmarkStart w:id="696" w:name="_Toc234923833"/>
      <w:r w:rsidRPr="004F16E2">
        <w:t>Flight crew – qualifications and training</w:t>
      </w:r>
      <w:bookmarkEnd w:id="694"/>
      <w:bookmarkEnd w:id="696"/>
    </w:p>
    <w:p w14:paraId="577A77F1" w14:textId="0EBCBDE2" w:rsidR="004F16E2" w:rsidRPr="004F16E2" w:rsidRDefault="004F16E2" w:rsidP="002C005A">
      <w:pPr>
        <w:pStyle w:val="Heading3"/>
      </w:pPr>
      <w:bookmarkStart w:id="697" w:name="_Toc234923834"/>
      <w:r w:rsidRPr="004F16E2">
        <w:t>Qualifications</w:t>
      </w:r>
      <w:bookmarkEnd w:id="697"/>
    </w:p>
    <w:p w14:paraId="4DD6654B" w14:textId="430FF4D1" w:rsidR="00AA3FA2" w:rsidRPr="00AA3FA2" w:rsidRDefault="004F16E2" w:rsidP="00AA3FA2">
      <w:r w:rsidRPr="00AA3FA2">
        <w:t>The commercial balloon licence requirements are detailed in Part 5 of CAR. All pilots will comply with these requirements. All pilots will hold a valid CP(B)L licence and be endorsed for the class and type of balloon they are rostered to fly.</w:t>
      </w:r>
    </w:p>
    <w:p w14:paraId="31768479" w14:textId="1BE1A10B" w:rsidR="000B6D4D" w:rsidRPr="00AA3FA2" w:rsidRDefault="000B6D4D" w:rsidP="00AA3FA2">
      <w:r w:rsidRPr="00AA3FA2">
        <w:t xml:space="preserve">A pilot must not act as </w:t>
      </w:r>
      <w:r w:rsidR="00703320">
        <w:t>PIC</w:t>
      </w:r>
      <w:r w:rsidRPr="00AA3FA2">
        <w:t xml:space="preserve"> in commercial operations unless they have completed at least</w:t>
      </w:r>
      <w:r w:rsidR="00AA3FA2">
        <w:t xml:space="preserve"> </w:t>
      </w:r>
      <w:r w:rsidR="00751C27">
        <w:t>1</w:t>
      </w:r>
      <w:r w:rsidRPr="00AA3FA2">
        <w:t xml:space="preserve"> of the following in the previous </w:t>
      </w:r>
      <w:r w:rsidR="002A6B2F">
        <w:t>2</w:t>
      </w:r>
      <w:r w:rsidRPr="00AA3FA2">
        <w:t xml:space="preserve"> years:</w:t>
      </w:r>
    </w:p>
    <w:p w14:paraId="2AC4EDED" w14:textId="77777777" w:rsidR="000B6D4D" w:rsidRPr="00AA3FA2" w:rsidRDefault="000B6D4D" w:rsidP="00AA3FA2">
      <w:pPr>
        <w:pStyle w:val="ListBullet"/>
      </w:pPr>
      <w:r w:rsidRPr="00AA3FA2">
        <w:t>a balloon flight review</w:t>
      </w:r>
    </w:p>
    <w:p w14:paraId="5FE85A03" w14:textId="4E6A2B1B" w:rsidR="000B6D4D" w:rsidRPr="00AA3FA2" w:rsidRDefault="000B6D4D" w:rsidP="00AA3FA2">
      <w:pPr>
        <w:pStyle w:val="ListBullet"/>
      </w:pPr>
      <w:r w:rsidRPr="00AA3FA2">
        <w:t xml:space="preserve">a </w:t>
      </w:r>
      <w:r w:rsidR="002A6B2F">
        <w:t>f</w:t>
      </w:r>
      <w:r w:rsidR="00044619">
        <w:t>light instructor (balloon) rating</w:t>
      </w:r>
      <w:r w:rsidRPr="00AA3FA2">
        <w:t xml:space="preserve"> initial issue </w:t>
      </w:r>
      <w:r w:rsidR="00BA1D29">
        <w:t xml:space="preserve">or renewal </w:t>
      </w:r>
      <w:r w:rsidRPr="00AA3FA2">
        <w:t>flight test</w:t>
      </w:r>
      <w:r w:rsidR="00F20F81">
        <w:t>.</w:t>
      </w:r>
    </w:p>
    <w:p w14:paraId="21622019" w14:textId="033A86EC" w:rsidR="000B6D4D" w:rsidRPr="00AA3FA2" w:rsidRDefault="000B6D4D" w:rsidP="00AA3FA2">
      <w:r w:rsidRPr="00AA3FA2">
        <w:t xml:space="preserve">In the previous 90 days before a flight the pilot must also have had at least </w:t>
      </w:r>
      <w:r w:rsidR="002A6B2F">
        <w:t>1</w:t>
      </w:r>
      <w:r w:rsidRPr="00AA3FA2">
        <w:t xml:space="preserve"> flight that consists of 1 inflation, 1 deflation, and at least 30 minutes free-flight time as PIC or PIC under supervision.</w:t>
      </w:r>
    </w:p>
    <w:p w14:paraId="7E0BC9CC" w14:textId="19A8EEB4" w:rsidR="004F16E2" w:rsidRPr="004F16E2" w:rsidRDefault="004F16E2" w:rsidP="002C005A">
      <w:pPr>
        <w:pStyle w:val="Heading3"/>
      </w:pPr>
      <w:bookmarkStart w:id="698" w:name="_Toc234923835"/>
      <w:r w:rsidRPr="004F16E2">
        <w:t>Induction</w:t>
      </w:r>
      <w:r w:rsidR="00B04D57">
        <w:t xml:space="preserve"> and on-going</w:t>
      </w:r>
      <w:r w:rsidRPr="004F16E2">
        <w:t xml:space="preserve"> training</w:t>
      </w:r>
      <w:bookmarkEnd w:id="698"/>
    </w:p>
    <w:p w14:paraId="25498D0C" w14:textId="11979C7E" w:rsidR="004F16E2" w:rsidRPr="004F16E2" w:rsidRDefault="004F16E2" w:rsidP="004F16E2">
      <w:r>
        <w:t xml:space="preserve">All new pilots will be </w:t>
      </w:r>
      <w:r w:rsidRPr="000B4348">
        <w:rPr>
          <w:color w:val="auto"/>
        </w:rPr>
        <w:t xml:space="preserve">inducted into </w:t>
      </w:r>
      <w:r w:rsidR="00683099" w:rsidRPr="000B4348">
        <w:rPr>
          <w:rStyle w:val="DRAFT"/>
          <w:color w:val="auto"/>
        </w:rPr>
        <w:t>our</w:t>
      </w:r>
      <w:r w:rsidRPr="000B4348">
        <w:rPr>
          <w:color w:val="auto"/>
        </w:rPr>
        <w:t xml:space="preserve"> operating procedures and the details recorded on form A11 Pilot Induction Training Course. The personal details of all pilots </w:t>
      </w:r>
      <w:r w:rsidR="00FA0564">
        <w:t>are</w:t>
      </w:r>
      <w:r>
        <w:t xml:space="preserve"> recorded on form A10 Pilot Personal Details and Training Record.</w:t>
      </w:r>
      <w:r w:rsidRPr="004F16E2">
        <w:t xml:space="preserve"> </w:t>
      </w:r>
    </w:p>
    <w:p w14:paraId="11B4DB9B" w14:textId="77777777" w:rsidR="004F16E2" w:rsidRDefault="004F16E2" w:rsidP="004F16E2">
      <w:r>
        <w:t xml:space="preserve">New pilots are required to undertake area familiarisation flights by flying as PICUS until authorised by the HOFO to fly as PIC. </w:t>
      </w:r>
    </w:p>
    <w:p w14:paraId="62597F68" w14:textId="1FFF7E41" w:rsidR="004F16E2" w:rsidRDefault="004F16E2" w:rsidP="004F16E2">
      <w:r>
        <w:t xml:space="preserve">New pilots will satisfactorily complete the emergency training course and a competency check before being rostered as PIC. The details will be recorded on form A13 </w:t>
      </w:r>
      <w:r w:rsidRPr="00160FFC">
        <w:t>General Emergency Training Course and Competency Check Report</w:t>
      </w:r>
      <w:r>
        <w:t>.</w:t>
      </w:r>
    </w:p>
    <w:p w14:paraId="34B6CC49" w14:textId="253C37AE" w:rsidR="00A711C8" w:rsidRDefault="00B77BCA" w:rsidP="004F16E2">
      <w:r>
        <w:t xml:space="preserve">The HOFO will authorise the endorsement of a pilot </w:t>
      </w:r>
      <w:r w:rsidR="007A539B">
        <w:t>on a new class or type of balloon. {insert procedures}</w:t>
      </w:r>
    </w:p>
    <w:p w14:paraId="39CF65DD" w14:textId="5586CB3B" w:rsidR="004F16E2" w:rsidRPr="004F16E2" w:rsidRDefault="004F16E2" w:rsidP="002C005A">
      <w:pPr>
        <w:pStyle w:val="Heading3"/>
      </w:pPr>
      <w:bookmarkStart w:id="699" w:name="_Toc234923836"/>
      <w:r w:rsidRPr="004F16E2">
        <w:lastRenderedPageBreak/>
        <w:t>Emergency procedures training</w:t>
      </w:r>
      <w:bookmarkEnd w:id="699"/>
    </w:p>
    <w:p w14:paraId="6483AA9F" w14:textId="3CAC13DC" w:rsidR="004F16E2" w:rsidRDefault="004F16E2" w:rsidP="004F16E2">
      <w:r>
        <w:t xml:space="preserve">All pilots will satisfactorily complete the emergency training course and a competency check at least once every 24 months. The topics for discussion and activities to be completed are detailed in </w:t>
      </w:r>
      <w:r w:rsidRPr="00A268DC">
        <w:rPr>
          <w:rStyle w:val="DRAFT"/>
        </w:rPr>
        <w:t>{insert document}</w:t>
      </w:r>
      <w:r w:rsidRPr="004F16E2">
        <w:t xml:space="preserve">. </w:t>
      </w:r>
      <w:r>
        <w:t xml:space="preserve">The check will be conducted by the HOFO or a delegated flight instructor or senior pilot. The details will be recorded on form A13 </w:t>
      </w:r>
      <w:r w:rsidRPr="00160FFC">
        <w:t>General Emergency Training Course and Competency Check Report</w:t>
      </w:r>
      <w:r>
        <w:t>.</w:t>
      </w:r>
    </w:p>
    <w:p w14:paraId="47259EF0" w14:textId="3304630A" w:rsidR="005E3672" w:rsidRDefault="005E3672" w:rsidP="00246B86">
      <w:pPr>
        <w:pStyle w:val="ListBullet"/>
        <w:numPr>
          <w:ilvl w:val="0"/>
          <w:numId w:val="0"/>
        </w:numPr>
      </w:pPr>
      <w:r>
        <w:t>A pilot may complete an emergency procedures and use of emergency equipment competency check when they complete their BFR with the person who conducts the BFR.</w:t>
      </w:r>
    </w:p>
    <w:p w14:paraId="5036CD48" w14:textId="4214FA5F" w:rsidR="004F16E2" w:rsidRDefault="004F16E2" w:rsidP="004F16E2">
      <w:pPr>
        <w:pStyle w:val="Heading2"/>
      </w:pPr>
      <w:bookmarkStart w:id="700" w:name="_Toc109739149"/>
      <w:bookmarkStart w:id="701" w:name="_Toc234923837"/>
      <w:r>
        <w:t>Ground crew – qualifications and training</w:t>
      </w:r>
      <w:bookmarkEnd w:id="700"/>
      <w:bookmarkEnd w:id="701"/>
    </w:p>
    <w:p w14:paraId="6750E51F" w14:textId="77777777" w:rsidR="0055775E" w:rsidRPr="00FE5E8D" w:rsidRDefault="0055775E" w:rsidP="002C005A">
      <w:pPr>
        <w:pStyle w:val="Heading3"/>
      </w:pPr>
      <w:bookmarkStart w:id="702" w:name="_Toc234923838"/>
      <w:r w:rsidRPr="00FE5E8D">
        <w:t>Qualifications</w:t>
      </w:r>
      <w:bookmarkEnd w:id="702"/>
    </w:p>
    <w:p w14:paraId="0EED2A2B" w14:textId="1B0EF097" w:rsidR="00DC1522" w:rsidRPr="0055775E" w:rsidRDefault="00FE21CD" w:rsidP="0055775E">
      <w:r>
        <w:t xml:space="preserve">All </w:t>
      </w:r>
      <w:r w:rsidR="001C4D1F">
        <w:t xml:space="preserve">ground support personnel who are required to operate vehicles will hold a </w:t>
      </w:r>
      <w:r w:rsidR="004E0270">
        <w:t>current driver</w:t>
      </w:r>
      <w:r w:rsidR="00372F7E">
        <w:t>’s</w:t>
      </w:r>
      <w:r w:rsidR="004E0270">
        <w:t xml:space="preserve"> licence for the class of vehicle</w:t>
      </w:r>
      <w:r w:rsidR="00F6161F">
        <w:t xml:space="preserve"> they are required to operate. </w:t>
      </w:r>
    </w:p>
    <w:p w14:paraId="616E1533" w14:textId="5456E61E" w:rsidR="004F16E2" w:rsidRPr="004F16E2" w:rsidRDefault="004F16E2" w:rsidP="002C005A">
      <w:pPr>
        <w:pStyle w:val="Heading3"/>
      </w:pPr>
      <w:bookmarkStart w:id="703" w:name="_Toc234923839"/>
      <w:r w:rsidRPr="004F16E2">
        <w:t>Induction training</w:t>
      </w:r>
      <w:bookmarkEnd w:id="703"/>
    </w:p>
    <w:p w14:paraId="573041C2" w14:textId="1AC00128" w:rsidR="004F16E2" w:rsidRPr="004F16E2" w:rsidRDefault="004F16E2" w:rsidP="004F16E2">
      <w:pPr>
        <w:pStyle w:val="Tabletext"/>
      </w:pPr>
      <w:r w:rsidRPr="004F16E2">
        <w:t xml:space="preserve">All new ground crew will be </w:t>
      </w:r>
      <w:r w:rsidRPr="000B4348">
        <w:rPr>
          <w:color w:val="auto"/>
        </w:rPr>
        <w:t xml:space="preserve">inducted into </w:t>
      </w:r>
      <w:r w:rsidR="00683099" w:rsidRPr="000B4348">
        <w:rPr>
          <w:rStyle w:val="DRAFT"/>
          <w:color w:val="auto"/>
        </w:rPr>
        <w:t>our</w:t>
      </w:r>
      <w:r w:rsidRPr="000B4348">
        <w:rPr>
          <w:color w:val="auto"/>
        </w:rPr>
        <w:t xml:space="preserve"> operating </w:t>
      </w:r>
      <w:r w:rsidRPr="004F16E2">
        <w:t xml:space="preserve">procedures and the details recorded on form A25 Ground Crew Induction Training Course. The personal details of all ground support personnel will be recorded in form A24 Ground Support Personnel Personal Details Record. </w:t>
      </w:r>
    </w:p>
    <w:p w14:paraId="71578F75" w14:textId="77777777" w:rsidR="004F16E2" w:rsidRPr="004F16E2" w:rsidRDefault="004F16E2" w:rsidP="004F16E2">
      <w:pPr>
        <w:pStyle w:val="Tabletext"/>
      </w:pPr>
      <w:r w:rsidRPr="004F16E2">
        <w:t xml:space="preserve">New ground crew are required to act as second crew with a qualified ground crew until authorised to act as first crew by </w:t>
      </w:r>
      <w:r w:rsidRPr="00FE5E8D">
        <w:rPr>
          <w:rStyle w:val="DRAFT"/>
        </w:rPr>
        <w:t>{insert person}.</w:t>
      </w:r>
    </w:p>
    <w:p w14:paraId="02C2C1A3" w14:textId="6BEBA6ED" w:rsidR="00E90F45" w:rsidRDefault="004F16E2" w:rsidP="004F16E2">
      <w:r>
        <w:t xml:space="preserve">New ground crew will satisfactorily complete the emergency training course and a competency check before being rostered as first crew. The details will be recorded on form A13 </w:t>
      </w:r>
      <w:r w:rsidRPr="00160FFC">
        <w:t>General Emergency Training Course and Competency Check Report</w:t>
      </w:r>
      <w:r>
        <w:t>.</w:t>
      </w:r>
    </w:p>
    <w:p w14:paraId="6B2FFD15" w14:textId="33D21ACE" w:rsidR="004F16E2" w:rsidRPr="001C6571" w:rsidRDefault="004F16E2" w:rsidP="002C005A">
      <w:pPr>
        <w:pStyle w:val="Heading3"/>
      </w:pPr>
      <w:bookmarkStart w:id="704" w:name="_Toc234923840"/>
      <w:r>
        <w:t>Emergency procedures training</w:t>
      </w:r>
      <w:bookmarkEnd w:id="704"/>
    </w:p>
    <w:p w14:paraId="2B0CFF66" w14:textId="1E8A29F5" w:rsidR="004F16E2" w:rsidRDefault="004F16E2" w:rsidP="004F16E2">
      <w:r>
        <w:t xml:space="preserve">All ground crew will satisfactorily complete the emergency training course and a competency check at least once every 24 months. The topics for discussion and activities to be completed are detailed in </w:t>
      </w:r>
      <w:r w:rsidRPr="004F16E2">
        <w:rPr>
          <w:rStyle w:val="DRAFT"/>
        </w:rPr>
        <w:t xml:space="preserve">{insert document}. </w:t>
      </w:r>
      <w:r>
        <w:t>The check will be conducted by</w:t>
      </w:r>
      <w:r w:rsidRPr="004F16E2">
        <w:rPr>
          <w:rStyle w:val="DRAFT"/>
        </w:rPr>
        <w:t xml:space="preserve"> {insert person}.</w:t>
      </w:r>
      <w:r>
        <w:rPr>
          <w:rStyle w:val="DRAFT"/>
        </w:rPr>
        <w:t xml:space="preserve"> </w:t>
      </w:r>
      <w:r>
        <w:t xml:space="preserve">The details will be recorded on form A13 </w:t>
      </w:r>
      <w:r w:rsidRPr="00160FFC">
        <w:t>General Emergency Training Course and Competency Check Report</w:t>
      </w:r>
      <w:r>
        <w:t>.</w:t>
      </w:r>
    </w:p>
    <w:p w14:paraId="4A8DD5E0" w14:textId="77777777" w:rsidR="00752402" w:rsidRDefault="00752402" w:rsidP="004F16E2"/>
    <w:p w14:paraId="7A9A4553" w14:textId="77777777" w:rsidR="00201F93" w:rsidRPr="00201F93" w:rsidRDefault="00201F93" w:rsidP="00201F93">
      <w:pPr>
        <w:pStyle w:val="Heading1"/>
      </w:pPr>
      <w:bookmarkStart w:id="705" w:name="_Toc152341716"/>
      <w:bookmarkStart w:id="706" w:name="_Toc234923841"/>
      <w:r>
        <w:lastRenderedPageBreak/>
        <w:t>Fatigue management</w:t>
      </w:r>
      <w:bookmarkEnd w:id="705"/>
      <w:bookmarkEnd w:id="706"/>
    </w:p>
    <w:p w14:paraId="687E57BA" w14:textId="76D675DB" w:rsidR="00ED7ACF" w:rsidRPr="00ED7ACF" w:rsidRDefault="00ED7ACF" w:rsidP="00ED7ACF">
      <w:pPr>
        <w:pStyle w:val="Heading2"/>
      </w:pPr>
      <w:bookmarkStart w:id="707" w:name="_Toc96683864"/>
      <w:bookmarkStart w:id="708" w:name="_Toc96685083"/>
      <w:bookmarkStart w:id="709" w:name="_Toc96685458"/>
      <w:bookmarkStart w:id="710" w:name="_Toc97555943"/>
      <w:bookmarkStart w:id="711" w:name="_Toc234923842"/>
      <w:r w:rsidRPr="00ED7ACF">
        <w:t>Fatigue management manual</w:t>
      </w:r>
      <w:bookmarkEnd w:id="707"/>
      <w:bookmarkEnd w:id="708"/>
      <w:bookmarkEnd w:id="709"/>
      <w:bookmarkEnd w:id="710"/>
      <w:bookmarkEnd w:id="711"/>
    </w:p>
    <w:p w14:paraId="0F7F9DB9" w14:textId="5C84B63F" w:rsidR="006C09A3" w:rsidRPr="00AB5890" w:rsidRDefault="00ED7ACF" w:rsidP="00ED7ACF">
      <w:pPr>
        <w:rPr>
          <w:rStyle w:val="DRAFT"/>
          <w:color w:val="000000" w:themeColor="text1"/>
        </w:rPr>
      </w:pPr>
      <w:r w:rsidRPr="00ED7ACF">
        <w:rPr>
          <w:rStyle w:val="DRAFT"/>
        </w:rPr>
        <w:t>{Sample Ballooning</w:t>
      </w:r>
      <w:r w:rsidR="00E744F3">
        <w:rPr>
          <w:rStyle w:val="DRAFT"/>
        </w:rPr>
        <w:t>'s</w:t>
      </w:r>
      <w:r w:rsidRPr="00ED7ACF">
        <w:rPr>
          <w:rStyle w:val="DRAFT"/>
        </w:rPr>
        <w:t>}</w:t>
      </w:r>
      <w:r w:rsidRPr="00ED7ACF">
        <w:t xml:space="preserve"> </w:t>
      </w:r>
      <w:r>
        <w:t xml:space="preserve">fatigue management plan is </w:t>
      </w:r>
      <w:r w:rsidR="0011709C">
        <w:t xml:space="preserve">to operate </w:t>
      </w:r>
      <w:r>
        <w:t xml:space="preserve">in accordance with </w:t>
      </w:r>
      <w:r w:rsidRPr="00EA661F">
        <w:t>CAO 48.1 Appendix</w:t>
      </w:r>
      <w:r w:rsidRPr="00ED7ACF">
        <w:t xml:space="preserve"> </w:t>
      </w:r>
      <w:r>
        <w:t>4A</w:t>
      </w:r>
      <w:r w:rsidRPr="00536536">
        <w:t xml:space="preserve"> </w:t>
      </w:r>
      <w:r w:rsidRPr="00FE7B73">
        <w:t>and can be found here</w:t>
      </w:r>
      <w:r w:rsidRPr="00ED7ACF">
        <w:t xml:space="preserve">: </w:t>
      </w:r>
      <w:r w:rsidRPr="00ED7ACF">
        <w:rPr>
          <w:rStyle w:val="DRAFT"/>
        </w:rPr>
        <w:t>{insert link}.</w:t>
      </w:r>
    </w:p>
    <w:p w14:paraId="20AC327C" w14:textId="5FBEACB6" w:rsidR="003A6866" w:rsidRPr="00156649" w:rsidRDefault="0011709C" w:rsidP="00ED7ACF">
      <w:pPr>
        <w:rPr>
          <w:rStyle w:val="DRAFT"/>
          <w:color w:val="auto"/>
        </w:rPr>
      </w:pPr>
      <w:r w:rsidRPr="00156649">
        <w:rPr>
          <w:rStyle w:val="DRAFT"/>
          <w:color w:val="auto"/>
        </w:rPr>
        <w:t>The HOFO will ensure that all rosters are designed in accordance with the flight and duty limit</w:t>
      </w:r>
      <w:r w:rsidR="00C341B4" w:rsidRPr="00156649">
        <w:rPr>
          <w:rStyle w:val="DRAFT"/>
          <w:color w:val="auto"/>
        </w:rPr>
        <w:t>ations of CAO 48.1 Appendix 4A</w:t>
      </w:r>
      <w:r w:rsidR="005806D6" w:rsidRPr="00156649">
        <w:rPr>
          <w:rStyle w:val="DRAFT"/>
          <w:color w:val="auto"/>
        </w:rPr>
        <w:t>.</w:t>
      </w:r>
    </w:p>
    <w:p w14:paraId="1A4B2036" w14:textId="1B8FC621" w:rsidR="00464812" w:rsidRPr="00AB5890" w:rsidRDefault="001A2734" w:rsidP="00156649">
      <w:pPr>
        <w:pStyle w:val="Heading2"/>
      </w:pPr>
      <w:bookmarkStart w:id="712" w:name="_Toc234923843"/>
      <w:r>
        <w:t>Pilot</w:t>
      </w:r>
      <w:r w:rsidR="00464812" w:rsidRPr="00AB5890">
        <w:t xml:space="preserve"> </w:t>
      </w:r>
      <w:r w:rsidR="001616FB">
        <w:t>o</w:t>
      </w:r>
      <w:r w:rsidR="00464812" w:rsidRPr="00AB5890">
        <w:t>bligation</w:t>
      </w:r>
      <w:r w:rsidR="001616FB">
        <w:t>s</w:t>
      </w:r>
      <w:bookmarkEnd w:id="712"/>
    </w:p>
    <w:p w14:paraId="04565E25" w14:textId="53548A6C" w:rsidR="00464812" w:rsidRPr="00AB5890" w:rsidRDefault="001A2734" w:rsidP="00464812">
      <w:r>
        <w:t>A pilot</w:t>
      </w:r>
      <w:r w:rsidR="00464812" w:rsidRPr="00AB5890">
        <w:t xml:space="preserve"> must not operate a balloon if they believe they </w:t>
      </w:r>
      <w:r w:rsidR="00267969" w:rsidRPr="00AB5890">
        <w:t>are suffering</w:t>
      </w:r>
      <w:r w:rsidR="002A6B2F">
        <w:t>,</w:t>
      </w:r>
      <w:r w:rsidR="00267969" w:rsidRPr="00AB5890">
        <w:t xml:space="preserve"> or </w:t>
      </w:r>
      <w:r w:rsidR="00464812" w:rsidRPr="00AB5890">
        <w:t>will suffer</w:t>
      </w:r>
      <w:r w:rsidR="002A6B2F">
        <w:t>,</w:t>
      </w:r>
      <w:r w:rsidR="00464812" w:rsidRPr="00AB5890">
        <w:t xml:space="preserve"> from fatigue which may impair their performance </w:t>
      </w:r>
      <w:r w:rsidR="00A86713" w:rsidRPr="00AB5890">
        <w:t>and</w:t>
      </w:r>
      <w:r w:rsidR="00464812" w:rsidRPr="00AB5890">
        <w:t xml:space="preserve"> affect the safety of the flight.</w:t>
      </w:r>
    </w:p>
    <w:p w14:paraId="00665736" w14:textId="0F49F69D" w:rsidR="00464812" w:rsidRPr="00AB5890" w:rsidRDefault="00464812" w:rsidP="00464812">
      <w:r w:rsidRPr="00AB5890">
        <w:t xml:space="preserve">The </w:t>
      </w:r>
      <w:r w:rsidR="00267969" w:rsidRPr="00AB5890">
        <w:t>HOFO must</w:t>
      </w:r>
      <w:r w:rsidRPr="00AB5890">
        <w:t xml:space="preserve"> be contacted</w:t>
      </w:r>
      <w:r w:rsidR="001D5354" w:rsidRPr="00AB5890">
        <w:t xml:space="preserve"> by phone, message or verbally</w:t>
      </w:r>
      <w:r w:rsidRPr="00AB5890">
        <w:t xml:space="preserve"> </w:t>
      </w:r>
      <w:r w:rsidR="00146E13" w:rsidRPr="00AB5890">
        <w:t xml:space="preserve">as soon as possible </w:t>
      </w:r>
      <w:r w:rsidRPr="00AB5890">
        <w:t xml:space="preserve">by </w:t>
      </w:r>
      <w:r w:rsidR="00A86713" w:rsidRPr="00AB5890">
        <w:t>a pilot</w:t>
      </w:r>
      <w:r w:rsidRPr="00AB5890">
        <w:t xml:space="preserve"> </w:t>
      </w:r>
      <w:r w:rsidR="000B3D55" w:rsidRPr="00AB5890">
        <w:t xml:space="preserve">who is </w:t>
      </w:r>
      <w:r w:rsidRPr="00AB5890">
        <w:t xml:space="preserve">experiencing </w:t>
      </w:r>
      <w:r w:rsidR="000B3D55" w:rsidRPr="00AB5890">
        <w:t xml:space="preserve">fatigue </w:t>
      </w:r>
      <w:r w:rsidRPr="00AB5890">
        <w:t xml:space="preserve">or </w:t>
      </w:r>
      <w:r w:rsidR="00EE2655" w:rsidRPr="00AB5890">
        <w:t>who believes they will not be fit for duty</w:t>
      </w:r>
      <w:r w:rsidR="001D5354" w:rsidRPr="00AB5890">
        <w:t xml:space="preserve"> for any reason</w:t>
      </w:r>
      <w:r w:rsidR="00805974">
        <w:t>.</w:t>
      </w:r>
    </w:p>
    <w:p w14:paraId="50DC86F5" w14:textId="1E743D8A" w:rsidR="009F3DAD" w:rsidRDefault="00464812" w:rsidP="00464812">
      <w:r w:rsidRPr="00AB5890">
        <w:t xml:space="preserve">This is critical </w:t>
      </w:r>
      <w:r w:rsidR="00DA5512" w:rsidRPr="00AB5890">
        <w:t xml:space="preserve">for </w:t>
      </w:r>
      <w:r w:rsidR="003D6709" w:rsidRPr="00AB5890">
        <w:t>planning</w:t>
      </w:r>
      <w:r w:rsidR="00D5788B" w:rsidRPr="00AB5890">
        <w:t xml:space="preserve"> </w:t>
      </w:r>
      <w:r w:rsidRPr="00AB5890">
        <w:t xml:space="preserve">flight operations. </w:t>
      </w:r>
      <w:r w:rsidR="004B6FE6" w:rsidRPr="00A33D3D">
        <w:rPr>
          <w:rStyle w:val="DRAFT"/>
        </w:rPr>
        <w:t>{Sample Ballooning}</w:t>
      </w:r>
      <w:r w:rsidRPr="00AB5890">
        <w:t xml:space="preserve"> will ensure a fatigued pilot does</w:t>
      </w:r>
      <w:r w:rsidR="004B6FE6" w:rsidRPr="00AB5890">
        <w:t xml:space="preserve"> </w:t>
      </w:r>
      <w:r w:rsidRPr="00AB5890">
        <w:t xml:space="preserve">not operate a </w:t>
      </w:r>
      <w:r w:rsidR="004B6FE6" w:rsidRPr="00AB5890">
        <w:t>b</w:t>
      </w:r>
      <w:r w:rsidRPr="00AB5890">
        <w:t>alloon</w:t>
      </w:r>
      <w:r w:rsidR="009156E4" w:rsidRPr="00AB5890">
        <w:t xml:space="preserve"> when not </w:t>
      </w:r>
      <w:r w:rsidR="00D5788B" w:rsidRPr="00AB5890">
        <w:t>fit</w:t>
      </w:r>
      <w:r w:rsidR="009156E4" w:rsidRPr="00AB5890">
        <w:t xml:space="preserve"> for duty</w:t>
      </w:r>
      <w:r w:rsidRPr="00AB5890">
        <w:t xml:space="preserve">. </w:t>
      </w:r>
      <w:r w:rsidR="00D31B93" w:rsidRPr="00AB5890">
        <w:t xml:space="preserve">If a replacement pilot for a scheduled flight </w:t>
      </w:r>
      <w:r w:rsidR="00AB0BEE" w:rsidRPr="00AB5890">
        <w:t>is not available</w:t>
      </w:r>
      <w:r w:rsidR="00F12405">
        <w:t>,</w:t>
      </w:r>
      <w:r w:rsidRPr="00AB5890">
        <w:t xml:space="preserve"> the flight will be cancelled. </w:t>
      </w:r>
    </w:p>
    <w:p w14:paraId="7FB4084B" w14:textId="4FBF36C7" w:rsidR="005806D6" w:rsidRDefault="005806D6" w:rsidP="00464812">
      <w:r>
        <w:t xml:space="preserve">Insert procedures for </w:t>
      </w:r>
      <w:r w:rsidR="00CD2E61">
        <w:t>fatigue awareness training (on-line</w:t>
      </w:r>
      <w:r w:rsidR="001F516D">
        <w:t xml:space="preserve"> source</w:t>
      </w:r>
      <w:r w:rsidR="00CD2E61">
        <w:t>)</w:t>
      </w:r>
      <w:r w:rsidR="00D5788B">
        <w:t xml:space="preserve"> </w:t>
      </w:r>
      <w:r w:rsidR="00F314CB">
        <w:t>and other company procedures</w:t>
      </w:r>
      <w:r w:rsidR="001F516D">
        <w:t xml:space="preserve"> for recurrent training</w:t>
      </w:r>
      <w:r w:rsidR="00A86713">
        <w:t>.</w:t>
      </w:r>
    </w:p>
    <w:p w14:paraId="010529E9" w14:textId="4BBEFC5E" w:rsidR="00201F93" w:rsidRPr="00201F93" w:rsidRDefault="00201F93" w:rsidP="00201F93">
      <w:pPr>
        <w:pStyle w:val="Heading1"/>
      </w:pPr>
      <w:bookmarkStart w:id="713" w:name="_Toc152341717"/>
      <w:bookmarkStart w:id="714" w:name="_Toc234923844"/>
      <w:r>
        <w:lastRenderedPageBreak/>
        <w:t>Drug and alcohol management plan</w:t>
      </w:r>
      <w:bookmarkEnd w:id="713"/>
      <w:r w:rsidR="00F51BCE">
        <w:t xml:space="preserve"> (DAMP)</w:t>
      </w:r>
      <w:bookmarkEnd w:id="714"/>
    </w:p>
    <w:p w14:paraId="7B51163D" w14:textId="77777777" w:rsidR="00201F93" w:rsidRDefault="00201F93" w:rsidP="00201F93">
      <w:r>
        <w:t xml:space="preserve">No member of </w:t>
      </w:r>
      <w:r w:rsidRPr="009536F6">
        <w:rPr>
          <w:rStyle w:val="DRAFT"/>
        </w:rPr>
        <w:t>{Sample Ballooning’s}</w:t>
      </w:r>
      <w:r>
        <w:t xml:space="preserve"> personnel is permitted to perform a safety-sensitive aviation activity (SSAA) when under the influence of alcohol or other drugs (AOD), including prescription and over-the-counter medication, that may affect their safe performance of the SSAA.</w:t>
      </w:r>
    </w:p>
    <w:p w14:paraId="6645B88A" w14:textId="5BA1E277" w:rsidR="00B361F2" w:rsidRDefault="00E410C5" w:rsidP="00201F93">
      <w:r>
        <w:t xml:space="preserve">No flight or ground crew member may consume alcohol or </w:t>
      </w:r>
      <w:r w:rsidR="00590FCB">
        <w:t xml:space="preserve">any psychoactive drug in the 8 hours before </w:t>
      </w:r>
      <w:r w:rsidR="00003661">
        <w:t>commencing duty.</w:t>
      </w:r>
    </w:p>
    <w:p w14:paraId="56349330" w14:textId="7AD9E699" w:rsidR="005021B8" w:rsidRPr="00AB5890" w:rsidRDefault="005021B8" w:rsidP="005021B8">
      <w:pPr>
        <w:rPr>
          <w:rStyle w:val="DRAFT"/>
          <w:color w:val="000000" w:themeColor="text1"/>
        </w:rPr>
      </w:pPr>
      <w:r w:rsidRPr="00ED7ACF">
        <w:rPr>
          <w:rStyle w:val="DRAFT"/>
        </w:rPr>
        <w:t>{Sample Ballooning</w:t>
      </w:r>
      <w:r>
        <w:rPr>
          <w:rStyle w:val="DRAFT"/>
        </w:rPr>
        <w:t>'s</w:t>
      </w:r>
      <w:r w:rsidRPr="00ED7ACF">
        <w:rPr>
          <w:rStyle w:val="DRAFT"/>
        </w:rPr>
        <w:t>}</w:t>
      </w:r>
      <w:r w:rsidRPr="00ED7ACF">
        <w:t xml:space="preserve"> </w:t>
      </w:r>
      <w:r>
        <w:t xml:space="preserve">DAMP </w:t>
      </w:r>
      <w:r w:rsidRPr="00FE7B73">
        <w:t>can be found here</w:t>
      </w:r>
      <w:r w:rsidRPr="00ED7ACF">
        <w:t xml:space="preserve">: </w:t>
      </w:r>
      <w:r w:rsidRPr="00ED7ACF">
        <w:rPr>
          <w:rStyle w:val="DRAFT"/>
        </w:rPr>
        <w:t>{insert link}.</w:t>
      </w:r>
    </w:p>
    <w:p w14:paraId="117B16B7" w14:textId="77777777" w:rsidR="005021B8" w:rsidRDefault="005021B8" w:rsidP="00201F93"/>
    <w:p w14:paraId="68B7FD85" w14:textId="79A31286" w:rsidR="00201F93" w:rsidRPr="00201F93" w:rsidRDefault="00201F93" w:rsidP="00201F93">
      <w:pPr>
        <w:pStyle w:val="Heading1"/>
      </w:pPr>
      <w:bookmarkStart w:id="715" w:name="_Toc152341718"/>
      <w:bookmarkStart w:id="716" w:name="_Toc234923845"/>
      <w:r>
        <w:lastRenderedPageBreak/>
        <w:t xml:space="preserve">Safety </w:t>
      </w:r>
      <w:r w:rsidR="00F12405">
        <w:t>m</w:t>
      </w:r>
      <w:r w:rsidRPr="00201F93">
        <w:t xml:space="preserve">anagement and </w:t>
      </w:r>
      <w:r w:rsidR="00F12405">
        <w:t>a</w:t>
      </w:r>
      <w:r w:rsidRPr="00201F93">
        <w:t xml:space="preserve">ccident and </w:t>
      </w:r>
      <w:r w:rsidR="00F12405">
        <w:t>i</w:t>
      </w:r>
      <w:r w:rsidRPr="00201F93">
        <w:t>ncident procedures</w:t>
      </w:r>
      <w:bookmarkEnd w:id="715"/>
      <w:bookmarkEnd w:id="716"/>
    </w:p>
    <w:p w14:paraId="7585BE91" w14:textId="01B1C292" w:rsidR="00201F93" w:rsidRPr="00201F93" w:rsidRDefault="00201F93" w:rsidP="001F0D83">
      <w:pPr>
        <w:pStyle w:val="Heading2"/>
      </w:pPr>
      <w:bookmarkStart w:id="717" w:name="_Toc152341719"/>
      <w:bookmarkStart w:id="718" w:name="_Toc234923846"/>
      <w:r>
        <w:t xml:space="preserve">Safety </w:t>
      </w:r>
      <w:bookmarkEnd w:id="717"/>
      <w:r w:rsidR="00847B36">
        <w:t>management system</w:t>
      </w:r>
      <w:bookmarkEnd w:id="718"/>
    </w:p>
    <w:p w14:paraId="7FEF39D3" w14:textId="620A8897" w:rsidR="00201F93" w:rsidRDefault="00EB3991" w:rsidP="00201F93">
      <w:pPr>
        <w:rPr>
          <w:rStyle w:val="DRAFT"/>
        </w:rPr>
      </w:pPr>
      <w:r>
        <w:t>RESERVED</w:t>
      </w:r>
      <w:r w:rsidR="00847B36">
        <w:t>.</w:t>
      </w:r>
    </w:p>
    <w:p w14:paraId="7019F919" w14:textId="4B42AB48" w:rsidR="001E364F" w:rsidRPr="009A754B" w:rsidRDefault="00864F09" w:rsidP="009A754B">
      <w:pPr>
        <w:pStyle w:val="Heading2"/>
        <w:rPr>
          <w:rStyle w:val="DRAFT"/>
          <w:color w:val="023E5C" w:themeColor="text2"/>
        </w:rPr>
      </w:pPr>
      <w:bookmarkStart w:id="719" w:name="_Toc234923847"/>
      <w:r w:rsidRPr="009A754B">
        <w:rPr>
          <w:rStyle w:val="DRAFT"/>
          <w:color w:val="023E5C" w:themeColor="text2"/>
        </w:rPr>
        <w:t xml:space="preserve">Accident and Incident </w:t>
      </w:r>
      <w:r w:rsidR="00CC5372" w:rsidRPr="009A754B">
        <w:rPr>
          <w:rStyle w:val="DRAFT"/>
          <w:color w:val="023E5C" w:themeColor="text2"/>
        </w:rPr>
        <w:t xml:space="preserve">and hazard </w:t>
      </w:r>
      <w:r w:rsidRPr="009A754B">
        <w:rPr>
          <w:rStyle w:val="DRAFT"/>
          <w:color w:val="023E5C" w:themeColor="text2"/>
        </w:rPr>
        <w:t>reporting</w:t>
      </w:r>
      <w:bookmarkEnd w:id="719"/>
    </w:p>
    <w:p w14:paraId="6F983FEC" w14:textId="49603A95" w:rsidR="001F1DD4" w:rsidRPr="009A754B" w:rsidRDefault="00B274C3" w:rsidP="009A754B">
      <w:r w:rsidRPr="009A754B">
        <w:t xml:space="preserve">The details of </w:t>
      </w:r>
      <w:r w:rsidR="000C6E84" w:rsidRPr="009A754B">
        <w:t xml:space="preserve">what are </w:t>
      </w:r>
      <w:r w:rsidRPr="009A754B">
        <w:t xml:space="preserve">immediately reportable and routine </w:t>
      </w:r>
      <w:r w:rsidR="00221E56" w:rsidRPr="009A754B">
        <w:t>reportable matters</w:t>
      </w:r>
      <w:r w:rsidR="00F12405">
        <w:t>,</w:t>
      </w:r>
      <w:r w:rsidR="00897975" w:rsidRPr="009A754B">
        <w:t xml:space="preserve"> and when they must be reported</w:t>
      </w:r>
      <w:r w:rsidR="00221E56" w:rsidRPr="009A754B">
        <w:t xml:space="preserve"> </w:t>
      </w:r>
      <w:r w:rsidR="00710FAB" w:rsidRPr="009A754B">
        <w:t>are set out in the AIP</w:t>
      </w:r>
      <w:r w:rsidR="00426258" w:rsidRPr="009A754B">
        <w:t xml:space="preserve">. </w:t>
      </w:r>
      <w:r w:rsidR="00937815" w:rsidRPr="009A754B">
        <w:t xml:space="preserve">Any event that must be reported to the ATSB </w:t>
      </w:r>
      <w:r w:rsidR="004D3B4A" w:rsidRPr="009A754B">
        <w:t xml:space="preserve">or </w:t>
      </w:r>
      <w:r w:rsidR="00BA3A72" w:rsidRPr="009A754B">
        <w:t xml:space="preserve">CASA must be consulted with the HOFO or CEO before </w:t>
      </w:r>
      <w:r w:rsidR="00512BE3" w:rsidRPr="009A754B">
        <w:t>sending.</w:t>
      </w:r>
    </w:p>
    <w:p w14:paraId="2C24F9E5" w14:textId="68970B4B" w:rsidR="00CC5372" w:rsidRPr="009A754B" w:rsidRDefault="00CC5372" w:rsidP="009A754B">
      <w:r w:rsidRPr="009A754B">
        <w:t xml:space="preserve">All hazards, incidents and accidents must be reported to the HOFO </w:t>
      </w:r>
      <w:r w:rsidR="00FA6C59" w:rsidRPr="009A754B">
        <w:t>and for</w:t>
      </w:r>
      <w:r w:rsidR="0076338A" w:rsidRPr="009A754B">
        <w:t>m</w:t>
      </w:r>
      <w:r w:rsidR="00FA6C59" w:rsidRPr="009A754B">
        <w:t xml:space="preserve"> A15 completed</w:t>
      </w:r>
      <w:r w:rsidR="0076338A" w:rsidRPr="009A754B">
        <w:t xml:space="preserve"> as soon as practical after</w:t>
      </w:r>
      <w:r w:rsidR="00512BE3" w:rsidRPr="009A754B">
        <w:t xml:space="preserve"> the event</w:t>
      </w:r>
      <w:r w:rsidR="00FA6C59" w:rsidRPr="009A754B">
        <w:t>.</w:t>
      </w:r>
    </w:p>
    <w:p w14:paraId="40A8EE03" w14:textId="77777777" w:rsidR="00201F93" w:rsidRDefault="00201F93" w:rsidP="00201F93">
      <w:pPr>
        <w:pStyle w:val="Heading1"/>
      </w:pPr>
      <w:bookmarkStart w:id="720" w:name="_Toc152341720"/>
      <w:bookmarkStart w:id="721" w:name="_Toc234923848"/>
      <w:r>
        <w:lastRenderedPageBreak/>
        <w:t>Dangerous</w:t>
      </w:r>
      <w:r w:rsidRPr="00201F93">
        <w:t xml:space="preserve"> goods and live animals</w:t>
      </w:r>
      <w:bookmarkEnd w:id="720"/>
      <w:bookmarkEnd w:id="721"/>
    </w:p>
    <w:p w14:paraId="7C3A7882" w14:textId="0BA9DB37" w:rsidR="00806CD1" w:rsidRDefault="007C58CB" w:rsidP="00246B86">
      <w:pPr>
        <w:pStyle w:val="Heading2"/>
      </w:pPr>
      <w:bookmarkStart w:id="722" w:name="_Toc234923849"/>
      <w:r>
        <w:t>Carriage of d</w:t>
      </w:r>
      <w:r w:rsidR="00806CD1">
        <w:t>angerous goods</w:t>
      </w:r>
      <w:bookmarkEnd w:id="722"/>
    </w:p>
    <w:p w14:paraId="0E662F54" w14:textId="6444A418" w:rsidR="0025488C" w:rsidRDefault="001D3FF5" w:rsidP="00246B86">
      <w:r>
        <w:t>Dangerous goods may not be carried on a ball</w:t>
      </w:r>
      <w:r w:rsidR="00C20E33">
        <w:t xml:space="preserve">oon transport flight. </w:t>
      </w:r>
    </w:p>
    <w:p w14:paraId="0ED3D7B9" w14:textId="7F3E26DF" w:rsidR="001D3FF5" w:rsidRPr="00CF3A3A" w:rsidRDefault="00AB39BE" w:rsidP="00246B86">
      <w:r>
        <w:t xml:space="preserve">All passengers will receive a </w:t>
      </w:r>
      <w:r w:rsidR="002D4051">
        <w:t xml:space="preserve">notification </w:t>
      </w:r>
      <w:r>
        <w:t>that dangerous goods may not be carried</w:t>
      </w:r>
      <w:r w:rsidR="002D4051">
        <w:t xml:space="preserve"> </w:t>
      </w:r>
      <w:r w:rsidR="009A6A5A">
        <w:t>before boarding</w:t>
      </w:r>
      <w:r w:rsidR="00943506">
        <w:t>.</w:t>
      </w:r>
    </w:p>
    <w:p w14:paraId="6F2F8A94" w14:textId="300A33C0" w:rsidR="00107BA3" w:rsidRDefault="00107BA3" w:rsidP="00023EA2">
      <w:pPr>
        <w:pStyle w:val="Heading2"/>
      </w:pPr>
      <w:bookmarkStart w:id="723" w:name="_Toc152341721"/>
      <w:bookmarkStart w:id="724" w:name="_Toc234923850"/>
      <w:r>
        <w:t>Carriage of live animals</w:t>
      </w:r>
      <w:bookmarkEnd w:id="724"/>
    </w:p>
    <w:p w14:paraId="4294B9CF" w14:textId="3D1F3A6D" w:rsidR="00A32F4D" w:rsidRPr="000B4348" w:rsidRDefault="00650A94" w:rsidP="00107BA3">
      <w:pPr>
        <w:rPr>
          <w:color w:val="auto"/>
        </w:rPr>
      </w:pPr>
      <w:r>
        <w:rPr>
          <w:rStyle w:val="DRAFT"/>
        </w:rPr>
        <w:t>Our company</w:t>
      </w:r>
      <w:r w:rsidRPr="000B4348">
        <w:rPr>
          <w:color w:val="auto"/>
        </w:rPr>
        <w:t xml:space="preserve"> </w:t>
      </w:r>
      <w:r w:rsidR="00A32F4D" w:rsidRPr="000B4348">
        <w:rPr>
          <w:color w:val="auto"/>
        </w:rPr>
        <w:t xml:space="preserve">may, on request, consider an application from a passenger to </w:t>
      </w:r>
      <w:r w:rsidR="00B43720" w:rsidRPr="000B4348">
        <w:rPr>
          <w:color w:val="auto"/>
        </w:rPr>
        <w:t>carry an assistance dog for a visually impaired person</w:t>
      </w:r>
      <w:r w:rsidR="00654113" w:rsidRPr="000B4348">
        <w:rPr>
          <w:color w:val="auto"/>
        </w:rPr>
        <w:t xml:space="preserve">. </w:t>
      </w:r>
      <w:r w:rsidR="00517F04" w:rsidRPr="000B4348">
        <w:rPr>
          <w:rStyle w:val="DRAFT"/>
          <w:color w:val="auto"/>
        </w:rPr>
        <w:t>We are</w:t>
      </w:r>
      <w:r w:rsidR="00EE31E6" w:rsidRPr="000B4348">
        <w:rPr>
          <w:color w:val="auto"/>
        </w:rPr>
        <w:t xml:space="preserve"> not required to grant the request.</w:t>
      </w:r>
    </w:p>
    <w:p w14:paraId="5EBC76EC" w14:textId="4B07A029" w:rsidR="00D44D09" w:rsidRDefault="00D44D09" w:rsidP="00107BA3">
      <w:r w:rsidRPr="000B4348">
        <w:rPr>
          <w:color w:val="auto"/>
        </w:rPr>
        <w:t>If an assistance dog is to be carried</w:t>
      </w:r>
      <w:r w:rsidR="0046074D">
        <w:t>,</w:t>
      </w:r>
      <w:r>
        <w:t xml:space="preserve"> it must be placed on an absorbent mat </w:t>
      </w:r>
      <w:r w:rsidR="000D5AE4">
        <w:t>and restrained so that it cannot move from the mat</w:t>
      </w:r>
      <w:r w:rsidR="002D0842">
        <w:t xml:space="preserve">. </w:t>
      </w:r>
      <w:r w:rsidR="00FB4F8B">
        <w:t xml:space="preserve">The dog owner must </w:t>
      </w:r>
      <w:r w:rsidR="008D18B8">
        <w:t>receive</w:t>
      </w:r>
      <w:r w:rsidR="00FB4F8B">
        <w:t xml:space="preserve"> a personal safety briefing</w:t>
      </w:r>
      <w:r w:rsidR="008D18B8">
        <w:t>.</w:t>
      </w:r>
    </w:p>
    <w:p w14:paraId="282D68DE" w14:textId="7E981A3C" w:rsidR="008D18B8" w:rsidRDefault="008D18B8" w:rsidP="008D18B8">
      <w:r>
        <w:t>No live animal may be carried on a balloon transport flight without the approval of the PIC</w:t>
      </w:r>
      <w:r w:rsidR="0046074D">
        <w:t>,</w:t>
      </w:r>
      <w:r w:rsidR="007E49C0">
        <w:t xml:space="preserve"> even if </w:t>
      </w:r>
      <w:r w:rsidR="000959EB" w:rsidRPr="00920836">
        <w:rPr>
          <w:rStyle w:val="DRAFT"/>
        </w:rPr>
        <w:t>{</w:t>
      </w:r>
      <w:r w:rsidR="00205279" w:rsidRPr="00920836">
        <w:rPr>
          <w:rStyle w:val="DRAFT"/>
        </w:rPr>
        <w:t>S</w:t>
      </w:r>
      <w:r w:rsidR="000959EB" w:rsidRPr="00920836">
        <w:rPr>
          <w:rStyle w:val="DRAFT"/>
        </w:rPr>
        <w:t>ample Ballooning}</w:t>
      </w:r>
      <w:r w:rsidR="000959EB">
        <w:t xml:space="preserve"> has granted a request</w:t>
      </w:r>
      <w:r>
        <w:t xml:space="preserve">. </w:t>
      </w:r>
    </w:p>
    <w:p w14:paraId="7BEEE993" w14:textId="6ACF8CE2" w:rsidR="009B5CB3" w:rsidRDefault="0072338A" w:rsidP="008D18B8">
      <w:r>
        <w:t xml:space="preserve">The PIC may refuse to </w:t>
      </w:r>
      <w:r w:rsidR="00E367D2">
        <w:t xml:space="preserve">carry a live animal if they believe it may </w:t>
      </w:r>
      <w:r w:rsidR="00BE76B5">
        <w:t>have an adverse effect on aviation safety</w:t>
      </w:r>
      <w:r w:rsidR="00830F52">
        <w:t>. The PIC should consider the weather conditions and likely</w:t>
      </w:r>
      <w:r w:rsidR="00244FB9">
        <w:t xml:space="preserve"> landing conditions</w:t>
      </w:r>
      <w:r w:rsidR="00E7758F">
        <w:t xml:space="preserve"> as well as the animal's reaction to the noise of the burner</w:t>
      </w:r>
      <w:r w:rsidR="00863832">
        <w:t xml:space="preserve"> its position in the basket</w:t>
      </w:r>
      <w:r w:rsidR="00FD383B">
        <w:t>.</w:t>
      </w:r>
    </w:p>
    <w:p w14:paraId="449D7639" w14:textId="7772BE3C" w:rsidR="00E61908" w:rsidRDefault="00E61908" w:rsidP="007A31A4">
      <w:pPr>
        <w:pStyle w:val="Heading1"/>
      </w:pPr>
      <w:bookmarkStart w:id="725" w:name="_Toc158740804"/>
      <w:bookmarkStart w:id="726" w:name="_Toc158740805"/>
      <w:bookmarkStart w:id="727" w:name="_Toc158740806"/>
      <w:bookmarkStart w:id="728" w:name="_Toc158740807"/>
      <w:bookmarkStart w:id="729" w:name="_Toc158740808"/>
      <w:bookmarkStart w:id="730" w:name="_Toc158740809"/>
      <w:bookmarkStart w:id="731" w:name="_Toc158740810"/>
      <w:bookmarkStart w:id="732" w:name="_Toc158740812"/>
      <w:bookmarkStart w:id="733" w:name="_Toc234923851"/>
      <w:bookmarkEnd w:id="723"/>
      <w:bookmarkEnd w:id="725"/>
      <w:bookmarkEnd w:id="726"/>
      <w:bookmarkEnd w:id="727"/>
      <w:bookmarkEnd w:id="728"/>
      <w:bookmarkEnd w:id="729"/>
      <w:bookmarkEnd w:id="730"/>
      <w:bookmarkEnd w:id="731"/>
      <w:bookmarkEnd w:id="732"/>
      <w:r>
        <w:lastRenderedPageBreak/>
        <w:t>Commercial specialised balloon operations</w:t>
      </w:r>
      <w:bookmarkEnd w:id="733"/>
    </w:p>
    <w:p w14:paraId="6C73B424" w14:textId="5773DA94" w:rsidR="00DA2DBC" w:rsidRDefault="00DA2DBC" w:rsidP="00280147">
      <w:r>
        <w:t xml:space="preserve">Commercial specialised balloon operations </w:t>
      </w:r>
      <w:r w:rsidR="004C7361">
        <w:t xml:space="preserve">already endorsed on </w:t>
      </w:r>
      <w:r w:rsidR="004C7361" w:rsidRPr="002735EC">
        <w:rPr>
          <w:rStyle w:val="DRAFT"/>
        </w:rPr>
        <w:t>{Sample Ballooning's}</w:t>
      </w:r>
      <w:r w:rsidR="007F6F4B">
        <w:t xml:space="preserve"> AOC </w:t>
      </w:r>
      <w:r>
        <w:t xml:space="preserve">are deemed to </w:t>
      </w:r>
      <w:r w:rsidR="007F6F4B">
        <w:t>hold a Part 131.035 approval.</w:t>
      </w:r>
    </w:p>
    <w:p w14:paraId="7E3AD527" w14:textId="676FC953" w:rsidR="00280147" w:rsidRPr="00280147" w:rsidRDefault="000E1F25" w:rsidP="00280147">
      <w:r>
        <w:t xml:space="preserve">Commercial specialised balloon operations are conducted by </w:t>
      </w:r>
      <w:r w:rsidRPr="002735EC">
        <w:rPr>
          <w:rStyle w:val="DRAFT"/>
        </w:rPr>
        <w:t>{Sample Ballooning}</w:t>
      </w:r>
      <w:r>
        <w:t xml:space="preserve"> </w:t>
      </w:r>
      <w:r w:rsidR="0066726B">
        <w:t xml:space="preserve">under </w:t>
      </w:r>
      <w:r w:rsidR="007F6F4B">
        <w:t xml:space="preserve">the conditions </w:t>
      </w:r>
      <w:r w:rsidR="00E258AE">
        <w:t xml:space="preserve">of </w:t>
      </w:r>
      <w:r w:rsidR="0066726B">
        <w:t>their AOC and in accordance with the procedures for balloon transport flights</w:t>
      </w:r>
      <w:r w:rsidR="002B44FD">
        <w:t xml:space="preserve"> in this exposition</w:t>
      </w:r>
      <w:r w:rsidR="0066726B">
        <w:t xml:space="preserve">. </w:t>
      </w:r>
    </w:p>
    <w:p w14:paraId="15A06871" w14:textId="0C654E1A" w:rsidR="0030299D" w:rsidRDefault="00A33D3D" w:rsidP="00201F93">
      <w:pPr>
        <w:pStyle w:val="Heading1"/>
      </w:pPr>
      <w:bookmarkStart w:id="734" w:name="_Toc152341722"/>
      <w:bookmarkStart w:id="735" w:name="_Toc234923852"/>
      <w:r w:rsidRPr="00A33D3D">
        <w:rPr>
          <w:rStyle w:val="DRAFT"/>
        </w:rPr>
        <w:lastRenderedPageBreak/>
        <w:t>{</w:t>
      </w:r>
      <w:r w:rsidR="0030299D" w:rsidRPr="00A33D3D">
        <w:rPr>
          <w:rStyle w:val="DRAFT"/>
        </w:rPr>
        <w:t>Sample Ballooning</w:t>
      </w:r>
      <w:r w:rsidRPr="00A33D3D">
        <w:rPr>
          <w:rStyle w:val="DRAFT"/>
        </w:rPr>
        <w:t>}</w:t>
      </w:r>
      <w:r w:rsidR="0030299D">
        <w:t xml:space="preserve"> AOC (copy)</w:t>
      </w:r>
      <w:bookmarkEnd w:id="735"/>
    </w:p>
    <w:p w14:paraId="650AA8AF" w14:textId="6EB1A761" w:rsidR="0030299D" w:rsidRPr="001B6E33" w:rsidRDefault="001B6E33" w:rsidP="0030299D">
      <w:pPr>
        <w:rPr>
          <w:rStyle w:val="DRAFT"/>
        </w:rPr>
      </w:pPr>
      <w:r w:rsidRPr="001B6E33">
        <w:rPr>
          <w:rStyle w:val="DRAFT"/>
        </w:rPr>
        <w:t>{</w:t>
      </w:r>
      <w:r w:rsidR="0030299D" w:rsidRPr="001B6E33">
        <w:rPr>
          <w:rStyle w:val="DRAFT"/>
        </w:rPr>
        <w:t>Insert of copy of your current AOC here</w:t>
      </w:r>
      <w:r w:rsidRPr="001B6E33">
        <w:rPr>
          <w:rStyle w:val="DRAFT"/>
        </w:rPr>
        <w:t>}</w:t>
      </w:r>
    </w:p>
    <w:p w14:paraId="7F0B7D87" w14:textId="0A19AA21" w:rsidR="00201F93" w:rsidRPr="00201F93" w:rsidRDefault="00201F93" w:rsidP="00201F93">
      <w:pPr>
        <w:pStyle w:val="Heading1"/>
      </w:pPr>
      <w:bookmarkStart w:id="736" w:name="_Toc234923853"/>
      <w:r>
        <w:lastRenderedPageBreak/>
        <w:t>Appendices</w:t>
      </w:r>
      <w:bookmarkEnd w:id="734"/>
      <w:bookmarkEnd w:id="736"/>
    </w:p>
    <w:p w14:paraId="0A1CC03A" w14:textId="786198A8" w:rsidR="000F0150" w:rsidRDefault="00AB648C" w:rsidP="00AB648C">
      <w:pPr>
        <w:pStyle w:val="Heading2"/>
      </w:pPr>
      <w:bookmarkStart w:id="737" w:name="_Toc234923854"/>
      <w:r>
        <w:t>Forms</w:t>
      </w:r>
      <w:bookmarkEnd w:id="73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8"/>
        <w:gridCol w:w="6319"/>
      </w:tblGrid>
      <w:tr w:rsidR="00794DBA" w14:paraId="2EB8E591" w14:textId="77777777" w:rsidTr="005E03F8">
        <w:trPr>
          <w:trHeight w:val="340"/>
        </w:trPr>
        <w:tc>
          <w:tcPr>
            <w:tcW w:w="0" w:type="auto"/>
            <w:shd w:val="clear" w:color="auto" w:fill="BFBFBF" w:themeFill="background1" w:themeFillShade="BF"/>
            <w:vAlign w:val="center"/>
          </w:tcPr>
          <w:p w14:paraId="22BA13F7" w14:textId="77777777" w:rsidR="00794DBA" w:rsidRDefault="00794DBA" w:rsidP="00794DBA">
            <w:pPr>
              <w:pStyle w:val="TableHeader"/>
              <w:tabs>
                <w:tab w:val="num" w:pos="284"/>
              </w:tabs>
            </w:pPr>
            <w:bookmarkStart w:id="738" w:name="_Hlk152683710"/>
            <w:r>
              <w:t>Form no.</w:t>
            </w:r>
          </w:p>
        </w:tc>
        <w:tc>
          <w:tcPr>
            <w:tcW w:w="0" w:type="auto"/>
            <w:shd w:val="clear" w:color="auto" w:fill="BFBFBF" w:themeFill="background1" w:themeFillShade="BF"/>
            <w:vAlign w:val="center"/>
          </w:tcPr>
          <w:p w14:paraId="579CA027" w14:textId="77777777" w:rsidR="00794DBA" w:rsidRDefault="00794DBA" w:rsidP="00794DBA">
            <w:pPr>
              <w:pStyle w:val="TableHeader"/>
              <w:tabs>
                <w:tab w:val="num" w:pos="284"/>
              </w:tabs>
            </w:pPr>
            <w:r>
              <w:t>Title</w:t>
            </w:r>
          </w:p>
        </w:tc>
      </w:tr>
      <w:tr w:rsidR="00794DBA" w:rsidRPr="0084088A" w14:paraId="304EAA90" w14:textId="77777777" w:rsidTr="005E03F8">
        <w:trPr>
          <w:trHeight w:val="340"/>
        </w:trPr>
        <w:tc>
          <w:tcPr>
            <w:tcW w:w="0" w:type="auto"/>
            <w:vAlign w:val="center"/>
          </w:tcPr>
          <w:p w14:paraId="064BA6A6" w14:textId="77777777" w:rsidR="00794DBA" w:rsidRPr="0084088A" w:rsidRDefault="00794DBA" w:rsidP="00794DBA">
            <w:pPr>
              <w:tabs>
                <w:tab w:val="num" w:pos="284"/>
              </w:tabs>
            </w:pPr>
            <w:r w:rsidRPr="00E34E50">
              <w:t>A</w:t>
            </w:r>
            <w:r>
              <w:t>0</w:t>
            </w:r>
            <w:r w:rsidRPr="00E34E50">
              <w:t>1</w:t>
            </w:r>
          </w:p>
        </w:tc>
        <w:tc>
          <w:tcPr>
            <w:tcW w:w="0" w:type="auto"/>
            <w:vAlign w:val="center"/>
          </w:tcPr>
          <w:p w14:paraId="1F44DFE9" w14:textId="77777777" w:rsidR="00794DBA" w:rsidRPr="0084088A" w:rsidRDefault="00794DBA" w:rsidP="00794DBA">
            <w:pPr>
              <w:pStyle w:val="Tabletext"/>
              <w:tabs>
                <w:tab w:val="num" w:pos="284"/>
              </w:tabs>
            </w:pPr>
            <w:r w:rsidRPr="00E34E50">
              <w:t xml:space="preserve">Audit of </w:t>
            </w:r>
            <w:r>
              <w:t>C</w:t>
            </w:r>
            <w:r w:rsidRPr="0084088A">
              <w:t xml:space="preserve">ompliance and </w:t>
            </w:r>
            <w:r>
              <w:t>F</w:t>
            </w:r>
            <w:r w:rsidRPr="0084088A">
              <w:t>acilities</w:t>
            </w:r>
          </w:p>
        </w:tc>
      </w:tr>
      <w:tr w:rsidR="00794DBA" w:rsidRPr="0084088A" w14:paraId="15B312C2" w14:textId="77777777" w:rsidTr="005E03F8">
        <w:trPr>
          <w:trHeight w:val="340"/>
        </w:trPr>
        <w:tc>
          <w:tcPr>
            <w:tcW w:w="0" w:type="auto"/>
            <w:vAlign w:val="center"/>
          </w:tcPr>
          <w:p w14:paraId="54F223A3" w14:textId="77777777" w:rsidR="00794DBA" w:rsidRPr="0084088A" w:rsidRDefault="00794DBA" w:rsidP="00794DBA">
            <w:pPr>
              <w:pStyle w:val="Tabletext"/>
              <w:tabs>
                <w:tab w:val="num" w:pos="284"/>
              </w:tabs>
            </w:pPr>
            <w:r w:rsidRPr="00E34E50">
              <w:t>A</w:t>
            </w:r>
            <w:r>
              <w:t>0</w:t>
            </w:r>
            <w:r w:rsidRPr="00E34E50">
              <w:t>2</w:t>
            </w:r>
          </w:p>
        </w:tc>
        <w:tc>
          <w:tcPr>
            <w:tcW w:w="0" w:type="auto"/>
            <w:vAlign w:val="center"/>
          </w:tcPr>
          <w:p w14:paraId="684E0F6F" w14:textId="77777777" w:rsidR="00794DBA" w:rsidRPr="0084088A" w:rsidRDefault="00794DBA" w:rsidP="00794DBA">
            <w:pPr>
              <w:pStyle w:val="Tabletext"/>
              <w:tabs>
                <w:tab w:val="num" w:pos="284"/>
              </w:tabs>
            </w:pPr>
            <w:r w:rsidRPr="00E34E50">
              <w:t xml:space="preserve">Suggestion for </w:t>
            </w:r>
            <w:r>
              <w:t>C</w:t>
            </w:r>
            <w:r w:rsidRPr="0084088A">
              <w:t xml:space="preserve">ontinuous </w:t>
            </w:r>
            <w:r>
              <w:t>I</w:t>
            </w:r>
            <w:r w:rsidRPr="0084088A">
              <w:t>mprovement</w:t>
            </w:r>
          </w:p>
        </w:tc>
      </w:tr>
      <w:tr w:rsidR="00794DBA" w:rsidRPr="0084088A" w14:paraId="43BB87BC" w14:textId="77777777" w:rsidTr="005E03F8">
        <w:trPr>
          <w:trHeight w:val="340"/>
        </w:trPr>
        <w:tc>
          <w:tcPr>
            <w:tcW w:w="0" w:type="auto"/>
            <w:vAlign w:val="center"/>
          </w:tcPr>
          <w:p w14:paraId="11E35281" w14:textId="77777777" w:rsidR="00794DBA" w:rsidRPr="0084088A" w:rsidRDefault="00794DBA" w:rsidP="00794DBA">
            <w:pPr>
              <w:pStyle w:val="Tabletext"/>
              <w:tabs>
                <w:tab w:val="num" w:pos="284"/>
              </w:tabs>
            </w:pPr>
            <w:r w:rsidRPr="00E34E50">
              <w:t>A</w:t>
            </w:r>
            <w:r>
              <w:t>0</w:t>
            </w:r>
            <w:r w:rsidRPr="00E34E50">
              <w:t>3</w:t>
            </w:r>
          </w:p>
        </w:tc>
        <w:tc>
          <w:tcPr>
            <w:tcW w:w="0" w:type="auto"/>
            <w:vAlign w:val="center"/>
          </w:tcPr>
          <w:p w14:paraId="58E0D0EA" w14:textId="77777777" w:rsidR="00794DBA" w:rsidRPr="0084088A" w:rsidRDefault="00794DBA" w:rsidP="00794DBA">
            <w:pPr>
              <w:pStyle w:val="Tabletext"/>
              <w:tabs>
                <w:tab w:val="num" w:pos="284"/>
              </w:tabs>
            </w:pPr>
            <w:r w:rsidRPr="00E34E50">
              <w:t xml:space="preserve">Continuous </w:t>
            </w:r>
            <w:r>
              <w:t>I</w:t>
            </w:r>
            <w:r w:rsidRPr="00E34E50">
              <w:t xml:space="preserve">mprovement </w:t>
            </w:r>
            <w:r>
              <w:t>R</w:t>
            </w:r>
            <w:r w:rsidRPr="00E34E50">
              <w:t>egister</w:t>
            </w:r>
          </w:p>
        </w:tc>
      </w:tr>
      <w:tr w:rsidR="00794DBA" w:rsidRPr="0084088A" w14:paraId="44F10CB7" w14:textId="77777777" w:rsidTr="005E03F8">
        <w:trPr>
          <w:trHeight w:val="340"/>
        </w:trPr>
        <w:tc>
          <w:tcPr>
            <w:tcW w:w="0" w:type="auto"/>
            <w:vAlign w:val="center"/>
          </w:tcPr>
          <w:p w14:paraId="0C531243" w14:textId="77777777" w:rsidR="00794DBA" w:rsidRPr="0084088A" w:rsidRDefault="00794DBA" w:rsidP="00794DBA">
            <w:pPr>
              <w:pStyle w:val="Tabletext"/>
              <w:tabs>
                <w:tab w:val="num" w:pos="284"/>
              </w:tabs>
            </w:pPr>
            <w:r w:rsidRPr="00E34E50">
              <w:t>A</w:t>
            </w:r>
            <w:r>
              <w:t>0</w:t>
            </w:r>
            <w:r w:rsidRPr="00E34E50">
              <w:t>4</w:t>
            </w:r>
          </w:p>
        </w:tc>
        <w:tc>
          <w:tcPr>
            <w:tcW w:w="0" w:type="auto"/>
            <w:vAlign w:val="center"/>
          </w:tcPr>
          <w:p w14:paraId="69F05B72" w14:textId="77777777" w:rsidR="00794DBA" w:rsidRPr="0084088A" w:rsidRDefault="00794DBA" w:rsidP="00794DBA">
            <w:pPr>
              <w:pStyle w:val="Tabletext"/>
              <w:tabs>
                <w:tab w:val="num" w:pos="284"/>
              </w:tabs>
            </w:pPr>
            <w:r w:rsidRPr="00E34E50">
              <w:t xml:space="preserve">Aircraft </w:t>
            </w:r>
            <w:r>
              <w:t>C</w:t>
            </w:r>
            <w:r w:rsidRPr="0084088A">
              <w:t xml:space="preserve">hecklists </w:t>
            </w:r>
          </w:p>
        </w:tc>
      </w:tr>
      <w:tr w:rsidR="00794DBA" w:rsidRPr="0084088A" w14:paraId="0DA07228" w14:textId="77777777" w:rsidTr="005E03F8">
        <w:trPr>
          <w:trHeight w:val="340"/>
        </w:trPr>
        <w:tc>
          <w:tcPr>
            <w:tcW w:w="0" w:type="auto"/>
            <w:vAlign w:val="center"/>
          </w:tcPr>
          <w:p w14:paraId="6E819C53" w14:textId="77777777" w:rsidR="00794DBA" w:rsidRPr="0084088A" w:rsidRDefault="00794DBA" w:rsidP="00794DBA">
            <w:pPr>
              <w:pStyle w:val="Tabletext"/>
              <w:tabs>
                <w:tab w:val="num" w:pos="284"/>
              </w:tabs>
            </w:pPr>
            <w:r w:rsidRPr="0084088A">
              <w:t>A</w:t>
            </w:r>
            <w:r>
              <w:t>0</w:t>
            </w:r>
            <w:r w:rsidRPr="0084088A">
              <w:t>5</w:t>
            </w:r>
          </w:p>
        </w:tc>
        <w:tc>
          <w:tcPr>
            <w:tcW w:w="0" w:type="auto"/>
            <w:vAlign w:val="center"/>
          </w:tcPr>
          <w:p w14:paraId="7D56FFCE" w14:textId="77777777" w:rsidR="00794DBA" w:rsidRPr="0084088A" w:rsidRDefault="00794DBA" w:rsidP="00794DBA">
            <w:pPr>
              <w:pStyle w:val="Tabletext"/>
              <w:tabs>
                <w:tab w:val="num" w:pos="284"/>
              </w:tabs>
            </w:pPr>
            <w:r w:rsidRPr="0084088A">
              <w:t xml:space="preserve">Aircraft </w:t>
            </w:r>
            <w:r>
              <w:t>Technical</w:t>
            </w:r>
            <w:r w:rsidRPr="0084088A">
              <w:t xml:space="preserve"> </w:t>
            </w:r>
            <w:r>
              <w:t>L</w:t>
            </w:r>
            <w:r w:rsidRPr="0084088A">
              <w:t>og</w:t>
            </w:r>
          </w:p>
        </w:tc>
      </w:tr>
      <w:tr w:rsidR="00794DBA" w:rsidRPr="0084088A" w14:paraId="593994B3" w14:textId="77777777" w:rsidTr="005E03F8">
        <w:trPr>
          <w:trHeight w:val="340"/>
        </w:trPr>
        <w:tc>
          <w:tcPr>
            <w:tcW w:w="0" w:type="auto"/>
            <w:vAlign w:val="center"/>
          </w:tcPr>
          <w:p w14:paraId="5F4826CC" w14:textId="77777777" w:rsidR="00794DBA" w:rsidRPr="0084088A" w:rsidRDefault="00794DBA" w:rsidP="00794DBA">
            <w:pPr>
              <w:pStyle w:val="Tabletext"/>
              <w:tabs>
                <w:tab w:val="num" w:pos="284"/>
              </w:tabs>
            </w:pPr>
            <w:r w:rsidRPr="0084088A">
              <w:t>A</w:t>
            </w:r>
            <w:r>
              <w:t>0</w:t>
            </w:r>
            <w:r w:rsidRPr="0084088A">
              <w:t>6</w:t>
            </w:r>
          </w:p>
        </w:tc>
        <w:tc>
          <w:tcPr>
            <w:tcW w:w="0" w:type="auto"/>
            <w:vAlign w:val="center"/>
          </w:tcPr>
          <w:p w14:paraId="6E0537C6" w14:textId="77777777" w:rsidR="00794DBA" w:rsidRPr="0084088A" w:rsidRDefault="00794DBA" w:rsidP="00794DBA">
            <w:pPr>
              <w:pStyle w:val="Tabletext"/>
              <w:tabs>
                <w:tab w:val="num" w:pos="284"/>
              </w:tabs>
            </w:pPr>
            <w:r w:rsidRPr="0084088A">
              <w:t xml:space="preserve">Electronic </w:t>
            </w:r>
            <w:r>
              <w:t>device</w:t>
            </w:r>
            <w:r w:rsidRPr="0084088A">
              <w:t xml:space="preserve"> </w:t>
            </w:r>
            <w:r>
              <w:t>T</w:t>
            </w:r>
            <w:r w:rsidRPr="0084088A">
              <w:t xml:space="preserve">raining and </w:t>
            </w:r>
            <w:r>
              <w:t>C</w:t>
            </w:r>
            <w:r w:rsidRPr="0084088A">
              <w:t xml:space="preserve">ompetency </w:t>
            </w:r>
            <w:r>
              <w:t>C</w:t>
            </w:r>
            <w:r w:rsidRPr="0084088A">
              <w:t>heck</w:t>
            </w:r>
          </w:p>
        </w:tc>
      </w:tr>
      <w:tr w:rsidR="00794DBA" w:rsidRPr="0084088A" w14:paraId="3AD76746" w14:textId="77777777" w:rsidTr="005E03F8">
        <w:trPr>
          <w:trHeight w:val="340"/>
        </w:trPr>
        <w:tc>
          <w:tcPr>
            <w:tcW w:w="0" w:type="auto"/>
            <w:vAlign w:val="center"/>
          </w:tcPr>
          <w:p w14:paraId="110A74EA" w14:textId="77777777" w:rsidR="00794DBA" w:rsidRPr="0084088A" w:rsidRDefault="00794DBA" w:rsidP="00794DBA">
            <w:pPr>
              <w:pStyle w:val="Tabletext"/>
              <w:tabs>
                <w:tab w:val="num" w:pos="284"/>
              </w:tabs>
            </w:pPr>
            <w:r w:rsidRPr="0084088A">
              <w:t>A</w:t>
            </w:r>
            <w:r>
              <w:t>0</w:t>
            </w:r>
            <w:r w:rsidRPr="0084088A">
              <w:t>7</w:t>
            </w:r>
          </w:p>
        </w:tc>
        <w:tc>
          <w:tcPr>
            <w:tcW w:w="0" w:type="auto"/>
            <w:vAlign w:val="center"/>
          </w:tcPr>
          <w:p w14:paraId="5933FF56" w14:textId="7876467B" w:rsidR="00794DBA" w:rsidRPr="0084088A" w:rsidRDefault="00794DBA" w:rsidP="00794DBA">
            <w:pPr>
              <w:pStyle w:val="Tabletext"/>
              <w:tabs>
                <w:tab w:val="num" w:pos="284"/>
              </w:tabs>
            </w:pPr>
            <w:r w:rsidRPr="0084088A">
              <w:t xml:space="preserve">Operational </w:t>
            </w:r>
            <w:r>
              <w:t>F</w:t>
            </w:r>
            <w:r w:rsidRPr="0084088A">
              <w:t xml:space="preserve">light </w:t>
            </w:r>
            <w:r>
              <w:t>P</w:t>
            </w:r>
            <w:r w:rsidRPr="0084088A">
              <w:t xml:space="preserve">lan </w:t>
            </w:r>
            <w:r>
              <w:t>and Flight Note</w:t>
            </w:r>
          </w:p>
        </w:tc>
      </w:tr>
      <w:tr w:rsidR="00794DBA" w:rsidRPr="0084088A" w14:paraId="295F978D" w14:textId="77777777" w:rsidTr="005E03F8">
        <w:trPr>
          <w:trHeight w:val="340"/>
        </w:trPr>
        <w:tc>
          <w:tcPr>
            <w:tcW w:w="0" w:type="auto"/>
            <w:vAlign w:val="center"/>
          </w:tcPr>
          <w:p w14:paraId="74A1CAE2" w14:textId="77777777" w:rsidR="00794DBA" w:rsidRPr="0084088A" w:rsidRDefault="00794DBA" w:rsidP="00794DBA">
            <w:pPr>
              <w:pStyle w:val="Tabletext"/>
              <w:tabs>
                <w:tab w:val="num" w:pos="284"/>
              </w:tabs>
            </w:pPr>
            <w:r w:rsidRPr="0084088A">
              <w:t>A</w:t>
            </w:r>
            <w:r>
              <w:t>0</w:t>
            </w:r>
            <w:r w:rsidRPr="0084088A">
              <w:t>8</w:t>
            </w:r>
          </w:p>
        </w:tc>
        <w:tc>
          <w:tcPr>
            <w:tcW w:w="0" w:type="auto"/>
            <w:vAlign w:val="center"/>
          </w:tcPr>
          <w:p w14:paraId="7DF133DD" w14:textId="6C7ACD86" w:rsidR="00794DBA" w:rsidRPr="0084088A" w:rsidRDefault="00794DBA" w:rsidP="00794DBA">
            <w:pPr>
              <w:pStyle w:val="Tabletext"/>
              <w:tabs>
                <w:tab w:val="num" w:pos="284"/>
              </w:tabs>
            </w:pPr>
            <w:r>
              <w:t xml:space="preserve">Passenger </w:t>
            </w:r>
            <w:r w:rsidR="00D168C2">
              <w:t>list</w:t>
            </w:r>
          </w:p>
        </w:tc>
      </w:tr>
      <w:tr w:rsidR="00794DBA" w:rsidRPr="0084088A" w14:paraId="29304338" w14:textId="77777777" w:rsidTr="005E03F8">
        <w:trPr>
          <w:trHeight w:val="340"/>
        </w:trPr>
        <w:tc>
          <w:tcPr>
            <w:tcW w:w="0" w:type="auto"/>
            <w:vAlign w:val="center"/>
          </w:tcPr>
          <w:p w14:paraId="5345D636" w14:textId="77777777" w:rsidR="00794DBA" w:rsidRPr="0084088A" w:rsidRDefault="00794DBA" w:rsidP="00794DBA">
            <w:pPr>
              <w:pStyle w:val="Tabletext"/>
              <w:tabs>
                <w:tab w:val="num" w:pos="284"/>
              </w:tabs>
            </w:pPr>
            <w:r w:rsidRPr="0084088A">
              <w:t>A</w:t>
            </w:r>
            <w:r>
              <w:t>0</w:t>
            </w:r>
            <w:r w:rsidRPr="0084088A">
              <w:t>9</w:t>
            </w:r>
          </w:p>
        </w:tc>
        <w:tc>
          <w:tcPr>
            <w:tcW w:w="0" w:type="auto"/>
            <w:vAlign w:val="center"/>
          </w:tcPr>
          <w:p w14:paraId="3937B53A" w14:textId="77777777" w:rsidR="00794DBA" w:rsidRPr="0084088A" w:rsidRDefault="00794DBA" w:rsidP="00794DBA">
            <w:pPr>
              <w:pStyle w:val="Tabletext"/>
              <w:tabs>
                <w:tab w:val="num" w:pos="284"/>
              </w:tabs>
            </w:pPr>
            <w:r>
              <w:t xml:space="preserve">Take-off and landing sites report </w:t>
            </w:r>
          </w:p>
        </w:tc>
      </w:tr>
      <w:tr w:rsidR="00794DBA" w:rsidRPr="0084088A" w14:paraId="5DE367A1" w14:textId="77777777" w:rsidTr="005E03F8">
        <w:trPr>
          <w:trHeight w:val="340"/>
        </w:trPr>
        <w:tc>
          <w:tcPr>
            <w:tcW w:w="0" w:type="auto"/>
            <w:vAlign w:val="center"/>
          </w:tcPr>
          <w:p w14:paraId="3B8F8A52" w14:textId="77777777" w:rsidR="00794DBA" w:rsidRPr="0084088A" w:rsidRDefault="00794DBA" w:rsidP="00794DBA">
            <w:pPr>
              <w:pStyle w:val="Tabletext"/>
              <w:tabs>
                <w:tab w:val="num" w:pos="284"/>
              </w:tabs>
            </w:pPr>
            <w:r w:rsidRPr="0084088A">
              <w:t>A10</w:t>
            </w:r>
          </w:p>
        </w:tc>
        <w:tc>
          <w:tcPr>
            <w:tcW w:w="0" w:type="auto"/>
            <w:vAlign w:val="center"/>
          </w:tcPr>
          <w:p w14:paraId="0CBA3080" w14:textId="77777777" w:rsidR="00794DBA" w:rsidRPr="0084088A" w:rsidRDefault="00794DBA" w:rsidP="00794DBA">
            <w:pPr>
              <w:pStyle w:val="Tabletext"/>
              <w:tabs>
                <w:tab w:val="num" w:pos="284"/>
              </w:tabs>
            </w:pPr>
            <w:r w:rsidRPr="00A96FED">
              <w:t>Pilot Personal Details and Training Record</w:t>
            </w:r>
          </w:p>
        </w:tc>
      </w:tr>
      <w:tr w:rsidR="00794DBA" w:rsidRPr="0084088A" w14:paraId="45DDB03B" w14:textId="77777777" w:rsidTr="005E03F8">
        <w:trPr>
          <w:trHeight w:val="340"/>
        </w:trPr>
        <w:tc>
          <w:tcPr>
            <w:tcW w:w="0" w:type="auto"/>
            <w:vAlign w:val="center"/>
          </w:tcPr>
          <w:p w14:paraId="780B701D" w14:textId="77777777" w:rsidR="00794DBA" w:rsidRPr="0084088A" w:rsidRDefault="00794DBA" w:rsidP="00794DBA">
            <w:pPr>
              <w:pStyle w:val="Tabletext"/>
              <w:tabs>
                <w:tab w:val="num" w:pos="284"/>
              </w:tabs>
            </w:pPr>
            <w:r w:rsidRPr="0084088A">
              <w:t>A11</w:t>
            </w:r>
          </w:p>
        </w:tc>
        <w:tc>
          <w:tcPr>
            <w:tcW w:w="0" w:type="auto"/>
            <w:vAlign w:val="center"/>
          </w:tcPr>
          <w:p w14:paraId="69D90690" w14:textId="77777777" w:rsidR="00794DBA" w:rsidRPr="0084088A" w:rsidRDefault="00794DBA" w:rsidP="00794DBA">
            <w:pPr>
              <w:pStyle w:val="Tabletext"/>
              <w:tabs>
                <w:tab w:val="num" w:pos="284"/>
              </w:tabs>
            </w:pPr>
            <w:r w:rsidRPr="00A96FED">
              <w:t>Pilot Induction Training Course</w:t>
            </w:r>
          </w:p>
        </w:tc>
      </w:tr>
      <w:tr w:rsidR="00794DBA" w:rsidRPr="0084088A" w14:paraId="5188B6B4" w14:textId="77777777" w:rsidTr="005E03F8">
        <w:trPr>
          <w:trHeight w:val="340"/>
        </w:trPr>
        <w:tc>
          <w:tcPr>
            <w:tcW w:w="0" w:type="auto"/>
            <w:vAlign w:val="center"/>
          </w:tcPr>
          <w:p w14:paraId="64BEB32E" w14:textId="77777777" w:rsidR="00794DBA" w:rsidRPr="0084088A" w:rsidRDefault="00794DBA" w:rsidP="00794DBA">
            <w:pPr>
              <w:pStyle w:val="Tabletext"/>
              <w:tabs>
                <w:tab w:val="num" w:pos="284"/>
              </w:tabs>
            </w:pPr>
            <w:r w:rsidRPr="0084088A">
              <w:t>A12</w:t>
            </w:r>
          </w:p>
        </w:tc>
        <w:tc>
          <w:tcPr>
            <w:tcW w:w="0" w:type="auto"/>
            <w:vAlign w:val="center"/>
          </w:tcPr>
          <w:p w14:paraId="02ECCD32" w14:textId="77777777" w:rsidR="00794DBA" w:rsidRPr="0084088A" w:rsidRDefault="00794DBA" w:rsidP="00794DBA">
            <w:pPr>
              <w:pStyle w:val="Tabletext"/>
              <w:tabs>
                <w:tab w:val="num" w:pos="284"/>
              </w:tabs>
            </w:pPr>
            <w:r w:rsidRPr="00624A24">
              <w:t>Key Personnel Familiarisation Training Record</w:t>
            </w:r>
          </w:p>
        </w:tc>
      </w:tr>
      <w:tr w:rsidR="00794DBA" w:rsidRPr="0084088A" w14:paraId="1EC599BF" w14:textId="77777777" w:rsidTr="005E03F8">
        <w:trPr>
          <w:trHeight w:val="340"/>
        </w:trPr>
        <w:tc>
          <w:tcPr>
            <w:tcW w:w="0" w:type="auto"/>
            <w:vAlign w:val="center"/>
          </w:tcPr>
          <w:p w14:paraId="04D5F26F" w14:textId="77777777" w:rsidR="00794DBA" w:rsidRPr="0084088A" w:rsidRDefault="00794DBA" w:rsidP="00794DBA">
            <w:pPr>
              <w:pStyle w:val="Tabletext"/>
              <w:tabs>
                <w:tab w:val="num" w:pos="284"/>
              </w:tabs>
            </w:pPr>
            <w:r w:rsidRPr="0084088A">
              <w:t>A13</w:t>
            </w:r>
          </w:p>
        </w:tc>
        <w:tc>
          <w:tcPr>
            <w:tcW w:w="0" w:type="auto"/>
            <w:vAlign w:val="center"/>
          </w:tcPr>
          <w:p w14:paraId="1EC24B0B" w14:textId="77777777" w:rsidR="00794DBA" w:rsidRPr="0084088A" w:rsidRDefault="00794DBA" w:rsidP="00794DBA">
            <w:pPr>
              <w:pStyle w:val="Tabletext"/>
              <w:tabs>
                <w:tab w:val="num" w:pos="284"/>
              </w:tabs>
            </w:pPr>
            <w:r w:rsidRPr="00160FFC">
              <w:t xml:space="preserve">General Emergency Training Course and Competency Check Report </w:t>
            </w:r>
          </w:p>
        </w:tc>
      </w:tr>
      <w:tr w:rsidR="00794DBA" w:rsidRPr="0084088A" w14:paraId="5EF41169" w14:textId="77777777" w:rsidTr="005E03F8">
        <w:trPr>
          <w:trHeight w:val="340"/>
        </w:trPr>
        <w:tc>
          <w:tcPr>
            <w:tcW w:w="0" w:type="auto"/>
            <w:vAlign w:val="center"/>
          </w:tcPr>
          <w:p w14:paraId="1DA8096F" w14:textId="77777777" w:rsidR="00794DBA" w:rsidRPr="0084088A" w:rsidRDefault="00794DBA" w:rsidP="00794DBA">
            <w:pPr>
              <w:pStyle w:val="Tabletext"/>
              <w:tabs>
                <w:tab w:val="num" w:pos="284"/>
              </w:tabs>
            </w:pPr>
            <w:r w:rsidRPr="0084088A">
              <w:t>A14</w:t>
            </w:r>
          </w:p>
        </w:tc>
        <w:tc>
          <w:tcPr>
            <w:tcW w:w="0" w:type="auto"/>
            <w:vAlign w:val="center"/>
          </w:tcPr>
          <w:p w14:paraId="527EA105" w14:textId="77777777" w:rsidR="00794DBA" w:rsidRPr="00794DBA" w:rsidRDefault="00794DBA" w:rsidP="00794DBA">
            <w:pPr>
              <w:pStyle w:val="Tabletext"/>
              <w:tabs>
                <w:tab w:val="num" w:pos="284"/>
              </w:tabs>
            </w:pPr>
            <w:r w:rsidRPr="00160FFC">
              <w:t>Personnel Training and Checking Record</w:t>
            </w:r>
          </w:p>
        </w:tc>
      </w:tr>
      <w:tr w:rsidR="00794DBA" w:rsidRPr="0084088A" w14:paraId="083EFEB1" w14:textId="77777777" w:rsidTr="005E03F8">
        <w:trPr>
          <w:trHeight w:val="340"/>
        </w:trPr>
        <w:tc>
          <w:tcPr>
            <w:tcW w:w="0" w:type="auto"/>
            <w:vAlign w:val="center"/>
          </w:tcPr>
          <w:p w14:paraId="544CC5C1" w14:textId="77777777" w:rsidR="00794DBA" w:rsidRPr="0084088A" w:rsidRDefault="00794DBA" w:rsidP="00794DBA">
            <w:pPr>
              <w:pStyle w:val="Tabletext"/>
              <w:tabs>
                <w:tab w:val="num" w:pos="284"/>
              </w:tabs>
            </w:pPr>
            <w:r w:rsidRPr="0084088A">
              <w:t>A15</w:t>
            </w:r>
          </w:p>
        </w:tc>
        <w:tc>
          <w:tcPr>
            <w:tcW w:w="0" w:type="auto"/>
            <w:vAlign w:val="center"/>
          </w:tcPr>
          <w:p w14:paraId="204B6A70" w14:textId="77777777" w:rsidR="00794DBA" w:rsidRPr="0084088A" w:rsidRDefault="00794DBA" w:rsidP="00794DBA">
            <w:pPr>
              <w:pStyle w:val="Tabletext"/>
              <w:tabs>
                <w:tab w:val="num" w:pos="284"/>
              </w:tabs>
            </w:pPr>
            <w:r w:rsidRPr="00A96FED">
              <w:t xml:space="preserve">Hazard and Incident Report </w:t>
            </w:r>
          </w:p>
        </w:tc>
      </w:tr>
      <w:tr w:rsidR="00794DBA" w:rsidRPr="0084088A" w14:paraId="41AD33D7" w14:textId="77777777" w:rsidTr="005E03F8">
        <w:trPr>
          <w:trHeight w:val="340"/>
        </w:trPr>
        <w:tc>
          <w:tcPr>
            <w:tcW w:w="0" w:type="auto"/>
            <w:vAlign w:val="center"/>
          </w:tcPr>
          <w:p w14:paraId="73BD8206" w14:textId="77777777" w:rsidR="00794DBA" w:rsidRPr="0084088A" w:rsidRDefault="00794DBA" w:rsidP="00794DBA">
            <w:pPr>
              <w:pStyle w:val="Tabletext"/>
              <w:tabs>
                <w:tab w:val="num" w:pos="284"/>
              </w:tabs>
            </w:pPr>
            <w:r w:rsidRPr="0084088A">
              <w:t>A16</w:t>
            </w:r>
          </w:p>
        </w:tc>
        <w:tc>
          <w:tcPr>
            <w:tcW w:w="0" w:type="auto"/>
            <w:vAlign w:val="center"/>
          </w:tcPr>
          <w:p w14:paraId="48320316" w14:textId="77777777" w:rsidR="00794DBA" w:rsidRPr="0084088A" w:rsidRDefault="00794DBA" w:rsidP="00794DBA">
            <w:pPr>
              <w:pStyle w:val="Tabletext"/>
              <w:tabs>
                <w:tab w:val="num" w:pos="284"/>
              </w:tabs>
            </w:pPr>
            <w:r w:rsidRPr="00A96FED">
              <w:t xml:space="preserve">Risk Assessment </w:t>
            </w:r>
          </w:p>
        </w:tc>
      </w:tr>
      <w:tr w:rsidR="00794DBA" w:rsidRPr="0084088A" w14:paraId="09DF3B6F" w14:textId="77777777" w:rsidTr="005E03F8">
        <w:trPr>
          <w:trHeight w:val="340"/>
        </w:trPr>
        <w:tc>
          <w:tcPr>
            <w:tcW w:w="0" w:type="auto"/>
            <w:vAlign w:val="center"/>
          </w:tcPr>
          <w:p w14:paraId="2CAA9892" w14:textId="77777777" w:rsidR="00794DBA" w:rsidRPr="0084088A" w:rsidRDefault="00794DBA" w:rsidP="00794DBA">
            <w:pPr>
              <w:pStyle w:val="Tabletext"/>
              <w:tabs>
                <w:tab w:val="num" w:pos="284"/>
              </w:tabs>
            </w:pPr>
            <w:r w:rsidRPr="0084088A">
              <w:t>A17</w:t>
            </w:r>
          </w:p>
        </w:tc>
        <w:tc>
          <w:tcPr>
            <w:tcW w:w="0" w:type="auto"/>
            <w:vAlign w:val="center"/>
          </w:tcPr>
          <w:p w14:paraId="27ABEE3C" w14:textId="77777777" w:rsidR="00794DBA" w:rsidRPr="0084088A" w:rsidRDefault="00794DBA" w:rsidP="00794DBA">
            <w:pPr>
              <w:pStyle w:val="Tabletext"/>
              <w:tabs>
                <w:tab w:val="num" w:pos="284"/>
              </w:tabs>
            </w:pPr>
            <w:r w:rsidRPr="0084088A">
              <w:t xml:space="preserve">Risk </w:t>
            </w:r>
            <w:r>
              <w:t>R</w:t>
            </w:r>
            <w:r w:rsidRPr="0084088A">
              <w:t>egister</w:t>
            </w:r>
          </w:p>
        </w:tc>
      </w:tr>
      <w:tr w:rsidR="00794DBA" w:rsidRPr="0084088A" w14:paraId="7C19F682" w14:textId="77777777" w:rsidTr="005E03F8">
        <w:trPr>
          <w:trHeight w:val="340"/>
        </w:trPr>
        <w:tc>
          <w:tcPr>
            <w:tcW w:w="0" w:type="auto"/>
            <w:vAlign w:val="center"/>
          </w:tcPr>
          <w:p w14:paraId="53F7B750" w14:textId="77777777" w:rsidR="00794DBA" w:rsidRPr="0084088A" w:rsidRDefault="00794DBA" w:rsidP="00794DBA">
            <w:pPr>
              <w:pStyle w:val="Tabletext"/>
              <w:tabs>
                <w:tab w:val="num" w:pos="284"/>
              </w:tabs>
            </w:pPr>
            <w:r w:rsidRPr="0084088A">
              <w:t>A18</w:t>
            </w:r>
          </w:p>
        </w:tc>
        <w:tc>
          <w:tcPr>
            <w:tcW w:w="0" w:type="auto"/>
            <w:vAlign w:val="center"/>
          </w:tcPr>
          <w:p w14:paraId="6140556C" w14:textId="77777777" w:rsidR="00794DBA" w:rsidRPr="0084088A" w:rsidRDefault="00794DBA" w:rsidP="00794DBA">
            <w:pPr>
              <w:pStyle w:val="Tabletext"/>
              <w:tabs>
                <w:tab w:val="num" w:pos="284"/>
              </w:tabs>
            </w:pPr>
            <w:r w:rsidRPr="0084088A">
              <w:t xml:space="preserve">CAO 48.1 - Flight </w:t>
            </w:r>
            <w:r>
              <w:t>C</w:t>
            </w:r>
            <w:r w:rsidRPr="0084088A">
              <w:t xml:space="preserve">rew </w:t>
            </w:r>
            <w:r>
              <w:t>M</w:t>
            </w:r>
            <w:r w:rsidRPr="0084088A">
              <w:t xml:space="preserve">ember </w:t>
            </w:r>
            <w:r>
              <w:t>F</w:t>
            </w:r>
            <w:r w:rsidRPr="0084088A">
              <w:t xml:space="preserve">light and </w:t>
            </w:r>
            <w:r>
              <w:t>D</w:t>
            </w:r>
            <w:r w:rsidRPr="0084088A">
              <w:t xml:space="preserve">uty </w:t>
            </w:r>
            <w:r>
              <w:t>R</w:t>
            </w:r>
            <w:r w:rsidRPr="0084088A">
              <w:t>ecord</w:t>
            </w:r>
          </w:p>
        </w:tc>
      </w:tr>
      <w:tr w:rsidR="00794DBA" w:rsidRPr="0084088A" w14:paraId="76B2A7A1" w14:textId="77777777" w:rsidTr="005E03F8">
        <w:trPr>
          <w:trHeight w:val="340"/>
        </w:trPr>
        <w:tc>
          <w:tcPr>
            <w:tcW w:w="0" w:type="auto"/>
            <w:vAlign w:val="center"/>
          </w:tcPr>
          <w:p w14:paraId="0B12D71C" w14:textId="77777777" w:rsidR="00794DBA" w:rsidRPr="0084088A" w:rsidRDefault="00794DBA" w:rsidP="00794DBA">
            <w:pPr>
              <w:pStyle w:val="Tabletext"/>
              <w:tabs>
                <w:tab w:val="num" w:pos="284"/>
              </w:tabs>
            </w:pPr>
            <w:r w:rsidRPr="0084088A">
              <w:t>A19</w:t>
            </w:r>
          </w:p>
        </w:tc>
        <w:tc>
          <w:tcPr>
            <w:tcW w:w="0" w:type="auto"/>
            <w:vAlign w:val="center"/>
          </w:tcPr>
          <w:p w14:paraId="6CD306A4" w14:textId="77777777" w:rsidR="00794DBA" w:rsidRPr="0084088A" w:rsidRDefault="00794DBA" w:rsidP="00794DBA">
            <w:pPr>
              <w:pStyle w:val="Tabletext"/>
              <w:tabs>
                <w:tab w:val="num" w:pos="284"/>
              </w:tabs>
            </w:pPr>
            <w:r w:rsidRPr="0084088A">
              <w:t xml:space="preserve">Safety </w:t>
            </w:r>
            <w:r>
              <w:t>B</w:t>
            </w:r>
            <w:r w:rsidRPr="0084088A">
              <w:t xml:space="preserve">riefing </w:t>
            </w:r>
            <w:r>
              <w:t>C</w:t>
            </w:r>
            <w:r w:rsidRPr="0084088A">
              <w:t>ards</w:t>
            </w:r>
          </w:p>
        </w:tc>
      </w:tr>
      <w:tr w:rsidR="00794DBA" w:rsidRPr="0084088A" w14:paraId="446DA165" w14:textId="77777777" w:rsidTr="005E03F8">
        <w:trPr>
          <w:trHeight w:val="340"/>
        </w:trPr>
        <w:tc>
          <w:tcPr>
            <w:tcW w:w="0" w:type="auto"/>
            <w:vAlign w:val="center"/>
          </w:tcPr>
          <w:p w14:paraId="3ED5B49D" w14:textId="77777777" w:rsidR="00794DBA" w:rsidRPr="0084088A" w:rsidRDefault="00794DBA" w:rsidP="00794DBA">
            <w:pPr>
              <w:pStyle w:val="Tabletext"/>
              <w:tabs>
                <w:tab w:val="num" w:pos="284"/>
              </w:tabs>
            </w:pPr>
            <w:r>
              <w:t>A20</w:t>
            </w:r>
          </w:p>
        </w:tc>
        <w:tc>
          <w:tcPr>
            <w:tcW w:w="0" w:type="auto"/>
            <w:vAlign w:val="center"/>
          </w:tcPr>
          <w:p w14:paraId="277EBEE2" w14:textId="77777777" w:rsidR="00794DBA" w:rsidRPr="0084088A" w:rsidRDefault="00794DBA" w:rsidP="00794DBA">
            <w:pPr>
              <w:pStyle w:val="Tabletext"/>
              <w:tabs>
                <w:tab w:val="num" w:pos="284"/>
              </w:tabs>
            </w:pPr>
            <w:r>
              <w:t>Balloon loading weights</w:t>
            </w:r>
          </w:p>
        </w:tc>
      </w:tr>
      <w:tr w:rsidR="00794DBA" w:rsidRPr="0084088A" w14:paraId="59C5DC0D" w14:textId="77777777" w:rsidTr="005E03F8">
        <w:trPr>
          <w:trHeight w:val="340"/>
        </w:trPr>
        <w:tc>
          <w:tcPr>
            <w:tcW w:w="0" w:type="auto"/>
            <w:vAlign w:val="center"/>
          </w:tcPr>
          <w:p w14:paraId="3CD5697F" w14:textId="77777777" w:rsidR="00794DBA" w:rsidRPr="0084088A" w:rsidRDefault="00794DBA" w:rsidP="00794DBA">
            <w:pPr>
              <w:pStyle w:val="Tabletext"/>
              <w:tabs>
                <w:tab w:val="num" w:pos="284"/>
              </w:tabs>
            </w:pPr>
            <w:r>
              <w:t>A21</w:t>
            </w:r>
          </w:p>
        </w:tc>
        <w:tc>
          <w:tcPr>
            <w:tcW w:w="0" w:type="auto"/>
            <w:vAlign w:val="center"/>
          </w:tcPr>
          <w:p w14:paraId="623D03C1" w14:textId="77777777" w:rsidR="00794DBA" w:rsidRPr="0084088A" w:rsidRDefault="00794DBA" w:rsidP="00794DBA">
            <w:pPr>
              <w:pStyle w:val="Tabletext"/>
              <w:tabs>
                <w:tab w:val="num" w:pos="284"/>
              </w:tabs>
            </w:pPr>
            <w:r>
              <w:t>Fuel usage</w:t>
            </w:r>
          </w:p>
        </w:tc>
      </w:tr>
      <w:tr w:rsidR="00794DBA" w:rsidRPr="0084088A" w14:paraId="113169F0" w14:textId="77777777" w:rsidTr="005E03F8">
        <w:trPr>
          <w:trHeight w:val="340"/>
        </w:trPr>
        <w:tc>
          <w:tcPr>
            <w:tcW w:w="0" w:type="auto"/>
            <w:vAlign w:val="center"/>
          </w:tcPr>
          <w:p w14:paraId="1697CFDE" w14:textId="77777777" w:rsidR="00794DBA" w:rsidRDefault="00794DBA" w:rsidP="00794DBA">
            <w:pPr>
              <w:pStyle w:val="Tabletext"/>
              <w:tabs>
                <w:tab w:val="num" w:pos="284"/>
              </w:tabs>
            </w:pPr>
            <w:r>
              <w:t>A22</w:t>
            </w:r>
          </w:p>
        </w:tc>
        <w:tc>
          <w:tcPr>
            <w:tcW w:w="0" w:type="auto"/>
            <w:vAlign w:val="center"/>
          </w:tcPr>
          <w:p w14:paraId="590E35C3" w14:textId="77777777" w:rsidR="00794DBA" w:rsidRDefault="00794DBA" w:rsidP="00794DBA">
            <w:pPr>
              <w:pStyle w:val="Tabletext"/>
              <w:tabs>
                <w:tab w:val="num" w:pos="284"/>
              </w:tabs>
            </w:pPr>
            <w:r>
              <w:t>Pre-departure Checklists</w:t>
            </w:r>
          </w:p>
        </w:tc>
      </w:tr>
      <w:tr w:rsidR="00794DBA" w:rsidRPr="0084088A" w14:paraId="2976DA39" w14:textId="77777777" w:rsidTr="005E03F8">
        <w:trPr>
          <w:trHeight w:val="340"/>
        </w:trPr>
        <w:tc>
          <w:tcPr>
            <w:tcW w:w="0" w:type="auto"/>
            <w:vAlign w:val="center"/>
          </w:tcPr>
          <w:p w14:paraId="2FB9C579" w14:textId="77777777" w:rsidR="00794DBA" w:rsidRDefault="00794DBA" w:rsidP="00794DBA">
            <w:pPr>
              <w:pStyle w:val="Tabletext"/>
              <w:tabs>
                <w:tab w:val="num" w:pos="284"/>
              </w:tabs>
            </w:pPr>
            <w:r>
              <w:t>A23</w:t>
            </w:r>
          </w:p>
        </w:tc>
        <w:tc>
          <w:tcPr>
            <w:tcW w:w="0" w:type="auto"/>
            <w:vAlign w:val="center"/>
          </w:tcPr>
          <w:p w14:paraId="04D99006" w14:textId="01A3F87D" w:rsidR="00794DBA" w:rsidRDefault="00794DBA" w:rsidP="00794DBA">
            <w:pPr>
              <w:pStyle w:val="Tabletext"/>
              <w:tabs>
                <w:tab w:val="num" w:pos="284"/>
              </w:tabs>
            </w:pPr>
            <w:r>
              <w:t>Take-off, Landing Sites and SZ Register</w:t>
            </w:r>
          </w:p>
        </w:tc>
      </w:tr>
      <w:tr w:rsidR="00794DBA" w:rsidRPr="0084088A" w14:paraId="5A1A821C" w14:textId="77777777" w:rsidTr="005E03F8">
        <w:trPr>
          <w:trHeight w:val="340"/>
        </w:trPr>
        <w:tc>
          <w:tcPr>
            <w:tcW w:w="0" w:type="auto"/>
            <w:vAlign w:val="center"/>
          </w:tcPr>
          <w:p w14:paraId="4F9E7E58" w14:textId="77777777" w:rsidR="00794DBA" w:rsidRDefault="00794DBA" w:rsidP="00794DBA">
            <w:pPr>
              <w:pStyle w:val="Tabletext"/>
              <w:tabs>
                <w:tab w:val="num" w:pos="284"/>
              </w:tabs>
            </w:pPr>
            <w:r>
              <w:t>A24</w:t>
            </w:r>
          </w:p>
        </w:tc>
        <w:tc>
          <w:tcPr>
            <w:tcW w:w="0" w:type="auto"/>
            <w:vAlign w:val="center"/>
          </w:tcPr>
          <w:p w14:paraId="0E61D44F" w14:textId="77777777" w:rsidR="00794DBA" w:rsidRDefault="00794DBA" w:rsidP="00794DBA">
            <w:pPr>
              <w:pStyle w:val="Tabletext"/>
              <w:tabs>
                <w:tab w:val="num" w:pos="284"/>
              </w:tabs>
            </w:pPr>
            <w:r>
              <w:t>Ground Support Personnel Personal Details Record</w:t>
            </w:r>
          </w:p>
        </w:tc>
      </w:tr>
      <w:tr w:rsidR="00794DBA" w:rsidRPr="0084088A" w14:paraId="0FDDB9D6" w14:textId="77777777" w:rsidTr="005E03F8">
        <w:trPr>
          <w:trHeight w:val="340"/>
        </w:trPr>
        <w:tc>
          <w:tcPr>
            <w:tcW w:w="0" w:type="auto"/>
            <w:vAlign w:val="center"/>
          </w:tcPr>
          <w:p w14:paraId="45FE5AD7" w14:textId="77777777" w:rsidR="00794DBA" w:rsidRDefault="00794DBA" w:rsidP="00794DBA">
            <w:pPr>
              <w:pStyle w:val="Tabletext"/>
              <w:tabs>
                <w:tab w:val="num" w:pos="284"/>
              </w:tabs>
            </w:pPr>
            <w:r>
              <w:t>A25</w:t>
            </w:r>
          </w:p>
        </w:tc>
        <w:tc>
          <w:tcPr>
            <w:tcW w:w="0" w:type="auto"/>
            <w:vAlign w:val="center"/>
          </w:tcPr>
          <w:p w14:paraId="49EFCECF" w14:textId="77777777" w:rsidR="00794DBA" w:rsidRDefault="00794DBA" w:rsidP="00794DBA">
            <w:pPr>
              <w:pStyle w:val="Tabletext"/>
              <w:tabs>
                <w:tab w:val="num" w:pos="284"/>
              </w:tabs>
            </w:pPr>
            <w:r>
              <w:t>Ground Crew Induction Training Course</w:t>
            </w:r>
          </w:p>
        </w:tc>
      </w:tr>
      <w:bookmarkEnd w:id="738"/>
    </w:tbl>
    <w:p w14:paraId="62B1C136" w14:textId="77777777" w:rsidR="000F0150" w:rsidRPr="00E33AB0" w:rsidRDefault="000F0150" w:rsidP="000F0150">
      <w:r w:rsidRPr="00E33AB0">
        <w:br w:type="page"/>
      </w:r>
    </w:p>
    <w:p w14:paraId="2F552D86" w14:textId="77777777" w:rsidR="007A31A4" w:rsidRPr="00A96FED" w:rsidRDefault="007A31A4" w:rsidP="002C005A">
      <w:pPr>
        <w:pStyle w:val="Heading3"/>
      </w:pPr>
      <w:bookmarkStart w:id="739" w:name="_Toc234923855"/>
      <w:r>
        <w:lastRenderedPageBreak/>
        <w:t xml:space="preserve">Form A01 </w:t>
      </w:r>
      <w:bookmarkStart w:id="740" w:name="_Forms"/>
      <w:bookmarkStart w:id="741" w:name="Form_A1"/>
      <w:bookmarkEnd w:id="740"/>
      <w:r w:rsidRPr="00A96FED">
        <w:t>Audit of Compliance and Facilities</w:t>
      </w:r>
      <w:bookmarkEnd w:id="739"/>
    </w:p>
    <w:tbl>
      <w:tblPr>
        <w:tblStyle w:val="ManualTable"/>
        <w:tblW w:w="9348" w:type="dxa"/>
        <w:tblLayout w:type="fixed"/>
        <w:tblLook w:val="01E0" w:firstRow="1" w:lastRow="1" w:firstColumn="1" w:lastColumn="1" w:noHBand="0" w:noVBand="0"/>
      </w:tblPr>
      <w:tblGrid>
        <w:gridCol w:w="1701"/>
        <w:gridCol w:w="1122"/>
        <w:gridCol w:w="1288"/>
        <w:gridCol w:w="1417"/>
        <w:gridCol w:w="1772"/>
        <w:gridCol w:w="527"/>
        <w:gridCol w:w="1521"/>
      </w:tblGrid>
      <w:tr w:rsidR="007A31A4" w:rsidRPr="00A96FED" w14:paraId="79970DA1" w14:textId="77777777" w:rsidTr="00142746">
        <w:trPr>
          <w:cnfStyle w:val="100000000000" w:firstRow="1" w:lastRow="0" w:firstColumn="0" w:lastColumn="0" w:oddVBand="0" w:evenVBand="0" w:oddHBand="0" w:evenHBand="0" w:firstRowFirstColumn="0" w:firstRowLastColumn="0" w:lastRowFirstColumn="0" w:lastRowLastColumn="0"/>
          <w:trHeight w:hRule="exact" w:val="454"/>
        </w:trPr>
        <w:tc>
          <w:tcPr>
            <w:tcW w:w="1701" w:type="dxa"/>
            <w:shd w:val="clear" w:color="auto" w:fill="D9D9D9" w:themeFill="background1" w:themeFillShade="D9"/>
          </w:tcPr>
          <w:bookmarkEnd w:id="741"/>
          <w:p w14:paraId="71C02832" w14:textId="77777777" w:rsidR="007A31A4" w:rsidRPr="00A96FED" w:rsidRDefault="007A31A4" w:rsidP="00F63218">
            <w:pPr>
              <w:pStyle w:val="Tabletext"/>
            </w:pPr>
            <w:r w:rsidRPr="00A96FED">
              <w:t>Date of Audit</w:t>
            </w:r>
          </w:p>
        </w:tc>
        <w:tc>
          <w:tcPr>
            <w:tcW w:w="2410" w:type="dxa"/>
            <w:gridSpan w:val="2"/>
            <w:shd w:val="clear" w:color="auto" w:fill="auto"/>
          </w:tcPr>
          <w:p w14:paraId="73D3010B" w14:textId="77777777" w:rsidR="007A31A4" w:rsidRPr="00A96FED" w:rsidRDefault="007A31A4" w:rsidP="00F63218">
            <w:pPr>
              <w:pStyle w:val="Tabletext"/>
              <w:rPr>
                <w:lang w:eastAsia="en-US"/>
              </w:rPr>
            </w:pPr>
          </w:p>
        </w:tc>
        <w:tc>
          <w:tcPr>
            <w:tcW w:w="1417" w:type="dxa"/>
            <w:shd w:val="clear" w:color="auto" w:fill="D9D9D9" w:themeFill="background1" w:themeFillShade="D9"/>
          </w:tcPr>
          <w:p w14:paraId="00DBFF02" w14:textId="77777777" w:rsidR="007A31A4" w:rsidRPr="00A96FED" w:rsidRDefault="007A31A4" w:rsidP="00F63218">
            <w:pPr>
              <w:pStyle w:val="Tabletext"/>
            </w:pPr>
            <w:r w:rsidRPr="00A96FED">
              <w:t>Audit period</w:t>
            </w:r>
          </w:p>
        </w:tc>
        <w:tc>
          <w:tcPr>
            <w:tcW w:w="1772" w:type="dxa"/>
            <w:shd w:val="clear" w:color="auto" w:fill="auto"/>
          </w:tcPr>
          <w:p w14:paraId="12D29485" w14:textId="77777777" w:rsidR="007A31A4" w:rsidRPr="00A96FED" w:rsidRDefault="007A31A4" w:rsidP="00F63218">
            <w:pPr>
              <w:pStyle w:val="Tabletext"/>
              <w:rPr>
                <w:lang w:eastAsia="en-US"/>
              </w:rPr>
            </w:pPr>
          </w:p>
        </w:tc>
        <w:tc>
          <w:tcPr>
            <w:tcW w:w="2048" w:type="dxa"/>
            <w:gridSpan w:val="2"/>
            <w:shd w:val="clear" w:color="auto" w:fill="auto"/>
          </w:tcPr>
          <w:p w14:paraId="33986CEA" w14:textId="77777777" w:rsidR="007A31A4" w:rsidRPr="00A96FED" w:rsidRDefault="007A31A4" w:rsidP="00F63218">
            <w:pPr>
              <w:pStyle w:val="Tabletext"/>
              <w:rPr>
                <w:lang w:eastAsia="en-US"/>
              </w:rPr>
            </w:pPr>
          </w:p>
        </w:tc>
      </w:tr>
      <w:tr w:rsidR="007A31A4" w:rsidRPr="00A96FED" w14:paraId="6787898A" w14:textId="77777777" w:rsidTr="00142746">
        <w:trPr>
          <w:trHeight w:hRule="exact" w:val="454"/>
        </w:trPr>
        <w:tc>
          <w:tcPr>
            <w:tcW w:w="1701" w:type="dxa"/>
            <w:shd w:val="clear" w:color="auto" w:fill="D9D9D9" w:themeFill="background1" w:themeFillShade="D9"/>
          </w:tcPr>
          <w:p w14:paraId="32F2E006" w14:textId="77777777" w:rsidR="007A31A4" w:rsidRPr="00A96FED" w:rsidRDefault="007A31A4" w:rsidP="00F63218">
            <w:pPr>
              <w:pStyle w:val="Tabletext"/>
            </w:pPr>
            <w:r w:rsidRPr="00A96FED">
              <w:t>Conducted by</w:t>
            </w:r>
          </w:p>
        </w:tc>
        <w:tc>
          <w:tcPr>
            <w:tcW w:w="7647" w:type="dxa"/>
            <w:gridSpan w:val="6"/>
          </w:tcPr>
          <w:p w14:paraId="2A891215" w14:textId="77777777" w:rsidR="007A31A4" w:rsidRPr="00A96FED" w:rsidRDefault="007A31A4" w:rsidP="00F63218">
            <w:pPr>
              <w:pStyle w:val="Tabletext"/>
              <w:rPr>
                <w:lang w:eastAsia="en-US"/>
              </w:rPr>
            </w:pPr>
          </w:p>
        </w:tc>
      </w:tr>
      <w:tr w:rsidR="007A31A4" w:rsidRPr="00A96FED" w14:paraId="068B7DFD" w14:textId="77777777" w:rsidTr="00142746">
        <w:trPr>
          <w:trHeight w:hRule="exact" w:val="205"/>
        </w:trPr>
        <w:tc>
          <w:tcPr>
            <w:tcW w:w="9348" w:type="dxa"/>
            <w:gridSpan w:val="7"/>
          </w:tcPr>
          <w:p w14:paraId="55B47223" w14:textId="77777777" w:rsidR="007A31A4" w:rsidRPr="00A96FED" w:rsidRDefault="007A31A4" w:rsidP="00F63218">
            <w:pPr>
              <w:rPr>
                <w:lang w:eastAsia="en-US"/>
              </w:rPr>
            </w:pPr>
          </w:p>
        </w:tc>
      </w:tr>
      <w:tr w:rsidR="007A31A4" w:rsidRPr="00A96FED" w14:paraId="6E2DB51E" w14:textId="77777777" w:rsidTr="00142746">
        <w:trPr>
          <w:trHeight w:hRule="exact" w:val="578"/>
        </w:trPr>
        <w:tc>
          <w:tcPr>
            <w:tcW w:w="2823" w:type="dxa"/>
            <w:gridSpan w:val="2"/>
            <w:shd w:val="clear" w:color="auto" w:fill="BFBFBF" w:themeFill="background1" w:themeFillShade="BF"/>
          </w:tcPr>
          <w:p w14:paraId="306CFB26" w14:textId="77777777" w:rsidR="007A31A4" w:rsidRPr="00A96FED" w:rsidRDefault="007A31A4" w:rsidP="00F63218">
            <w:pPr>
              <w:pStyle w:val="TableHeader"/>
            </w:pPr>
            <w:r w:rsidRPr="00A96FED">
              <w:t>Compliance</w:t>
            </w:r>
          </w:p>
        </w:tc>
        <w:tc>
          <w:tcPr>
            <w:tcW w:w="5004" w:type="dxa"/>
            <w:gridSpan w:val="4"/>
            <w:shd w:val="clear" w:color="auto" w:fill="BFBFBF" w:themeFill="background1" w:themeFillShade="BF"/>
          </w:tcPr>
          <w:p w14:paraId="5FEBA909" w14:textId="77777777" w:rsidR="007A31A4" w:rsidRPr="00A96FED" w:rsidRDefault="007A31A4" w:rsidP="00F63218">
            <w:pPr>
              <w:pStyle w:val="TableHeader"/>
            </w:pPr>
            <w:r w:rsidRPr="00A96FED">
              <w:t>Comments</w:t>
            </w:r>
          </w:p>
        </w:tc>
        <w:tc>
          <w:tcPr>
            <w:tcW w:w="1521" w:type="dxa"/>
            <w:shd w:val="clear" w:color="auto" w:fill="BFBFBF" w:themeFill="background1" w:themeFillShade="BF"/>
          </w:tcPr>
          <w:p w14:paraId="6EC09C01" w14:textId="34E77D1B" w:rsidR="007A31A4" w:rsidRPr="00A96FED" w:rsidRDefault="007A31A4" w:rsidP="00F63218">
            <w:pPr>
              <w:pStyle w:val="TableHeader"/>
            </w:pPr>
            <w:r w:rsidRPr="00A96FED">
              <w:t>Compliant?</w:t>
            </w:r>
            <w:r w:rsidR="00142746">
              <w:t xml:space="preserve"> </w:t>
            </w:r>
            <w:r w:rsidRPr="00A96FED">
              <w:t>Yes / No</w:t>
            </w:r>
          </w:p>
        </w:tc>
      </w:tr>
      <w:tr w:rsidR="007A31A4" w:rsidRPr="00A96FED" w14:paraId="7E09F85B" w14:textId="77777777" w:rsidTr="00142746">
        <w:trPr>
          <w:trHeight w:hRule="exact" w:val="454"/>
        </w:trPr>
        <w:tc>
          <w:tcPr>
            <w:tcW w:w="2823" w:type="dxa"/>
            <w:gridSpan w:val="2"/>
            <w:shd w:val="clear" w:color="auto" w:fill="D9D9D9" w:themeFill="background1" w:themeFillShade="D9"/>
          </w:tcPr>
          <w:p w14:paraId="6A8A2952" w14:textId="77777777" w:rsidR="007A31A4" w:rsidRPr="00A96FED" w:rsidRDefault="007A31A4" w:rsidP="00F63218">
            <w:pPr>
              <w:pStyle w:val="Tabletext"/>
            </w:pPr>
            <w:r w:rsidRPr="00A96FED">
              <w:t>Exposition compliance</w:t>
            </w:r>
          </w:p>
        </w:tc>
        <w:tc>
          <w:tcPr>
            <w:tcW w:w="5004" w:type="dxa"/>
            <w:gridSpan w:val="4"/>
          </w:tcPr>
          <w:p w14:paraId="51601E82" w14:textId="77777777" w:rsidR="007A31A4" w:rsidRPr="00A96FED" w:rsidRDefault="007A31A4" w:rsidP="00F63218">
            <w:pPr>
              <w:pStyle w:val="Tabletext"/>
              <w:rPr>
                <w:lang w:eastAsia="en-US"/>
              </w:rPr>
            </w:pPr>
          </w:p>
        </w:tc>
        <w:tc>
          <w:tcPr>
            <w:tcW w:w="1521" w:type="dxa"/>
          </w:tcPr>
          <w:p w14:paraId="6F7F3465" w14:textId="77777777" w:rsidR="007A31A4" w:rsidRPr="00A96FED" w:rsidRDefault="007A31A4" w:rsidP="00F63218">
            <w:pPr>
              <w:pStyle w:val="Tabletext"/>
              <w:rPr>
                <w:lang w:val="en-US" w:eastAsia="en-US"/>
              </w:rPr>
            </w:pPr>
          </w:p>
        </w:tc>
      </w:tr>
      <w:tr w:rsidR="007A31A4" w:rsidRPr="00A96FED" w14:paraId="4219972A" w14:textId="77777777" w:rsidTr="00142746">
        <w:trPr>
          <w:trHeight w:hRule="exact" w:val="454"/>
        </w:trPr>
        <w:tc>
          <w:tcPr>
            <w:tcW w:w="2823" w:type="dxa"/>
            <w:gridSpan w:val="2"/>
            <w:shd w:val="clear" w:color="auto" w:fill="D9D9D9" w:themeFill="background1" w:themeFillShade="D9"/>
          </w:tcPr>
          <w:p w14:paraId="5F89AA07" w14:textId="77777777" w:rsidR="007A31A4" w:rsidRPr="00A96FED" w:rsidRDefault="007A31A4" w:rsidP="00F63218">
            <w:pPr>
              <w:pStyle w:val="Tabletext"/>
            </w:pPr>
            <w:r w:rsidRPr="00A96FED">
              <w:t>Legislative compliance</w:t>
            </w:r>
          </w:p>
        </w:tc>
        <w:tc>
          <w:tcPr>
            <w:tcW w:w="5004" w:type="dxa"/>
            <w:gridSpan w:val="4"/>
          </w:tcPr>
          <w:p w14:paraId="3F4CA8D5" w14:textId="77777777" w:rsidR="007A31A4" w:rsidRPr="00A96FED" w:rsidRDefault="007A31A4" w:rsidP="00F63218">
            <w:pPr>
              <w:pStyle w:val="Tabletext"/>
              <w:rPr>
                <w:lang w:eastAsia="en-US"/>
              </w:rPr>
            </w:pPr>
          </w:p>
        </w:tc>
        <w:tc>
          <w:tcPr>
            <w:tcW w:w="1521" w:type="dxa"/>
          </w:tcPr>
          <w:p w14:paraId="7AF5C87F" w14:textId="77777777" w:rsidR="007A31A4" w:rsidRPr="00A96FED" w:rsidRDefault="007A31A4" w:rsidP="00F63218">
            <w:pPr>
              <w:pStyle w:val="Tabletext"/>
              <w:rPr>
                <w:lang w:val="en-US" w:eastAsia="en-US"/>
              </w:rPr>
            </w:pPr>
          </w:p>
        </w:tc>
      </w:tr>
      <w:tr w:rsidR="007A31A4" w:rsidRPr="00A96FED" w14:paraId="1BD7AAB0" w14:textId="77777777" w:rsidTr="00142746">
        <w:trPr>
          <w:trHeight w:hRule="exact" w:val="454"/>
        </w:trPr>
        <w:tc>
          <w:tcPr>
            <w:tcW w:w="2823" w:type="dxa"/>
            <w:gridSpan w:val="2"/>
            <w:shd w:val="clear" w:color="auto" w:fill="D9D9D9" w:themeFill="background1" w:themeFillShade="D9"/>
          </w:tcPr>
          <w:p w14:paraId="6AC8F6CE" w14:textId="77777777" w:rsidR="007A31A4" w:rsidRPr="00A96FED" w:rsidRDefault="007A31A4" w:rsidP="00F63218">
            <w:pPr>
              <w:pStyle w:val="Tabletext"/>
            </w:pPr>
            <w:r w:rsidRPr="00A96FED">
              <w:t>Risk assessment processes</w:t>
            </w:r>
          </w:p>
        </w:tc>
        <w:tc>
          <w:tcPr>
            <w:tcW w:w="5004" w:type="dxa"/>
            <w:gridSpan w:val="4"/>
          </w:tcPr>
          <w:p w14:paraId="3AB120CA" w14:textId="77777777" w:rsidR="007A31A4" w:rsidRPr="00A96FED" w:rsidRDefault="007A31A4" w:rsidP="00F63218">
            <w:pPr>
              <w:pStyle w:val="Tabletext"/>
              <w:rPr>
                <w:lang w:eastAsia="en-US"/>
              </w:rPr>
            </w:pPr>
          </w:p>
        </w:tc>
        <w:tc>
          <w:tcPr>
            <w:tcW w:w="1521" w:type="dxa"/>
          </w:tcPr>
          <w:p w14:paraId="3843CB36" w14:textId="77777777" w:rsidR="007A31A4" w:rsidRPr="00A96FED" w:rsidRDefault="007A31A4" w:rsidP="00F63218">
            <w:pPr>
              <w:pStyle w:val="Tabletext"/>
              <w:rPr>
                <w:lang w:val="en-US" w:eastAsia="en-US"/>
              </w:rPr>
            </w:pPr>
          </w:p>
        </w:tc>
      </w:tr>
      <w:tr w:rsidR="007A31A4" w:rsidRPr="00A96FED" w14:paraId="6629A9CD" w14:textId="77777777" w:rsidTr="00142746">
        <w:trPr>
          <w:trHeight w:hRule="exact" w:val="454"/>
        </w:trPr>
        <w:tc>
          <w:tcPr>
            <w:tcW w:w="2823" w:type="dxa"/>
            <w:gridSpan w:val="2"/>
            <w:shd w:val="clear" w:color="auto" w:fill="D9D9D9" w:themeFill="background1" w:themeFillShade="D9"/>
          </w:tcPr>
          <w:p w14:paraId="3BBBF422" w14:textId="77777777" w:rsidR="007A31A4" w:rsidRPr="00A96FED" w:rsidRDefault="007A31A4" w:rsidP="00F63218">
            <w:pPr>
              <w:pStyle w:val="Tabletext"/>
            </w:pPr>
            <w:r w:rsidRPr="00A96FED">
              <w:t>Flight &amp; duty records</w:t>
            </w:r>
          </w:p>
        </w:tc>
        <w:tc>
          <w:tcPr>
            <w:tcW w:w="5004" w:type="dxa"/>
            <w:gridSpan w:val="4"/>
          </w:tcPr>
          <w:p w14:paraId="3491A028" w14:textId="77777777" w:rsidR="007A31A4" w:rsidRPr="00A96FED" w:rsidRDefault="007A31A4" w:rsidP="00F63218">
            <w:pPr>
              <w:pStyle w:val="Tabletext"/>
              <w:rPr>
                <w:lang w:eastAsia="en-US"/>
              </w:rPr>
            </w:pPr>
          </w:p>
        </w:tc>
        <w:tc>
          <w:tcPr>
            <w:tcW w:w="1521" w:type="dxa"/>
          </w:tcPr>
          <w:p w14:paraId="51B9F646" w14:textId="77777777" w:rsidR="007A31A4" w:rsidRPr="00A96FED" w:rsidRDefault="007A31A4" w:rsidP="00F63218">
            <w:pPr>
              <w:pStyle w:val="Tabletext"/>
              <w:rPr>
                <w:lang w:val="en-US" w:eastAsia="en-US"/>
              </w:rPr>
            </w:pPr>
          </w:p>
        </w:tc>
      </w:tr>
      <w:tr w:rsidR="007A31A4" w:rsidRPr="00A96FED" w14:paraId="1D4F5793" w14:textId="77777777" w:rsidTr="00142746">
        <w:trPr>
          <w:trHeight w:hRule="exact" w:val="454"/>
        </w:trPr>
        <w:tc>
          <w:tcPr>
            <w:tcW w:w="2823" w:type="dxa"/>
            <w:gridSpan w:val="2"/>
            <w:shd w:val="clear" w:color="auto" w:fill="D9D9D9" w:themeFill="background1" w:themeFillShade="D9"/>
          </w:tcPr>
          <w:p w14:paraId="67641D86" w14:textId="77777777" w:rsidR="007A31A4" w:rsidRPr="00A96FED" w:rsidRDefault="007A31A4" w:rsidP="00F63218">
            <w:pPr>
              <w:pStyle w:val="Tabletext"/>
            </w:pPr>
            <w:r w:rsidRPr="00A96FED">
              <w:t>DAMP recurrency</w:t>
            </w:r>
          </w:p>
        </w:tc>
        <w:tc>
          <w:tcPr>
            <w:tcW w:w="5004" w:type="dxa"/>
            <w:gridSpan w:val="4"/>
          </w:tcPr>
          <w:p w14:paraId="06CD87C8" w14:textId="77777777" w:rsidR="007A31A4" w:rsidRPr="00A96FED" w:rsidRDefault="007A31A4" w:rsidP="00F63218">
            <w:pPr>
              <w:pStyle w:val="Tabletext"/>
              <w:rPr>
                <w:lang w:eastAsia="en-US"/>
              </w:rPr>
            </w:pPr>
          </w:p>
        </w:tc>
        <w:tc>
          <w:tcPr>
            <w:tcW w:w="1521" w:type="dxa"/>
          </w:tcPr>
          <w:p w14:paraId="15DEBEED" w14:textId="77777777" w:rsidR="007A31A4" w:rsidRPr="00A96FED" w:rsidRDefault="007A31A4" w:rsidP="00F63218">
            <w:pPr>
              <w:pStyle w:val="Tabletext"/>
              <w:rPr>
                <w:lang w:val="en-US" w:eastAsia="en-US"/>
              </w:rPr>
            </w:pPr>
          </w:p>
        </w:tc>
      </w:tr>
      <w:tr w:rsidR="007A31A4" w:rsidRPr="00A96FED" w14:paraId="2FAFA5C1" w14:textId="77777777" w:rsidTr="00142746">
        <w:trPr>
          <w:trHeight w:hRule="exact" w:val="454"/>
        </w:trPr>
        <w:tc>
          <w:tcPr>
            <w:tcW w:w="2823" w:type="dxa"/>
            <w:gridSpan w:val="2"/>
            <w:shd w:val="clear" w:color="auto" w:fill="D9D9D9" w:themeFill="background1" w:themeFillShade="D9"/>
          </w:tcPr>
          <w:p w14:paraId="07DF7534" w14:textId="77777777" w:rsidR="007A31A4" w:rsidRPr="00A96FED" w:rsidRDefault="007A31A4" w:rsidP="00F63218">
            <w:pPr>
              <w:pStyle w:val="Tabletext"/>
            </w:pPr>
            <w:r w:rsidRPr="00A96FED">
              <w:t>Aircraft documentation</w:t>
            </w:r>
          </w:p>
        </w:tc>
        <w:tc>
          <w:tcPr>
            <w:tcW w:w="5004" w:type="dxa"/>
            <w:gridSpan w:val="4"/>
          </w:tcPr>
          <w:p w14:paraId="229FF45B" w14:textId="77777777" w:rsidR="007A31A4" w:rsidRPr="00A96FED" w:rsidRDefault="007A31A4" w:rsidP="00F63218">
            <w:pPr>
              <w:pStyle w:val="Tabletext"/>
              <w:rPr>
                <w:lang w:eastAsia="en-US"/>
              </w:rPr>
            </w:pPr>
          </w:p>
        </w:tc>
        <w:tc>
          <w:tcPr>
            <w:tcW w:w="1521" w:type="dxa"/>
          </w:tcPr>
          <w:p w14:paraId="6D6DFDD4" w14:textId="77777777" w:rsidR="007A31A4" w:rsidRPr="00A96FED" w:rsidRDefault="007A31A4" w:rsidP="00F63218">
            <w:pPr>
              <w:pStyle w:val="Tabletext"/>
              <w:rPr>
                <w:lang w:val="en-US" w:eastAsia="en-US"/>
              </w:rPr>
            </w:pPr>
          </w:p>
        </w:tc>
      </w:tr>
      <w:tr w:rsidR="007A31A4" w:rsidRPr="00A96FED" w14:paraId="7A73AD96" w14:textId="77777777" w:rsidTr="00142746">
        <w:trPr>
          <w:trHeight w:hRule="exact" w:val="691"/>
        </w:trPr>
        <w:tc>
          <w:tcPr>
            <w:tcW w:w="2823" w:type="dxa"/>
            <w:gridSpan w:val="2"/>
            <w:shd w:val="clear" w:color="auto" w:fill="D9D9D9" w:themeFill="background1" w:themeFillShade="D9"/>
          </w:tcPr>
          <w:p w14:paraId="00769AC9" w14:textId="77777777" w:rsidR="007A31A4" w:rsidRPr="00A96FED" w:rsidRDefault="007A31A4" w:rsidP="00F63218">
            <w:pPr>
              <w:pStyle w:val="Tabletext"/>
            </w:pPr>
            <w:r w:rsidRPr="00A96FED">
              <w:t>Pilot training and assessment records</w:t>
            </w:r>
          </w:p>
        </w:tc>
        <w:tc>
          <w:tcPr>
            <w:tcW w:w="5004" w:type="dxa"/>
            <w:gridSpan w:val="4"/>
          </w:tcPr>
          <w:p w14:paraId="611CB0F0" w14:textId="77777777" w:rsidR="007A31A4" w:rsidRPr="00A96FED" w:rsidRDefault="007A31A4" w:rsidP="00F63218">
            <w:pPr>
              <w:pStyle w:val="Tabletext"/>
              <w:rPr>
                <w:lang w:eastAsia="en-US"/>
              </w:rPr>
            </w:pPr>
          </w:p>
        </w:tc>
        <w:tc>
          <w:tcPr>
            <w:tcW w:w="1521" w:type="dxa"/>
          </w:tcPr>
          <w:p w14:paraId="24BCCF91" w14:textId="77777777" w:rsidR="007A31A4" w:rsidRPr="00A96FED" w:rsidRDefault="007A31A4" w:rsidP="00F63218">
            <w:pPr>
              <w:pStyle w:val="Tabletext"/>
              <w:rPr>
                <w:lang w:val="en-US" w:eastAsia="en-US"/>
              </w:rPr>
            </w:pPr>
          </w:p>
        </w:tc>
      </w:tr>
      <w:tr w:rsidR="007A31A4" w:rsidRPr="00A96FED" w14:paraId="4B3D37CA" w14:textId="77777777" w:rsidTr="00142746">
        <w:trPr>
          <w:trHeight w:hRule="exact" w:val="556"/>
        </w:trPr>
        <w:tc>
          <w:tcPr>
            <w:tcW w:w="2823" w:type="dxa"/>
            <w:gridSpan w:val="2"/>
            <w:shd w:val="clear" w:color="auto" w:fill="D9D9D9" w:themeFill="background1" w:themeFillShade="D9"/>
          </w:tcPr>
          <w:p w14:paraId="42D7515F" w14:textId="77777777" w:rsidR="007A31A4" w:rsidRPr="00A96FED" w:rsidRDefault="007A31A4" w:rsidP="00F63218">
            <w:pPr>
              <w:pStyle w:val="Tabletext"/>
            </w:pPr>
            <w:r w:rsidRPr="00265713">
              <w:t>Pilot performance monitoring</w:t>
            </w:r>
          </w:p>
        </w:tc>
        <w:tc>
          <w:tcPr>
            <w:tcW w:w="5004" w:type="dxa"/>
            <w:gridSpan w:val="4"/>
          </w:tcPr>
          <w:p w14:paraId="59598958" w14:textId="77777777" w:rsidR="007A31A4" w:rsidRPr="00A96FED" w:rsidRDefault="007A31A4" w:rsidP="00F63218">
            <w:pPr>
              <w:pStyle w:val="Tabletext"/>
              <w:rPr>
                <w:lang w:eastAsia="en-US"/>
              </w:rPr>
            </w:pPr>
          </w:p>
        </w:tc>
        <w:tc>
          <w:tcPr>
            <w:tcW w:w="1521" w:type="dxa"/>
          </w:tcPr>
          <w:p w14:paraId="5AF6DB05" w14:textId="77777777" w:rsidR="007A31A4" w:rsidRPr="00A96FED" w:rsidRDefault="007A31A4" w:rsidP="00F63218">
            <w:pPr>
              <w:pStyle w:val="Tabletext"/>
              <w:rPr>
                <w:lang w:val="en-US" w:eastAsia="en-US"/>
              </w:rPr>
            </w:pPr>
          </w:p>
        </w:tc>
      </w:tr>
      <w:tr w:rsidR="007A31A4" w:rsidRPr="00A96FED" w14:paraId="0C880865" w14:textId="77777777" w:rsidTr="00142746">
        <w:trPr>
          <w:trHeight w:hRule="exact" w:val="733"/>
        </w:trPr>
        <w:tc>
          <w:tcPr>
            <w:tcW w:w="2823" w:type="dxa"/>
            <w:gridSpan w:val="2"/>
            <w:shd w:val="clear" w:color="auto" w:fill="BFBFBF" w:themeFill="background1" w:themeFillShade="BF"/>
          </w:tcPr>
          <w:p w14:paraId="06922C95" w14:textId="77777777" w:rsidR="007A31A4" w:rsidRPr="00A96FED" w:rsidRDefault="007A31A4" w:rsidP="00F63218">
            <w:pPr>
              <w:pStyle w:val="TableHeader"/>
            </w:pPr>
            <w:r>
              <w:t xml:space="preserve"> </w:t>
            </w:r>
            <w:r w:rsidRPr="00A96FED">
              <w:t>Facilities &amp; Resources</w:t>
            </w:r>
          </w:p>
        </w:tc>
        <w:tc>
          <w:tcPr>
            <w:tcW w:w="5004" w:type="dxa"/>
            <w:gridSpan w:val="4"/>
            <w:shd w:val="clear" w:color="auto" w:fill="BFBFBF" w:themeFill="background1" w:themeFillShade="BF"/>
          </w:tcPr>
          <w:p w14:paraId="30C50EB2" w14:textId="77777777" w:rsidR="007A31A4" w:rsidRPr="00A96FED" w:rsidRDefault="007A31A4" w:rsidP="00F63218">
            <w:pPr>
              <w:pStyle w:val="TableHeader"/>
            </w:pPr>
          </w:p>
        </w:tc>
        <w:tc>
          <w:tcPr>
            <w:tcW w:w="1521" w:type="dxa"/>
            <w:shd w:val="clear" w:color="auto" w:fill="BFBFBF" w:themeFill="background1" w:themeFillShade="BF"/>
          </w:tcPr>
          <w:p w14:paraId="12D18FD8" w14:textId="207E8A35" w:rsidR="007A31A4" w:rsidRPr="00A96FED" w:rsidRDefault="00B85AC3" w:rsidP="00F63218">
            <w:pPr>
              <w:pStyle w:val="TableHeader"/>
            </w:pPr>
            <w:r>
              <w:t>Ad</w:t>
            </w:r>
            <w:r w:rsidR="007A31A4" w:rsidRPr="00A96FED">
              <w:t>equate?</w:t>
            </w:r>
            <w:r w:rsidR="007A31A4">
              <w:t xml:space="preserve"> </w:t>
            </w:r>
            <w:r w:rsidR="007A31A4" w:rsidRPr="00A96FED">
              <w:t>Yes / No</w:t>
            </w:r>
          </w:p>
        </w:tc>
      </w:tr>
      <w:tr w:rsidR="007A31A4" w:rsidRPr="00A96FED" w14:paraId="0D84693F" w14:textId="77777777" w:rsidTr="00142746">
        <w:trPr>
          <w:trHeight w:hRule="exact" w:val="454"/>
        </w:trPr>
        <w:tc>
          <w:tcPr>
            <w:tcW w:w="2823" w:type="dxa"/>
            <w:gridSpan w:val="2"/>
            <w:shd w:val="clear" w:color="auto" w:fill="D9D9D9" w:themeFill="background1" w:themeFillShade="D9"/>
          </w:tcPr>
          <w:p w14:paraId="59B6C3A3" w14:textId="77777777" w:rsidR="007A31A4" w:rsidRPr="00A96FED" w:rsidRDefault="007A31A4" w:rsidP="00F63218">
            <w:pPr>
              <w:pStyle w:val="Tabletext"/>
            </w:pPr>
            <w:r w:rsidRPr="00A96FED">
              <w:t>Exposition currency</w:t>
            </w:r>
          </w:p>
        </w:tc>
        <w:tc>
          <w:tcPr>
            <w:tcW w:w="5004" w:type="dxa"/>
            <w:gridSpan w:val="4"/>
          </w:tcPr>
          <w:p w14:paraId="537C1FDA" w14:textId="77777777" w:rsidR="007A31A4" w:rsidRPr="00A96FED" w:rsidRDefault="007A31A4" w:rsidP="00F63218">
            <w:pPr>
              <w:pStyle w:val="Tabletext"/>
              <w:rPr>
                <w:lang w:eastAsia="en-US"/>
              </w:rPr>
            </w:pPr>
          </w:p>
        </w:tc>
        <w:tc>
          <w:tcPr>
            <w:tcW w:w="1521" w:type="dxa"/>
          </w:tcPr>
          <w:p w14:paraId="5BDECDA7" w14:textId="77777777" w:rsidR="007A31A4" w:rsidRPr="00A96FED" w:rsidRDefault="007A31A4" w:rsidP="00F63218">
            <w:pPr>
              <w:pStyle w:val="Tabletext"/>
              <w:rPr>
                <w:lang w:eastAsia="en-US"/>
              </w:rPr>
            </w:pPr>
          </w:p>
        </w:tc>
      </w:tr>
      <w:tr w:rsidR="007A31A4" w:rsidRPr="00A96FED" w14:paraId="7A955B77" w14:textId="77777777" w:rsidTr="00142746">
        <w:trPr>
          <w:trHeight w:hRule="exact" w:val="454"/>
        </w:trPr>
        <w:tc>
          <w:tcPr>
            <w:tcW w:w="2823" w:type="dxa"/>
            <w:gridSpan w:val="2"/>
            <w:shd w:val="clear" w:color="auto" w:fill="D9D9D9" w:themeFill="background1" w:themeFillShade="D9"/>
          </w:tcPr>
          <w:p w14:paraId="2BC646BE" w14:textId="77777777" w:rsidR="007A31A4" w:rsidRPr="00A96FED" w:rsidRDefault="007A31A4" w:rsidP="00F63218">
            <w:pPr>
              <w:pStyle w:val="Tabletext"/>
            </w:pPr>
            <w:r w:rsidRPr="00A96FED">
              <w:t>Remote base facilities</w:t>
            </w:r>
          </w:p>
        </w:tc>
        <w:tc>
          <w:tcPr>
            <w:tcW w:w="5004" w:type="dxa"/>
            <w:gridSpan w:val="4"/>
          </w:tcPr>
          <w:p w14:paraId="7094AAFB" w14:textId="77777777" w:rsidR="007A31A4" w:rsidRPr="00A96FED" w:rsidRDefault="007A31A4" w:rsidP="00F63218">
            <w:pPr>
              <w:pStyle w:val="Tabletext"/>
              <w:rPr>
                <w:lang w:eastAsia="en-US"/>
              </w:rPr>
            </w:pPr>
          </w:p>
        </w:tc>
        <w:tc>
          <w:tcPr>
            <w:tcW w:w="1521" w:type="dxa"/>
          </w:tcPr>
          <w:p w14:paraId="127055B9" w14:textId="77777777" w:rsidR="007A31A4" w:rsidRPr="00A96FED" w:rsidRDefault="007A31A4" w:rsidP="00F63218">
            <w:pPr>
              <w:pStyle w:val="Tabletext"/>
              <w:rPr>
                <w:lang w:eastAsia="en-US"/>
              </w:rPr>
            </w:pPr>
          </w:p>
        </w:tc>
      </w:tr>
      <w:tr w:rsidR="007A31A4" w:rsidRPr="00A96FED" w14:paraId="5C01C365" w14:textId="77777777" w:rsidTr="00142746">
        <w:trPr>
          <w:trHeight w:hRule="exact" w:val="454"/>
        </w:trPr>
        <w:tc>
          <w:tcPr>
            <w:tcW w:w="2823" w:type="dxa"/>
            <w:gridSpan w:val="2"/>
            <w:shd w:val="clear" w:color="auto" w:fill="D9D9D9" w:themeFill="background1" w:themeFillShade="D9"/>
          </w:tcPr>
          <w:p w14:paraId="4EE2EC73" w14:textId="77777777" w:rsidR="007A31A4" w:rsidRPr="00A96FED" w:rsidRDefault="007A31A4" w:rsidP="00F63218">
            <w:pPr>
              <w:pStyle w:val="Tabletext"/>
            </w:pPr>
            <w:r w:rsidRPr="00630D71">
              <w:t>Fly-away equipment</w:t>
            </w:r>
          </w:p>
        </w:tc>
        <w:tc>
          <w:tcPr>
            <w:tcW w:w="5004" w:type="dxa"/>
            <w:gridSpan w:val="4"/>
          </w:tcPr>
          <w:p w14:paraId="7295DA4E" w14:textId="77777777" w:rsidR="007A31A4" w:rsidRPr="00A96FED" w:rsidRDefault="007A31A4" w:rsidP="00F63218">
            <w:pPr>
              <w:pStyle w:val="Tabletext"/>
              <w:rPr>
                <w:lang w:eastAsia="en-US"/>
              </w:rPr>
            </w:pPr>
          </w:p>
        </w:tc>
        <w:tc>
          <w:tcPr>
            <w:tcW w:w="1521" w:type="dxa"/>
          </w:tcPr>
          <w:p w14:paraId="79E4DD11" w14:textId="77777777" w:rsidR="007A31A4" w:rsidRPr="00A96FED" w:rsidRDefault="007A31A4" w:rsidP="00F63218">
            <w:pPr>
              <w:pStyle w:val="Tabletext"/>
              <w:rPr>
                <w:lang w:eastAsia="en-US"/>
              </w:rPr>
            </w:pPr>
          </w:p>
        </w:tc>
      </w:tr>
      <w:tr w:rsidR="007A31A4" w:rsidRPr="00A96FED" w14:paraId="3BCFF189" w14:textId="77777777" w:rsidTr="00142746">
        <w:trPr>
          <w:trHeight w:hRule="exact" w:val="454"/>
        </w:trPr>
        <w:tc>
          <w:tcPr>
            <w:tcW w:w="2823" w:type="dxa"/>
            <w:gridSpan w:val="2"/>
            <w:shd w:val="clear" w:color="auto" w:fill="D9D9D9" w:themeFill="background1" w:themeFillShade="D9"/>
          </w:tcPr>
          <w:p w14:paraId="4AB1DB06" w14:textId="77777777" w:rsidR="007A31A4" w:rsidRPr="00A96FED" w:rsidRDefault="007A31A4" w:rsidP="00F63218">
            <w:pPr>
              <w:pStyle w:val="Tabletext"/>
            </w:pPr>
            <w:r w:rsidRPr="00A96FED">
              <w:t>Aircraft</w:t>
            </w:r>
          </w:p>
        </w:tc>
        <w:tc>
          <w:tcPr>
            <w:tcW w:w="5004" w:type="dxa"/>
            <w:gridSpan w:val="4"/>
          </w:tcPr>
          <w:p w14:paraId="242C4D26" w14:textId="77777777" w:rsidR="007A31A4" w:rsidRPr="00A96FED" w:rsidRDefault="007A31A4" w:rsidP="00F63218">
            <w:pPr>
              <w:pStyle w:val="Tabletext"/>
              <w:rPr>
                <w:lang w:eastAsia="en-US"/>
              </w:rPr>
            </w:pPr>
          </w:p>
        </w:tc>
        <w:tc>
          <w:tcPr>
            <w:tcW w:w="1521" w:type="dxa"/>
          </w:tcPr>
          <w:p w14:paraId="529867B8" w14:textId="77777777" w:rsidR="007A31A4" w:rsidRPr="00A96FED" w:rsidRDefault="007A31A4" w:rsidP="00F63218">
            <w:pPr>
              <w:pStyle w:val="Tabletext"/>
              <w:rPr>
                <w:lang w:eastAsia="en-US"/>
              </w:rPr>
            </w:pPr>
          </w:p>
        </w:tc>
      </w:tr>
      <w:tr w:rsidR="007A31A4" w:rsidRPr="00A96FED" w14:paraId="4CD23FF9" w14:textId="77777777" w:rsidTr="00142746">
        <w:trPr>
          <w:trHeight w:hRule="exact" w:val="454"/>
        </w:trPr>
        <w:tc>
          <w:tcPr>
            <w:tcW w:w="2823" w:type="dxa"/>
            <w:gridSpan w:val="2"/>
            <w:shd w:val="clear" w:color="auto" w:fill="D9D9D9" w:themeFill="background1" w:themeFillShade="D9"/>
          </w:tcPr>
          <w:p w14:paraId="3371D9A1" w14:textId="77777777" w:rsidR="007A31A4" w:rsidRPr="00A96FED" w:rsidRDefault="007A31A4" w:rsidP="00F63218">
            <w:pPr>
              <w:pStyle w:val="Tabletext"/>
            </w:pPr>
            <w:r w:rsidRPr="00A96FED">
              <w:t xml:space="preserve">Any identified deficiencies? </w:t>
            </w:r>
          </w:p>
        </w:tc>
        <w:tc>
          <w:tcPr>
            <w:tcW w:w="6525" w:type="dxa"/>
            <w:gridSpan w:val="5"/>
          </w:tcPr>
          <w:p w14:paraId="31B6CC8E" w14:textId="77777777" w:rsidR="007A31A4" w:rsidRPr="00A96FED" w:rsidRDefault="007A31A4" w:rsidP="00F63218">
            <w:pPr>
              <w:pStyle w:val="Tabletext"/>
              <w:rPr>
                <w:lang w:eastAsia="en-US"/>
              </w:rPr>
            </w:pPr>
            <w:r w:rsidRPr="00A96FED">
              <w:rPr>
                <w:lang w:eastAsia="en-US"/>
              </w:rPr>
              <w:t>Yes / No</w:t>
            </w:r>
          </w:p>
        </w:tc>
      </w:tr>
      <w:tr w:rsidR="007A31A4" w:rsidRPr="00A96FED" w14:paraId="488DA30B" w14:textId="77777777" w:rsidTr="00142746">
        <w:tc>
          <w:tcPr>
            <w:tcW w:w="2823" w:type="dxa"/>
            <w:gridSpan w:val="2"/>
            <w:shd w:val="clear" w:color="auto" w:fill="D9D9D9" w:themeFill="background1" w:themeFillShade="D9"/>
          </w:tcPr>
          <w:p w14:paraId="38ED0BE0" w14:textId="77777777" w:rsidR="007A31A4" w:rsidRPr="00A96FED" w:rsidRDefault="007A31A4" w:rsidP="00F63218">
            <w:pPr>
              <w:pStyle w:val="Tabletext"/>
            </w:pPr>
            <w:r w:rsidRPr="00A96FED">
              <w:t>What, if any, improvements can be made?</w:t>
            </w:r>
          </w:p>
        </w:tc>
        <w:tc>
          <w:tcPr>
            <w:tcW w:w="6525" w:type="dxa"/>
            <w:gridSpan w:val="5"/>
          </w:tcPr>
          <w:p w14:paraId="78ED50BC" w14:textId="77777777" w:rsidR="007A31A4" w:rsidRPr="00A96FED" w:rsidRDefault="007A31A4" w:rsidP="00F63218">
            <w:pPr>
              <w:pStyle w:val="Tabletext"/>
              <w:rPr>
                <w:lang w:val="en-US" w:eastAsia="en-US"/>
              </w:rPr>
            </w:pPr>
            <w:r w:rsidRPr="00A96FED">
              <w:rPr>
                <w:lang w:val="en-US" w:eastAsia="en-US"/>
              </w:rPr>
              <w:tab/>
            </w:r>
          </w:p>
          <w:p w14:paraId="433F3DA0" w14:textId="77777777" w:rsidR="007A31A4" w:rsidRPr="00A96FED" w:rsidRDefault="007A31A4" w:rsidP="00F63218">
            <w:pPr>
              <w:pStyle w:val="Tabletext"/>
              <w:rPr>
                <w:lang w:val="en-US" w:eastAsia="en-US"/>
              </w:rPr>
            </w:pPr>
            <w:r w:rsidRPr="00A96FED">
              <w:rPr>
                <w:lang w:val="en-US" w:eastAsia="en-US"/>
              </w:rPr>
              <w:tab/>
            </w:r>
          </w:p>
          <w:p w14:paraId="6C2BEA61" w14:textId="77777777" w:rsidR="007A31A4" w:rsidRPr="00A96FED" w:rsidRDefault="007A31A4" w:rsidP="00F63218">
            <w:pPr>
              <w:pStyle w:val="Tabletext"/>
              <w:rPr>
                <w:lang w:val="en-US" w:eastAsia="en-US"/>
              </w:rPr>
            </w:pPr>
            <w:r w:rsidRPr="00A96FED">
              <w:rPr>
                <w:lang w:val="en-US" w:eastAsia="en-US"/>
              </w:rPr>
              <w:tab/>
            </w:r>
          </w:p>
          <w:p w14:paraId="6BCB8179" w14:textId="77777777" w:rsidR="007A31A4" w:rsidRPr="00A96FED" w:rsidRDefault="007A31A4" w:rsidP="00F63218">
            <w:pPr>
              <w:pStyle w:val="Tabletext"/>
              <w:rPr>
                <w:lang w:val="en-US" w:eastAsia="en-US"/>
              </w:rPr>
            </w:pPr>
            <w:r w:rsidRPr="00A96FED">
              <w:rPr>
                <w:lang w:val="en-US" w:eastAsia="en-US"/>
              </w:rPr>
              <w:tab/>
            </w:r>
          </w:p>
          <w:p w14:paraId="7932F112" w14:textId="77777777" w:rsidR="007A31A4" w:rsidRPr="00A96FED" w:rsidRDefault="007A31A4" w:rsidP="00F63218">
            <w:pPr>
              <w:pStyle w:val="Tabletext"/>
              <w:rPr>
                <w:lang w:val="en-US" w:eastAsia="en-US"/>
              </w:rPr>
            </w:pPr>
            <w:r w:rsidRPr="00A96FED">
              <w:rPr>
                <w:lang w:val="en-US" w:eastAsia="en-US"/>
              </w:rPr>
              <w:tab/>
            </w:r>
          </w:p>
          <w:p w14:paraId="325731F5" w14:textId="77777777" w:rsidR="007A31A4" w:rsidRPr="00A96FED" w:rsidRDefault="007A31A4" w:rsidP="00F63218">
            <w:pPr>
              <w:pStyle w:val="Tabletext"/>
              <w:rPr>
                <w:lang w:val="en-US" w:eastAsia="en-US"/>
              </w:rPr>
            </w:pPr>
            <w:r w:rsidRPr="00A96FED">
              <w:rPr>
                <w:lang w:val="en-US" w:eastAsia="en-US"/>
              </w:rPr>
              <w:tab/>
            </w:r>
          </w:p>
          <w:p w14:paraId="56244591" w14:textId="77777777" w:rsidR="007A31A4" w:rsidRPr="00A96FED" w:rsidRDefault="007A31A4" w:rsidP="00F63218">
            <w:pPr>
              <w:pStyle w:val="Tabletext"/>
              <w:rPr>
                <w:lang w:eastAsia="en-US"/>
              </w:rPr>
            </w:pPr>
            <w:r w:rsidRPr="00A96FED">
              <w:rPr>
                <w:lang w:val="en-US" w:eastAsia="en-US"/>
              </w:rPr>
              <w:tab/>
            </w:r>
          </w:p>
        </w:tc>
      </w:tr>
    </w:tbl>
    <w:tbl>
      <w:tblPr>
        <w:tblStyle w:val="TableGrid"/>
        <w:tblW w:w="9185" w:type="dxa"/>
        <w:tblInd w:w="-5" w:type="dxa"/>
        <w:tblLook w:val="04A0" w:firstRow="1" w:lastRow="0" w:firstColumn="1" w:lastColumn="0" w:noHBand="0" w:noVBand="1"/>
      </w:tblPr>
      <w:tblGrid>
        <w:gridCol w:w="2835"/>
        <w:gridCol w:w="3033"/>
        <w:gridCol w:w="800"/>
        <w:gridCol w:w="2517"/>
      </w:tblGrid>
      <w:tr w:rsidR="007A31A4" w:rsidRPr="00A96FED" w14:paraId="3AA64F20" w14:textId="77777777" w:rsidTr="00F63218">
        <w:trPr>
          <w:trHeight w:val="158"/>
        </w:trPr>
        <w:tc>
          <w:tcPr>
            <w:tcW w:w="9185" w:type="dxa"/>
            <w:gridSpan w:val="4"/>
            <w:tcBorders>
              <w:top w:val="nil"/>
              <w:left w:val="nil"/>
              <w:right w:val="nil"/>
            </w:tcBorders>
            <w:vAlign w:val="center"/>
          </w:tcPr>
          <w:p w14:paraId="7CB4AEE4" w14:textId="77777777" w:rsidR="007A31A4" w:rsidRPr="00A96FED" w:rsidRDefault="007A31A4" w:rsidP="00F63218">
            <w:pPr>
              <w:pStyle w:val="Spacer"/>
            </w:pPr>
          </w:p>
        </w:tc>
      </w:tr>
      <w:tr w:rsidR="007A31A4" w:rsidRPr="00A96FED" w14:paraId="5154C849" w14:textId="77777777" w:rsidTr="00F63218">
        <w:trPr>
          <w:trHeight w:val="454"/>
        </w:trPr>
        <w:tc>
          <w:tcPr>
            <w:tcW w:w="9185" w:type="dxa"/>
            <w:gridSpan w:val="4"/>
            <w:tcBorders>
              <w:top w:val="nil"/>
            </w:tcBorders>
            <w:shd w:val="clear" w:color="auto" w:fill="A6A6A6" w:themeFill="background1" w:themeFillShade="A6"/>
            <w:vAlign w:val="center"/>
          </w:tcPr>
          <w:p w14:paraId="1936407D" w14:textId="77777777" w:rsidR="007A31A4" w:rsidRPr="00A96FED" w:rsidRDefault="007A31A4" w:rsidP="00F63218">
            <w:pPr>
              <w:pStyle w:val="TableHeader"/>
            </w:pPr>
            <w:r w:rsidRPr="00A96FED">
              <w:t>CEO Acknowledgement</w:t>
            </w:r>
          </w:p>
        </w:tc>
      </w:tr>
      <w:tr w:rsidR="007A31A4" w:rsidRPr="00A96FED" w14:paraId="3C9D32C6" w14:textId="77777777" w:rsidTr="00F63218">
        <w:trPr>
          <w:trHeight w:val="454"/>
        </w:trPr>
        <w:tc>
          <w:tcPr>
            <w:tcW w:w="2835" w:type="dxa"/>
            <w:shd w:val="clear" w:color="auto" w:fill="D9D9D9" w:themeFill="background1" w:themeFillShade="D9"/>
            <w:vAlign w:val="center"/>
          </w:tcPr>
          <w:p w14:paraId="3C94804C" w14:textId="77777777" w:rsidR="007A31A4" w:rsidRPr="00A96FED" w:rsidRDefault="007A31A4" w:rsidP="00F63218">
            <w:pPr>
              <w:pStyle w:val="Tabletext"/>
            </w:pPr>
            <w:r w:rsidRPr="00A96FED">
              <w:t>Action</w:t>
            </w:r>
          </w:p>
        </w:tc>
        <w:tc>
          <w:tcPr>
            <w:tcW w:w="6350" w:type="dxa"/>
            <w:gridSpan w:val="3"/>
            <w:vAlign w:val="center"/>
          </w:tcPr>
          <w:p w14:paraId="280AAD0A" w14:textId="77777777" w:rsidR="007A31A4" w:rsidRPr="00A96FED" w:rsidRDefault="007A31A4" w:rsidP="00F63218">
            <w:pPr>
              <w:pStyle w:val="Tabletext"/>
            </w:pPr>
            <w:r w:rsidRPr="00A96FED">
              <w:tab/>
              <w:t xml:space="preserve">No Further Action </w:t>
            </w:r>
            <w:r w:rsidRPr="00A96FED">
              <w:rPr>
                <w:rFonts w:ascii="Segoe UI Symbol" w:hAnsi="Segoe UI Symbol" w:cs="Segoe UI Symbol"/>
              </w:rPr>
              <w:t>☐</w:t>
            </w:r>
            <w:r w:rsidRPr="00A96FED">
              <w:tab/>
              <w:t xml:space="preserve">      Discuss with HO</w:t>
            </w:r>
            <w:r>
              <w:t>F</w:t>
            </w:r>
            <w:r w:rsidRPr="00A96FED">
              <w:t xml:space="preserve">O </w:t>
            </w:r>
            <w:r w:rsidRPr="00A96FED">
              <w:rPr>
                <w:rFonts w:ascii="Segoe UI Symbol" w:hAnsi="Segoe UI Symbol" w:cs="Segoe UI Symbol"/>
              </w:rPr>
              <w:t>☐</w:t>
            </w:r>
          </w:p>
        </w:tc>
      </w:tr>
      <w:tr w:rsidR="007A31A4" w:rsidRPr="00A96FED" w14:paraId="0312008B" w14:textId="77777777" w:rsidTr="00F63218">
        <w:trPr>
          <w:trHeight w:val="454"/>
        </w:trPr>
        <w:tc>
          <w:tcPr>
            <w:tcW w:w="2835" w:type="dxa"/>
            <w:tcBorders>
              <w:right w:val="single" w:sz="4" w:space="0" w:color="auto"/>
            </w:tcBorders>
            <w:shd w:val="clear" w:color="auto" w:fill="D9D9D9" w:themeFill="background1" w:themeFillShade="D9"/>
            <w:vAlign w:val="center"/>
          </w:tcPr>
          <w:p w14:paraId="75B19D1C" w14:textId="77777777" w:rsidR="007A31A4" w:rsidRPr="00A96FED" w:rsidRDefault="007A31A4" w:rsidP="00F63218">
            <w:pPr>
              <w:pStyle w:val="Tabletext"/>
            </w:pPr>
            <w:bookmarkStart w:id="742" w:name="_Hlk94597810"/>
            <w:r w:rsidRPr="00A96FED">
              <w:t>CEO Signature</w:t>
            </w:r>
          </w:p>
        </w:tc>
        <w:tc>
          <w:tcPr>
            <w:tcW w:w="3033" w:type="dxa"/>
            <w:tcBorders>
              <w:left w:val="single" w:sz="4" w:space="0" w:color="auto"/>
              <w:right w:val="single" w:sz="4" w:space="0" w:color="auto"/>
            </w:tcBorders>
            <w:vAlign w:val="center"/>
          </w:tcPr>
          <w:p w14:paraId="39E52A71" w14:textId="77777777" w:rsidR="007A31A4" w:rsidRPr="00A96FED" w:rsidRDefault="007A31A4" w:rsidP="00F63218">
            <w:pPr>
              <w:pStyle w:val="Tabletext"/>
            </w:pPr>
          </w:p>
        </w:tc>
        <w:tc>
          <w:tcPr>
            <w:tcW w:w="800" w:type="dxa"/>
            <w:tcBorders>
              <w:left w:val="single" w:sz="4" w:space="0" w:color="auto"/>
              <w:right w:val="single" w:sz="4" w:space="0" w:color="auto"/>
            </w:tcBorders>
            <w:shd w:val="clear" w:color="auto" w:fill="D9D9D9" w:themeFill="background1" w:themeFillShade="D9"/>
            <w:vAlign w:val="center"/>
          </w:tcPr>
          <w:p w14:paraId="279A00DA" w14:textId="77777777" w:rsidR="007A31A4" w:rsidRPr="00A96FED" w:rsidRDefault="007A31A4" w:rsidP="00F63218">
            <w:pPr>
              <w:pStyle w:val="Tabletext"/>
            </w:pPr>
            <w:r w:rsidRPr="00A96FED">
              <w:t>Date</w:t>
            </w:r>
          </w:p>
        </w:tc>
        <w:sdt>
          <w:sdtPr>
            <w:id w:val="-1884618596"/>
            <w:showingPlcHdr/>
            <w:date>
              <w:dateFormat w:val="dd-MMM-yy"/>
              <w:lid w:val="en-AU"/>
              <w:storeMappedDataAs w:val="dateTime"/>
              <w:calendar w:val="gregorian"/>
            </w:date>
          </w:sdtPr>
          <w:sdtContent>
            <w:tc>
              <w:tcPr>
                <w:tcW w:w="2517" w:type="dxa"/>
                <w:tcBorders>
                  <w:left w:val="single" w:sz="4" w:space="0" w:color="auto"/>
                </w:tcBorders>
                <w:vAlign w:val="center"/>
              </w:tcPr>
              <w:p w14:paraId="5A1F6FD4" w14:textId="77777777" w:rsidR="007A31A4" w:rsidRPr="00A96FED" w:rsidRDefault="007A31A4" w:rsidP="00F63218">
                <w:pPr>
                  <w:pStyle w:val="Tabletext"/>
                </w:pPr>
                <w:r w:rsidRPr="00A96FED">
                  <w:t>Click here to enter a date.</w:t>
                </w:r>
              </w:p>
            </w:tc>
          </w:sdtContent>
        </w:sdt>
      </w:tr>
      <w:bookmarkEnd w:id="742"/>
    </w:tbl>
    <w:p w14:paraId="64AB96E1" w14:textId="77777777" w:rsidR="007A31A4" w:rsidRPr="00A96FED" w:rsidRDefault="007A31A4" w:rsidP="007A31A4">
      <w:pPr>
        <w:sectPr w:rsidR="007A31A4" w:rsidRPr="00A96FED" w:rsidSect="00BD6986">
          <w:pgSz w:w="11906" w:h="16838" w:code="9"/>
          <w:pgMar w:top="1276" w:right="1287" w:bottom="1276" w:left="1440" w:header="709" w:footer="340" w:gutter="0"/>
          <w:cols w:space="708"/>
          <w:docGrid w:linePitch="360"/>
        </w:sectPr>
      </w:pPr>
    </w:p>
    <w:p w14:paraId="25C83366" w14:textId="77777777" w:rsidR="007A31A4" w:rsidRPr="00A96FED" w:rsidRDefault="007A31A4" w:rsidP="002C005A">
      <w:pPr>
        <w:pStyle w:val="Heading3"/>
      </w:pPr>
      <w:bookmarkStart w:id="743" w:name="Form_A2"/>
      <w:bookmarkStart w:id="744" w:name="_Toc234923856"/>
      <w:r>
        <w:lastRenderedPageBreak/>
        <w:t xml:space="preserve">Form A02 </w:t>
      </w:r>
      <w:r w:rsidRPr="00A96FED">
        <w:t>Suggestion for Continuous Improvement</w:t>
      </w:r>
      <w:bookmarkEnd w:id="744"/>
    </w:p>
    <w:bookmarkEnd w:id="743"/>
    <w:p w14:paraId="0C688BA0" w14:textId="73FE837C" w:rsidR="007A31A4" w:rsidRPr="007E408F" w:rsidRDefault="006C69FE" w:rsidP="007A31A4">
      <w:pPr>
        <w:rPr>
          <w:rFonts w:cs="Arial"/>
        </w:rPr>
      </w:pPr>
      <w:r>
        <w:t>Our</w:t>
      </w:r>
      <w:r w:rsidR="007A31A4" w:rsidRPr="00B85AC3">
        <w:rPr>
          <w:rFonts w:cs="Arial"/>
        </w:rPr>
        <w:t xml:space="preserve"> continuous</w:t>
      </w:r>
      <w:r w:rsidR="007A31A4" w:rsidRPr="007E408F">
        <w:rPr>
          <w:rFonts w:cs="Arial"/>
        </w:rPr>
        <w:t xml:space="preserve"> improvement process aims to improve the management, conduct and effectiveness of all activities conducted by the organisation.</w:t>
      </w:r>
    </w:p>
    <w:p w14:paraId="21C13C1D" w14:textId="77777777" w:rsidR="007A31A4" w:rsidRPr="007E408F" w:rsidRDefault="007A31A4" w:rsidP="007A31A4">
      <w:pPr>
        <w:rPr>
          <w:rFonts w:cs="Arial"/>
        </w:rPr>
      </w:pPr>
      <w:r w:rsidRPr="007E408F">
        <w:rPr>
          <w:rFonts w:cs="Arial"/>
        </w:rPr>
        <w:t>Complete this form and send to the HOFO by e-mail. Additional recipients can be added in accordance with the distribution list in row 2 below.</w:t>
      </w:r>
    </w:p>
    <w:p w14:paraId="0D2BE6DA" w14:textId="77777777" w:rsidR="007A31A4" w:rsidRPr="00A96FED" w:rsidRDefault="007A31A4" w:rsidP="007A31A4">
      <w:pPr>
        <w:shd w:val="clear" w:color="auto" w:fill="A6A6A6" w:themeFill="background1" w:themeFillShade="A6"/>
      </w:pPr>
      <w:r w:rsidRPr="00A96FED">
        <w:t>&gt;&gt; TO BE COMPLETED BY THE PERSON MAKING THE SUGGESTION &lt;&lt;</w:t>
      </w:r>
    </w:p>
    <w:tbl>
      <w:tblPr>
        <w:tblStyle w:val="ManualTable"/>
        <w:tblW w:w="9210" w:type="dxa"/>
        <w:tblLayout w:type="fixed"/>
        <w:tblLook w:val="04A0" w:firstRow="1" w:lastRow="0" w:firstColumn="1" w:lastColumn="0" w:noHBand="0" w:noVBand="1"/>
      </w:tblPr>
      <w:tblGrid>
        <w:gridCol w:w="1700"/>
        <w:gridCol w:w="4674"/>
        <w:gridCol w:w="774"/>
        <w:gridCol w:w="2062"/>
      </w:tblGrid>
      <w:tr w:rsidR="007A31A4" w:rsidRPr="00A96FED" w14:paraId="55B6E342" w14:textId="77777777" w:rsidTr="00F63218">
        <w:trPr>
          <w:cnfStyle w:val="100000000000" w:firstRow="1" w:lastRow="0" w:firstColumn="0" w:lastColumn="0" w:oddVBand="0" w:evenVBand="0" w:oddHBand="0" w:evenHBand="0" w:firstRowFirstColumn="0" w:firstRowLastColumn="0" w:lastRowFirstColumn="0" w:lastRowLastColumn="0"/>
          <w:trHeight w:val="454"/>
        </w:trPr>
        <w:tc>
          <w:tcPr>
            <w:tcW w:w="1700" w:type="dxa"/>
            <w:shd w:val="clear" w:color="auto" w:fill="BFBFBF" w:themeFill="background1" w:themeFillShade="BF"/>
            <w:hideMark/>
          </w:tcPr>
          <w:p w14:paraId="6843E327" w14:textId="77777777" w:rsidR="007A31A4" w:rsidRPr="00A96FED" w:rsidRDefault="007A31A4" w:rsidP="00F63218">
            <w:pPr>
              <w:pStyle w:val="Tabletext"/>
            </w:pPr>
            <w:r w:rsidRPr="00A96FED">
              <w:t>Submitted by</w:t>
            </w:r>
          </w:p>
        </w:tc>
        <w:tc>
          <w:tcPr>
            <w:tcW w:w="4674" w:type="dxa"/>
            <w:shd w:val="clear" w:color="auto" w:fill="auto"/>
          </w:tcPr>
          <w:p w14:paraId="0F6E4495" w14:textId="77777777" w:rsidR="007A31A4" w:rsidRPr="00A96FED" w:rsidRDefault="007A31A4" w:rsidP="00F63218">
            <w:pPr>
              <w:pStyle w:val="Tabletext"/>
            </w:pPr>
          </w:p>
        </w:tc>
        <w:tc>
          <w:tcPr>
            <w:tcW w:w="774" w:type="dxa"/>
            <w:shd w:val="clear" w:color="auto" w:fill="BFBFBF" w:themeFill="background1" w:themeFillShade="BF"/>
            <w:hideMark/>
          </w:tcPr>
          <w:p w14:paraId="1449D3CF" w14:textId="77777777" w:rsidR="007A31A4" w:rsidRPr="00A96FED" w:rsidRDefault="007A31A4" w:rsidP="00F63218">
            <w:pPr>
              <w:pStyle w:val="Tabletext"/>
            </w:pPr>
            <w:r w:rsidRPr="00A96FED">
              <w:t>Date</w:t>
            </w:r>
          </w:p>
        </w:tc>
        <w:tc>
          <w:tcPr>
            <w:tcW w:w="2062" w:type="dxa"/>
            <w:shd w:val="clear" w:color="auto" w:fill="auto"/>
            <w:hideMark/>
          </w:tcPr>
          <w:p w14:paraId="6F4F7135" w14:textId="77777777" w:rsidR="007A31A4" w:rsidRPr="00A96FED" w:rsidRDefault="007A31A4" w:rsidP="00F63218">
            <w:pPr>
              <w:pStyle w:val="Tabletext"/>
            </w:pPr>
          </w:p>
        </w:tc>
      </w:tr>
      <w:tr w:rsidR="007A31A4" w:rsidRPr="00A96FED" w14:paraId="02C4E249" w14:textId="77777777" w:rsidTr="00F63218">
        <w:trPr>
          <w:trHeight w:val="454"/>
        </w:trPr>
        <w:tc>
          <w:tcPr>
            <w:tcW w:w="1700" w:type="dxa"/>
            <w:shd w:val="clear" w:color="auto" w:fill="BFBFBF" w:themeFill="background1" w:themeFillShade="BF"/>
            <w:hideMark/>
          </w:tcPr>
          <w:p w14:paraId="64392F1F" w14:textId="77777777" w:rsidR="007A31A4" w:rsidRPr="00A96FED" w:rsidRDefault="007A31A4" w:rsidP="00F63218">
            <w:pPr>
              <w:pStyle w:val="Tabletext"/>
            </w:pPr>
            <w:r w:rsidRPr="00A96FED">
              <w:t>Distribution list</w:t>
            </w:r>
          </w:p>
        </w:tc>
        <w:tc>
          <w:tcPr>
            <w:tcW w:w="7510" w:type="dxa"/>
            <w:gridSpan w:val="3"/>
            <w:hideMark/>
          </w:tcPr>
          <w:p w14:paraId="00D1916E" w14:textId="77777777" w:rsidR="007A31A4" w:rsidRPr="00A96FED" w:rsidRDefault="007A31A4" w:rsidP="00F63218">
            <w:pPr>
              <w:pStyle w:val="Tabletext"/>
            </w:pPr>
            <w:r w:rsidRPr="00A96FED">
              <w:tab/>
              <w:t xml:space="preserve">CEO </w:t>
            </w:r>
            <w:sdt>
              <w:sdtPr>
                <w:id w:val="-1373300571"/>
                <w14:checkbox>
                  <w14:checked w14:val="0"/>
                  <w14:checkedState w14:val="2612" w14:font="MS Gothic"/>
                  <w14:uncheckedState w14:val="2610" w14:font="MS Gothic"/>
                </w14:checkbox>
              </w:sdtPr>
              <w:sdtContent>
                <w:r w:rsidRPr="00A96FED">
                  <w:rPr>
                    <w:rFonts w:ascii="Segoe UI Symbol" w:hAnsi="Segoe UI Symbol" w:cs="Segoe UI Symbol"/>
                  </w:rPr>
                  <w:t>☐</w:t>
                </w:r>
              </w:sdtContent>
            </w:sdt>
            <w:r w:rsidRPr="00A96FED">
              <w:tab/>
              <w:t>HO</w:t>
            </w:r>
            <w:r>
              <w:t>F</w:t>
            </w:r>
            <w:r w:rsidRPr="00A96FED">
              <w:t xml:space="preserve">O </w:t>
            </w:r>
            <w:sdt>
              <w:sdtPr>
                <w:id w:val="1032841800"/>
                <w14:checkbox>
                  <w14:checked w14:val="0"/>
                  <w14:checkedState w14:val="2612" w14:font="MS Gothic"/>
                  <w14:uncheckedState w14:val="2610" w14:font="MS Gothic"/>
                </w14:checkbox>
              </w:sdtPr>
              <w:sdtContent>
                <w:r w:rsidRPr="00A96FED">
                  <w:rPr>
                    <w:rFonts w:ascii="Segoe UI Symbol" w:hAnsi="Segoe UI Symbol" w:cs="Segoe UI Symbol"/>
                  </w:rPr>
                  <w:t>☐</w:t>
                </w:r>
              </w:sdtContent>
            </w:sdt>
            <w:r w:rsidRPr="00A96FED">
              <w:tab/>
              <w:t xml:space="preserve">Other </w:t>
            </w:r>
            <w:sdt>
              <w:sdtPr>
                <w:id w:val="416373816"/>
                <w14:checkbox>
                  <w14:checked w14:val="0"/>
                  <w14:checkedState w14:val="2612" w14:font="MS Gothic"/>
                  <w14:uncheckedState w14:val="2610" w14:font="MS Gothic"/>
                </w14:checkbox>
              </w:sdtPr>
              <w:sdtContent>
                <w:r w:rsidRPr="00A96FED">
                  <w:rPr>
                    <w:rFonts w:ascii="Segoe UI Symbol" w:hAnsi="Segoe UI Symbol" w:cs="Segoe UI Symbol"/>
                  </w:rPr>
                  <w:t>☐</w:t>
                </w:r>
              </w:sdtContent>
            </w:sdt>
            <w:r w:rsidRPr="00A96FED">
              <w:t xml:space="preserve"> __________________</w:t>
            </w:r>
          </w:p>
        </w:tc>
      </w:tr>
    </w:tbl>
    <w:p w14:paraId="5629BC46" w14:textId="77777777" w:rsidR="007A31A4" w:rsidRPr="00A96FED" w:rsidRDefault="007A31A4" w:rsidP="007A31A4">
      <w:pPr>
        <w:pStyle w:val="Spacer"/>
        <w:spacing w:before="0" w:after="0"/>
      </w:pPr>
    </w:p>
    <w:tbl>
      <w:tblPr>
        <w:tblStyle w:val="ManualTable"/>
        <w:tblW w:w="9210" w:type="dxa"/>
        <w:tblLayout w:type="fixed"/>
        <w:tblLook w:val="04A0" w:firstRow="1" w:lastRow="0" w:firstColumn="1" w:lastColumn="0" w:noHBand="0" w:noVBand="1"/>
      </w:tblPr>
      <w:tblGrid>
        <w:gridCol w:w="3542"/>
        <w:gridCol w:w="567"/>
        <w:gridCol w:w="5101"/>
      </w:tblGrid>
      <w:tr w:rsidR="007A31A4" w:rsidRPr="00A96FED" w14:paraId="05BAFB09" w14:textId="77777777" w:rsidTr="00F63218">
        <w:trPr>
          <w:cnfStyle w:val="100000000000" w:firstRow="1" w:lastRow="0" w:firstColumn="0" w:lastColumn="0" w:oddVBand="0" w:evenVBand="0" w:oddHBand="0" w:evenHBand="0" w:firstRowFirstColumn="0" w:firstRowLastColumn="0" w:lastRowFirstColumn="0" w:lastRowLastColumn="0"/>
          <w:trHeight w:val="340"/>
        </w:trPr>
        <w:tc>
          <w:tcPr>
            <w:tcW w:w="3542" w:type="dxa"/>
            <w:shd w:val="clear" w:color="auto" w:fill="BFBFBF" w:themeFill="background1" w:themeFillShade="BF"/>
            <w:hideMark/>
          </w:tcPr>
          <w:p w14:paraId="1A289FC9" w14:textId="77777777" w:rsidR="007A31A4" w:rsidRPr="00A96FED" w:rsidRDefault="007A31A4" w:rsidP="00F63218">
            <w:pPr>
              <w:pStyle w:val="TableHeader"/>
            </w:pPr>
            <w:r w:rsidRPr="00A96FED">
              <w:t>Identify area of deficiency or ambiguity (tick)</w:t>
            </w:r>
          </w:p>
        </w:tc>
        <w:tc>
          <w:tcPr>
            <w:tcW w:w="567" w:type="dxa"/>
            <w:shd w:val="clear" w:color="auto" w:fill="BFBFBF" w:themeFill="background1" w:themeFillShade="BF"/>
            <w:hideMark/>
          </w:tcPr>
          <w:p w14:paraId="23869ECA" w14:textId="77777777" w:rsidR="007A31A4" w:rsidRPr="00A96FED" w:rsidRDefault="007A31A4" w:rsidP="00F63218">
            <w:pPr>
              <w:pStyle w:val="TableHeader"/>
            </w:pPr>
            <w:r w:rsidRPr="00A96FED">
              <w:rPr>
                <w:rFonts w:ascii="Webdings" w:eastAsia="Webdings" w:hAnsi="Webdings" w:cs="Webdings"/>
              </w:rPr>
              <w:sym w:font="Webdings" w:char="F061"/>
            </w:r>
          </w:p>
        </w:tc>
        <w:tc>
          <w:tcPr>
            <w:tcW w:w="5101" w:type="dxa"/>
            <w:shd w:val="clear" w:color="auto" w:fill="BFBFBF" w:themeFill="background1" w:themeFillShade="BF"/>
            <w:hideMark/>
          </w:tcPr>
          <w:p w14:paraId="7E866AC5" w14:textId="77777777" w:rsidR="007A31A4" w:rsidRPr="00A96FED" w:rsidRDefault="007A31A4" w:rsidP="00F63218">
            <w:pPr>
              <w:pStyle w:val="TableHeader"/>
            </w:pPr>
            <w:r w:rsidRPr="00A96FED">
              <w:t>References and / or details</w:t>
            </w:r>
          </w:p>
        </w:tc>
      </w:tr>
      <w:tr w:rsidR="007A31A4" w:rsidRPr="00A96FED" w14:paraId="7DC33500" w14:textId="77777777" w:rsidTr="00F63218">
        <w:trPr>
          <w:trHeight w:val="425"/>
        </w:trPr>
        <w:tc>
          <w:tcPr>
            <w:tcW w:w="3542" w:type="dxa"/>
            <w:shd w:val="clear" w:color="auto" w:fill="D9D9D9" w:themeFill="background1" w:themeFillShade="D9"/>
            <w:hideMark/>
          </w:tcPr>
          <w:p w14:paraId="713D384C" w14:textId="77777777" w:rsidR="007A31A4" w:rsidRPr="00A96FED" w:rsidRDefault="007A31A4" w:rsidP="00F63218">
            <w:pPr>
              <w:pStyle w:val="Tabletext"/>
            </w:pPr>
            <w:r w:rsidRPr="00A96FED">
              <w:t>Exposition (all parts)</w:t>
            </w:r>
          </w:p>
        </w:tc>
        <w:tc>
          <w:tcPr>
            <w:tcW w:w="567" w:type="dxa"/>
          </w:tcPr>
          <w:p w14:paraId="54A5A602" w14:textId="77777777" w:rsidR="007A31A4" w:rsidRPr="00A96FED" w:rsidRDefault="007A31A4" w:rsidP="00F63218">
            <w:pPr>
              <w:pStyle w:val="Tabletext"/>
            </w:pPr>
          </w:p>
        </w:tc>
        <w:tc>
          <w:tcPr>
            <w:tcW w:w="5101" w:type="dxa"/>
          </w:tcPr>
          <w:p w14:paraId="71DE71DE" w14:textId="77777777" w:rsidR="007A31A4" w:rsidRPr="00A96FED" w:rsidRDefault="007A31A4" w:rsidP="00F63218">
            <w:pPr>
              <w:pStyle w:val="Tabletext"/>
            </w:pPr>
          </w:p>
        </w:tc>
      </w:tr>
      <w:tr w:rsidR="007A31A4" w:rsidRPr="00A96FED" w14:paraId="77F3FCE7" w14:textId="77777777" w:rsidTr="00F63218">
        <w:trPr>
          <w:trHeight w:val="425"/>
        </w:trPr>
        <w:tc>
          <w:tcPr>
            <w:tcW w:w="3542" w:type="dxa"/>
            <w:shd w:val="clear" w:color="auto" w:fill="D9D9D9" w:themeFill="background1" w:themeFillShade="D9"/>
            <w:hideMark/>
          </w:tcPr>
          <w:p w14:paraId="44D53BCF" w14:textId="77777777" w:rsidR="007A31A4" w:rsidRPr="00A96FED" w:rsidRDefault="007A31A4" w:rsidP="00F63218">
            <w:pPr>
              <w:pStyle w:val="Tabletext"/>
            </w:pPr>
            <w:r w:rsidRPr="00A96FED">
              <w:t>Flight Ops Management</w:t>
            </w:r>
          </w:p>
        </w:tc>
        <w:tc>
          <w:tcPr>
            <w:tcW w:w="567" w:type="dxa"/>
          </w:tcPr>
          <w:p w14:paraId="436442F3" w14:textId="77777777" w:rsidR="007A31A4" w:rsidRPr="00A96FED" w:rsidRDefault="007A31A4" w:rsidP="00F63218">
            <w:pPr>
              <w:pStyle w:val="Tabletext"/>
            </w:pPr>
          </w:p>
        </w:tc>
        <w:tc>
          <w:tcPr>
            <w:tcW w:w="5101" w:type="dxa"/>
          </w:tcPr>
          <w:p w14:paraId="78693A71" w14:textId="77777777" w:rsidR="007A31A4" w:rsidRPr="00A96FED" w:rsidRDefault="007A31A4" w:rsidP="00F63218">
            <w:pPr>
              <w:pStyle w:val="Tabletext"/>
            </w:pPr>
          </w:p>
        </w:tc>
      </w:tr>
      <w:tr w:rsidR="007A31A4" w:rsidRPr="00A96FED" w14:paraId="0CCC6A76" w14:textId="77777777" w:rsidTr="00F63218">
        <w:trPr>
          <w:trHeight w:val="425"/>
        </w:trPr>
        <w:tc>
          <w:tcPr>
            <w:tcW w:w="3542" w:type="dxa"/>
            <w:shd w:val="clear" w:color="auto" w:fill="D9D9D9" w:themeFill="background1" w:themeFillShade="D9"/>
            <w:hideMark/>
          </w:tcPr>
          <w:p w14:paraId="663A33DC" w14:textId="77777777" w:rsidR="007A31A4" w:rsidRPr="00A96FED" w:rsidRDefault="007A31A4" w:rsidP="00F63218">
            <w:pPr>
              <w:pStyle w:val="Tabletext"/>
            </w:pPr>
            <w:r w:rsidRPr="00A96FED">
              <w:t>Fatigue Management System</w:t>
            </w:r>
          </w:p>
        </w:tc>
        <w:tc>
          <w:tcPr>
            <w:tcW w:w="567" w:type="dxa"/>
          </w:tcPr>
          <w:p w14:paraId="61E46832" w14:textId="77777777" w:rsidR="007A31A4" w:rsidRPr="00A96FED" w:rsidRDefault="007A31A4" w:rsidP="00F63218">
            <w:pPr>
              <w:pStyle w:val="Tabletext"/>
            </w:pPr>
          </w:p>
        </w:tc>
        <w:tc>
          <w:tcPr>
            <w:tcW w:w="5101" w:type="dxa"/>
          </w:tcPr>
          <w:p w14:paraId="127E27E0" w14:textId="77777777" w:rsidR="007A31A4" w:rsidRPr="00A96FED" w:rsidRDefault="007A31A4" w:rsidP="00F63218">
            <w:pPr>
              <w:pStyle w:val="Tabletext"/>
            </w:pPr>
          </w:p>
        </w:tc>
      </w:tr>
      <w:tr w:rsidR="007A31A4" w:rsidRPr="00A96FED" w14:paraId="4F3FC31C" w14:textId="77777777" w:rsidTr="00F63218">
        <w:trPr>
          <w:trHeight w:val="425"/>
        </w:trPr>
        <w:tc>
          <w:tcPr>
            <w:tcW w:w="3542" w:type="dxa"/>
            <w:shd w:val="clear" w:color="auto" w:fill="D9D9D9" w:themeFill="background1" w:themeFillShade="D9"/>
            <w:hideMark/>
          </w:tcPr>
          <w:p w14:paraId="191CD92E" w14:textId="77777777" w:rsidR="007A31A4" w:rsidRPr="00A96FED" w:rsidRDefault="007A31A4" w:rsidP="00F63218">
            <w:pPr>
              <w:pStyle w:val="Tabletext"/>
            </w:pPr>
            <w:r w:rsidRPr="00A96FED">
              <w:t>Facilities (buildings, computers &amp; other equipment etc.)</w:t>
            </w:r>
          </w:p>
        </w:tc>
        <w:tc>
          <w:tcPr>
            <w:tcW w:w="567" w:type="dxa"/>
          </w:tcPr>
          <w:p w14:paraId="02C488EA" w14:textId="77777777" w:rsidR="007A31A4" w:rsidRPr="00A96FED" w:rsidRDefault="007A31A4" w:rsidP="00F63218">
            <w:pPr>
              <w:pStyle w:val="Tabletext"/>
            </w:pPr>
          </w:p>
        </w:tc>
        <w:tc>
          <w:tcPr>
            <w:tcW w:w="5101" w:type="dxa"/>
          </w:tcPr>
          <w:p w14:paraId="48C52C42" w14:textId="77777777" w:rsidR="007A31A4" w:rsidRPr="00A96FED" w:rsidRDefault="007A31A4" w:rsidP="00F63218">
            <w:pPr>
              <w:pStyle w:val="Tabletext"/>
            </w:pPr>
          </w:p>
        </w:tc>
      </w:tr>
      <w:tr w:rsidR="007A31A4" w:rsidRPr="00A96FED" w14:paraId="5C2A9955" w14:textId="77777777" w:rsidTr="00F63218">
        <w:trPr>
          <w:trHeight w:val="425"/>
        </w:trPr>
        <w:tc>
          <w:tcPr>
            <w:tcW w:w="3542" w:type="dxa"/>
            <w:shd w:val="clear" w:color="auto" w:fill="D9D9D9" w:themeFill="background1" w:themeFillShade="D9"/>
            <w:hideMark/>
          </w:tcPr>
          <w:p w14:paraId="5C2CDF90" w14:textId="77777777" w:rsidR="007A31A4" w:rsidRPr="00A96FED" w:rsidRDefault="007A31A4" w:rsidP="00F63218">
            <w:pPr>
              <w:pStyle w:val="Tabletext"/>
            </w:pPr>
            <w:r w:rsidRPr="00A96FED">
              <w:t>Aircraft (equipment levels, suitability and serviceability etc.)</w:t>
            </w:r>
          </w:p>
        </w:tc>
        <w:tc>
          <w:tcPr>
            <w:tcW w:w="567" w:type="dxa"/>
          </w:tcPr>
          <w:p w14:paraId="408981B6" w14:textId="77777777" w:rsidR="007A31A4" w:rsidRPr="00A96FED" w:rsidRDefault="007A31A4" w:rsidP="00F63218">
            <w:pPr>
              <w:pStyle w:val="Tabletext"/>
            </w:pPr>
          </w:p>
        </w:tc>
        <w:tc>
          <w:tcPr>
            <w:tcW w:w="5101" w:type="dxa"/>
          </w:tcPr>
          <w:p w14:paraId="7641FA41" w14:textId="77777777" w:rsidR="007A31A4" w:rsidRPr="00A96FED" w:rsidRDefault="007A31A4" w:rsidP="00F63218">
            <w:pPr>
              <w:pStyle w:val="Tabletext"/>
            </w:pPr>
          </w:p>
        </w:tc>
      </w:tr>
      <w:tr w:rsidR="007A31A4" w:rsidRPr="00A96FED" w14:paraId="49F44798" w14:textId="77777777" w:rsidTr="00F63218">
        <w:trPr>
          <w:trHeight w:val="425"/>
        </w:trPr>
        <w:tc>
          <w:tcPr>
            <w:tcW w:w="3542" w:type="dxa"/>
            <w:shd w:val="clear" w:color="auto" w:fill="D9D9D9" w:themeFill="background1" w:themeFillShade="D9"/>
            <w:hideMark/>
          </w:tcPr>
          <w:p w14:paraId="69492652" w14:textId="77777777" w:rsidR="007A31A4" w:rsidRPr="00A96FED" w:rsidRDefault="007A31A4" w:rsidP="00F63218">
            <w:pPr>
              <w:pStyle w:val="Tabletext"/>
            </w:pPr>
            <w:r w:rsidRPr="00A96FED">
              <w:t>Aircraft Operating Procedures</w:t>
            </w:r>
          </w:p>
        </w:tc>
        <w:tc>
          <w:tcPr>
            <w:tcW w:w="567" w:type="dxa"/>
          </w:tcPr>
          <w:p w14:paraId="36500CD4" w14:textId="77777777" w:rsidR="007A31A4" w:rsidRPr="00A96FED" w:rsidRDefault="007A31A4" w:rsidP="00F63218">
            <w:pPr>
              <w:pStyle w:val="Tabletext"/>
            </w:pPr>
          </w:p>
        </w:tc>
        <w:tc>
          <w:tcPr>
            <w:tcW w:w="5101" w:type="dxa"/>
          </w:tcPr>
          <w:p w14:paraId="3808F037" w14:textId="77777777" w:rsidR="007A31A4" w:rsidRPr="00A96FED" w:rsidRDefault="007A31A4" w:rsidP="00F63218">
            <w:pPr>
              <w:pStyle w:val="Tabletext"/>
            </w:pPr>
          </w:p>
        </w:tc>
      </w:tr>
      <w:tr w:rsidR="007A31A4" w:rsidRPr="00A96FED" w14:paraId="4905E909" w14:textId="77777777" w:rsidTr="00F63218">
        <w:trPr>
          <w:trHeight w:val="425"/>
        </w:trPr>
        <w:tc>
          <w:tcPr>
            <w:tcW w:w="3542" w:type="dxa"/>
            <w:shd w:val="clear" w:color="auto" w:fill="D9D9D9" w:themeFill="background1" w:themeFillShade="D9"/>
            <w:hideMark/>
          </w:tcPr>
          <w:p w14:paraId="3B6B7559" w14:textId="77777777" w:rsidR="007A31A4" w:rsidRPr="00A96FED" w:rsidRDefault="007A31A4" w:rsidP="00F63218">
            <w:pPr>
              <w:pStyle w:val="Tabletext"/>
            </w:pPr>
            <w:r w:rsidRPr="00A96FED">
              <w:t>Other</w:t>
            </w:r>
            <w:r w:rsidRPr="00A96FED">
              <w:tab/>
              <w:t>(describe)</w:t>
            </w:r>
          </w:p>
        </w:tc>
        <w:tc>
          <w:tcPr>
            <w:tcW w:w="567" w:type="dxa"/>
          </w:tcPr>
          <w:p w14:paraId="2481BD16" w14:textId="77777777" w:rsidR="007A31A4" w:rsidRPr="00A96FED" w:rsidRDefault="007A31A4" w:rsidP="00F63218">
            <w:pPr>
              <w:pStyle w:val="Tabletext"/>
            </w:pPr>
          </w:p>
        </w:tc>
        <w:tc>
          <w:tcPr>
            <w:tcW w:w="5101" w:type="dxa"/>
          </w:tcPr>
          <w:p w14:paraId="203FC218" w14:textId="77777777" w:rsidR="007A31A4" w:rsidRPr="00A96FED" w:rsidRDefault="007A31A4" w:rsidP="00F63218">
            <w:pPr>
              <w:pStyle w:val="Tabletext"/>
            </w:pPr>
          </w:p>
        </w:tc>
      </w:tr>
      <w:tr w:rsidR="007A31A4" w:rsidRPr="00A96FED" w14:paraId="0AC547CE" w14:textId="77777777" w:rsidTr="00F63218">
        <w:tc>
          <w:tcPr>
            <w:tcW w:w="9210" w:type="dxa"/>
            <w:gridSpan w:val="3"/>
            <w:hideMark/>
          </w:tcPr>
          <w:p w14:paraId="02C9E1B4" w14:textId="77777777" w:rsidR="007A31A4" w:rsidRPr="00A96FED" w:rsidRDefault="007A31A4" w:rsidP="00F63218">
            <w:pPr>
              <w:pStyle w:val="Tabletext"/>
            </w:pPr>
            <w:r w:rsidRPr="00A96FED">
              <w:t>Suggested improvement &amp; benefits:</w:t>
            </w:r>
          </w:p>
          <w:p w14:paraId="15E46B4B" w14:textId="77777777" w:rsidR="007A31A4" w:rsidRPr="00A96FED" w:rsidRDefault="007A31A4" w:rsidP="00F63218">
            <w:pPr>
              <w:pStyle w:val="Tabletext"/>
            </w:pPr>
            <w:r w:rsidRPr="00A96FED">
              <w:tab/>
            </w:r>
          </w:p>
          <w:p w14:paraId="76F4D8DD" w14:textId="77777777" w:rsidR="007A31A4" w:rsidRPr="00A96FED" w:rsidRDefault="007A31A4" w:rsidP="00F63218">
            <w:pPr>
              <w:pStyle w:val="Tabletext"/>
            </w:pPr>
            <w:r w:rsidRPr="00A96FED">
              <w:tab/>
            </w:r>
          </w:p>
          <w:p w14:paraId="2A30851B" w14:textId="77777777" w:rsidR="007A31A4" w:rsidRPr="00A96FED" w:rsidRDefault="007A31A4" w:rsidP="00F63218">
            <w:pPr>
              <w:pStyle w:val="Tabletext"/>
            </w:pPr>
            <w:r w:rsidRPr="00A96FED">
              <w:tab/>
            </w:r>
          </w:p>
          <w:p w14:paraId="226F292A" w14:textId="77777777" w:rsidR="007A31A4" w:rsidRPr="00A96FED" w:rsidRDefault="007A31A4" w:rsidP="00F63218">
            <w:pPr>
              <w:pStyle w:val="Tabletext"/>
            </w:pPr>
            <w:r w:rsidRPr="00A96FED">
              <w:tab/>
            </w:r>
          </w:p>
          <w:p w14:paraId="1D8AE742" w14:textId="77777777" w:rsidR="007A31A4" w:rsidRPr="00A96FED" w:rsidRDefault="007A31A4" w:rsidP="00F63218">
            <w:pPr>
              <w:pStyle w:val="Tabletext"/>
            </w:pPr>
            <w:r w:rsidRPr="00A96FED">
              <w:tab/>
            </w:r>
          </w:p>
          <w:p w14:paraId="74D68EE3" w14:textId="77777777" w:rsidR="007A31A4" w:rsidRPr="00A96FED" w:rsidRDefault="007A31A4" w:rsidP="00F63218">
            <w:pPr>
              <w:pStyle w:val="Tabletext"/>
            </w:pPr>
            <w:r w:rsidRPr="00A96FED">
              <w:tab/>
            </w:r>
          </w:p>
          <w:p w14:paraId="66349858" w14:textId="77777777" w:rsidR="007A31A4" w:rsidRPr="00A96FED" w:rsidRDefault="007A31A4" w:rsidP="00F63218">
            <w:pPr>
              <w:pStyle w:val="Tabletext"/>
            </w:pPr>
            <w:r w:rsidRPr="00A96FED">
              <w:tab/>
            </w:r>
          </w:p>
        </w:tc>
      </w:tr>
    </w:tbl>
    <w:p w14:paraId="4D606986" w14:textId="77777777" w:rsidR="007A31A4" w:rsidRPr="00A96FED" w:rsidRDefault="007A31A4" w:rsidP="007A31A4">
      <w:pPr>
        <w:pStyle w:val="Spacer"/>
        <w:spacing w:before="0" w:after="0"/>
      </w:pPr>
    </w:p>
    <w:tbl>
      <w:tblPr>
        <w:tblStyle w:val="ManualTable"/>
        <w:tblW w:w="9234" w:type="dxa"/>
        <w:tblLook w:val="04A0" w:firstRow="1" w:lastRow="0" w:firstColumn="1" w:lastColumn="0" w:noHBand="0" w:noVBand="1"/>
      </w:tblPr>
      <w:tblGrid>
        <w:gridCol w:w="2760"/>
        <w:gridCol w:w="2308"/>
        <w:gridCol w:w="1249"/>
        <w:gridCol w:w="498"/>
        <w:gridCol w:w="305"/>
        <w:gridCol w:w="2114"/>
      </w:tblGrid>
      <w:tr w:rsidR="007A31A4" w:rsidRPr="00A96FED" w14:paraId="20E74CDE" w14:textId="77777777" w:rsidTr="00F63218">
        <w:trPr>
          <w:cnfStyle w:val="100000000000" w:firstRow="1" w:lastRow="0" w:firstColumn="0" w:lastColumn="0" w:oddVBand="0" w:evenVBand="0" w:oddHBand="0" w:evenHBand="0" w:firstRowFirstColumn="0" w:firstRowLastColumn="0" w:lastRowFirstColumn="0" w:lastRowLastColumn="0"/>
          <w:trHeight w:val="340"/>
        </w:trPr>
        <w:tc>
          <w:tcPr>
            <w:tcW w:w="9234" w:type="dxa"/>
            <w:gridSpan w:val="6"/>
            <w:shd w:val="clear" w:color="auto" w:fill="BFBFBF" w:themeFill="background1" w:themeFillShade="BF"/>
            <w:hideMark/>
          </w:tcPr>
          <w:p w14:paraId="06BD22A8" w14:textId="77777777" w:rsidR="007A31A4" w:rsidRPr="00A96FED" w:rsidRDefault="007A31A4" w:rsidP="00F63218">
            <w:pPr>
              <w:pStyle w:val="Tabletext"/>
            </w:pPr>
            <w:r w:rsidRPr="00A96FED">
              <w:t>HO</w:t>
            </w:r>
            <w:r>
              <w:t>F</w:t>
            </w:r>
            <w:r w:rsidRPr="00A96FED">
              <w:t>O acknowledgement</w:t>
            </w:r>
          </w:p>
        </w:tc>
      </w:tr>
      <w:tr w:rsidR="007A31A4" w:rsidRPr="00A96FED" w14:paraId="329E9F6F" w14:textId="77777777" w:rsidTr="00F63218">
        <w:trPr>
          <w:trHeight w:val="397"/>
        </w:trPr>
        <w:tc>
          <w:tcPr>
            <w:tcW w:w="2760" w:type="dxa"/>
            <w:shd w:val="clear" w:color="auto" w:fill="D9D9D9" w:themeFill="background1" w:themeFillShade="D9"/>
            <w:hideMark/>
          </w:tcPr>
          <w:p w14:paraId="647C9F36" w14:textId="77777777" w:rsidR="007A31A4" w:rsidRPr="00A96FED" w:rsidRDefault="007A31A4" w:rsidP="00F63218">
            <w:pPr>
              <w:pStyle w:val="Tabletext"/>
            </w:pPr>
            <w:r w:rsidRPr="00A96FED">
              <w:t>Feedback given to originator</w:t>
            </w:r>
          </w:p>
        </w:tc>
        <w:tc>
          <w:tcPr>
            <w:tcW w:w="2308" w:type="dxa"/>
            <w:hideMark/>
          </w:tcPr>
          <w:p w14:paraId="1BF4CE29" w14:textId="77777777" w:rsidR="007A31A4" w:rsidRPr="00A96FED" w:rsidRDefault="007A31A4" w:rsidP="00F63218">
            <w:pPr>
              <w:pStyle w:val="Tabletext"/>
            </w:pPr>
            <w:r w:rsidRPr="00A96FED">
              <w:t xml:space="preserve">YES </w:t>
            </w:r>
            <w:sdt>
              <w:sdtPr>
                <w:id w:val="-1961790010"/>
                <w14:checkbox>
                  <w14:checked w14:val="0"/>
                  <w14:checkedState w14:val="2612" w14:font="MS Gothic"/>
                  <w14:uncheckedState w14:val="2610" w14:font="MS Gothic"/>
                </w14:checkbox>
              </w:sdtPr>
              <w:sdtContent>
                <w:r w:rsidRPr="00A96FED">
                  <w:rPr>
                    <w:rFonts w:ascii="Segoe UI Symbol" w:hAnsi="Segoe UI Symbol" w:cs="Segoe UI Symbol"/>
                  </w:rPr>
                  <w:t>☐</w:t>
                </w:r>
              </w:sdtContent>
            </w:sdt>
            <w:r w:rsidRPr="00A96FED">
              <w:t xml:space="preserve">     NO </w:t>
            </w:r>
            <w:sdt>
              <w:sdtPr>
                <w:id w:val="-872147319"/>
                <w14:checkbox>
                  <w14:checked w14:val="0"/>
                  <w14:checkedState w14:val="2612" w14:font="MS Gothic"/>
                  <w14:uncheckedState w14:val="2610" w14:font="MS Gothic"/>
                </w14:checkbox>
              </w:sdtPr>
              <w:sdtContent>
                <w:r w:rsidRPr="00A96FED">
                  <w:rPr>
                    <w:rFonts w:ascii="Segoe UI Symbol" w:hAnsi="Segoe UI Symbol" w:cs="Segoe UI Symbol"/>
                  </w:rPr>
                  <w:t>☐</w:t>
                </w:r>
              </w:sdtContent>
            </w:sdt>
          </w:p>
        </w:tc>
        <w:tc>
          <w:tcPr>
            <w:tcW w:w="1747" w:type="dxa"/>
            <w:gridSpan w:val="2"/>
            <w:shd w:val="clear" w:color="auto" w:fill="D9D9D9" w:themeFill="background1" w:themeFillShade="D9"/>
            <w:hideMark/>
          </w:tcPr>
          <w:p w14:paraId="1995B1D2" w14:textId="77777777" w:rsidR="007A31A4" w:rsidRPr="00A96FED" w:rsidRDefault="007A31A4" w:rsidP="00F63218">
            <w:pPr>
              <w:pStyle w:val="Tabletext"/>
            </w:pPr>
            <w:r w:rsidRPr="00A96FED">
              <w:t>Discussed with</w:t>
            </w:r>
          </w:p>
        </w:tc>
        <w:tc>
          <w:tcPr>
            <w:tcW w:w="2419" w:type="dxa"/>
            <w:gridSpan w:val="2"/>
            <w:hideMark/>
          </w:tcPr>
          <w:p w14:paraId="1ED37E3D" w14:textId="77777777" w:rsidR="007A31A4" w:rsidRPr="00A96FED" w:rsidRDefault="007A31A4" w:rsidP="00F63218">
            <w:pPr>
              <w:pStyle w:val="Tabletext"/>
            </w:pPr>
            <w:r w:rsidRPr="00A96FED">
              <w:t xml:space="preserve">CEO </w:t>
            </w:r>
            <w:sdt>
              <w:sdtPr>
                <w:id w:val="2114159182"/>
                <w14:checkbox>
                  <w14:checked w14:val="0"/>
                  <w14:checkedState w14:val="2612" w14:font="MS Gothic"/>
                  <w14:uncheckedState w14:val="2610" w14:font="MS Gothic"/>
                </w14:checkbox>
              </w:sdtPr>
              <w:sdtContent>
                <w:r w:rsidRPr="00A96FED">
                  <w:rPr>
                    <w:rFonts w:ascii="Segoe UI Symbol" w:hAnsi="Segoe UI Symbol" w:cs="Segoe UI Symbol"/>
                  </w:rPr>
                  <w:t>☐</w:t>
                </w:r>
              </w:sdtContent>
            </w:sdt>
            <w:r w:rsidRPr="00A96FED">
              <w:t xml:space="preserve">       HO</w:t>
            </w:r>
            <w:r>
              <w:t>F</w:t>
            </w:r>
            <w:r w:rsidRPr="00A96FED">
              <w:t xml:space="preserve">O </w:t>
            </w:r>
            <w:sdt>
              <w:sdtPr>
                <w:id w:val="434570418"/>
                <w14:checkbox>
                  <w14:checked w14:val="0"/>
                  <w14:checkedState w14:val="2612" w14:font="MS Gothic"/>
                  <w14:uncheckedState w14:val="2610" w14:font="MS Gothic"/>
                </w14:checkbox>
              </w:sdtPr>
              <w:sdtContent>
                <w:r w:rsidRPr="00A96FED">
                  <w:rPr>
                    <w:rFonts w:ascii="Segoe UI Symbol" w:hAnsi="Segoe UI Symbol" w:cs="Segoe UI Symbol"/>
                  </w:rPr>
                  <w:t>☐</w:t>
                </w:r>
              </w:sdtContent>
            </w:sdt>
          </w:p>
        </w:tc>
      </w:tr>
      <w:tr w:rsidR="007A31A4" w:rsidRPr="00A96FED" w14:paraId="1EEE2CA7" w14:textId="77777777" w:rsidTr="00F63218">
        <w:trPr>
          <w:trHeight w:val="397"/>
        </w:trPr>
        <w:tc>
          <w:tcPr>
            <w:tcW w:w="2760" w:type="dxa"/>
            <w:shd w:val="clear" w:color="auto" w:fill="D9D9D9" w:themeFill="background1" w:themeFillShade="D9"/>
            <w:hideMark/>
          </w:tcPr>
          <w:p w14:paraId="0A5744C9" w14:textId="77777777" w:rsidR="007A31A4" w:rsidRPr="00A96FED" w:rsidRDefault="007A31A4" w:rsidP="00F63218">
            <w:pPr>
              <w:pStyle w:val="Tabletext"/>
            </w:pPr>
            <w:r w:rsidRPr="00A96FED">
              <w:t>Responsibility for action?</w:t>
            </w:r>
          </w:p>
        </w:tc>
        <w:tc>
          <w:tcPr>
            <w:tcW w:w="6474" w:type="dxa"/>
            <w:gridSpan w:val="5"/>
          </w:tcPr>
          <w:p w14:paraId="50F6963B" w14:textId="77777777" w:rsidR="007A31A4" w:rsidRPr="00A96FED" w:rsidRDefault="007A31A4" w:rsidP="00F63218">
            <w:pPr>
              <w:pStyle w:val="Tabletext"/>
            </w:pPr>
          </w:p>
        </w:tc>
      </w:tr>
      <w:tr w:rsidR="007A31A4" w:rsidRPr="00A96FED" w14:paraId="5105E0DF" w14:textId="77777777" w:rsidTr="00F63218">
        <w:trPr>
          <w:trHeight w:val="397"/>
        </w:trPr>
        <w:tc>
          <w:tcPr>
            <w:tcW w:w="2760" w:type="dxa"/>
            <w:shd w:val="clear" w:color="auto" w:fill="D9D9D9" w:themeFill="background1" w:themeFillShade="D9"/>
            <w:hideMark/>
          </w:tcPr>
          <w:p w14:paraId="3233C6A1" w14:textId="77777777" w:rsidR="007A31A4" w:rsidRPr="00A96FED" w:rsidRDefault="007A31A4" w:rsidP="00F63218">
            <w:pPr>
              <w:pStyle w:val="Tabletext"/>
            </w:pPr>
            <w:r w:rsidRPr="00A96FED">
              <w:t>Resources required?</w:t>
            </w:r>
          </w:p>
        </w:tc>
        <w:tc>
          <w:tcPr>
            <w:tcW w:w="6474" w:type="dxa"/>
            <w:gridSpan w:val="5"/>
          </w:tcPr>
          <w:p w14:paraId="0757DEAA" w14:textId="77777777" w:rsidR="007A31A4" w:rsidRPr="00A96FED" w:rsidRDefault="007A31A4" w:rsidP="00F63218">
            <w:pPr>
              <w:pStyle w:val="Tabletext"/>
            </w:pPr>
          </w:p>
        </w:tc>
      </w:tr>
      <w:tr w:rsidR="007A31A4" w:rsidRPr="00A96FED" w14:paraId="6E61E443" w14:textId="77777777" w:rsidTr="00F63218">
        <w:trPr>
          <w:trHeight w:val="397"/>
        </w:trPr>
        <w:tc>
          <w:tcPr>
            <w:tcW w:w="2760" w:type="dxa"/>
            <w:shd w:val="clear" w:color="auto" w:fill="D9D9D9" w:themeFill="background1" w:themeFillShade="D9"/>
            <w:hideMark/>
          </w:tcPr>
          <w:p w14:paraId="69909EEE" w14:textId="77777777" w:rsidR="007A31A4" w:rsidRPr="00A96FED" w:rsidRDefault="007A31A4" w:rsidP="00F63218">
            <w:pPr>
              <w:pStyle w:val="Tabletext"/>
            </w:pPr>
            <w:r w:rsidRPr="00A96FED">
              <w:t>HO</w:t>
            </w:r>
            <w:r>
              <w:t>F</w:t>
            </w:r>
            <w:r w:rsidRPr="00A96FED">
              <w:t>O signature</w:t>
            </w:r>
          </w:p>
        </w:tc>
        <w:tc>
          <w:tcPr>
            <w:tcW w:w="3557" w:type="dxa"/>
            <w:gridSpan w:val="2"/>
          </w:tcPr>
          <w:p w14:paraId="6C2DFB15" w14:textId="77777777" w:rsidR="007A31A4" w:rsidRPr="00A96FED" w:rsidRDefault="007A31A4" w:rsidP="00F63218">
            <w:pPr>
              <w:pStyle w:val="Tabletext"/>
            </w:pPr>
          </w:p>
        </w:tc>
        <w:tc>
          <w:tcPr>
            <w:tcW w:w="803" w:type="dxa"/>
            <w:gridSpan w:val="2"/>
            <w:shd w:val="clear" w:color="auto" w:fill="D9D9D9" w:themeFill="background1" w:themeFillShade="D9"/>
            <w:hideMark/>
          </w:tcPr>
          <w:p w14:paraId="3B0640AD" w14:textId="77777777" w:rsidR="007A31A4" w:rsidRPr="00A96FED" w:rsidRDefault="007A31A4" w:rsidP="00F63218">
            <w:pPr>
              <w:pStyle w:val="Tabletext"/>
            </w:pPr>
            <w:r w:rsidRPr="00A96FED">
              <w:t>Date</w:t>
            </w:r>
          </w:p>
        </w:tc>
        <w:tc>
          <w:tcPr>
            <w:tcW w:w="2114" w:type="dxa"/>
          </w:tcPr>
          <w:p w14:paraId="79EC03FC" w14:textId="77777777" w:rsidR="007A31A4" w:rsidRPr="00A96FED" w:rsidRDefault="007A31A4" w:rsidP="00F63218">
            <w:pPr>
              <w:pStyle w:val="Tabletext"/>
            </w:pPr>
          </w:p>
        </w:tc>
      </w:tr>
    </w:tbl>
    <w:p w14:paraId="3C7ED926" w14:textId="77777777" w:rsidR="007A31A4" w:rsidRPr="00A96FED" w:rsidRDefault="007A31A4" w:rsidP="007A31A4">
      <w:pPr>
        <w:sectPr w:rsidR="007A31A4" w:rsidRPr="00A96FED" w:rsidSect="00BD6986">
          <w:pgSz w:w="11906" w:h="16838" w:code="9"/>
          <w:pgMar w:top="1276" w:right="1287" w:bottom="1276" w:left="1440" w:header="709" w:footer="340" w:gutter="0"/>
          <w:cols w:space="708"/>
          <w:docGrid w:linePitch="360"/>
        </w:sectPr>
      </w:pPr>
    </w:p>
    <w:p w14:paraId="695D558D" w14:textId="77777777" w:rsidR="007A31A4" w:rsidRPr="004B5CF9" w:rsidRDefault="007A31A4" w:rsidP="002C005A">
      <w:pPr>
        <w:pStyle w:val="Heading3"/>
      </w:pPr>
      <w:bookmarkStart w:id="745" w:name="Form_A3"/>
      <w:bookmarkStart w:id="746" w:name="_Toc234923857"/>
      <w:r w:rsidRPr="004B5CF9">
        <w:lastRenderedPageBreak/>
        <w:t>Form A03 Continuous Improvement Register</w:t>
      </w:r>
      <w:bookmarkEnd w:id="745"/>
      <w:bookmarkEnd w:id="746"/>
    </w:p>
    <w:tbl>
      <w:tblPr>
        <w:tblStyle w:val="ManualTable"/>
        <w:tblW w:w="5000" w:type="pct"/>
        <w:tblLook w:val="04A0" w:firstRow="1" w:lastRow="0" w:firstColumn="1" w:lastColumn="0" w:noHBand="0" w:noVBand="1"/>
      </w:tblPr>
      <w:tblGrid>
        <w:gridCol w:w="1054"/>
        <w:gridCol w:w="1714"/>
        <w:gridCol w:w="3820"/>
        <w:gridCol w:w="3820"/>
        <w:gridCol w:w="1976"/>
        <w:gridCol w:w="1711"/>
      </w:tblGrid>
      <w:tr w:rsidR="007A31A4" w:rsidRPr="00A96FED" w14:paraId="29DC0D53" w14:textId="77777777" w:rsidTr="003D2A3E">
        <w:trPr>
          <w:cnfStyle w:val="100000000000" w:firstRow="1" w:lastRow="0" w:firstColumn="0" w:lastColumn="0" w:oddVBand="0" w:evenVBand="0" w:oddHBand="0" w:evenHBand="0" w:firstRowFirstColumn="0" w:firstRowLastColumn="0" w:lastRowFirstColumn="0" w:lastRowLastColumn="0"/>
          <w:trHeight w:val="454"/>
        </w:trPr>
        <w:tc>
          <w:tcPr>
            <w:tcW w:w="374" w:type="pct"/>
            <w:shd w:val="clear" w:color="auto" w:fill="BFBFBF" w:themeFill="background1" w:themeFillShade="BF"/>
            <w:hideMark/>
          </w:tcPr>
          <w:p w14:paraId="3CA7FEC1" w14:textId="77777777" w:rsidR="007A31A4" w:rsidRPr="00A96FED" w:rsidRDefault="007A31A4" w:rsidP="00F63218">
            <w:pPr>
              <w:pStyle w:val="TableHeader"/>
            </w:pPr>
            <w:r w:rsidRPr="00A96FED">
              <w:t>Date</w:t>
            </w:r>
          </w:p>
        </w:tc>
        <w:tc>
          <w:tcPr>
            <w:tcW w:w="608" w:type="pct"/>
            <w:shd w:val="clear" w:color="auto" w:fill="BFBFBF" w:themeFill="background1" w:themeFillShade="BF"/>
            <w:hideMark/>
          </w:tcPr>
          <w:p w14:paraId="13E5079C" w14:textId="77777777" w:rsidR="007A31A4" w:rsidRPr="00A96FED" w:rsidRDefault="007A31A4" w:rsidP="00F63218">
            <w:pPr>
              <w:pStyle w:val="TableHeader"/>
            </w:pPr>
            <w:r w:rsidRPr="00A96FED">
              <w:t>Suggested by</w:t>
            </w:r>
          </w:p>
        </w:tc>
        <w:tc>
          <w:tcPr>
            <w:tcW w:w="1355" w:type="pct"/>
            <w:shd w:val="clear" w:color="auto" w:fill="BFBFBF" w:themeFill="background1" w:themeFillShade="BF"/>
            <w:hideMark/>
          </w:tcPr>
          <w:p w14:paraId="5461A8D0" w14:textId="77777777" w:rsidR="007A31A4" w:rsidRPr="00A96FED" w:rsidRDefault="007A31A4" w:rsidP="00F63218">
            <w:pPr>
              <w:pStyle w:val="TableHeader"/>
            </w:pPr>
            <w:r w:rsidRPr="00A96FED">
              <w:t>Area of deficiency or ambiguity</w:t>
            </w:r>
          </w:p>
        </w:tc>
        <w:tc>
          <w:tcPr>
            <w:tcW w:w="1355" w:type="pct"/>
            <w:shd w:val="clear" w:color="auto" w:fill="BFBFBF" w:themeFill="background1" w:themeFillShade="BF"/>
            <w:hideMark/>
          </w:tcPr>
          <w:p w14:paraId="419615CB" w14:textId="77777777" w:rsidR="007A31A4" w:rsidRPr="00A96FED" w:rsidRDefault="007A31A4" w:rsidP="00F63218">
            <w:pPr>
              <w:pStyle w:val="TableHeader"/>
            </w:pPr>
            <w:r w:rsidRPr="00A96FED">
              <w:t>Suggested improvement</w:t>
            </w:r>
          </w:p>
        </w:tc>
        <w:tc>
          <w:tcPr>
            <w:tcW w:w="701" w:type="pct"/>
            <w:shd w:val="clear" w:color="auto" w:fill="BFBFBF" w:themeFill="background1" w:themeFillShade="BF"/>
            <w:hideMark/>
          </w:tcPr>
          <w:p w14:paraId="35CEEB9B" w14:textId="77777777" w:rsidR="007A31A4" w:rsidRPr="00A96FED" w:rsidRDefault="007A31A4" w:rsidP="00F63218">
            <w:pPr>
              <w:pStyle w:val="TableHeader"/>
            </w:pPr>
            <w:r w:rsidRPr="00A96FED">
              <w:t>Responsible person</w:t>
            </w:r>
          </w:p>
        </w:tc>
        <w:tc>
          <w:tcPr>
            <w:tcW w:w="608" w:type="pct"/>
            <w:shd w:val="clear" w:color="auto" w:fill="BFBFBF" w:themeFill="background1" w:themeFillShade="BF"/>
            <w:hideMark/>
          </w:tcPr>
          <w:p w14:paraId="5E31717F" w14:textId="77777777" w:rsidR="007A31A4" w:rsidRPr="00A96FED" w:rsidRDefault="007A31A4" w:rsidP="00F63218">
            <w:pPr>
              <w:pStyle w:val="TableHeader"/>
            </w:pPr>
            <w:r w:rsidRPr="00A96FED">
              <w:t>Outcome</w:t>
            </w:r>
          </w:p>
        </w:tc>
      </w:tr>
      <w:tr w:rsidR="007A31A4" w:rsidRPr="00A96FED" w14:paraId="7BC82E81" w14:textId="77777777" w:rsidTr="003D2A3E">
        <w:trPr>
          <w:trHeight w:val="454"/>
        </w:trPr>
        <w:tc>
          <w:tcPr>
            <w:tcW w:w="374" w:type="pct"/>
          </w:tcPr>
          <w:p w14:paraId="79F7EA1D" w14:textId="77777777" w:rsidR="007A31A4" w:rsidRPr="00A96FED" w:rsidRDefault="007A31A4" w:rsidP="00F63218">
            <w:pPr>
              <w:pStyle w:val="Tabletext"/>
            </w:pPr>
          </w:p>
        </w:tc>
        <w:tc>
          <w:tcPr>
            <w:tcW w:w="608" w:type="pct"/>
          </w:tcPr>
          <w:p w14:paraId="36DD46E2" w14:textId="77777777" w:rsidR="007A31A4" w:rsidRPr="00A96FED" w:rsidRDefault="007A31A4" w:rsidP="00F63218">
            <w:pPr>
              <w:pStyle w:val="Tabletext"/>
            </w:pPr>
          </w:p>
        </w:tc>
        <w:tc>
          <w:tcPr>
            <w:tcW w:w="1355" w:type="pct"/>
          </w:tcPr>
          <w:p w14:paraId="61F518C0" w14:textId="77777777" w:rsidR="007A31A4" w:rsidRPr="00A96FED" w:rsidRDefault="007A31A4" w:rsidP="00F63218">
            <w:pPr>
              <w:pStyle w:val="Tabletext"/>
            </w:pPr>
          </w:p>
        </w:tc>
        <w:tc>
          <w:tcPr>
            <w:tcW w:w="1355" w:type="pct"/>
          </w:tcPr>
          <w:p w14:paraId="12C376FD" w14:textId="77777777" w:rsidR="007A31A4" w:rsidRPr="00A96FED" w:rsidRDefault="007A31A4" w:rsidP="00F63218">
            <w:pPr>
              <w:pStyle w:val="Tabletext"/>
            </w:pPr>
          </w:p>
        </w:tc>
        <w:tc>
          <w:tcPr>
            <w:tcW w:w="701" w:type="pct"/>
          </w:tcPr>
          <w:p w14:paraId="6FB87756" w14:textId="77777777" w:rsidR="007A31A4" w:rsidRPr="00A96FED" w:rsidRDefault="007A31A4" w:rsidP="00F63218">
            <w:pPr>
              <w:pStyle w:val="Tabletext"/>
            </w:pPr>
          </w:p>
        </w:tc>
        <w:tc>
          <w:tcPr>
            <w:tcW w:w="608" w:type="pct"/>
          </w:tcPr>
          <w:p w14:paraId="12C71DA0" w14:textId="77777777" w:rsidR="007A31A4" w:rsidRPr="00A96FED" w:rsidRDefault="007A31A4" w:rsidP="00F63218">
            <w:pPr>
              <w:pStyle w:val="Tabletext"/>
            </w:pPr>
          </w:p>
        </w:tc>
      </w:tr>
      <w:tr w:rsidR="007A31A4" w:rsidRPr="00A96FED" w14:paraId="291D8C5F" w14:textId="77777777" w:rsidTr="003D2A3E">
        <w:trPr>
          <w:trHeight w:val="454"/>
        </w:trPr>
        <w:tc>
          <w:tcPr>
            <w:tcW w:w="374" w:type="pct"/>
          </w:tcPr>
          <w:p w14:paraId="49AD1196" w14:textId="77777777" w:rsidR="007A31A4" w:rsidRPr="00A96FED" w:rsidRDefault="007A31A4" w:rsidP="00F63218">
            <w:pPr>
              <w:pStyle w:val="Tabletext"/>
            </w:pPr>
          </w:p>
        </w:tc>
        <w:tc>
          <w:tcPr>
            <w:tcW w:w="608" w:type="pct"/>
          </w:tcPr>
          <w:p w14:paraId="0F8871C0" w14:textId="77777777" w:rsidR="007A31A4" w:rsidRPr="00A96FED" w:rsidRDefault="007A31A4" w:rsidP="00F63218">
            <w:pPr>
              <w:pStyle w:val="Tabletext"/>
            </w:pPr>
          </w:p>
        </w:tc>
        <w:tc>
          <w:tcPr>
            <w:tcW w:w="1355" w:type="pct"/>
          </w:tcPr>
          <w:p w14:paraId="00808674" w14:textId="77777777" w:rsidR="007A31A4" w:rsidRPr="00A96FED" w:rsidRDefault="007A31A4" w:rsidP="00F63218">
            <w:pPr>
              <w:pStyle w:val="Tabletext"/>
            </w:pPr>
          </w:p>
        </w:tc>
        <w:tc>
          <w:tcPr>
            <w:tcW w:w="1355" w:type="pct"/>
          </w:tcPr>
          <w:p w14:paraId="5DB2D05A" w14:textId="77777777" w:rsidR="007A31A4" w:rsidRPr="00A96FED" w:rsidRDefault="007A31A4" w:rsidP="00F63218">
            <w:pPr>
              <w:pStyle w:val="Tabletext"/>
            </w:pPr>
          </w:p>
        </w:tc>
        <w:tc>
          <w:tcPr>
            <w:tcW w:w="701" w:type="pct"/>
          </w:tcPr>
          <w:p w14:paraId="2FF00016" w14:textId="77777777" w:rsidR="007A31A4" w:rsidRPr="00A96FED" w:rsidRDefault="007A31A4" w:rsidP="00F63218">
            <w:pPr>
              <w:pStyle w:val="Tabletext"/>
            </w:pPr>
          </w:p>
        </w:tc>
        <w:tc>
          <w:tcPr>
            <w:tcW w:w="608" w:type="pct"/>
          </w:tcPr>
          <w:p w14:paraId="254026CF" w14:textId="77777777" w:rsidR="007A31A4" w:rsidRPr="00A96FED" w:rsidRDefault="007A31A4" w:rsidP="00F63218">
            <w:pPr>
              <w:pStyle w:val="Tabletext"/>
            </w:pPr>
          </w:p>
        </w:tc>
      </w:tr>
      <w:tr w:rsidR="007A31A4" w:rsidRPr="00A96FED" w14:paraId="30B6AA12" w14:textId="77777777" w:rsidTr="003D2A3E">
        <w:trPr>
          <w:trHeight w:val="454"/>
        </w:trPr>
        <w:tc>
          <w:tcPr>
            <w:tcW w:w="374" w:type="pct"/>
          </w:tcPr>
          <w:p w14:paraId="6D9EE2B0" w14:textId="77777777" w:rsidR="007A31A4" w:rsidRPr="00A96FED" w:rsidRDefault="007A31A4" w:rsidP="00F63218">
            <w:pPr>
              <w:pStyle w:val="Tabletext"/>
            </w:pPr>
          </w:p>
        </w:tc>
        <w:tc>
          <w:tcPr>
            <w:tcW w:w="608" w:type="pct"/>
          </w:tcPr>
          <w:p w14:paraId="036B7366" w14:textId="77777777" w:rsidR="007A31A4" w:rsidRPr="00A96FED" w:rsidRDefault="007A31A4" w:rsidP="00F63218">
            <w:pPr>
              <w:pStyle w:val="Tabletext"/>
            </w:pPr>
          </w:p>
        </w:tc>
        <w:tc>
          <w:tcPr>
            <w:tcW w:w="1355" w:type="pct"/>
          </w:tcPr>
          <w:p w14:paraId="4C36D477" w14:textId="77777777" w:rsidR="007A31A4" w:rsidRPr="00A96FED" w:rsidRDefault="007A31A4" w:rsidP="00F63218">
            <w:pPr>
              <w:pStyle w:val="Tabletext"/>
            </w:pPr>
          </w:p>
        </w:tc>
        <w:tc>
          <w:tcPr>
            <w:tcW w:w="1355" w:type="pct"/>
          </w:tcPr>
          <w:p w14:paraId="6E81ACD9" w14:textId="77777777" w:rsidR="007A31A4" w:rsidRPr="00A96FED" w:rsidRDefault="007A31A4" w:rsidP="00F63218">
            <w:pPr>
              <w:pStyle w:val="Tabletext"/>
            </w:pPr>
          </w:p>
        </w:tc>
        <w:tc>
          <w:tcPr>
            <w:tcW w:w="701" w:type="pct"/>
          </w:tcPr>
          <w:p w14:paraId="7FD0F5F1" w14:textId="77777777" w:rsidR="007A31A4" w:rsidRPr="00A96FED" w:rsidRDefault="007A31A4" w:rsidP="00F63218">
            <w:pPr>
              <w:pStyle w:val="Tabletext"/>
            </w:pPr>
          </w:p>
        </w:tc>
        <w:tc>
          <w:tcPr>
            <w:tcW w:w="608" w:type="pct"/>
          </w:tcPr>
          <w:p w14:paraId="0E781B29" w14:textId="77777777" w:rsidR="007A31A4" w:rsidRPr="00A96FED" w:rsidRDefault="007A31A4" w:rsidP="00F63218">
            <w:pPr>
              <w:pStyle w:val="Tabletext"/>
            </w:pPr>
          </w:p>
        </w:tc>
      </w:tr>
      <w:tr w:rsidR="007A31A4" w:rsidRPr="00A96FED" w14:paraId="2B468A6F" w14:textId="77777777" w:rsidTr="003D2A3E">
        <w:trPr>
          <w:trHeight w:val="454"/>
        </w:trPr>
        <w:tc>
          <w:tcPr>
            <w:tcW w:w="374" w:type="pct"/>
          </w:tcPr>
          <w:p w14:paraId="6AA73487" w14:textId="77777777" w:rsidR="007A31A4" w:rsidRPr="00A96FED" w:rsidRDefault="007A31A4" w:rsidP="00F63218">
            <w:pPr>
              <w:pStyle w:val="Tabletext"/>
            </w:pPr>
          </w:p>
        </w:tc>
        <w:tc>
          <w:tcPr>
            <w:tcW w:w="608" w:type="pct"/>
          </w:tcPr>
          <w:p w14:paraId="2B96FD87" w14:textId="77777777" w:rsidR="007A31A4" w:rsidRPr="00A96FED" w:rsidRDefault="007A31A4" w:rsidP="00F63218">
            <w:pPr>
              <w:pStyle w:val="Tabletext"/>
            </w:pPr>
          </w:p>
        </w:tc>
        <w:tc>
          <w:tcPr>
            <w:tcW w:w="1355" w:type="pct"/>
          </w:tcPr>
          <w:p w14:paraId="5A88FFC1" w14:textId="77777777" w:rsidR="007A31A4" w:rsidRPr="00A96FED" w:rsidRDefault="007A31A4" w:rsidP="00F63218">
            <w:pPr>
              <w:pStyle w:val="Tabletext"/>
            </w:pPr>
          </w:p>
        </w:tc>
        <w:tc>
          <w:tcPr>
            <w:tcW w:w="1355" w:type="pct"/>
          </w:tcPr>
          <w:p w14:paraId="54C8758A" w14:textId="77777777" w:rsidR="007A31A4" w:rsidRPr="00A96FED" w:rsidRDefault="007A31A4" w:rsidP="00F63218">
            <w:pPr>
              <w:pStyle w:val="Tabletext"/>
            </w:pPr>
          </w:p>
        </w:tc>
        <w:tc>
          <w:tcPr>
            <w:tcW w:w="701" w:type="pct"/>
          </w:tcPr>
          <w:p w14:paraId="29521496" w14:textId="77777777" w:rsidR="007A31A4" w:rsidRPr="00A96FED" w:rsidRDefault="007A31A4" w:rsidP="00F63218">
            <w:pPr>
              <w:pStyle w:val="Tabletext"/>
            </w:pPr>
          </w:p>
        </w:tc>
        <w:tc>
          <w:tcPr>
            <w:tcW w:w="608" w:type="pct"/>
          </w:tcPr>
          <w:p w14:paraId="4CEC9615" w14:textId="77777777" w:rsidR="007A31A4" w:rsidRPr="00A96FED" w:rsidRDefault="007A31A4" w:rsidP="00F63218">
            <w:pPr>
              <w:pStyle w:val="Tabletext"/>
            </w:pPr>
          </w:p>
        </w:tc>
      </w:tr>
      <w:tr w:rsidR="007A31A4" w:rsidRPr="00A96FED" w14:paraId="550B3BD1" w14:textId="77777777" w:rsidTr="003D2A3E">
        <w:trPr>
          <w:trHeight w:val="454"/>
        </w:trPr>
        <w:tc>
          <w:tcPr>
            <w:tcW w:w="374" w:type="pct"/>
          </w:tcPr>
          <w:p w14:paraId="4C397FE4" w14:textId="77777777" w:rsidR="007A31A4" w:rsidRPr="00A96FED" w:rsidRDefault="007A31A4" w:rsidP="00F63218">
            <w:pPr>
              <w:pStyle w:val="Tabletext"/>
            </w:pPr>
          </w:p>
        </w:tc>
        <w:tc>
          <w:tcPr>
            <w:tcW w:w="608" w:type="pct"/>
          </w:tcPr>
          <w:p w14:paraId="54EC372D" w14:textId="77777777" w:rsidR="007A31A4" w:rsidRPr="00A96FED" w:rsidRDefault="007A31A4" w:rsidP="00F63218">
            <w:pPr>
              <w:pStyle w:val="Tabletext"/>
            </w:pPr>
          </w:p>
        </w:tc>
        <w:tc>
          <w:tcPr>
            <w:tcW w:w="1355" w:type="pct"/>
          </w:tcPr>
          <w:p w14:paraId="050DA207" w14:textId="77777777" w:rsidR="007A31A4" w:rsidRPr="00A96FED" w:rsidRDefault="007A31A4" w:rsidP="00F63218">
            <w:pPr>
              <w:pStyle w:val="Tabletext"/>
            </w:pPr>
          </w:p>
        </w:tc>
        <w:tc>
          <w:tcPr>
            <w:tcW w:w="1355" w:type="pct"/>
          </w:tcPr>
          <w:p w14:paraId="770D9080" w14:textId="77777777" w:rsidR="007A31A4" w:rsidRPr="00A96FED" w:rsidRDefault="007A31A4" w:rsidP="00F63218">
            <w:pPr>
              <w:pStyle w:val="Tabletext"/>
            </w:pPr>
          </w:p>
        </w:tc>
        <w:tc>
          <w:tcPr>
            <w:tcW w:w="701" w:type="pct"/>
          </w:tcPr>
          <w:p w14:paraId="5E6D73E9" w14:textId="77777777" w:rsidR="007A31A4" w:rsidRPr="00A96FED" w:rsidRDefault="007A31A4" w:rsidP="00F63218">
            <w:pPr>
              <w:pStyle w:val="Tabletext"/>
            </w:pPr>
          </w:p>
        </w:tc>
        <w:tc>
          <w:tcPr>
            <w:tcW w:w="608" w:type="pct"/>
          </w:tcPr>
          <w:p w14:paraId="2804A3C3" w14:textId="77777777" w:rsidR="007A31A4" w:rsidRPr="00A96FED" w:rsidRDefault="007A31A4" w:rsidP="00F63218">
            <w:pPr>
              <w:pStyle w:val="Tabletext"/>
            </w:pPr>
          </w:p>
        </w:tc>
      </w:tr>
      <w:tr w:rsidR="007A31A4" w:rsidRPr="00A96FED" w14:paraId="4645F3E8" w14:textId="77777777" w:rsidTr="003D2A3E">
        <w:trPr>
          <w:trHeight w:val="454"/>
        </w:trPr>
        <w:tc>
          <w:tcPr>
            <w:tcW w:w="374" w:type="pct"/>
          </w:tcPr>
          <w:p w14:paraId="2B02A1CF" w14:textId="77777777" w:rsidR="007A31A4" w:rsidRPr="00A96FED" w:rsidRDefault="007A31A4" w:rsidP="00F63218">
            <w:pPr>
              <w:pStyle w:val="Tabletext"/>
            </w:pPr>
          </w:p>
        </w:tc>
        <w:tc>
          <w:tcPr>
            <w:tcW w:w="608" w:type="pct"/>
          </w:tcPr>
          <w:p w14:paraId="1F0656B8" w14:textId="77777777" w:rsidR="007A31A4" w:rsidRPr="00A96FED" w:rsidRDefault="007A31A4" w:rsidP="00F63218">
            <w:pPr>
              <w:pStyle w:val="Tabletext"/>
            </w:pPr>
          </w:p>
        </w:tc>
        <w:tc>
          <w:tcPr>
            <w:tcW w:w="1355" w:type="pct"/>
          </w:tcPr>
          <w:p w14:paraId="5139A67C" w14:textId="77777777" w:rsidR="007A31A4" w:rsidRPr="00A96FED" w:rsidRDefault="007A31A4" w:rsidP="00F63218">
            <w:pPr>
              <w:pStyle w:val="Tabletext"/>
            </w:pPr>
          </w:p>
        </w:tc>
        <w:tc>
          <w:tcPr>
            <w:tcW w:w="1355" w:type="pct"/>
          </w:tcPr>
          <w:p w14:paraId="2BB4D47D" w14:textId="77777777" w:rsidR="007A31A4" w:rsidRPr="00A96FED" w:rsidRDefault="007A31A4" w:rsidP="00F63218">
            <w:pPr>
              <w:pStyle w:val="Tabletext"/>
            </w:pPr>
          </w:p>
        </w:tc>
        <w:tc>
          <w:tcPr>
            <w:tcW w:w="701" w:type="pct"/>
          </w:tcPr>
          <w:p w14:paraId="53489966" w14:textId="77777777" w:rsidR="007A31A4" w:rsidRPr="00A96FED" w:rsidRDefault="007A31A4" w:rsidP="00F63218">
            <w:pPr>
              <w:pStyle w:val="Tabletext"/>
            </w:pPr>
          </w:p>
        </w:tc>
        <w:tc>
          <w:tcPr>
            <w:tcW w:w="608" w:type="pct"/>
          </w:tcPr>
          <w:p w14:paraId="2331BDAA" w14:textId="77777777" w:rsidR="007A31A4" w:rsidRPr="00A96FED" w:rsidRDefault="007A31A4" w:rsidP="00F63218">
            <w:pPr>
              <w:pStyle w:val="Tabletext"/>
            </w:pPr>
          </w:p>
        </w:tc>
      </w:tr>
      <w:tr w:rsidR="007A31A4" w:rsidRPr="00A96FED" w14:paraId="0106C1E1" w14:textId="77777777" w:rsidTr="003D2A3E">
        <w:trPr>
          <w:trHeight w:val="454"/>
        </w:trPr>
        <w:tc>
          <w:tcPr>
            <w:tcW w:w="374" w:type="pct"/>
          </w:tcPr>
          <w:p w14:paraId="04AADA42" w14:textId="77777777" w:rsidR="007A31A4" w:rsidRPr="00A96FED" w:rsidRDefault="007A31A4" w:rsidP="00F63218">
            <w:pPr>
              <w:pStyle w:val="Tabletext"/>
            </w:pPr>
          </w:p>
        </w:tc>
        <w:tc>
          <w:tcPr>
            <w:tcW w:w="608" w:type="pct"/>
          </w:tcPr>
          <w:p w14:paraId="2983DAB0" w14:textId="77777777" w:rsidR="007A31A4" w:rsidRPr="00A96FED" w:rsidRDefault="007A31A4" w:rsidP="00F63218">
            <w:pPr>
              <w:pStyle w:val="Tabletext"/>
            </w:pPr>
          </w:p>
        </w:tc>
        <w:tc>
          <w:tcPr>
            <w:tcW w:w="1355" w:type="pct"/>
          </w:tcPr>
          <w:p w14:paraId="42695B11" w14:textId="77777777" w:rsidR="007A31A4" w:rsidRPr="00A96FED" w:rsidRDefault="007A31A4" w:rsidP="00F63218">
            <w:pPr>
              <w:pStyle w:val="Tabletext"/>
            </w:pPr>
          </w:p>
        </w:tc>
        <w:tc>
          <w:tcPr>
            <w:tcW w:w="1355" w:type="pct"/>
          </w:tcPr>
          <w:p w14:paraId="5ED77FCE" w14:textId="77777777" w:rsidR="007A31A4" w:rsidRPr="00A96FED" w:rsidRDefault="007A31A4" w:rsidP="00F63218">
            <w:pPr>
              <w:pStyle w:val="Tabletext"/>
            </w:pPr>
          </w:p>
        </w:tc>
        <w:tc>
          <w:tcPr>
            <w:tcW w:w="701" w:type="pct"/>
          </w:tcPr>
          <w:p w14:paraId="0C4ED981" w14:textId="77777777" w:rsidR="007A31A4" w:rsidRPr="00A96FED" w:rsidRDefault="007A31A4" w:rsidP="00F63218">
            <w:pPr>
              <w:pStyle w:val="Tabletext"/>
            </w:pPr>
          </w:p>
        </w:tc>
        <w:tc>
          <w:tcPr>
            <w:tcW w:w="608" w:type="pct"/>
          </w:tcPr>
          <w:p w14:paraId="47FAF145" w14:textId="77777777" w:rsidR="007A31A4" w:rsidRPr="00A96FED" w:rsidRDefault="007A31A4" w:rsidP="00F63218">
            <w:pPr>
              <w:pStyle w:val="Tabletext"/>
            </w:pPr>
          </w:p>
        </w:tc>
      </w:tr>
      <w:tr w:rsidR="007A31A4" w:rsidRPr="00A96FED" w14:paraId="271B950F" w14:textId="77777777" w:rsidTr="003D2A3E">
        <w:trPr>
          <w:trHeight w:val="454"/>
        </w:trPr>
        <w:tc>
          <w:tcPr>
            <w:tcW w:w="374" w:type="pct"/>
          </w:tcPr>
          <w:p w14:paraId="7B489818" w14:textId="77777777" w:rsidR="007A31A4" w:rsidRPr="00A96FED" w:rsidRDefault="007A31A4" w:rsidP="00F63218">
            <w:pPr>
              <w:pStyle w:val="Tabletext"/>
            </w:pPr>
          </w:p>
        </w:tc>
        <w:tc>
          <w:tcPr>
            <w:tcW w:w="608" w:type="pct"/>
          </w:tcPr>
          <w:p w14:paraId="2AFFDC3D" w14:textId="77777777" w:rsidR="007A31A4" w:rsidRPr="00A96FED" w:rsidRDefault="007A31A4" w:rsidP="00F63218">
            <w:pPr>
              <w:pStyle w:val="Tabletext"/>
            </w:pPr>
          </w:p>
        </w:tc>
        <w:tc>
          <w:tcPr>
            <w:tcW w:w="1355" w:type="pct"/>
          </w:tcPr>
          <w:p w14:paraId="34B0D76B" w14:textId="77777777" w:rsidR="007A31A4" w:rsidRPr="00A96FED" w:rsidRDefault="007A31A4" w:rsidP="00F63218">
            <w:pPr>
              <w:pStyle w:val="Tabletext"/>
            </w:pPr>
          </w:p>
        </w:tc>
        <w:tc>
          <w:tcPr>
            <w:tcW w:w="1355" w:type="pct"/>
          </w:tcPr>
          <w:p w14:paraId="7F44F3BE" w14:textId="77777777" w:rsidR="007A31A4" w:rsidRPr="00A96FED" w:rsidRDefault="007A31A4" w:rsidP="00F63218">
            <w:pPr>
              <w:pStyle w:val="Tabletext"/>
            </w:pPr>
          </w:p>
        </w:tc>
        <w:tc>
          <w:tcPr>
            <w:tcW w:w="701" w:type="pct"/>
          </w:tcPr>
          <w:p w14:paraId="1347B1FE" w14:textId="77777777" w:rsidR="007A31A4" w:rsidRPr="00A96FED" w:rsidRDefault="007A31A4" w:rsidP="00F63218">
            <w:pPr>
              <w:pStyle w:val="Tabletext"/>
            </w:pPr>
          </w:p>
        </w:tc>
        <w:tc>
          <w:tcPr>
            <w:tcW w:w="608" w:type="pct"/>
          </w:tcPr>
          <w:p w14:paraId="40841B64" w14:textId="77777777" w:rsidR="007A31A4" w:rsidRPr="00A96FED" w:rsidRDefault="007A31A4" w:rsidP="00F63218">
            <w:pPr>
              <w:pStyle w:val="Tabletext"/>
            </w:pPr>
          </w:p>
        </w:tc>
      </w:tr>
      <w:tr w:rsidR="007A31A4" w:rsidRPr="00A96FED" w14:paraId="0582C478" w14:textId="77777777" w:rsidTr="003D2A3E">
        <w:trPr>
          <w:trHeight w:val="454"/>
        </w:trPr>
        <w:tc>
          <w:tcPr>
            <w:tcW w:w="374" w:type="pct"/>
          </w:tcPr>
          <w:p w14:paraId="68323019" w14:textId="77777777" w:rsidR="007A31A4" w:rsidRPr="00A96FED" w:rsidRDefault="007A31A4" w:rsidP="00F63218">
            <w:pPr>
              <w:pStyle w:val="Tabletext"/>
            </w:pPr>
          </w:p>
        </w:tc>
        <w:tc>
          <w:tcPr>
            <w:tcW w:w="608" w:type="pct"/>
          </w:tcPr>
          <w:p w14:paraId="686C0C24" w14:textId="77777777" w:rsidR="007A31A4" w:rsidRPr="00A96FED" w:rsidRDefault="007A31A4" w:rsidP="00F63218">
            <w:pPr>
              <w:pStyle w:val="Tabletext"/>
            </w:pPr>
          </w:p>
        </w:tc>
        <w:tc>
          <w:tcPr>
            <w:tcW w:w="1355" w:type="pct"/>
          </w:tcPr>
          <w:p w14:paraId="141AB1D9" w14:textId="77777777" w:rsidR="007A31A4" w:rsidRPr="00A96FED" w:rsidRDefault="007A31A4" w:rsidP="00F63218">
            <w:pPr>
              <w:pStyle w:val="Tabletext"/>
            </w:pPr>
          </w:p>
        </w:tc>
        <w:tc>
          <w:tcPr>
            <w:tcW w:w="1355" w:type="pct"/>
          </w:tcPr>
          <w:p w14:paraId="5F259378" w14:textId="77777777" w:rsidR="007A31A4" w:rsidRPr="00A96FED" w:rsidRDefault="007A31A4" w:rsidP="00F63218">
            <w:pPr>
              <w:pStyle w:val="Tabletext"/>
            </w:pPr>
          </w:p>
        </w:tc>
        <w:tc>
          <w:tcPr>
            <w:tcW w:w="701" w:type="pct"/>
          </w:tcPr>
          <w:p w14:paraId="3F9740EE" w14:textId="77777777" w:rsidR="007A31A4" w:rsidRPr="00A96FED" w:rsidRDefault="007A31A4" w:rsidP="00F63218">
            <w:pPr>
              <w:pStyle w:val="Tabletext"/>
            </w:pPr>
          </w:p>
        </w:tc>
        <w:tc>
          <w:tcPr>
            <w:tcW w:w="608" w:type="pct"/>
          </w:tcPr>
          <w:p w14:paraId="28A2B83D" w14:textId="77777777" w:rsidR="007A31A4" w:rsidRPr="00A96FED" w:rsidRDefault="007A31A4" w:rsidP="00F63218">
            <w:pPr>
              <w:pStyle w:val="Tabletext"/>
            </w:pPr>
          </w:p>
        </w:tc>
      </w:tr>
      <w:tr w:rsidR="007A31A4" w:rsidRPr="00A96FED" w14:paraId="1161AB67" w14:textId="77777777" w:rsidTr="003D2A3E">
        <w:trPr>
          <w:trHeight w:val="454"/>
        </w:trPr>
        <w:tc>
          <w:tcPr>
            <w:tcW w:w="374" w:type="pct"/>
          </w:tcPr>
          <w:p w14:paraId="04B7EDF0" w14:textId="77777777" w:rsidR="007A31A4" w:rsidRPr="00A96FED" w:rsidRDefault="007A31A4" w:rsidP="00F63218">
            <w:pPr>
              <w:pStyle w:val="Tabletext"/>
            </w:pPr>
          </w:p>
        </w:tc>
        <w:tc>
          <w:tcPr>
            <w:tcW w:w="608" w:type="pct"/>
          </w:tcPr>
          <w:p w14:paraId="1F2FC876" w14:textId="77777777" w:rsidR="007A31A4" w:rsidRPr="00A96FED" w:rsidRDefault="007A31A4" w:rsidP="00F63218">
            <w:pPr>
              <w:pStyle w:val="Tabletext"/>
            </w:pPr>
          </w:p>
        </w:tc>
        <w:tc>
          <w:tcPr>
            <w:tcW w:w="1355" w:type="pct"/>
          </w:tcPr>
          <w:p w14:paraId="072A1A28" w14:textId="77777777" w:rsidR="007A31A4" w:rsidRPr="00A96FED" w:rsidRDefault="007A31A4" w:rsidP="00F63218">
            <w:pPr>
              <w:pStyle w:val="Tabletext"/>
            </w:pPr>
          </w:p>
        </w:tc>
        <w:tc>
          <w:tcPr>
            <w:tcW w:w="1355" w:type="pct"/>
          </w:tcPr>
          <w:p w14:paraId="753A285A" w14:textId="77777777" w:rsidR="007A31A4" w:rsidRPr="00A96FED" w:rsidRDefault="007A31A4" w:rsidP="00F63218">
            <w:pPr>
              <w:pStyle w:val="Tabletext"/>
            </w:pPr>
          </w:p>
        </w:tc>
        <w:tc>
          <w:tcPr>
            <w:tcW w:w="701" w:type="pct"/>
          </w:tcPr>
          <w:p w14:paraId="532AEAE6" w14:textId="77777777" w:rsidR="007A31A4" w:rsidRPr="00A96FED" w:rsidRDefault="007A31A4" w:rsidP="00F63218">
            <w:pPr>
              <w:pStyle w:val="Tabletext"/>
            </w:pPr>
          </w:p>
        </w:tc>
        <w:tc>
          <w:tcPr>
            <w:tcW w:w="608" w:type="pct"/>
          </w:tcPr>
          <w:p w14:paraId="30824A1B" w14:textId="77777777" w:rsidR="007A31A4" w:rsidRPr="00A96FED" w:rsidRDefault="007A31A4" w:rsidP="00F63218">
            <w:pPr>
              <w:pStyle w:val="Tabletext"/>
            </w:pPr>
          </w:p>
        </w:tc>
      </w:tr>
      <w:tr w:rsidR="007A31A4" w:rsidRPr="00A96FED" w14:paraId="55C8704A" w14:textId="77777777" w:rsidTr="003D2A3E">
        <w:trPr>
          <w:trHeight w:val="454"/>
        </w:trPr>
        <w:tc>
          <w:tcPr>
            <w:tcW w:w="374" w:type="pct"/>
          </w:tcPr>
          <w:p w14:paraId="6AF94DBB" w14:textId="77777777" w:rsidR="007A31A4" w:rsidRPr="00A96FED" w:rsidRDefault="007A31A4" w:rsidP="00F63218">
            <w:pPr>
              <w:pStyle w:val="Tabletext"/>
            </w:pPr>
          </w:p>
        </w:tc>
        <w:tc>
          <w:tcPr>
            <w:tcW w:w="608" w:type="pct"/>
          </w:tcPr>
          <w:p w14:paraId="7927EB6D" w14:textId="77777777" w:rsidR="007A31A4" w:rsidRPr="00A96FED" w:rsidRDefault="007A31A4" w:rsidP="00F63218">
            <w:pPr>
              <w:pStyle w:val="Tabletext"/>
            </w:pPr>
          </w:p>
        </w:tc>
        <w:tc>
          <w:tcPr>
            <w:tcW w:w="1355" w:type="pct"/>
          </w:tcPr>
          <w:p w14:paraId="0B7FB567" w14:textId="77777777" w:rsidR="007A31A4" w:rsidRPr="00A96FED" w:rsidRDefault="007A31A4" w:rsidP="00F63218">
            <w:pPr>
              <w:pStyle w:val="Tabletext"/>
            </w:pPr>
          </w:p>
        </w:tc>
        <w:tc>
          <w:tcPr>
            <w:tcW w:w="1355" w:type="pct"/>
          </w:tcPr>
          <w:p w14:paraId="3D5EED2F" w14:textId="77777777" w:rsidR="007A31A4" w:rsidRPr="00A96FED" w:rsidRDefault="007A31A4" w:rsidP="00F63218">
            <w:pPr>
              <w:pStyle w:val="Tabletext"/>
            </w:pPr>
          </w:p>
        </w:tc>
        <w:tc>
          <w:tcPr>
            <w:tcW w:w="701" w:type="pct"/>
          </w:tcPr>
          <w:p w14:paraId="7DBE09D3" w14:textId="77777777" w:rsidR="007A31A4" w:rsidRPr="00A96FED" w:rsidRDefault="007A31A4" w:rsidP="00F63218">
            <w:pPr>
              <w:pStyle w:val="Tabletext"/>
            </w:pPr>
          </w:p>
        </w:tc>
        <w:tc>
          <w:tcPr>
            <w:tcW w:w="608" w:type="pct"/>
          </w:tcPr>
          <w:p w14:paraId="7E8BD71D" w14:textId="77777777" w:rsidR="007A31A4" w:rsidRPr="00A96FED" w:rsidRDefault="007A31A4" w:rsidP="00F63218">
            <w:pPr>
              <w:pStyle w:val="Tabletext"/>
            </w:pPr>
          </w:p>
        </w:tc>
      </w:tr>
      <w:tr w:rsidR="007A31A4" w:rsidRPr="00A96FED" w14:paraId="60DCAC9A" w14:textId="77777777" w:rsidTr="003D2A3E">
        <w:trPr>
          <w:trHeight w:val="454"/>
        </w:trPr>
        <w:tc>
          <w:tcPr>
            <w:tcW w:w="374" w:type="pct"/>
          </w:tcPr>
          <w:p w14:paraId="0588B15C" w14:textId="77777777" w:rsidR="007A31A4" w:rsidRPr="00A96FED" w:rsidRDefault="007A31A4" w:rsidP="00F63218">
            <w:pPr>
              <w:pStyle w:val="Tabletext"/>
            </w:pPr>
          </w:p>
        </w:tc>
        <w:tc>
          <w:tcPr>
            <w:tcW w:w="608" w:type="pct"/>
          </w:tcPr>
          <w:p w14:paraId="6808CE2B" w14:textId="77777777" w:rsidR="007A31A4" w:rsidRPr="00A96FED" w:rsidRDefault="007A31A4" w:rsidP="00F63218">
            <w:pPr>
              <w:pStyle w:val="Tabletext"/>
            </w:pPr>
          </w:p>
        </w:tc>
        <w:tc>
          <w:tcPr>
            <w:tcW w:w="1355" w:type="pct"/>
          </w:tcPr>
          <w:p w14:paraId="34DA26DB" w14:textId="77777777" w:rsidR="007A31A4" w:rsidRPr="00A96FED" w:rsidRDefault="007A31A4" w:rsidP="00F63218">
            <w:pPr>
              <w:pStyle w:val="Tabletext"/>
            </w:pPr>
          </w:p>
        </w:tc>
        <w:tc>
          <w:tcPr>
            <w:tcW w:w="1355" w:type="pct"/>
          </w:tcPr>
          <w:p w14:paraId="3011743B" w14:textId="77777777" w:rsidR="007A31A4" w:rsidRPr="00A96FED" w:rsidRDefault="007A31A4" w:rsidP="00F63218">
            <w:pPr>
              <w:pStyle w:val="Tabletext"/>
            </w:pPr>
          </w:p>
        </w:tc>
        <w:tc>
          <w:tcPr>
            <w:tcW w:w="701" w:type="pct"/>
          </w:tcPr>
          <w:p w14:paraId="28A4B8A7" w14:textId="77777777" w:rsidR="007A31A4" w:rsidRPr="00A96FED" w:rsidRDefault="007A31A4" w:rsidP="00F63218">
            <w:pPr>
              <w:pStyle w:val="Tabletext"/>
            </w:pPr>
          </w:p>
        </w:tc>
        <w:tc>
          <w:tcPr>
            <w:tcW w:w="608" w:type="pct"/>
          </w:tcPr>
          <w:p w14:paraId="524CA181" w14:textId="77777777" w:rsidR="007A31A4" w:rsidRPr="00A96FED" w:rsidRDefault="007A31A4" w:rsidP="00F63218">
            <w:pPr>
              <w:pStyle w:val="Tabletext"/>
            </w:pPr>
          </w:p>
        </w:tc>
      </w:tr>
      <w:tr w:rsidR="007A31A4" w:rsidRPr="00A96FED" w14:paraId="17C8A9FE" w14:textId="77777777" w:rsidTr="003D2A3E">
        <w:trPr>
          <w:trHeight w:val="454"/>
        </w:trPr>
        <w:tc>
          <w:tcPr>
            <w:tcW w:w="374" w:type="pct"/>
          </w:tcPr>
          <w:p w14:paraId="0CD66884" w14:textId="77777777" w:rsidR="007A31A4" w:rsidRPr="00A96FED" w:rsidRDefault="007A31A4" w:rsidP="00F63218">
            <w:pPr>
              <w:pStyle w:val="Tabletext"/>
            </w:pPr>
          </w:p>
        </w:tc>
        <w:tc>
          <w:tcPr>
            <w:tcW w:w="608" w:type="pct"/>
          </w:tcPr>
          <w:p w14:paraId="187437E5" w14:textId="77777777" w:rsidR="007A31A4" w:rsidRPr="00A96FED" w:rsidRDefault="007A31A4" w:rsidP="00F63218">
            <w:pPr>
              <w:pStyle w:val="Tabletext"/>
            </w:pPr>
          </w:p>
        </w:tc>
        <w:tc>
          <w:tcPr>
            <w:tcW w:w="1355" w:type="pct"/>
          </w:tcPr>
          <w:p w14:paraId="3D90F88D" w14:textId="77777777" w:rsidR="007A31A4" w:rsidRPr="00A96FED" w:rsidRDefault="007A31A4" w:rsidP="00F63218">
            <w:pPr>
              <w:pStyle w:val="Tabletext"/>
            </w:pPr>
          </w:p>
        </w:tc>
        <w:tc>
          <w:tcPr>
            <w:tcW w:w="1355" w:type="pct"/>
          </w:tcPr>
          <w:p w14:paraId="7D9C0113" w14:textId="77777777" w:rsidR="007A31A4" w:rsidRPr="00A96FED" w:rsidRDefault="007A31A4" w:rsidP="00F63218">
            <w:pPr>
              <w:pStyle w:val="Tabletext"/>
            </w:pPr>
          </w:p>
        </w:tc>
        <w:tc>
          <w:tcPr>
            <w:tcW w:w="701" w:type="pct"/>
          </w:tcPr>
          <w:p w14:paraId="64E23D85" w14:textId="77777777" w:rsidR="007A31A4" w:rsidRPr="00A96FED" w:rsidRDefault="007A31A4" w:rsidP="00F63218">
            <w:pPr>
              <w:pStyle w:val="Tabletext"/>
            </w:pPr>
          </w:p>
        </w:tc>
        <w:tc>
          <w:tcPr>
            <w:tcW w:w="608" w:type="pct"/>
          </w:tcPr>
          <w:p w14:paraId="565F0ED3" w14:textId="77777777" w:rsidR="007A31A4" w:rsidRPr="00A96FED" w:rsidRDefault="007A31A4" w:rsidP="00F63218">
            <w:pPr>
              <w:pStyle w:val="Tabletext"/>
            </w:pPr>
          </w:p>
        </w:tc>
      </w:tr>
      <w:tr w:rsidR="007A31A4" w:rsidRPr="00A96FED" w14:paraId="3D21F6B9" w14:textId="77777777" w:rsidTr="003D2A3E">
        <w:trPr>
          <w:trHeight w:val="454"/>
        </w:trPr>
        <w:tc>
          <w:tcPr>
            <w:tcW w:w="374" w:type="pct"/>
          </w:tcPr>
          <w:p w14:paraId="082E39FD" w14:textId="77777777" w:rsidR="007A31A4" w:rsidRPr="00A96FED" w:rsidRDefault="007A31A4" w:rsidP="00F63218">
            <w:pPr>
              <w:pStyle w:val="Tabletext"/>
            </w:pPr>
          </w:p>
        </w:tc>
        <w:tc>
          <w:tcPr>
            <w:tcW w:w="608" w:type="pct"/>
          </w:tcPr>
          <w:p w14:paraId="707341AD" w14:textId="77777777" w:rsidR="007A31A4" w:rsidRPr="00A96FED" w:rsidRDefault="007A31A4" w:rsidP="00F63218">
            <w:pPr>
              <w:pStyle w:val="Tabletext"/>
            </w:pPr>
          </w:p>
        </w:tc>
        <w:tc>
          <w:tcPr>
            <w:tcW w:w="1355" w:type="pct"/>
          </w:tcPr>
          <w:p w14:paraId="10AB6E7B" w14:textId="77777777" w:rsidR="007A31A4" w:rsidRPr="00A96FED" w:rsidRDefault="007A31A4" w:rsidP="00F63218">
            <w:pPr>
              <w:pStyle w:val="Tabletext"/>
            </w:pPr>
          </w:p>
        </w:tc>
        <w:tc>
          <w:tcPr>
            <w:tcW w:w="1355" w:type="pct"/>
          </w:tcPr>
          <w:p w14:paraId="1BBA1610" w14:textId="77777777" w:rsidR="007A31A4" w:rsidRPr="00A96FED" w:rsidRDefault="007A31A4" w:rsidP="00F63218">
            <w:pPr>
              <w:pStyle w:val="Tabletext"/>
            </w:pPr>
          </w:p>
        </w:tc>
        <w:tc>
          <w:tcPr>
            <w:tcW w:w="701" w:type="pct"/>
          </w:tcPr>
          <w:p w14:paraId="4CED3230" w14:textId="77777777" w:rsidR="007A31A4" w:rsidRPr="00A96FED" w:rsidRDefault="007A31A4" w:rsidP="00F63218">
            <w:pPr>
              <w:pStyle w:val="Tabletext"/>
            </w:pPr>
          </w:p>
        </w:tc>
        <w:tc>
          <w:tcPr>
            <w:tcW w:w="608" w:type="pct"/>
          </w:tcPr>
          <w:p w14:paraId="42AB3520" w14:textId="77777777" w:rsidR="007A31A4" w:rsidRPr="00A96FED" w:rsidRDefault="007A31A4" w:rsidP="00F63218">
            <w:pPr>
              <w:pStyle w:val="Tabletext"/>
            </w:pPr>
          </w:p>
        </w:tc>
      </w:tr>
      <w:tr w:rsidR="007A31A4" w:rsidRPr="00A96FED" w14:paraId="3EA3425A" w14:textId="77777777" w:rsidTr="003D2A3E">
        <w:trPr>
          <w:trHeight w:val="454"/>
        </w:trPr>
        <w:tc>
          <w:tcPr>
            <w:tcW w:w="374" w:type="pct"/>
          </w:tcPr>
          <w:p w14:paraId="5B02F8D6" w14:textId="77777777" w:rsidR="007A31A4" w:rsidRPr="00A96FED" w:rsidRDefault="007A31A4" w:rsidP="00F63218">
            <w:pPr>
              <w:pStyle w:val="Tabletext"/>
            </w:pPr>
          </w:p>
        </w:tc>
        <w:tc>
          <w:tcPr>
            <w:tcW w:w="608" w:type="pct"/>
          </w:tcPr>
          <w:p w14:paraId="1C111D95" w14:textId="77777777" w:rsidR="007A31A4" w:rsidRPr="00A96FED" w:rsidRDefault="007A31A4" w:rsidP="00F63218">
            <w:pPr>
              <w:pStyle w:val="Tabletext"/>
            </w:pPr>
          </w:p>
        </w:tc>
        <w:tc>
          <w:tcPr>
            <w:tcW w:w="1355" w:type="pct"/>
          </w:tcPr>
          <w:p w14:paraId="57A8AFEC" w14:textId="77777777" w:rsidR="007A31A4" w:rsidRPr="00A96FED" w:rsidRDefault="007A31A4" w:rsidP="00F63218">
            <w:pPr>
              <w:pStyle w:val="Tabletext"/>
            </w:pPr>
          </w:p>
        </w:tc>
        <w:tc>
          <w:tcPr>
            <w:tcW w:w="1355" w:type="pct"/>
          </w:tcPr>
          <w:p w14:paraId="7D71E5EB" w14:textId="77777777" w:rsidR="007A31A4" w:rsidRPr="00A96FED" w:rsidRDefault="007A31A4" w:rsidP="00F63218">
            <w:pPr>
              <w:pStyle w:val="Tabletext"/>
            </w:pPr>
          </w:p>
        </w:tc>
        <w:tc>
          <w:tcPr>
            <w:tcW w:w="701" w:type="pct"/>
          </w:tcPr>
          <w:p w14:paraId="158E6BE0" w14:textId="77777777" w:rsidR="007A31A4" w:rsidRPr="00A96FED" w:rsidRDefault="007A31A4" w:rsidP="00F63218">
            <w:pPr>
              <w:pStyle w:val="Tabletext"/>
            </w:pPr>
          </w:p>
        </w:tc>
        <w:tc>
          <w:tcPr>
            <w:tcW w:w="608" w:type="pct"/>
          </w:tcPr>
          <w:p w14:paraId="13CD1B76" w14:textId="77777777" w:rsidR="007A31A4" w:rsidRPr="00A96FED" w:rsidRDefault="007A31A4" w:rsidP="00F63218">
            <w:pPr>
              <w:pStyle w:val="Tabletext"/>
            </w:pPr>
          </w:p>
        </w:tc>
      </w:tr>
    </w:tbl>
    <w:p w14:paraId="18355149" w14:textId="77777777" w:rsidR="007A31A4" w:rsidRDefault="007A31A4" w:rsidP="007A31A4">
      <w:pPr>
        <w:rPr>
          <w:rFonts w:cs="Arial"/>
          <w:b/>
          <w:bCs/>
          <w:sz w:val="32"/>
          <w:szCs w:val="32"/>
        </w:rPr>
        <w:sectPr w:rsidR="007A31A4" w:rsidSect="00BD6986">
          <w:headerReference w:type="default" r:id="rId28"/>
          <w:footerReference w:type="default" r:id="rId29"/>
          <w:pgSz w:w="16838" w:h="11906" w:orient="landscape"/>
          <w:pgMar w:top="1276" w:right="1287" w:bottom="1276" w:left="1440" w:header="708" w:footer="340" w:gutter="0"/>
          <w:cols w:space="708"/>
          <w:docGrid w:linePitch="360"/>
        </w:sectPr>
      </w:pPr>
    </w:p>
    <w:p w14:paraId="507C2826" w14:textId="77777777" w:rsidR="007A31A4" w:rsidRDefault="007A31A4" w:rsidP="002C005A">
      <w:pPr>
        <w:pStyle w:val="Heading3"/>
      </w:pPr>
      <w:bookmarkStart w:id="747" w:name="_Toc234923858"/>
      <w:r>
        <w:lastRenderedPageBreak/>
        <w:t xml:space="preserve">Form A04 </w:t>
      </w:r>
      <w:r w:rsidRPr="00A96FED">
        <w:t>Aircraft Checklists</w:t>
      </w:r>
      <w:bookmarkEnd w:id="747"/>
    </w:p>
    <w:p w14:paraId="461D1059" w14:textId="235827F0" w:rsidR="007A31A4" w:rsidRDefault="006C1D69" w:rsidP="007A31A4">
      <w:r>
        <w:t xml:space="preserve">Insert </w:t>
      </w:r>
      <w:r w:rsidR="006C0DAF">
        <w:t xml:space="preserve">your </w:t>
      </w:r>
      <w:r w:rsidR="00EC6135">
        <w:t xml:space="preserve">aircraft check lists for </w:t>
      </w:r>
      <w:r w:rsidR="003850E3">
        <w:t xml:space="preserve">normal operations </w:t>
      </w:r>
      <w:r w:rsidR="00EC6135">
        <w:t>pre-flight checks</w:t>
      </w:r>
      <w:r w:rsidR="00766716">
        <w:t xml:space="preserve">, </w:t>
      </w:r>
      <w:r w:rsidR="00C42D5E">
        <w:t>in-flight checks, pre-landing checks</w:t>
      </w:r>
      <w:r w:rsidR="00C306D8">
        <w:t>,</w:t>
      </w:r>
      <w:r w:rsidR="00284BE7">
        <w:t xml:space="preserve"> after flight checks</w:t>
      </w:r>
      <w:r w:rsidR="00C63D84">
        <w:t xml:space="preserve"> and emergency procedures</w:t>
      </w:r>
      <w:r w:rsidR="00284BE7">
        <w:t>.</w:t>
      </w:r>
      <w:r w:rsidR="00EC6135">
        <w:t xml:space="preserve"> </w:t>
      </w:r>
    </w:p>
    <w:p w14:paraId="6408F84D" w14:textId="77777777" w:rsidR="007A31A4" w:rsidRDefault="007A31A4" w:rsidP="007A31A4">
      <w:pPr>
        <w:rPr>
          <w:rFonts w:cs="Arial"/>
        </w:rPr>
      </w:pPr>
    </w:p>
    <w:p w14:paraId="472A973C" w14:textId="77777777" w:rsidR="007A31A4" w:rsidRDefault="007A31A4" w:rsidP="007A31A4">
      <w:pPr>
        <w:pStyle w:val="CASASectionHeading2"/>
        <w:spacing w:before="120"/>
        <w:rPr>
          <w:b w:val="0"/>
          <w:bCs/>
          <w:sz w:val="20"/>
          <w:szCs w:val="20"/>
        </w:rPr>
        <w:sectPr w:rsidR="007A31A4" w:rsidSect="00BD6986">
          <w:footerReference w:type="default" r:id="rId30"/>
          <w:pgSz w:w="11906" w:h="16838" w:code="9"/>
          <w:pgMar w:top="1276" w:right="1287" w:bottom="1276" w:left="1440" w:header="709" w:footer="249" w:gutter="0"/>
          <w:cols w:space="708"/>
          <w:docGrid w:linePitch="360"/>
        </w:sectPr>
      </w:pPr>
      <w:bookmarkStart w:id="748" w:name="Form_A5"/>
    </w:p>
    <w:p w14:paraId="47F8BCE7" w14:textId="77777777" w:rsidR="007A31A4" w:rsidRPr="00AA7A1A" w:rsidRDefault="007A31A4" w:rsidP="007A31A4">
      <w:pPr>
        <w:pStyle w:val="CASASectionHeading2"/>
        <w:spacing w:before="120"/>
        <w:rPr>
          <w:rStyle w:val="DRAFT"/>
          <w:sz w:val="20"/>
          <w:szCs w:val="20"/>
        </w:rPr>
      </w:pPr>
      <w:r w:rsidRPr="00AA7A1A">
        <w:rPr>
          <w:rStyle w:val="DRAFT"/>
          <w:sz w:val="20"/>
          <w:szCs w:val="20"/>
        </w:rPr>
        <w:lastRenderedPageBreak/>
        <w:t>{Sample Ballooning uses the CASA Aircraft Maintenance Certification Log Form 924 for its major balloon components}</w:t>
      </w:r>
    </w:p>
    <w:p w14:paraId="2C73B72C" w14:textId="77777777" w:rsidR="007A31A4" w:rsidRPr="00A96FED" w:rsidRDefault="007A31A4" w:rsidP="002C005A">
      <w:pPr>
        <w:pStyle w:val="Heading3"/>
      </w:pPr>
      <w:bookmarkStart w:id="749" w:name="_Toc234923859"/>
      <w:r>
        <w:t xml:space="preserve">Form A05 </w:t>
      </w:r>
      <w:r w:rsidRPr="00A96FED">
        <w:t xml:space="preserve">Aircraft </w:t>
      </w:r>
      <w:r>
        <w:t>Technical</w:t>
      </w:r>
      <w:r w:rsidRPr="00A96FED">
        <w:t xml:space="preserve"> Log</w:t>
      </w:r>
      <w:bookmarkEnd w:id="749"/>
      <w:r>
        <w:t xml:space="preserve"> </w:t>
      </w:r>
    </w:p>
    <w:tbl>
      <w:tblPr>
        <w:tblStyle w:val="TableGrid"/>
        <w:tblW w:w="14601" w:type="dxa"/>
        <w:tblInd w:w="-5" w:type="dxa"/>
        <w:tblLayout w:type="fixed"/>
        <w:tblLook w:val="04A0" w:firstRow="1" w:lastRow="0" w:firstColumn="1" w:lastColumn="0" w:noHBand="0" w:noVBand="1"/>
        <w:tblCaption w:val="4B15 Aircraft Journey Log"/>
        <w:tblDescription w:val="4B15 Aircraft Journey Log"/>
      </w:tblPr>
      <w:tblGrid>
        <w:gridCol w:w="799"/>
        <w:gridCol w:w="1449"/>
        <w:gridCol w:w="1433"/>
        <w:gridCol w:w="1139"/>
        <w:gridCol w:w="1134"/>
        <w:gridCol w:w="850"/>
        <w:gridCol w:w="7797"/>
      </w:tblGrid>
      <w:tr w:rsidR="007A31A4" w:rsidRPr="00A96FED" w14:paraId="67E6064D" w14:textId="77777777" w:rsidTr="00731DD3">
        <w:trPr>
          <w:trHeight w:val="510"/>
        </w:trPr>
        <w:tc>
          <w:tcPr>
            <w:tcW w:w="799" w:type="dxa"/>
            <w:shd w:val="clear" w:color="auto" w:fill="BFBFBF" w:themeFill="background1" w:themeFillShade="BF"/>
            <w:vAlign w:val="center"/>
          </w:tcPr>
          <w:bookmarkEnd w:id="748"/>
          <w:p w14:paraId="6E46D0DF" w14:textId="77777777" w:rsidR="007A31A4" w:rsidRPr="00A96FED" w:rsidRDefault="007A31A4" w:rsidP="00F63218">
            <w:pPr>
              <w:pStyle w:val="TableHeader"/>
            </w:pPr>
            <w:r w:rsidRPr="00A96FED">
              <w:t>Date</w:t>
            </w:r>
          </w:p>
        </w:tc>
        <w:tc>
          <w:tcPr>
            <w:tcW w:w="1449" w:type="dxa"/>
            <w:shd w:val="clear" w:color="auto" w:fill="BFBFBF" w:themeFill="background1" w:themeFillShade="BF"/>
            <w:vAlign w:val="center"/>
          </w:tcPr>
          <w:p w14:paraId="2DC7FC90" w14:textId="77777777" w:rsidR="007A31A4" w:rsidRPr="00A96FED" w:rsidRDefault="007A31A4" w:rsidP="00F63218">
            <w:pPr>
              <w:pStyle w:val="TableHeader"/>
            </w:pPr>
            <w:r w:rsidRPr="00A96FED">
              <w:t>Pilot</w:t>
            </w:r>
          </w:p>
        </w:tc>
        <w:tc>
          <w:tcPr>
            <w:tcW w:w="1433" w:type="dxa"/>
            <w:shd w:val="clear" w:color="auto" w:fill="BFBFBF" w:themeFill="background1" w:themeFillShade="BF"/>
            <w:vAlign w:val="center"/>
          </w:tcPr>
          <w:p w14:paraId="6C30FC66" w14:textId="77777777" w:rsidR="007A31A4" w:rsidRPr="00A96FED" w:rsidRDefault="007A31A4" w:rsidP="00F63218">
            <w:pPr>
              <w:pStyle w:val="TableHeader"/>
            </w:pPr>
            <w:r w:rsidRPr="00A96FED">
              <w:t>Route</w:t>
            </w:r>
          </w:p>
        </w:tc>
        <w:tc>
          <w:tcPr>
            <w:tcW w:w="1139" w:type="dxa"/>
            <w:shd w:val="clear" w:color="auto" w:fill="BFBFBF" w:themeFill="background1" w:themeFillShade="BF"/>
            <w:vAlign w:val="center"/>
          </w:tcPr>
          <w:p w14:paraId="2E4FB7F6" w14:textId="77777777" w:rsidR="007A31A4" w:rsidRPr="00A96FED" w:rsidRDefault="007A31A4" w:rsidP="00F63218">
            <w:pPr>
              <w:pStyle w:val="TableHeader"/>
            </w:pPr>
            <w:r>
              <w:t xml:space="preserve">Take-off time </w:t>
            </w:r>
          </w:p>
        </w:tc>
        <w:tc>
          <w:tcPr>
            <w:tcW w:w="1134" w:type="dxa"/>
            <w:shd w:val="clear" w:color="auto" w:fill="BFBFBF" w:themeFill="background1" w:themeFillShade="BF"/>
            <w:vAlign w:val="center"/>
          </w:tcPr>
          <w:p w14:paraId="43512937" w14:textId="77777777" w:rsidR="007A31A4" w:rsidRPr="004F3352" w:rsidRDefault="007A31A4" w:rsidP="00F63218">
            <w:pPr>
              <w:pStyle w:val="TableHeader"/>
            </w:pPr>
            <w:r w:rsidRPr="004F3352">
              <w:t>Landing time</w:t>
            </w:r>
          </w:p>
        </w:tc>
        <w:tc>
          <w:tcPr>
            <w:tcW w:w="850" w:type="dxa"/>
            <w:shd w:val="clear" w:color="auto" w:fill="BFBFBF" w:themeFill="background1" w:themeFillShade="BF"/>
            <w:vAlign w:val="center"/>
          </w:tcPr>
          <w:p w14:paraId="1BA6FC73" w14:textId="77777777" w:rsidR="007A31A4" w:rsidRPr="00A96FED" w:rsidRDefault="007A31A4" w:rsidP="00F63218">
            <w:pPr>
              <w:pStyle w:val="TableHeader"/>
            </w:pPr>
            <w:r w:rsidRPr="00A96FED">
              <w:t>Total</w:t>
            </w:r>
            <w:r>
              <w:t xml:space="preserve"> Flight time</w:t>
            </w:r>
          </w:p>
        </w:tc>
        <w:tc>
          <w:tcPr>
            <w:tcW w:w="7797" w:type="dxa"/>
            <w:shd w:val="clear" w:color="auto" w:fill="BFBFBF" w:themeFill="background1" w:themeFillShade="BF"/>
          </w:tcPr>
          <w:p w14:paraId="702F769B" w14:textId="77777777" w:rsidR="007A31A4" w:rsidRPr="00A96FED" w:rsidRDefault="007A31A4" w:rsidP="00F63218">
            <w:pPr>
              <w:pStyle w:val="TableHeader"/>
            </w:pPr>
            <w:r>
              <w:t>Defects and maintenance</w:t>
            </w:r>
          </w:p>
        </w:tc>
      </w:tr>
      <w:tr w:rsidR="007A31A4" w:rsidRPr="00A96FED" w14:paraId="4438F31F" w14:textId="77777777" w:rsidTr="00731DD3">
        <w:trPr>
          <w:trHeight w:val="258"/>
        </w:trPr>
        <w:tc>
          <w:tcPr>
            <w:tcW w:w="799" w:type="dxa"/>
            <w:vMerge w:val="restart"/>
          </w:tcPr>
          <w:p w14:paraId="7E8CAAAF" w14:textId="77777777" w:rsidR="007A31A4" w:rsidRPr="00A96FED" w:rsidRDefault="007A31A4" w:rsidP="00F63218">
            <w:pPr>
              <w:pStyle w:val="Tabletext"/>
            </w:pPr>
          </w:p>
        </w:tc>
        <w:tc>
          <w:tcPr>
            <w:tcW w:w="1449" w:type="dxa"/>
            <w:vMerge w:val="restart"/>
          </w:tcPr>
          <w:p w14:paraId="757CFF4C" w14:textId="77777777" w:rsidR="007A31A4" w:rsidRPr="00A96FED" w:rsidRDefault="007A31A4" w:rsidP="00F63218">
            <w:pPr>
              <w:pStyle w:val="Tabletext"/>
            </w:pPr>
          </w:p>
        </w:tc>
        <w:tc>
          <w:tcPr>
            <w:tcW w:w="1433" w:type="dxa"/>
            <w:vMerge w:val="restart"/>
          </w:tcPr>
          <w:p w14:paraId="575AED09" w14:textId="77777777" w:rsidR="007A31A4" w:rsidRPr="00A96FED" w:rsidRDefault="007A31A4" w:rsidP="00F63218">
            <w:pPr>
              <w:pStyle w:val="Tabletext"/>
            </w:pPr>
          </w:p>
        </w:tc>
        <w:tc>
          <w:tcPr>
            <w:tcW w:w="1139" w:type="dxa"/>
          </w:tcPr>
          <w:p w14:paraId="564457CC" w14:textId="77777777" w:rsidR="007A31A4" w:rsidRPr="00A96FED" w:rsidRDefault="007A31A4" w:rsidP="00F63218">
            <w:pPr>
              <w:pStyle w:val="Tabletext"/>
            </w:pPr>
          </w:p>
        </w:tc>
        <w:tc>
          <w:tcPr>
            <w:tcW w:w="1134" w:type="dxa"/>
          </w:tcPr>
          <w:p w14:paraId="16E90BAC" w14:textId="77777777" w:rsidR="007A31A4" w:rsidRPr="00A96FED" w:rsidRDefault="007A31A4" w:rsidP="00F63218">
            <w:pPr>
              <w:pStyle w:val="Tabletext"/>
            </w:pPr>
          </w:p>
        </w:tc>
        <w:tc>
          <w:tcPr>
            <w:tcW w:w="850" w:type="dxa"/>
            <w:vMerge w:val="restart"/>
          </w:tcPr>
          <w:p w14:paraId="057181CE" w14:textId="77777777" w:rsidR="007A31A4" w:rsidRPr="00A96FED" w:rsidRDefault="007A31A4" w:rsidP="00F63218">
            <w:pPr>
              <w:pStyle w:val="Tabletext"/>
            </w:pPr>
          </w:p>
        </w:tc>
        <w:tc>
          <w:tcPr>
            <w:tcW w:w="7797" w:type="dxa"/>
            <w:vMerge w:val="restart"/>
          </w:tcPr>
          <w:p w14:paraId="6E8D77C7" w14:textId="77777777" w:rsidR="007A31A4" w:rsidRPr="00A96FED" w:rsidRDefault="007A31A4" w:rsidP="00F63218">
            <w:pPr>
              <w:pStyle w:val="Tabletext"/>
            </w:pPr>
          </w:p>
        </w:tc>
      </w:tr>
      <w:tr w:rsidR="007A31A4" w:rsidRPr="00A96FED" w14:paraId="5D6AF4C0" w14:textId="77777777" w:rsidTr="00731DD3">
        <w:trPr>
          <w:trHeight w:val="258"/>
        </w:trPr>
        <w:tc>
          <w:tcPr>
            <w:tcW w:w="799" w:type="dxa"/>
            <w:vMerge/>
          </w:tcPr>
          <w:p w14:paraId="57D3C068" w14:textId="77777777" w:rsidR="007A31A4" w:rsidRPr="00A96FED" w:rsidRDefault="007A31A4" w:rsidP="00F63218">
            <w:pPr>
              <w:pStyle w:val="Tabletext"/>
            </w:pPr>
          </w:p>
        </w:tc>
        <w:tc>
          <w:tcPr>
            <w:tcW w:w="1449" w:type="dxa"/>
            <w:vMerge/>
          </w:tcPr>
          <w:p w14:paraId="71892EF1" w14:textId="77777777" w:rsidR="007A31A4" w:rsidRPr="00A96FED" w:rsidRDefault="007A31A4" w:rsidP="00F63218">
            <w:pPr>
              <w:pStyle w:val="Tabletext"/>
            </w:pPr>
          </w:p>
        </w:tc>
        <w:tc>
          <w:tcPr>
            <w:tcW w:w="1433" w:type="dxa"/>
            <w:vMerge/>
          </w:tcPr>
          <w:p w14:paraId="36DAD999" w14:textId="77777777" w:rsidR="007A31A4" w:rsidRPr="00A96FED" w:rsidRDefault="007A31A4" w:rsidP="00F63218">
            <w:pPr>
              <w:pStyle w:val="Tabletext"/>
            </w:pPr>
          </w:p>
        </w:tc>
        <w:tc>
          <w:tcPr>
            <w:tcW w:w="1139" w:type="dxa"/>
          </w:tcPr>
          <w:p w14:paraId="04DA9AC7" w14:textId="77777777" w:rsidR="007A31A4" w:rsidRPr="00A96FED" w:rsidRDefault="007A31A4" w:rsidP="00F63218">
            <w:pPr>
              <w:pStyle w:val="Tabletext"/>
            </w:pPr>
          </w:p>
        </w:tc>
        <w:tc>
          <w:tcPr>
            <w:tcW w:w="1134" w:type="dxa"/>
          </w:tcPr>
          <w:p w14:paraId="51706FC0" w14:textId="77777777" w:rsidR="007A31A4" w:rsidRPr="00A96FED" w:rsidRDefault="007A31A4" w:rsidP="00F63218">
            <w:pPr>
              <w:pStyle w:val="Tabletext"/>
            </w:pPr>
          </w:p>
        </w:tc>
        <w:tc>
          <w:tcPr>
            <w:tcW w:w="850" w:type="dxa"/>
            <w:vMerge/>
          </w:tcPr>
          <w:p w14:paraId="617C0013" w14:textId="77777777" w:rsidR="007A31A4" w:rsidRPr="00A96FED" w:rsidRDefault="007A31A4" w:rsidP="00F63218">
            <w:pPr>
              <w:pStyle w:val="Tabletext"/>
            </w:pPr>
          </w:p>
        </w:tc>
        <w:tc>
          <w:tcPr>
            <w:tcW w:w="7797" w:type="dxa"/>
            <w:vMerge/>
          </w:tcPr>
          <w:p w14:paraId="6D1BC53F" w14:textId="77777777" w:rsidR="007A31A4" w:rsidRPr="00A96FED" w:rsidRDefault="007A31A4" w:rsidP="00F63218">
            <w:pPr>
              <w:pStyle w:val="Tabletext"/>
            </w:pPr>
          </w:p>
        </w:tc>
      </w:tr>
      <w:tr w:rsidR="007A31A4" w:rsidRPr="00A96FED" w14:paraId="559161CC" w14:textId="77777777" w:rsidTr="00731DD3">
        <w:trPr>
          <w:trHeight w:val="258"/>
        </w:trPr>
        <w:tc>
          <w:tcPr>
            <w:tcW w:w="799" w:type="dxa"/>
            <w:vMerge w:val="restart"/>
          </w:tcPr>
          <w:p w14:paraId="6B3C551F" w14:textId="77777777" w:rsidR="007A31A4" w:rsidRPr="00A96FED" w:rsidRDefault="007A31A4" w:rsidP="00F63218">
            <w:pPr>
              <w:pStyle w:val="Tabletext"/>
            </w:pPr>
          </w:p>
        </w:tc>
        <w:tc>
          <w:tcPr>
            <w:tcW w:w="1449" w:type="dxa"/>
            <w:vMerge w:val="restart"/>
          </w:tcPr>
          <w:p w14:paraId="049A6B45" w14:textId="77777777" w:rsidR="007A31A4" w:rsidRPr="00A96FED" w:rsidRDefault="007A31A4" w:rsidP="00F63218">
            <w:pPr>
              <w:pStyle w:val="Tabletext"/>
            </w:pPr>
          </w:p>
        </w:tc>
        <w:tc>
          <w:tcPr>
            <w:tcW w:w="1433" w:type="dxa"/>
            <w:vMerge w:val="restart"/>
          </w:tcPr>
          <w:p w14:paraId="3311E3D9" w14:textId="77777777" w:rsidR="007A31A4" w:rsidRPr="00A96FED" w:rsidRDefault="007A31A4" w:rsidP="00F63218">
            <w:pPr>
              <w:pStyle w:val="Tabletext"/>
            </w:pPr>
          </w:p>
        </w:tc>
        <w:tc>
          <w:tcPr>
            <w:tcW w:w="1139" w:type="dxa"/>
          </w:tcPr>
          <w:p w14:paraId="505ED4FF" w14:textId="77777777" w:rsidR="007A31A4" w:rsidRPr="00A96FED" w:rsidRDefault="007A31A4" w:rsidP="00F63218">
            <w:pPr>
              <w:pStyle w:val="Tabletext"/>
            </w:pPr>
          </w:p>
        </w:tc>
        <w:tc>
          <w:tcPr>
            <w:tcW w:w="1134" w:type="dxa"/>
          </w:tcPr>
          <w:p w14:paraId="611E1A52" w14:textId="77777777" w:rsidR="007A31A4" w:rsidRPr="00A96FED" w:rsidRDefault="007A31A4" w:rsidP="00F63218">
            <w:pPr>
              <w:pStyle w:val="Tabletext"/>
            </w:pPr>
          </w:p>
        </w:tc>
        <w:tc>
          <w:tcPr>
            <w:tcW w:w="850" w:type="dxa"/>
            <w:vMerge w:val="restart"/>
          </w:tcPr>
          <w:p w14:paraId="5AE493E7" w14:textId="77777777" w:rsidR="007A31A4" w:rsidRPr="00A96FED" w:rsidRDefault="007A31A4" w:rsidP="00F63218">
            <w:pPr>
              <w:pStyle w:val="Tabletext"/>
            </w:pPr>
          </w:p>
        </w:tc>
        <w:tc>
          <w:tcPr>
            <w:tcW w:w="7797" w:type="dxa"/>
            <w:vMerge w:val="restart"/>
          </w:tcPr>
          <w:p w14:paraId="0E0AF623" w14:textId="77777777" w:rsidR="007A31A4" w:rsidRPr="00A96FED" w:rsidRDefault="007A31A4" w:rsidP="00F63218">
            <w:pPr>
              <w:pStyle w:val="Tabletext"/>
            </w:pPr>
          </w:p>
        </w:tc>
      </w:tr>
      <w:tr w:rsidR="007A31A4" w:rsidRPr="00A96FED" w14:paraId="0E001E24" w14:textId="77777777" w:rsidTr="00731DD3">
        <w:trPr>
          <w:trHeight w:val="258"/>
        </w:trPr>
        <w:tc>
          <w:tcPr>
            <w:tcW w:w="799" w:type="dxa"/>
            <w:vMerge/>
          </w:tcPr>
          <w:p w14:paraId="4561BB15" w14:textId="77777777" w:rsidR="007A31A4" w:rsidRPr="00A96FED" w:rsidRDefault="007A31A4" w:rsidP="00F63218">
            <w:pPr>
              <w:pStyle w:val="Tabletext"/>
            </w:pPr>
          </w:p>
        </w:tc>
        <w:tc>
          <w:tcPr>
            <w:tcW w:w="1449" w:type="dxa"/>
            <w:vMerge/>
          </w:tcPr>
          <w:p w14:paraId="5152E4A7" w14:textId="77777777" w:rsidR="007A31A4" w:rsidRPr="00A96FED" w:rsidRDefault="007A31A4" w:rsidP="00F63218">
            <w:pPr>
              <w:pStyle w:val="Tabletext"/>
            </w:pPr>
          </w:p>
        </w:tc>
        <w:tc>
          <w:tcPr>
            <w:tcW w:w="1433" w:type="dxa"/>
            <w:vMerge/>
          </w:tcPr>
          <w:p w14:paraId="741AB434" w14:textId="77777777" w:rsidR="007A31A4" w:rsidRPr="00A96FED" w:rsidRDefault="007A31A4" w:rsidP="00F63218">
            <w:pPr>
              <w:pStyle w:val="Tabletext"/>
            </w:pPr>
          </w:p>
        </w:tc>
        <w:tc>
          <w:tcPr>
            <w:tcW w:w="1139" w:type="dxa"/>
          </w:tcPr>
          <w:p w14:paraId="3F80316B" w14:textId="77777777" w:rsidR="007A31A4" w:rsidRPr="00A96FED" w:rsidRDefault="007A31A4" w:rsidP="00F63218">
            <w:pPr>
              <w:pStyle w:val="Tabletext"/>
            </w:pPr>
          </w:p>
        </w:tc>
        <w:tc>
          <w:tcPr>
            <w:tcW w:w="1134" w:type="dxa"/>
          </w:tcPr>
          <w:p w14:paraId="33F49988" w14:textId="77777777" w:rsidR="007A31A4" w:rsidRPr="00A96FED" w:rsidRDefault="007A31A4" w:rsidP="00F63218">
            <w:pPr>
              <w:pStyle w:val="Tabletext"/>
            </w:pPr>
          </w:p>
        </w:tc>
        <w:tc>
          <w:tcPr>
            <w:tcW w:w="850" w:type="dxa"/>
            <w:vMerge/>
          </w:tcPr>
          <w:p w14:paraId="49B2D112" w14:textId="77777777" w:rsidR="007A31A4" w:rsidRPr="00A96FED" w:rsidRDefault="007A31A4" w:rsidP="00F63218">
            <w:pPr>
              <w:pStyle w:val="Tabletext"/>
            </w:pPr>
          </w:p>
        </w:tc>
        <w:tc>
          <w:tcPr>
            <w:tcW w:w="7797" w:type="dxa"/>
            <w:vMerge/>
          </w:tcPr>
          <w:p w14:paraId="6C0B7122" w14:textId="77777777" w:rsidR="007A31A4" w:rsidRPr="00A96FED" w:rsidRDefault="007A31A4" w:rsidP="00F63218">
            <w:pPr>
              <w:pStyle w:val="Tabletext"/>
            </w:pPr>
          </w:p>
        </w:tc>
      </w:tr>
      <w:tr w:rsidR="007A31A4" w:rsidRPr="00A96FED" w14:paraId="304354BF" w14:textId="77777777" w:rsidTr="00731DD3">
        <w:trPr>
          <w:trHeight w:val="258"/>
        </w:trPr>
        <w:tc>
          <w:tcPr>
            <w:tcW w:w="799" w:type="dxa"/>
            <w:vMerge w:val="restart"/>
          </w:tcPr>
          <w:p w14:paraId="3590F710" w14:textId="77777777" w:rsidR="007A31A4" w:rsidRPr="00A96FED" w:rsidRDefault="007A31A4" w:rsidP="00F63218">
            <w:pPr>
              <w:pStyle w:val="Tabletext"/>
            </w:pPr>
          </w:p>
        </w:tc>
        <w:tc>
          <w:tcPr>
            <w:tcW w:w="1449" w:type="dxa"/>
            <w:vMerge w:val="restart"/>
          </w:tcPr>
          <w:p w14:paraId="1562EC31" w14:textId="77777777" w:rsidR="007A31A4" w:rsidRPr="00A96FED" w:rsidRDefault="007A31A4" w:rsidP="00F63218">
            <w:pPr>
              <w:pStyle w:val="Tabletext"/>
            </w:pPr>
          </w:p>
        </w:tc>
        <w:tc>
          <w:tcPr>
            <w:tcW w:w="1433" w:type="dxa"/>
            <w:vMerge w:val="restart"/>
          </w:tcPr>
          <w:p w14:paraId="0F0BE34E" w14:textId="77777777" w:rsidR="007A31A4" w:rsidRPr="00A96FED" w:rsidRDefault="007A31A4" w:rsidP="00F63218">
            <w:pPr>
              <w:pStyle w:val="Tabletext"/>
            </w:pPr>
          </w:p>
        </w:tc>
        <w:tc>
          <w:tcPr>
            <w:tcW w:w="1139" w:type="dxa"/>
          </w:tcPr>
          <w:p w14:paraId="561BD019" w14:textId="77777777" w:rsidR="007A31A4" w:rsidRPr="00A96FED" w:rsidRDefault="007A31A4" w:rsidP="00F63218">
            <w:pPr>
              <w:pStyle w:val="Tabletext"/>
            </w:pPr>
          </w:p>
        </w:tc>
        <w:tc>
          <w:tcPr>
            <w:tcW w:w="1134" w:type="dxa"/>
          </w:tcPr>
          <w:p w14:paraId="040B21BB" w14:textId="77777777" w:rsidR="007A31A4" w:rsidRPr="00A96FED" w:rsidRDefault="007A31A4" w:rsidP="00F63218">
            <w:pPr>
              <w:pStyle w:val="Tabletext"/>
            </w:pPr>
          </w:p>
        </w:tc>
        <w:tc>
          <w:tcPr>
            <w:tcW w:w="850" w:type="dxa"/>
            <w:vMerge w:val="restart"/>
          </w:tcPr>
          <w:p w14:paraId="3A19C3D2" w14:textId="77777777" w:rsidR="007A31A4" w:rsidRPr="00A96FED" w:rsidRDefault="007A31A4" w:rsidP="00F63218">
            <w:pPr>
              <w:pStyle w:val="Tabletext"/>
            </w:pPr>
          </w:p>
        </w:tc>
        <w:tc>
          <w:tcPr>
            <w:tcW w:w="7797" w:type="dxa"/>
            <w:vMerge w:val="restart"/>
          </w:tcPr>
          <w:p w14:paraId="097A34AC" w14:textId="77777777" w:rsidR="007A31A4" w:rsidRPr="00A96FED" w:rsidRDefault="007A31A4" w:rsidP="00F63218">
            <w:pPr>
              <w:pStyle w:val="Tabletext"/>
            </w:pPr>
          </w:p>
        </w:tc>
      </w:tr>
      <w:tr w:rsidR="007A31A4" w:rsidRPr="00A96FED" w14:paraId="5F940300" w14:textId="77777777" w:rsidTr="00731DD3">
        <w:trPr>
          <w:trHeight w:val="258"/>
        </w:trPr>
        <w:tc>
          <w:tcPr>
            <w:tcW w:w="799" w:type="dxa"/>
            <w:vMerge/>
          </w:tcPr>
          <w:p w14:paraId="2216E7F3" w14:textId="77777777" w:rsidR="007A31A4" w:rsidRPr="00A96FED" w:rsidRDefault="007A31A4" w:rsidP="00F63218">
            <w:pPr>
              <w:pStyle w:val="Tabletext"/>
            </w:pPr>
          </w:p>
        </w:tc>
        <w:tc>
          <w:tcPr>
            <w:tcW w:w="1449" w:type="dxa"/>
            <w:vMerge/>
          </w:tcPr>
          <w:p w14:paraId="63CD1078" w14:textId="77777777" w:rsidR="007A31A4" w:rsidRPr="00A96FED" w:rsidRDefault="007A31A4" w:rsidP="00F63218">
            <w:pPr>
              <w:pStyle w:val="Tabletext"/>
            </w:pPr>
          </w:p>
        </w:tc>
        <w:tc>
          <w:tcPr>
            <w:tcW w:w="1433" w:type="dxa"/>
            <w:vMerge/>
          </w:tcPr>
          <w:p w14:paraId="4CFDB877" w14:textId="77777777" w:rsidR="007A31A4" w:rsidRPr="00A96FED" w:rsidRDefault="007A31A4" w:rsidP="00F63218">
            <w:pPr>
              <w:pStyle w:val="Tabletext"/>
            </w:pPr>
          </w:p>
        </w:tc>
        <w:tc>
          <w:tcPr>
            <w:tcW w:w="1139" w:type="dxa"/>
          </w:tcPr>
          <w:p w14:paraId="3C9A8426" w14:textId="77777777" w:rsidR="007A31A4" w:rsidRPr="00A96FED" w:rsidRDefault="007A31A4" w:rsidP="00F63218">
            <w:pPr>
              <w:pStyle w:val="Tabletext"/>
            </w:pPr>
          </w:p>
        </w:tc>
        <w:tc>
          <w:tcPr>
            <w:tcW w:w="1134" w:type="dxa"/>
          </w:tcPr>
          <w:p w14:paraId="0ECC7442" w14:textId="77777777" w:rsidR="007A31A4" w:rsidRPr="00A96FED" w:rsidRDefault="007A31A4" w:rsidP="00F63218">
            <w:pPr>
              <w:pStyle w:val="Tabletext"/>
            </w:pPr>
          </w:p>
        </w:tc>
        <w:tc>
          <w:tcPr>
            <w:tcW w:w="850" w:type="dxa"/>
            <w:vMerge/>
          </w:tcPr>
          <w:p w14:paraId="5494C245" w14:textId="77777777" w:rsidR="007A31A4" w:rsidRPr="00A96FED" w:rsidRDefault="007A31A4" w:rsidP="00F63218">
            <w:pPr>
              <w:pStyle w:val="Tabletext"/>
            </w:pPr>
          </w:p>
        </w:tc>
        <w:tc>
          <w:tcPr>
            <w:tcW w:w="7797" w:type="dxa"/>
            <w:vMerge/>
          </w:tcPr>
          <w:p w14:paraId="69EDB70B" w14:textId="77777777" w:rsidR="007A31A4" w:rsidRPr="00A96FED" w:rsidRDefault="007A31A4" w:rsidP="00F63218">
            <w:pPr>
              <w:pStyle w:val="Tabletext"/>
            </w:pPr>
          </w:p>
        </w:tc>
      </w:tr>
      <w:tr w:rsidR="007A31A4" w:rsidRPr="00A96FED" w14:paraId="63B3ED0C" w14:textId="77777777" w:rsidTr="00731DD3">
        <w:trPr>
          <w:trHeight w:val="258"/>
        </w:trPr>
        <w:tc>
          <w:tcPr>
            <w:tcW w:w="799" w:type="dxa"/>
            <w:vMerge w:val="restart"/>
          </w:tcPr>
          <w:p w14:paraId="4C440751" w14:textId="77777777" w:rsidR="007A31A4" w:rsidRPr="00A96FED" w:rsidRDefault="007A31A4" w:rsidP="00F63218">
            <w:pPr>
              <w:pStyle w:val="Tabletext"/>
            </w:pPr>
          </w:p>
        </w:tc>
        <w:tc>
          <w:tcPr>
            <w:tcW w:w="1449" w:type="dxa"/>
            <w:vMerge w:val="restart"/>
          </w:tcPr>
          <w:p w14:paraId="68D992FA" w14:textId="77777777" w:rsidR="007A31A4" w:rsidRPr="00A96FED" w:rsidRDefault="007A31A4" w:rsidP="00F63218">
            <w:pPr>
              <w:pStyle w:val="Tabletext"/>
            </w:pPr>
          </w:p>
        </w:tc>
        <w:tc>
          <w:tcPr>
            <w:tcW w:w="1433" w:type="dxa"/>
            <w:vMerge w:val="restart"/>
          </w:tcPr>
          <w:p w14:paraId="7DE877E1" w14:textId="77777777" w:rsidR="007A31A4" w:rsidRPr="00A96FED" w:rsidRDefault="007A31A4" w:rsidP="00F63218">
            <w:pPr>
              <w:pStyle w:val="Tabletext"/>
            </w:pPr>
          </w:p>
        </w:tc>
        <w:tc>
          <w:tcPr>
            <w:tcW w:w="1139" w:type="dxa"/>
          </w:tcPr>
          <w:p w14:paraId="5A4BE4A1" w14:textId="77777777" w:rsidR="007A31A4" w:rsidRPr="00A96FED" w:rsidRDefault="007A31A4" w:rsidP="00F63218">
            <w:pPr>
              <w:pStyle w:val="Tabletext"/>
            </w:pPr>
          </w:p>
        </w:tc>
        <w:tc>
          <w:tcPr>
            <w:tcW w:w="1134" w:type="dxa"/>
          </w:tcPr>
          <w:p w14:paraId="2C8ED1ED" w14:textId="77777777" w:rsidR="007A31A4" w:rsidRPr="00A96FED" w:rsidRDefault="007A31A4" w:rsidP="00F63218">
            <w:pPr>
              <w:pStyle w:val="Tabletext"/>
            </w:pPr>
          </w:p>
        </w:tc>
        <w:tc>
          <w:tcPr>
            <w:tcW w:w="850" w:type="dxa"/>
            <w:vMerge w:val="restart"/>
          </w:tcPr>
          <w:p w14:paraId="7E1837FA" w14:textId="77777777" w:rsidR="007A31A4" w:rsidRPr="00A96FED" w:rsidRDefault="007A31A4" w:rsidP="00F63218">
            <w:pPr>
              <w:pStyle w:val="Tabletext"/>
            </w:pPr>
          </w:p>
        </w:tc>
        <w:tc>
          <w:tcPr>
            <w:tcW w:w="7797" w:type="dxa"/>
            <w:vMerge w:val="restart"/>
          </w:tcPr>
          <w:p w14:paraId="02286B95" w14:textId="77777777" w:rsidR="007A31A4" w:rsidRPr="00A96FED" w:rsidRDefault="007A31A4" w:rsidP="00F63218">
            <w:pPr>
              <w:pStyle w:val="Tabletext"/>
            </w:pPr>
          </w:p>
        </w:tc>
      </w:tr>
      <w:tr w:rsidR="007A31A4" w:rsidRPr="00A96FED" w14:paraId="26BC35F0" w14:textId="77777777" w:rsidTr="00731DD3">
        <w:trPr>
          <w:trHeight w:val="258"/>
        </w:trPr>
        <w:tc>
          <w:tcPr>
            <w:tcW w:w="799" w:type="dxa"/>
            <w:vMerge/>
          </w:tcPr>
          <w:p w14:paraId="0899CEDD" w14:textId="77777777" w:rsidR="007A31A4" w:rsidRPr="00A96FED" w:rsidRDefault="007A31A4" w:rsidP="00F63218">
            <w:pPr>
              <w:pStyle w:val="Tabletext"/>
            </w:pPr>
          </w:p>
        </w:tc>
        <w:tc>
          <w:tcPr>
            <w:tcW w:w="1449" w:type="dxa"/>
            <w:vMerge/>
          </w:tcPr>
          <w:p w14:paraId="0FA1B52D" w14:textId="77777777" w:rsidR="007A31A4" w:rsidRPr="00A96FED" w:rsidRDefault="007A31A4" w:rsidP="00F63218">
            <w:pPr>
              <w:pStyle w:val="Tabletext"/>
            </w:pPr>
          </w:p>
        </w:tc>
        <w:tc>
          <w:tcPr>
            <w:tcW w:w="1433" w:type="dxa"/>
            <w:vMerge/>
          </w:tcPr>
          <w:p w14:paraId="49B03E5D" w14:textId="77777777" w:rsidR="007A31A4" w:rsidRPr="00A96FED" w:rsidRDefault="007A31A4" w:rsidP="00F63218">
            <w:pPr>
              <w:pStyle w:val="Tabletext"/>
            </w:pPr>
          </w:p>
        </w:tc>
        <w:tc>
          <w:tcPr>
            <w:tcW w:w="1139" w:type="dxa"/>
          </w:tcPr>
          <w:p w14:paraId="09554669" w14:textId="77777777" w:rsidR="007A31A4" w:rsidRPr="00A96FED" w:rsidRDefault="007A31A4" w:rsidP="00F63218">
            <w:pPr>
              <w:pStyle w:val="Tabletext"/>
            </w:pPr>
          </w:p>
        </w:tc>
        <w:tc>
          <w:tcPr>
            <w:tcW w:w="1134" w:type="dxa"/>
          </w:tcPr>
          <w:p w14:paraId="277AEEB5" w14:textId="77777777" w:rsidR="007A31A4" w:rsidRPr="00A96FED" w:rsidRDefault="007A31A4" w:rsidP="00F63218">
            <w:pPr>
              <w:pStyle w:val="Tabletext"/>
            </w:pPr>
          </w:p>
        </w:tc>
        <w:tc>
          <w:tcPr>
            <w:tcW w:w="850" w:type="dxa"/>
            <w:vMerge/>
          </w:tcPr>
          <w:p w14:paraId="322450F3" w14:textId="77777777" w:rsidR="007A31A4" w:rsidRPr="00A96FED" w:rsidRDefault="007A31A4" w:rsidP="00F63218">
            <w:pPr>
              <w:pStyle w:val="Tabletext"/>
            </w:pPr>
          </w:p>
        </w:tc>
        <w:tc>
          <w:tcPr>
            <w:tcW w:w="7797" w:type="dxa"/>
            <w:vMerge/>
          </w:tcPr>
          <w:p w14:paraId="364240C9" w14:textId="77777777" w:rsidR="007A31A4" w:rsidRPr="00A96FED" w:rsidRDefault="007A31A4" w:rsidP="00F63218">
            <w:pPr>
              <w:pStyle w:val="Tabletext"/>
            </w:pPr>
          </w:p>
        </w:tc>
      </w:tr>
      <w:tr w:rsidR="007A31A4" w:rsidRPr="00A96FED" w14:paraId="4CBEE47C" w14:textId="77777777" w:rsidTr="00731DD3">
        <w:trPr>
          <w:trHeight w:val="173"/>
        </w:trPr>
        <w:tc>
          <w:tcPr>
            <w:tcW w:w="799" w:type="dxa"/>
            <w:vMerge w:val="restart"/>
          </w:tcPr>
          <w:p w14:paraId="1D6E06A4" w14:textId="77777777" w:rsidR="007A31A4" w:rsidRPr="00A96FED" w:rsidRDefault="007A31A4" w:rsidP="00F63218">
            <w:pPr>
              <w:pStyle w:val="Tabletext"/>
            </w:pPr>
          </w:p>
        </w:tc>
        <w:tc>
          <w:tcPr>
            <w:tcW w:w="1449" w:type="dxa"/>
            <w:vMerge w:val="restart"/>
          </w:tcPr>
          <w:p w14:paraId="21017BE0" w14:textId="77777777" w:rsidR="007A31A4" w:rsidRPr="00A96FED" w:rsidRDefault="007A31A4" w:rsidP="00F63218">
            <w:pPr>
              <w:pStyle w:val="Tabletext"/>
            </w:pPr>
          </w:p>
        </w:tc>
        <w:tc>
          <w:tcPr>
            <w:tcW w:w="1433" w:type="dxa"/>
            <w:vMerge w:val="restart"/>
          </w:tcPr>
          <w:p w14:paraId="50F9FFFD" w14:textId="77777777" w:rsidR="007A31A4" w:rsidRPr="00A96FED" w:rsidRDefault="007A31A4" w:rsidP="00F63218">
            <w:pPr>
              <w:pStyle w:val="Tabletext"/>
            </w:pPr>
          </w:p>
        </w:tc>
        <w:tc>
          <w:tcPr>
            <w:tcW w:w="1139" w:type="dxa"/>
          </w:tcPr>
          <w:p w14:paraId="21DE6EEB" w14:textId="77777777" w:rsidR="007A31A4" w:rsidRPr="00A96FED" w:rsidRDefault="007A31A4" w:rsidP="00F63218">
            <w:pPr>
              <w:pStyle w:val="Tabletext"/>
            </w:pPr>
          </w:p>
        </w:tc>
        <w:tc>
          <w:tcPr>
            <w:tcW w:w="1134" w:type="dxa"/>
          </w:tcPr>
          <w:p w14:paraId="6D51F753" w14:textId="77777777" w:rsidR="007A31A4" w:rsidRPr="00A96FED" w:rsidRDefault="007A31A4" w:rsidP="00F63218">
            <w:pPr>
              <w:pStyle w:val="Tabletext"/>
            </w:pPr>
          </w:p>
        </w:tc>
        <w:tc>
          <w:tcPr>
            <w:tcW w:w="850" w:type="dxa"/>
            <w:vMerge w:val="restart"/>
          </w:tcPr>
          <w:p w14:paraId="7C8A0FB4" w14:textId="77777777" w:rsidR="007A31A4" w:rsidRPr="00A96FED" w:rsidRDefault="007A31A4" w:rsidP="00F63218">
            <w:pPr>
              <w:pStyle w:val="Tabletext"/>
            </w:pPr>
          </w:p>
        </w:tc>
        <w:tc>
          <w:tcPr>
            <w:tcW w:w="7797" w:type="dxa"/>
            <w:vMerge w:val="restart"/>
          </w:tcPr>
          <w:p w14:paraId="5789639A" w14:textId="77777777" w:rsidR="007A31A4" w:rsidRPr="00A96FED" w:rsidRDefault="007A31A4" w:rsidP="00F63218">
            <w:pPr>
              <w:pStyle w:val="Tabletext"/>
            </w:pPr>
          </w:p>
        </w:tc>
      </w:tr>
      <w:tr w:rsidR="007A31A4" w:rsidRPr="00A96FED" w14:paraId="428FBEA5" w14:textId="77777777" w:rsidTr="00731DD3">
        <w:trPr>
          <w:trHeight w:val="173"/>
        </w:trPr>
        <w:tc>
          <w:tcPr>
            <w:tcW w:w="799" w:type="dxa"/>
            <w:vMerge/>
          </w:tcPr>
          <w:p w14:paraId="52504535" w14:textId="77777777" w:rsidR="007A31A4" w:rsidRPr="00A96FED" w:rsidRDefault="007A31A4" w:rsidP="00F63218">
            <w:pPr>
              <w:pStyle w:val="Tabletext"/>
            </w:pPr>
          </w:p>
        </w:tc>
        <w:tc>
          <w:tcPr>
            <w:tcW w:w="1449" w:type="dxa"/>
            <w:vMerge/>
          </w:tcPr>
          <w:p w14:paraId="6C7BEC20" w14:textId="77777777" w:rsidR="007A31A4" w:rsidRPr="00A96FED" w:rsidRDefault="007A31A4" w:rsidP="00F63218">
            <w:pPr>
              <w:pStyle w:val="Tabletext"/>
            </w:pPr>
          </w:p>
        </w:tc>
        <w:tc>
          <w:tcPr>
            <w:tcW w:w="1433" w:type="dxa"/>
            <w:vMerge/>
          </w:tcPr>
          <w:p w14:paraId="691E7AB6" w14:textId="77777777" w:rsidR="007A31A4" w:rsidRPr="00A96FED" w:rsidRDefault="007A31A4" w:rsidP="00F63218">
            <w:pPr>
              <w:pStyle w:val="Tabletext"/>
            </w:pPr>
          </w:p>
        </w:tc>
        <w:tc>
          <w:tcPr>
            <w:tcW w:w="1139" w:type="dxa"/>
          </w:tcPr>
          <w:p w14:paraId="51569852" w14:textId="77777777" w:rsidR="007A31A4" w:rsidRPr="00A96FED" w:rsidRDefault="007A31A4" w:rsidP="00F63218">
            <w:pPr>
              <w:pStyle w:val="Tabletext"/>
            </w:pPr>
          </w:p>
        </w:tc>
        <w:tc>
          <w:tcPr>
            <w:tcW w:w="1134" w:type="dxa"/>
          </w:tcPr>
          <w:p w14:paraId="021E5377" w14:textId="77777777" w:rsidR="007A31A4" w:rsidRPr="00A96FED" w:rsidRDefault="007A31A4" w:rsidP="00F63218">
            <w:pPr>
              <w:pStyle w:val="Tabletext"/>
            </w:pPr>
          </w:p>
        </w:tc>
        <w:tc>
          <w:tcPr>
            <w:tcW w:w="850" w:type="dxa"/>
            <w:vMerge/>
          </w:tcPr>
          <w:p w14:paraId="6074AF41" w14:textId="77777777" w:rsidR="007A31A4" w:rsidRPr="00A96FED" w:rsidRDefault="007A31A4" w:rsidP="00F63218">
            <w:pPr>
              <w:pStyle w:val="Tabletext"/>
            </w:pPr>
          </w:p>
        </w:tc>
        <w:tc>
          <w:tcPr>
            <w:tcW w:w="7797" w:type="dxa"/>
            <w:vMerge/>
          </w:tcPr>
          <w:p w14:paraId="77744533" w14:textId="77777777" w:rsidR="007A31A4" w:rsidRPr="00A96FED" w:rsidRDefault="007A31A4" w:rsidP="00F63218">
            <w:pPr>
              <w:pStyle w:val="Tabletext"/>
            </w:pPr>
          </w:p>
        </w:tc>
      </w:tr>
      <w:tr w:rsidR="007A31A4" w:rsidRPr="00A96FED" w14:paraId="4B857B1D" w14:textId="77777777" w:rsidTr="00731DD3">
        <w:trPr>
          <w:trHeight w:val="258"/>
        </w:trPr>
        <w:tc>
          <w:tcPr>
            <w:tcW w:w="799" w:type="dxa"/>
            <w:vMerge w:val="restart"/>
          </w:tcPr>
          <w:p w14:paraId="1F91A95E" w14:textId="77777777" w:rsidR="007A31A4" w:rsidRPr="00A96FED" w:rsidRDefault="007A31A4" w:rsidP="00F63218">
            <w:pPr>
              <w:pStyle w:val="Tabletext"/>
            </w:pPr>
          </w:p>
        </w:tc>
        <w:tc>
          <w:tcPr>
            <w:tcW w:w="1449" w:type="dxa"/>
            <w:vMerge w:val="restart"/>
          </w:tcPr>
          <w:p w14:paraId="321B446E" w14:textId="77777777" w:rsidR="007A31A4" w:rsidRPr="00A96FED" w:rsidRDefault="007A31A4" w:rsidP="00F63218">
            <w:pPr>
              <w:pStyle w:val="Tabletext"/>
            </w:pPr>
          </w:p>
        </w:tc>
        <w:tc>
          <w:tcPr>
            <w:tcW w:w="1433" w:type="dxa"/>
            <w:vMerge w:val="restart"/>
          </w:tcPr>
          <w:p w14:paraId="5B1CFC29" w14:textId="77777777" w:rsidR="007A31A4" w:rsidRPr="00A96FED" w:rsidRDefault="007A31A4" w:rsidP="00F63218">
            <w:pPr>
              <w:pStyle w:val="Tabletext"/>
            </w:pPr>
          </w:p>
        </w:tc>
        <w:tc>
          <w:tcPr>
            <w:tcW w:w="1139" w:type="dxa"/>
          </w:tcPr>
          <w:p w14:paraId="0202A6B0" w14:textId="77777777" w:rsidR="007A31A4" w:rsidRPr="00A96FED" w:rsidRDefault="007A31A4" w:rsidP="00F63218">
            <w:pPr>
              <w:pStyle w:val="Tabletext"/>
            </w:pPr>
          </w:p>
        </w:tc>
        <w:tc>
          <w:tcPr>
            <w:tcW w:w="1134" w:type="dxa"/>
          </w:tcPr>
          <w:p w14:paraId="3AC14FBB" w14:textId="77777777" w:rsidR="007A31A4" w:rsidRPr="00A96FED" w:rsidRDefault="007A31A4" w:rsidP="00F63218">
            <w:pPr>
              <w:pStyle w:val="Tabletext"/>
            </w:pPr>
          </w:p>
        </w:tc>
        <w:tc>
          <w:tcPr>
            <w:tcW w:w="850" w:type="dxa"/>
            <w:vMerge w:val="restart"/>
          </w:tcPr>
          <w:p w14:paraId="251C8FB4" w14:textId="77777777" w:rsidR="007A31A4" w:rsidRPr="00A96FED" w:rsidRDefault="007A31A4" w:rsidP="00F63218">
            <w:pPr>
              <w:pStyle w:val="Tabletext"/>
            </w:pPr>
          </w:p>
        </w:tc>
        <w:tc>
          <w:tcPr>
            <w:tcW w:w="7797" w:type="dxa"/>
            <w:vMerge w:val="restart"/>
          </w:tcPr>
          <w:p w14:paraId="53C1C3E8" w14:textId="77777777" w:rsidR="007A31A4" w:rsidRPr="00A96FED" w:rsidRDefault="007A31A4" w:rsidP="00F63218">
            <w:pPr>
              <w:pStyle w:val="Tabletext"/>
            </w:pPr>
          </w:p>
        </w:tc>
      </w:tr>
      <w:tr w:rsidR="007A31A4" w:rsidRPr="00A96FED" w14:paraId="1D9A64C0" w14:textId="77777777" w:rsidTr="00731DD3">
        <w:trPr>
          <w:trHeight w:val="258"/>
        </w:trPr>
        <w:tc>
          <w:tcPr>
            <w:tcW w:w="799" w:type="dxa"/>
            <w:vMerge/>
          </w:tcPr>
          <w:p w14:paraId="5AD0ED96" w14:textId="77777777" w:rsidR="007A31A4" w:rsidRPr="00A96FED" w:rsidRDefault="007A31A4" w:rsidP="00F63218">
            <w:pPr>
              <w:pStyle w:val="Tabletext"/>
            </w:pPr>
          </w:p>
        </w:tc>
        <w:tc>
          <w:tcPr>
            <w:tcW w:w="1449" w:type="dxa"/>
            <w:vMerge/>
          </w:tcPr>
          <w:p w14:paraId="1C377C78" w14:textId="77777777" w:rsidR="007A31A4" w:rsidRPr="00A96FED" w:rsidRDefault="007A31A4" w:rsidP="00F63218">
            <w:pPr>
              <w:pStyle w:val="Tabletext"/>
            </w:pPr>
          </w:p>
        </w:tc>
        <w:tc>
          <w:tcPr>
            <w:tcW w:w="1433" w:type="dxa"/>
            <w:vMerge/>
          </w:tcPr>
          <w:p w14:paraId="17AECD6E" w14:textId="77777777" w:rsidR="007A31A4" w:rsidRPr="00A96FED" w:rsidRDefault="007A31A4" w:rsidP="00F63218">
            <w:pPr>
              <w:pStyle w:val="Tabletext"/>
            </w:pPr>
          </w:p>
        </w:tc>
        <w:tc>
          <w:tcPr>
            <w:tcW w:w="1139" w:type="dxa"/>
          </w:tcPr>
          <w:p w14:paraId="280BB387" w14:textId="77777777" w:rsidR="007A31A4" w:rsidRPr="00A96FED" w:rsidRDefault="007A31A4" w:rsidP="00F63218">
            <w:pPr>
              <w:pStyle w:val="Tabletext"/>
            </w:pPr>
          </w:p>
        </w:tc>
        <w:tc>
          <w:tcPr>
            <w:tcW w:w="1134" w:type="dxa"/>
          </w:tcPr>
          <w:p w14:paraId="63F30F38" w14:textId="77777777" w:rsidR="007A31A4" w:rsidRPr="00A96FED" w:rsidRDefault="007A31A4" w:rsidP="00F63218">
            <w:pPr>
              <w:pStyle w:val="Tabletext"/>
            </w:pPr>
          </w:p>
        </w:tc>
        <w:tc>
          <w:tcPr>
            <w:tcW w:w="850" w:type="dxa"/>
            <w:vMerge/>
          </w:tcPr>
          <w:p w14:paraId="7E9BB4A0" w14:textId="77777777" w:rsidR="007A31A4" w:rsidRPr="00A96FED" w:rsidRDefault="007A31A4" w:rsidP="00F63218">
            <w:pPr>
              <w:pStyle w:val="Tabletext"/>
            </w:pPr>
          </w:p>
        </w:tc>
        <w:tc>
          <w:tcPr>
            <w:tcW w:w="7797" w:type="dxa"/>
            <w:vMerge/>
          </w:tcPr>
          <w:p w14:paraId="366D63CC" w14:textId="77777777" w:rsidR="007A31A4" w:rsidRPr="00A96FED" w:rsidRDefault="007A31A4" w:rsidP="00F63218">
            <w:pPr>
              <w:pStyle w:val="Tabletext"/>
            </w:pPr>
          </w:p>
        </w:tc>
      </w:tr>
      <w:tr w:rsidR="007A31A4" w:rsidRPr="00A96FED" w14:paraId="6BD09265" w14:textId="77777777" w:rsidTr="00731DD3">
        <w:trPr>
          <w:trHeight w:val="258"/>
        </w:trPr>
        <w:tc>
          <w:tcPr>
            <w:tcW w:w="799" w:type="dxa"/>
            <w:vMerge w:val="restart"/>
          </w:tcPr>
          <w:p w14:paraId="4717D2D8" w14:textId="77777777" w:rsidR="007A31A4" w:rsidRPr="00A96FED" w:rsidRDefault="007A31A4" w:rsidP="00F63218">
            <w:pPr>
              <w:pStyle w:val="Tabletext"/>
            </w:pPr>
          </w:p>
        </w:tc>
        <w:tc>
          <w:tcPr>
            <w:tcW w:w="1449" w:type="dxa"/>
            <w:vMerge w:val="restart"/>
          </w:tcPr>
          <w:p w14:paraId="7800920A" w14:textId="77777777" w:rsidR="007A31A4" w:rsidRPr="00A96FED" w:rsidRDefault="007A31A4" w:rsidP="00F63218">
            <w:pPr>
              <w:pStyle w:val="Tabletext"/>
            </w:pPr>
          </w:p>
        </w:tc>
        <w:tc>
          <w:tcPr>
            <w:tcW w:w="1433" w:type="dxa"/>
            <w:vMerge w:val="restart"/>
          </w:tcPr>
          <w:p w14:paraId="48EF8736" w14:textId="77777777" w:rsidR="007A31A4" w:rsidRPr="00A96FED" w:rsidRDefault="007A31A4" w:rsidP="00F63218">
            <w:pPr>
              <w:pStyle w:val="Tabletext"/>
            </w:pPr>
          </w:p>
        </w:tc>
        <w:tc>
          <w:tcPr>
            <w:tcW w:w="1139" w:type="dxa"/>
          </w:tcPr>
          <w:p w14:paraId="28230CF1" w14:textId="77777777" w:rsidR="007A31A4" w:rsidRPr="00A96FED" w:rsidRDefault="007A31A4" w:rsidP="00F63218">
            <w:pPr>
              <w:pStyle w:val="Tabletext"/>
            </w:pPr>
          </w:p>
        </w:tc>
        <w:tc>
          <w:tcPr>
            <w:tcW w:w="1134" w:type="dxa"/>
          </w:tcPr>
          <w:p w14:paraId="63B449B9" w14:textId="77777777" w:rsidR="007A31A4" w:rsidRPr="00A96FED" w:rsidRDefault="007A31A4" w:rsidP="00F63218">
            <w:pPr>
              <w:pStyle w:val="Tabletext"/>
            </w:pPr>
          </w:p>
        </w:tc>
        <w:tc>
          <w:tcPr>
            <w:tcW w:w="850" w:type="dxa"/>
            <w:vMerge w:val="restart"/>
          </w:tcPr>
          <w:p w14:paraId="167D25B0" w14:textId="77777777" w:rsidR="007A31A4" w:rsidRPr="00A96FED" w:rsidRDefault="007A31A4" w:rsidP="00F63218">
            <w:pPr>
              <w:pStyle w:val="Tabletext"/>
            </w:pPr>
          </w:p>
        </w:tc>
        <w:tc>
          <w:tcPr>
            <w:tcW w:w="7797" w:type="dxa"/>
            <w:vMerge w:val="restart"/>
          </w:tcPr>
          <w:p w14:paraId="5A1B7E7E" w14:textId="77777777" w:rsidR="007A31A4" w:rsidRPr="00A96FED" w:rsidRDefault="007A31A4" w:rsidP="00F63218">
            <w:pPr>
              <w:pStyle w:val="Tabletext"/>
            </w:pPr>
          </w:p>
        </w:tc>
      </w:tr>
      <w:tr w:rsidR="007A31A4" w:rsidRPr="00A96FED" w14:paraId="03905330" w14:textId="77777777" w:rsidTr="00731DD3">
        <w:trPr>
          <w:trHeight w:val="258"/>
        </w:trPr>
        <w:tc>
          <w:tcPr>
            <w:tcW w:w="799" w:type="dxa"/>
            <w:vMerge/>
          </w:tcPr>
          <w:p w14:paraId="3B8D18BD" w14:textId="77777777" w:rsidR="007A31A4" w:rsidRPr="00A96FED" w:rsidRDefault="007A31A4" w:rsidP="00F63218">
            <w:pPr>
              <w:pStyle w:val="Tabletext"/>
            </w:pPr>
          </w:p>
        </w:tc>
        <w:tc>
          <w:tcPr>
            <w:tcW w:w="1449" w:type="dxa"/>
            <w:vMerge/>
          </w:tcPr>
          <w:p w14:paraId="2EFAE1CE" w14:textId="77777777" w:rsidR="007A31A4" w:rsidRPr="00A96FED" w:rsidRDefault="007A31A4" w:rsidP="00F63218">
            <w:pPr>
              <w:pStyle w:val="Tabletext"/>
            </w:pPr>
          </w:p>
        </w:tc>
        <w:tc>
          <w:tcPr>
            <w:tcW w:w="1433" w:type="dxa"/>
            <w:vMerge/>
          </w:tcPr>
          <w:p w14:paraId="69B558D3" w14:textId="77777777" w:rsidR="007A31A4" w:rsidRPr="00A96FED" w:rsidRDefault="007A31A4" w:rsidP="00F63218">
            <w:pPr>
              <w:pStyle w:val="Tabletext"/>
            </w:pPr>
          </w:p>
        </w:tc>
        <w:tc>
          <w:tcPr>
            <w:tcW w:w="1139" w:type="dxa"/>
          </w:tcPr>
          <w:p w14:paraId="6D1D914F" w14:textId="77777777" w:rsidR="007A31A4" w:rsidRPr="00A96FED" w:rsidRDefault="007A31A4" w:rsidP="00F63218">
            <w:pPr>
              <w:pStyle w:val="Tabletext"/>
            </w:pPr>
          </w:p>
        </w:tc>
        <w:tc>
          <w:tcPr>
            <w:tcW w:w="1134" w:type="dxa"/>
          </w:tcPr>
          <w:p w14:paraId="225C6ACD" w14:textId="77777777" w:rsidR="007A31A4" w:rsidRPr="00A96FED" w:rsidRDefault="007A31A4" w:rsidP="00F63218">
            <w:pPr>
              <w:pStyle w:val="Tabletext"/>
            </w:pPr>
          </w:p>
        </w:tc>
        <w:tc>
          <w:tcPr>
            <w:tcW w:w="850" w:type="dxa"/>
            <w:vMerge/>
          </w:tcPr>
          <w:p w14:paraId="4E7A11EA" w14:textId="77777777" w:rsidR="007A31A4" w:rsidRPr="00A96FED" w:rsidRDefault="007A31A4" w:rsidP="00F63218">
            <w:pPr>
              <w:pStyle w:val="Tabletext"/>
            </w:pPr>
          </w:p>
        </w:tc>
        <w:tc>
          <w:tcPr>
            <w:tcW w:w="7797" w:type="dxa"/>
            <w:vMerge/>
          </w:tcPr>
          <w:p w14:paraId="3C0E16E0" w14:textId="77777777" w:rsidR="007A31A4" w:rsidRPr="00A96FED" w:rsidRDefault="007A31A4" w:rsidP="00F63218">
            <w:pPr>
              <w:pStyle w:val="Tabletext"/>
            </w:pPr>
          </w:p>
        </w:tc>
      </w:tr>
      <w:tr w:rsidR="007A31A4" w:rsidRPr="00A96FED" w14:paraId="47126F9A" w14:textId="77777777" w:rsidTr="00731DD3">
        <w:trPr>
          <w:trHeight w:val="258"/>
        </w:trPr>
        <w:tc>
          <w:tcPr>
            <w:tcW w:w="799" w:type="dxa"/>
            <w:vMerge w:val="restart"/>
          </w:tcPr>
          <w:p w14:paraId="52D41AAC" w14:textId="77777777" w:rsidR="007A31A4" w:rsidRPr="00A96FED" w:rsidRDefault="007A31A4" w:rsidP="00F63218">
            <w:pPr>
              <w:pStyle w:val="Tabletext"/>
            </w:pPr>
          </w:p>
        </w:tc>
        <w:tc>
          <w:tcPr>
            <w:tcW w:w="1449" w:type="dxa"/>
            <w:vMerge w:val="restart"/>
          </w:tcPr>
          <w:p w14:paraId="2E102834" w14:textId="77777777" w:rsidR="007A31A4" w:rsidRPr="00A96FED" w:rsidRDefault="007A31A4" w:rsidP="00F63218">
            <w:pPr>
              <w:pStyle w:val="Tabletext"/>
            </w:pPr>
          </w:p>
        </w:tc>
        <w:tc>
          <w:tcPr>
            <w:tcW w:w="1433" w:type="dxa"/>
            <w:vMerge w:val="restart"/>
          </w:tcPr>
          <w:p w14:paraId="3CE32610" w14:textId="77777777" w:rsidR="007A31A4" w:rsidRPr="00A96FED" w:rsidRDefault="007A31A4" w:rsidP="00F63218">
            <w:pPr>
              <w:pStyle w:val="Tabletext"/>
            </w:pPr>
          </w:p>
        </w:tc>
        <w:tc>
          <w:tcPr>
            <w:tcW w:w="1139" w:type="dxa"/>
          </w:tcPr>
          <w:p w14:paraId="7137FF1D" w14:textId="77777777" w:rsidR="007A31A4" w:rsidRPr="00A96FED" w:rsidRDefault="007A31A4" w:rsidP="00F63218">
            <w:pPr>
              <w:pStyle w:val="Tabletext"/>
            </w:pPr>
          </w:p>
        </w:tc>
        <w:tc>
          <w:tcPr>
            <w:tcW w:w="1134" w:type="dxa"/>
          </w:tcPr>
          <w:p w14:paraId="0C42EA6F" w14:textId="77777777" w:rsidR="007A31A4" w:rsidRPr="00A96FED" w:rsidRDefault="007A31A4" w:rsidP="00F63218">
            <w:pPr>
              <w:pStyle w:val="Tabletext"/>
            </w:pPr>
          </w:p>
        </w:tc>
        <w:tc>
          <w:tcPr>
            <w:tcW w:w="850" w:type="dxa"/>
            <w:vMerge w:val="restart"/>
          </w:tcPr>
          <w:p w14:paraId="7E285134" w14:textId="77777777" w:rsidR="007A31A4" w:rsidRPr="00A96FED" w:rsidRDefault="007A31A4" w:rsidP="00F63218">
            <w:pPr>
              <w:pStyle w:val="Tabletext"/>
            </w:pPr>
          </w:p>
        </w:tc>
        <w:tc>
          <w:tcPr>
            <w:tcW w:w="7797" w:type="dxa"/>
            <w:vMerge w:val="restart"/>
          </w:tcPr>
          <w:p w14:paraId="6BC03086" w14:textId="77777777" w:rsidR="007A31A4" w:rsidRPr="00A96FED" w:rsidRDefault="007A31A4" w:rsidP="00F63218">
            <w:pPr>
              <w:pStyle w:val="Tabletext"/>
            </w:pPr>
          </w:p>
        </w:tc>
      </w:tr>
      <w:tr w:rsidR="007A31A4" w:rsidRPr="00A96FED" w14:paraId="176CED5D" w14:textId="77777777" w:rsidTr="00731DD3">
        <w:trPr>
          <w:trHeight w:val="258"/>
        </w:trPr>
        <w:tc>
          <w:tcPr>
            <w:tcW w:w="799" w:type="dxa"/>
            <w:vMerge/>
          </w:tcPr>
          <w:p w14:paraId="29504894" w14:textId="77777777" w:rsidR="007A31A4" w:rsidRPr="00A96FED" w:rsidRDefault="007A31A4" w:rsidP="00F63218">
            <w:pPr>
              <w:pStyle w:val="Tabletext"/>
            </w:pPr>
          </w:p>
        </w:tc>
        <w:tc>
          <w:tcPr>
            <w:tcW w:w="1449" w:type="dxa"/>
            <w:vMerge/>
          </w:tcPr>
          <w:p w14:paraId="07FD233F" w14:textId="77777777" w:rsidR="007A31A4" w:rsidRPr="00A96FED" w:rsidRDefault="007A31A4" w:rsidP="00F63218">
            <w:pPr>
              <w:pStyle w:val="Tabletext"/>
            </w:pPr>
          </w:p>
        </w:tc>
        <w:tc>
          <w:tcPr>
            <w:tcW w:w="1433" w:type="dxa"/>
            <w:vMerge/>
          </w:tcPr>
          <w:p w14:paraId="153DD452" w14:textId="77777777" w:rsidR="007A31A4" w:rsidRPr="00A96FED" w:rsidRDefault="007A31A4" w:rsidP="00F63218">
            <w:pPr>
              <w:pStyle w:val="Tabletext"/>
            </w:pPr>
          </w:p>
        </w:tc>
        <w:tc>
          <w:tcPr>
            <w:tcW w:w="1139" w:type="dxa"/>
          </w:tcPr>
          <w:p w14:paraId="00071C9E" w14:textId="77777777" w:rsidR="007A31A4" w:rsidRPr="00A96FED" w:rsidRDefault="007A31A4" w:rsidP="00F63218">
            <w:pPr>
              <w:pStyle w:val="Tabletext"/>
            </w:pPr>
          </w:p>
        </w:tc>
        <w:tc>
          <w:tcPr>
            <w:tcW w:w="1134" w:type="dxa"/>
          </w:tcPr>
          <w:p w14:paraId="2BE1902C" w14:textId="77777777" w:rsidR="007A31A4" w:rsidRPr="00A96FED" w:rsidRDefault="007A31A4" w:rsidP="00F63218">
            <w:pPr>
              <w:pStyle w:val="Tabletext"/>
            </w:pPr>
          </w:p>
        </w:tc>
        <w:tc>
          <w:tcPr>
            <w:tcW w:w="850" w:type="dxa"/>
            <w:vMerge/>
          </w:tcPr>
          <w:p w14:paraId="0764B95D" w14:textId="77777777" w:rsidR="007A31A4" w:rsidRPr="00A96FED" w:rsidRDefault="007A31A4" w:rsidP="00F63218">
            <w:pPr>
              <w:pStyle w:val="Tabletext"/>
            </w:pPr>
          </w:p>
        </w:tc>
        <w:tc>
          <w:tcPr>
            <w:tcW w:w="7797" w:type="dxa"/>
            <w:vMerge/>
          </w:tcPr>
          <w:p w14:paraId="3E27C993" w14:textId="77777777" w:rsidR="007A31A4" w:rsidRPr="00A96FED" w:rsidRDefault="007A31A4" w:rsidP="00F63218">
            <w:pPr>
              <w:pStyle w:val="Tabletext"/>
            </w:pPr>
          </w:p>
        </w:tc>
      </w:tr>
      <w:tr w:rsidR="007A31A4" w:rsidRPr="00A96FED" w14:paraId="23D32836" w14:textId="77777777" w:rsidTr="00731DD3">
        <w:trPr>
          <w:trHeight w:val="258"/>
        </w:trPr>
        <w:tc>
          <w:tcPr>
            <w:tcW w:w="799" w:type="dxa"/>
            <w:vMerge w:val="restart"/>
          </w:tcPr>
          <w:p w14:paraId="48DABDE9" w14:textId="77777777" w:rsidR="007A31A4" w:rsidRPr="00A96FED" w:rsidRDefault="007A31A4" w:rsidP="00F63218">
            <w:pPr>
              <w:pStyle w:val="Tabletext"/>
            </w:pPr>
          </w:p>
        </w:tc>
        <w:tc>
          <w:tcPr>
            <w:tcW w:w="1449" w:type="dxa"/>
            <w:vMerge w:val="restart"/>
          </w:tcPr>
          <w:p w14:paraId="0AB4652C" w14:textId="77777777" w:rsidR="007A31A4" w:rsidRPr="00A96FED" w:rsidRDefault="007A31A4" w:rsidP="00F63218">
            <w:pPr>
              <w:pStyle w:val="Tabletext"/>
            </w:pPr>
          </w:p>
        </w:tc>
        <w:tc>
          <w:tcPr>
            <w:tcW w:w="1433" w:type="dxa"/>
            <w:vMerge w:val="restart"/>
          </w:tcPr>
          <w:p w14:paraId="4599EE13" w14:textId="77777777" w:rsidR="007A31A4" w:rsidRPr="00A96FED" w:rsidRDefault="007A31A4" w:rsidP="00F63218">
            <w:pPr>
              <w:pStyle w:val="Tabletext"/>
            </w:pPr>
          </w:p>
        </w:tc>
        <w:tc>
          <w:tcPr>
            <w:tcW w:w="1139" w:type="dxa"/>
          </w:tcPr>
          <w:p w14:paraId="3D4F255F" w14:textId="77777777" w:rsidR="007A31A4" w:rsidRPr="00A96FED" w:rsidRDefault="007A31A4" w:rsidP="00F63218">
            <w:pPr>
              <w:pStyle w:val="Tabletext"/>
            </w:pPr>
          </w:p>
        </w:tc>
        <w:tc>
          <w:tcPr>
            <w:tcW w:w="1134" w:type="dxa"/>
          </w:tcPr>
          <w:p w14:paraId="20597884" w14:textId="77777777" w:rsidR="007A31A4" w:rsidRPr="00A96FED" w:rsidRDefault="007A31A4" w:rsidP="00F63218">
            <w:pPr>
              <w:pStyle w:val="Tabletext"/>
            </w:pPr>
          </w:p>
        </w:tc>
        <w:tc>
          <w:tcPr>
            <w:tcW w:w="850" w:type="dxa"/>
            <w:vMerge w:val="restart"/>
          </w:tcPr>
          <w:p w14:paraId="237132FA" w14:textId="77777777" w:rsidR="007A31A4" w:rsidRPr="00A96FED" w:rsidRDefault="007A31A4" w:rsidP="00F63218">
            <w:pPr>
              <w:pStyle w:val="Tabletext"/>
            </w:pPr>
          </w:p>
        </w:tc>
        <w:tc>
          <w:tcPr>
            <w:tcW w:w="7797" w:type="dxa"/>
            <w:vMerge w:val="restart"/>
          </w:tcPr>
          <w:p w14:paraId="48BD5E30" w14:textId="77777777" w:rsidR="007A31A4" w:rsidRPr="00A96FED" w:rsidRDefault="007A31A4" w:rsidP="00F63218">
            <w:pPr>
              <w:pStyle w:val="Tabletext"/>
            </w:pPr>
          </w:p>
        </w:tc>
      </w:tr>
      <w:tr w:rsidR="007A31A4" w:rsidRPr="00A96FED" w14:paraId="5E370C8A" w14:textId="77777777" w:rsidTr="00731DD3">
        <w:trPr>
          <w:trHeight w:val="258"/>
        </w:trPr>
        <w:tc>
          <w:tcPr>
            <w:tcW w:w="799" w:type="dxa"/>
            <w:vMerge/>
          </w:tcPr>
          <w:p w14:paraId="76BA721C" w14:textId="77777777" w:rsidR="007A31A4" w:rsidRPr="00A96FED" w:rsidRDefault="007A31A4" w:rsidP="00F63218">
            <w:pPr>
              <w:pStyle w:val="Tabletext"/>
            </w:pPr>
          </w:p>
        </w:tc>
        <w:tc>
          <w:tcPr>
            <w:tcW w:w="1449" w:type="dxa"/>
            <w:vMerge/>
          </w:tcPr>
          <w:p w14:paraId="69B89BD9" w14:textId="77777777" w:rsidR="007A31A4" w:rsidRPr="00A96FED" w:rsidRDefault="007A31A4" w:rsidP="00F63218">
            <w:pPr>
              <w:pStyle w:val="Tabletext"/>
            </w:pPr>
          </w:p>
        </w:tc>
        <w:tc>
          <w:tcPr>
            <w:tcW w:w="1433" w:type="dxa"/>
            <w:vMerge/>
          </w:tcPr>
          <w:p w14:paraId="6A3FC173" w14:textId="77777777" w:rsidR="007A31A4" w:rsidRPr="00A96FED" w:rsidRDefault="007A31A4" w:rsidP="00F63218">
            <w:pPr>
              <w:pStyle w:val="Tabletext"/>
            </w:pPr>
          </w:p>
        </w:tc>
        <w:tc>
          <w:tcPr>
            <w:tcW w:w="1139" w:type="dxa"/>
          </w:tcPr>
          <w:p w14:paraId="2AED4F04" w14:textId="77777777" w:rsidR="007A31A4" w:rsidRPr="00A96FED" w:rsidRDefault="007A31A4" w:rsidP="00F63218">
            <w:pPr>
              <w:pStyle w:val="Tabletext"/>
            </w:pPr>
          </w:p>
        </w:tc>
        <w:tc>
          <w:tcPr>
            <w:tcW w:w="1134" w:type="dxa"/>
          </w:tcPr>
          <w:p w14:paraId="6CFD180E" w14:textId="77777777" w:rsidR="007A31A4" w:rsidRPr="00A96FED" w:rsidRDefault="007A31A4" w:rsidP="00F63218">
            <w:pPr>
              <w:pStyle w:val="Tabletext"/>
            </w:pPr>
          </w:p>
        </w:tc>
        <w:tc>
          <w:tcPr>
            <w:tcW w:w="850" w:type="dxa"/>
            <w:vMerge/>
          </w:tcPr>
          <w:p w14:paraId="4490B57D" w14:textId="77777777" w:rsidR="007A31A4" w:rsidRPr="00A96FED" w:rsidRDefault="007A31A4" w:rsidP="00F63218">
            <w:pPr>
              <w:pStyle w:val="Tabletext"/>
            </w:pPr>
          </w:p>
        </w:tc>
        <w:tc>
          <w:tcPr>
            <w:tcW w:w="7797" w:type="dxa"/>
            <w:vMerge/>
          </w:tcPr>
          <w:p w14:paraId="7E8F6588" w14:textId="77777777" w:rsidR="007A31A4" w:rsidRPr="00A96FED" w:rsidRDefault="007A31A4" w:rsidP="00F63218">
            <w:pPr>
              <w:pStyle w:val="Tabletext"/>
            </w:pPr>
          </w:p>
        </w:tc>
      </w:tr>
    </w:tbl>
    <w:p w14:paraId="00E8E6F9" w14:textId="77777777" w:rsidR="007A31A4" w:rsidRDefault="007A31A4" w:rsidP="007A31A4">
      <w:pPr>
        <w:rPr>
          <w:rFonts w:cs="Arial"/>
          <w:b/>
          <w:bCs/>
          <w:sz w:val="32"/>
          <w:szCs w:val="32"/>
        </w:rPr>
        <w:sectPr w:rsidR="007A31A4" w:rsidSect="00BD6986">
          <w:footerReference w:type="default" r:id="rId31"/>
          <w:pgSz w:w="16838" w:h="11906" w:orient="landscape" w:code="9"/>
          <w:pgMar w:top="1287" w:right="1276" w:bottom="1440" w:left="1276" w:header="709" w:footer="249" w:gutter="0"/>
          <w:cols w:space="708"/>
          <w:docGrid w:linePitch="360"/>
        </w:sectPr>
      </w:pPr>
    </w:p>
    <w:p w14:paraId="2BC5EC02" w14:textId="68F808D3" w:rsidR="007A31A4" w:rsidRPr="00A96FED" w:rsidRDefault="007A31A4" w:rsidP="002C005A">
      <w:pPr>
        <w:pStyle w:val="Heading3"/>
      </w:pPr>
      <w:bookmarkStart w:id="750" w:name="Form_A6"/>
      <w:bookmarkStart w:id="751" w:name="_Toc234923860"/>
      <w:r>
        <w:lastRenderedPageBreak/>
        <w:t xml:space="preserve">Form A06 Electronic </w:t>
      </w:r>
      <w:r w:rsidR="00B047C3">
        <w:t>D</w:t>
      </w:r>
      <w:r>
        <w:t>evice</w:t>
      </w:r>
      <w:r w:rsidRPr="00A96FED">
        <w:t xml:space="preserve"> Training </w:t>
      </w:r>
      <w:r w:rsidR="00B85AC3">
        <w:t>and</w:t>
      </w:r>
      <w:r w:rsidRPr="00A96FED">
        <w:t xml:space="preserve"> Competency Check</w:t>
      </w:r>
      <w:bookmarkEnd w:id="751"/>
      <w:r w:rsidRPr="00A96FED">
        <w:t xml:space="preserve"> </w:t>
      </w:r>
    </w:p>
    <w:tbl>
      <w:tblPr>
        <w:tblStyle w:val="ManualTable"/>
        <w:tblW w:w="9185" w:type="dxa"/>
        <w:tblLayout w:type="fixed"/>
        <w:tblLook w:val="01E0" w:firstRow="1" w:lastRow="1" w:firstColumn="1" w:lastColumn="1" w:noHBand="0" w:noVBand="0"/>
        <w:tblCaption w:val="4B5 Instructor Induction Training – Course IT1"/>
        <w:tblDescription w:val="4B5 Instructor Induction Training – Course IT1"/>
      </w:tblPr>
      <w:tblGrid>
        <w:gridCol w:w="1701"/>
        <w:gridCol w:w="3654"/>
        <w:gridCol w:w="1733"/>
        <w:gridCol w:w="2097"/>
      </w:tblGrid>
      <w:tr w:rsidR="007A31A4" w:rsidRPr="00A96FED" w14:paraId="31217CB4" w14:textId="77777777" w:rsidTr="00F63218">
        <w:trPr>
          <w:cnfStyle w:val="100000000000" w:firstRow="1" w:lastRow="0" w:firstColumn="0" w:lastColumn="0" w:oddVBand="0" w:evenVBand="0" w:oddHBand="0" w:evenHBand="0" w:firstRowFirstColumn="0" w:firstRowLastColumn="0" w:lastRowFirstColumn="0" w:lastRowLastColumn="0"/>
          <w:trHeight w:val="397"/>
        </w:trPr>
        <w:tc>
          <w:tcPr>
            <w:tcW w:w="1701" w:type="dxa"/>
            <w:shd w:val="clear" w:color="auto" w:fill="D9D9D9" w:themeFill="background1" w:themeFillShade="D9"/>
          </w:tcPr>
          <w:bookmarkEnd w:id="750"/>
          <w:p w14:paraId="62FBCB12" w14:textId="77777777" w:rsidR="007A31A4" w:rsidRPr="00A96FED" w:rsidRDefault="007A31A4" w:rsidP="00F63218">
            <w:pPr>
              <w:pStyle w:val="Tabletext"/>
            </w:pPr>
            <w:r w:rsidRPr="00A96FED">
              <w:t>Pilot</w:t>
            </w:r>
          </w:p>
        </w:tc>
        <w:tc>
          <w:tcPr>
            <w:tcW w:w="3654" w:type="dxa"/>
            <w:shd w:val="clear" w:color="auto" w:fill="auto"/>
          </w:tcPr>
          <w:p w14:paraId="70AA67E3" w14:textId="77777777" w:rsidR="007A31A4" w:rsidRPr="00A96FED" w:rsidRDefault="007A31A4" w:rsidP="00F63218">
            <w:pPr>
              <w:pStyle w:val="Tabletext"/>
            </w:pPr>
          </w:p>
        </w:tc>
        <w:tc>
          <w:tcPr>
            <w:tcW w:w="1733" w:type="dxa"/>
            <w:shd w:val="clear" w:color="auto" w:fill="D9D9D9" w:themeFill="background1" w:themeFillShade="D9"/>
          </w:tcPr>
          <w:p w14:paraId="546058AA" w14:textId="77777777" w:rsidR="007A31A4" w:rsidRPr="00A96FED" w:rsidRDefault="007A31A4" w:rsidP="00F63218">
            <w:pPr>
              <w:pStyle w:val="Tabletext"/>
            </w:pPr>
            <w:r w:rsidRPr="00A96FED">
              <w:t>ARN</w:t>
            </w:r>
          </w:p>
        </w:tc>
        <w:tc>
          <w:tcPr>
            <w:tcW w:w="2097" w:type="dxa"/>
            <w:shd w:val="clear" w:color="auto" w:fill="auto"/>
          </w:tcPr>
          <w:p w14:paraId="0F364C80" w14:textId="77777777" w:rsidR="007A31A4" w:rsidRPr="00A96FED" w:rsidRDefault="007A31A4" w:rsidP="00F63218">
            <w:pPr>
              <w:pStyle w:val="Tabletext"/>
            </w:pPr>
          </w:p>
        </w:tc>
      </w:tr>
      <w:tr w:rsidR="007A31A4" w:rsidRPr="00A96FED" w14:paraId="3D02BC0A" w14:textId="77777777" w:rsidTr="00F63218">
        <w:trPr>
          <w:trHeight w:val="397"/>
        </w:trPr>
        <w:tc>
          <w:tcPr>
            <w:tcW w:w="1701" w:type="dxa"/>
            <w:shd w:val="clear" w:color="auto" w:fill="D9D9D9" w:themeFill="background1" w:themeFillShade="D9"/>
          </w:tcPr>
          <w:p w14:paraId="6CB9D3B0" w14:textId="77777777" w:rsidR="007A31A4" w:rsidRPr="00A96FED" w:rsidRDefault="007A31A4" w:rsidP="00F63218">
            <w:pPr>
              <w:pStyle w:val="Tabletext"/>
            </w:pPr>
            <w:r w:rsidRPr="00A96FED">
              <w:t>Trainer</w:t>
            </w:r>
          </w:p>
        </w:tc>
        <w:tc>
          <w:tcPr>
            <w:tcW w:w="3654" w:type="dxa"/>
          </w:tcPr>
          <w:p w14:paraId="2FFB0006" w14:textId="77777777" w:rsidR="007A31A4" w:rsidRPr="00A96FED" w:rsidRDefault="007A31A4" w:rsidP="00F63218">
            <w:pPr>
              <w:pStyle w:val="Tabletext"/>
            </w:pPr>
          </w:p>
        </w:tc>
        <w:tc>
          <w:tcPr>
            <w:tcW w:w="1733" w:type="dxa"/>
            <w:shd w:val="clear" w:color="auto" w:fill="D9D9D9" w:themeFill="background1" w:themeFillShade="D9"/>
          </w:tcPr>
          <w:p w14:paraId="4B3CAE09" w14:textId="77777777" w:rsidR="007A31A4" w:rsidRPr="00A96FED" w:rsidRDefault="007A31A4" w:rsidP="00F63218">
            <w:pPr>
              <w:pStyle w:val="Tabletext"/>
            </w:pPr>
            <w:r w:rsidRPr="00A96FED">
              <w:t xml:space="preserve">Date of training </w:t>
            </w:r>
          </w:p>
        </w:tc>
        <w:tc>
          <w:tcPr>
            <w:tcW w:w="2097" w:type="dxa"/>
          </w:tcPr>
          <w:p w14:paraId="71ED7086" w14:textId="77777777" w:rsidR="007A31A4" w:rsidRPr="00A96FED" w:rsidRDefault="007A31A4" w:rsidP="00F63218">
            <w:pPr>
              <w:pStyle w:val="Tabletext"/>
            </w:pPr>
          </w:p>
        </w:tc>
      </w:tr>
    </w:tbl>
    <w:p w14:paraId="2CF4B31C" w14:textId="77777777" w:rsidR="007A31A4" w:rsidRPr="00A96FED" w:rsidRDefault="007A31A4" w:rsidP="007A31A4">
      <w:pPr>
        <w:pStyle w:val="Spacer"/>
        <w:spacing w:before="0" w:after="0"/>
      </w:pPr>
    </w:p>
    <w:tbl>
      <w:tblPr>
        <w:tblStyle w:val="ManualTable"/>
        <w:tblW w:w="9185" w:type="dxa"/>
        <w:tblLayout w:type="fixed"/>
        <w:tblLook w:val="01E0" w:firstRow="1" w:lastRow="1" w:firstColumn="1" w:lastColumn="1" w:noHBand="0" w:noVBand="0"/>
        <w:tblCaption w:val="4B5 Instructor Induction Training – Course IT1"/>
        <w:tblDescription w:val="4B5 Instructor Induction Training – Course IT1"/>
      </w:tblPr>
      <w:tblGrid>
        <w:gridCol w:w="7965"/>
        <w:gridCol w:w="1220"/>
      </w:tblGrid>
      <w:tr w:rsidR="007A31A4" w:rsidRPr="00A96FED" w14:paraId="3C9C32CA" w14:textId="77777777" w:rsidTr="00F63218">
        <w:trPr>
          <w:cnfStyle w:val="100000000000" w:firstRow="1" w:lastRow="0" w:firstColumn="0" w:lastColumn="0" w:oddVBand="0" w:evenVBand="0" w:oddHBand="0" w:evenHBand="0" w:firstRowFirstColumn="0" w:firstRowLastColumn="0" w:lastRowFirstColumn="0" w:lastRowLastColumn="0"/>
          <w:trHeight w:val="454"/>
        </w:trPr>
        <w:tc>
          <w:tcPr>
            <w:tcW w:w="7965" w:type="dxa"/>
            <w:shd w:val="clear" w:color="auto" w:fill="BFBFBF" w:themeFill="background1" w:themeFillShade="BF"/>
          </w:tcPr>
          <w:p w14:paraId="42880D17" w14:textId="77777777" w:rsidR="007A31A4" w:rsidRPr="00A96FED" w:rsidRDefault="007A31A4" w:rsidP="00F63218">
            <w:pPr>
              <w:pStyle w:val="TableHeader"/>
            </w:pPr>
            <w:r w:rsidRPr="00A96FED">
              <w:t>Subjects / Discussion points</w:t>
            </w:r>
          </w:p>
        </w:tc>
        <w:tc>
          <w:tcPr>
            <w:tcW w:w="1220" w:type="dxa"/>
            <w:shd w:val="clear" w:color="auto" w:fill="BFBFBF" w:themeFill="background1" w:themeFillShade="BF"/>
          </w:tcPr>
          <w:p w14:paraId="786B15FA" w14:textId="77777777" w:rsidR="007A31A4" w:rsidRPr="00A96FED" w:rsidRDefault="007A31A4" w:rsidP="00F63218">
            <w:pPr>
              <w:pStyle w:val="TableHeader"/>
            </w:pPr>
            <w:r w:rsidRPr="00A96FED">
              <w:t>Complete</w:t>
            </w:r>
          </w:p>
          <w:p w14:paraId="3F3703DE" w14:textId="77777777" w:rsidR="007A31A4" w:rsidRPr="00A96FED" w:rsidRDefault="007A31A4" w:rsidP="00F63218">
            <w:pPr>
              <w:pStyle w:val="TableHeader"/>
            </w:pPr>
            <w:r w:rsidRPr="00A96FED">
              <w:t>Yes / No</w:t>
            </w:r>
          </w:p>
        </w:tc>
      </w:tr>
      <w:tr w:rsidR="007A31A4" w:rsidRPr="00A96FED" w14:paraId="0A4FA7BF" w14:textId="77777777" w:rsidTr="00F63218">
        <w:trPr>
          <w:trHeight w:val="397"/>
        </w:trPr>
        <w:tc>
          <w:tcPr>
            <w:tcW w:w="7965" w:type="dxa"/>
          </w:tcPr>
          <w:p w14:paraId="4F5552BD" w14:textId="77777777" w:rsidR="007A31A4" w:rsidRPr="00A96FED" w:rsidRDefault="007A31A4" w:rsidP="00F63218">
            <w:pPr>
              <w:pStyle w:val="Tabletext"/>
            </w:pPr>
            <w:r w:rsidRPr="00A96FED">
              <w:t xml:space="preserve">Company </w:t>
            </w:r>
            <w:r>
              <w:t>electronic device</w:t>
            </w:r>
            <w:r w:rsidRPr="00A96FED">
              <w:t xml:space="preserve"> policy </w:t>
            </w:r>
          </w:p>
        </w:tc>
        <w:tc>
          <w:tcPr>
            <w:tcW w:w="1220" w:type="dxa"/>
          </w:tcPr>
          <w:p w14:paraId="1753F0F5" w14:textId="77777777" w:rsidR="007A31A4" w:rsidRPr="00A96FED" w:rsidRDefault="007A31A4" w:rsidP="00F63218">
            <w:pPr>
              <w:pStyle w:val="Tabletext"/>
            </w:pPr>
          </w:p>
        </w:tc>
      </w:tr>
      <w:tr w:rsidR="007A31A4" w:rsidRPr="00A96FED" w14:paraId="198FCBE5" w14:textId="77777777" w:rsidTr="00F63218">
        <w:trPr>
          <w:trHeight w:val="397"/>
        </w:trPr>
        <w:tc>
          <w:tcPr>
            <w:tcW w:w="7965" w:type="dxa"/>
          </w:tcPr>
          <w:p w14:paraId="2CE2FB77" w14:textId="77777777" w:rsidR="007A31A4" w:rsidRPr="00A96FED" w:rsidRDefault="007A31A4" w:rsidP="00F63218">
            <w:pPr>
              <w:pStyle w:val="Tabletext"/>
            </w:pPr>
            <w:r>
              <w:t>Electronic device</w:t>
            </w:r>
            <w:r w:rsidRPr="00A96FED">
              <w:t xml:space="preserve"> procedures</w:t>
            </w:r>
          </w:p>
        </w:tc>
        <w:tc>
          <w:tcPr>
            <w:tcW w:w="1220" w:type="dxa"/>
          </w:tcPr>
          <w:p w14:paraId="1AD5DD19" w14:textId="77777777" w:rsidR="007A31A4" w:rsidRPr="00A96FED" w:rsidRDefault="007A31A4" w:rsidP="00F63218">
            <w:pPr>
              <w:pStyle w:val="Tabletext"/>
            </w:pPr>
          </w:p>
        </w:tc>
      </w:tr>
      <w:tr w:rsidR="007A31A4" w:rsidRPr="00A96FED" w14:paraId="3A5CE999" w14:textId="77777777" w:rsidTr="00F63218">
        <w:trPr>
          <w:trHeight w:val="397"/>
        </w:trPr>
        <w:tc>
          <w:tcPr>
            <w:tcW w:w="7965" w:type="dxa"/>
          </w:tcPr>
          <w:p w14:paraId="3C8DD26E" w14:textId="1FCD2009" w:rsidR="007A31A4" w:rsidRPr="00A96FED" w:rsidRDefault="007A31A4" w:rsidP="00F63218">
            <w:pPr>
              <w:pStyle w:val="Tabletext"/>
            </w:pPr>
            <w:r>
              <w:t>Electronic device</w:t>
            </w:r>
            <w:r w:rsidRPr="00A96FED">
              <w:t xml:space="preserve"> components – </w:t>
            </w:r>
            <w:r>
              <w:t xml:space="preserve">iPad, </w:t>
            </w:r>
            <w:r w:rsidR="00F13265">
              <w:t>GPS</w:t>
            </w:r>
            <w:r>
              <w:t>, mount,</w:t>
            </w:r>
            <w:r w:rsidRPr="00A96FED">
              <w:t xml:space="preserve"> battery, charger, cables</w:t>
            </w:r>
          </w:p>
        </w:tc>
        <w:tc>
          <w:tcPr>
            <w:tcW w:w="1220" w:type="dxa"/>
          </w:tcPr>
          <w:p w14:paraId="27CE8F51" w14:textId="77777777" w:rsidR="007A31A4" w:rsidRPr="00A96FED" w:rsidRDefault="007A31A4" w:rsidP="00F63218">
            <w:pPr>
              <w:pStyle w:val="Tabletext"/>
            </w:pPr>
          </w:p>
        </w:tc>
      </w:tr>
      <w:tr w:rsidR="007A31A4" w:rsidRPr="00A96FED" w14:paraId="28372AE2" w14:textId="77777777" w:rsidTr="00F63218">
        <w:trPr>
          <w:trHeight w:val="397"/>
        </w:trPr>
        <w:tc>
          <w:tcPr>
            <w:tcW w:w="7965" w:type="dxa"/>
          </w:tcPr>
          <w:p w14:paraId="197A5DE3" w14:textId="77777777" w:rsidR="007A31A4" w:rsidRPr="00A96FED" w:rsidRDefault="007A31A4" w:rsidP="00F63218">
            <w:pPr>
              <w:pStyle w:val="Tabletext"/>
            </w:pPr>
            <w:r w:rsidRPr="00A96FED">
              <w:t>Software update procedure</w:t>
            </w:r>
          </w:p>
        </w:tc>
        <w:tc>
          <w:tcPr>
            <w:tcW w:w="1220" w:type="dxa"/>
          </w:tcPr>
          <w:p w14:paraId="06709600" w14:textId="77777777" w:rsidR="007A31A4" w:rsidRPr="00A96FED" w:rsidRDefault="007A31A4" w:rsidP="00F63218">
            <w:pPr>
              <w:pStyle w:val="Tabletext"/>
            </w:pPr>
          </w:p>
        </w:tc>
      </w:tr>
      <w:tr w:rsidR="007A31A4" w:rsidRPr="00A96FED" w14:paraId="1B3AF124" w14:textId="77777777" w:rsidTr="00F63218">
        <w:trPr>
          <w:trHeight w:val="397"/>
        </w:trPr>
        <w:tc>
          <w:tcPr>
            <w:tcW w:w="7965" w:type="dxa"/>
          </w:tcPr>
          <w:p w14:paraId="6774F25F" w14:textId="77777777" w:rsidR="007A31A4" w:rsidRPr="00A96FED" w:rsidRDefault="007A31A4" w:rsidP="00F63218">
            <w:pPr>
              <w:pStyle w:val="Tabletext"/>
            </w:pPr>
            <w:r w:rsidRPr="00A96FED">
              <w:t xml:space="preserve">Human factors considerations for </w:t>
            </w:r>
            <w:r>
              <w:t>electronic device</w:t>
            </w:r>
            <w:r w:rsidRPr="00A96FED">
              <w:t xml:space="preserve"> use</w:t>
            </w:r>
          </w:p>
        </w:tc>
        <w:tc>
          <w:tcPr>
            <w:tcW w:w="1220" w:type="dxa"/>
          </w:tcPr>
          <w:p w14:paraId="0C83114A" w14:textId="77777777" w:rsidR="007A31A4" w:rsidRPr="00A96FED" w:rsidRDefault="007A31A4" w:rsidP="00F63218">
            <w:pPr>
              <w:pStyle w:val="Tabletext"/>
            </w:pPr>
          </w:p>
        </w:tc>
      </w:tr>
      <w:tr w:rsidR="007A31A4" w:rsidRPr="00A96FED" w14:paraId="0EA9EF92" w14:textId="77777777" w:rsidTr="00F63218">
        <w:trPr>
          <w:trHeight w:val="397"/>
        </w:trPr>
        <w:tc>
          <w:tcPr>
            <w:tcW w:w="7965" w:type="dxa"/>
          </w:tcPr>
          <w:p w14:paraId="3F41C0D4" w14:textId="77777777" w:rsidR="007A31A4" w:rsidRPr="00A96FED" w:rsidRDefault="007A31A4" w:rsidP="00F63218">
            <w:pPr>
              <w:pStyle w:val="Tabletext"/>
            </w:pPr>
            <w:r>
              <w:t>Electronic device</w:t>
            </w:r>
            <w:r w:rsidRPr="00A96FED">
              <w:t xml:space="preserve"> operational use</w:t>
            </w:r>
          </w:p>
        </w:tc>
        <w:tc>
          <w:tcPr>
            <w:tcW w:w="1220" w:type="dxa"/>
          </w:tcPr>
          <w:p w14:paraId="588F5B2F" w14:textId="77777777" w:rsidR="007A31A4" w:rsidRPr="00A96FED" w:rsidRDefault="007A31A4" w:rsidP="00F63218">
            <w:pPr>
              <w:pStyle w:val="Tabletext"/>
            </w:pPr>
          </w:p>
        </w:tc>
      </w:tr>
      <w:tr w:rsidR="007A31A4" w:rsidRPr="00A96FED" w14:paraId="28A1A369" w14:textId="77777777" w:rsidTr="00F63218">
        <w:trPr>
          <w:trHeight w:val="397"/>
        </w:trPr>
        <w:tc>
          <w:tcPr>
            <w:tcW w:w="7965" w:type="dxa"/>
          </w:tcPr>
          <w:p w14:paraId="2858712F" w14:textId="77777777" w:rsidR="007A31A4" w:rsidRPr="00A96FED" w:rsidRDefault="007A31A4" w:rsidP="00F63218">
            <w:pPr>
              <w:pStyle w:val="Tabletext"/>
            </w:pPr>
            <w:r>
              <w:t>Electronic device</w:t>
            </w:r>
            <w:r w:rsidRPr="00A96FED">
              <w:t xml:space="preserve"> emergency procedures including battery overheat, fire and smoke</w:t>
            </w:r>
          </w:p>
        </w:tc>
        <w:tc>
          <w:tcPr>
            <w:tcW w:w="1220" w:type="dxa"/>
          </w:tcPr>
          <w:p w14:paraId="63FAD3F1" w14:textId="77777777" w:rsidR="007A31A4" w:rsidRPr="00A96FED" w:rsidRDefault="007A31A4" w:rsidP="00F63218">
            <w:pPr>
              <w:pStyle w:val="Tabletext"/>
            </w:pPr>
          </w:p>
        </w:tc>
      </w:tr>
      <w:tr w:rsidR="007A31A4" w:rsidRPr="00A96FED" w14:paraId="7E787123" w14:textId="77777777" w:rsidTr="00F63218">
        <w:trPr>
          <w:trHeight w:val="397"/>
        </w:trPr>
        <w:tc>
          <w:tcPr>
            <w:tcW w:w="7965" w:type="dxa"/>
          </w:tcPr>
          <w:p w14:paraId="5C06CB55" w14:textId="77777777" w:rsidR="007A31A4" w:rsidRPr="00A96FED" w:rsidRDefault="007A31A4" w:rsidP="00F63218">
            <w:pPr>
              <w:pStyle w:val="Tabletext"/>
            </w:pPr>
            <w:r>
              <w:t>Electronic device</w:t>
            </w:r>
            <w:r w:rsidRPr="00A96FED">
              <w:t xml:space="preserve"> isolation procedures after serious malfunction</w:t>
            </w:r>
          </w:p>
        </w:tc>
        <w:tc>
          <w:tcPr>
            <w:tcW w:w="1220" w:type="dxa"/>
          </w:tcPr>
          <w:p w14:paraId="0BB37411" w14:textId="77777777" w:rsidR="007A31A4" w:rsidRPr="00A96FED" w:rsidRDefault="007A31A4" w:rsidP="00F63218">
            <w:pPr>
              <w:pStyle w:val="Tabletext"/>
            </w:pPr>
          </w:p>
        </w:tc>
      </w:tr>
      <w:tr w:rsidR="007A31A4" w:rsidRPr="00A96FED" w14:paraId="24B4CA2E" w14:textId="77777777" w:rsidTr="00F63218">
        <w:trPr>
          <w:trHeight w:val="397"/>
        </w:trPr>
        <w:tc>
          <w:tcPr>
            <w:tcW w:w="7965" w:type="dxa"/>
          </w:tcPr>
          <w:p w14:paraId="6D99380F" w14:textId="77777777" w:rsidR="007A31A4" w:rsidRPr="00A96FED" w:rsidRDefault="007A31A4" w:rsidP="00F63218">
            <w:pPr>
              <w:pStyle w:val="Tabletext"/>
            </w:pPr>
            <w:r>
              <w:t>Electronic device</w:t>
            </w:r>
            <w:r w:rsidRPr="00A96FED">
              <w:t xml:space="preserve"> daily serviceability check</w:t>
            </w:r>
          </w:p>
        </w:tc>
        <w:tc>
          <w:tcPr>
            <w:tcW w:w="1220" w:type="dxa"/>
          </w:tcPr>
          <w:p w14:paraId="2A088A77" w14:textId="77777777" w:rsidR="007A31A4" w:rsidRPr="00A96FED" w:rsidRDefault="007A31A4" w:rsidP="00F63218">
            <w:pPr>
              <w:pStyle w:val="Tabletext"/>
            </w:pPr>
          </w:p>
        </w:tc>
      </w:tr>
      <w:tr w:rsidR="007A31A4" w:rsidRPr="00A96FED" w14:paraId="4B748E4C" w14:textId="77777777" w:rsidTr="00F63218">
        <w:trPr>
          <w:trHeight w:val="397"/>
        </w:trPr>
        <w:tc>
          <w:tcPr>
            <w:tcW w:w="7965" w:type="dxa"/>
          </w:tcPr>
          <w:p w14:paraId="46BCFD1C" w14:textId="77777777" w:rsidR="007A31A4" w:rsidRPr="00A96FED" w:rsidRDefault="007A31A4" w:rsidP="00F63218">
            <w:pPr>
              <w:pStyle w:val="Tabletext"/>
            </w:pPr>
            <w:r w:rsidRPr="00A96FED">
              <w:t xml:space="preserve">Management of </w:t>
            </w:r>
            <w:r>
              <w:t>electronic device</w:t>
            </w:r>
            <w:r w:rsidRPr="00A96FED">
              <w:t xml:space="preserve"> serviceability and defect reporting</w:t>
            </w:r>
          </w:p>
        </w:tc>
        <w:tc>
          <w:tcPr>
            <w:tcW w:w="1220" w:type="dxa"/>
          </w:tcPr>
          <w:p w14:paraId="5B46F010" w14:textId="77777777" w:rsidR="007A31A4" w:rsidRPr="00A96FED" w:rsidRDefault="007A31A4" w:rsidP="00F63218">
            <w:pPr>
              <w:pStyle w:val="Tabletext"/>
            </w:pPr>
          </w:p>
        </w:tc>
      </w:tr>
      <w:tr w:rsidR="007A31A4" w:rsidRPr="00A96FED" w14:paraId="663F04CB" w14:textId="77777777" w:rsidTr="00F63218">
        <w:trPr>
          <w:trHeight w:val="397"/>
        </w:trPr>
        <w:tc>
          <w:tcPr>
            <w:tcW w:w="7965" w:type="dxa"/>
          </w:tcPr>
          <w:p w14:paraId="5183D672" w14:textId="77777777" w:rsidR="007A31A4" w:rsidRPr="00A96FED" w:rsidRDefault="007A31A4" w:rsidP="00F63218">
            <w:pPr>
              <w:pStyle w:val="Tabletext"/>
            </w:pPr>
            <w:r w:rsidRPr="00A96FED">
              <w:t xml:space="preserve">Practical demonstration with practice using the </w:t>
            </w:r>
            <w:r>
              <w:t>electronic device</w:t>
            </w:r>
            <w:r w:rsidRPr="00A96FED">
              <w:t xml:space="preserve"> IAW company procedures</w:t>
            </w:r>
          </w:p>
        </w:tc>
        <w:tc>
          <w:tcPr>
            <w:tcW w:w="1220" w:type="dxa"/>
          </w:tcPr>
          <w:p w14:paraId="49C6AF47" w14:textId="77777777" w:rsidR="007A31A4" w:rsidRPr="00A96FED" w:rsidRDefault="007A31A4" w:rsidP="00F63218">
            <w:pPr>
              <w:pStyle w:val="Tabletext"/>
            </w:pPr>
          </w:p>
        </w:tc>
      </w:tr>
      <w:tr w:rsidR="007A31A4" w:rsidRPr="00A96FED" w14:paraId="5ED39EBA" w14:textId="77777777" w:rsidTr="00F63218">
        <w:trPr>
          <w:trHeight w:val="397"/>
        </w:trPr>
        <w:tc>
          <w:tcPr>
            <w:tcW w:w="7965" w:type="dxa"/>
            <w:shd w:val="clear" w:color="auto" w:fill="BFBFBF" w:themeFill="background1" w:themeFillShade="BF"/>
          </w:tcPr>
          <w:p w14:paraId="1AA7BCF6" w14:textId="77777777" w:rsidR="007A31A4" w:rsidRPr="00A96FED" w:rsidRDefault="007A31A4" w:rsidP="00F63218">
            <w:pPr>
              <w:pStyle w:val="TableHeader"/>
            </w:pPr>
            <w:r>
              <w:t>Electronic device</w:t>
            </w:r>
            <w:r w:rsidRPr="00A96FED">
              <w:t xml:space="preserve"> Administrator Only</w:t>
            </w:r>
          </w:p>
        </w:tc>
        <w:tc>
          <w:tcPr>
            <w:tcW w:w="1220" w:type="dxa"/>
            <w:shd w:val="clear" w:color="auto" w:fill="BFBFBF" w:themeFill="background1" w:themeFillShade="BF"/>
          </w:tcPr>
          <w:p w14:paraId="3008DB58" w14:textId="77777777" w:rsidR="007A31A4" w:rsidRPr="00A96FED" w:rsidRDefault="007A31A4" w:rsidP="00F63218">
            <w:pPr>
              <w:pStyle w:val="Tabletext"/>
            </w:pPr>
          </w:p>
        </w:tc>
      </w:tr>
      <w:tr w:rsidR="007A31A4" w:rsidRPr="00A96FED" w14:paraId="2ADAAFAA" w14:textId="77777777" w:rsidTr="00F63218">
        <w:trPr>
          <w:trHeight w:val="397"/>
        </w:trPr>
        <w:tc>
          <w:tcPr>
            <w:tcW w:w="7965" w:type="dxa"/>
          </w:tcPr>
          <w:p w14:paraId="777D24A7" w14:textId="77777777" w:rsidR="007A31A4" w:rsidRPr="00A96FED" w:rsidRDefault="007A31A4" w:rsidP="00F63218">
            <w:pPr>
              <w:pStyle w:val="Tabletext"/>
            </w:pPr>
            <w:r w:rsidRPr="00A96FED">
              <w:t>Management of hardware and accessories</w:t>
            </w:r>
          </w:p>
        </w:tc>
        <w:tc>
          <w:tcPr>
            <w:tcW w:w="1220" w:type="dxa"/>
          </w:tcPr>
          <w:p w14:paraId="16F407C4" w14:textId="77777777" w:rsidR="007A31A4" w:rsidRPr="00A96FED" w:rsidRDefault="007A31A4" w:rsidP="00F63218">
            <w:pPr>
              <w:pStyle w:val="Tabletext"/>
            </w:pPr>
          </w:p>
        </w:tc>
      </w:tr>
      <w:tr w:rsidR="007A31A4" w:rsidRPr="00A96FED" w14:paraId="2D9770AA" w14:textId="77777777" w:rsidTr="00F63218">
        <w:trPr>
          <w:trHeight w:val="397"/>
        </w:trPr>
        <w:tc>
          <w:tcPr>
            <w:tcW w:w="7965" w:type="dxa"/>
          </w:tcPr>
          <w:p w14:paraId="2291CED9" w14:textId="77777777" w:rsidR="007A31A4" w:rsidRPr="00A96FED" w:rsidRDefault="007A31A4" w:rsidP="00F63218">
            <w:pPr>
              <w:pStyle w:val="Tabletext"/>
            </w:pPr>
            <w:r w:rsidRPr="00A96FED">
              <w:t>Management of software application (including updates)</w:t>
            </w:r>
          </w:p>
        </w:tc>
        <w:tc>
          <w:tcPr>
            <w:tcW w:w="1220" w:type="dxa"/>
          </w:tcPr>
          <w:p w14:paraId="4EB91640" w14:textId="77777777" w:rsidR="007A31A4" w:rsidRPr="00A96FED" w:rsidRDefault="007A31A4" w:rsidP="00F63218">
            <w:pPr>
              <w:pStyle w:val="Tabletext"/>
            </w:pPr>
          </w:p>
        </w:tc>
      </w:tr>
      <w:tr w:rsidR="007A31A4" w:rsidRPr="00A96FED" w14:paraId="7223F34E" w14:textId="77777777" w:rsidTr="00F63218">
        <w:trPr>
          <w:trHeight w:val="397"/>
        </w:trPr>
        <w:tc>
          <w:tcPr>
            <w:tcW w:w="7965" w:type="dxa"/>
          </w:tcPr>
          <w:p w14:paraId="25C9F450" w14:textId="77777777" w:rsidR="007A31A4" w:rsidRPr="00A96FED" w:rsidRDefault="007A31A4" w:rsidP="00F63218">
            <w:pPr>
              <w:pStyle w:val="Tabletext"/>
            </w:pPr>
            <w:r w:rsidRPr="00A96FED">
              <w:t>Data management process</w:t>
            </w:r>
          </w:p>
        </w:tc>
        <w:tc>
          <w:tcPr>
            <w:tcW w:w="1220" w:type="dxa"/>
          </w:tcPr>
          <w:p w14:paraId="4FAE70A3" w14:textId="77777777" w:rsidR="007A31A4" w:rsidRPr="00A96FED" w:rsidRDefault="007A31A4" w:rsidP="00F63218">
            <w:pPr>
              <w:pStyle w:val="Tabletext"/>
            </w:pPr>
          </w:p>
        </w:tc>
      </w:tr>
      <w:tr w:rsidR="007A31A4" w:rsidRPr="00A96FED" w14:paraId="4D8654BC" w14:textId="77777777" w:rsidTr="00F63218">
        <w:trPr>
          <w:trHeight w:val="397"/>
        </w:trPr>
        <w:tc>
          <w:tcPr>
            <w:tcW w:w="7965" w:type="dxa"/>
          </w:tcPr>
          <w:p w14:paraId="6839EC39" w14:textId="77777777" w:rsidR="007A31A4" w:rsidRPr="00A96FED" w:rsidRDefault="007A31A4" w:rsidP="00F63218">
            <w:pPr>
              <w:pStyle w:val="Tabletext"/>
            </w:pPr>
            <w:r>
              <w:t>Electronic device</w:t>
            </w:r>
            <w:r w:rsidRPr="00A96FED">
              <w:t xml:space="preserve"> training and checking – induction &amp; competency</w:t>
            </w:r>
          </w:p>
        </w:tc>
        <w:tc>
          <w:tcPr>
            <w:tcW w:w="1220" w:type="dxa"/>
          </w:tcPr>
          <w:p w14:paraId="11282E56" w14:textId="77777777" w:rsidR="007A31A4" w:rsidRPr="00A96FED" w:rsidRDefault="007A31A4" w:rsidP="00F63218">
            <w:pPr>
              <w:pStyle w:val="Tabletext"/>
            </w:pPr>
          </w:p>
        </w:tc>
      </w:tr>
      <w:tr w:rsidR="007A31A4" w:rsidRPr="00A96FED" w14:paraId="61794CF1" w14:textId="77777777" w:rsidTr="00F63218">
        <w:trPr>
          <w:trHeight w:val="397"/>
        </w:trPr>
        <w:tc>
          <w:tcPr>
            <w:tcW w:w="9185" w:type="dxa"/>
            <w:gridSpan w:val="2"/>
          </w:tcPr>
          <w:p w14:paraId="356D92AE" w14:textId="77777777" w:rsidR="007A31A4" w:rsidRPr="00A96FED" w:rsidRDefault="007A31A4" w:rsidP="00F63218">
            <w:pPr>
              <w:pStyle w:val="Tabletext"/>
              <w:rPr>
                <w:lang w:eastAsia="en-US"/>
              </w:rPr>
            </w:pPr>
            <w:r w:rsidRPr="00A96FED">
              <w:rPr>
                <w:lang w:eastAsia="en-US"/>
              </w:rPr>
              <w:t>Comments:</w:t>
            </w:r>
          </w:p>
          <w:p w14:paraId="47A0E3A5" w14:textId="77777777" w:rsidR="007A31A4" w:rsidRPr="00A96FED" w:rsidRDefault="007A31A4" w:rsidP="00F63218">
            <w:pPr>
              <w:pStyle w:val="Tabletext"/>
              <w:rPr>
                <w:lang w:eastAsia="en-US"/>
              </w:rPr>
            </w:pPr>
            <w:r w:rsidRPr="00A96FED">
              <w:rPr>
                <w:lang w:eastAsia="en-US"/>
              </w:rPr>
              <w:tab/>
            </w:r>
          </w:p>
          <w:p w14:paraId="024A00E5" w14:textId="77777777" w:rsidR="007A31A4" w:rsidRPr="00A96FED" w:rsidRDefault="007A31A4" w:rsidP="00F63218">
            <w:pPr>
              <w:pStyle w:val="Tabletext"/>
              <w:rPr>
                <w:lang w:eastAsia="en-US"/>
              </w:rPr>
            </w:pPr>
            <w:r w:rsidRPr="00A96FED">
              <w:rPr>
                <w:lang w:eastAsia="en-US"/>
              </w:rPr>
              <w:tab/>
            </w:r>
          </w:p>
          <w:p w14:paraId="6C10FD66" w14:textId="77777777" w:rsidR="007A31A4" w:rsidRPr="00A96FED" w:rsidRDefault="007A31A4" w:rsidP="00F63218">
            <w:pPr>
              <w:pStyle w:val="Tabletext"/>
              <w:rPr>
                <w:lang w:eastAsia="en-US"/>
              </w:rPr>
            </w:pPr>
            <w:r w:rsidRPr="00A96FED">
              <w:rPr>
                <w:lang w:eastAsia="en-US"/>
              </w:rPr>
              <w:tab/>
            </w:r>
          </w:p>
          <w:p w14:paraId="62D61257" w14:textId="77777777" w:rsidR="007A31A4" w:rsidRPr="00A96FED" w:rsidRDefault="007A31A4" w:rsidP="00F63218">
            <w:pPr>
              <w:pStyle w:val="Tabletext"/>
              <w:rPr>
                <w:lang w:eastAsia="en-US"/>
              </w:rPr>
            </w:pPr>
            <w:r w:rsidRPr="00A96FED">
              <w:rPr>
                <w:lang w:eastAsia="en-US"/>
              </w:rPr>
              <w:tab/>
            </w:r>
          </w:p>
          <w:p w14:paraId="498A6DBE" w14:textId="77777777" w:rsidR="007A31A4" w:rsidRPr="00A96FED" w:rsidRDefault="007A31A4" w:rsidP="00F63218">
            <w:pPr>
              <w:pStyle w:val="Tabletext"/>
              <w:rPr>
                <w:lang w:eastAsia="en-US"/>
              </w:rPr>
            </w:pPr>
            <w:r w:rsidRPr="00A96FED">
              <w:rPr>
                <w:lang w:eastAsia="en-US"/>
              </w:rPr>
              <w:tab/>
            </w:r>
          </w:p>
          <w:p w14:paraId="5EA0FF91" w14:textId="77777777" w:rsidR="007A31A4" w:rsidRPr="00A96FED" w:rsidRDefault="007A31A4" w:rsidP="00F63218">
            <w:pPr>
              <w:pStyle w:val="Tabletext"/>
              <w:rPr>
                <w:lang w:eastAsia="en-US"/>
              </w:rPr>
            </w:pPr>
            <w:r w:rsidRPr="00A96FED">
              <w:rPr>
                <w:lang w:eastAsia="en-US"/>
              </w:rPr>
              <w:tab/>
            </w:r>
          </w:p>
        </w:tc>
      </w:tr>
      <w:tr w:rsidR="007A31A4" w:rsidRPr="00A96FED" w14:paraId="0E23E43F" w14:textId="77777777" w:rsidTr="00F63218">
        <w:trPr>
          <w:trHeight w:val="227"/>
        </w:trPr>
        <w:tc>
          <w:tcPr>
            <w:tcW w:w="9185" w:type="dxa"/>
            <w:gridSpan w:val="2"/>
          </w:tcPr>
          <w:p w14:paraId="0589AFA4" w14:textId="77777777" w:rsidR="007A31A4" w:rsidRPr="00A96FED" w:rsidRDefault="007A31A4" w:rsidP="00F63218">
            <w:pPr>
              <w:pStyle w:val="Spacer"/>
              <w:spacing w:before="0"/>
            </w:pPr>
          </w:p>
        </w:tc>
      </w:tr>
      <w:tr w:rsidR="007A31A4" w:rsidRPr="00A96FED" w14:paraId="73D158FE" w14:textId="77777777" w:rsidTr="00F63218">
        <w:trPr>
          <w:trHeight w:val="496"/>
        </w:trPr>
        <w:tc>
          <w:tcPr>
            <w:tcW w:w="9185" w:type="dxa"/>
            <w:gridSpan w:val="2"/>
          </w:tcPr>
          <w:p w14:paraId="11F80B2C" w14:textId="77777777" w:rsidR="007A31A4" w:rsidRPr="00A96FED" w:rsidRDefault="007A31A4" w:rsidP="00F63218">
            <w:pPr>
              <w:pStyle w:val="TableHeader"/>
            </w:pPr>
            <w:r w:rsidRPr="00A96FED">
              <w:t xml:space="preserve">Trainer Acknowledgement </w:t>
            </w:r>
          </w:p>
        </w:tc>
      </w:tr>
    </w:tbl>
    <w:tbl>
      <w:tblPr>
        <w:tblStyle w:val="TableGrid"/>
        <w:tblW w:w="9185" w:type="dxa"/>
        <w:tblInd w:w="-10" w:type="dxa"/>
        <w:tblLook w:val="04A0" w:firstRow="1" w:lastRow="0" w:firstColumn="1" w:lastColumn="0" w:noHBand="0" w:noVBand="1"/>
        <w:tblCaption w:val="4B5 Instructor Induction Training – Course IT1"/>
        <w:tblDescription w:val="4B5 Instructor Induction Training – Course IT1"/>
      </w:tblPr>
      <w:tblGrid>
        <w:gridCol w:w="2415"/>
        <w:gridCol w:w="3453"/>
        <w:gridCol w:w="1060"/>
        <w:gridCol w:w="2257"/>
      </w:tblGrid>
      <w:tr w:rsidR="007A31A4" w:rsidRPr="00A96FED" w14:paraId="0286A73F" w14:textId="77777777" w:rsidTr="00F63218">
        <w:trPr>
          <w:trHeight w:val="370"/>
        </w:trPr>
        <w:tc>
          <w:tcPr>
            <w:tcW w:w="2415" w:type="dxa"/>
            <w:tcBorders>
              <w:top w:val="nil"/>
              <w:right w:val="single" w:sz="4" w:space="0" w:color="auto"/>
            </w:tcBorders>
            <w:shd w:val="clear" w:color="auto" w:fill="D9D9D9" w:themeFill="background1" w:themeFillShade="D9"/>
            <w:vAlign w:val="center"/>
          </w:tcPr>
          <w:p w14:paraId="41500973" w14:textId="77777777" w:rsidR="007A31A4" w:rsidRPr="00A96FED" w:rsidRDefault="007A31A4" w:rsidP="00F63218">
            <w:pPr>
              <w:pStyle w:val="Tabletext"/>
            </w:pPr>
            <w:r w:rsidRPr="00A96FED">
              <w:t>Completed</w:t>
            </w:r>
          </w:p>
        </w:tc>
        <w:tc>
          <w:tcPr>
            <w:tcW w:w="6770" w:type="dxa"/>
            <w:gridSpan w:val="3"/>
            <w:tcBorders>
              <w:top w:val="nil"/>
              <w:left w:val="single" w:sz="4" w:space="0" w:color="auto"/>
            </w:tcBorders>
            <w:vAlign w:val="center"/>
          </w:tcPr>
          <w:p w14:paraId="36876050" w14:textId="77777777" w:rsidR="007A31A4" w:rsidRPr="00A96FED" w:rsidRDefault="007A31A4" w:rsidP="00F63218">
            <w:pPr>
              <w:pStyle w:val="Tabletext"/>
            </w:pPr>
            <w:r w:rsidRPr="00A96FED">
              <w:t xml:space="preserve">YES </w:t>
            </w:r>
            <w:sdt>
              <w:sdtPr>
                <w:id w:val="1191958386"/>
                <w14:checkbox>
                  <w14:checked w14:val="0"/>
                  <w14:checkedState w14:val="2612" w14:font="MS Gothic"/>
                  <w14:uncheckedState w14:val="2610" w14:font="MS Gothic"/>
                </w14:checkbox>
              </w:sdtPr>
              <w:sdtContent>
                <w:r w:rsidRPr="00A96FED">
                  <w:rPr>
                    <w:rFonts w:ascii="Segoe UI Symbol" w:hAnsi="Segoe UI Symbol" w:cs="Segoe UI Symbol"/>
                  </w:rPr>
                  <w:t>☐</w:t>
                </w:r>
              </w:sdtContent>
            </w:sdt>
            <w:r w:rsidRPr="00A96FED">
              <w:t xml:space="preserve">     NO </w:t>
            </w:r>
            <w:sdt>
              <w:sdtPr>
                <w:id w:val="-1805222565"/>
                <w14:checkbox>
                  <w14:checked w14:val="0"/>
                  <w14:checkedState w14:val="2612" w14:font="MS Gothic"/>
                  <w14:uncheckedState w14:val="2610" w14:font="MS Gothic"/>
                </w14:checkbox>
              </w:sdtPr>
              <w:sdtContent>
                <w:r w:rsidRPr="00A96FED">
                  <w:rPr>
                    <w:rFonts w:ascii="Segoe UI Symbol" w:hAnsi="Segoe UI Symbol" w:cs="Segoe UI Symbol"/>
                  </w:rPr>
                  <w:t>☐</w:t>
                </w:r>
              </w:sdtContent>
            </w:sdt>
          </w:p>
        </w:tc>
      </w:tr>
      <w:tr w:rsidR="007A31A4" w:rsidRPr="00A96FED" w14:paraId="36765941" w14:textId="77777777" w:rsidTr="00F63218">
        <w:trPr>
          <w:trHeight w:val="454"/>
        </w:trPr>
        <w:tc>
          <w:tcPr>
            <w:tcW w:w="2415" w:type="dxa"/>
            <w:tcBorders>
              <w:right w:val="single" w:sz="4" w:space="0" w:color="auto"/>
            </w:tcBorders>
            <w:shd w:val="clear" w:color="auto" w:fill="D9D9D9" w:themeFill="background1" w:themeFillShade="D9"/>
            <w:vAlign w:val="center"/>
          </w:tcPr>
          <w:p w14:paraId="02CAC89F" w14:textId="77777777" w:rsidR="007A31A4" w:rsidRPr="00A96FED" w:rsidRDefault="007A31A4" w:rsidP="00F63218">
            <w:pPr>
              <w:pStyle w:val="Tabletext"/>
            </w:pPr>
            <w:r w:rsidRPr="00A96FED">
              <w:t>Trainer Signature</w:t>
            </w:r>
          </w:p>
        </w:tc>
        <w:tc>
          <w:tcPr>
            <w:tcW w:w="3453" w:type="dxa"/>
            <w:tcBorders>
              <w:left w:val="single" w:sz="4" w:space="0" w:color="auto"/>
              <w:right w:val="single" w:sz="4" w:space="0" w:color="auto"/>
            </w:tcBorders>
            <w:vAlign w:val="center"/>
          </w:tcPr>
          <w:p w14:paraId="387F4019" w14:textId="77777777" w:rsidR="007A31A4" w:rsidRPr="00A96FED" w:rsidRDefault="007A31A4" w:rsidP="00F63218">
            <w:pPr>
              <w:pStyle w:val="Tabletext"/>
            </w:pPr>
          </w:p>
        </w:tc>
        <w:tc>
          <w:tcPr>
            <w:tcW w:w="1060" w:type="dxa"/>
            <w:tcBorders>
              <w:left w:val="single" w:sz="4" w:space="0" w:color="auto"/>
              <w:right w:val="single" w:sz="4" w:space="0" w:color="auto"/>
            </w:tcBorders>
            <w:shd w:val="clear" w:color="auto" w:fill="D9D9D9" w:themeFill="background1" w:themeFillShade="D9"/>
            <w:vAlign w:val="center"/>
          </w:tcPr>
          <w:p w14:paraId="04CAE2BC" w14:textId="77777777" w:rsidR="007A31A4" w:rsidRPr="00A96FED" w:rsidRDefault="007A31A4" w:rsidP="00F63218">
            <w:pPr>
              <w:pStyle w:val="Tabletext"/>
            </w:pPr>
            <w:r w:rsidRPr="00A96FED">
              <w:t>Date</w:t>
            </w:r>
          </w:p>
        </w:tc>
        <w:tc>
          <w:tcPr>
            <w:tcW w:w="2257" w:type="dxa"/>
            <w:tcBorders>
              <w:left w:val="single" w:sz="4" w:space="0" w:color="auto"/>
            </w:tcBorders>
            <w:vAlign w:val="center"/>
          </w:tcPr>
          <w:p w14:paraId="76690875" w14:textId="77777777" w:rsidR="007A31A4" w:rsidRPr="00A96FED" w:rsidRDefault="007A31A4" w:rsidP="00F63218">
            <w:pPr>
              <w:pStyle w:val="Tabletext"/>
            </w:pPr>
          </w:p>
        </w:tc>
      </w:tr>
    </w:tbl>
    <w:p w14:paraId="754AEA0D" w14:textId="77777777" w:rsidR="007A31A4" w:rsidRPr="00A96FED" w:rsidRDefault="007A31A4" w:rsidP="007A31A4">
      <w:pPr>
        <w:sectPr w:rsidR="007A31A4" w:rsidRPr="00A96FED" w:rsidSect="00BD6986">
          <w:footerReference w:type="default" r:id="rId32"/>
          <w:pgSz w:w="11906" w:h="16838" w:code="9"/>
          <w:pgMar w:top="1276" w:right="1287" w:bottom="1276" w:left="1440" w:header="709" w:footer="249" w:gutter="0"/>
          <w:cols w:space="708"/>
          <w:docGrid w:linePitch="360"/>
        </w:sectPr>
      </w:pPr>
    </w:p>
    <w:p w14:paraId="5601F3F3" w14:textId="5ABCC5A0" w:rsidR="007A31A4" w:rsidRPr="00A96FED" w:rsidRDefault="007A31A4" w:rsidP="002C005A">
      <w:pPr>
        <w:pStyle w:val="Heading3"/>
      </w:pPr>
      <w:bookmarkStart w:id="752" w:name="Form_A7"/>
      <w:bookmarkStart w:id="753" w:name="_Toc234923861"/>
      <w:r>
        <w:lastRenderedPageBreak/>
        <w:t xml:space="preserve">Form A07 </w:t>
      </w:r>
      <w:r w:rsidRPr="00A96FED">
        <w:t xml:space="preserve">Operational Flight Plan </w:t>
      </w:r>
      <w:r>
        <w:t>and Flight Note</w:t>
      </w:r>
      <w:bookmarkEnd w:id="753"/>
      <w:r>
        <w:t xml:space="preserve"> </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7A31A4" w14:paraId="148C204F" w14:textId="77777777" w:rsidTr="00F63218">
        <w:tc>
          <w:tcPr>
            <w:tcW w:w="1502" w:type="dxa"/>
            <w:shd w:val="clear" w:color="auto" w:fill="D9D9D9" w:themeFill="background1" w:themeFillShade="D9"/>
          </w:tcPr>
          <w:bookmarkEnd w:id="752"/>
          <w:p w14:paraId="23F89B9A" w14:textId="77777777" w:rsidR="007A31A4" w:rsidRPr="004E5869" w:rsidRDefault="007A31A4" w:rsidP="00F63218">
            <w:pPr>
              <w:rPr>
                <w:rFonts w:cs="Arial"/>
              </w:rPr>
            </w:pPr>
            <w:r w:rsidRPr="004E5869">
              <w:rPr>
                <w:rFonts w:cs="Arial"/>
              </w:rPr>
              <w:t>Balloon registration</w:t>
            </w:r>
          </w:p>
        </w:tc>
        <w:tc>
          <w:tcPr>
            <w:tcW w:w="1502" w:type="dxa"/>
          </w:tcPr>
          <w:p w14:paraId="1376331F" w14:textId="77777777" w:rsidR="007A31A4" w:rsidRDefault="007A31A4" w:rsidP="00F63218">
            <w:pPr>
              <w:rPr>
                <w:rFonts w:cs="Arial"/>
                <w:b/>
                <w:bCs/>
                <w:sz w:val="32"/>
                <w:szCs w:val="32"/>
              </w:rPr>
            </w:pPr>
          </w:p>
        </w:tc>
        <w:tc>
          <w:tcPr>
            <w:tcW w:w="1503" w:type="dxa"/>
            <w:shd w:val="clear" w:color="auto" w:fill="D9D9D9" w:themeFill="background1" w:themeFillShade="D9"/>
          </w:tcPr>
          <w:p w14:paraId="3893ED60" w14:textId="77777777" w:rsidR="007A31A4" w:rsidRPr="00B34550" w:rsidRDefault="007A31A4" w:rsidP="00F63218">
            <w:pPr>
              <w:rPr>
                <w:rFonts w:cs="Arial"/>
              </w:rPr>
            </w:pPr>
            <w:r>
              <w:rPr>
                <w:rFonts w:cs="Arial"/>
              </w:rPr>
              <w:t>Balloon type</w:t>
            </w:r>
          </w:p>
        </w:tc>
        <w:tc>
          <w:tcPr>
            <w:tcW w:w="1503" w:type="dxa"/>
          </w:tcPr>
          <w:p w14:paraId="1E064FCC" w14:textId="77777777" w:rsidR="007A31A4" w:rsidRDefault="007A31A4" w:rsidP="00F63218">
            <w:pPr>
              <w:rPr>
                <w:rFonts w:cs="Arial"/>
                <w:b/>
                <w:bCs/>
                <w:sz w:val="32"/>
                <w:szCs w:val="32"/>
              </w:rPr>
            </w:pPr>
          </w:p>
        </w:tc>
        <w:tc>
          <w:tcPr>
            <w:tcW w:w="1503" w:type="dxa"/>
            <w:shd w:val="clear" w:color="auto" w:fill="D9D9D9" w:themeFill="background1" w:themeFillShade="D9"/>
          </w:tcPr>
          <w:p w14:paraId="7330095E" w14:textId="77777777" w:rsidR="007A31A4" w:rsidRPr="00037F9F" w:rsidRDefault="007A31A4" w:rsidP="00F63218">
            <w:pPr>
              <w:rPr>
                <w:rFonts w:cs="Arial"/>
              </w:rPr>
            </w:pPr>
            <w:r w:rsidRPr="00037F9F">
              <w:rPr>
                <w:rFonts w:cs="Arial"/>
              </w:rPr>
              <w:t>Flight date</w:t>
            </w:r>
          </w:p>
        </w:tc>
        <w:tc>
          <w:tcPr>
            <w:tcW w:w="1503" w:type="dxa"/>
          </w:tcPr>
          <w:p w14:paraId="14E44733" w14:textId="77777777" w:rsidR="007A31A4" w:rsidRDefault="007A31A4" w:rsidP="00F63218">
            <w:pPr>
              <w:rPr>
                <w:rFonts w:cs="Arial"/>
                <w:b/>
                <w:bCs/>
                <w:sz w:val="32"/>
                <w:szCs w:val="32"/>
              </w:rPr>
            </w:pPr>
          </w:p>
        </w:tc>
      </w:tr>
      <w:tr w:rsidR="007B4454" w14:paraId="63880A41" w14:textId="77777777" w:rsidTr="007B4454">
        <w:trPr>
          <w:trHeight w:val="201"/>
        </w:trPr>
        <w:tc>
          <w:tcPr>
            <w:tcW w:w="1502" w:type="dxa"/>
            <w:vMerge w:val="restart"/>
            <w:shd w:val="clear" w:color="auto" w:fill="D9D9D9" w:themeFill="background1" w:themeFillShade="D9"/>
          </w:tcPr>
          <w:p w14:paraId="5EC033B0" w14:textId="77777777" w:rsidR="007B4454" w:rsidRPr="004E5869" w:rsidRDefault="007B4454" w:rsidP="00F63218">
            <w:pPr>
              <w:rPr>
                <w:rFonts w:cs="Arial"/>
              </w:rPr>
            </w:pPr>
            <w:r>
              <w:rPr>
                <w:rFonts w:cs="Arial"/>
              </w:rPr>
              <w:t>Pilot in command</w:t>
            </w:r>
          </w:p>
        </w:tc>
        <w:tc>
          <w:tcPr>
            <w:tcW w:w="1502" w:type="dxa"/>
            <w:vMerge w:val="restart"/>
          </w:tcPr>
          <w:p w14:paraId="0E8BE199" w14:textId="77777777" w:rsidR="007B4454" w:rsidRPr="00A0619E" w:rsidRDefault="007B4454" w:rsidP="00F63218">
            <w:pPr>
              <w:rPr>
                <w:rFonts w:cs="Arial"/>
              </w:rPr>
            </w:pPr>
          </w:p>
        </w:tc>
        <w:tc>
          <w:tcPr>
            <w:tcW w:w="1503" w:type="dxa"/>
            <w:vMerge w:val="restart"/>
            <w:shd w:val="clear" w:color="auto" w:fill="D9D9D9" w:themeFill="background1" w:themeFillShade="D9"/>
          </w:tcPr>
          <w:p w14:paraId="275A6B52" w14:textId="77777777" w:rsidR="007B4454" w:rsidRPr="00A0619E" w:rsidRDefault="007B4454" w:rsidP="00F63218">
            <w:pPr>
              <w:rPr>
                <w:rFonts w:cs="Arial"/>
              </w:rPr>
            </w:pPr>
            <w:r>
              <w:rPr>
                <w:rFonts w:cs="Arial"/>
              </w:rPr>
              <w:t>PICUS</w:t>
            </w:r>
          </w:p>
        </w:tc>
        <w:tc>
          <w:tcPr>
            <w:tcW w:w="1503" w:type="dxa"/>
            <w:vMerge w:val="restart"/>
          </w:tcPr>
          <w:p w14:paraId="52D4003B" w14:textId="77777777" w:rsidR="007B4454" w:rsidRDefault="007B4454" w:rsidP="00F63218">
            <w:pPr>
              <w:rPr>
                <w:rFonts w:cs="Arial"/>
                <w:b/>
                <w:bCs/>
                <w:sz w:val="32"/>
                <w:szCs w:val="32"/>
              </w:rPr>
            </w:pPr>
          </w:p>
        </w:tc>
        <w:tc>
          <w:tcPr>
            <w:tcW w:w="1503" w:type="dxa"/>
            <w:vMerge w:val="restart"/>
            <w:shd w:val="clear" w:color="auto" w:fill="D9D9D9" w:themeFill="background1" w:themeFillShade="D9"/>
          </w:tcPr>
          <w:p w14:paraId="2A19B04D" w14:textId="77777777" w:rsidR="007B4454" w:rsidRPr="00315C79" w:rsidRDefault="007B4454" w:rsidP="00F63218">
            <w:pPr>
              <w:rPr>
                <w:rFonts w:cs="Arial"/>
              </w:rPr>
            </w:pPr>
            <w:r w:rsidRPr="00315C79">
              <w:rPr>
                <w:rFonts w:cs="Arial"/>
              </w:rPr>
              <w:t>Total POB</w:t>
            </w:r>
          </w:p>
        </w:tc>
        <w:tc>
          <w:tcPr>
            <w:tcW w:w="1503" w:type="dxa"/>
          </w:tcPr>
          <w:p w14:paraId="368D3DC9" w14:textId="291F4A7F" w:rsidR="007B4454" w:rsidRDefault="004E6693" w:rsidP="00F63218">
            <w:pPr>
              <w:rPr>
                <w:rFonts w:cs="Arial"/>
                <w:b/>
                <w:bCs/>
                <w:sz w:val="32"/>
                <w:szCs w:val="32"/>
              </w:rPr>
            </w:pPr>
            <w:r>
              <w:t>1.</w:t>
            </w:r>
          </w:p>
        </w:tc>
      </w:tr>
      <w:tr w:rsidR="007B4454" w14:paraId="35849A1E" w14:textId="77777777" w:rsidTr="00F63218">
        <w:trPr>
          <w:trHeight w:val="201"/>
        </w:trPr>
        <w:tc>
          <w:tcPr>
            <w:tcW w:w="1502" w:type="dxa"/>
            <w:vMerge/>
            <w:shd w:val="clear" w:color="auto" w:fill="D9D9D9" w:themeFill="background1" w:themeFillShade="D9"/>
          </w:tcPr>
          <w:p w14:paraId="76557E3F" w14:textId="77777777" w:rsidR="007B4454" w:rsidRDefault="007B4454" w:rsidP="00F63218">
            <w:pPr>
              <w:rPr>
                <w:rFonts w:cs="Arial"/>
              </w:rPr>
            </w:pPr>
          </w:p>
        </w:tc>
        <w:tc>
          <w:tcPr>
            <w:tcW w:w="1502" w:type="dxa"/>
            <w:vMerge/>
          </w:tcPr>
          <w:p w14:paraId="48D922B5" w14:textId="77777777" w:rsidR="007B4454" w:rsidRPr="00A0619E" w:rsidRDefault="007B4454" w:rsidP="00F63218">
            <w:pPr>
              <w:rPr>
                <w:rFonts w:cs="Arial"/>
              </w:rPr>
            </w:pPr>
          </w:p>
        </w:tc>
        <w:tc>
          <w:tcPr>
            <w:tcW w:w="1503" w:type="dxa"/>
            <w:vMerge/>
            <w:shd w:val="clear" w:color="auto" w:fill="D9D9D9" w:themeFill="background1" w:themeFillShade="D9"/>
          </w:tcPr>
          <w:p w14:paraId="4D156247" w14:textId="77777777" w:rsidR="007B4454" w:rsidRDefault="007B4454" w:rsidP="00F63218">
            <w:pPr>
              <w:rPr>
                <w:rFonts w:cs="Arial"/>
              </w:rPr>
            </w:pPr>
          </w:p>
        </w:tc>
        <w:tc>
          <w:tcPr>
            <w:tcW w:w="1503" w:type="dxa"/>
            <w:vMerge/>
          </w:tcPr>
          <w:p w14:paraId="4868268B" w14:textId="77777777" w:rsidR="007B4454" w:rsidRDefault="007B4454" w:rsidP="00F63218">
            <w:pPr>
              <w:rPr>
                <w:rFonts w:cs="Arial"/>
                <w:b/>
                <w:bCs/>
                <w:sz w:val="32"/>
                <w:szCs w:val="32"/>
              </w:rPr>
            </w:pPr>
          </w:p>
        </w:tc>
        <w:tc>
          <w:tcPr>
            <w:tcW w:w="1503" w:type="dxa"/>
            <w:vMerge/>
            <w:shd w:val="clear" w:color="auto" w:fill="D9D9D9" w:themeFill="background1" w:themeFillShade="D9"/>
          </w:tcPr>
          <w:p w14:paraId="5E9B79C9" w14:textId="77777777" w:rsidR="007B4454" w:rsidRPr="00315C79" w:rsidRDefault="007B4454" w:rsidP="00F63218">
            <w:pPr>
              <w:rPr>
                <w:rFonts w:cs="Arial"/>
              </w:rPr>
            </w:pPr>
          </w:p>
        </w:tc>
        <w:tc>
          <w:tcPr>
            <w:tcW w:w="1503" w:type="dxa"/>
          </w:tcPr>
          <w:p w14:paraId="0D9C0551" w14:textId="36CF52F2" w:rsidR="007B4454" w:rsidRDefault="004E6693" w:rsidP="00F63218">
            <w:pPr>
              <w:rPr>
                <w:rFonts w:cs="Arial"/>
                <w:b/>
                <w:bCs/>
                <w:sz w:val="32"/>
                <w:szCs w:val="32"/>
              </w:rPr>
            </w:pPr>
            <w:r>
              <w:t>2.</w:t>
            </w:r>
          </w:p>
        </w:tc>
      </w:tr>
      <w:tr w:rsidR="007A31A4" w14:paraId="6185C069" w14:textId="77777777" w:rsidTr="00F63218">
        <w:tc>
          <w:tcPr>
            <w:tcW w:w="1502" w:type="dxa"/>
            <w:shd w:val="clear" w:color="auto" w:fill="D9D9D9" w:themeFill="background1" w:themeFillShade="D9"/>
          </w:tcPr>
          <w:p w14:paraId="74FE4F54" w14:textId="77777777" w:rsidR="007A31A4" w:rsidRPr="00D226EC" w:rsidRDefault="007A31A4" w:rsidP="00F63218">
            <w:pPr>
              <w:rPr>
                <w:rFonts w:cs="Arial"/>
              </w:rPr>
            </w:pPr>
            <w:r>
              <w:rPr>
                <w:rFonts w:cs="Arial"/>
              </w:rPr>
              <w:t>Ground crew</w:t>
            </w:r>
          </w:p>
        </w:tc>
        <w:tc>
          <w:tcPr>
            <w:tcW w:w="1502" w:type="dxa"/>
          </w:tcPr>
          <w:p w14:paraId="5B36430C" w14:textId="77777777" w:rsidR="007A31A4" w:rsidRDefault="007A31A4" w:rsidP="00F63218">
            <w:pPr>
              <w:rPr>
                <w:rFonts w:cs="Arial"/>
                <w:b/>
                <w:bCs/>
                <w:sz w:val="32"/>
                <w:szCs w:val="32"/>
              </w:rPr>
            </w:pPr>
          </w:p>
        </w:tc>
        <w:tc>
          <w:tcPr>
            <w:tcW w:w="1503" w:type="dxa"/>
            <w:shd w:val="clear" w:color="auto" w:fill="D9D9D9" w:themeFill="background1" w:themeFillShade="D9"/>
          </w:tcPr>
          <w:p w14:paraId="4BB7152D" w14:textId="77777777" w:rsidR="007A31A4" w:rsidRDefault="007A31A4" w:rsidP="00F63218">
            <w:pPr>
              <w:rPr>
                <w:rFonts w:cs="Arial"/>
              </w:rPr>
            </w:pPr>
            <w:r>
              <w:rPr>
                <w:rFonts w:cs="Arial"/>
              </w:rPr>
              <w:t>Ground crew</w:t>
            </w:r>
          </w:p>
        </w:tc>
        <w:tc>
          <w:tcPr>
            <w:tcW w:w="1503" w:type="dxa"/>
          </w:tcPr>
          <w:p w14:paraId="49B435D1" w14:textId="77777777" w:rsidR="007A31A4" w:rsidRDefault="007A31A4" w:rsidP="00F63218">
            <w:pPr>
              <w:rPr>
                <w:rFonts w:cs="Arial"/>
                <w:b/>
                <w:bCs/>
                <w:sz w:val="32"/>
                <w:szCs w:val="32"/>
              </w:rPr>
            </w:pPr>
          </w:p>
        </w:tc>
        <w:tc>
          <w:tcPr>
            <w:tcW w:w="1503" w:type="dxa"/>
            <w:shd w:val="clear" w:color="auto" w:fill="D9D9D9" w:themeFill="background1" w:themeFillShade="D9"/>
          </w:tcPr>
          <w:p w14:paraId="21815DEE" w14:textId="77777777" w:rsidR="007A31A4" w:rsidRPr="00A57A24" w:rsidRDefault="007A31A4" w:rsidP="00F63218">
            <w:pPr>
              <w:rPr>
                <w:rFonts w:cs="Arial"/>
              </w:rPr>
            </w:pPr>
            <w:r>
              <w:rPr>
                <w:rFonts w:cs="Arial"/>
              </w:rPr>
              <w:t>Vehicle registration</w:t>
            </w:r>
          </w:p>
        </w:tc>
        <w:tc>
          <w:tcPr>
            <w:tcW w:w="1503" w:type="dxa"/>
          </w:tcPr>
          <w:p w14:paraId="7AFD467A" w14:textId="77777777" w:rsidR="007A31A4" w:rsidRDefault="007A31A4" w:rsidP="00F63218">
            <w:pPr>
              <w:rPr>
                <w:rFonts w:cs="Arial"/>
                <w:b/>
                <w:bCs/>
                <w:sz w:val="32"/>
                <w:szCs w:val="32"/>
              </w:rPr>
            </w:pPr>
          </w:p>
        </w:tc>
      </w:tr>
      <w:tr w:rsidR="007A31A4" w14:paraId="05656A68" w14:textId="77777777" w:rsidTr="00F63218">
        <w:tc>
          <w:tcPr>
            <w:tcW w:w="1502" w:type="dxa"/>
            <w:shd w:val="clear" w:color="auto" w:fill="D9D9D9" w:themeFill="background1" w:themeFillShade="D9"/>
          </w:tcPr>
          <w:p w14:paraId="6333735B" w14:textId="77777777" w:rsidR="007A31A4" w:rsidRPr="00D226EC" w:rsidRDefault="007A31A4" w:rsidP="00F63218">
            <w:pPr>
              <w:rPr>
                <w:rFonts w:cs="Arial"/>
              </w:rPr>
            </w:pPr>
            <w:r w:rsidRPr="00D226EC">
              <w:rPr>
                <w:rFonts w:cs="Arial"/>
              </w:rPr>
              <w:t>Take-off site</w:t>
            </w:r>
          </w:p>
        </w:tc>
        <w:tc>
          <w:tcPr>
            <w:tcW w:w="1502" w:type="dxa"/>
          </w:tcPr>
          <w:p w14:paraId="47DD4386" w14:textId="77777777" w:rsidR="007A31A4" w:rsidRDefault="007A31A4" w:rsidP="00F63218">
            <w:pPr>
              <w:rPr>
                <w:rFonts w:cs="Arial"/>
                <w:b/>
                <w:bCs/>
                <w:sz w:val="32"/>
                <w:szCs w:val="32"/>
              </w:rPr>
            </w:pPr>
          </w:p>
        </w:tc>
        <w:tc>
          <w:tcPr>
            <w:tcW w:w="1503" w:type="dxa"/>
            <w:shd w:val="clear" w:color="auto" w:fill="D9D9D9" w:themeFill="background1" w:themeFillShade="D9"/>
          </w:tcPr>
          <w:p w14:paraId="0E7440E0" w14:textId="77777777" w:rsidR="007A31A4" w:rsidRPr="005365F3" w:rsidRDefault="007A31A4" w:rsidP="00F63218">
            <w:pPr>
              <w:rPr>
                <w:rFonts w:cs="Arial"/>
              </w:rPr>
            </w:pPr>
            <w:r>
              <w:rPr>
                <w:rFonts w:cs="Arial"/>
              </w:rPr>
              <w:t>T</w:t>
            </w:r>
            <w:r w:rsidRPr="005365F3">
              <w:rPr>
                <w:rFonts w:cs="Arial"/>
              </w:rPr>
              <w:t>ime</w:t>
            </w:r>
          </w:p>
        </w:tc>
        <w:tc>
          <w:tcPr>
            <w:tcW w:w="1503" w:type="dxa"/>
          </w:tcPr>
          <w:p w14:paraId="1CE99902" w14:textId="77777777" w:rsidR="007A31A4" w:rsidRDefault="007A31A4" w:rsidP="00F63218">
            <w:pPr>
              <w:rPr>
                <w:rFonts w:cs="Arial"/>
                <w:b/>
                <w:bCs/>
                <w:sz w:val="32"/>
                <w:szCs w:val="32"/>
              </w:rPr>
            </w:pPr>
          </w:p>
        </w:tc>
        <w:tc>
          <w:tcPr>
            <w:tcW w:w="1503" w:type="dxa"/>
            <w:shd w:val="clear" w:color="auto" w:fill="D9D9D9" w:themeFill="background1" w:themeFillShade="D9"/>
          </w:tcPr>
          <w:p w14:paraId="489FAE14" w14:textId="77777777" w:rsidR="007A31A4" w:rsidRDefault="007A31A4" w:rsidP="00F63218">
            <w:pPr>
              <w:rPr>
                <w:rFonts w:cs="Arial"/>
                <w:b/>
                <w:bCs/>
                <w:sz w:val="32"/>
                <w:szCs w:val="32"/>
              </w:rPr>
            </w:pPr>
          </w:p>
        </w:tc>
        <w:tc>
          <w:tcPr>
            <w:tcW w:w="1503" w:type="dxa"/>
          </w:tcPr>
          <w:p w14:paraId="30E612A1" w14:textId="77777777" w:rsidR="007A31A4" w:rsidRDefault="007A31A4" w:rsidP="00F63218">
            <w:pPr>
              <w:rPr>
                <w:rFonts w:cs="Arial"/>
                <w:b/>
                <w:bCs/>
                <w:sz w:val="32"/>
                <w:szCs w:val="32"/>
              </w:rPr>
            </w:pPr>
          </w:p>
        </w:tc>
      </w:tr>
      <w:tr w:rsidR="007A31A4" w14:paraId="49EA3CE7" w14:textId="77777777" w:rsidTr="00F63218">
        <w:tc>
          <w:tcPr>
            <w:tcW w:w="1502" w:type="dxa"/>
            <w:shd w:val="clear" w:color="auto" w:fill="D9D9D9" w:themeFill="background1" w:themeFillShade="D9"/>
          </w:tcPr>
          <w:p w14:paraId="1EAFC8F0" w14:textId="4F6B28C4" w:rsidR="007A31A4" w:rsidRPr="00DA520D" w:rsidRDefault="004E6693" w:rsidP="00F63218">
            <w:pPr>
              <w:rPr>
                <w:rFonts w:cs="Arial"/>
              </w:rPr>
            </w:pPr>
            <w:r>
              <w:t>First flight</w:t>
            </w:r>
            <w:r>
              <w:rPr>
                <w:rFonts w:cs="Arial"/>
              </w:rPr>
              <w:t xml:space="preserve"> </w:t>
            </w:r>
            <w:r w:rsidR="007A31A4">
              <w:rPr>
                <w:rFonts w:cs="Arial"/>
              </w:rPr>
              <w:t xml:space="preserve">landing </w:t>
            </w:r>
            <w:r w:rsidR="007A31A4" w:rsidRPr="00DA520D">
              <w:rPr>
                <w:rFonts w:cs="Arial"/>
              </w:rPr>
              <w:t>site</w:t>
            </w:r>
          </w:p>
        </w:tc>
        <w:tc>
          <w:tcPr>
            <w:tcW w:w="1502" w:type="dxa"/>
          </w:tcPr>
          <w:p w14:paraId="58BC58A8" w14:textId="77777777" w:rsidR="007A31A4" w:rsidRDefault="007A31A4" w:rsidP="00F63218">
            <w:pPr>
              <w:rPr>
                <w:rFonts w:cs="Arial"/>
                <w:b/>
                <w:bCs/>
                <w:sz w:val="32"/>
                <w:szCs w:val="32"/>
              </w:rPr>
            </w:pPr>
          </w:p>
        </w:tc>
        <w:tc>
          <w:tcPr>
            <w:tcW w:w="1503" w:type="dxa"/>
            <w:shd w:val="clear" w:color="auto" w:fill="D9D9D9" w:themeFill="background1" w:themeFillShade="D9"/>
          </w:tcPr>
          <w:p w14:paraId="4CA20B15" w14:textId="77777777" w:rsidR="007A31A4" w:rsidRPr="007460F3" w:rsidRDefault="007A31A4" w:rsidP="00F63218">
            <w:pPr>
              <w:rPr>
                <w:rFonts w:cs="Arial"/>
              </w:rPr>
            </w:pPr>
            <w:r w:rsidRPr="007460F3">
              <w:rPr>
                <w:rFonts w:cs="Arial"/>
              </w:rPr>
              <w:t>Time</w:t>
            </w:r>
          </w:p>
        </w:tc>
        <w:tc>
          <w:tcPr>
            <w:tcW w:w="1503" w:type="dxa"/>
          </w:tcPr>
          <w:p w14:paraId="7F900D9A" w14:textId="77777777" w:rsidR="007A31A4" w:rsidRDefault="007A31A4" w:rsidP="00F63218">
            <w:pPr>
              <w:rPr>
                <w:rFonts w:cs="Arial"/>
                <w:b/>
                <w:bCs/>
                <w:sz w:val="32"/>
                <w:szCs w:val="32"/>
              </w:rPr>
            </w:pPr>
          </w:p>
        </w:tc>
        <w:tc>
          <w:tcPr>
            <w:tcW w:w="1503" w:type="dxa"/>
            <w:shd w:val="clear" w:color="auto" w:fill="D9D9D9" w:themeFill="background1" w:themeFillShade="D9"/>
          </w:tcPr>
          <w:p w14:paraId="5466B924" w14:textId="5D07BBA5" w:rsidR="007A31A4" w:rsidRPr="00936C9D" w:rsidRDefault="004E6693" w:rsidP="00F63218">
            <w:pPr>
              <w:rPr>
                <w:rFonts w:cs="Arial"/>
              </w:rPr>
            </w:pPr>
            <w:r>
              <w:t>Second flight</w:t>
            </w:r>
            <w:r>
              <w:rPr>
                <w:rFonts w:cs="Arial"/>
              </w:rPr>
              <w:t xml:space="preserve"> </w:t>
            </w:r>
            <w:r w:rsidR="007A31A4">
              <w:rPr>
                <w:rFonts w:cs="Arial"/>
              </w:rPr>
              <w:t>t</w:t>
            </w:r>
            <w:r w:rsidR="007A31A4" w:rsidRPr="00936C9D">
              <w:rPr>
                <w:rFonts w:cs="Arial"/>
              </w:rPr>
              <w:t>ake-off time</w:t>
            </w:r>
          </w:p>
        </w:tc>
        <w:tc>
          <w:tcPr>
            <w:tcW w:w="1503" w:type="dxa"/>
          </w:tcPr>
          <w:p w14:paraId="03D97F03" w14:textId="77777777" w:rsidR="007A31A4" w:rsidRDefault="007A31A4" w:rsidP="00F63218">
            <w:pPr>
              <w:rPr>
                <w:rFonts w:cs="Arial"/>
                <w:b/>
                <w:bCs/>
                <w:sz w:val="32"/>
                <w:szCs w:val="32"/>
              </w:rPr>
            </w:pPr>
          </w:p>
        </w:tc>
      </w:tr>
      <w:tr w:rsidR="007A31A4" w14:paraId="2B05AD2B" w14:textId="77777777" w:rsidTr="00F63218">
        <w:tc>
          <w:tcPr>
            <w:tcW w:w="1502" w:type="dxa"/>
            <w:shd w:val="clear" w:color="auto" w:fill="D9D9D9" w:themeFill="background1" w:themeFillShade="D9"/>
          </w:tcPr>
          <w:p w14:paraId="3A2F4734" w14:textId="0CB69DFC" w:rsidR="007A31A4" w:rsidRPr="0092636C" w:rsidRDefault="00A20DE3" w:rsidP="00F63218">
            <w:pPr>
              <w:rPr>
                <w:rFonts w:cs="Arial"/>
              </w:rPr>
            </w:pPr>
            <w:r>
              <w:t>Second flight</w:t>
            </w:r>
            <w:r w:rsidR="007A31A4" w:rsidRPr="0092636C">
              <w:rPr>
                <w:rFonts w:cs="Arial"/>
              </w:rPr>
              <w:t xml:space="preserve"> landing site</w:t>
            </w:r>
          </w:p>
        </w:tc>
        <w:tc>
          <w:tcPr>
            <w:tcW w:w="1502" w:type="dxa"/>
          </w:tcPr>
          <w:p w14:paraId="42CB7533" w14:textId="77777777" w:rsidR="007A31A4" w:rsidRDefault="007A31A4" w:rsidP="00F63218">
            <w:pPr>
              <w:rPr>
                <w:rFonts w:cs="Arial"/>
                <w:b/>
                <w:bCs/>
                <w:sz w:val="32"/>
                <w:szCs w:val="32"/>
              </w:rPr>
            </w:pPr>
          </w:p>
        </w:tc>
        <w:tc>
          <w:tcPr>
            <w:tcW w:w="1503" w:type="dxa"/>
            <w:shd w:val="clear" w:color="auto" w:fill="D9D9D9" w:themeFill="background1" w:themeFillShade="D9"/>
          </w:tcPr>
          <w:p w14:paraId="125C012B" w14:textId="77777777" w:rsidR="007A31A4" w:rsidRPr="0092636C" w:rsidRDefault="007A31A4" w:rsidP="00F63218">
            <w:pPr>
              <w:rPr>
                <w:rFonts w:cs="Arial"/>
              </w:rPr>
            </w:pPr>
            <w:r w:rsidRPr="0092636C">
              <w:rPr>
                <w:rFonts w:cs="Arial"/>
              </w:rPr>
              <w:t>Time</w:t>
            </w:r>
          </w:p>
        </w:tc>
        <w:tc>
          <w:tcPr>
            <w:tcW w:w="1503" w:type="dxa"/>
          </w:tcPr>
          <w:p w14:paraId="6EA587B7" w14:textId="77777777" w:rsidR="007A31A4" w:rsidRDefault="007A31A4" w:rsidP="00F63218">
            <w:pPr>
              <w:rPr>
                <w:rFonts w:cs="Arial"/>
                <w:b/>
                <w:bCs/>
                <w:sz w:val="32"/>
                <w:szCs w:val="32"/>
              </w:rPr>
            </w:pPr>
          </w:p>
        </w:tc>
        <w:tc>
          <w:tcPr>
            <w:tcW w:w="1503" w:type="dxa"/>
            <w:shd w:val="clear" w:color="auto" w:fill="D9D9D9" w:themeFill="background1" w:themeFillShade="D9"/>
          </w:tcPr>
          <w:p w14:paraId="5F54610E" w14:textId="77777777" w:rsidR="007A31A4" w:rsidRDefault="007A31A4" w:rsidP="00F63218">
            <w:pPr>
              <w:rPr>
                <w:rFonts w:cs="Arial"/>
                <w:b/>
                <w:bCs/>
                <w:sz w:val="32"/>
                <w:szCs w:val="32"/>
              </w:rPr>
            </w:pPr>
          </w:p>
        </w:tc>
        <w:tc>
          <w:tcPr>
            <w:tcW w:w="1503" w:type="dxa"/>
          </w:tcPr>
          <w:p w14:paraId="431C2D61" w14:textId="77777777" w:rsidR="007A31A4" w:rsidRDefault="007A31A4" w:rsidP="00F63218">
            <w:pPr>
              <w:rPr>
                <w:rFonts w:cs="Arial"/>
                <w:b/>
                <w:bCs/>
                <w:sz w:val="32"/>
                <w:szCs w:val="32"/>
              </w:rPr>
            </w:pPr>
          </w:p>
        </w:tc>
      </w:tr>
      <w:tr w:rsidR="00CE6967" w14:paraId="0B435B5A" w14:textId="77777777" w:rsidTr="00CE6967">
        <w:trPr>
          <w:trHeight w:val="201"/>
        </w:trPr>
        <w:tc>
          <w:tcPr>
            <w:tcW w:w="1502" w:type="dxa"/>
            <w:vMerge w:val="restart"/>
            <w:shd w:val="clear" w:color="auto" w:fill="D9D9D9" w:themeFill="background1" w:themeFillShade="D9"/>
          </w:tcPr>
          <w:p w14:paraId="13D116AD" w14:textId="77777777" w:rsidR="00CE6967" w:rsidRPr="00120B82" w:rsidRDefault="00CE6967" w:rsidP="00F63218">
            <w:pPr>
              <w:rPr>
                <w:rFonts w:cs="Arial"/>
              </w:rPr>
            </w:pPr>
            <w:r w:rsidRPr="00120B82">
              <w:rPr>
                <w:rFonts w:cs="Arial"/>
              </w:rPr>
              <w:t>Flight time logged</w:t>
            </w:r>
          </w:p>
        </w:tc>
        <w:tc>
          <w:tcPr>
            <w:tcW w:w="1502" w:type="dxa"/>
          </w:tcPr>
          <w:p w14:paraId="575FAC55" w14:textId="6C715528" w:rsidR="00CE6967" w:rsidRDefault="00CE6967" w:rsidP="00F63218">
            <w:pPr>
              <w:rPr>
                <w:rFonts w:cs="Arial"/>
                <w:b/>
                <w:bCs/>
                <w:sz w:val="32"/>
                <w:szCs w:val="32"/>
              </w:rPr>
            </w:pPr>
            <w:r>
              <w:t>1.</w:t>
            </w:r>
          </w:p>
        </w:tc>
        <w:tc>
          <w:tcPr>
            <w:tcW w:w="1503" w:type="dxa"/>
            <w:vMerge w:val="restart"/>
            <w:shd w:val="clear" w:color="auto" w:fill="D9D9D9" w:themeFill="background1" w:themeFillShade="D9"/>
          </w:tcPr>
          <w:p w14:paraId="0C632FA5" w14:textId="77777777" w:rsidR="00CE6967" w:rsidRDefault="00CE6967" w:rsidP="00F63218">
            <w:pPr>
              <w:rPr>
                <w:rFonts w:cs="Arial"/>
                <w:b/>
                <w:bCs/>
                <w:sz w:val="32"/>
                <w:szCs w:val="32"/>
              </w:rPr>
            </w:pPr>
          </w:p>
        </w:tc>
        <w:tc>
          <w:tcPr>
            <w:tcW w:w="1503" w:type="dxa"/>
            <w:vMerge w:val="restart"/>
          </w:tcPr>
          <w:p w14:paraId="54277C98" w14:textId="77777777" w:rsidR="00CE6967" w:rsidRDefault="00CE6967" w:rsidP="00F63218">
            <w:pPr>
              <w:rPr>
                <w:rFonts w:cs="Arial"/>
                <w:b/>
                <w:bCs/>
                <w:sz w:val="32"/>
                <w:szCs w:val="32"/>
              </w:rPr>
            </w:pPr>
          </w:p>
        </w:tc>
        <w:tc>
          <w:tcPr>
            <w:tcW w:w="1503" w:type="dxa"/>
            <w:vMerge w:val="restart"/>
            <w:shd w:val="clear" w:color="auto" w:fill="D9D9D9" w:themeFill="background1" w:themeFillShade="D9"/>
          </w:tcPr>
          <w:p w14:paraId="09E3C124" w14:textId="77777777" w:rsidR="00CE6967" w:rsidRDefault="00CE6967" w:rsidP="00F63218">
            <w:pPr>
              <w:rPr>
                <w:rFonts w:cs="Arial"/>
                <w:b/>
                <w:bCs/>
                <w:sz w:val="32"/>
                <w:szCs w:val="32"/>
              </w:rPr>
            </w:pPr>
          </w:p>
        </w:tc>
        <w:tc>
          <w:tcPr>
            <w:tcW w:w="1503" w:type="dxa"/>
            <w:vMerge w:val="restart"/>
          </w:tcPr>
          <w:p w14:paraId="01754777" w14:textId="77777777" w:rsidR="00CE6967" w:rsidRDefault="00CE6967" w:rsidP="00F63218">
            <w:pPr>
              <w:rPr>
                <w:rFonts w:cs="Arial"/>
                <w:b/>
                <w:bCs/>
                <w:sz w:val="32"/>
                <w:szCs w:val="32"/>
              </w:rPr>
            </w:pPr>
          </w:p>
        </w:tc>
      </w:tr>
      <w:tr w:rsidR="00CE6967" w14:paraId="31E57041" w14:textId="77777777" w:rsidTr="00F63218">
        <w:trPr>
          <w:trHeight w:val="201"/>
        </w:trPr>
        <w:tc>
          <w:tcPr>
            <w:tcW w:w="1502" w:type="dxa"/>
            <w:vMerge/>
            <w:shd w:val="clear" w:color="auto" w:fill="D9D9D9" w:themeFill="background1" w:themeFillShade="D9"/>
          </w:tcPr>
          <w:p w14:paraId="1655AD8F" w14:textId="77777777" w:rsidR="00CE6967" w:rsidRPr="00120B82" w:rsidRDefault="00CE6967" w:rsidP="00F63218">
            <w:pPr>
              <w:rPr>
                <w:rFonts w:cs="Arial"/>
              </w:rPr>
            </w:pPr>
          </w:p>
        </w:tc>
        <w:tc>
          <w:tcPr>
            <w:tcW w:w="1502" w:type="dxa"/>
          </w:tcPr>
          <w:p w14:paraId="6FF00B22" w14:textId="69BC6B85" w:rsidR="00CE6967" w:rsidRDefault="00CE6967" w:rsidP="00F63218">
            <w:pPr>
              <w:rPr>
                <w:rFonts w:cs="Arial"/>
                <w:b/>
                <w:bCs/>
                <w:sz w:val="32"/>
                <w:szCs w:val="32"/>
              </w:rPr>
            </w:pPr>
            <w:r>
              <w:t>2.</w:t>
            </w:r>
          </w:p>
        </w:tc>
        <w:tc>
          <w:tcPr>
            <w:tcW w:w="1503" w:type="dxa"/>
            <w:vMerge/>
            <w:shd w:val="clear" w:color="auto" w:fill="D9D9D9" w:themeFill="background1" w:themeFillShade="D9"/>
          </w:tcPr>
          <w:p w14:paraId="66E7FC6E" w14:textId="77777777" w:rsidR="00CE6967" w:rsidRDefault="00CE6967" w:rsidP="00F63218">
            <w:pPr>
              <w:rPr>
                <w:rFonts w:cs="Arial"/>
                <w:b/>
                <w:bCs/>
                <w:sz w:val="32"/>
                <w:szCs w:val="32"/>
              </w:rPr>
            </w:pPr>
          </w:p>
        </w:tc>
        <w:tc>
          <w:tcPr>
            <w:tcW w:w="1503" w:type="dxa"/>
            <w:vMerge/>
          </w:tcPr>
          <w:p w14:paraId="6CCBE325" w14:textId="77777777" w:rsidR="00CE6967" w:rsidRDefault="00CE6967" w:rsidP="00F63218">
            <w:pPr>
              <w:rPr>
                <w:rFonts w:cs="Arial"/>
                <w:b/>
                <w:bCs/>
                <w:sz w:val="32"/>
                <w:szCs w:val="32"/>
              </w:rPr>
            </w:pPr>
          </w:p>
        </w:tc>
        <w:tc>
          <w:tcPr>
            <w:tcW w:w="1503" w:type="dxa"/>
            <w:vMerge/>
            <w:shd w:val="clear" w:color="auto" w:fill="D9D9D9" w:themeFill="background1" w:themeFillShade="D9"/>
          </w:tcPr>
          <w:p w14:paraId="64D604D1" w14:textId="77777777" w:rsidR="00CE6967" w:rsidRDefault="00CE6967" w:rsidP="00F63218">
            <w:pPr>
              <w:rPr>
                <w:rFonts w:cs="Arial"/>
                <w:b/>
                <w:bCs/>
                <w:sz w:val="32"/>
                <w:szCs w:val="32"/>
              </w:rPr>
            </w:pPr>
          </w:p>
        </w:tc>
        <w:tc>
          <w:tcPr>
            <w:tcW w:w="1503" w:type="dxa"/>
            <w:vMerge/>
          </w:tcPr>
          <w:p w14:paraId="0183A1DE" w14:textId="77777777" w:rsidR="00CE6967" w:rsidRDefault="00CE6967" w:rsidP="00F63218">
            <w:pPr>
              <w:rPr>
                <w:rFonts w:cs="Arial"/>
                <w:b/>
                <w:bCs/>
                <w:sz w:val="32"/>
                <w:szCs w:val="32"/>
              </w:rPr>
            </w:pPr>
          </w:p>
        </w:tc>
      </w:tr>
      <w:tr w:rsidR="007A31A4" w14:paraId="51447619" w14:textId="77777777" w:rsidTr="00142746">
        <w:trPr>
          <w:trHeight w:val="541"/>
        </w:trPr>
        <w:tc>
          <w:tcPr>
            <w:tcW w:w="1502" w:type="dxa"/>
            <w:shd w:val="clear" w:color="auto" w:fill="D9D9D9" w:themeFill="background1" w:themeFillShade="D9"/>
          </w:tcPr>
          <w:p w14:paraId="32144B3D" w14:textId="77777777" w:rsidR="007A31A4" w:rsidRPr="009534DC" w:rsidRDefault="007A31A4" w:rsidP="00F63218">
            <w:pPr>
              <w:rPr>
                <w:rFonts w:cs="Arial"/>
              </w:rPr>
            </w:pPr>
            <w:r w:rsidRPr="009534DC">
              <w:rPr>
                <w:rFonts w:cs="Arial"/>
              </w:rPr>
              <w:t>Fuel used</w:t>
            </w:r>
          </w:p>
        </w:tc>
        <w:tc>
          <w:tcPr>
            <w:tcW w:w="1502" w:type="dxa"/>
          </w:tcPr>
          <w:p w14:paraId="4F972356" w14:textId="77777777" w:rsidR="007A31A4" w:rsidRDefault="007A31A4" w:rsidP="00F63218">
            <w:pPr>
              <w:rPr>
                <w:rFonts w:cs="Arial"/>
                <w:b/>
                <w:bCs/>
                <w:sz w:val="32"/>
                <w:szCs w:val="32"/>
              </w:rPr>
            </w:pPr>
          </w:p>
        </w:tc>
        <w:tc>
          <w:tcPr>
            <w:tcW w:w="1503" w:type="dxa"/>
            <w:shd w:val="clear" w:color="auto" w:fill="D9D9D9" w:themeFill="background1" w:themeFillShade="D9"/>
          </w:tcPr>
          <w:p w14:paraId="743376F7" w14:textId="77777777" w:rsidR="007A31A4" w:rsidRDefault="007A31A4" w:rsidP="00F63218">
            <w:pPr>
              <w:rPr>
                <w:rFonts w:cs="Arial"/>
                <w:b/>
                <w:bCs/>
                <w:sz w:val="32"/>
                <w:szCs w:val="32"/>
              </w:rPr>
            </w:pPr>
          </w:p>
        </w:tc>
        <w:tc>
          <w:tcPr>
            <w:tcW w:w="1503" w:type="dxa"/>
          </w:tcPr>
          <w:p w14:paraId="7567C648" w14:textId="77777777" w:rsidR="007A31A4" w:rsidRDefault="007A31A4" w:rsidP="00F63218">
            <w:pPr>
              <w:rPr>
                <w:rFonts w:cs="Arial"/>
                <w:b/>
                <w:bCs/>
                <w:sz w:val="32"/>
                <w:szCs w:val="32"/>
              </w:rPr>
            </w:pPr>
          </w:p>
        </w:tc>
        <w:tc>
          <w:tcPr>
            <w:tcW w:w="1503" w:type="dxa"/>
            <w:shd w:val="clear" w:color="auto" w:fill="D9D9D9" w:themeFill="background1" w:themeFillShade="D9"/>
          </w:tcPr>
          <w:p w14:paraId="292EAF5E" w14:textId="77777777" w:rsidR="007A31A4" w:rsidRDefault="007A31A4" w:rsidP="00F63218">
            <w:pPr>
              <w:rPr>
                <w:rFonts w:cs="Arial"/>
                <w:b/>
                <w:bCs/>
                <w:sz w:val="32"/>
                <w:szCs w:val="32"/>
              </w:rPr>
            </w:pPr>
          </w:p>
        </w:tc>
        <w:tc>
          <w:tcPr>
            <w:tcW w:w="1503" w:type="dxa"/>
          </w:tcPr>
          <w:p w14:paraId="7F0A82AF" w14:textId="77777777" w:rsidR="007A31A4" w:rsidRDefault="007A31A4" w:rsidP="00F63218">
            <w:pPr>
              <w:rPr>
                <w:rFonts w:cs="Arial"/>
                <w:b/>
                <w:bCs/>
                <w:sz w:val="32"/>
                <w:szCs w:val="32"/>
              </w:rPr>
            </w:pPr>
          </w:p>
        </w:tc>
      </w:tr>
      <w:tr w:rsidR="007A31A4" w14:paraId="5C3E9A01" w14:textId="77777777" w:rsidTr="00142746">
        <w:trPr>
          <w:trHeight w:val="577"/>
        </w:trPr>
        <w:tc>
          <w:tcPr>
            <w:tcW w:w="1502" w:type="dxa"/>
            <w:shd w:val="clear" w:color="auto" w:fill="D9D9D9" w:themeFill="background1" w:themeFillShade="D9"/>
          </w:tcPr>
          <w:p w14:paraId="4A73871B" w14:textId="77777777" w:rsidR="007A31A4" w:rsidRDefault="007A31A4" w:rsidP="00F63218">
            <w:pPr>
              <w:rPr>
                <w:rFonts w:cs="Arial"/>
              </w:rPr>
            </w:pPr>
            <w:r w:rsidRPr="009534DC">
              <w:rPr>
                <w:rFonts w:cs="Arial"/>
              </w:rPr>
              <w:t>Defects noted</w:t>
            </w:r>
          </w:p>
          <w:p w14:paraId="4D12F179" w14:textId="77777777" w:rsidR="007A31A4" w:rsidRPr="009534DC" w:rsidRDefault="007A31A4" w:rsidP="00F63218">
            <w:pPr>
              <w:rPr>
                <w:rFonts w:cs="Arial"/>
              </w:rPr>
            </w:pPr>
            <w:r>
              <w:rPr>
                <w:rFonts w:cs="Arial"/>
              </w:rPr>
              <w:t>PIC signature</w:t>
            </w:r>
          </w:p>
        </w:tc>
        <w:tc>
          <w:tcPr>
            <w:tcW w:w="7514" w:type="dxa"/>
            <w:gridSpan w:val="5"/>
          </w:tcPr>
          <w:p w14:paraId="6AC6808D" w14:textId="77777777" w:rsidR="007A31A4" w:rsidRDefault="007A31A4" w:rsidP="00F63218">
            <w:pPr>
              <w:rPr>
                <w:rFonts w:cs="Arial"/>
                <w:b/>
                <w:bCs/>
                <w:sz w:val="32"/>
                <w:szCs w:val="32"/>
              </w:rPr>
            </w:pPr>
          </w:p>
        </w:tc>
      </w:tr>
    </w:tbl>
    <w:p w14:paraId="68A71112" w14:textId="77777777" w:rsidR="007A31A4" w:rsidRDefault="007A31A4" w:rsidP="007A31A4">
      <w:pPr>
        <w:rPr>
          <w:rFonts w:cs="Arial"/>
          <w:b/>
          <w:bCs/>
          <w:sz w:val="32"/>
          <w:szCs w:val="32"/>
        </w:rPr>
      </w:pPr>
    </w:p>
    <w:p w14:paraId="6C46D147" w14:textId="77777777" w:rsidR="007A31A4" w:rsidRPr="009C4EB7" w:rsidRDefault="007A31A4" w:rsidP="007A31A4">
      <w:pPr>
        <w:rPr>
          <w:rFonts w:cs="Arial"/>
          <w:b/>
          <w:bCs/>
          <w:sz w:val="24"/>
          <w:szCs w:val="24"/>
        </w:rPr>
      </w:pPr>
      <w:r w:rsidRPr="009C4EB7">
        <w:rPr>
          <w:rFonts w:cs="Arial"/>
          <w:b/>
          <w:bCs/>
          <w:sz w:val="24"/>
          <w:szCs w:val="24"/>
        </w:rPr>
        <w:t>Weather information</w:t>
      </w:r>
      <w:r>
        <w:rPr>
          <w:rFonts w:cs="Arial"/>
          <w:b/>
          <w:bCs/>
          <w:sz w:val="24"/>
          <w:szCs w:val="24"/>
        </w:rPr>
        <w:t xml:space="preserve"> </w:t>
      </w:r>
      <w:r w:rsidRPr="0050299D">
        <w:rPr>
          <w:rFonts w:cs="Arial"/>
        </w:rPr>
        <w:t>(Insert weather station)</w:t>
      </w:r>
    </w:p>
    <w:tbl>
      <w:tblPr>
        <w:tblStyle w:val="TableGrid"/>
        <w:tblW w:w="0" w:type="auto"/>
        <w:tblLook w:val="04A0" w:firstRow="1" w:lastRow="0" w:firstColumn="1" w:lastColumn="0" w:noHBand="0" w:noVBand="1"/>
      </w:tblPr>
      <w:tblGrid>
        <w:gridCol w:w="1544"/>
        <w:gridCol w:w="1562"/>
        <w:gridCol w:w="1515"/>
        <w:gridCol w:w="1518"/>
        <w:gridCol w:w="1497"/>
        <w:gridCol w:w="1380"/>
      </w:tblGrid>
      <w:tr w:rsidR="007A31A4" w14:paraId="2001E61C" w14:textId="77777777" w:rsidTr="00F63218">
        <w:tc>
          <w:tcPr>
            <w:tcW w:w="1544" w:type="dxa"/>
            <w:shd w:val="clear" w:color="auto" w:fill="D9D9D9" w:themeFill="background1" w:themeFillShade="D9"/>
          </w:tcPr>
          <w:p w14:paraId="73D786A7" w14:textId="77777777" w:rsidR="007A31A4" w:rsidRPr="00872F31" w:rsidRDefault="007A31A4" w:rsidP="00F63218">
            <w:pPr>
              <w:rPr>
                <w:rFonts w:cs="Arial"/>
              </w:rPr>
            </w:pPr>
          </w:p>
        </w:tc>
        <w:tc>
          <w:tcPr>
            <w:tcW w:w="1562" w:type="dxa"/>
            <w:shd w:val="clear" w:color="auto" w:fill="D9D9D9" w:themeFill="background1" w:themeFillShade="D9"/>
          </w:tcPr>
          <w:p w14:paraId="2E55AA3B" w14:textId="77777777" w:rsidR="007A31A4" w:rsidRPr="004F6481" w:rsidRDefault="007A31A4" w:rsidP="00F63218">
            <w:pPr>
              <w:rPr>
                <w:rFonts w:cs="Arial"/>
              </w:rPr>
            </w:pPr>
            <w:r w:rsidRPr="004F6481">
              <w:rPr>
                <w:rFonts w:cs="Arial"/>
              </w:rPr>
              <w:t>Surface wind</w:t>
            </w:r>
          </w:p>
        </w:tc>
        <w:tc>
          <w:tcPr>
            <w:tcW w:w="1515" w:type="dxa"/>
            <w:shd w:val="clear" w:color="auto" w:fill="D9D9D9" w:themeFill="background1" w:themeFillShade="D9"/>
          </w:tcPr>
          <w:p w14:paraId="27707320" w14:textId="77777777" w:rsidR="007A31A4" w:rsidRPr="004F6481" w:rsidRDefault="007A31A4" w:rsidP="00F63218">
            <w:pPr>
              <w:rPr>
                <w:rFonts w:cs="Arial"/>
              </w:rPr>
            </w:pPr>
            <w:r w:rsidRPr="004F6481">
              <w:rPr>
                <w:rFonts w:cs="Arial"/>
              </w:rPr>
              <w:t>Temp</w:t>
            </w:r>
          </w:p>
        </w:tc>
        <w:tc>
          <w:tcPr>
            <w:tcW w:w="1518" w:type="dxa"/>
            <w:shd w:val="clear" w:color="auto" w:fill="D9D9D9" w:themeFill="background1" w:themeFillShade="D9"/>
          </w:tcPr>
          <w:p w14:paraId="1FFD565D" w14:textId="77777777" w:rsidR="007A31A4" w:rsidRPr="004F6481" w:rsidRDefault="007A31A4" w:rsidP="00F63218">
            <w:pPr>
              <w:rPr>
                <w:rFonts w:cs="Arial"/>
              </w:rPr>
            </w:pPr>
            <w:r w:rsidRPr="004F6481">
              <w:rPr>
                <w:rFonts w:cs="Arial"/>
              </w:rPr>
              <w:t>Cloud base</w:t>
            </w:r>
          </w:p>
        </w:tc>
        <w:tc>
          <w:tcPr>
            <w:tcW w:w="1497" w:type="dxa"/>
            <w:shd w:val="clear" w:color="auto" w:fill="D9D9D9" w:themeFill="background1" w:themeFillShade="D9"/>
          </w:tcPr>
          <w:p w14:paraId="54E6E90D" w14:textId="77777777" w:rsidR="007A31A4" w:rsidRPr="004F6481" w:rsidRDefault="007A31A4" w:rsidP="00F63218">
            <w:pPr>
              <w:rPr>
                <w:rFonts w:cs="Arial"/>
              </w:rPr>
            </w:pPr>
            <w:r>
              <w:rPr>
                <w:rFonts w:cs="Arial"/>
              </w:rPr>
              <w:t>Visibility</w:t>
            </w:r>
          </w:p>
        </w:tc>
        <w:tc>
          <w:tcPr>
            <w:tcW w:w="1380" w:type="dxa"/>
            <w:shd w:val="clear" w:color="auto" w:fill="D9D9D9" w:themeFill="background1" w:themeFillShade="D9"/>
          </w:tcPr>
          <w:p w14:paraId="39878B90" w14:textId="77777777" w:rsidR="007A31A4" w:rsidRPr="004F6481" w:rsidRDefault="007A31A4" w:rsidP="00F63218">
            <w:pPr>
              <w:rPr>
                <w:rFonts w:cs="Arial"/>
              </w:rPr>
            </w:pPr>
            <w:r>
              <w:rPr>
                <w:rFonts w:cs="Arial"/>
              </w:rPr>
              <w:t>QNH</w:t>
            </w:r>
          </w:p>
        </w:tc>
      </w:tr>
      <w:tr w:rsidR="007A31A4" w14:paraId="55062BE8" w14:textId="77777777" w:rsidTr="00F63218">
        <w:tc>
          <w:tcPr>
            <w:tcW w:w="1544" w:type="dxa"/>
            <w:shd w:val="clear" w:color="auto" w:fill="D9D9D9" w:themeFill="background1" w:themeFillShade="D9"/>
          </w:tcPr>
          <w:p w14:paraId="03E58F00" w14:textId="77777777" w:rsidR="007A31A4" w:rsidRPr="00872F31" w:rsidRDefault="007A31A4" w:rsidP="00F63218">
            <w:pPr>
              <w:rPr>
                <w:rFonts w:cs="Arial"/>
              </w:rPr>
            </w:pPr>
            <w:r w:rsidRPr="00872F31">
              <w:rPr>
                <w:rFonts w:cs="Arial"/>
              </w:rPr>
              <w:t xml:space="preserve">Station 1 </w:t>
            </w:r>
          </w:p>
        </w:tc>
        <w:tc>
          <w:tcPr>
            <w:tcW w:w="1562" w:type="dxa"/>
          </w:tcPr>
          <w:p w14:paraId="18ABA9C6" w14:textId="77777777" w:rsidR="007A31A4" w:rsidRDefault="007A31A4" w:rsidP="00F63218">
            <w:pPr>
              <w:rPr>
                <w:rFonts w:cs="Arial"/>
                <w:b/>
                <w:bCs/>
                <w:sz w:val="32"/>
                <w:szCs w:val="32"/>
              </w:rPr>
            </w:pPr>
          </w:p>
        </w:tc>
        <w:tc>
          <w:tcPr>
            <w:tcW w:w="1515" w:type="dxa"/>
          </w:tcPr>
          <w:p w14:paraId="0C9CE24E" w14:textId="77777777" w:rsidR="007A31A4" w:rsidRDefault="007A31A4" w:rsidP="00F63218">
            <w:pPr>
              <w:rPr>
                <w:rFonts w:cs="Arial"/>
                <w:b/>
                <w:bCs/>
                <w:sz w:val="32"/>
                <w:szCs w:val="32"/>
              </w:rPr>
            </w:pPr>
          </w:p>
        </w:tc>
        <w:tc>
          <w:tcPr>
            <w:tcW w:w="1518" w:type="dxa"/>
          </w:tcPr>
          <w:p w14:paraId="79A287D9" w14:textId="77777777" w:rsidR="007A31A4" w:rsidRDefault="007A31A4" w:rsidP="00F63218">
            <w:pPr>
              <w:rPr>
                <w:rFonts w:cs="Arial"/>
                <w:b/>
                <w:bCs/>
                <w:sz w:val="32"/>
                <w:szCs w:val="32"/>
              </w:rPr>
            </w:pPr>
          </w:p>
        </w:tc>
        <w:tc>
          <w:tcPr>
            <w:tcW w:w="1497" w:type="dxa"/>
          </w:tcPr>
          <w:p w14:paraId="6B4294E7" w14:textId="77777777" w:rsidR="007A31A4" w:rsidRDefault="007A31A4" w:rsidP="00F63218">
            <w:pPr>
              <w:rPr>
                <w:rFonts w:cs="Arial"/>
                <w:b/>
                <w:bCs/>
                <w:sz w:val="32"/>
                <w:szCs w:val="32"/>
              </w:rPr>
            </w:pPr>
          </w:p>
        </w:tc>
        <w:tc>
          <w:tcPr>
            <w:tcW w:w="1380" w:type="dxa"/>
          </w:tcPr>
          <w:p w14:paraId="74575288" w14:textId="77777777" w:rsidR="007A31A4" w:rsidRDefault="007A31A4" w:rsidP="00F63218">
            <w:pPr>
              <w:rPr>
                <w:rFonts w:cs="Arial"/>
                <w:b/>
                <w:bCs/>
                <w:sz w:val="32"/>
                <w:szCs w:val="32"/>
              </w:rPr>
            </w:pPr>
          </w:p>
        </w:tc>
      </w:tr>
      <w:tr w:rsidR="007A31A4" w14:paraId="2F86A941" w14:textId="77777777" w:rsidTr="00F63218">
        <w:tc>
          <w:tcPr>
            <w:tcW w:w="1544" w:type="dxa"/>
            <w:tcBorders>
              <w:bottom w:val="single" w:sz="12" w:space="0" w:color="auto"/>
            </w:tcBorders>
            <w:shd w:val="clear" w:color="auto" w:fill="D9D9D9" w:themeFill="background1" w:themeFillShade="D9"/>
          </w:tcPr>
          <w:p w14:paraId="68CF50E6" w14:textId="77777777" w:rsidR="007A31A4" w:rsidRDefault="007A31A4" w:rsidP="00F63218">
            <w:pPr>
              <w:rPr>
                <w:rFonts w:cs="Arial"/>
                <w:b/>
                <w:bCs/>
                <w:sz w:val="32"/>
                <w:szCs w:val="32"/>
              </w:rPr>
            </w:pPr>
            <w:r w:rsidRPr="00872F31">
              <w:rPr>
                <w:rFonts w:cs="Arial"/>
              </w:rPr>
              <w:t>Station 2</w:t>
            </w:r>
          </w:p>
        </w:tc>
        <w:tc>
          <w:tcPr>
            <w:tcW w:w="1562" w:type="dxa"/>
            <w:tcBorders>
              <w:bottom w:val="single" w:sz="12" w:space="0" w:color="auto"/>
            </w:tcBorders>
          </w:tcPr>
          <w:p w14:paraId="745F7DCA" w14:textId="77777777" w:rsidR="007A31A4" w:rsidRDefault="007A31A4" w:rsidP="00F63218">
            <w:pPr>
              <w:rPr>
                <w:rFonts w:cs="Arial"/>
                <w:b/>
                <w:bCs/>
                <w:sz w:val="32"/>
                <w:szCs w:val="32"/>
              </w:rPr>
            </w:pPr>
          </w:p>
        </w:tc>
        <w:tc>
          <w:tcPr>
            <w:tcW w:w="1515" w:type="dxa"/>
            <w:tcBorders>
              <w:bottom w:val="single" w:sz="12" w:space="0" w:color="auto"/>
            </w:tcBorders>
          </w:tcPr>
          <w:p w14:paraId="0E69A05A" w14:textId="77777777" w:rsidR="007A31A4" w:rsidRDefault="007A31A4" w:rsidP="00F63218">
            <w:pPr>
              <w:rPr>
                <w:rFonts w:cs="Arial"/>
                <w:b/>
                <w:bCs/>
                <w:sz w:val="32"/>
                <w:szCs w:val="32"/>
              </w:rPr>
            </w:pPr>
          </w:p>
        </w:tc>
        <w:tc>
          <w:tcPr>
            <w:tcW w:w="1518" w:type="dxa"/>
            <w:tcBorders>
              <w:bottom w:val="single" w:sz="12" w:space="0" w:color="auto"/>
            </w:tcBorders>
          </w:tcPr>
          <w:p w14:paraId="05395AD1" w14:textId="77777777" w:rsidR="007A31A4" w:rsidRDefault="007A31A4" w:rsidP="00F63218">
            <w:pPr>
              <w:rPr>
                <w:rFonts w:cs="Arial"/>
                <w:b/>
                <w:bCs/>
                <w:sz w:val="32"/>
                <w:szCs w:val="32"/>
              </w:rPr>
            </w:pPr>
          </w:p>
        </w:tc>
        <w:tc>
          <w:tcPr>
            <w:tcW w:w="1497" w:type="dxa"/>
            <w:tcBorders>
              <w:bottom w:val="single" w:sz="12" w:space="0" w:color="auto"/>
            </w:tcBorders>
          </w:tcPr>
          <w:p w14:paraId="045DA74C" w14:textId="77777777" w:rsidR="007A31A4" w:rsidRDefault="007A31A4" w:rsidP="00F63218">
            <w:pPr>
              <w:rPr>
                <w:rFonts w:cs="Arial"/>
                <w:b/>
                <w:bCs/>
                <w:sz w:val="32"/>
                <w:szCs w:val="32"/>
              </w:rPr>
            </w:pPr>
          </w:p>
        </w:tc>
        <w:tc>
          <w:tcPr>
            <w:tcW w:w="1380" w:type="dxa"/>
            <w:tcBorders>
              <w:bottom w:val="single" w:sz="12" w:space="0" w:color="auto"/>
            </w:tcBorders>
          </w:tcPr>
          <w:p w14:paraId="17E7B7E6" w14:textId="77777777" w:rsidR="007A31A4" w:rsidRDefault="007A31A4" w:rsidP="00F63218">
            <w:pPr>
              <w:rPr>
                <w:rFonts w:cs="Arial"/>
                <w:b/>
                <w:bCs/>
                <w:sz w:val="32"/>
                <w:szCs w:val="32"/>
              </w:rPr>
            </w:pPr>
          </w:p>
        </w:tc>
      </w:tr>
      <w:tr w:rsidR="007A31A4" w14:paraId="34DA4FC2" w14:textId="77777777" w:rsidTr="00F63218">
        <w:tc>
          <w:tcPr>
            <w:tcW w:w="1544" w:type="dxa"/>
            <w:tcBorders>
              <w:bottom w:val="single" w:sz="12" w:space="0" w:color="auto"/>
            </w:tcBorders>
            <w:shd w:val="clear" w:color="auto" w:fill="D9D9D9" w:themeFill="background1" w:themeFillShade="D9"/>
          </w:tcPr>
          <w:p w14:paraId="5C17ED04" w14:textId="77777777" w:rsidR="007A31A4" w:rsidRPr="00872F31" w:rsidRDefault="007A31A4" w:rsidP="00F63218">
            <w:pPr>
              <w:rPr>
                <w:rFonts w:cs="Arial"/>
              </w:rPr>
            </w:pPr>
            <w:r>
              <w:rPr>
                <w:rFonts w:cs="Arial"/>
              </w:rPr>
              <w:t>Weather trend</w:t>
            </w:r>
          </w:p>
        </w:tc>
        <w:tc>
          <w:tcPr>
            <w:tcW w:w="1562" w:type="dxa"/>
            <w:tcBorders>
              <w:bottom w:val="single" w:sz="12" w:space="0" w:color="auto"/>
            </w:tcBorders>
          </w:tcPr>
          <w:p w14:paraId="1CEC9A75" w14:textId="77777777" w:rsidR="007A31A4" w:rsidRDefault="007A31A4" w:rsidP="00F63218">
            <w:pPr>
              <w:rPr>
                <w:rFonts w:cs="Arial"/>
                <w:b/>
                <w:bCs/>
                <w:sz w:val="32"/>
                <w:szCs w:val="32"/>
              </w:rPr>
            </w:pPr>
          </w:p>
        </w:tc>
        <w:tc>
          <w:tcPr>
            <w:tcW w:w="1515" w:type="dxa"/>
            <w:tcBorders>
              <w:bottom w:val="single" w:sz="12" w:space="0" w:color="auto"/>
            </w:tcBorders>
          </w:tcPr>
          <w:p w14:paraId="3BEE327A" w14:textId="77777777" w:rsidR="007A31A4" w:rsidRDefault="007A31A4" w:rsidP="00F63218">
            <w:pPr>
              <w:rPr>
                <w:rFonts w:cs="Arial"/>
                <w:b/>
                <w:bCs/>
                <w:sz w:val="32"/>
                <w:szCs w:val="32"/>
              </w:rPr>
            </w:pPr>
          </w:p>
        </w:tc>
        <w:tc>
          <w:tcPr>
            <w:tcW w:w="1518" w:type="dxa"/>
            <w:tcBorders>
              <w:bottom w:val="single" w:sz="12" w:space="0" w:color="auto"/>
            </w:tcBorders>
          </w:tcPr>
          <w:p w14:paraId="3C134019" w14:textId="77777777" w:rsidR="007A31A4" w:rsidRDefault="007A31A4" w:rsidP="00F63218">
            <w:pPr>
              <w:rPr>
                <w:rFonts w:cs="Arial"/>
                <w:b/>
                <w:bCs/>
                <w:sz w:val="32"/>
                <w:szCs w:val="32"/>
              </w:rPr>
            </w:pPr>
          </w:p>
        </w:tc>
        <w:tc>
          <w:tcPr>
            <w:tcW w:w="1497" w:type="dxa"/>
            <w:tcBorders>
              <w:bottom w:val="single" w:sz="12" w:space="0" w:color="auto"/>
            </w:tcBorders>
          </w:tcPr>
          <w:p w14:paraId="498EC763" w14:textId="77777777" w:rsidR="007A31A4" w:rsidRDefault="007A31A4" w:rsidP="00F63218">
            <w:pPr>
              <w:rPr>
                <w:rFonts w:cs="Arial"/>
                <w:b/>
                <w:bCs/>
                <w:sz w:val="32"/>
                <w:szCs w:val="32"/>
              </w:rPr>
            </w:pPr>
          </w:p>
        </w:tc>
        <w:tc>
          <w:tcPr>
            <w:tcW w:w="1380" w:type="dxa"/>
            <w:tcBorders>
              <w:bottom w:val="single" w:sz="12" w:space="0" w:color="auto"/>
            </w:tcBorders>
          </w:tcPr>
          <w:p w14:paraId="058405AC" w14:textId="77777777" w:rsidR="007A31A4" w:rsidRDefault="007A31A4" w:rsidP="00F63218">
            <w:pPr>
              <w:rPr>
                <w:rFonts w:cs="Arial"/>
                <w:b/>
                <w:bCs/>
                <w:sz w:val="32"/>
                <w:szCs w:val="32"/>
              </w:rPr>
            </w:pPr>
          </w:p>
        </w:tc>
      </w:tr>
      <w:tr w:rsidR="007A31A4" w14:paraId="31E578AA" w14:textId="77777777" w:rsidTr="00F63218">
        <w:tc>
          <w:tcPr>
            <w:tcW w:w="1544" w:type="dxa"/>
            <w:tcBorders>
              <w:top w:val="single" w:sz="12" w:space="0" w:color="auto"/>
            </w:tcBorders>
            <w:shd w:val="clear" w:color="auto" w:fill="D9D9D9" w:themeFill="background1" w:themeFillShade="D9"/>
          </w:tcPr>
          <w:p w14:paraId="363288C3" w14:textId="77777777" w:rsidR="007A31A4" w:rsidRPr="00CA51FB" w:rsidRDefault="007A31A4" w:rsidP="00F63218">
            <w:pPr>
              <w:rPr>
                <w:rFonts w:cs="Arial"/>
              </w:rPr>
            </w:pPr>
            <w:r w:rsidRPr="00CA51FB">
              <w:rPr>
                <w:rFonts w:cs="Arial"/>
              </w:rPr>
              <w:t>Observed or expected winds</w:t>
            </w:r>
          </w:p>
        </w:tc>
        <w:tc>
          <w:tcPr>
            <w:tcW w:w="1562" w:type="dxa"/>
            <w:tcBorders>
              <w:top w:val="single" w:sz="12" w:space="0" w:color="auto"/>
            </w:tcBorders>
            <w:shd w:val="clear" w:color="auto" w:fill="D9D9D9" w:themeFill="background1" w:themeFillShade="D9"/>
          </w:tcPr>
          <w:p w14:paraId="4BB57F06" w14:textId="77777777" w:rsidR="007A31A4" w:rsidRPr="0019530F" w:rsidRDefault="007A31A4" w:rsidP="00F63218">
            <w:pPr>
              <w:rPr>
                <w:rFonts w:cs="Arial"/>
              </w:rPr>
            </w:pPr>
            <w:r w:rsidRPr="0019530F">
              <w:rPr>
                <w:rFonts w:cs="Arial"/>
              </w:rPr>
              <w:t>1000</w:t>
            </w:r>
          </w:p>
        </w:tc>
        <w:tc>
          <w:tcPr>
            <w:tcW w:w="1515" w:type="dxa"/>
            <w:tcBorders>
              <w:top w:val="single" w:sz="12" w:space="0" w:color="auto"/>
            </w:tcBorders>
            <w:shd w:val="clear" w:color="auto" w:fill="D9D9D9" w:themeFill="background1" w:themeFillShade="D9"/>
          </w:tcPr>
          <w:p w14:paraId="0CD6EF63" w14:textId="77777777" w:rsidR="007A31A4" w:rsidRPr="0019530F" w:rsidRDefault="007A31A4" w:rsidP="00F63218">
            <w:pPr>
              <w:rPr>
                <w:rFonts w:cs="Arial"/>
              </w:rPr>
            </w:pPr>
            <w:r w:rsidRPr="0019530F">
              <w:rPr>
                <w:rFonts w:cs="Arial"/>
              </w:rPr>
              <w:t>2000</w:t>
            </w:r>
          </w:p>
        </w:tc>
        <w:tc>
          <w:tcPr>
            <w:tcW w:w="1518" w:type="dxa"/>
            <w:tcBorders>
              <w:top w:val="single" w:sz="12" w:space="0" w:color="auto"/>
            </w:tcBorders>
            <w:shd w:val="clear" w:color="auto" w:fill="D9D9D9" w:themeFill="background1" w:themeFillShade="D9"/>
          </w:tcPr>
          <w:p w14:paraId="2CAA5327" w14:textId="77777777" w:rsidR="007A31A4" w:rsidRPr="0019530F" w:rsidRDefault="007A31A4" w:rsidP="00F63218">
            <w:pPr>
              <w:rPr>
                <w:rFonts w:cs="Arial"/>
              </w:rPr>
            </w:pPr>
            <w:r w:rsidRPr="0019530F">
              <w:rPr>
                <w:rFonts w:cs="Arial"/>
              </w:rPr>
              <w:t>3000</w:t>
            </w:r>
          </w:p>
        </w:tc>
        <w:tc>
          <w:tcPr>
            <w:tcW w:w="1497" w:type="dxa"/>
            <w:tcBorders>
              <w:top w:val="single" w:sz="12" w:space="0" w:color="auto"/>
            </w:tcBorders>
            <w:shd w:val="clear" w:color="auto" w:fill="D9D9D9" w:themeFill="background1" w:themeFillShade="D9"/>
          </w:tcPr>
          <w:p w14:paraId="1D44BCC3" w14:textId="77777777" w:rsidR="007A31A4" w:rsidRPr="0019530F" w:rsidRDefault="007A31A4" w:rsidP="00F63218">
            <w:pPr>
              <w:rPr>
                <w:rFonts w:cs="Arial"/>
              </w:rPr>
            </w:pPr>
            <w:r w:rsidRPr="0019530F">
              <w:rPr>
                <w:rFonts w:cs="Arial"/>
              </w:rPr>
              <w:t>5000</w:t>
            </w:r>
          </w:p>
        </w:tc>
        <w:tc>
          <w:tcPr>
            <w:tcW w:w="1380" w:type="dxa"/>
            <w:tcBorders>
              <w:top w:val="single" w:sz="12" w:space="0" w:color="auto"/>
            </w:tcBorders>
            <w:shd w:val="clear" w:color="auto" w:fill="D9D9D9" w:themeFill="background1" w:themeFillShade="D9"/>
          </w:tcPr>
          <w:p w14:paraId="710A4427" w14:textId="77777777" w:rsidR="007A31A4" w:rsidRPr="0019530F" w:rsidRDefault="007A31A4" w:rsidP="00F63218">
            <w:pPr>
              <w:rPr>
                <w:rFonts w:cs="Arial"/>
              </w:rPr>
            </w:pPr>
            <w:r w:rsidRPr="0019530F">
              <w:rPr>
                <w:rFonts w:cs="Arial"/>
              </w:rPr>
              <w:t>7000</w:t>
            </w:r>
          </w:p>
        </w:tc>
      </w:tr>
      <w:tr w:rsidR="007A31A4" w14:paraId="117B5B6D" w14:textId="77777777" w:rsidTr="00F63218">
        <w:tc>
          <w:tcPr>
            <w:tcW w:w="1544" w:type="dxa"/>
            <w:shd w:val="clear" w:color="auto" w:fill="D9D9D9" w:themeFill="background1" w:themeFillShade="D9"/>
          </w:tcPr>
          <w:p w14:paraId="4B52EC32" w14:textId="77777777" w:rsidR="007A31A4" w:rsidRPr="005224CA" w:rsidRDefault="007A31A4" w:rsidP="00F63218">
            <w:pPr>
              <w:rPr>
                <w:rFonts w:cs="Arial"/>
              </w:rPr>
            </w:pPr>
            <w:r w:rsidRPr="005224CA">
              <w:rPr>
                <w:rFonts w:cs="Arial"/>
              </w:rPr>
              <w:t>{insert station}</w:t>
            </w:r>
          </w:p>
        </w:tc>
        <w:tc>
          <w:tcPr>
            <w:tcW w:w="1562" w:type="dxa"/>
          </w:tcPr>
          <w:p w14:paraId="473C1D38" w14:textId="77777777" w:rsidR="007A31A4" w:rsidRDefault="007A31A4" w:rsidP="00F63218">
            <w:pPr>
              <w:rPr>
                <w:rFonts w:cs="Arial"/>
                <w:b/>
                <w:bCs/>
                <w:sz w:val="32"/>
                <w:szCs w:val="32"/>
              </w:rPr>
            </w:pPr>
          </w:p>
        </w:tc>
        <w:tc>
          <w:tcPr>
            <w:tcW w:w="1515" w:type="dxa"/>
          </w:tcPr>
          <w:p w14:paraId="6839CC20" w14:textId="77777777" w:rsidR="007A31A4" w:rsidRDefault="007A31A4" w:rsidP="00F63218">
            <w:pPr>
              <w:rPr>
                <w:rFonts w:cs="Arial"/>
                <w:b/>
                <w:bCs/>
                <w:sz w:val="32"/>
                <w:szCs w:val="32"/>
              </w:rPr>
            </w:pPr>
          </w:p>
        </w:tc>
        <w:tc>
          <w:tcPr>
            <w:tcW w:w="1518" w:type="dxa"/>
          </w:tcPr>
          <w:p w14:paraId="0C58DF37" w14:textId="77777777" w:rsidR="007A31A4" w:rsidRDefault="007A31A4" w:rsidP="00F63218">
            <w:pPr>
              <w:rPr>
                <w:rFonts w:cs="Arial"/>
                <w:b/>
                <w:bCs/>
                <w:sz w:val="32"/>
                <w:szCs w:val="32"/>
              </w:rPr>
            </w:pPr>
          </w:p>
        </w:tc>
        <w:tc>
          <w:tcPr>
            <w:tcW w:w="1497" w:type="dxa"/>
          </w:tcPr>
          <w:p w14:paraId="4877F08F" w14:textId="77777777" w:rsidR="007A31A4" w:rsidRDefault="007A31A4" w:rsidP="00F63218">
            <w:pPr>
              <w:rPr>
                <w:rFonts w:cs="Arial"/>
                <w:b/>
                <w:bCs/>
                <w:sz w:val="32"/>
                <w:szCs w:val="32"/>
              </w:rPr>
            </w:pPr>
          </w:p>
        </w:tc>
        <w:tc>
          <w:tcPr>
            <w:tcW w:w="1380" w:type="dxa"/>
          </w:tcPr>
          <w:p w14:paraId="3C5484E7" w14:textId="77777777" w:rsidR="007A31A4" w:rsidRDefault="007A31A4" w:rsidP="00F63218">
            <w:pPr>
              <w:rPr>
                <w:rFonts w:cs="Arial"/>
                <w:b/>
                <w:bCs/>
                <w:sz w:val="32"/>
                <w:szCs w:val="32"/>
              </w:rPr>
            </w:pPr>
          </w:p>
        </w:tc>
      </w:tr>
      <w:tr w:rsidR="007A31A4" w14:paraId="33AF9A30" w14:textId="77777777" w:rsidTr="00F63218">
        <w:tc>
          <w:tcPr>
            <w:tcW w:w="1544" w:type="dxa"/>
            <w:shd w:val="clear" w:color="auto" w:fill="D9D9D9" w:themeFill="background1" w:themeFillShade="D9"/>
          </w:tcPr>
          <w:p w14:paraId="446F1F57" w14:textId="77777777" w:rsidR="007A31A4" w:rsidRPr="005224CA" w:rsidRDefault="007A31A4" w:rsidP="00F63218">
            <w:pPr>
              <w:rPr>
                <w:rFonts w:cs="Arial"/>
              </w:rPr>
            </w:pPr>
            <w:r>
              <w:rPr>
                <w:rFonts w:cs="Arial"/>
              </w:rPr>
              <w:t>Notes</w:t>
            </w:r>
          </w:p>
        </w:tc>
        <w:tc>
          <w:tcPr>
            <w:tcW w:w="7472" w:type="dxa"/>
            <w:gridSpan w:val="5"/>
          </w:tcPr>
          <w:p w14:paraId="76123607" w14:textId="77777777" w:rsidR="007A31A4" w:rsidRDefault="007A31A4" w:rsidP="00F63218">
            <w:pPr>
              <w:rPr>
                <w:rFonts w:cs="Arial"/>
                <w:b/>
                <w:bCs/>
                <w:sz w:val="32"/>
                <w:szCs w:val="32"/>
              </w:rPr>
            </w:pPr>
          </w:p>
        </w:tc>
      </w:tr>
    </w:tbl>
    <w:p w14:paraId="4983E383" w14:textId="1B11B330" w:rsidR="00601E65" w:rsidRPr="00F4252E" w:rsidRDefault="00601E65" w:rsidP="007A31A4">
      <w:pPr>
        <w:rPr>
          <w:rFonts w:cs="Arial"/>
          <w:b/>
          <w:bCs/>
          <w:sz w:val="24"/>
          <w:szCs w:val="24"/>
        </w:rPr>
      </w:pPr>
      <w:r w:rsidRPr="00BD1B54">
        <w:rPr>
          <w:b/>
          <w:bCs/>
          <w:sz w:val="24"/>
          <w:szCs w:val="24"/>
        </w:rPr>
        <w:t xml:space="preserve">Safety equipment carried onboard </w:t>
      </w:r>
    </w:p>
    <w:tbl>
      <w:tblPr>
        <w:tblStyle w:val="TableGrid"/>
        <w:tblW w:w="0" w:type="auto"/>
        <w:tblLook w:val="04A0" w:firstRow="1" w:lastRow="0" w:firstColumn="1" w:lastColumn="0" w:noHBand="0" w:noVBand="1"/>
      </w:tblPr>
      <w:tblGrid>
        <w:gridCol w:w="5665"/>
        <w:gridCol w:w="1701"/>
        <w:gridCol w:w="1803"/>
      </w:tblGrid>
      <w:tr w:rsidR="00601E65" w14:paraId="00CB47BC" w14:textId="77777777" w:rsidTr="00BD1B54">
        <w:tc>
          <w:tcPr>
            <w:tcW w:w="5665" w:type="dxa"/>
          </w:tcPr>
          <w:p w14:paraId="5F3CEAF9" w14:textId="426DB6DE" w:rsidR="00601E65" w:rsidRDefault="00F4252E" w:rsidP="007A31A4">
            <w:r>
              <w:t>Item</w:t>
            </w:r>
          </w:p>
        </w:tc>
        <w:tc>
          <w:tcPr>
            <w:tcW w:w="1701" w:type="dxa"/>
          </w:tcPr>
          <w:p w14:paraId="3F0F46E5" w14:textId="21373A8E" w:rsidR="00601E65" w:rsidRDefault="00F4252E" w:rsidP="007A31A4">
            <w:r>
              <w:t>Number of items</w:t>
            </w:r>
          </w:p>
        </w:tc>
        <w:tc>
          <w:tcPr>
            <w:tcW w:w="1803" w:type="dxa"/>
          </w:tcPr>
          <w:p w14:paraId="481FA35F" w14:textId="765EB0D0" w:rsidR="00601E65" w:rsidRDefault="00F4252E" w:rsidP="007A31A4">
            <w:r>
              <w:t>Location onboard</w:t>
            </w:r>
          </w:p>
        </w:tc>
      </w:tr>
      <w:tr w:rsidR="00601E65" w14:paraId="6B47CEAF" w14:textId="77777777" w:rsidTr="00BD1B54">
        <w:tc>
          <w:tcPr>
            <w:tcW w:w="5665" w:type="dxa"/>
          </w:tcPr>
          <w:p w14:paraId="118BB112" w14:textId="4AB30C85" w:rsidR="00601E65" w:rsidRDefault="00F4252E" w:rsidP="007A31A4">
            <w:r>
              <w:t>Emergency first aid kit sufficient for the number of persons on board</w:t>
            </w:r>
          </w:p>
        </w:tc>
        <w:tc>
          <w:tcPr>
            <w:tcW w:w="1701" w:type="dxa"/>
          </w:tcPr>
          <w:p w14:paraId="3714B4BD" w14:textId="6D655135" w:rsidR="00601E65" w:rsidRDefault="00F4252E" w:rsidP="007A31A4">
            <w:r>
              <w:t>1</w:t>
            </w:r>
          </w:p>
        </w:tc>
        <w:tc>
          <w:tcPr>
            <w:tcW w:w="1803" w:type="dxa"/>
          </w:tcPr>
          <w:p w14:paraId="30669AA7" w14:textId="77777777" w:rsidR="00601E65" w:rsidRDefault="00601E65" w:rsidP="007A31A4"/>
        </w:tc>
      </w:tr>
      <w:tr w:rsidR="00601E65" w14:paraId="7924FAE6" w14:textId="77777777" w:rsidTr="00BD1B54">
        <w:tc>
          <w:tcPr>
            <w:tcW w:w="5665" w:type="dxa"/>
          </w:tcPr>
          <w:p w14:paraId="3CD0FD7F" w14:textId="77777777" w:rsidR="00601E65" w:rsidRDefault="00601E65" w:rsidP="007A31A4"/>
        </w:tc>
        <w:tc>
          <w:tcPr>
            <w:tcW w:w="1701" w:type="dxa"/>
          </w:tcPr>
          <w:p w14:paraId="3899B699" w14:textId="77777777" w:rsidR="00601E65" w:rsidRDefault="00601E65" w:rsidP="007A31A4"/>
        </w:tc>
        <w:tc>
          <w:tcPr>
            <w:tcW w:w="1803" w:type="dxa"/>
          </w:tcPr>
          <w:p w14:paraId="7BFECDAA" w14:textId="77777777" w:rsidR="00601E65" w:rsidRDefault="00601E65" w:rsidP="007A31A4"/>
        </w:tc>
      </w:tr>
      <w:tr w:rsidR="00601E65" w14:paraId="7F2B8ABD" w14:textId="77777777" w:rsidTr="00BD1B54">
        <w:tc>
          <w:tcPr>
            <w:tcW w:w="5665" w:type="dxa"/>
          </w:tcPr>
          <w:p w14:paraId="1ABA4B68" w14:textId="77777777" w:rsidR="00601E65" w:rsidRDefault="00601E65" w:rsidP="007A31A4"/>
        </w:tc>
        <w:tc>
          <w:tcPr>
            <w:tcW w:w="1701" w:type="dxa"/>
          </w:tcPr>
          <w:p w14:paraId="77EBA660" w14:textId="77777777" w:rsidR="00601E65" w:rsidRDefault="00601E65" w:rsidP="007A31A4"/>
        </w:tc>
        <w:tc>
          <w:tcPr>
            <w:tcW w:w="1803" w:type="dxa"/>
          </w:tcPr>
          <w:p w14:paraId="265AA9A9" w14:textId="77777777" w:rsidR="00601E65" w:rsidRDefault="00601E65" w:rsidP="007A31A4"/>
        </w:tc>
      </w:tr>
    </w:tbl>
    <w:p w14:paraId="46B30A7A" w14:textId="77777777" w:rsidR="00057DE2" w:rsidRPr="00BD1B54" w:rsidRDefault="00BD14EE" w:rsidP="007A31A4">
      <w:pPr>
        <w:rPr>
          <w:b/>
          <w:bCs/>
          <w:sz w:val="24"/>
          <w:szCs w:val="24"/>
        </w:rPr>
      </w:pPr>
      <w:r w:rsidRPr="00BD1B54">
        <w:rPr>
          <w:b/>
          <w:bCs/>
          <w:sz w:val="24"/>
          <w:szCs w:val="24"/>
        </w:rPr>
        <w:t xml:space="preserve">Emergency and </w:t>
      </w:r>
      <w:r w:rsidR="00EF6839" w:rsidRPr="00BD1B54">
        <w:rPr>
          <w:b/>
          <w:bCs/>
          <w:sz w:val="24"/>
          <w:szCs w:val="24"/>
        </w:rPr>
        <w:t>search and rescue services</w:t>
      </w:r>
      <w:r w:rsidR="00091201" w:rsidRPr="00BD1B54">
        <w:rPr>
          <w:b/>
          <w:bCs/>
          <w:sz w:val="24"/>
          <w:szCs w:val="24"/>
        </w:rPr>
        <w:t xml:space="preserve"> </w:t>
      </w:r>
      <w:r w:rsidR="00301943" w:rsidRPr="00BD1B54">
        <w:rPr>
          <w:b/>
          <w:bCs/>
          <w:sz w:val="24"/>
          <w:szCs w:val="24"/>
        </w:rPr>
        <w:t>numbers</w:t>
      </w:r>
    </w:p>
    <w:tbl>
      <w:tblPr>
        <w:tblStyle w:val="TableGrid"/>
        <w:tblW w:w="0" w:type="auto"/>
        <w:tblLook w:val="04A0" w:firstRow="1" w:lastRow="0" w:firstColumn="1" w:lastColumn="0" w:noHBand="0" w:noVBand="1"/>
      </w:tblPr>
      <w:tblGrid>
        <w:gridCol w:w="4584"/>
        <w:gridCol w:w="4585"/>
      </w:tblGrid>
      <w:tr w:rsidR="00F652F6" w14:paraId="18F94B29" w14:textId="77777777" w:rsidTr="00F652F6">
        <w:tc>
          <w:tcPr>
            <w:tcW w:w="4584" w:type="dxa"/>
          </w:tcPr>
          <w:p w14:paraId="5F24F220" w14:textId="06E67318" w:rsidR="00F652F6" w:rsidRDefault="00F652F6" w:rsidP="007A31A4">
            <w:r>
              <w:t>Service provider</w:t>
            </w:r>
          </w:p>
        </w:tc>
        <w:tc>
          <w:tcPr>
            <w:tcW w:w="4585" w:type="dxa"/>
          </w:tcPr>
          <w:p w14:paraId="27699802" w14:textId="211F266D" w:rsidR="00F652F6" w:rsidRDefault="00F652F6" w:rsidP="007A31A4">
            <w:r>
              <w:t>Contact details</w:t>
            </w:r>
          </w:p>
        </w:tc>
      </w:tr>
      <w:tr w:rsidR="00F652F6" w14:paraId="0C3B37EB" w14:textId="77777777" w:rsidTr="00F652F6">
        <w:tc>
          <w:tcPr>
            <w:tcW w:w="4584" w:type="dxa"/>
          </w:tcPr>
          <w:p w14:paraId="2EC533D8" w14:textId="77777777" w:rsidR="00F652F6" w:rsidRDefault="00F652F6" w:rsidP="007A31A4"/>
        </w:tc>
        <w:tc>
          <w:tcPr>
            <w:tcW w:w="4585" w:type="dxa"/>
          </w:tcPr>
          <w:p w14:paraId="5E62B80A" w14:textId="77777777" w:rsidR="00F652F6" w:rsidRDefault="00F652F6" w:rsidP="007A31A4"/>
        </w:tc>
      </w:tr>
      <w:tr w:rsidR="00F652F6" w14:paraId="6059AC66" w14:textId="77777777" w:rsidTr="00F652F6">
        <w:tc>
          <w:tcPr>
            <w:tcW w:w="4584" w:type="dxa"/>
          </w:tcPr>
          <w:p w14:paraId="56DCF581" w14:textId="77777777" w:rsidR="00F652F6" w:rsidRDefault="00F652F6" w:rsidP="007A31A4"/>
        </w:tc>
        <w:tc>
          <w:tcPr>
            <w:tcW w:w="4585" w:type="dxa"/>
          </w:tcPr>
          <w:p w14:paraId="75C34C79" w14:textId="77777777" w:rsidR="00F652F6" w:rsidRDefault="00F652F6" w:rsidP="007A31A4"/>
        </w:tc>
      </w:tr>
      <w:tr w:rsidR="00F652F6" w14:paraId="4B2F8E47" w14:textId="77777777" w:rsidTr="00F652F6">
        <w:tc>
          <w:tcPr>
            <w:tcW w:w="4584" w:type="dxa"/>
          </w:tcPr>
          <w:p w14:paraId="6B37BB5D" w14:textId="77777777" w:rsidR="00F652F6" w:rsidRDefault="00F652F6" w:rsidP="007A31A4"/>
        </w:tc>
        <w:tc>
          <w:tcPr>
            <w:tcW w:w="4585" w:type="dxa"/>
          </w:tcPr>
          <w:p w14:paraId="541BD7B8" w14:textId="77777777" w:rsidR="00F652F6" w:rsidRDefault="00F652F6" w:rsidP="007A31A4"/>
        </w:tc>
      </w:tr>
    </w:tbl>
    <w:p w14:paraId="219C2DE5" w14:textId="77777777" w:rsidR="002E01D4" w:rsidRPr="00BD1B54" w:rsidRDefault="00411D7E" w:rsidP="007A31A4">
      <w:pPr>
        <w:rPr>
          <w:b/>
          <w:bCs/>
          <w:sz w:val="24"/>
          <w:szCs w:val="24"/>
        </w:rPr>
      </w:pPr>
      <w:r w:rsidRPr="00BD1B54">
        <w:rPr>
          <w:b/>
          <w:bCs/>
          <w:sz w:val="24"/>
          <w:szCs w:val="24"/>
        </w:rPr>
        <w:t xml:space="preserve">SARTIME </w:t>
      </w:r>
    </w:p>
    <w:p w14:paraId="6365A5A5" w14:textId="23F950AE" w:rsidR="007A31A4" w:rsidRPr="00B75858" w:rsidRDefault="00642AED" w:rsidP="007A31A4">
      <w:pPr>
        <w:rPr>
          <w:rFonts w:cs="Arial"/>
          <w:b/>
          <w:bCs/>
          <w:sz w:val="24"/>
          <w:szCs w:val="24"/>
        </w:rPr>
      </w:pPr>
      <w:r>
        <w:t xml:space="preserve">If no contact or sighting of </w:t>
      </w:r>
      <w:r w:rsidR="00F652F6">
        <w:t xml:space="preserve">the </w:t>
      </w:r>
      <w:r>
        <w:t xml:space="preserve">balloon for 30 minutes after </w:t>
      </w:r>
      <w:r w:rsidR="00F652F6">
        <w:t xml:space="preserve">the </w:t>
      </w:r>
      <w:r>
        <w:t xml:space="preserve">planned landing time </w:t>
      </w:r>
      <w:r w:rsidR="002E01D4">
        <w:t>contact the HOFO, general manager or CEO</w:t>
      </w:r>
      <w:r w:rsidR="00C279A2">
        <w:t>.</w:t>
      </w:r>
      <w:r w:rsidR="007A31A4" w:rsidRPr="00B75858">
        <w:rPr>
          <w:rFonts w:cs="Arial"/>
          <w:b/>
          <w:bCs/>
          <w:sz w:val="24"/>
          <w:szCs w:val="24"/>
        </w:rPr>
        <w:br w:type="page"/>
      </w:r>
    </w:p>
    <w:p w14:paraId="4D909A36" w14:textId="068AB4A1" w:rsidR="007A31A4" w:rsidRDefault="007A31A4" w:rsidP="002C005A">
      <w:pPr>
        <w:pStyle w:val="Heading3"/>
      </w:pPr>
      <w:bookmarkStart w:id="754" w:name="_Toc234923862"/>
      <w:r>
        <w:lastRenderedPageBreak/>
        <w:t xml:space="preserve">Form A08 Passenger </w:t>
      </w:r>
      <w:r w:rsidR="00D168C2">
        <w:t>list</w:t>
      </w:r>
      <w:bookmarkEnd w:id="754"/>
    </w:p>
    <w:tbl>
      <w:tblPr>
        <w:tblStyle w:val="TableGrid"/>
        <w:tblW w:w="0" w:type="auto"/>
        <w:tblLook w:val="04A0" w:firstRow="1" w:lastRow="0" w:firstColumn="1" w:lastColumn="0" w:noHBand="0" w:noVBand="1"/>
      </w:tblPr>
      <w:tblGrid>
        <w:gridCol w:w="4074"/>
        <w:gridCol w:w="1641"/>
        <w:gridCol w:w="2277"/>
      </w:tblGrid>
      <w:tr w:rsidR="009A63F9" w14:paraId="37D88167" w14:textId="77777777" w:rsidTr="00F63218">
        <w:tc>
          <w:tcPr>
            <w:tcW w:w="4074" w:type="dxa"/>
          </w:tcPr>
          <w:p w14:paraId="1A36C2A3" w14:textId="3E5FBAFC" w:rsidR="009A63F9" w:rsidRPr="006D58C1" w:rsidRDefault="00BA54C4" w:rsidP="00F63218">
            <w:pPr>
              <w:rPr>
                <w:rFonts w:cs="Arial"/>
                <w:b/>
                <w:bCs/>
                <w:sz w:val="24"/>
                <w:szCs w:val="24"/>
              </w:rPr>
            </w:pPr>
            <w:r>
              <w:t>Date</w:t>
            </w:r>
          </w:p>
        </w:tc>
        <w:tc>
          <w:tcPr>
            <w:tcW w:w="1641" w:type="dxa"/>
            <w:shd w:val="clear" w:color="auto" w:fill="D9D9D9" w:themeFill="background1" w:themeFillShade="D9"/>
          </w:tcPr>
          <w:p w14:paraId="41D5AD7F" w14:textId="77777777" w:rsidR="009A63F9" w:rsidRPr="00B56A43" w:rsidRDefault="009A63F9" w:rsidP="00F63218">
            <w:pPr>
              <w:rPr>
                <w:rFonts w:cs="Arial"/>
                <w:b/>
                <w:bCs/>
                <w:sz w:val="24"/>
                <w:szCs w:val="24"/>
              </w:rPr>
            </w:pPr>
            <w:r w:rsidRPr="00B56A43">
              <w:rPr>
                <w:rFonts w:cs="Arial"/>
                <w:b/>
                <w:bCs/>
                <w:sz w:val="24"/>
                <w:szCs w:val="24"/>
              </w:rPr>
              <w:t>Balloon reg</w:t>
            </w:r>
          </w:p>
        </w:tc>
        <w:tc>
          <w:tcPr>
            <w:tcW w:w="2277" w:type="dxa"/>
          </w:tcPr>
          <w:p w14:paraId="3D6DC983" w14:textId="77777777" w:rsidR="009A63F9" w:rsidRDefault="009A63F9" w:rsidP="00F63218">
            <w:pPr>
              <w:rPr>
                <w:rFonts w:cs="Arial"/>
                <w:b/>
                <w:bCs/>
                <w:sz w:val="32"/>
                <w:szCs w:val="32"/>
              </w:rPr>
            </w:pPr>
          </w:p>
        </w:tc>
      </w:tr>
      <w:tr w:rsidR="009D77E0" w14:paraId="0CB4802C" w14:textId="77777777" w:rsidTr="00F63218">
        <w:tc>
          <w:tcPr>
            <w:tcW w:w="4074" w:type="dxa"/>
          </w:tcPr>
          <w:p w14:paraId="64A93B20" w14:textId="6C4A7A02" w:rsidR="009D77E0" w:rsidRDefault="00CE48EE" w:rsidP="00F63218">
            <w:r>
              <w:t>Take-off location</w:t>
            </w:r>
          </w:p>
        </w:tc>
        <w:tc>
          <w:tcPr>
            <w:tcW w:w="1641" w:type="dxa"/>
            <w:shd w:val="clear" w:color="auto" w:fill="D9D9D9" w:themeFill="background1" w:themeFillShade="D9"/>
          </w:tcPr>
          <w:p w14:paraId="4B4E38E1" w14:textId="19137F38" w:rsidR="009D77E0" w:rsidRPr="00D2678A" w:rsidRDefault="00D74C69" w:rsidP="00F63218">
            <w:pPr>
              <w:rPr>
                <w:rFonts w:cs="Arial"/>
              </w:rPr>
            </w:pPr>
            <w:r w:rsidRPr="00D2678A">
              <w:rPr>
                <w:rFonts w:cs="Arial"/>
              </w:rPr>
              <w:t>Time</w:t>
            </w:r>
          </w:p>
        </w:tc>
        <w:tc>
          <w:tcPr>
            <w:tcW w:w="2277" w:type="dxa"/>
          </w:tcPr>
          <w:p w14:paraId="12E8EC0E" w14:textId="77777777" w:rsidR="009D77E0" w:rsidRDefault="009D77E0" w:rsidP="00F63218">
            <w:pPr>
              <w:rPr>
                <w:rFonts w:cs="Arial"/>
                <w:b/>
                <w:bCs/>
                <w:sz w:val="32"/>
                <w:szCs w:val="32"/>
              </w:rPr>
            </w:pPr>
          </w:p>
        </w:tc>
      </w:tr>
      <w:tr w:rsidR="009A63F9" w14:paraId="3EAC5A4D" w14:textId="77777777" w:rsidTr="00F63218">
        <w:tc>
          <w:tcPr>
            <w:tcW w:w="4074" w:type="dxa"/>
            <w:shd w:val="clear" w:color="auto" w:fill="D9D9D9" w:themeFill="background1" w:themeFillShade="D9"/>
          </w:tcPr>
          <w:p w14:paraId="1747F9D3" w14:textId="77777777" w:rsidR="009A63F9" w:rsidRPr="00A21578" w:rsidRDefault="009A63F9" w:rsidP="00F63218">
            <w:pPr>
              <w:rPr>
                <w:rFonts w:cs="Arial"/>
                <w:b/>
                <w:bCs/>
                <w:sz w:val="24"/>
                <w:szCs w:val="24"/>
              </w:rPr>
            </w:pPr>
            <w:r w:rsidRPr="00A21578">
              <w:rPr>
                <w:rFonts w:cs="Arial"/>
                <w:b/>
                <w:bCs/>
                <w:sz w:val="24"/>
                <w:szCs w:val="24"/>
              </w:rPr>
              <w:t>Passenger name</w:t>
            </w:r>
          </w:p>
        </w:tc>
        <w:tc>
          <w:tcPr>
            <w:tcW w:w="3918" w:type="dxa"/>
            <w:gridSpan w:val="2"/>
            <w:shd w:val="clear" w:color="auto" w:fill="D9D9D9" w:themeFill="background1" w:themeFillShade="D9"/>
          </w:tcPr>
          <w:p w14:paraId="3F47C063" w14:textId="01A3C06B" w:rsidR="009A63F9" w:rsidRPr="00A21578" w:rsidRDefault="009A63F9" w:rsidP="00F63218">
            <w:pPr>
              <w:rPr>
                <w:rFonts w:cs="Arial"/>
                <w:b/>
                <w:bCs/>
                <w:sz w:val="24"/>
                <w:szCs w:val="24"/>
              </w:rPr>
            </w:pPr>
            <w:r w:rsidRPr="00A21578">
              <w:rPr>
                <w:rFonts w:cs="Arial"/>
                <w:b/>
                <w:bCs/>
                <w:sz w:val="24"/>
                <w:szCs w:val="24"/>
              </w:rPr>
              <w:t>Hotel</w:t>
            </w:r>
            <w:r>
              <w:t>, contact</w:t>
            </w:r>
            <w:r w:rsidRPr="00A21578">
              <w:rPr>
                <w:rFonts w:cs="Arial"/>
                <w:b/>
                <w:bCs/>
                <w:sz w:val="24"/>
                <w:szCs w:val="24"/>
              </w:rPr>
              <w:t xml:space="preserve"> or local address</w:t>
            </w:r>
            <w:r>
              <w:t xml:space="preserve"> if not recorded elsewhere</w:t>
            </w:r>
          </w:p>
        </w:tc>
      </w:tr>
      <w:tr w:rsidR="009A63F9" w14:paraId="0306905A" w14:textId="77777777" w:rsidTr="00F63218">
        <w:tc>
          <w:tcPr>
            <w:tcW w:w="4074" w:type="dxa"/>
          </w:tcPr>
          <w:p w14:paraId="63207094" w14:textId="77777777" w:rsidR="009A63F9" w:rsidRPr="003E132B" w:rsidRDefault="009A63F9" w:rsidP="00F63218">
            <w:pPr>
              <w:rPr>
                <w:rFonts w:cs="Arial"/>
              </w:rPr>
            </w:pPr>
            <w:r w:rsidRPr="003E132B">
              <w:rPr>
                <w:rFonts w:cs="Arial"/>
              </w:rPr>
              <w:t>1</w:t>
            </w:r>
          </w:p>
        </w:tc>
        <w:tc>
          <w:tcPr>
            <w:tcW w:w="3918" w:type="dxa"/>
            <w:gridSpan w:val="2"/>
          </w:tcPr>
          <w:p w14:paraId="6E8BC4B7" w14:textId="77777777" w:rsidR="009A63F9" w:rsidRDefault="009A63F9" w:rsidP="00F63218">
            <w:pPr>
              <w:rPr>
                <w:rFonts w:cs="Arial"/>
                <w:b/>
                <w:bCs/>
                <w:sz w:val="32"/>
                <w:szCs w:val="32"/>
              </w:rPr>
            </w:pPr>
          </w:p>
        </w:tc>
      </w:tr>
      <w:tr w:rsidR="009A63F9" w14:paraId="4C6E239A" w14:textId="77777777" w:rsidTr="00F63218">
        <w:tc>
          <w:tcPr>
            <w:tcW w:w="4074" w:type="dxa"/>
          </w:tcPr>
          <w:p w14:paraId="565E4BB5" w14:textId="77777777" w:rsidR="009A63F9" w:rsidRPr="003E132B" w:rsidRDefault="009A63F9" w:rsidP="00F63218">
            <w:pPr>
              <w:rPr>
                <w:rFonts w:cs="Arial"/>
              </w:rPr>
            </w:pPr>
            <w:r w:rsidRPr="003E132B">
              <w:rPr>
                <w:rFonts w:cs="Arial"/>
              </w:rPr>
              <w:t>2</w:t>
            </w:r>
          </w:p>
        </w:tc>
        <w:tc>
          <w:tcPr>
            <w:tcW w:w="3918" w:type="dxa"/>
            <w:gridSpan w:val="2"/>
          </w:tcPr>
          <w:p w14:paraId="7A8B48A0" w14:textId="77777777" w:rsidR="009A63F9" w:rsidRDefault="009A63F9" w:rsidP="00F63218">
            <w:pPr>
              <w:rPr>
                <w:rFonts w:cs="Arial"/>
                <w:b/>
                <w:bCs/>
                <w:sz w:val="32"/>
                <w:szCs w:val="32"/>
              </w:rPr>
            </w:pPr>
          </w:p>
        </w:tc>
      </w:tr>
      <w:tr w:rsidR="009A63F9" w14:paraId="7869DE2D" w14:textId="77777777" w:rsidTr="00F63218">
        <w:tc>
          <w:tcPr>
            <w:tcW w:w="4074" w:type="dxa"/>
          </w:tcPr>
          <w:p w14:paraId="5272DAB0" w14:textId="77777777" w:rsidR="009A63F9" w:rsidRPr="003E132B" w:rsidRDefault="009A63F9" w:rsidP="00F63218">
            <w:pPr>
              <w:rPr>
                <w:rFonts w:cs="Arial"/>
              </w:rPr>
            </w:pPr>
            <w:r w:rsidRPr="003E132B">
              <w:rPr>
                <w:rFonts w:cs="Arial"/>
              </w:rPr>
              <w:t>3</w:t>
            </w:r>
          </w:p>
        </w:tc>
        <w:tc>
          <w:tcPr>
            <w:tcW w:w="3918" w:type="dxa"/>
            <w:gridSpan w:val="2"/>
          </w:tcPr>
          <w:p w14:paraId="1B3C6E8D" w14:textId="77777777" w:rsidR="009A63F9" w:rsidRDefault="009A63F9" w:rsidP="00F63218">
            <w:pPr>
              <w:rPr>
                <w:rFonts w:cs="Arial"/>
                <w:b/>
                <w:bCs/>
                <w:sz w:val="32"/>
                <w:szCs w:val="32"/>
              </w:rPr>
            </w:pPr>
          </w:p>
        </w:tc>
      </w:tr>
      <w:tr w:rsidR="009A63F9" w14:paraId="4F46A4CD" w14:textId="77777777" w:rsidTr="00F63218">
        <w:tc>
          <w:tcPr>
            <w:tcW w:w="4074" w:type="dxa"/>
          </w:tcPr>
          <w:p w14:paraId="25AA3D8F" w14:textId="77777777" w:rsidR="009A63F9" w:rsidRPr="003E132B" w:rsidRDefault="009A63F9" w:rsidP="00F63218">
            <w:pPr>
              <w:rPr>
                <w:rFonts w:cs="Arial"/>
              </w:rPr>
            </w:pPr>
            <w:r w:rsidRPr="003E132B">
              <w:rPr>
                <w:rFonts w:cs="Arial"/>
              </w:rPr>
              <w:t>4</w:t>
            </w:r>
          </w:p>
        </w:tc>
        <w:tc>
          <w:tcPr>
            <w:tcW w:w="3918" w:type="dxa"/>
            <w:gridSpan w:val="2"/>
          </w:tcPr>
          <w:p w14:paraId="0F085F8F" w14:textId="77777777" w:rsidR="009A63F9" w:rsidRDefault="009A63F9" w:rsidP="00F63218">
            <w:pPr>
              <w:rPr>
                <w:rFonts w:cs="Arial"/>
                <w:b/>
                <w:bCs/>
                <w:sz w:val="32"/>
                <w:szCs w:val="32"/>
              </w:rPr>
            </w:pPr>
          </w:p>
        </w:tc>
      </w:tr>
      <w:tr w:rsidR="009A63F9" w14:paraId="7B978872" w14:textId="77777777" w:rsidTr="00F63218">
        <w:tc>
          <w:tcPr>
            <w:tcW w:w="4074" w:type="dxa"/>
          </w:tcPr>
          <w:p w14:paraId="45582ABE" w14:textId="77777777" w:rsidR="009A63F9" w:rsidRPr="003E132B" w:rsidRDefault="009A63F9" w:rsidP="00F63218">
            <w:pPr>
              <w:rPr>
                <w:rFonts w:cs="Arial"/>
              </w:rPr>
            </w:pPr>
            <w:r w:rsidRPr="003E132B">
              <w:rPr>
                <w:rFonts w:cs="Arial"/>
              </w:rPr>
              <w:t>5</w:t>
            </w:r>
          </w:p>
        </w:tc>
        <w:tc>
          <w:tcPr>
            <w:tcW w:w="3918" w:type="dxa"/>
            <w:gridSpan w:val="2"/>
          </w:tcPr>
          <w:p w14:paraId="626C9B88" w14:textId="77777777" w:rsidR="009A63F9" w:rsidRDefault="009A63F9" w:rsidP="00F63218">
            <w:pPr>
              <w:rPr>
                <w:rFonts w:cs="Arial"/>
                <w:b/>
                <w:bCs/>
                <w:sz w:val="32"/>
                <w:szCs w:val="32"/>
              </w:rPr>
            </w:pPr>
          </w:p>
        </w:tc>
      </w:tr>
      <w:tr w:rsidR="009A63F9" w14:paraId="3347F9DF" w14:textId="77777777" w:rsidTr="00F63218">
        <w:tc>
          <w:tcPr>
            <w:tcW w:w="4074" w:type="dxa"/>
          </w:tcPr>
          <w:p w14:paraId="3AEF61C8" w14:textId="77777777" w:rsidR="009A63F9" w:rsidRPr="003E132B" w:rsidRDefault="009A63F9" w:rsidP="00F63218">
            <w:pPr>
              <w:rPr>
                <w:rFonts w:cs="Arial"/>
              </w:rPr>
            </w:pPr>
            <w:r w:rsidRPr="003E132B">
              <w:rPr>
                <w:rFonts w:cs="Arial"/>
              </w:rPr>
              <w:t>6</w:t>
            </w:r>
          </w:p>
        </w:tc>
        <w:tc>
          <w:tcPr>
            <w:tcW w:w="3918" w:type="dxa"/>
            <w:gridSpan w:val="2"/>
          </w:tcPr>
          <w:p w14:paraId="0C8707EE" w14:textId="77777777" w:rsidR="009A63F9" w:rsidRDefault="009A63F9" w:rsidP="00F63218">
            <w:pPr>
              <w:rPr>
                <w:rFonts w:cs="Arial"/>
                <w:b/>
                <w:bCs/>
                <w:sz w:val="32"/>
                <w:szCs w:val="32"/>
              </w:rPr>
            </w:pPr>
          </w:p>
        </w:tc>
      </w:tr>
      <w:tr w:rsidR="009A63F9" w14:paraId="41AC55F0" w14:textId="77777777" w:rsidTr="00F63218">
        <w:tc>
          <w:tcPr>
            <w:tcW w:w="4074" w:type="dxa"/>
          </w:tcPr>
          <w:p w14:paraId="2BBF1630" w14:textId="77777777" w:rsidR="009A63F9" w:rsidRPr="003E132B" w:rsidRDefault="009A63F9" w:rsidP="00F63218">
            <w:pPr>
              <w:rPr>
                <w:rFonts w:cs="Arial"/>
              </w:rPr>
            </w:pPr>
            <w:r w:rsidRPr="003E132B">
              <w:rPr>
                <w:rFonts w:cs="Arial"/>
              </w:rPr>
              <w:t>7</w:t>
            </w:r>
          </w:p>
        </w:tc>
        <w:tc>
          <w:tcPr>
            <w:tcW w:w="3918" w:type="dxa"/>
            <w:gridSpan w:val="2"/>
          </w:tcPr>
          <w:p w14:paraId="5CC30BE6" w14:textId="77777777" w:rsidR="009A63F9" w:rsidRDefault="009A63F9" w:rsidP="00F63218">
            <w:pPr>
              <w:rPr>
                <w:rFonts w:cs="Arial"/>
                <w:b/>
                <w:bCs/>
                <w:sz w:val="32"/>
                <w:szCs w:val="32"/>
              </w:rPr>
            </w:pPr>
          </w:p>
        </w:tc>
      </w:tr>
      <w:tr w:rsidR="009A63F9" w14:paraId="6C27A553" w14:textId="77777777" w:rsidTr="00F63218">
        <w:tc>
          <w:tcPr>
            <w:tcW w:w="4074" w:type="dxa"/>
          </w:tcPr>
          <w:p w14:paraId="30A7E494" w14:textId="77777777" w:rsidR="009A63F9" w:rsidRPr="003E132B" w:rsidRDefault="009A63F9" w:rsidP="00F63218">
            <w:pPr>
              <w:rPr>
                <w:rFonts w:cs="Arial"/>
              </w:rPr>
            </w:pPr>
            <w:r w:rsidRPr="003E132B">
              <w:rPr>
                <w:rFonts w:cs="Arial"/>
              </w:rPr>
              <w:t>8</w:t>
            </w:r>
          </w:p>
        </w:tc>
        <w:tc>
          <w:tcPr>
            <w:tcW w:w="3918" w:type="dxa"/>
            <w:gridSpan w:val="2"/>
          </w:tcPr>
          <w:p w14:paraId="33F8D59D" w14:textId="77777777" w:rsidR="009A63F9" w:rsidRDefault="009A63F9" w:rsidP="00F63218">
            <w:pPr>
              <w:rPr>
                <w:rFonts w:cs="Arial"/>
                <w:b/>
                <w:bCs/>
                <w:sz w:val="32"/>
                <w:szCs w:val="32"/>
              </w:rPr>
            </w:pPr>
          </w:p>
        </w:tc>
      </w:tr>
      <w:tr w:rsidR="009A63F9" w14:paraId="19E5C53C" w14:textId="77777777" w:rsidTr="00F63218">
        <w:tc>
          <w:tcPr>
            <w:tcW w:w="4074" w:type="dxa"/>
          </w:tcPr>
          <w:p w14:paraId="657A8797" w14:textId="77777777" w:rsidR="009A63F9" w:rsidRPr="003E132B" w:rsidRDefault="009A63F9" w:rsidP="00F63218">
            <w:pPr>
              <w:rPr>
                <w:rFonts w:cs="Arial"/>
              </w:rPr>
            </w:pPr>
            <w:r w:rsidRPr="003E132B">
              <w:rPr>
                <w:rFonts w:cs="Arial"/>
              </w:rPr>
              <w:t>9</w:t>
            </w:r>
          </w:p>
        </w:tc>
        <w:tc>
          <w:tcPr>
            <w:tcW w:w="3918" w:type="dxa"/>
            <w:gridSpan w:val="2"/>
          </w:tcPr>
          <w:p w14:paraId="28B098E1" w14:textId="77777777" w:rsidR="009A63F9" w:rsidRDefault="009A63F9" w:rsidP="00F63218">
            <w:pPr>
              <w:rPr>
                <w:rFonts w:cs="Arial"/>
                <w:b/>
                <w:bCs/>
                <w:sz w:val="32"/>
                <w:szCs w:val="32"/>
              </w:rPr>
            </w:pPr>
          </w:p>
        </w:tc>
      </w:tr>
      <w:tr w:rsidR="009A63F9" w14:paraId="468D1A72" w14:textId="77777777" w:rsidTr="00F63218">
        <w:tc>
          <w:tcPr>
            <w:tcW w:w="4074" w:type="dxa"/>
          </w:tcPr>
          <w:p w14:paraId="32D79FBB" w14:textId="77777777" w:rsidR="009A63F9" w:rsidRPr="003E132B" w:rsidRDefault="009A63F9" w:rsidP="00F63218">
            <w:pPr>
              <w:rPr>
                <w:rFonts w:cs="Arial"/>
              </w:rPr>
            </w:pPr>
            <w:r w:rsidRPr="003E132B">
              <w:rPr>
                <w:rFonts w:cs="Arial"/>
              </w:rPr>
              <w:t>10</w:t>
            </w:r>
          </w:p>
        </w:tc>
        <w:tc>
          <w:tcPr>
            <w:tcW w:w="3918" w:type="dxa"/>
            <w:gridSpan w:val="2"/>
          </w:tcPr>
          <w:p w14:paraId="1517A121" w14:textId="77777777" w:rsidR="009A63F9" w:rsidRDefault="009A63F9" w:rsidP="00F63218">
            <w:pPr>
              <w:rPr>
                <w:rFonts w:cs="Arial"/>
                <w:b/>
                <w:bCs/>
                <w:sz w:val="32"/>
                <w:szCs w:val="32"/>
              </w:rPr>
            </w:pPr>
          </w:p>
        </w:tc>
      </w:tr>
      <w:tr w:rsidR="009A63F9" w14:paraId="34784A2F" w14:textId="77777777" w:rsidTr="00F63218">
        <w:tc>
          <w:tcPr>
            <w:tcW w:w="4074" w:type="dxa"/>
          </w:tcPr>
          <w:p w14:paraId="150B5A3B" w14:textId="77777777" w:rsidR="009A63F9" w:rsidRPr="003E132B" w:rsidRDefault="009A63F9" w:rsidP="00F63218">
            <w:pPr>
              <w:rPr>
                <w:rFonts w:cs="Arial"/>
              </w:rPr>
            </w:pPr>
            <w:r w:rsidRPr="003E132B">
              <w:rPr>
                <w:rFonts w:cs="Arial"/>
              </w:rPr>
              <w:t>11</w:t>
            </w:r>
          </w:p>
        </w:tc>
        <w:tc>
          <w:tcPr>
            <w:tcW w:w="3918" w:type="dxa"/>
            <w:gridSpan w:val="2"/>
          </w:tcPr>
          <w:p w14:paraId="6F914E5D" w14:textId="77777777" w:rsidR="009A63F9" w:rsidRDefault="009A63F9" w:rsidP="00F63218">
            <w:pPr>
              <w:rPr>
                <w:rFonts w:cs="Arial"/>
                <w:b/>
                <w:bCs/>
                <w:sz w:val="32"/>
                <w:szCs w:val="32"/>
              </w:rPr>
            </w:pPr>
          </w:p>
        </w:tc>
      </w:tr>
      <w:tr w:rsidR="009A63F9" w14:paraId="7010065B" w14:textId="77777777" w:rsidTr="00F63218">
        <w:tc>
          <w:tcPr>
            <w:tcW w:w="4074" w:type="dxa"/>
          </w:tcPr>
          <w:p w14:paraId="05B336CA" w14:textId="77777777" w:rsidR="009A63F9" w:rsidRPr="003E132B" w:rsidRDefault="009A63F9" w:rsidP="00F63218">
            <w:pPr>
              <w:rPr>
                <w:rFonts w:cs="Arial"/>
              </w:rPr>
            </w:pPr>
            <w:r w:rsidRPr="003E132B">
              <w:rPr>
                <w:rFonts w:cs="Arial"/>
              </w:rPr>
              <w:t>12</w:t>
            </w:r>
          </w:p>
        </w:tc>
        <w:tc>
          <w:tcPr>
            <w:tcW w:w="3918" w:type="dxa"/>
            <w:gridSpan w:val="2"/>
          </w:tcPr>
          <w:p w14:paraId="4749AA1D" w14:textId="77777777" w:rsidR="009A63F9" w:rsidRDefault="009A63F9" w:rsidP="00F63218">
            <w:pPr>
              <w:rPr>
                <w:rFonts w:cs="Arial"/>
                <w:b/>
                <w:bCs/>
                <w:sz w:val="32"/>
                <w:szCs w:val="32"/>
              </w:rPr>
            </w:pPr>
          </w:p>
        </w:tc>
      </w:tr>
      <w:tr w:rsidR="009A63F9" w14:paraId="334F0BD5" w14:textId="77777777" w:rsidTr="00F63218">
        <w:tc>
          <w:tcPr>
            <w:tcW w:w="4074" w:type="dxa"/>
          </w:tcPr>
          <w:p w14:paraId="0018F1E2" w14:textId="77777777" w:rsidR="009A63F9" w:rsidRPr="003E132B" w:rsidRDefault="009A63F9" w:rsidP="00F63218">
            <w:pPr>
              <w:rPr>
                <w:rFonts w:cs="Arial"/>
              </w:rPr>
            </w:pPr>
            <w:r w:rsidRPr="003E132B">
              <w:rPr>
                <w:rFonts w:cs="Arial"/>
              </w:rPr>
              <w:t>13</w:t>
            </w:r>
          </w:p>
        </w:tc>
        <w:tc>
          <w:tcPr>
            <w:tcW w:w="3918" w:type="dxa"/>
            <w:gridSpan w:val="2"/>
          </w:tcPr>
          <w:p w14:paraId="58042D69" w14:textId="77777777" w:rsidR="009A63F9" w:rsidRDefault="009A63F9" w:rsidP="00F63218">
            <w:pPr>
              <w:rPr>
                <w:rFonts w:cs="Arial"/>
                <w:b/>
                <w:bCs/>
                <w:sz w:val="32"/>
                <w:szCs w:val="32"/>
              </w:rPr>
            </w:pPr>
          </w:p>
        </w:tc>
      </w:tr>
      <w:tr w:rsidR="009A63F9" w14:paraId="585EE04F" w14:textId="77777777" w:rsidTr="00F63218">
        <w:tc>
          <w:tcPr>
            <w:tcW w:w="4074" w:type="dxa"/>
          </w:tcPr>
          <w:p w14:paraId="26F4ACB1" w14:textId="77777777" w:rsidR="009A63F9" w:rsidRPr="003E132B" w:rsidRDefault="009A63F9" w:rsidP="00F63218">
            <w:pPr>
              <w:rPr>
                <w:rFonts w:cs="Arial"/>
              </w:rPr>
            </w:pPr>
            <w:r w:rsidRPr="003E132B">
              <w:rPr>
                <w:rFonts w:cs="Arial"/>
              </w:rPr>
              <w:t>14</w:t>
            </w:r>
          </w:p>
        </w:tc>
        <w:tc>
          <w:tcPr>
            <w:tcW w:w="3918" w:type="dxa"/>
            <w:gridSpan w:val="2"/>
          </w:tcPr>
          <w:p w14:paraId="1391B87A" w14:textId="77777777" w:rsidR="009A63F9" w:rsidRDefault="009A63F9" w:rsidP="00F63218">
            <w:pPr>
              <w:rPr>
                <w:rFonts w:cs="Arial"/>
                <w:b/>
                <w:bCs/>
                <w:sz w:val="32"/>
                <w:szCs w:val="32"/>
              </w:rPr>
            </w:pPr>
          </w:p>
        </w:tc>
      </w:tr>
      <w:tr w:rsidR="009A63F9" w14:paraId="4C0D7E64" w14:textId="77777777" w:rsidTr="00F63218">
        <w:tc>
          <w:tcPr>
            <w:tcW w:w="4074" w:type="dxa"/>
          </w:tcPr>
          <w:p w14:paraId="6D6B1072" w14:textId="77777777" w:rsidR="009A63F9" w:rsidRPr="003E132B" w:rsidRDefault="009A63F9" w:rsidP="00F63218">
            <w:pPr>
              <w:rPr>
                <w:rFonts w:cs="Arial"/>
              </w:rPr>
            </w:pPr>
            <w:r w:rsidRPr="003E132B">
              <w:rPr>
                <w:rFonts w:cs="Arial"/>
              </w:rPr>
              <w:t>15</w:t>
            </w:r>
          </w:p>
        </w:tc>
        <w:tc>
          <w:tcPr>
            <w:tcW w:w="3918" w:type="dxa"/>
            <w:gridSpan w:val="2"/>
          </w:tcPr>
          <w:p w14:paraId="3F62CADE" w14:textId="77777777" w:rsidR="009A63F9" w:rsidRDefault="009A63F9" w:rsidP="00F63218">
            <w:pPr>
              <w:rPr>
                <w:rFonts w:cs="Arial"/>
                <w:b/>
                <w:bCs/>
                <w:sz w:val="32"/>
                <w:szCs w:val="32"/>
              </w:rPr>
            </w:pPr>
          </w:p>
        </w:tc>
      </w:tr>
      <w:tr w:rsidR="009A63F9" w14:paraId="56FE6359" w14:textId="77777777" w:rsidTr="00F63218">
        <w:tc>
          <w:tcPr>
            <w:tcW w:w="4074" w:type="dxa"/>
          </w:tcPr>
          <w:p w14:paraId="4580A05D" w14:textId="77777777" w:rsidR="009A63F9" w:rsidRPr="003E132B" w:rsidRDefault="009A63F9" w:rsidP="00F63218">
            <w:pPr>
              <w:rPr>
                <w:rFonts w:cs="Arial"/>
              </w:rPr>
            </w:pPr>
            <w:r w:rsidRPr="003E132B">
              <w:rPr>
                <w:rFonts w:cs="Arial"/>
              </w:rPr>
              <w:t>16</w:t>
            </w:r>
          </w:p>
        </w:tc>
        <w:tc>
          <w:tcPr>
            <w:tcW w:w="3918" w:type="dxa"/>
            <w:gridSpan w:val="2"/>
          </w:tcPr>
          <w:p w14:paraId="7294F16A" w14:textId="77777777" w:rsidR="009A63F9" w:rsidRDefault="009A63F9" w:rsidP="00F63218">
            <w:pPr>
              <w:rPr>
                <w:rFonts w:cs="Arial"/>
                <w:b/>
                <w:bCs/>
                <w:sz w:val="32"/>
                <w:szCs w:val="32"/>
              </w:rPr>
            </w:pPr>
          </w:p>
        </w:tc>
      </w:tr>
      <w:tr w:rsidR="009A63F9" w14:paraId="248C6B75" w14:textId="77777777" w:rsidTr="00F63218">
        <w:tc>
          <w:tcPr>
            <w:tcW w:w="4074" w:type="dxa"/>
          </w:tcPr>
          <w:p w14:paraId="27CABCA2" w14:textId="77777777" w:rsidR="009A63F9" w:rsidRPr="003E132B" w:rsidRDefault="009A63F9" w:rsidP="00F63218">
            <w:pPr>
              <w:rPr>
                <w:rFonts w:cs="Arial"/>
              </w:rPr>
            </w:pPr>
            <w:r w:rsidRPr="003E132B">
              <w:rPr>
                <w:rFonts w:cs="Arial"/>
              </w:rPr>
              <w:t>17</w:t>
            </w:r>
          </w:p>
        </w:tc>
        <w:tc>
          <w:tcPr>
            <w:tcW w:w="3918" w:type="dxa"/>
            <w:gridSpan w:val="2"/>
          </w:tcPr>
          <w:p w14:paraId="27B34C8C" w14:textId="77777777" w:rsidR="009A63F9" w:rsidRDefault="009A63F9" w:rsidP="00F63218">
            <w:pPr>
              <w:rPr>
                <w:rFonts w:cs="Arial"/>
                <w:b/>
                <w:bCs/>
                <w:sz w:val="32"/>
                <w:szCs w:val="32"/>
              </w:rPr>
            </w:pPr>
          </w:p>
        </w:tc>
      </w:tr>
      <w:tr w:rsidR="009A63F9" w14:paraId="16D77345" w14:textId="77777777" w:rsidTr="00F63218">
        <w:tc>
          <w:tcPr>
            <w:tcW w:w="4074" w:type="dxa"/>
          </w:tcPr>
          <w:p w14:paraId="25A258E8" w14:textId="77777777" w:rsidR="009A63F9" w:rsidRPr="003E132B" w:rsidRDefault="009A63F9" w:rsidP="00F63218">
            <w:pPr>
              <w:rPr>
                <w:rFonts w:cs="Arial"/>
              </w:rPr>
            </w:pPr>
            <w:r w:rsidRPr="003E132B">
              <w:rPr>
                <w:rFonts w:cs="Arial"/>
              </w:rPr>
              <w:t>18</w:t>
            </w:r>
          </w:p>
        </w:tc>
        <w:tc>
          <w:tcPr>
            <w:tcW w:w="3918" w:type="dxa"/>
            <w:gridSpan w:val="2"/>
          </w:tcPr>
          <w:p w14:paraId="60397201" w14:textId="77777777" w:rsidR="009A63F9" w:rsidRDefault="009A63F9" w:rsidP="00F63218">
            <w:pPr>
              <w:rPr>
                <w:rFonts w:cs="Arial"/>
                <w:b/>
                <w:bCs/>
                <w:sz w:val="32"/>
                <w:szCs w:val="32"/>
              </w:rPr>
            </w:pPr>
          </w:p>
        </w:tc>
      </w:tr>
      <w:tr w:rsidR="009A63F9" w14:paraId="507516D3" w14:textId="77777777" w:rsidTr="00F63218">
        <w:tc>
          <w:tcPr>
            <w:tcW w:w="4074" w:type="dxa"/>
          </w:tcPr>
          <w:p w14:paraId="1B48D727" w14:textId="77777777" w:rsidR="009A63F9" w:rsidRPr="003E132B" w:rsidRDefault="009A63F9" w:rsidP="00F63218">
            <w:pPr>
              <w:rPr>
                <w:rFonts w:cs="Arial"/>
              </w:rPr>
            </w:pPr>
            <w:r w:rsidRPr="003E132B">
              <w:rPr>
                <w:rFonts w:cs="Arial"/>
              </w:rPr>
              <w:t>19</w:t>
            </w:r>
          </w:p>
        </w:tc>
        <w:tc>
          <w:tcPr>
            <w:tcW w:w="3918" w:type="dxa"/>
            <w:gridSpan w:val="2"/>
          </w:tcPr>
          <w:p w14:paraId="5472BACC" w14:textId="77777777" w:rsidR="009A63F9" w:rsidRDefault="009A63F9" w:rsidP="00F63218">
            <w:pPr>
              <w:rPr>
                <w:rFonts w:cs="Arial"/>
                <w:b/>
                <w:bCs/>
                <w:sz w:val="32"/>
                <w:szCs w:val="32"/>
              </w:rPr>
            </w:pPr>
          </w:p>
        </w:tc>
      </w:tr>
      <w:tr w:rsidR="009A63F9" w14:paraId="76F247E8" w14:textId="77777777" w:rsidTr="00F63218">
        <w:tc>
          <w:tcPr>
            <w:tcW w:w="4074" w:type="dxa"/>
          </w:tcPr>
          <w:p w14:paraId="491D0CAA" w14:textId="77777777" w:rsidR="009A63F9" w:rsidRPr="003E132B" w:rsidRDefault="009A63F9" w:rsidP="00F63218">
            <w:pPr>
              <w:rPr>
                <w:rFonts w:cs="Arial"/>
              </w:rPr>
            </w:pPr>
            <w:r w:rsidRPr="003E132B">
              <w:rPr>
                <w:rFonts w:cs="Arial"/>
              </w:rPr>
              <w:t>20</w:t>
            </w:r>
          </w:p>
        </w:tc>
        <w:tc>
          <w:tcPr>
            <w:tcW w:w="3918" w:type="dxa"/>
            <w:gridSpan w:val="2"/>
          </w:tcPr>
          <w:p w14:paraId="7A7BB596" w14:textId="77777777" w:rsidR="009A63F9" w:rsidRDefault="009A63F9" w:rsidP="00F63218">
            <w:pPr>
              <w:rPr>
                <w:rFonts w:cs="Arial"/>
                <w:b/>
                <w:bCs/>
                <w:sz w:val="32"/>
                <w:szCs w:val="32"/>
              </w:rPr>
            </w:pPr>
          </w:p>
        </w:tc>
      </w:tr>
      <w:tr w:rsidR="009A63F9" w14:paraId="4E1A897C" w14:textId="77777777" w:rsidTr="00F63218">
        <w:tc>
          <w:tcPr>
            <w:tcW w:w="4074" w:type="dxa"/>
          </w:tcPr>
          <w:p w14:paraId="69683AC7" w14:textId="77777777" w:rsidR="009A63F9" w:rsidRPr="003E132B" w:rsidRDefault="009A63F9" w:rsidP="00F63218">
            <w:pPr>
              <w:rPr>
                <w:rFonts w:cs="Arial"/>
              </w:rPr>
            </w:pPr>
            <w:r w:rsidRPr="003E132B">
              <w:rPr>
                <w:rFonts w:cs="Arial"/>
              </w:rPr>
              <w:t>21</w:t>
            </w:r>
          </w:p>
        </w:tc>
        <w:tc>
          <w:tcPr>
            <w:tcW w:w="3918" w:type="dxa"/>
            <w:gridSpan w:val="2"/>
          </w:tcPr>
          <w:p w14:paraId="5EA3D476" w14:textId="77777777" w:rsidR="009A63F9" w:rsidRDefault="009A63F9" w:rsidP="00F63218">
            <w:pPr>
              <w:rPr>
                <w:rFonts w:cs="Arial"/>
                <w:b/>
                <w:bCs/>
                <w:sz w:val="32"/>
                <w:szCs w:val="32"/>
              </w:rPr>
            </w:pPr>
          </w:p>
        </w:tc>
      </w:tr>
      <w:tr w:rsidR="009A63F9" w14:paraId="76AABB60" w14:textId="77777777" w:rsidTr="00F63218">
        <w:tc>
          <w:tcPr>
            <w:tcW w:w="4074" w:type="dxa"/>
          </w:tcPr>
          <w:p w14:paraId="01FCEA92" w14:textId="77777777" w:rsidR="009A63F9" w:rsidRPr="003E132B" w:rsidRDefault="009A63F9" w:rsidP="00F63218">
            <w:pPr>
              <w:rPr>
                <w:rFonts w:cs="Arial"/>
              </w:rPr>
            </w:pPr>
            <w:r w:rsidRPr="003E132B">
              <w:rPr>
                <w:rFonts w:cs="Arial"/>
              </w:rPr>
              <w:t>22</w:t>
            </w:r>
          </w:p>
        </w:tc>
        <w:tc>
          <w:tcPr>
            <w:tcW w:w="3918" w:type="dxa"/>
            <w:gridSpan w:val="2"/>
          </w:tcPr>
          <w:p w14:paraId="5EBF9457" w14:textId="77777777" w:rsidR="009A63F9" w:rsidRDefault="009A63F9" w:rsidP="00F63218">
            <w:pPr>
              <w:rPr>
                <w:rFonts w:cs="Arial"/>
                <w:b/>
                <w:bCs/>
                <w:sz w:val="32"/>
                <w:szCs w:val="32"/>
              </w:rPr>
            </w:pPr>
          </w:p>
        </w:tc>
      </w:tr>
      <w:tr w:rsidR="009A63F9" w14:paraId="7E3CCD24" w14:textId="77777777" w:rsidTr="00F63218">
        <w:tc>
          <w:tcPr>
            <w:tcW w:w="4074" w:type="dxa"/>
          </w:tcPr>
          <w:p w14:paraId="0108C312" w14:textId="77777777" w:rsidR="009A63F9" w:rsidRPr="003E132B" w:rsidRDefault="009A63F9" w:rsidP="00F63218">
            <w:pPr>
              <w:rPr>
                <w:rFonts w:cs="Arial"/>
              </w:rPr>
            </w:pPr>
            <w:r w:rsidRPr="003E132B">
              <w:rPr>
                <w:rFonts w:cs="Arial"/>
              </w:rPr>
              <w:t>23</w:t>
            </w:r>
          </w:p>
        </w:tc>
        <w:tc>
          <w:tcPr>
            <w:tcW w:w="3918" w:type="dxa"/>
            <w:gridSpan w:val="2"/>
          </w:tcPr>
          <w:p w14:paraId="48304110" w14:textId="77777777" w:rsidR="009A63F9" w:rsidRDefault="009A63F9" w:rsidP="00F63218">
            <w:pPr>
              <w:rPr>
                <w:rFonts w:cs="Arial"/>
                <w:b/>
                <w:bCs/>
                <w:sz w:val="32"/>
                <w:szCs w:val="32"/>
              </w:rPr>
            </w:pPr>
          </w:p>
        </w:tc>
      </w:tr>
      <w:tr w:rsidR="009A63F9" w14:paraId="27F7E753" w14:textId="77777777" w:rsidTr="00F63218">
        <w:tc>
          <w:tcPr>
            <w:tcW w:w="4074" w:type="dxa"/>
          </w:tcPr>
          <w:p w14:paraId="48C5723C" w14:textId="77777777" w:rsidR="009A63F9" w:rsidRPr="003E132B" w:rsidRDefault="009A63F9" w:rsidP="00F63218">
            <w:pPr>
              <w:rPr>
                <w:rFonts w:cs="Arial"/>
              </w:rPr>
            </w:pPr>
            <w:r w:rsidRPr="003E132B">
              <w:rPr>
                <w:rFonts w:cs="Arial"/>
              </w:rPr>
              <w:t>24</w:t>
            </w:r>
          </w:p>
        </w:tc>
        <w:tc>
          <w:tcPr>
            <w:tcW w:w="3918" w:type="dxa"/>
            <w:gridSpan w:val="2"/>
          </w:tcPr>
          <w:p w14:paraId="59BC4D8C" w14:textId="77777777" w:rsidR="009A63F9" w:rsidRDefault="009A63F9" w:rsidP="00F63218">
            <w:pPr>
              <w:rPr>
                <w:rFonts w:cs="Arial"/>
                <w:b/>
                <w:bCs/>
                <w:sz w:val="32"/>
                <w:szCs w:val="32"/>
              </w:rPr>
            </w:pPr>
          </w:p>
        </w:tc>
      </w:tr>
    </w:tbl>
    <w:p w14:paraId="2307D837" w14:textId="77777777" w:rsidR="00AA7A1A" w:rsidRDefault="00AA7A1A">
      <w:pPr>
        <w:suppressAutoHyphens w:val="0"/>
        <w:rPr>
          <w:rFonts w:ascii="Arial" w:eastAsiaTheme="minorEastAsia" w:hAnsi="Arial" w:cs="Arial"/>
          <w:b/>
          <w:color w:val="auto"/>
          <w:sz w:val="32"/>
          <w:szCs w:val="32"/>
          <w:lang w:eastAsia="en-AU"/>
        </w:rPr>
      </w:pPr>
      <w:r>
        <w:br w:type="page"/>
      </w:r>
    </w:p>
    <w:p w14:paraId="73E0AC05" w14:textId="4444EB68" w:rsidR="007A31A4" w:rsidRPr="00A96FED" w:rsidRDefault="007A31A4" w:rsidP="002C005A">
      <w:pPr>
        <w:pStyle w:val="Heading3"/>
      </w:pPr>
      <w:bookmarkStart w:id="755" w:name="_Toc234923863"/>
      <w:r>
        <w:lastRenderedPageBreak/>
        <w:t>Form A09 Launch and L</w:t>
      </w:r>
      <w:r w:rsidRPr="00A96FED">
        <w:t xml:space="preserve">anding </w:t>
      </w:r>
      <w:r>
        <w:t>A</w:t>
      </w:r>
      <w:r w:rsidRPr="00A96FED">
        <w:t>rea</w:t>
      </w:r>
      <w:r>
        <w:t xml:space="preserve">s </w:t>
      </w:r>
      <w:r w:rsidRPr="00A96FED">
        <w:t>Report</w:t>
      </w:r>
      <w:bookmarkEnd w:id="755"/>
      <w:r w:rsidRPr="00A96FED">
        <w:t xml:space="preserve"> </w:t>
      </w:r>
    </w:p>
    <w:tbl>
      <w:tblPr>
        <w:tblStyle w:val="ManualTable"/>
        <w:tblW w:w="9175" w:type="dxa"/>
        <w:tblLook w:val="04A0" w:firstRow="1" w:lastRow="0" w:firstColumn="1" w:lastColumn="0" w:noHBand="0" w:noVBand="1"/>
        <w:tblCaption w:val="4B13 Aeroplane Landings Areas (ALA) Report Form"/>
        <w:tblDescription w:val="4B13 Aeroplane Landings Areas (ALA) Report Form"/>
      </w:tblPr>
      <w:tblGrid>
        <w:gridCol w:w="2030"/>
        <w:gridCol w:w="1748"/>
        <w:gridCol w:w="1208"/>
        <w:gridCol w:w="404"/>
        <w:gridCol w:w="753"/>
        <w:gridCol w:w="1185"/>
        <w:gridCol w:w="1847"/>
      </w:tblGrid>
      <w:tr w:rsidR="007A31A4" w:rsidRPr="00A96FED" w14:paraId="4265837C" w14:textId="77777777" w:rsidTr="00F63218">
        <w:trPr>
          <w:cnfStyle w:val="100000000000" w:firstRow="1" w:lastRow="0" w:firstColumn="0" w:lastColumn="0" w:oddVBand="0" w:evenVBand="0" w:oddHBand="0" w:evenHBand="0" w:firstRowFirstColumn="0" w:firstRowLastColumn="0" w:lastRowFirstColumn="0" w:lastRowLastColumn="0"/>
          <w:trHeight w:val="567"/>
        </w:trPr>
        <w:tc>
          <w:tcPr>
            <w:tcW w:w="2030" w:type="dxa"/>
            <w:shd w:val="clear" w:color="auto" w:fill="D9D9D9" w:themeFill="background1" w:themeFillShade="D9"/>
          </w:tcPr>
          <w:p w14:paraId="0D343D85" w14:textId="77777777" w:rsidR="007A31A4" w:rsidRPr="00A96FED" w:rsidRDefault="007A31A4" w:rsidP="00F63218">
            <w:pPr>
              <w:pStyle w:val="Tabletext"/>
            </w:pPr>
            <w:r w:rsidRPr="00A96FED">
              <w:t xml:space="preserve">Name of </w:t>
            </w:r>
            <w:r>
              <w:t>site</w:t>
            </w:r>
          </w:p>
        </w:tc>
        <w:tc>
          <w:tcPr>
            <w:tcW w:w="7145" w:type="dxa"/>
            <w:gridSpan w:val="6"/>
            <w:shd w:val="clear" w:color="auto" w:fill="auto"/>
          </w:tcPr>
          <w:p w14:paraId="2828DAFA" w14:textId="77777777" w:rsidR="007A31A4" w:rsidRPr="00A96FED" w:rsidRDefault="007A31A4" w:rsidP="00F63218">
            <w:pPr>
              <w:pStyle w:val="Tabletext"/>
            </w:pPr>
          </w:p>
        </w:tc>
      </w:tr>
      <w:tr w:rsidR="007A31A4" w:rsidRPr="00A96FED" w14:paraId="774F3ACD" w14:textId="77777777" w:rsidTr="00F63218">
        <w:trPr>
          <w:trHeight w:val="567"/>
        </w:trPr>
        <w:tc>
          <w:tcPr>
            <w:tcW w:w="2030" w:type="dxa"/>
            <w:shd w:val="clear" w:color="auto" w:fill="D9D9D9" w:themeFill="background1" w:themeFillShade="D9"/>
          </w:tcPr>
          <w:p w14:paraId="4B71FDA5" w14:textId="77777777" w:rsidR="007A31A4" w:rsidRPr="00A96FED" w:rsidRDefault="007A31A4" w:rsidP="00F63218">
            <w:pPr>
              <w:pStyle w:val="Tabletext"/>
            </w:pPr>
            <w:r w:rsidRPr="00A96FED">
              <w:t>Location</w:t>
            </w:r>
            <w:r>
              <w:t xml:space="preserve"> </w:t>
            </w:r>
          </w:p>
        </w:tc>
        <w:tc>
          <w:tcPr>
            <w:tcW w:w="3360" w:type="dxa"/>
            <w:gridSpan w:val="3"/>
          </w:tcPr>
          <w:p w14:paraId="6F1C755C" w14:textId="77777777" w:rsidR="007A31A4" w:rsidRPr="00A96FED" w:rsidRDefault="007A31A4" w:rsidP="00F63218">
            <w:pPr>
              <w:pStyle w:val="Tabletext"/>
            </w:pPr>
            <w:r>
              <w:t>Grid</w:t>
            </w:r>
          </w:p>
        </w:tc>
        <w:tc>
          <w:tcPr>
            <w:tcW w:w="3785" w:type="dxa"/>
            <w:gridSpan w:val="3"/>
          </w:tcPr>
          <w:p w14:paraId="31CF4322" w14:textId="77777777" w:rsidR="007A31A4" w:rsidRPr="00A96FED" w:rsidRDefault="007A31A4" w:rsidP="00F63218">
            <w:pPr>
              <w:pStyle w:val="Tabletext"/>
            </w:pPr>
            <w:r w:rsidRPr="00A96FED">
              <w:t>Lat / Long</w:t>
            </w:r>
            <w:r>
              <w:t xml:space="preserve"> (opt)</w:t>
            </w:r>
          </w:p>
        </w:tc>
      </w:tr>
      <w:tr w:rsidR="007A31A4" w:rsidRPr="00A96FED" w14:paraId="75B725BC" w14:textId="77777777" w:rsidTr="00F63218">
        <w:trPr>
          <w:trHeight w:val="510"/>
        </w:trPr>
        <w:tc>
          <w:tcPr>
            <w:tcW w:w="2030" w:type="dxa"/>
            <w:vMerge w:val="restart"/>
            <w:shd w:val="clear" w:color="auto" w:fill="D9D9D9" w:themeFill="background1" w:themeFillShade="D9"/>
          </w:tcPr>
          <w:p w14:paraId="358FC74E" w14:textId="77777777" w:rsidR="007A31A4" w:rsidRPr="00A96FED" w:rsidRDefault="007A31A4" w:rsidP="00F63218">
            <w:pPr>
              <w:pStyle w:val="Tabletext"/>
            </w:pPr>
            <w:r w:rsidRPr="00A96FED">
              <w:t xml:space="preserve">Owner </w:t>
            </w:r>
          </w:p>
          <w:p w14:paraId="67DDC67D" w14:textId="77777777" w:rsidR="007A31A4" w:rsidRPr="00A96FED" w:rsidRDefault="007A31A4" w:rsidP="00F63218">
            <w:pPr>
              <w:pStyle w:val="Tabletext"/>
            </w:pPr>
            <w:r w:rsidRPr="00A96FED">
              <w:t>information</w:t>
            </w:r>
          </w:p>
        </w:tc>
        <w:tc>
          <w:tcPr>
            <w:tcW w:w="4113" w:type="dxa"/>
            <w:gridSpan w:val="4"/>
            <w:vMerge w:val="restart"/>
          </w:tcPr>
          <w:p w14:paraId="42148A5E" w14:textId="77777777" w:rsidR="007A31A4" w:rsidRPr="00A96FED" w:rsidRDefault="007A31A4" w:rsidP="00F63218">
            <w:pPr>
              <w:pStyle w:val="Tabletext"/>
            </w:pPr>
          </w:p>
        </w:tc>
        <w:tc>
          <w:tcPr>
            <w:tcW w:w="3032" w:type="dxa"/>
            <w:gridSpan w:val="2"/>
          </w:tcPr>
          <w:p w14:paraId="290D13A3" w14:textId="77777777" w:rsidR="007A31A4" w:rsidRPr="00A96FED" w:rsidRDefault="007A31A4" w:rsidP="00F63218">
            <w:pPr>
              <w:pStyle w:val="Tabletext"/>
            </w:pPr>
            <w:r w:rsidRPr="00A96FED">
              <w:t>Phone</w:t>
            </w:r>
          </w:p>
        </w:tc>
      </w:tr>
      <w:tr w:rsidR="007A31A4" w:rsidRPr="00A96FED" w14:paraId="15B19210" w14:textId="77777777" w:rsidTr="00F63218">
        <w:trPr>
          <w:trHeight w:val="391"/>
        </w:trPr>
        <w:tc>
          <w:tcPr>
            <w:tcW w:w="2030" w:type="dxa"/>
            <w:vMerge/>
            <w:shd w:val="clear" w:color="auto" w:fill="D9D9D9" w:themeFill="background1" w:themeFillShade="D9"/>
          </w:tcPr>
          <w:p w14:paraId="0E2F8F1E" w14:textId="77777777" w:rsidR="007A31A4" w:rsidRPr="00A96FED" w:rsidRDefault="007A31A4" w:rsidP="00F63218">
            <w:pPr>
              <w:pStyle w:val="Tabletext"/>
            </w:pPr>
          </w:p>
        </w:tc>
        <w:tc>
          <w:tcPr>
            <w:tcW w:w="4113" w:type="dxa"/>
            <w:gridSpan w:val="4"/>
            <w:vMerge/>
          </w:tcPr>
          <w:p w14:paraId="51922214" w14:textId="77777777" w:rsidR="007A31A4" w:rsidRPr="00A96FED" w:rsidRDefault="007A31A4" w:rsidP="00F63218">
            <w:pPr>
              <w:pStyle w:val="Tabletext"/>
            </w:pPr>
          </w:p>
        </w:tc>
        <w:tc>
          <w:tcPr>
            <w:tcW w:w="3032" w:type="dxa"/>
            <w:gridSpan w:val="2"/>
          </w:tcPr>
          <w:p w14:paraId="6E322B3C" w14:textId="77777777" w:rsidR="007A31A4" w:rsidRPr="00A96FED" w:rsidRDefault="007A31A4" w:rsidP="00F63218">
            <w:pPr>
              <w:pStyle w:val="Tabletext"/>
            </w:pPr>
            <w:r w:rsidRPr="00A96FED">
              <w:t xml:space="preserve">E-mail </w:t>
            </w:r>
          </w:p>
        </w:tc>
      </w:tr>
      <w:tr w:rsidR="007A31A4" w:rsidRPr="00A96FED" w14:paraId="79A60391" w14:textId="77777777" w:rsidTr="00F63218">
        <w:trPr>
          <w:trHeight w:val="567"/>
        </w:trPr>
        <w:tc>
          <w:tcPr>
            <w:tcW w:w="2030" w:type="dxa"/>
            <w:shd w:val="clear" w:color="auto" w:fill="D9D9D9" w:themeFill="background1" w:themeFillShade="D9"/>
          </w:tcPr>
          <w:p w14:paraId="583D2DA1" w14:textId="77777777" w:rsidR="007A31A4" w:rsidRPr="00A96FED" w:rsidRDefault="007A31A4" w:rsidP="00F63218">
            <w:pPr>
              <w:pStyle w:val="Tabletext"/>
            </w:pPr>
            <w:r>
              <w:t>Notes</w:t>
            </w:r>
          </w:p>
        </w:tc>
        <w:tc>
          <w:tcPr>
            <w:tcW w:w="1748" w:type="dxa"/>
          </w:tcPr>
          <w:p w14:paraId="3E0C4DB5" w14:textId="77777777" w:rsidR="007A31A4" w:rsidRPr="00A96FED" w:rsidRDefault="007A31A4" w:rsidP="00F63218">
            <w:pPr>
              <w:pStyle w:val="Tabletext"/>
            </w:pPr>
            <w:r w:rsidRPr="00A96FED">
              <w:t>Mobile Phone Reception</w:t>
            </w:r>
          </w:p>
        </w:tc>
        <w:tc>
          <w:tcPr>
            <w:tcW w:w="1208" w:type="dxa"/>
          </w:tcPr>
          <w:p w14:paraId="790DF8E2" w14:textId="77777777" w:rsidR="007A31A4" w:rsidRPr="00A96FED" w:rsidRDefault="007A31A4" w:rsidP="00F63218">
            <w:pPr>
              <w:pStyle w:val="Tabletext"/>
            </w:pPr>
            <w:r w:rsidRPr="00A96FED">
              <w:t>Shelter</w:t>
            </w:r>
          </w:p>
        </w:tc>
        <w:tc>
          <w:tcPr>
            <w:tcW w:w="1157" w:type="dxa"/>
            <w:gridSpan w:val="2"/>
          </w:tcPr>
          <w:p w14:paraId="2811F807" w14:textId="77777777" w:rsidR="007A31A4" w:rsidRPr="00A96FED" w:rsidRDefault="007A31A4" w:rsidP="00F63218">
            <w:pPr>
              <w:pStyle w:val="Tabletext"/>
            </w:pPr>
          </w:p>
        </w:tc>
        <w:tc>
          <w:tcPr>
            <w:tcW w:w="1185" w:type="dxa"/>
          </w:tcPr>
          <w:p w14:paraId="5464FD2F" w14:textId="77777777" w:rsidR="007A31A4" w:rsidRPr="00A96FED" w:rsidRDefault="007A31A4" w:rsidP="00F63218">
            <w:pPr>
              <w:pStyle w:val="Tabletext"/>
            </w:pPr>
          </w:p>
        </w:tc>
        <w:tc>
          <w:tcPr>
            <w:tcW w:w="1847" w:type="dxa"/>
          </w:tcPr>
          <w:p w14:paraId="4151C958" w14:textId="77777777" w:rsidR="007A31A4" w:rsidRPr="00A96FED" w:rsidRDefault="007A31A4" w:rsidP="00F63218">
            <w:pPr>
              <w:pStyle w:val="Tabletext"/>
            </w:pPr>
          </w:p>
        </w:tc>
      </w:tr>
      <w:tr w:rsidR="007A31A4" w:rsidRPr="00A96FED" w14:paraId="6BE33F4D" w14:textId="77777777" w:rsidTr="00F63218">
        <w:trPr>
          <w:trHeight w:val="567"/>
        </w:trPr>
        <w:tc>
          <w:tcPr>
            <w:tcW w:w="2030" w:type="dxa"/>
            <w:shd w:val="clear" w:color="auto" w:fill="D9D9D9" w:themeFill="background1" w:themeFillShade="D9"/>
          </w:tcPr>
          <w:p w14:paraId="70E3C044" w14:textId="77777777" w:rsidR="007A31A4" w:rsidRPr="00A96FED" w:rsidRDefault="007A31A4" w:rsidP="00F63218">
            <w:pPr>
              <w:pStyle w:val="Tabletext"/>
            </w:pPr>
            <w:r w:rsidRPr="00A96FED">
              <w:t xml:space="preserve">Nearest town or </w:t>
            </w:r>
            <w:r>
              <w:t>village</w:t>
            </w:r>
          </w:p>
        </w:tc>
        <w:tc>
          <w:tcPr>
            <w:tcW w:w="7145" w:type="dxa"/>
            <w:gridSpan w:val="6"/>
          </w:tcPr>
          <w:p w14:paraId="6C53F4CD" w14:textId="77777777" w:rsidR="007A31A4" w:rsidRPr="00A96FED" w:rsidRDefault="007A31A4" w:rsidP="00F63218">
            <w:pPr>
              <w:pStyle w:val="Tabletext"/>
            </w:pPr>
          </w:p>
        </w:tc>
      </w:tr>
      <w:tr w:rsidR="007A31A4" w:rsidRPr="00A96FED" w14:paraId="720AAD41" w14:textId="77777777" w:rsidTr="00F63218">
        <w:trPr>
          <w:trHeight w:val="4398"/>
        </w:trPr>
        <w:tc>
          <w:tcPr>
            <w:tcW w:w="2030" w:type="dxa"/>
            <w:shd w:val="clear" w:color="auto" w:fill="D9D9D9" w:themeFill="background1" w:themeFillShade="D9"/>
          </w:tcPr>
          <w:p w14:paraId="08005D4B" w14:textId="77777777" w:rsidR="007A31A4" w:rsidRPr="00A96FED" w:rsidRDefault="007A31A4" w:rsidP="00F63218">
            <w:pPr>
              <w:pStyle w:val="Tabletext"/>
            </w:pPr>
            <w:r>
              <w:t>Site</w:t>
            </w:r>
            <w:r w:rsidRPr="00A96FED">
              <w:t xml:space="preserve"> Diagram</w:t>
            </w:r>
          </w:p>
        </w:tc>
        <w:tc>
          <w:tcPr>
            <w:tcW w:w="7145" w:type="dxa"/>
            <w:gridSpan w:val="6"/>
          </w:tcPr>
          <w:p w14:paraId="1107C484" w14:textId="77777777" w:rsidR="007A31A4" w:rsidRPr="00A96FED" w:rsidRDefault="007A31A4" w:rsidP="00F63218">
            <w:pPr>
              <w:pStyle w:val="Tabletext"/>
            </w:pPr>
            <w:r w:rsidRPr="00A96FED">
              <w:rPr>
                <w:noProof/>
              </w:rPr>
              <w:drawing>
                <wp:anchor distT="0" distB="0" distL="114300" distR="114300" simplePos="0" relativeHeight="251658241" behindDoc="0" locked="0" layoutInCell="1" allowOverlap="1" wp14:anchorId="16EBAA28" wp14:editId="69EB76DA">
                  <wp:simplePos x="0" y="0"/>
                  <wp:positionH relativeFrom="column">
                    <wp:posOffset>-12065</wp:posOffset>
                  </wp:positionH>
                  <wp:positionV relativeFrom="paragraph">
                    <wp:posOffset>57241</wp:posOffset>
                  </wp:positionV>
                  <wp:extent cx="302260" cy="427990"/>
                  <wp:effectExtent l="0" t="0" r="2540" b="0"/>
                  <wp:wrapNone/>
                  <wp:docPr id="72" name="Picture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a:extLst>
                              <a:ext uri="{C183D7F6-B498-43B3-948B-1728B52AA6E4}">
                                <adec:decorative xmlns:adec="http://schemas.microsoft.com/office/drawing/2017/decorative" val="1"/>
                              </a:ext>
                            </a:extLst>
                          </pic:cNvPr>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2260" cy="427990"/>
                          </a:xfrm>
                          <a:prstGeom prst="rect">
                            <a:avLst/>
                          </a:prstGeom>
                        </pic:spPr>
                      </pic:pic>
                    </a:graphicData>
                  </a:graphic>
                  <wp14:sizeRelH relativeFrom="margin">
                    <wp14:pctWidth>0</wp14:pctWidth>
                  </wp14:sizeRelH>
                  <wp14:sizeRelV relativeFrom="margin">
                    <wp14:pctHeight>0</wp14:pctHeight>
                  </wp14:sizeRelV>
                </wp:anchor>
              </w:drawing>
            </w:r>
          </w:p>
        </w:tc>
      </w:tr>
    </w:tbl>
    <w:p w14:paraId="1EA58463" w14:textId="77777777" w:rsidR="007A31A4" w:rsidRPr="00A96FED" w:rsidRDefault="007A31A4" w:rsidP="007A31A4">
      <w:pPr>
        <w:pStyle w:val="Spacer"/>
        <w:spacing w:before="0" w:after="0"/>
      </w:pPr>
    </w:p>
    <w:tbl>
      <w:tblPr>
        <w:tblStyle w:val="TableGrid"/>
        <w:tblW w:w="9188" w:type="dxa"/>
        <w:tblLayout w:type="fixed"/>
        <w:tblLook w:val="04A0" w:firstRow="1" w:lastRow="0" w:firstColumn="1" w:lastColumn="0" w:noHBand="0" w:noVBand="1"/>
        <w:tblCaption w:val="4B13 Aeroplane Landings Areas (ALA) Report Form"/>
        <w:tblDescription w:val="4B13 Aeroplane Landings Areas (ALA) Report Form"/>
      </w:tblPr>
      <w:tblGrid>
        <w:gridCol w:w="2016"/>
        <w:gridCol w:w="3401"/>
        <w:gridCol w:w="1547"/>
        <w:gridCol w:w="2224"/>
      </w:tblGrid>
      <w:tr w:rsidR="007A31A4" w:rsidRPr="00A96FED" w14:paraId="5ED49CE0" w14:textId="77777777" w:rsidTr="00F63218">
        <w:trPr>
          <w:trHeight w:val="567"/>
        </w:trPr>
        <w:tc>
          <w:tcPr>
            <w:tcW w:w="2016" w:type="dxa"/>
            <w:shd w:val="clear" w:color="auto" w:fill="D9D9D9" w:themeFill="background1" w:themeFillShade="D9"/>
          </w:tcPr>
          <w:p w14:paraId="4ED4817C" w14:textId="77777777" w:rsidR="007A31A4" w:rsidRPr="00A96FED" w:rsidRDefault="007A31A4" w:rsidP="00F63218">
            <w:pPr>
              <w:pStyle w:val="Tabletext"/>
            </w:pPr>
            <w:r w:rsidRPr="00A96FED">
              <w:t>Elevation</w:t>
            </w:r>
          </w:p>
        </w:tc>
        <w:tc>
          <w:tcPr>
            <w:tcW w:w="3401" w:type="dxa"/>
          </w:tcPr>
          <w:p w14:paraId="497862BD" w14:textId="77777777" w:rsidR="007A31A4" w:rsidRPr="00A96FED" w:rsidRDefault="007A31A4" w:rsidP="00F63218">
            <w:pPr>
              <w:pStyle w:val="Tabletext"/>
            </w:pPr>
          </w:p>
        </w:tc>
        <w:tc>
          <w:tcPr>
            <w:tcW w:w="1547" w:type="dxa"/>
            <w:shd w:val="clear" w:color="auto" w:fill="D9D9D9" w:themeFill="background1" w:themeFillShade="D9"/>
          </w:tcPr>
          <w:p w14:paraId="2A70CDB2" w14:textId="77777777" w:rsidR="007A31A4" w:rsidRPr="00A96FED" w:rsidRDefault="007A31A4" w:rsidP="00F63218">
            <w:pPr>
              <w:pStyle w:val="Tabletext"/>
            </w:pPr>
            <w:r w:rsidRPr="00A96FED">
              <w:t>Identifying features</w:t>
            </w:r>
          </w:p>
        </w:tc>
        <w:tc>
          <w:tcPr>
            <w:tcW w:w="2224" w:type="dxa"/>
          </w:tcPr>
          <w:p w14:paraId="448FE1C2" w14:textId="77777777" w:rsidR="007A31A4" w:rsidRPr="00A96FED" w:rsidRDefault="007A31A4" w:rsidP="00F63218">
            <w:pPr>
              <w:pStyle w:val="Tabletext"/>
            </w:pPr>
          </w:p>
        </w:tc>
      </w:tr>
      <w:tr w:rsidR="007A31A4" w:rsidRPr="00A96FED" w14:paraId="0852CE87" w14:textId="77777777" w:rsidTr="00F63218">
        <w:trPr>
          <w:trHeight w:val="567"/>
        </w:trPr>
        <w:tc>
          <w:tcPr>
            <w:tcW w:w="2016" w:type="dxa"/>
            <w:shd w:val="clear" w:color="auto" w:fill="D9D9D9" w:themeFill="background1" w:themeFillShade="D9"/>
          </w:tcPr>
          <w:p w14:paraId="1D932F91" w14:textId="77777777" w:rsidR="007A31A4" w:rsidRPr="00A96FED" w:rsidRDefault="007A31A4" w:rsidP="00F63218">
            <w:pPr>
              <w:pStyle w:val="Tabletext"/>
            </w:pPr>
            <w:r w:rsidRPr="00A96FED">
              <w:t>Surface</w:t>
            </w:r>
          </w:p>
        </w:tc>
        <w:tc>
          <w:tcPr>
            <w:tcW w:w="3401" w:type="dxa"/>
          </w:tcPr>
          <w:p w14:paraId="3294A09F" w14:textId="77777777" w:rsidR="007A31A4" w:rsidRPr="00A96FED" w:rsidRDefault="007A31A4" w:rsidP="00F63218">
            <w:pPr>
              <w:pStyle w:val="Tabletext"/>
            </w:pPr>
          </w:p>
        </w:tc>
        <w:tc>
          <w:tcPr>
            <w:tcW w:w="1547" w:type="dxa"/>
            <w:shd w:val="clear" w:color="auto" w:fill="D9D9D9" w:themeFill="background1" w:themeFillShade="D9"/>
          </w:tcPr>
          <w:p w14:paraId="0AE2D087" w14:textId="77777777" w:rsidR="007A31A4" w:rsidRPr="00A96FED" w:rsidRDefault="007A31A4" w:rsidP="00F63218">
            <w:pPr>
              <w:pStyle w:val="Tabletext"/>
            </w:pPr>
          </w:p>
        </w:tc>
        <w:tc>
          <w:tcPr>
            <w:tcW w:w="2224" w:type="dxa"/>
          </w:tcPr>
          <w:p w14:paraId="3A667993" w14:textId="77777777" w:rsidR="007A31A4" w:rsidRPr="00A96FED" w:rsidRDefault="007A31A4" w:rsidP="00F63218">
            <w:pPr>
              <w:pStyle w:val="Tabletext"/>
            </w:pPr>
          </w:p>
        </w:tc>
      </w:tr>
      <w:tr w:rsidR="007A31A4" w:rsidRPr="00A96FED" w14:paraId="7EEDBCD1" w14:textId="77777777" w:rsidTr="00F63218">
        <w:trPr>
          <w:trHeight w:val="567"/>
        </w:trPr>
        <w:tc>
          <w:tcPr>
            <w:tcW w:w="2016" w:type="dxa"/>
            <w:shd w:val="clear" w:color="auto" w:fill="D9D9D9" w:themeFill="background1" w:themeFillShade="D9"/>
          </w:tcPr>
          <w:p w14:paraId="6BC9C783" w14:textId="77777777" w:rsidR="007A31A4" w:rsidRPr="00A96FED" w:rsidRDefault="007A31A4" w:rsidP="00F63218">
            <w:pPr>
              <w:pStyle w:val="Tabletext"/>
            </w:pPr>
            <w:r w:rsidRPr="00A96FED">
              <w:t>Obstructions</w:t>
            </w:r>
          </w:p>
        </w:tc>
        <w:tc>
          <w:tcPr>
            <w:tcW w:w="3401" w:type="dxa"/>
          </w:tcPr>
          <w:p w14:paraId="36F7EED1" w14:textId="77777777" w:rsidR="007A31A4" w:rsidRPr="00A96FED" w:rsidRDefault="007A31A4" w:rsidP="00F63218">
            <w:pPr>
              <w:pStyle w:val="Tabletext"/>
            </w:pPr>
          </w:p>
        </w:tc>
        <w:tc>
          <w:tcPr>
            <w:tcW w:w="1547" w:type="dxa"/>
            <w:shd w:val="clear" w:color="auto" w:fill="D9D9D9" w:themeFill="background1" w:themeFillShade="D9"/>
          </w:tcPr>
          <w:p w14:paraId="60919613" w14:textId="77777777" w:rsidR="007A31A4" w:rsidRPr="00A96FED" w:rsidRDefault="007A31A4" w:rsidP="00F63218">
            <w:pPr>
              <w:pStyle w:val="Tabletext"/>
            </w:pPr>
            <w:r>
              <w:t>Power lines</w:t>
            </w:r>
          </w:p>
        </w:tc>
        <w:tc>
          <w:tcPr>
            <w:tcW w:w="2224" w:type="dxa"/>
          </w:tcPr>
          <w:p w14:paraId="4C37420D" w14:textId="77777777" w:rsidR="007A31A4" w:rsidRPr="00A96FED" w:rsidRDefault="007A31A4" w:rsidP="00F63218">
            <w:pPr>
              <w:pStyle w:val="Tabletext"/>
            </w:pPr>
          </w:p>
        </w:tc>
      </w:tr>
      <w:tr w:rsidR="007A31A4" w:rsidRPr="00A96FED" w14:paraId="4FE1E20E" w14:textId="77777777" w:rsidTr="00F63218">
        <w:trPr>
          <w:trHeight w:val="709"/>
        </w:trPr>
        <w:tc>
          <w:tcPr>
            <w:tcW w:w="2016" w:type="dxa"/>
            <w:shd w:val="clear" w:color="auto" w:fill="D9D9D9" w:themeFill="background1" w:themeFillShade="D9"/>
          </w:tcPr>
          <w:p w14:paraId="0171A4CD" w14:textId="77777777" w:rsidR="007A31A4" w:rsidRPr="00A96FED" w:rsidRDefault="007A31A4" w:rsidP="00F63218">
            <w:pPr>
              <w:pStyle w:val="Tabletext"/>
            </w:pPr>
            <w:r w:rsidRPr="00A96FED">
              <w:t>Comments</w:t>
            </w:r>
          </w:p>
        </w:tc>
        <w:tc>
          <w:tcPr>
            <w:tcW w:w="7172" w:type="dxa"/>
            <w:gridSpan w:val="3"/>
          </w:tcPr>
          <w:p w14:paraId="7FCBFE26" w14:textId="77777777" w:rsidR="007A31A4" w:rsidRPr="00A96FED" w:rsidRDefault="007A31A4" w:rsidP="00F63218">
            <w:pPr>
              <w:pStyle w:val="Tabletext"/>
            </w:pPr>
          </w:p>
        </w:tc>
      </w:tr>
      <w:tr w:rsidR="007A31A4" w:rsidRPr="00A96FED" w14:paraId="76C30218" w14:textId="77777777" w:rsidTr="00F63218">
        <w:trPr>
          <w:trHeight w:val="390"/>
        </w:trPr>
        <w:tc>
          <w:tcPr>
            <w:tcW w:w="2016" w:type="dxa"/>
            <w:shd w:val="clear" w:color="auto" w:fill="D9D9D9" w:themeFill="background1" w:themeFillShade="D9"/>
          </w:tcPr>
          <w:p w14:paraId="27AA07D5" w14:textId="77777777" w:rsidR="007A31A4" w:rsidRPr="00A96FED" w:rsidRDefault="007A31A4" w:rsidP="00F63218">
            <w:pPr>
              <w:pStyle w:val="Tabletext"/>
            </w:pPr>
            <w:r w:rsidRPr="00A96FED">
              <w:t>Reported by (Pilot)</w:t>
            </w:r>
          </w:p>
        </w:tc>
        <w:tc>
          <w:tcPr>
            <w:tcW w:w="3401" w:type="dxa"/>
          </w:tcPr>
          <w:p w14:paraId="40FB3A90" w14:textId="77777777" w:rsidR="007A31A4" w:rsidRPr="00A96FED" w:rsidRDefault="007A31A4" w:rsidP="00F63218">
            <w:pPr>
              <w:pStyle w:val="Tabletext"/>
            </w:pPr>
          </w:p>
        </w:tc>
        <w:tc>
          <w:tcPr>
            <w:tcW w:w="1547" w:type="dxa"/>
            <w:shd w:val="clear" w:color="auto" w:fill="D9D9D9" w:themeFill="background1" w:themeFillShade="D9"/>
          </w:tcPr>
          <w:p w14:paraId="01028B65" w14:textId="77777777" w:rsidR="007A31A4" w:rsidRPr="00A96FED" w:rsidRDefault="007A31A4" w:rsidP="00F63218">
            <w:pPr>
              <w:pStyle w:val="Tabletext"/>
            </w:pPr>
            <w:r w:rsidRPr="00A96FED">
              <w:t>Date of report</w:t>
            </w:r>
          </w:p>
        </w:tc>
        <w:sdt>
          <w:sdtPr>
            <w:id w:val="-1644042451"/>
            <w:showingPlcHdr/>
            <w:date>
              <w:dateFormat w:val="dd-MMM-yy"/>
              <w:lid w:val="en-AU"/>
              <w:storeMappedDataAs w:val="dateTime"/>
              <w:calendar w:val="gregorian"/>
            </w:date>
          </w:sdtPr>
          <w:sdtContent>
            <w:tc>
              <w:tcPr>
                <w:tcW w:w="2224" w:type="dxa"/>
              </w:tcPr>
              <w:p w14:paraId="59AA5671" w14:textId="77777777" w:rsidR="007A31A4" w:rsidRPr="00A96FED" w:rsidRDefault="007A31A4" w:rsidP="00F63218">
                <w:pPr>
                  <w:pStyle w:val="Tabletext"/>
                </w:pPr>
                <w:r w:rsidRPr="00A96FED">
                  <w:t xml:space="preserve">     </w:t>
                </w:r>
              </w:p>
            </w:tc>
          </w:sdtContent>
        </w:sdt>
      </w:tr>
    </w:tbl>
    <w:p w14:paraId="32343E3E" w14:textId="77777777" w:rsidR="007A31A4" w:rsidRPr="00A96FED" w:rsidRDefault="007A31A4" w:rsidP="007A31A4">
      <w:pPr>
        <w:pStyle w:val="Spacer"/>
        <w:spacing w:before="0" w:after="0"/>
      </w:pPr>
    </w:p>
    <w:tbl>
      <w:tblPr>
        <w:tblStyle w:val="TableGrid"/>
        <w:tblW w:w="9188" w:type="dxa"/>
        <w:tblLayout w:type="fixed"/>
        <w:tblLook w:val="04A0" w:firstRow="1" w:lastRow="0" w:firstColumn="1" w:lastColumn="0" w:noHBand="0" w:noVBand="1"/>
        <w:tblCaption w:val="4B13 Aeroplane Landings Areas (ALA) Report Form"/>
        <w:tblDescription w:val="4B13 Aeroplane Landings Areas (ALA) Report Form"/>
      </w:tblPr>
      <w:tblGrid>
        <w:gridCol w:w="2016"/>
        <w:gridCol w:w="3401"/>
        <w:gridCol w:w="1547"/>
        <w:gridCol w:w="2224"/>
      </w:tblGrid>
      <w:tr w:rsidR="007A31A4" w:rsidRPr="00A96FED" w14:paraId="057D9EA1" w14:textId="77777777" w:rsidTr="00F63218">
        <w:trPr>
          <w:trHeight w:val="596"/>
        </w:trPr>
        <w:tc>
          <w:tcPr>
            <w:tcW w:w="2016" w:type="dxa"/>
            <w:shd w:val="clear" w:color="auto" w:fill="D9D9D9" w:themeFill="background1" w:themeFillShade="D9"/>
          </w:tcPr>
          <w:p w14:paraId="19449D2E" w14:textId="77777777" w:rsidR="007A31A4" w:rsidRPr="00A96FED" w:rsidRDefault="007A31A4" w:rsidP="00F63218">
            <w:pPr>
              <w:pStyle w:val="Tabletext"/>
            </w:pPr>
            <w:r w:rsidRPr="00A96FED">
              <w:t>Approved for company OPS</w:t>
            </w:r>
          </w:p>
        </w:tc>
        <w:tc>
          <w:tcPr>
            <w:tcW w:w="3401" w:type="dxa"/>
          </w:tcPr>
          <w:p w14:paraId="784E9A37" w14:textId="77777777" w:rsidR="007A31A4" w:rsidRPr="00A96FED" w:rsidRDefault="007A31A4" w:rsidP="00F63218">
            <w:pPr>
              <w:pStyle w:val="Tabletext"/>
            </w:pPr>
            <w:r w:rsidRPr="00A96FED">
              <w:t>Signature</w:t>
            </w:r>
          </w:p>
        </w:tc>
        <w:tc>
          <w:tcPr>
            <w:tcW w:w="1547" w:type="dxa"/>
            <w:shd w:val="clear" w:color="auto" w:fill="D9D9D9" w:themeFill="background1" w:themeFillShade="D9"/>
          </w:tcPr>
          <w:p w14:paraId="7A7F2C22" w14:textId="77777777" w:rsidR="007A31A4" w:rsidRPr="00A96FED" w:rsidRDefault="007A31A4" w:rsidP="00F63218">
            <w:pPr>
              <w:pStyle w:val="Tabletext"/>
            </w:pPr>
            <w:r w:rsidRPr="00A96FED">
              <w:t>Date</w:t>
            </w:r>
          </w:p>
        </w:tc>
        <w:tc>
          <w:tcPr>
            <w:tcW w:w="2224" w:type="dxa"/>
          </w:tcPr>
          <w:p w14:paraId="7BCD13CD" w14:textId="77777777" w:rsidR="007A31A4" w:rsidRPr="00A96FED" w:rsidRDefault="007A31A4" w:rsidP="00F63218">
            <w:pPr>
              <w:pStyle w:val="Tabletext"/>
            </w:pPr>
          </w:p>
        </w:tc>
      </w:tr>
      <w:tr w:rsidR="007A31A4" w:rsidRPr="00A96FED" w14:paraId="398B02D8" w14:textId="77777777" w:rsidTr="00F63218">
        <w:trPr>
          <w:trHeight w:val="596"/>
        </w:trPr>
        <w:tc>
          <w:tcPr>
            <w:tcW w:w="2016" w:type="dxa"/>
            <w:shd w:val="clear" w:color="auto" w:fill="D9D9D9" w:themeFill="background1" w:themeFillShade="D9"/>
          </w:tcPr>
          <w:p w14:paraId="3F3B4368" w14:textId="77777777" w:rsidR="007A31A4" w:rsidRPr="00A96FED" w:rsidRDefault="007A31A4" w:rsidP="00F63218">
            <w:pPr>
              <w:pStyle w:val="Tabletext"/>
            </w:pPr>
            <w:r>
              <w:t xml:space="preserve">Added to register of sites </w:t>
            </w:r>
          </w:p>
        </w:tc>
        <w:tc>
          <w:tcPr>
            <w:tcW w:w="3401" w:type="dxa"/>
          </w:tcPr>
          <w:p w14:paraId="5F95BA1B" w14:textId="77777777" w:rsidR="007A31A4" w:rsidRPr="00A96FED" w:rsidRDefault="007A31A4" w:rsidP="00F63218">
            <w:pPr>
              <w:pStyle w:val="Tabletext"/>
            </w:pPr>
            <w:r>
              <w:t>Signature</w:t>
            </w:r>
          </w:p>
        </w:tc>
        <w:tc>
          <w:tcPr>
            <w:tcW w:w="1547" w:type="dxa"/>
            <w:shd w:val="clear" w:color="auto" w:fill="D9D9D9" w:themeFill="background1" w:themeFillShade="D9"/>
          </w:tcPr>
          <w:p w14:paraId="0E118909" w14:textId="77777777" w:rsidR="007A31A4" w:rsidRPr="00A96FED" w:rsidRDefault="007A31A4" w:rsidP="00F63218">
            <w:pPr>
              <w:pStyle w:val="Tabletext"/>
            </w:pPr>
            <w:r>
              <w:t>Date</w:t>
            </w:r>
          </w:p>
        </w:tc>
        <w:tc>
          <w:tcPr>
            <w:tcW w:w="2224" w:type="dxa"/>
          </w:tcPr>
          <w:p w14:paraId="51C2CEF9" w14:textId="77777777" w:rsidR="007A31A4" w:rsidRPr="00A96FED" w:rsidRDefault="007A31A4" w:rsidP="00F63218">
            <w:pPr>
              <w:pStyle w:val="Tabletext"/>
            </w:pPr>
          </w:p>
        </w:tc>
      </w:tr>
    </w:tbl>
    <w:p w14:paraId="7D3DF4D3" w14:textId="77777777" w:rsidR="007A31A4" w:rsidRPr="00A96FED" w:rsidRDefault="007A31A4" w:rsidP="002C005A">
      <w:pPr>
        <w:pStyle w:val="Heading3"/>
      </w:pPr>
      <w:bookmarkStart w:id="756" w:name="Form_A9"/>
      <w:bookmarkStart w:id="757" w:name="_Toc234923864"/>
      <w:r>
        <w:lastRenderedPageBreak/>
        <w:t xml:space="preserve">Form A10 </w:t>
      </w:r>
      <w:r w:rsidRPr="00A96FED">
        <w:t>Pilot Personal Details and Training Record</w:t>
      </w:r>
      <w:r>
        <w:t xml:space="preserve"> – page 1</w:t>
      </w:r>
      <w:bookmarkEnd w:id="757"/>
    </w:p>
    <w:tbl>
      <w:tblPr>
        <w:tblStyle w:val="TableGrid"/>
        <w:tblW w:w="9185" w:type="dxa"/>
        <w:tblInd w:w="-5" w:type="dxa"/>
        <w:tblLook w:val="04A0" w:firstRow="1" w:lastRow="0" w:firstColumn="1" w:lastColumn="0" w:noHBand="0" w:noVBand="1"/>
        <w:tblCaption w:val="4B8 Student Personal Details &amp; Flight Training Record"/>
        <w:tblDescription w:val="4B8 Student Personal Details &amp; Flight Training Record"/>
      </w:tblPr>
      <w:tblGrid>
        <w:gridCol w:w="1418"/>
        <w:gridCol w:w="2693"/>
        <w:gridCol w:w="2552"/>
        <w:gridCol w:w="2522"/>
      </w:tblGrid>
      <w:tr w:rsidR="007A31A4" w:rsidRPr="00A96FED" w14:paraId="38CABB71" w14:textId="77777777" w:rsidTr="00731DD3">
        <w:trPr>
          <w:trHeight w:val="425"/>
        </w:trPr>
        <w:tc>
          <w:tcPr>
            <w:tcW w:w="9185" w:type="dxa"/>
            <w:gridSpan w:val="4"/>
            <w:shd w:val="clear" w:color="auto" w:fill="BFBFBF" w:themeFill="background1" w:themeFillShade="BF"/>
            <w:vAlign w:val="center"/>
          </w:tcPr>
          <w:bookmarkEnd w:id="756"/>
          <w:p w14:paraId="4CE643FA" w14:textId="77777777" w:rsidR="007A31A4" w:rsidRPr="00A96FED" w:rsidRDefault="007A31A4" w:rsidP="00F63218">
            <w:pPr>
              <w:pStyle w:val="TableHeader"/>
            </w:pPr>
            <w:r w:rsidRPr="00A96FED">
              <w:t>Contact details</w:t>
            </w:r>
          </w:p>
        </w:tc>
      </w:tr>
      <w:tr w:rsidR="007A31A4" w:rsidRPr="00A96FED" w14:paraId="481C3F6E" w14:textId="77777777" w:rsidTr="00731DD3">
        <w:trPr>
          <w:trHeight w:val="425"/>
        </w:trPr>
        <w:tc>
          <w:tcPr>
            <w:tcW w:w="1418" w:type="dxa"/>
            <w:shd w:val="clear" w:color="auto" w:fill="D9D9D9" w:themeFill="background1" w:themeFillShade="D9"/>
            <w:vAlign w:val="center"/>
          </w:tcPr>
          <w:p w14:paraId="5485ADEC" w14:textId="77777777" w:rsidR="007A31A4" w:rsidRPr="00A96FED" w:rsidRDefault="007A31A4" w:rsidP="00F63218">
            <w:pPr>
              <w:pStyle w:val="Tabletext"/>
            </w:pPr>
            <w:r w:rsidRPr="00A96FED">
              <w:t>Pilot name</w:t>
            </w:r>
          </w:p>
        </w:tc>
        <w:tc>
          <w:tcPr>
            <w:tcW w:w="7767" w:type="dxa"/>
            <w:gridSpan w:val="3"/>
            <w:vAlign w:val="center"/>
          </w:tcPr>
          <w:p w14:paraId="276E28B4" w14:textId="77777777" w:rsidR="007A31A4" w:rsidRPr="00A96FED" w:rsidRDefault="007A31A4" w:rsidP="00F63218">
            <w:pPr>
              <w:pStyle w:val="Tabletext"/>
            </w:pPr>
          </w:p>
        </w:tc>
      </w:tr>
      <w:tr w:rsidR="007A31A4" w:rsidRPr="00A96FED" w14:paraId="1409E0AE" w14:textId="77777777" w:rsidTr="00731DD3">
        <w:trPr>
          <w:trHeight w:val="425"/>
        </w:trPr>
        <w:tc>
          <w:tcPr>
            <w:tcW w:w="1418" w:type="dxa"/>
            <w:shd w:val="clear" w:color="auto" w:fill="D9D9D9" w:themeFill="background1" w:themeFillShade="D9"/>
            <w:vAlign w:val="center"/>
          </w:tcPr>
          <w:p w14:paraId="7EBA4815" w14:textId="77777777" w:rsidR="007A31A4" w:rsidRPr="00A96FED" w:rsidRDefault="007A31A4" w:rsidP="00F63218">
            <w:pPr>
              <w:pStyle w:val="Tabletext"/>
            </w:pPr>
            <w:r w:rsidRPr="00A96FED">
              <w:t>Address</w:t>
            </w:r>
          </w:p>
        </w:tc>
        <w:tc>
          <w:tcPr>
            <w:tcW w:w="7767" w:type="dxa"/>
            <w:gridSpan w:val="3"/>
            <w:vAlign w:val="center"/>
          </w:tcPr>
          <w:p w14:paraId="4B6C47C3" w14:textId="77777777" w:rsidR="007A31A4" w:rsidRPr="00A96FED" w:rsidRDefault="007A31A4" w:rsidP="00F63218">
            <w:pPr>
              <w:pStyle w:val="Tabletext"/>
            </w:pPr>
          </w:p>
        </w:tc>
      </w:tr>
      <w:tr w:rsidR="007A31A4" w:rsidRPr="00A96FED" w14:paraId="53886B59" w14:textId="77777777" w:rsidTr="00731DD3">
        <w:trPr>
          <w:trHeight w:val="425"/>
        </w:trPr>
        <w:tc>
          <w:tcPr>
            <w:tcW w:w="1418" w:type="dxa"/>
            <w:shd w:val="clear" w:color="auto" w:fill="D9D9D9" w:themeFill="background1" w:themeFillShade="D9"/>
            <w:vAlign w:val="center"/>
          </w:tcPr>
          <w:p w14:paraId="59FD28B5" w14:textId="77777777" w:rsidR="007A31A4" w:rsidRPr="00A96FED" w:rsidRDefault="007A31A4" w:rsidP="00F63218">
            <w:pPr>
              <w:pStyle w:val="Tabletext"/>
            </w:pPr>
            <w:r w:rsidRPr="00A96FED">
              <w:t xml:space="preserve">Phone </w:t>
            </w:r>
          </w:p>
        </w:tc>
        <w:tc>
          <w:tcPr>
            <w:tcW w:w="2693" w:type="dxa"/>
          </w:tcPr>
          <w:p w14:paraId="600F9C1E" w14:textId="77777777" w:rsidR="007A31A4" w:rsidRPr="00A96FED" w:rsidRDefault="007A31A4" w:rsidP="00F63218">
            <w:pPr>
              <w:pStyle w:val="Tabletext"/>
            </w:pPr>
            <w:r w:rsidRPr="00A96FED">
              <w:t>Business</w:t>
            </w:r>
          </w:p>
        </w:tc>
        <w:tc>
          <w:tcPr>
            <w:tcW w:w="2552" w:type="dxa"/>
          </w:tcPr>
          <w:p w14:paraId="51E5081C" w14:textId="77777777" w:rsidR="007A31A4" w:rsidRPr="00A96FED" w:rsidRDefault="007A31A4" w:rsidP="00F63218">
            <w:pPr>
              <w:pStyle w:val="Tabletext"/>
            </w:pPr>
            <w:r w:rsidRPr="00A96FED">
              <w:t>After hours</w:t>
            </w:r>
          </w:p>
        </w:tc>
        <w:tc>
          <w:tcPr>
            <w:tcW w:w="2522" w:type="dxa"/>
          </w:tcPr>
          <w:p w14:paraId="5A74F283" w14:textId="77777777" w:rsidR="007A31A4" w:rsidRPr="00A96FED" w:rsidRDefault="007A31A4" w:rsidP="00F63218">
            <w:pPr>
              <w:pStyle w:val="Tabletext"/>
            </w:pPr>
            <w:r w:rsidRPr="00A96FED">
              <w:t>Mobile</w:t>
            </w:r>
          </w:p>
        </w:tc>
      </w:tr>
      <w:tr w:rsidR="007A31A4" w:rsidRPr="00A96FED" w14:paraId="4D4BE6C4" w14:textId="77777777" w:rsidTr="00731DD3">
        <w:trPr>
          <w:trHeight w:val="425"/>
        </w:trPr>
        <w:tc>
          <w:tcPr>
            <w:tcW w:w="1418" w:type="dxa"/>
            <w:shd w:val="clear" w:color="auto" w:fill="D9D9D9" w:themeFill="background1" w:themeFillShade="D9"/>
            <w:vAlign w:val="center"/>
          </w:tcPr>
          <w:p w14:paraId="338B146B" w14:textId="77777777" w:rsidR="007A31A4" w:rsidRPr="00A96FED" w:rsidRDefault="007A31A4" w:rsidP="00F63218">
            <w:pPr>
              <w:pStyle w:val="Tabletext"/>
            </w:pPr>
            <w:r w:rsidRPr="00A96FED">
              <w:t>Email</w:t>
            </w:r>
          </w:p>
        </w:tc>
        <w:tc>
          <w:tcPr>
            <w:tcW w:w="7767" w:type="dxa"/>
            <w:gridSpan w:val="3"/>
            <w:vAlign w:val="center"/>
          </w:tcPr>
          <w:p w14:paraId="799B139A" w14:textId="77777777" w:rsidR="007A31A4" w:rsidRPr="00A96FED" w:rsidRDefault="007A31A4" w:rsidP="00F63218">
            <w:pPr>
              <w:pStyle w:val="Tabletext"/>
            </w:pPr>
          </w:p>
        </w:tc>
      </w:tr>
    </w:tbl>
    <w:p w14:paraId="73E0D5BA" w14:textId="77777777" w:rsidR="007A31A4" w:rsidRPr="00A96FED" w:rsidRDefault="007A31A4" w:rsidP="007A31A4">
      <w:pPr>
        <w:pStyle w:val="Spacer"/>
        <w:spacing w:before="0" w:after="0"/>
      </w:pPr>
    </w:p>
    <w:tbl>
      <w:tblPr>
        <w:tblStyle w:val="TableGrid"/>
        <w:tblW w:w="9185" w:type="dxa"/>
        <w:tblInd w:w="-5" w:type="dxa"/>
        <w:tblLook w:val="04A0" w:firstRow="1" w:lastRow="0" w:firstColumn="1" w:lastColumn="0" w:noHBand="0" w:noVBand="1"/>
        <w:tblCaption w:val="4B8 Student Personal Details &amp; Flight Training Record"/>
        <w:tblDescription w:val="4B8 Student Personal Details &amp; Flight Training Record"/>
      </w:tblPr>
      <w:tblGrid>
        <w:gridCol w:w="1403"/>
        <w:gridCol w:w="2643"/>
        <w:gridCol w:w="1347"/>
        <w:gridCol w:w="1317"/>
        <w:gridCol w:w="2475"/>
      </w:tblGrid>
      <w:tr w:rsidR="007A31A4" w:rsidRPr="00A96FED" w14:paraId="6A62063A" w14:textId="77777777" w:rsidTr="00731DD3">
        <w:trPr>
          <w:trHeight w:val="425"/>
        </w:trPr>
        <w:tc>
          <w:tcPr>
            <w:tcW w:w="9185" w:type="dxa"/>
            <w:gridSpan w:val="5"/>
            <w:shd w:val="clear" w:color="auto" w:fill="A6A6A6" w:themeFill="background1" w:themeFillShade="A6"/>
            <w:vAlign w:val="center"/>
          </w:tcPr>
          <w:p w14:paraId="13742953" w14:textId="77777777" w:rsidR="007A31A4" w:rsidRPr="00A96FED" w:rsidRDefault="007A31A4" w:rsidP="00F63218">
            <w:pPr>
              <w:pStyle w:val="TableHeader"/>
            </w:pPr>
            <w:r w:rsidRPr="00A96FED">
              <w:t>Next of kin</w:t>
            </w:r>
          </w:p>
        </w:tc>
      </w:tr>
      <w:tr w:rsidR="007A31A4" w:rsidRPr="00A96FED" w14:paraId="0A19D10E" w14:textId="77777777" w:rsidTr="00731DD3">
        <w:trPr>
          <w:trHeight w:val="425"/>
        </w:trPr>
        <w:tc>
          <w:tcPr>
            <w:tcW w:w="1416" w:type="dxa"/>
            <w:shd w:val="clear" w:color="auto" w:fill="D9D9D9" w:themeFill="background1" w:themeFillShade="D9"/>
            <w:vAlign w:val="center"/>
          </w:tcPr>
          <w:p w14:paraId="4D95DE4C" w14:textId="77777777" w:rsidR="007A31A4" w:rsidRPr="00A96FED" w:rsidRDefault="007A31A4" w:rsidP="00F63218">
            <w:pPr>
              <w:pStyle w:val="Tabletext"/>
            </w:pPr>
            <w:r w:rsidRPr="00A96FED">
              <w:t>Name</w:t>
            </w:r>
          </w:p>
        </w:tc>
        <w:tc>
          <w:tcPr>
            <w:tcW w:w="4075" w:type="dxa"/>
            <w:gridSpan w:val="2"/>
          </w:tcPr>
          <w:p w14:paraId="097DF3C9" w14:textId="77777777" w:rsidR="007A31A4" w:rsidRPr="00A96FED" w:rsidRDefault="007A31A4" w:rsidP="00F63218">
            <w:pPr>
              <w:pStyle w:val="Tabletext"/>
            </w:pPr>
          </w:p>
        </w:tc>
        <w:tc>
          <w:tcPr>
            <w:tcW w:w="1171" w:type="dxa"/>
            <w:shd w:val="clear" w:color="auto" w:fill="D9D9D9" w:themeFill="background1" w:themeFillShade="D9"/>
            <w:vAlign w:val="center"/>
          </w:tcPr>
          <w:p w14:paraId="3FFE2842" w14:textId="77777777" w:rsidR="007A31A4" w:rsidRPr="00A96FED" w:rsidRDefault="007A31A4" w:rsidP="00F63218">
            <w:pPr>
              <w:pStyle w:val="Tabletext"/>
            </w:pPr>
            <w:r w:rsidRPr="00A96FED">
              <w:t>Relationship</w:t>
            </w:r>
          </w:p>
        </w:tc>
        <w:tc>
          <w:tcPr>
            <w:tcW w:w="2523" w:type="dxa"/>
          </w:tcPr>
          <w:p w14:paraId="145B3556" w14:textId="77777777" w:rsidR="007A31A4" w:rsidRPr="00A96FED" w:rsidRDefault="007A31A4" w:rsidP="00F63218">
            <w:pPr>
              <w:pStyle w:val="Tabletext"/>
            </w:pPr>
          </w:p>
        </w:tc>
      </w:tr>
      <w:tr w:rsidR="007A31A4" w:rsidRPr="00A96FED" w14:paraId="00565027" w14:textId="77777777" w:rsidTr="00731DD3">
        <w:trPr>
          <w:trHeight w:val="425"/>
        </w:trPr>
        <w:tc>
          <w:tcPr>
            <w:tcW w:w="1416" w:type="dxa"/>
            <w:shd w:val="clear" w:color="auto" w:fill="D9D9D9" w:themeFill="background1" w:themeFillShade="D9"/>
            <w:vAlign w:val="center"/>
          </w:tcPr>
          <w:p w14:paraId="1B75AB07" w14:textId="77777777" w:rsidR="007A31A4" w:rsidRPr="00A96FED" w:rsidRDefault="007A31A4" w:rsidP="00F63218">
            <w:pPr>
              <w:pStyle w:val="Tabletext"/>
            </w:pPr>
            <w:r w:rsidRPr="00A96FED">
              <w:t>Address</w:t>
            </w:r>
          </w:p>
        </w:tc>
        <w:tc>
          <w:tcPr>
            <w:tcW w:w="7769" w:type="dxa"/>
            <w:gridSpan w:val="4"/>
          </w:tcPr>
          <w:p w14:paraId="0C2EF414" w14:textId="77777777" w:rsidR="007A31A4" w:rsidRPr="00A96FED" w:rsidRDefault="007A31A4" w:rsidP="00F63218">
            <w:pPr>
              <w:pStyle w:val="Tabletext"/>
            </w:pPr>
          </w:p>
        </w:tc>
      </w:tr>
      <w:tr w:rsidR="007A31A4" w:rsidRPr="00A96FED" w14:paraId="0C0054F6" w14:textId="77777777" w:rsidTr="00731DD3">
        <w:trPr>
          <w:trHeight w:val="425"/>
        </w:trPr>
        <w:tc>
          <w:tcPr>
            <w:tcW w:w="1416" w:type="dxa"/>
            <w:shd w:val="clear" w:color="auto" w:fill="D9D9D9" w:themeFill="background1" w:themeFillShade="D9"/>
            <w:vAlign w:val="center"/>
          </w:tcPr>
          <w:p w14:paraId="0A4D9414" w14:textId="77777777" w:rsidR="007A31A4" w:rsidRPr="00A96FED" w:rsidRDefault="007A31A4" w:rsidP="00F63218">
            <w:pPr>
              <w:pStyle w:val="Tabletext"/>
            </w:pPr>
            <w:r w:rsidRPr="00A96FED">
              <w:t>Phone</w:t>
            </w:r>
          </w:p>
        </w:tc>
        <w:tc>
          <w:tcPr>
            <w:tcW w:w="2689" w:type="dxa"/>
          </w:tcPr>
          <w:p w14:paraId="5D3687AD" w14:textId="77777777" w:rsidR="007A31A4" w:rsidRPr="00A96FED" w:rsidRDefault="007A31A4" w:rsidP="00F63218">
            <w:pPr>
              <w:pStyle w:val="Tabletext"/>
            </w:pPr>
            <w:r w:rsidRPr="00A96FED">
              <w:t>Business</w:t>
            </w:r>
          </w:p>
        </w:tc>
        <w:tc>
          <w:tcPr>
            <w:tcW w:w="2557" w:type="dxa"/>
            <w:gridSpan w:val="2"/>
          </w:tcPr>
          <w:p w14:paraId="0FFFD9D9" w14:textId="77777777" w:rsidR="007A31A4" w:rsidRPr="00A96FED" w:rsidRDefault="007A31A4" w:rsidP="00F63218">
            <w:pPr>
              <w:pStyle w:val="Tabletext"/>
            </w:pPr>
            <w:r w:rsidRPr="00A96FED">
              <w:t>After hours</w:t>
            </w:r>
          </w:p>
        </w:tc>
        <w:tc>
          <w:tcPr>
            <w:tcW w:w="2523" w:type="dxa"/>
          </w:tcPr>
          <w:p w14:paraId="65551480" w14:textId="77777777" w:rsidR="007A31A4" w:rsidRPr="00A96FED" w:rsidRDefault="007A31A4" w:rsidP="00F63218">
            <w:pPr>
              <w:pStyle w:val="Tabletext"/>
            </w:pPr>
            <w:r w:rsidRPr="00A96FED">
              <w:t>Mobile</w:t>
            </w:r>
          </w:p>
        </w:tc>
      </w:tr>
      <w:tr w:rsidR="007A31A4" w:rsidRPr="00A96FED" w14:paraId="48CFB89E" w14:textId="77777777" w:rsidTr="00731DD3">
        <w:trPr>
          <w:trHeight w:val="425"/>
        </w:trPr>
        <w:tc>
          <w:tcPr>
            <w:tcW w:w="1416" w:type="dxa"/>
            <w:shd w:val="clear" w:color="auto" w:fill="D9D9D9" w:themeFill="background1" w:themeFillShade="D9"/>
            <w:vAlign w:val="center"/>
          </w:tcPr>
          <w:p w14:paraId="03C80869" w14:textId="77777777" w:rsidR="007A31A4" w:rsidRPr="00A96FED" w:rsidRDefault="007A31A4" w:rsidP="00F63218">
            <w:pPr>
              <w:pStyle w:val="Tabletext"/>
            </w:pPr>
            <w:r w:rsidRPr="00A96FED">
              <w:t>Email</w:t>
            </w:r>
          </w:p>
        </w:tc>
        <w:tc>
          <w:tcPr>
            <w:tcW w:w="7769" w:type="dxa"/>
            <w:gridSpan w:val="4"/>
          </w:tcPr>
          <w:p w14:paraId="2BF7499C" w14:textId="77777777" w:rsidR="007A31A4" w:rsidRPr="00A96FED" w:rsidRDefault="007A31A4" w:rsidP="00F63218">
            <w:pPr>
              <w:pStyle w:val="Tabletext"/>
            </w:pPr>
          </w:p>
        </w:tc>
      </w:tr>
    </w:tbl>
    <w:p w14:paraId="63EA6228" w14:textId="77777777" w:rsidR="007A31A4" w:rsidRPr="00A96FED" w:rsidRDefault="007A31A4" w:rsidP="007A31A4">
      <w:pPr>
        <w:pStyle w:val="Spacer"/>
        <w:spacing w:before="0" w:after="0"/>
      </w:pPr>
    </w:p>
    <w:tbl>
      <w:tblPr>
        <w:tblStyle w:val="TableGrid"/>
        <w:tblW w:w="9185" w:type="dxa"/>
        <w:tblLayout w:type="fixed"/>
        <w:tblLook w:val="0020" w:firstRow="1" w:lastRow="0" w:firstColumn="0" w:lastColumn="0" w:noHBand="0" w:noVBand="0"/>
        <w:tblCaption w:val="4B8 Student Personal Details &amp; Flight Training Record"/>
        <w:tblDescription w:val="4B8 Student Personal Details &amp; Flight Training Record"/>
      </w:tblPr>
      <w:tblGrid>
        <w:gridCol w:w="2403"/>
        <w:gridCol w:w="2684"/>
        <w:gridCol w:w="1131"/>
        <w:gridCol w:w="425"/>
        <w:gridCol w:w="1017"/>
        <w:gridCol w:w="1525"/>
      </w:tblGrid>
      <w:tr w:rsidR="007A31A4" w:rsidRPr="00A96FED" w14:paraId="5D667E81" w14:textId="77777777" w:rsidTr="00F63218">
        <w:trPr>
          <w:trHeight w:val="425"/>
        </w:trPr>
        <w:tc>
          <w:tcPr>
            <w:tcW w:w="9185" w:type="dxa"/>
            <w:gridSpan w:val="6"/>
            <w:shd w:val="clear" w:color="auto" w:fill="BFBFBF" w:themeFill="background1" w:themeFillShade="BF"/>
          </w:tcPr>
          <w:p w14:paraId="31C493CA" w14:textId="77777777" w:rsidR="007A31A4" w:rsidRPr="00A96FED" w:rsidRDefault="007A31A4" w:rsidP="00F63218">
            <w:pPr>
              <w:pStyle w:val="TableHeader"/>
            </w:pPr>
            <w:r w:rsidRPr="00A96FED">
              <w:t>Credential &amp; experience</w:t>
            </w:r>
          </w:p>
        </w:tc>
      </w:tr>
      <w:tr w:rsidR="007A31A4" w:rsidRPr="00A96FED" w14:paraId="3A2823E7" w14:textId="77777777" w:rsidTr="00F63218">
        <w:trPr>
          <w:trHeight w:val="425"/>
        </w:trPr>
        <w:tc>
          <w:tcPr>
            <w:tcW w:w="2410" w:type="dxa"/>
            <w:shd w:val="clear" w:color="auto" w:fill="D9D9D9" w:themeFill="background1" w:themeFillShade="D9"/>
          </w:tcPr>
          <w:p w14:paraId="400FF7B3" w14:textId="77777777" w:rsidR="007A31A4" w:rsidRPr="00A96FED" w:rsidRDefault="007A31A4" w:rsidP="00F63218">
            <w:pPr>
              <w:pStyle w:val="Tabletext"/>
            </w:pPr>
            <w:r w:rsidRPr="00A96FED">
              <w:t>ARN</w:t>
            </w:r>
          </w:p>
        </w:tc>
        <w:tc>
          <w:tcPr>
            <w:tcW w:w="2665" w:type="dxa"/>
          </w:tcPr>
          <w:p w14:paraId="3F9E69E4" w14:textId="77777777" w:rsidR="007A31A4" w:rsidRPr="00A96FED" w:rsidRDefault="007A31A4" w:rsidP="00F63218">
            <w:pPr>
              <w:pStyle w:val="Tabletext"/>
            </w:pPr>
          </w:p>
        </w:tc>
        <w:tc>
          <w:tcPr>
            <w:tcW w:w="1134" w:type="dxa"/>
          </w:tcPr>
          <w:p w14:paraId="3B511DD4" w14:textId="77777777" w:rsidR="007A31A4" w:rsidRPr="00A96FED" w:rsidRDefault="007A31A4" w:rsidP="00F63218">
            <w:pPr>
              <w:pStyle w:val="Tabletext"/>
            </w:pPr>
            <w:r w:rsidRPr="00A96FED">
              <w:t>Medical</w:t>
            </w:r>
          </w:p>
        </w:tc>
        <w:tc>
          <w:tcPr>
            <w:tcW w:w="1446" w:type="dxa"/>
            <w:gridSpan w:val="2"/>
          </w:tcPr>
          <w:p w14:paraId="31F22B3A" w14:textId="77777777" w:rsidR="007A31A4" w:rsidRPr="00A96FED" w:rsidRDefault="007A31A4" w:rsidP="00F63218">
            <w:pPr>
              <w:pStyle w:val="Tabletext"/>
            </w:pPr>
            <w:r w:rsidRPr="00A96FED">
              <w:t>Class</w:t>
            </w:r>
          </w:p>
        </w:tc>
        <w:tc>
          <w:tcPr>
            <w:tcW w:w="1530" w:type="dxa"/>
          </w:tcPr>
          <w:p w14:paraId="32712869" w14:textId="77777777" w:rsidR="007A31A4" w:rsidRPr="00A96FED" w:rsidRDefault="007A31A4" w:rsidP="00F63218">
            <w:pPr>
              <w:pStyle w:val="Tabletext"/>
            </w:pPr>
            <w:r w:rsidRPr="00A96FED">
              <w:t>Validity</w:t>
            </w:r>
          </w:p>
        </w:tc>
      </w:tr>
      <w:tr w:rsidR="007A31A4" w:rsidRPr="00A96FED" w14:paraId="5BA3718A" w14:textId="77777777" w:rsidTr="00F63218">
        <w:trPr>
          <w:trHeight w:val="628"/>
        </w:trPr>
        <w:tc>
          <w:tcPr>
            <w:tcW w:w="2410" w:type="dxa"/>
            <w:shd w:val="clear" w:color="auto" w:fill="D9D9D9" w:themeFill="background1" w:themeFillShade="D9"/>
          </w:tcPr>
          <w:p w14:paraId="30F63401" w14:textId="77777777" w:rsidR="007A31A4" w:rsidRPr="00A96FED" w:rsidRDefault="007A31A4" w:rsidP="00F63218">
            <w:pPr>
              <w:pStyle w:val="Tabletext"/>
            </w:pPr>
            <w:r w:rsidRPr="00A96FED">
              <w:t>Last medical</w:t>
            </w:r>
          </w:p>
        </w:tc>
        <w:tc>
          <w:tcPr>
            <w:tcW w:w="6775" w:type="dxa"/>
            <w:gridSpan w:val="5"/>
          </w:tcPr>
          <w:p w14:paraId="7035D118" w14:textId="77777777" w:rsidR="007A31A4" w:rsidRPr="00A96FED" w:rsidRDefault="007A31A4" w:rsidP="00F63218">
            <w:pPr>
              <w:pStyle w:val="Tabletext"/>
            </w:pPr>
            <w:r w:rsidRPr="00A96FED">
              <w:t>Place</w:t>
            </w:r>
            <w:r w:rsidRPr="00A96FED">
              <w:tab/>
              <w:t>Date</w:t>
            </w:r>
            <w:r w:rsidRPr="00A96FED">
              <w:tab/>
              <w:t>Doctor's name</w:t>
            </w:r>
          </w:p>
        </w:tc>
      </w:tr>
      <w:tr w:rsidR="007A31A4" w:rsidRPr="00A96FED" w14:paraId="567A014E" w14:textId="77777777" w:rsidTr="00F63218">
        <w:trPr>
          <w:trHeight w:val="425"/>
        </w:trPr>
        <w:tc>
          <w:tcPr>
            <w:tcW w:w="2410" w:type="dxa"/>
            <w:shd w:val="clear" w:color="auto" w:fill="D9D9D9" w:themeFill="background1" w:themeFillShade="D9"/>
          </w:tcPr>
          <w:p w14:paraId="2847A3A9" w14:textId="77777777" w:rsidR="007A31A4" w:rsidRPr="00A96FED" w:rsidRDefault="007A31A4" w:rsidP="00F63218">
            <w:pPr>
              <w:pStyle w:val="Tabletext"/>
            </w:pPr>
            <w:r w:rsidRPr="00A96FED">
              <w:t xml:space="preserve">Hours - last </w:t>
            </w:r>
            <w:r>
              <w:t>90 days</w:t>
            </w:r>
          </w:p>
        </w:tc>
        <w:tc>
          <w:tcPr>
            <w:tcW w:w="2693" w:type="dxa"/>
          </w:tcPr>
          <w:p w14:paraId="5F5E4CC8" w14:textId="77777777" w:rsidR="007A31A4" w:rsidRPr="00A96FED" w:rsidRDefault="007A31A4" w:rsidP="00F63218">
            <w:pPr>
              <w:pStyle w:val="Tabletext"/>
            </w:pPr>
          </w:p>
        </w:tc>
        <w:tc>
          <w:tcPr>
            <w:tcW w:w="1560" w:type="dxa"/>
            <w:gridSpan w:val="2"/>
            <w:shd w:val="clear" w:color="auto" w:fill="D9D9D9" w:themeFill="background1" w:themeFillShade="D9"/>
          </w:tcPr>
          <w:p w14:paraId="3FB46BF3" w14:textId="77777777" w:rsidR="007A31A4" w:rsidRPr="00A96FED" w:rsidRDefault="007A31A4" w:rsidP="00F63218">
            <w:pPr>
              <w:pStyle w:val="Tabletext"/>
            </w:pPr>
            <w:r w:rsidRPr="00A96FED">
              <w:t>Last flight</w:t>
            </w:r>
            <w:r w:rsidRPr="00A96FED">
              <w:br/>
              <w:t>(if applicable)</w:t>
            </w:r>
          </w:p>
        </w:tc>
        <w:tc>
          <w:tcPr>
            <w:tcW w:w="2522" w:type="dxa"/>
            <w:gridSpan w:val="2"/>
          </w:tcPr>
          <w:p w14:paraId="079E1436" w14:textId="77777777" w:rsidR="007A31A4" w:rsidRPr="00A96FED" w:rsidRDefault="007A31A4" w:rsidP="00F63218">
            <w:pPr>
              <w:pStyle w:val="Tabletext"/>
            </w:pPr>
            <w:r w:rsidRPr="00A96FED">
              <w:t>Date</w:t>
            </w:r>
          </w:p>
        </w:tc>
      </w:tr>
      <w:tr w:rsidR="007A31A4" w:rsidRPr="00A96FED" w14:paraId="1448A1C3" w14:textId="77777777" w:rsidTr="00F63218">
        <w:trPr>
          <w:trHeight w:val="425"/>
        </w:trPr>
        <w:tc>
          <w:tcPr>
            <w:tcW w:w="2410" w:type="dxa"/>
            <w:shd w:val="clear" w:color="auto" w:fill="D9D9D9" w:themeFill="background1" w:themeFillShade="D9"/>
          </w:tcPr>
          <w:p w14:paraId="2190F530" w14:textId="77777777" w:rsidR="007A31A4" w:rsidRPr="00A96FED" w:rsidRDefault="007A31A4" w:rsidP="00F63218">
            <w:pPr>
              <w:pStyle w:val="Tabletext"/>
            </w:pPr>
            <w:r w:rsidRPr="00A96FED">
              <w:t>Aircraft types flown</w:t>
            </w:r>
          </w:p>
        </w:tc>
        <w:tc>
          <w:tcPr>
            <w:tcW w:w="6775" w:type="dxa"/>
            <w:gridSpan w:val="5"/>
          </w:tcPr>
          <w:p w14:paraId="511B02D6" w14:textId="77777777" w:rsidR="007A31A4" w:rsidRPr="00A96FED" w:rsidRDefault="007A31A4" w:rsidP="00F63218">
            <w:pPr>
              <w:pStyle w:val="Tabletext"/>
            </w:pPr>
          </w:p>
        </w:tc>
      </w:tr>
    </w:tbl>
    <w:p w14:paraId="41727D66" w14:textId="77777777" w:rsidR="007A31A4" w:rsidRPr="00A96FED" w:rsidRDefault="007A31A4" w:rsidP="007A31A4">
      <w:pPr>
        <w:pStyle w:val="Spacer"/>
        <w:spacing w:before="0" w:after="0"/>
      </w:pPr>
    </w:p>
    <w:tbl>
      <w:tblPr>
        <w:tblStyle w:val="TableGrid"/>
        <w:tblW w:w="9285" w:type="dxa"/>
        <w:tblLayout w:type="fixed"/>
        <w:tblLook w:val="0020" w:firstRow="1" w:lastRow="0" w:firstColumn="0" w:lastColumn="0" w:noHBand="0" w:noVBand="0"/>
        <w:tblCaption w:val="4B8 Student Personal Details &amp; Flight Training Record"/>
        <w:tblDescription w:val="4B8 Student Personal Details &amp; Flight Training Record"/>
      </w:tblPr>
      <w:tblGrid>
        <w:gridCol w:w="949"/>
        <w:gridCol w:w="882"/>
        <w:gridCol w:w="990"/>
        <w:gridCol w:w="1001"/>
        <w:gridCol w:w="972"/>
        <w:gridCol w:w="253"/>
        <w:gridCol w:w="941"/>
        <w:gridCol w:w="1086"/>
        <w:gridCol w:w="2211"/>
      </w:tblGrid>
      <w:tr w:rsidR="007A31A4" w:rsidRPr="00A96FED" w14:paraId="4A8FE52B" w14:textId="77777777" w:rsidTr="00F63218">
        <w:trPr>
          <w:trHeight w:val="425"/>
        </w:trPr>
        <w:tc>
          <w:tcPr>
            <w:tcW w:w="9285" w:type="dxa"/>
            <w:gridSpan w:val="9"/>
            <w:shd w:val="clear" w:color="auto" w:fill="BFBFBF" w:themeFill="background1" w:themeFillShade="BF"/>
          </w:tcPr>
          <w:p w14:paraId="60417770" w14:textId="77777777" w:rsidR="007A31A4" w:rsidRPr="00A96FED" w:rsidRDefault="007A31A4" w:rsidP="00F63218">
            <w:pPr>
              <w:pStyle w:val="TableHeader"/>
            </w:pPr>
            <w:r w:rsidRPr="00A96FED">
              <w:t>Previous flying summary</w:t>
            </w:r>
          </w:p>
        </w:tc>
      </w:tr>
      <w:tr w:rsidR="007A31A4" w:rsidRPr="00A96FED" w14:paraId="721D57B7" w14:textId="77777777" w:rsidTr="00F63218">
        <w:trPr>
          <w:trHeight w:val="119"/>
        </w:trPr>
        <w:tc>
          <w:tcPr>
            <w:tcW w:w="9285" w:type="dxa"/>
            <w:gridSpan w:val="9"/>
          </w:tcPr>
          <w:p w14:paraId="0D578887" w14:textId="77777777" w:rsidR="007A31A4" w:rsidRPr="00A96FED" w:rsidRDefault="007A31A4" w:rsidP="00F63218">
            <w:pPr>
              <w:pStyle w:val="Spacer"/>
            </w:pPr>
          </w:p>
        </w:tc>
      </w:tr>
      <w:tr w:rsidR="007A31A4" w:rsidRPr="00A96FED" w14:paraId="2E71890B" w14:textId="77777777" w:rsidTr="00F63218">
        <w:trPr>
          <w:trHeight w:val="425"/>
        </w:trPr>
        <w:tc>
          <w:tcPr>
            <w:tcW w:w="4794" w:type="dxa"/>
            <w:gridSpan w:val="5"/>
            <w:shd w:val="clear" w:color="auto" w:fill="BFBFBF" w:themeFill="background1" w:themeFillShade="BF"/>
          </w:tcPr>
          <w:p w14:paraId="6ABAFBEB" w14:textId="77777777" w:rsidR="007A31A4" w:rsidRPr="00A96FED" w:rsidRDefault="007A31A4" w:rsidP="00F63218">
            <w:pPr>
              <w:pStyle w:val="TableHeader"/>
            </w:pPr>
            <w:r w:rsidRPr="00A96FED">
              <w:t xml:space="preserve">All flying </w:t>
            </w:r>
            <w:r>
              <w:t>(exc. tether)</w:t>
            </w:r>
          </w:p>
        </w:tc>
        <w:tc>
          <w:tcPr>
            <w:tcW w:w="253" w:type="dxa"/>
            <w:shd w:val="clear" w:color="auto" w:fill="BFBFBF" w:themeFill="background1" w:themeFillShade="BF"/>
          </w:tcPr>
          <w:p w14:paraId="225F4AB4" w14:textId="77777777" w:rsidR="007A31A4" w:rsidRPr="00A96FED" w:rsidRDefault="007A31A4" w:rsidP="00F63218">
            <w:pPr>
              <w:pStyle w:val="TableHeader"/>
            </w:pPr>
          </w:p>
        </w:tc>
        <w:tc>
          <w:tcPr>
            <w:tcW w:w="2020" w:type="dxa"/>
            <w:gridSpan w:val="2"/>
            <w:shd w:val="clear" w:color="auto" w:fill="BFBFBF" w:themeFill="background1" w:themeFillShade="BF"/>
          </w:tcPr>
          <w:p w14:paraId="3CC1972F" w14:textId="77777777" w:rsidR="007A31A4" w:rsidRPr="00A96FED" w:rsidRDefault="007A31A4" w:rsidP="00F63218">
            <w:pPr>
              <w:pStyle w:val="TableHeader"/>
            </w:pPr>
            <w:r w:rsidRPr="00A96FED">
              <w:t>__________ (hrs)</w:t>
            </w:r>
          </w:p>
        </w:tc>
        <w:tc>
          <w:tcPr>
            <w:tcW w:w="2197" w:type="dxa"/>
            <w:shd w:val="clear" w:color="auto" w:fill="BFBFBF" w:themeFill="background1" w:themeFillShade="BF"/>
          </w:tcPr>
          <w:p w14:paraId="69D1BDF6" w14:textId="77777777" w:rsidR="007A31A4" w:rsidRPr="00A96FED" w:rsidRDefault="007A31A4" w:rsidP="00F63218">
            <w:pPr>
              <w:pStyle w:val="TableHeader"/>
            </w:pPr>
          </w:p>
        </w:tc>
      </w:tr>
      <w:tr w:rsidR="007A31A4" w:rsidRPr="00A96FED" w14:paraId="7E3E8BEB" w14:textId="77777777" w:rsidTr="00F63218">
        <w:trPr>
          <w:trHeight w:val="425"/>
        </w:trPr>
        <w:tc>
          <w:tcPr>
            <w:tcW w:w="949" w:type="dxa"/>
            <w:shd w:val="clear" w:color="auto" w:fill="D9D9D9" w:themeFill="background1" w:themeFillShade="D9"/>
          </w:tcPr>
          <w:p w14:paraId="54A33C71" w14:textId="77777777" w:rsidR="007A31A4" w:rsidRPr="00A96FED" w:rsidRDefault="007A31A4" w:rsidP="00F63218">
            <w:pPr>
              <w:pStyle w:val="Tabletext"/>
            </w:pPr>
            <w:r w:rsidRPr="00A96FED">
              <w:t xml:space="preserve">PIC </w:t>
            </w:r>
          </w:p>
        </w:tc>
        <w:tc>
          <w:tcPr>
            <w:tcW w:w="882" w:type="dxa"/>
            <w:shd w:val="clear" w:color="auto" w:fill="D9D9D9" w:themeFill="background1" w:themeFillShade="D9"/>
          </w:tcPr>
          <w:p w14:paraId="1552A5E7" w14:textId="77777777" w:rsidR="007A31A4" w:rsidRPr="00A96FED" w:rsidRDefault="007A31A4" w:rsidP="00F63218">
            <w:pPr>
              <w:pStyle w:val="Tabletext"/>
            </w:pPr>
            <w:r w:rsidRPr="00A96FED">
              <w:t>PIC</w:t>
            </w:r>
            <w:r>
              <w:t>US</w:t>
            </w:r>
            <w:r w:rsidRPr="00A96FED">
              <w:t xml:space="preserve"> </w:t>
            </w:r>
          </w:p>
        </w:tc>
        <w:tc>
          <w:tcPr>
            <w:tcW w:w="990" w:type="dxa"/>
            <w:shd w:val="clear" w:color="auto" w:fill="D9D9D9" w:themeFill="background1" w:themeFillShade="D9"/>
          </w:tcPr>
          <w:p w14:paraId="1EB34325" w14:textId="77777777" w:rsidR="007A31A4" w:rsidRPr="00A96FED" w:rsidRDefault="007A31A4" w:rsidP="00F63218">
            <w:pPr>
              <w:pStyle w:val="Tabletext"/>
            </w:pPr>
            <w:r>
              <w:t>Tether</w:t>
            </w:r>
          </w:p>
        </w:tc>
        <w:tc>
          <w:tcPr>
            <w:tcW w:w="1001" w:type="dxa"/>
            <w:shd w:val="clear" w:color="auto" w:fill="D9D9D9" w:themeFill="background1" w:themeFillShade="D9"/>
          </w:tcPr>
          <w:p w14:paraId="5E23AD12" w14:textId="77777777" w:rsidR="007A31A4" w:rsidRPr="00A96FED" w:rsidRDefault="007A31A4" w:rsidP="00F63218">
            <w:pPr>
              <w:pStyle w:val="Tabletext"/>
            </w:pPr>
            <w:r>
              <w:t>Student</w:t>
            </w:r>
          </w:p>
        </w:tc>
        <w:tc>
          <w:tcPr>
            <w:tcW w:w="972" w:type="dxa"/>
            <w:shd w:val="clear" w:color="auto" w:fill="D9D9D9" w:themeFill="background1" w:themeFillShade="D9"/>
          </w:tcPr>
          <w:p w14:paraId="19B36215" w14:textId="77777777" w:rsidR="007A31A4" w:rsidRPr="00A96FED" w:rsidRDefault="007A31A4" w:rsidP="00F63218">
            <w:pPr>
              <w:pStyle w:val="Tabletext"/>
            </w:pPr>
            <w:r w:rsidRPr="00A96FED">
              <w:t>TOTAL</w:t>
            </w:r>
          </w:p>
        </w:tc>
        <w:tc>
          <w:tcPr>
            <w:tcW w:w="246" w:type="dxa"/>
            <w:shd w:val="clear" w:color="auto" w:fill="D9D9D9" w:themeFill="background1" w:themeFillShade="D9"/>
          </w:tcPr>
          <w:p w14:paraId="11C6919B" w14:textId="77777777" w:rsidR="007A31A4" w:rsidRPr="00A96FED" w:rsidRDefault="007A31A4" w:rsidP="00F63218">
            <w:pPr>
              <w:pStyle w:val="Tabletext"/>
            </w:pPr>
          </w:p>
        </w:tc>
        <w:tc>
          <w:tcPr>
            <w:tcW w:w="941" w:type="dxa"/>
            <w:shd w:val="clear" w:color="auto" w:fill="D9D9D9" w:themeFill="background1" w:themeFillShade="D9"/>
          </w:tcPr>
          <w:p w14:paraId="09CC8FD9" w14:textId="77777777" w:rsidR="007A31A4" w:rsidRPr="00A96FED" w:rsidRDefault="007A31A4" w:rsidP="00F63218">
            <w:pPr>
              <w:pStyle w:val="Tabletext"/>
            </w:pPr>
          </w:p>
        </w:tc>
        <w:tc>
          <w:tcPr>
            <w:tcW w:w="1086" w:type="dxa"/>
            <w:shd w:val="clear" w:color="auto" w:fill="D9D9D9" w:themeFill="background1" w:themeFillShade="D9"/>
          </w:tcPr>
          <w:p w14:paraId="07B73594" w14:textId="77777777" w:rsidR="007A31A4" w:rsidRPr="00A96FED" w:rsidRDefault="007A31A4" w:rsidP="00F63218">
            <w:pPr>
              <w:pStyle w:val="Tabletext"/>
            </w:pPr>
          </w:p>
        </w:tc>
        <w:tc>
          <w:tcPr>
            <w:tcW w:w="2197" w:type="dxa"/>
            <w:shd w:val="clear" w:color="auto" w:fill="D9D9D9" w:themeFill="background1" w:themeFillShade="D9"/>
          </w:tcPr>
          <w:p w14:paraId="1A8F15A8" w14:textId="77777777" w:rsidR="007A31A4" w:rsidRPr="00A96FED" w:rsidRDefault="007A31A4" w:rsidP="00F63218">
            <w:pPr>
              <w:pStyle w:val="Tabletext"/>
            </w:pPr>
          </w:p>
        </w:tc>
      </w:tr>
      <w:tr w:rsidR="007A31A4" w:rsidRPr="00A96FED" w14:paraId="2A2B7FF2" w14:textId="77777777" w:rsidTr="00F63218">
        <w:trPr>
          <w:trHeight w:val="425"/>
        </w:trPr>
        <w:tc>
          <w:tcPr>
            <w:tcW w:w="949" w:type="dxa"/>
          </w:tcPr>
          <w:p w14:paraId="408AB7EC" w14:textId="77777777" w:rsidR="007A31A4" w:rsidRPr="00A96FED" w:rsidRDefault="007A31A4" w:rsidP="00F63218">
            <w:pPr>
              <w:pStyle w:val="Tabletext"/>
            </w:pPr>
          </w:p>
        </w:tc>
        <w:tc>
          <w:tcPr>
            <w:tcW w:w="882" w:type="dxa"/>
          </w:tcPr>
          <w:p w14:paraId="24BEB4D3" w14:textId="77777777" w:rsidR="007A31A4" w:rsidRPr="00A96FED" w:rsidRDefault="007A31A4" w:rsidP="00F63218">
            <w:pPr>
              <w:pStyle w:val="Tabletext"/>
            </w:pPr>
          </w:p>
        </w:tc>
        <w:tc>
          <w:tcPr>
            <w:tcW w:w="990" w:type="dxa"/>
          </w:tcPr>
          <w:p w14:paraId="432BBF32" w14:textId="77777777" w:rsidR="007A31A4" w:rsidRPr="00A96FED" w:rsidRDefault="007A31A4" w:rsidP="00F63218">
            <w:pPr>
              <w:pStyle w:val="Tabletext"/>
            </w:pPr>
          </w:p>
        </w:tc>
        <w:tc>
          <w:tcPr>
            <w:tcW w:w="1001" w:type="dxa"/>
          </w:tcPr>
          <w:p w14:paraId="0052B204" w14:textId="77777777" w:rsidR="007A31A4" w:rsidRPr="00A96FED" w:rsidRDefault="007A31A4" w:rsidP="00F63218">
            <w:pPr>
              <w:pStyle w:val="Tabletext"/>
            </w:pPr>
          </w:p>
        </w:tc>
        <w:tc>
          <w:tcPr>
            <w:tcW w:w="972" w:type="dxa"/>
          </w:tcPr>
          <w:p w14:paraId="7F83F68D" w14:textId="77777777" w:rsidR="007A31A4" w:rsidRPr="00A96FED" w:rsidRDefault="007A31A4" w:rsidP="00F63218">
            <w:pPr>
              <w:pStyle w:val="Tabletext"/>
            </w:pPr>
          </w:p>
        </w:tc>
        <w:tc>
          <w:tcPr>
            <w:tcW w:w="246" w:type="dxa"/>
          </w:tcPr>
          <w:p w14:paraId="04967AC9" w14:textId="77777777" w:rsidR="007A31A4" w:rsidRPr="00A96FED" w:rsidRDefault="007A31A4" w:rsidP="00F63218">
            <w:pPr>
              <w:pStyle w:val="Tabletext"/>
            </w:pPr>
          </w:p>
        </w:tc>
        <w:tc>
          <w:tcPr>
            <w:tcW w:w="941" w:type="dxa"/>
          </w:tcPr>
          <w:p w14:paraId="1BF120C0" w14:textId="77777777" w:rsidR="007A31A4" w:rsidRPr="00A96FED" w:rsidRDefault="007A31A4" w:rsidP="00F63218">
            <w:pPr>
              <w:pStyle w:val="Tabletext"/>
            </w:pPr>
          </w:p>
        </w:tc>
        <w:tc>
          <w:tcPr>
            <w:tcW w:w="1086" w:type="dxa"/>
          </w:tcPr>
          <w:p w14:paraId="0C823447" w14:textId="77777777" w:rsidR="007A31A4" w:rsidRPr="00A96FED" w:rsidRDefault="007A31A4" w:rsidP="00F63218">
            <w:pPr>
              <w:pStyle w:val="Tabletext"/>
            </w:pPr>
          </w:p>
        </w:tc>
        <w:tc>
          <w:tcPr>
            <w:tcW w:w="2197" w:type="dxa"/>
          </w:tcPr>
          <w:p w14:paraId="7A1C490D" w14:textId="77777777" w:rsidR="007A31A4" w:rsidRPr="00A96FED" w:rsidRDefault="007A31A4" w:rsidP="00F63218">
            <w:pPr>
              <w:pStyle w:val="Tabletext"/>
            </w:pPr>
          </w:p>
        </w:tc>
      </w:tr>
    </w:tbl>
    <w:p w14:paraId="61D82314" w14:textId="77777777" w:rsidR="007A31A4" w:rsidRPr="00A96FED" w:rsidRDefault="007A31A4" w:rsidP="007A31A4">
      <w:pPr>
        <w:pStyle w:val="Spacer"/>
        <w:spacing w:before="0" w:after="0"/>
      </w:pPr>
    </w:p>
    <w:tbl>
      <w:tblPr>
        <w:tblStyle w:val="TableGrid"/>
        <w:tblW w:w="9185" w:type="dxa"/>
        <w:tblInd w:w="-5" w:type="dxa"/>
        <w:tblLayout w:type="fixed"/>
        <w:tblLook w:val="04A0" w:firstRow="1" w:lastRow="0" w:firstColumn="1" w:lastColumn="0" w:noHBand="0" w:noVBand="1"/>
        <w:tblCaption w:val="4B8 Student Personal Details &amp; Flight Training Record"/>
        <w:tblDescription w:val="4B8 Student Personal Details &amp; Flight Training Record"/>
      </w:tblPr>
      <w:tblGrid>
        <w:gridCol w:w="1843"/>
        <w:gridCol w:w="1134"/>
        <w:gridCol w:w="1549"/>
        <w:gridCol w:w="238"/>
        <w:gridCol w:w="1615"/>
        <w:gridCol w:w="1191"/>
        <w:gridCol w:w="1615"/>
      </w:tblGrid>
      <w:tr w:rsidR="007A31A4" w:rsidRPr="00A96FED" w14:paraId="508114B5" w14:textId="77777777" w:rsidTr="00731DD3">
        <w:trPr>
          <w:trHeight w:val="425"/>
        </w:trPr>
        <w:tc>
          <w:tcPr>
            <w:tcW w:w="9185" w:type="dxa"/>
            <w:gridSpan w:val="7"/>
            <w:tcBorders>
              <w:bottom w:val="single" w:sz="4" w:space="0" w:color="auto"/>
            </w:tcBorders>
            <w:shd w:val="clear" w:color="auto" w:fill="BFBFBF" w:themeFill="background1" w:themeFillShade="BF"/>
            <w:vAlign w:val="center"/>
          </w:tcPr>
          <w:p w14:paraId="3BC6B100" w14:textId="77777777" w:rsidR="007A31A4" w:rsidRPr="00A96FED" w:rsidRDefault="007A31A4" w:rsidP="00F63218">
            <w:pPr>
              <w:pStyle w:val="TableHeader"/>
            </w:pPr>
            <w:r w:rsidRPr="00A96FED">
              <w:t>Training &amp; assessment</w:t>
            </w:r>
          </w:p>
        </w:tc>
      </w:tr>
      <w:tr w:rsidR="007A31A4" w:rsidRPr="00A96FED" w14:paraId="53C1AD24" w14:textId="77777777" w:rsidTr="00731DD3">
        <w:trPr>
          <w:trHeight w:val="95"/>
        </w:trPr>
        <w:tc>
          <w:tcPr>
            <w:tcW w:w="9185" w:type="dxa"/>
            <w:gridSpan w:val="7"/>
            <w:tcBorders>
              <w:left w:val="nil"/>
              <w:bottom w:val="nil"/>
              <w:right w:val="nil"/>
            </w:tcBorders>
            <w:vAlign w:val="center"/>
          </w:tcPr>
          <w:p w14:paraId="03043714" w14:textId="77777777" w:rsidR="007A31A4" w:rsidRPr="00A96FED" w:rsidRDefault="007A31A4" w:rsidP="00F63218">
            <w:pPr>
              <w:pStyle w:val="Spacer"/>
            </w:pPr>
          </w:p>
        </w:tc>
      </w:tr>
      <w:tr w:rsidR="007A31A4" w:rsidRPr="00A96FED" w14:paraId="5E84DA5F" w14:textId="77777777" w:rsidTr="00731DD3">
        <w:trPr>
          <w:trHeight w:val="425"/>
        </w:trPr>
        <w:tc>
          <w:tcPr>
            <w:tcW w:w="4526" w:type="dxa"/>
            <w:gridSpan w:val="3"/>
            <w:tcBorders>
              <w:top w:val="single" w:sz="4" w:space="0" w:color="auto"/>
              <w:bottom w:val="single" w:sz="4" w:space="0" w:color="auto"/>
            </w:tcBorders>
            <w:shd w:val="clear" w:color="auto" w:fill="BFBFBF" w:themeFill="background1" w:themeFillShade="BF"/>
            <w:vAlign w:val="center"/>
          </w:tcPr>
          <w:p w14:paraId="481C24BB" w14:textId="77777777" w:rsidR="007A31A4" w:rsidRPr="00A96FED" w:rsidRDefault="007A31A4" w:rsidP="00F63218">
            <w:pPr>
              <w:pStyle w:val="TableHeader"/>
            </w:pPr>
            <w:r w:rsidRPr="00A96FED">
              <w:t>Ground</w:t>
            </w:r>
          </w:p>
        </w:tc>
        <w:tc>
          <w:tcPr>
            <w:tcW w:w="238" w:type="dxa"/>
            <w:tcBorders>
              <w:top w:val="nil"/>
              <w:bottom w:val="nil"/>
            </w:tcBorders>
            <w:vAlign w:val="center"/>
          </w:tcPr>
          <w:p w14:paraId="7ABA04EE" w14:textId="77777777" w:rsidR="007A31A4" w:rsidRPr="00A96FED" w:rsidRDefault="007A31A4" w:rsidP="00F63218">
            <w:pPr>
              <w:pStyle w:val="TableHeader"/>
            </w:pPr>
          </w:p>
        </w:tc>
        <w:tc>
          <w:tcPr>
            <w:tcW w:w="4421" w:type="dxa"/>
            <w:gridSpan w:val="3"/>
            <w:tcBorders>
              <w:top w:val="single" w:sz="4" w:space="0" w:color="auto"/>
            </w:tcBorders>
            <w:shd w:val="clear" w:color="auto" w:fill="BFBFBF" w:themeFill="background1" w:themeFillShade="BF"/>
            <w:vAlign w:val="center"/>
          </w:tcPr>
          <w:p w14:paraId="4D5C06FC" w14:textId="77777777" w:rsidR="007A31A4" w:rsidRPr="00A96FED" w:rsidRDefault="007A31A4" w:rsidP="00F63218">
            <w:pPr>
              <w:pStyle w:val="TableHeader"/>
            </w:pPr>
            <w:r w:rsidRPr="00A96FED">
              <w:t>Flight</w:t>
            </w:r>
          </w:p>
        </w:tc>
      </w:tr>
      <w:tr w:rsidR="007A31A4" w:rsidRPr="00A96FED" w14:paraId="2628BD42" w14:textId="77777777" w:rsidTr="00731DD3">
        <w:trPr>
          <w:trHeight w:val="425"/>
        </w:trPr>
        <w:tc>
          <w:tcPr>
            <w:tcW w:w="1843" w:type="dxa"/>
            <w:tcBorders>
              <w:top w:val="single" w:sz="4" w:space="0" w:color="auto"/>
            </w:tcBorders>
            <w:shd w:val="clear" w:color="auto" w:fill="D9D9D9" w:themeFill="background1" w:themeFillShade="D9"/>
            <w:vAlign w:val="center"/>
          </w:tcPr>
          <w:p w14:paraId="29BA4CC6" w14:textId="77777777" w:rsidR="007A31A4" w:rsidRPr="00A96FED" w:rsidRDefault="007A31A4" w:rsidP="00F63218">
            <w:pPr>
              <w:pStyle w:val="Tabletext"/>
            </w:pPr>
            <w:r w:rsidRPr="00A96FED">
              <w:t>Subject</w:t>
            </w:r>
          </w:p>
        </w:tc>
        <w:tc>
          <w:tcPr>
            <w:tcW w:w="1134" w:type="dxa"/>
            <w:tcBorders>
              <w:top w:val="single" w:sz="4" w:space="0" w:color="auto"/>
            </w:tcBorders>
            <w:shd w:val="clear" w:color="auto" w:fill="D9D9D9" w:themeFill="background1" w:themeFillShade="D9"/>
            <w:vAlign w:val="center"/>
          </w:tcPr>
          <w:p w14:paraId="6B200EBC" w14:textId="77777777" w:rsidR="007A31A4" w:rsidRPr="00A96FED" w:rsidRDefault="007A31A4" w:rsidP="00F63218">
            <w:pPr>
              <w:pStyle w:val="Tabletext"/>
            </w:pPr>
            <w:r w:rsidRPr="00A96FED">
              <w:t>Date</w:t>
            </w:r>
          </w:p>
        </w:tc>
        <w:tc>
          <w:tcPr>
            <w:tcW w:w="1549" w:type="dxa"/>
            <w:tcBorders>
              <w:top w:val="single" w:sz="4" w:space="0" w:color="auto"/>
            </w:tcBorders>
            <w:shd w:val="clear" w:color="auto" w:fill="D9D9D9" w:themeFill="background1" w:themeFillShade="D9"/>
            <w:vAlign w:val="center"/>
          </w:tcPr>
          <w:p w14:paraId="47E23516" w14:textId="77777777" w:rsidR="007A31A4" w:rsidRPr="00A96FED" w:rsidRDefault="007A31A4" w:rsidP="00F63218">
            <w:pPr>
              <w:pStyle w:val="Tabletext"/>
            </w:pPr>
            <w:r w:rsidRPr="00A96FED">
              <w:t>Certified by</w:t>
            </w:r>
          </w:p>
        </w:tc>
        <w:tc>
          <w:tcPr>
            <w:tcW w:w="238" w:type="dxa"/>
            <w:tcBorders>
              <w:top w:val="nil"/>
              <w:bottom w:val="nil"/>
            </w:tcBorders>
            <w:vAlign w:val="center"/>
          </w:tcPr>
          <w:p w14:paraId="4C1B7152" w14:textId="77777777" w:rsidR="007A31A4" w:rsidRPr="00A96FED" w:rsidRDefault="007A31A4" w:rsidP="00F63218">
            <w:pPr>
              <w:pStyle w:val="Tabletext"/>
            </w:pPr>
          </w:p>
        </w:tc>
        <w:tc>
          <w:tcPr>
            <w:tcW w:w="1615" w:type="dxa"/>
            <w:shd w:val="clear" w:color="auto" w:fill="D9D9D9" w:themeFill="background1" w:themeFillShade="D9"/>
            <w:vAlign w:val="center"/>
          </w:tcPr>
          <w:p w14:paraId="53D738F2" w14:textId="77777777" w:rsidR="007A31A4" w:rsidRPr="00A96FED" w:rsidRDefault="007A31A4" w:rsidP="00F63218">
            <w:pPr>
              <w:pStyle w:val="Tabletext"/>
            </w:pPr>
            <w:r w:rsidRPr="00A96FED">
              <w:t>Event</w:t>
            </w:r>
          </w:p>
        </w:tc>
        <w:tc>
          <w:tcPr>
            <w:tcW w:w="1191" w:type="dxa"/>
            <w:shd w:val="clear" w:color="auto" w:fill="D9D9D9" w:themeFill="background1" w:themeFillShade="D9"/>
            <w:vAlign w:val="center"/>
          </w:tcPr>
          <w:p w14:paraId="02B073CF" w14:textId="77777777" w:rsidR="007A31A4" w:rsidRPr="00A96FED" w:rsidRDefault="007A31A4" w:rsidP="00F63218">
            <w:pPr>
              <w:pStyle w:val="Tabletext"/>
            </w:pPr>
            <w:r w:rsidRPr="00A96FED">
              <w:t>Date</w:t>
            </w:r>
          </w:p>
        </w:tc>
        <w:tc>
          <w:tcPr>
            <w:tcW w:w="1615" w:type="dxa"/>
            <w:shd w:val="clear" w:color="auto" w:fill="D9D9D9" w:themeFill="background1" w:themeFillShade="D9"/>
            <w:vAlign w:val="center"/>
          </w:tcPr>
          <w:p w14:paraId="46578226" w14:textId="77777777" w:rsidR="007A31A4" w:rsidRPr="00A96FED" w:rsidRDefault="007A31A4" w:rsidP="00F63218">
            <w:pPr>
              <w:pStyle w:val="Tabletext"/>
            </w:pPr>
            <w:r w:rsidRPr="00A96FED">
              <w:t>Certified</w:t>
            </w:r>
          </w:p>
        </w:tc>
      </w:tr>
      <w:tr w:rsidR="007A31A4" w:rsidRPr="00A96FED" w14:paraId="60F71F3A" w14:textId="77777777" w:rsidTr="00731DD3">
        <w:trPr>
          <w:trHeight w:val="454"/>
        </w:trPr>
        <w:tc>
          <w:tcPr>
            <w:tcW w:w="1843" w:type="dxa"/>
            <w:shd w:val="clear" w:color="auto" w:fill="D9D9D9" w:themeFill="background1" w:themeFillShade="D9"/>
            <w:vAlign w:val="center"/>
          </w:tcPr>
          <w:p w14:paraId="03F1421B" w14:textId="77777777" w:rsidR="007A31A4" w:rsidRPr="00A96FED" w:rsidRDefault="007A31A4" w:rsidP="00F63218">
            <w:pPr>
              <w:pStyle w:val="Tabletext"/>
            </w:pPr>
            <w:r w:rsidRPr="00A96FED">
              <w:t>Induction</w:t>
            </w:r>
          </w:p>
        </w:tc>
        <w:tc>
          <w:tcPr>
            <w:tcW w:w="1134" w:type="dxa"/>
            <w:vAlign w:val="center"/>
          </w:tcPr>
          <w:p w14:paraId="5981B0F7" w14:textId="77777777" w:rsidR="007A31A4" w:rsidRPr="00A96FED" w:rsidRDefault="007A31A4" w:rsidP="00F63218">
            <w:pPr>
              <w:pStyle w:val="Tabletext"/>
            </w:pPr>
          </w:p>
        </w:tc>
        <w:tc>
          <w:tcPr>
            <w:tcW w:w="1549" w:type="dxa"/>
            <w:vAlign w:val="center"/>
          </w:tcPr>
          <w:p w14:paraId="5F6EE58C" w14:textId="77777777" w:rsidR="007A31A4" w:rsidRPr="00A96FED" w:rsidRDefault="007A31A4" w:rsidP="00F63218">
            <w:pPr>
              <w:pStyle w:val="Tabletext"/>
            </w:pPr>
          </w:p>
        </w:tc>
        <w:tc>
          <w:tcPr>
            <w:tcW w:w="238" w:type="dxa"/>
            <w:tcBorders>
              <w:top w:val="nil"/>
              <w:bottom w:val="nil"/>
            </w:tcBorders>
            <w:vAlign w:val="center"/>
          </w:tcPr>
          <w:p w14:paraId="3C690254" w14:textId="77777777" w:rsidR="007A31A4" w:rsidRPr="00A96FED" w:rsidRDefault="007A31A4" w:rsidP="00F63218">
            <w:pPr>
              <w:pStyle w:val="Tabletext"/>
            </w:pPr>
          </w:p>
        </w:tc>
        <w:tc>
          <w:tcPr>
            <w:tcW w:w="1615" w:type="dxa"/>
            <w:shd w:val="clear" w:color="auto" w:fill="D9D9D9" w:themeFill="background1" w:themeFillShade="D9"/>
            <w:vAlign w:val="center"/>
          </w:tcPr>
          <w:p w14:paraId="238B1B85" w14:textId="77777777" w:rsidR="007A31A4" w:rsidRPr="00A96FED" w:rsidRDefault="007A31A4" w:rsidP="00F63218">
            <w:pPr>
              <w:pStyle w:val="Tabletext"/>
            </w:pPr>
            <w:r w:rsidRPr="00A96FED">
              <w:t>Flight review</w:t>
            </w:r>
          </w:p>
        </w:tc>
        <w:tc>
          <w:tcPr>
            <w:tcW w:w="1191" w:type="dxa"/>
          </w:tcPr>
          <w:p w14:paraId="2AAB9057" w14:textId="77777777" w:rsidR="007A31A4" w:rsidRPr="00A96FED" w:rsidRDefault="007A31A4" w:rsidP="00F63218">
            <w:pPr>
              <w:pStyle w:val="Tabletext"/>
            </w:pPr>
          </w:p>
        </w:tc>
        <w:tc>
          <w:tcPr>
            <w:tcW w:w="1615" w:type="dxa"/>
            <w:vAlign w:val="center"/>
          </w:tcPr>
          <w:p w14:paraId="12CD16FA" w14:textId="77777777" w:rsidR="007A31A4" w:rsidRPr="00A96FED" w:rsidRDefault="007A31A4" w:rsidP="00F63218">
            <w:pPr>
              <w:pStyle w:val="Tabletext"/>
            </w:pPr>
          </w:p>
        </w:tc>
      </w:tr>
      <w:tr w:rsidR="007A31A4" w:rsidRPr="00A96FED" w14:paraId="25FE9EB0" w14:textId="77777777" w:rsidTr="00731DD3">
        <w:trPr>
          <w:trHeight w:val="454"/>
        </w:trPr>
        <w:tc>
          <w:tcPr>
            <w:tcW w:w="1843" w:type="dxa"/>
            <w:shd w:val="clear" w:color="auto" w:fill="D9D9D9" w:themeFill="background1" w:themeFillShade="D9"/>
            <w:vAlign w:val="center"/>
          </w:tcPr>
          <w:p w14:paraId="0375ECEF" w14:textId="77777777" w:rsidR="007A31A4" w:rsidRPr="00A96FED" w:rsidRDefault="007A31A4" w:rsidP="00F63218">
            <w:pPr>
              <w:pStyle w:val="Tabletext"/>
            </w:pPr>
            <w:r w:rsidRPr="00A96FED">
              <w:t>General emergency competency</w:t>
            </w:r>
          </w:p>
        </w:tc>
        <w:tc>
          <w:tcPr>
            <w:tcW w:w="1134" w:type="dxa"/>
            <w:vAlign w:val="center"/>
          </w:tcPr>
          <w:p w14:paraId="5E0F3FC6" w14:textId="77777777" w:rsidR="007A31A4" w:rsidRPr="00A96FED" w:rsidRDefault="007A31A4" w:rsidP="00F63218">
            <w:pPr>
              <w:pStyle w:val="Tabletext"/>
            </w:pPr>
          </w:p>
        </w:tc>
        <w:tc>
          <w:tcPr>
            <w:tcW w:w="1549" w:type="dxa"/>
            <w:vAlign w:val="center"/>
          </w:tcPr>
          <w:p w14:paraId="0A0E7C8E" w14:textId="77777777" w:rsidR="007A31A4" w:rsidRPr="00A96FED" w:rsidRDefault="007A31A4" w:rsidP="00F63218">
            <w:pPr>
              <w:pStyle w:val="Tabletext"/>
            </w:pPr>
          </w:p>
        </w:tc>
        <w:tc>
          <w:tcPr>
            <w:tcW w:w="238" w:type="dxa"/>
            <w:tcBorders>
              <w:top w:val="nil"/>
              <w:bottom w:val="nil"/>
            </w:tcBorders>
            <w:vAlign w:val="center"/>
          </w:tcPr>
          <w:p w14:paraId="68CCFD18" w14:textId="77777777" w:rsidR="007A31A4" w:rsidRPr="00A96FED" w:rsidRDefault="007A31A4" w:rsidP="00F63218">
            <w:pPr>
              <w:pStyle w:val="Tabletext"/>
            </w:pPr>
          </w:p>
        </w:tc>
        <w:tc>
          <w:tcPr>
            <w:tcW w:w="1615" w:type="dxa"/>
            <w:shd w:val="clear" w:color="auto" w:fill="D9D9D9" w:themeFill="background1" w:themeFillShade="D9"/>
            <w:vAlign w:val="center"/>
          </w:tcPr>
          <w:p w14:paraId="1B1673B0" w14:textId="77777777" w:rsidR="007A31A4" w:rsidRPr="00A96FED" w:rsidRDefault="007A31A4" w:rsidP="00F63218">
            <w:pPr>
              <w:pStyle w:val="Tabletext"/>
            </w:pPr>
          </w:p>
        </w:tc>
        <w:tc>
          <w:tcPr>
            <w:tcW w:w="1191" w:type="dxa"/>
            <w:vAlign w:val="center"/>
          </w:tcPr>
          <w:p w14:paraId="4760E4FA" w14:textId="77777777" w:rsidR="007A31A4" w:rsidRPr="00A96FED" w:rsidRDefault="007A31A4" w:rsidP="00F63218">
            <w:pPr>
              <w:pStyle w:val="Tabletext"/>
            </w:pPr>
          </w:p>
        </w:tc>
        <w:tc>
          <w:tcPr>
            <w:tcW w:w="1615" w:type="dxa"/>
            <w:vAlign w:val="center"/>
          </w:tcPr>
          <w:p w14:paraId="6B3D33F1" w14:textId="77777777" w:rsidR="007A31A4" w:rsidRPr="00A96FED" w:rsidRDefault="007A31A4" w:rsidP="00F63218">
            <w:pPr>
              <w:pStyle w:val="Tabletext"/>
            </w:pPr>
          </w:p>
        </w:tc>
      </w:tr>
    </w:tbl>
    <w:p w14:paraId="341A7C69" w14:textId="77777777" w:rsidR="007A31A4" w:rsidRDefault="007A31A4" w:rsidP="007A31A4">
      <w:pPr>
        <w:pStyle w:val="CASASectionHeading2"/>
      </w:pPr>
      <w:r>
        <w:lastRenderedPageBreak/>
        <w:t xml:space="preserve">Form A10 </w:t>
      </w:r>
      <w:r w:rsidRPr="00A96FED">
        <w:t>Pilot Personal Details and Training Record</w:t>
      </w:r>
      <w:r>
        <w:t xml:space="preserve"> – page 2</w:t>
      </w:r>
    </w:p>
    <w:tbl>
      <w:tblPr>
        <w:tblStyle w:val="TableGrid"/>
        <w:tblW w:w="9185" w:type="dxa"/>
        <w:tblInd w:w="-5" w:type="dxa"/>
        <w:tblLayout w:type="fixed"/>
        <w:tblLook w:val="01E0" w:firstRow="1" w:lastRow="1" w:firstColumn="1" w:lastColumn="1" w:noHBand="0" w:noVBand="0"/>
        <w:tblCaption w:val="4B8 Student Personal Details &amp; Flight Training Record"/>
        <w:tblDescription w:val="4B8 Student Personal Details &amp; Flight Training Record"/>
      </w:tblPr>
      <w:tblGrid>
        <w:gridCol w:w="9185"/>
      </w:tblGrid>
      <w:tr w:rsidR="007A31A4" w:rsidRPr="00A96FED" w14:paraId="5D08B684" w14:textId="77777777" w:rsidTr="00731DD3">
        <w:trPr>
          <w:trHeight w:val="11305"/>
        </w:trPr>
        <w:tc>
          <w:tcPr>
            <w:tcW w:w="9214" w:type="dxa"/>
            <w:hideMark/>
          </w:tcPr>
          <w:p w14:paraId="7723A401" w14:textId="77777777" w:rsidR="007A31A4" w:rsidRPr="00A96FED" w:rsidRDefault="007A31A4" w:rsidP="00F63218">
            <w:pPr>
              <w:pStyle w:val="Tabletext"/>
            </w:pPr>
            <w:r w:rsidRPr="00A96FED">
              <w:t>Notes</w:t>
            </w:r>
          </w:p>
          <w:p w14:paraId="2D57AEBA" w14:textId="77777777" w:rsidR="007A31A4" w:rsidRPr="00A96FED" w:rsidRDefault="007A31A4" w:rsidP="00F63218">
            <w:pPr>
              <w:pStyle w:val="Tabletext"/>
            </w:pPr>
            <w:r w:rsidRPr="00A96FED">
              <w:tab/>
            </w:r>
          </w:p>
          <w:p w14:paraId="17D6F2DC" w14:textId="77777777" w:rsidR="007A31A4" w:rsidRPr="00A96FED" w:rsidRDefault="007A31A4" w:rsidP="00F63218">
            <w:pPr>
              <w:pStyle w:val="Tabletext"/>
            </w:pPr>
            <w:r w:rsidRPr="00A96FED">
              <w:tab/>
            </w:r>
          </w:p>
          <w:p w14:paraId="2C2F9ADE" w14:textId="77777777" w:rsidR="007A31A4" w:rsidRPr="00A96FED" w:rsidRDefault="007A31A4" w:rsidP="00F63218">
            <w:pPr>
              <w:pStyle w:val="Tabletext"/>
            </w:pPr>
            <w:r w:rsidRPr="00A96FED">
              <w:tab/>
            </w:r>
          </w:p>
          <w:p w14:paraId="39551249" w14:textId="77777777" w:rsidR="007A31A4" w:rsidRPr="00A96FED" w:rsidRDefault="007A31A4" w:rsidP="00F63218">
            <w:pPr>
              <w:pStyle w:val="Tabletext"/>
            </w:pPr>
            <w:r w:rsidRPr="00A96FED">
              <w:tab/>
            </w:r>
          </w:p>
          <w:p w14:paraId="0FAB59FB" w14:textId="77777777" w:rsidR="007A31A4" w:rsidRPr="00A96FED" w:rsidRDefault="007A31A4" w:rsidP="00F63218">
            <w:pPr>
              <w:pStyle w:val="Tabletext"/>
            </w:pPr>
            <w:r w:rsidRPr="00A96FED">
              <w:tab/>
            </w:r>
          </w:p>
          <w:p w14:paraId="3BA7B565" w14:textId="77777777" w:rsidR="007A31A4" w:rsidRPr="00A96FED" w:rsidRDefault="007A31A4" w:rsidP="00F63218">
            <w:pPr>
              <w:pStyle w:val="Tabletext"/>
            </w:pPr>
            <w:r w:rsidRPr="00A96FED">
              <w:tab/>
            </w:r>
          </w:p>
          <w:p w14:paraId="2BE6BAE9" w14:textId="77777777" w:rsidR="007A31A4" w:rsidRPr="00A96FED" w:rsidRDefault="007A31A4" w:rsidP="00F63218">
            <w:pPr>
              <w:pStyle w:val="Tabletext"/>
            </w:pPr>
            <w:r w:rsidRPr="00A96FED">
              <w:tab/>
            </w:r>
          </w:p>
          <w:p w14:paraId="4D9D409B" w14:textId="77777777" w:rsidR="007A31A4" w:rsidRPr="00A96FED" w:rsidRDefault="007A31A4" w:rsidP="00F63218">
            <w:pPr>
              <w:pStyle w:val="Tabletext"/>
            </w:pPr>
            <w:r w:rsidRPr="00A96FED">
              <w:tab/>
            </w:r>
          </w:p>
          <w:p w14:paraId="24C44A7C" w14:textId="77777777" w:rsidR="007A31A4" w:rsidRPr="00A96FED" w:rsidRDefault="007A31A4" w:rsidP="00F63218">
            <w:pPr>
              <w:pStyle w:val="Tabletext"/>
            </w:pPr>
            <w:r w:rsidRPr="00A96FED">
              <w:tab/>
            </w:r>
          </w:p>
          <w:p w14:paraId="196A382A" w14:textId="77777777" w:rsidR="007A31A4" w:rsidRPr="00A96FED" w:rsidRDefault="007A31A4" w:rsidP="00F63218">
            <w:pPr>
              <w:pStyle w:val="Tabletext"/>
            </w:pPr>
            <w:r w:rsidRPr="00A96FED">
              <w:tab/>
            </w:r>
          </w:p>
          <w:p w14:paraId="1AF950D1" w14:textId="77777777" w:rsidR="007A31A4" w:rsidRPr="00A96FED" w:rsidRDefault="007A31A4" w:rsidP="00F63218">
            <w:pPr>
              <w:pStyle w:val="Tabletext"/>
            </w:pPr>
            <w:r w:rsidRPr="00A96FED">
              <w:tab/>
            </w:r>
          </w:p>
          <w:p w14:paraId="699E262F" w14:textId="77777777" w:rsidR="007A31A4" w:rsidRPr="00A96FED" w:rsidRDefault="007A31A4" w:rsidP="00F63218">
            <w:pPr>
              <w:pStyle w:val="Tabletext"/>
            </w:pPr>
            <w:r w:rsidRPr="00A96FED">
              <w:tab/>
            </w:r>
          </w:p>
          <w:p w14:paraId="732BC51E" w14:textId="77777777" w:rsidR="007A31A4" w:rsidRPr="00A96FED" w:rsidRDefault="007A31A4" w:rsidP="00F63218">
            <w:pPr>
              <w:pStyle w:val="Tabletext"/>
            </w:pPr>
            <w:r w:rsidRPr="00A96FED">
              <w:tab/>
            </w:r>
          </w:p>
          <w:p w14:paraId="71360D40" w14:textId="77777777" w:rsidR="007A31A4" w:rsidRPr="00A96FED" w:rsidRDefault="007A31A4" w:rsidP="00F63218">
            <w:pPr>
              <w:pStyle w:val="Tabletext"/>
            </w:pPr>
            <w:r w:rsidRPr="00A96FED">
              <w:tab/>
            </w:r>
          </w:p>
          <w:p w14:paraId="41A74C1B" w14:textId="77777777" w:rsidR="007A31A4" w:rsidRPr="00A96FED" w:rsidRDefault="007A31A4" w:rsidP="00F63218">
            <w:pPr>
              <w:pStyle w:val="Tabletext"/>
            </w:pPr>
            <w:r w:rsidRPr="00A96FED">
              <w:tab/>
            </w:r>
          </w:p>
          <w:p w14:paraId="4A1F8B63" w14:textId="77777777" w:rsidR="007A31A4" w:rsidRDefault="007A31A4" w:rsidP="00F63218">
            <w:pPr>
              <w:pStyle w:val="Tabletext"/>
            </w:pPr>
            <w:r w:rsidRPr="00A96FED">
              <w:tab/>
            </w:r>
          </w:p>
          <w:p w14:paraId="37333E2A" w14:textId="77777777" w:rsidR="007A31A4" w:rsidRPr="00A96FED" w:rsidRDefault="007A31A4" w:rsidP="00F63218">
            <w:pPr>
              <w:pStyle w:val="Tabletext"/>
            </w:pPr>
            <w:r w:rsidRPr="00A96FED">
              <w:tab/>
            </w:r>
          </w:p>
          <w:p w14:paraId="43E4ABFF" w14:textId="77777777" w:rsidR="007A31A4" w:rsidRPr="00A96FED" w:rsidRDefault="007A31A4" w:rsidP="00F63218">
            <w:pPr>
              <w:pStyle w:val="Tabletext"/>
            </w:pPr>
            <w:r w:rsidRPr="00A96FED">
              <w:tab/>
            </w:r>
          </w:p>
          <w:p w14:paraId="36A72E34" w14:textId="77777777" w:rsidR="007A31A4" w:rsidRPr="00A96FED" w:rsidRDefault="007A31A4" w:rsidP="00F63218">
            <w:pPr>
              <w:pStyle w:val="Tabletext"/>
            </w:pPr>
            <w:r w:rsidRPr="00A96FED">
              <w:tab/>
            </w:r>
          </w:p>
          <w:p w14:paraId="46A44F31" w14:textId="77777777" w:rsidR="007A31A4" w:rsidRPr="00A96FED" w:rsidRDefault="007A31A4" w:rsidP="00F63218">
            <w:pPr>
              <w:pStyle w:val="Tabletext"/>
            </w:pPr>
            <w:r w:rsidRPr="00A96FED">
              <w:tab/>
            </w:r>
          </w:p>
          <w:p w14:paraId="287EDD86" w14:textId="77777777" w:rsidR="007A31A4" w:rsidRPr="00A96FED" w:rsidRDefault="007A31A4" w:rsidP="00F63218">
            <w:pPr>
              <w:pStyle w:val="Tabletext"/>
            </w:pPr>
            <w:r w:rsidRPr="00A96FED">
              <w:tab/>
            </w:r>
          </w:p>
          <w:p w14:paraId="2605258A" w14:textId="77777777" w:rsidR="007A31A4" w:rsidRPr="00A96FED" w:rsidRDefault="007A31A4" w:rsidP="00F63218">
            <w:pPr>
              <w:pStyle w:val="Tabletext"/>
            </w:pPr>
            <w:r w:rsidRPr="00A96FED">
              <w:tab/>
            </w:r>
          </w:p>
          <w:p w14:paraId="2E7DDA07" w14:textId="77777777" w:rsidR="007A31A4" w:rsidRPr="00A96FED" w:rsidRDefault="007A31A4" w:rsidP="00F63218">
            <w:pPr>
              <w:pStyle w:val="Tabletext"/>
            </w:pPr>
            <w:r w:rsidRPr="00A96FED">
              <w:tab/>
            </w:r>
          </w:p>
          <w:p w14:paraId="2D220F8B" w14:textId="77777777" w:rsidR="007A31A4" w:rsidRPr="00A96FED" w:rsidRDefault="007A31A4" w:rsidP="00F63218">
            <w:pPr>
              <w:pStyle w:val="Tabletext"/>
            </w:pPr>
            <w:r w:rsidRPr="00A96FED">
              <w:tab/>
            </w:r>
          </w:p>
          <w:p w14:paraId="0EBB088A" w14:textId="77777777" w:rsidR="007A31A4" w:rsidRPr="00A96FED" w:rsidRDefault="007A31A4" w:rsidP="00F63218">
            <w:pPr>
              <w:pStyle w:val="Tabletext"/>
            </w:pPr>
            <w:r w:rsidRPr="00A96FED">
              <w:tab/>
            </w:r>
          </w:p>
          <w:p w14:paraId="38433CB9" w14:textId="77777777" w:rsidR="007A31A4" w:rsidRPr="00A96FED" w:rsidRDefault="007A31A4" w:rsidP="00F63218">
            <w:pPr>
              <w:pStyle w:val="Tabletext"/>
            </w:pPr>
            <w:r w:rsidRPr="00A96FED">
              <w:tab/>
            </w:r>
          </w:p>
          <w:p w14:paraId="067D4D97" w14:textId="77777777" w:rsidR="007A31A4" w:rsidRDefault="007A31A4" w:rsidP="00F63218">
            <w:pPr>
              <w:pStyle w:val="Tabletext"/>
            </w:pPr>
          </w:p>
          <w:p w14:paraId="10165F2B" w14:textId="77777777" w:rsidR="007A31A4" w:rsidRDefault="007A31A4" w:rsidP="00F63218">
            <w:pPr>
              <w:pStyle w:val="Tabletext"/>
            </w:pPr>
          </w:p>
          <w:p w14:paraId="454DA8C5" w14:textId="77777777" w:rsidR="007A31A4" w:rsidRDefault="007A31A4" w:rsidP="00F63218">
            <w:pPr>
              <w:pStyle w:val="Tabletext"/>
            </w:pPr>
          </w:p>
          <w:p w14:paraId="4F507797" w14:textId="77777777" w:rsidR="007A31A4" w:rsidRPr="00A96FED" w:rsidRDefault="007A31A4" w:rsidP="00F63218">
            <w:pPr>
              <w:pStyle w:val="Tabletext"/>
            </w:pPr>
          </w:p>
        </w:tc>
      </w:tr>
    </w:tbl>
    <w:tbl>
      <w:tblPr>
        <w:tblStyle w:val="TableGrid1"/>
        <w:tblW w:w="9185" w:type="dxa"/>
        <w:tblInd w:w="-5" w:type="dxa"/>
        <w:tblLayout w:type="fixed"/>
        <w:tblLook w:val="01E0" w:firstRow="1" w:lastRow="1" w:firstColumn="1" w:lastColumn="1" w:noHBand="0" w:noVBand="0"/>
        <w:tblCaption w:val="4B8 Student Personal Details &amp; Flight Training Record"/>
        <w:tblDescription w:val="4B8 Student Personal Details &amp; Flight Training Record"/>
      </w:tblPr>
      <w:tblGrid>
        <w:gridCol w:w="2294"/>
        <w:gridCol w:w="3922"/>
        <w:gridCol w:w="730"/>
        <w:gridCol w:w="2239"/>
      </w:tblGrid>
      <w:tr w:rsidR="007A31A4" w:rsidRPr="00A96FED" w14:paraId="313BC2C4" w14:textId="77777777" w:rsidTr="004C7807">
        <w:trPr>
          <w:trHeight w:val="431"/>
        </w:trPr>
        <w:tc>
          <w:tcPr>
            <w:tcW w:w="2294" w:type="dxa"/>
            <w:shd w:val="clear" w:color="auto" w:fill="D9D9D9" w:themeFill="background1" w:themeFillShade="D9"/>
          </w:tcPr>
          <w:p w14:paraId="324EDDEA" w14:textId="77777777" w:rsidR="007A31A4" w:rsidRPr="00A96FED" w:rsidRDefault="007A31A4" w:rsidP="00F63218">
            <w:pPr>
              <w:pStyle w:val="Tabletext"/>
            </w:pPr>
            <w:r w:rsidRPr="00A96FED">
              <w:t xml:space="preserve">CEO signature </w:t>
            </w:r>
          </w:p>
        </w:tc>
        <w:tc>
          <w:tcPr>
            <w:tcW w:w="3922" w:type="dxa"/>
          </w:tcPr>
          <w:p w14:paraId="16A42C6F" w14:textId="77777777" w:rsidR="007A31A4" w:rsidRPr="00A96FED" w:rsidRDefault="007A31A4" w:rsidP="00F63218">
            <w:pPr>
              <w:pStyle w:val="Tabletext"/>
            </w:pPr>
          </w:p>
        </w:tc>
        <w:tc>
          <w:tcPr>
            <w:tcW w:w="730" w:type="dxa"/>
            <w:shd w:val="clear" w:color="auto" w:fill="D9D9D9" w:themeFill="background1" w:themeFillShade="D9"/>
          </w:tcPr>
          <w:p w14:paraId="33494A4F" w14:textId="186FFD33" w:rsidR="007A31A4" w:rsidRPr="00A96FED" w:rsidRDefault="007A31A4" w:rsidP="00F63218">
            <w:pPr>
              <w:pStyle w:val="Tabletext"/>
            </w:pPr>
            <w:r w:rsidRPr="00A96FED">
              <w:t>Date</w:t>
            </w:r>
          </w:p>
        </w:tc>
        <w:tc>
          <w:tcPr>
            <w:tcW w:w="2239" w:type="dxa"/>
          </w:tcPr>
          <w:p w14:paraId="1DB48414" w14:textId="77777777" w:rsidR="007A31A4" w:rsidRPr="00A96FED" w:rsidRDefault="007A31A4" w:rsidP="00F63218">
            <w:pPr>
              <w:pStyle w:val="Tabletext"/>
            </w:pPr>
          </w:p>
        </w:tc>
      </w:tr>
      <w:tr w:rsidR="007A31A4" w:rsidRPr="00A96FED" w14:paraId="40657129" w14:textId="77777777" w:rsidTr="00731DD3">
        <w:trPr>
          <w:trHeight w:val="431"/>
        </w:trPr>
        <w:tc>
          <w:tcPr>
            <w:tcW w:w="9185" w:type="dxa"/>
            <w:gridSpan w:val="4"/>
          </w:tcPr>
          <w:p w14:paraId="5CABA853" w14:textId="77777777" w:rsidR="007A31A4" w:rsidRPr="00A96FED" w:rsidRDefault="007A31A4" w:rsidP="00F63218"/>
        </w:tc>
      </w:tr>
      <w:tr w:rsidR="007A31A4" w:rsidRPr="00A96FED" w14:paraId="07D885D3" w14:textId="77777777" w:rsidTr="00731DD3">
        <w:trPr>
          <w:trHeight w:val="609"/>
        </w:trPr>
        <w:tc>
          <w:tcPr>
            <w:tcW w:w="9185" w:type="dxa"/>
            <w:gridSpan w:val="4"/>
          </w:tcPr>
          <w:p w14:paraId="0EB31926" w14:textId="77777777" w:rsidR="007A31A4" w:rsidRPr="00A96FED" w:rsidRDefault="007A31A4" w:rsidP="00F63218">
            <w:pPr>
              <w:pStyle w:val="CommentText"/>
              <w:jc w:val="right"/>
            </w:pPr>
            <w:r w:rsidRPr="00A96FED">
              <w:rPr>
                <w:lang w:val="en-US"/>
              </w:rPr>
              <w:t>page 2 of 2</w:t>
            </w:r>
          </w:p>
        </w:tc>
      </w:tr>
    </w:tbl>
    <w:p w14:paraId="4B276A91" w14:textId="77777777" w:rsidR="007A31A4" w:rsidRPr="00A96FED" w:rsidRDefault="007A31A4" w:rsidP="002C005A">
      <w:pPr>
        <w:pStyle w:val="Heading3"/>
      </w:pPr>
      <w:bookmarkStart w:id="758" w:name="Form_A10"/>
      <w:bookmarkStart w:id="759" w:name="_Toc234923865"/>
      <w:r>
        <w:lastRenderedPageBreak/>
        <w:t xml:space="preserve">Form A11 </w:t>
      </w:r>
      <w:r w:rsidRPr="00A96FED">
        <w:t>Pilot Induction Training Course</w:t>
      </w:r>
      <w:bookmarkEnd w:id="759"/>
    </w:p>
    <w:tbl>
      <w:tblPr>
        <w:tblStyle w:val="TableGrid"/>
        <w:tblW w:w="9185" w:type="dxa"/>
        <w:tblLayout w:type="fixed"/>
        <w:tblLook w:val="01E0" w:firstRow="1" w:lastRow="1" w:firstColumn="1" w:lastColumn="1" w:noHBand="0" w:noVBand="0"/>
        <w:tblCaption w:val="4B5 Instructor Induction Training – Course IT1"/>
        <w:tblDescription w:val="4B5 Instructor Induction Training – Course IT1"/>
      </w:tblPr>
      <w:tblGrid>
        <w:gridCol w:w="1843"/>
        <w:gridCol w:w="3402"/>
        <w:gridCol w:w="1843"/>
        <w:gridCol w:w="2097"/>
      </w:tblGrid>
      <w:tr w:rsidR="007A31A4" w:rsidRPr="00A96FED" w14:paraId="1FDC7379" w14:textId="77777777" w:rsidTr="00F63218">
        <w:trPr>
          <w:trHeight w:val="595"/>
        </w:trPr>
        <w:tc>
          <w:tcPr>
            <w:tcW w:w="1843" w:type="dxa"/>
            <w:shd w:val="clear" w:color="auto" w:fill="D9D9D9" w:themeFill="background1" w:themeFillShade="D9"/>
          </w:tcPr>
          <w:bookmarkEnd w:id="758"/>
          <w:p w14:paraId="42301E3C" w14:textId="77777777" w:rsidR="007A31A4" w:rsidRPr="00A96FED" w:rsidRDefault="007A31A4" w:rsidP="00F63218">
            <w:pPr>
              <w:pStyle w:val="Tabletext"/>
            </w:pPr>
            <w:r w:rsidRPr="00A96FED">
              <w:t>Pilot name</w:t>
            </w:r>
          </w:p>
        </w:tc>
        <w:tc>
          <w:tcPr>
            <w:tcW w:w="3402" w:type="dxa"/>
          </w:tcPr>
          <w:p w14:paraId="4B04AA4E" w14:textId="77777777" w:rsidR="007A31A4" w:rsidRPr="00A96FED" w:rsidRDefault="007A31A4" w:rsidP="00F63218">
            <w:pPr>
              <w:pStyle w:val="Tabletext"/>
            </w:pPr>
          </w:p>
        </w:tc>
        <w:tc>
          <w:tcPr>
            <w:tcW w:w="1843" w:type="dxa"/>
            <w:shd w:val="clear" w:color="auto" w:fill="D9D9D9" w:themeFill="background1" w:themeFillShade="D9"/>
          </w:tcPr>
          <w:p w14:paraId="0D064942" w14:textId="77777777" w:rsidR="007A31A4" w:rsidRPr="00A96FED" w:rsidRDefault="007A31A4" w:rsidP="00F63218">
            <w:pPr>
              <w:pStyle w:val="Tabletext"/>
            </w:pPr>
            <w:r w:rsidRPr="00A96FED">
              <w:t>ARN</w:t>
            </w:r>
          </w:p>
        </w:tc>
        <w:tc>
          <w:tcPr>
            <w:tcW w:w="2097" w:type="dxa"/>
          </w:tcPr>
          <w:p w14:paraId="45351110" w14:textId="77777777" w:rsidR="007A31A4" w:rsidRPr="00A96FED" w:rsidRDefault="007A31A4" w:rsidP="00F63218">
            <w:pPr>
              <w:pStyle w:val="Tabletext"/>
            </w:pPr>
          </w:p>
        </w:tc>
      </w:tr>
      <w:tr w:rsidR="007A31A4" w:rsidRPr="00A96FED" w14:paraId="3912F819" w14:textId="77777777" w:rsidTr="00F63218">
        <w:trPr>
          <w:trHeight w:val="598"/>
        </w:trPr>
        <w:tc>
          <w:tcPr>
            <w:tcW w:w="1843" w:type="dxa"/>
            <w:shd w:val="clear" w:color="auto" w:fill="D9D9D9" w:themeFill="background1" w:themeFillShade="D9"/>
          </w:tcPr>
          <w:p w14:paraId="6746A892" w14:textId="77777777" w:rsidR="007A31A4" w:rsidRPr="00A96FED" w:rsidRDefault="007A31A4" w:rsidP="00F63218">
            <w:pPr>
              <w:pStyle w:val="Tabletext"/>
            </w:pPr>
            <w:r w:rsidRPr="00A96FED">
              <w:t>Trainer name</w:t>
            </w:r>
          </w:p>
        </w:tc>
        <w:tc>
          <w:tcPr>
            <w:tcW w:w="3402" w:type="dxa"/>
          </w:tcPr>
          <w:p w14:paraId="1CBDCB0C" w14:textId="77777777" w:rsidR="007A31A4" w:rsidRPr="00A96FED" w:rsidRDefault="007A31A4" w:rsidP="00F63218">
            <w:pPr>
              <w:pStyle w:val="Tabletext"/>
            </w:pPr>
          </w:p>
        </w:tc>
        <w:tc>
          <w:tcPr>
            <w:tcW w:w="1843" w:type="dxa"/>
            <w:shd w:val="clear" w:color="auto" w:fill="D9D9D9" w:themeFill="background1" w:themeFillShade="D9"/>
          </w:tcPr>
          <w:p w14:paraId="38235550" w14:textId="77777777" w:rsidR="007A31A4" w:rsidRPr="00A96FED" w:rsidRDefault="007A31A4" w:rsidP="00F63218">
            <w:pPr>
              <w:pStyle w:val="Tabletext"/>
            </w:pPr>
            <w:r w:rsidRPr="00A96FED">
              <w:t>Date of training</w:t>
            </w:r>
          </w:p>
        </w:tc>
        <w:tc>
          <w:tcPr>
            <w:tcW w:w="2097" w:type="dxa"/>
          </w:tcPr>
          <w:p w14:paraId="3E8CC29E" w14:textId="77777777" w:rsidR="007A31A4" w:rsidRPr="00A96FED" w:rsidRDefault="007A31A4" w:rsidP="00F63218">
            <w:pPr>
              <w:pStyle w:val="Tabletext"/>
            </w:pPr>
          </w:p>
        </w:tc>
      </w:tr>
    </w:tbl>
    <w:p w14:paraId="27C4A29D" w14:textId="77777777" w:rsidR="007A31A4" w:rsidRPr="00A96FED" w:rsidRDefault="007A31A4" w:rsidP="007A31A4">
      <w:pPr>
        <w:pStyle w:val="Spacer"/>
        <w:spacing w:before="0" w:after="0"/>
      </w:pPr>
    </w:p>
    <w:tbl>
      <w:tblPr>
        <w:tblStyle w:val="TableGrid"/>
        <w:tblW w:w="9185" w:type="dxa"/>
        <w:tblLayout w:type="fixed"/>
        <w:tblLook w:val="01E0" w:firstRow="1" w:lastRow="1" w:firstColumn="1" w:lastColumn="1" w:noHBand="0" w:noVBand="0"/>
        <w:tblCaption w:val="4B5 Instructor Induction Training – Course IT1"/>
        <w:tblDescription w:val="4B5 Instructor Induction Training – Course IT1"/>
      </w:tblPr>
      <w:tblGrid>
        <w:gridCol w:w="2552"/>
        <w:gridCol w:w="3685"/>
        <w:gridCol w:w="993"/>
        <w:gridCol w:w="567"/>
        <w:gridCol w:w="1388"/>
      </w:tblGrid>
      <w:tr w:rsidR="007A31A4" w:rsidRPr="00A96FED" w14:paraId="7C9703E3" w14:textId="77777777" w:rsidTr="00F63218">
        <w:trPr>
          <w:trHeight w:val="454"/>
        </w:trPr>
        <w:tc>
          <w:tcPr>
            <w:tcW w:w="7797" w:type="dxa"/>
            <w:gridSpan w:val="4"/>
            <w:shd w:val="clear" w:color="auto" w:fill="BFBFBF" w:themeFill="background1" w:themeFillShade="BF"/>
          </w:tcPr>
          <w:p w14:paraId="3D9F181C" w14:textId="77777777" w:rsidR="007A31A4" w:rsidRPr="00A96FED" w:rsidRDefault="007A31A4" w:rsidP="00F63218">
            <w:pPr>
              <w:pStyle w:val="TableHeader"/>
            </w:pPr>
            <w:r w:rsidRPr="00A96FED">
              <w:t>Subjects / Discussion points</w:t>
            </w:r>
          </w:p>
        </w:tc>
        <w:tc>
          <w:tcPr>
            <w:tcW w:w="1388" w:type="dxa"/>
            <w:shd w:val="clear" w:color="auto" w:fill="BFBFBF" w:themeFill="background1" w:themeFillShade="BF"/>
          </w:tcPr>
          <w:p w14:paraId="1B6CB10E" w14:textId="77777777" w:rsidR="007A31A4" w:rsidRPr="00A96FED" w:rsidRDefault="007A31A4" w:rsidP="00F63218">
            <w:pPr>
              <w:pStyle w:val="TableHeader"/>
            </w:pPr>
            <w:r w:rsidRPr="00A96FED">
              <w:t>Complete</w:t>
            </w:r>
          </w:p>
          <w:p w14:paraId="33D1397B" w14:textId="77777777" w:rsidR="007A31A4" w:rsidRPr="00A96FED" w:rsidRDefault="007A31A4" w:rsidP="00F63218">
            <w:pPr>
              <w:pStyle w:val="TableHeader"/>
            </w:pPr>
            <w:r w:rsidRPr="00A96FED">
              <w:t>Yes / No</w:t>
            </w:r>
          </w:p>
        </w:tc>
      </w:tr>
      <w:tr w:rsidR="007A31A4" w:rsidRPr="00A96FED" w14:paraId="10FC6054" w14:textId="77777777" w:rsidTr="00F63218">
        <w:trPr>
          <w:trHeight w:val="397"/>
        </w:trPr>
        <w:tc>
          <w:tcPr>
            <w:tcW w:w="7797" w:type="dxa"/>
            <w:gridSpan w:val="4"/>
          </w:tcPr>
          <w:p w14:paraId="487D245C" w14:textId="77777777" w:rsidR="007A31A4" w:rsidRPr="00A96FED" w:rsidRDefault="007A31A4" w:rsidP="00F63218">
            <w:pPr>
              <w:pStyle w:val="Tabletext"/>
            </w:pPr>
            <w:r w:rsidRPr="00A96FED">
              <w:t xml:space="preserve">Company training and assessment program </w:t>
            </w:r>
          </w:p>
        </w:tc>
        <w:tc>
          <w:tcPr>
            <w:tcW w:w="1388" w:type="dxa"/>
          </w:tcPr>
          <w:p w14:paraId="03E8B1DF" w14:textId="77777777" w:rsidR="007A31A4" w:rsidRPr="00A96FED" w:rsidRDefault="007A31A4" w:rsidP="00F63218">
            <w:pPr>
              <w:pStyle w:val="Tabletext"/>
            </w:pPr>
          </w:p>
        </w:tc>
      </w:tr>
      <w:tr w:rsidR="007A31A4" w:rsidRPr="00A96FED" w14:paraId="67B14ED4" w14:textId="77777777" w:rsidTr="00F63218">
        <w:trPr>
          <w:trHeight w:val="397"/>
        </w:trPr>
        <w:tc>
          <w:tcPr>
            <w:tcW w:w="7797" w:type="dxa"/>
            <w:gridSpan w:val="4"/>
          </w:tcPr>
          <w:p w14:paraId="3D081F5A" w14:textId="77777777" w:rsidR="007A31A4" w:rsidRPr="00A96FED" w:rsidRDefault="007A31A4" w:rsidP="00F63218">
            <w:pPr>
              <w:pStyle w:val="Tabletext"/>
            </w:pPr>
            <w:r w:rsidRPr="00A96FED">
              <w:t>Outline of company structure and governance</w:t>
            </w:r>
          </w:p>
        </w:tc>
        <w:tc>
          <w:tcPr>
            <w:tcW w:w="1388" w:type="dxa"/>
          </w:tcPr>
          <w:p w14:paraId="7BA7994E" w14:textId="77777777" w:rsidR="007A31A4" w:rsidRPr="00A96FED" w:rsidRDefault="007A31A4" w:rsidP="00F63218">
            <w:pPr>
              <w:pStyle w:val="Tabletext"/>
            </w:pPr>
          </w:p>
        </w:tc>
      </w:tr>
      <w:tr w:rsidR="007A31A4" w:rsidRPr="00A96FED" w14:paraId="2AF2AA55" w14:textId="77777777" w:rsidTr="00F63218">
        <w:trPr>
          <w:trHeight w:val="397"/>
        </w:trPr>
        <w:tc>
          <w:tcPr>
            <w:tcW w:w="7797" w:type="dxa"/>
            <w:gridSpan w:val="4"/>
          </w:tcPr>
          <w:p w14:paraId="182A00D9" w14:textId="77777777" w:rsidR="007A31A4" w:rsidRPr="00A96FED" w:rsidRDefault="007A31A4" w:rsidP="00F63218">
            <w:pPr>
              <w:pStyle w:val="Tabletext"/>
            </w:pPr>
            <w:r w:rsidRPr="00A96FED">
              <w:t>Authorised Part 13</w:t>
            </w:r>
            <w:r>
              <w:t>1</w:t>
            </w:r>
            <w:r w:rsidRPr="00A96FED">
              <w:t xml:space="preserve"> activities conducted by the company</w:t>
            </w:r>
          </w:p>
        </w:tc>
        <w:tc>
          <w:tcPr>
            <w:tcW w:w="1388" w:type="dxa"/>
          </w:tcPr>
          <w:p w14:paraId="1E6F328A" w14:textId="77777777" w:rsidR="007A31A4" w:rsidRPr="00A96FED" w:rsidRDefault="007A31A4" w:rsidP="00F63218">
            <w:pPr>
              <w:pStyle w:val="Tabletext"/>
            </w:pPr>
          </w:p>
        </w:tc>
      </w:tr>
      <w:tr w:rsidR="007A31A4" w:rsidRPr="00A96FED" w14:paraId="53C848C8" w14:textId="77777777" w:rsidTr="00F63218">
        <w:trPr>
          <w:trHeight w:val="397"/>
        </w:trPr>
        <w:tc>
          <w:tcPr>
            <w:tcW w:w="7797" w:type="dxa"/>
            <w:gridSpan w:val="4"/>
          </w:tcPr>
          <w:p w14:paraId="3A7D3C52" w14:textId="77777777" w:rsidR="007A31A4" w:rsidRPr="00A96FED" w:rsidRDefault="007A31A4" w:rsidP="00F63218">
            <w:pPr>
              <w:pStyle w:val="Tabletext"/>
            </w:pPr>
            <w:r w:rsidRPr="00A96FED">
              <w:t>Company exposition content, structure and amendment processes</w:t>
            </w:r>
          </w:p>
        </w:tc>
        <w:tc>
          <w:tcPr>
            <w:tcW w:w="1388" w:type="dxa"/>
          </w:tcPr>
          <w:p w14:paraId="717FED87" w14:textId="77777777" w:rsidR="007A31A4" w:rsidRPr="00A96FED" w:rsidRDefault="007A31A4" w:rsidP="00F63218">
            <w:pPr>
              <w:pStyle w:val="Tabletext"/>
            </w:pPr>
          </w:p>
        </w:tc>
      </w:tr>
      <w:tr w:rsidR="007A31A4" w:rsidRPr="00A96FED" w14:paraId="42C5FD97" w14:textId="77777777" w:rsidTr="00F63218">
        <w:trPr>
          <w:trHeight w:val="397"/>
        </w:trPr>
        <w:tc>
          <w:tcPr>
            <w:tcW w:w="7797" w:type="dxa"/>
            <w:gridSpan w:val="4"/>
          </w:tcPr>
          <w:p w14:paraId="459CFA7F" w14:textId="0F31AAE5" w:rsidR="007A31A4" w:rsidRPr="00A96FED" w:rsidRDefault="007A31A4" w:rsidP="00F63218">
            <w:pPr>
              <w:pStyle w:val="Tabletext"/>
            </w:pPr>
            <w:r w:rsidRPr="00A96FED">
              <w:t xml:space="preserve">Company safety management principles </w:t>
            </w:r>
          </w:p>
        </w:tc>
        <w:tc>
          <w:tcPr>
            <w:tcW w:w="1388" w:type="dxa"/>
          </w:tcPr>
          <w:p w14:paraId="3242ABCF" w14:textId="77777777" w:rsidR="007A31A4" w:rsidRPr="00A96FED" w:rsidRDefault="007A31A4" w:rsidP="00F63218">
            <w:pPr>
              <w:pStyle w:val="Tabletext"/>
            </w:pPr>
          </w:p>
        </w:tc>
      </w:tr>
      <w:tr w:rsidR="007A31A4" w:rsidRPr="00A96FED" w14:paraId="18F72095" w14:textId="77777777" w:rsidTr="00F63218">
        <w:trPr>
          <w:trHeight w:val="397"/>
        </w:trPr>
        <w:tc>
          <w:tcPr>
            <w:tcW w:w="7797" w:type="dxa"/>
            <w:gridSpan w:val="4"/>
          </w:tcPr>
          <w:p w14:paraId="409E5815" w14:textId="77777777" w:rsidR="007A31A4" w:rsidRPr="00A96FED" w:rsidRDefault="007A31A4" w:rsidP="00F63218">
            <w:pPr>
              <w:pStyle w:val="Tabletext"/>
            </w:pPr>
            <w:r>
              <w:t>Balloon type</w:t>
            </w:r>
            <w:r w:rsidRPr="00A96FED">
              <w:t xml:space="preserve"> training and questionnaire</w:t>
            </w:r>
          </w:p>
        </w:tc>
        <w:tc>
          <w:tcPr>
            <w:tcW w:w="1388" w:type="dxa"/>
          </w:tcPr>
          <w:p w14:paraId="15A5E962" w14:textId="77777777" w:rsidR="007A31A4" w:rsidRPr="00A96FED" w:rsidRDefault="007A31A4" w:rsidP="00F63218">
            <w:pPr>
              <w:pStyle w:val="Tabletext"/>
            </w:pPr>
          </w:p>
        </w:tc>
      </w:tr>
      <w:tr w:rsidR="007A31A4" w:rsidRPr="00A96FED" w14:paraId="2046764C" w14:textId="77777777" w:rsidTr="00F63218">
        <w:trPr>
          <w:trHeight w:val="397"/>
        </w:trPr>
        <w:tc>
          <w:tcPr>
            <w:tcW w:w="7797" w:type="dxa"/>
            <w:gridSpan w:val="4"/>
          </w:tcPr>
          <w:p w14:paraId="5BA9AEA6" w14:textId="77777777" w:rsidR="007A31A4" w:rsidRPr="00A96FED" w:rsidRDefault="007A31A4" w:rsidP="00F63218">
            <w:pPr>
              <w:pStyle w:val="Tabletext"/>
            </w:pPr>
            <w:r>
              <w:t>Balloon</w:t>
            </w:r>
            <w:r w:rsidRPr="00A96FED">
              <w:t xml:space="preserve"> refuelling </w:t>
            </w:r>
            <w:r>
              <w:t xml:space="preserve">procedures </w:t>
            </w:r>
          </w:p>
        </w:tc>
        <w:tc>
          <w:tcPr>
            <w:tcW w:w="1388" w:type="dxa"/>
          </w:tcPr>
          <w:p w14:paraId="179DEAD4" w14:textId="77777777" w:rsidR="007A31A4" w:rsidRPr="00A96FED" w:rsidRDefault="007A31A4" w:rsidP="00F63218">
            <w:pPr>
              <w:pStyle w:val="Tabletext"/>
            </w:pPr>
          </w:p>
        </w:tc>
      </w:tr>
      <w:tr w:rsidR="007A31A4" w:rsidRPr="00A96FED" w14:paraId="2C6884B5" w14:textId="77777777" w:rsidTr="00F63218">
        <w:trPr>
          <w:trHeight w:val="397"/>
        </w:trPr>
        <w:tc>
          <w:tcPr>
            <w:tcW w:w="7797" w:type="dxa"/>
            <w:gridSpan w:val="4"/>
          </w:tcPr>
          <w:p w14:paraId="4A350CB0" w14:textId="77777777" w:rsidR="007A31A4" w:rsidRPr="00A96FED" w:rsidRDefault="007A31A4" w:rsidP="00F63218">
            <w:pPr>
              <w:pStyle w:val="Tabletext"/>
            </w:pPr>
            <w:r>
              <w:t>Balloon</w:t>
            </w:r>
            <w:r w:rsidRPr="00A96FED">
              <w:t xml:space="preserve"> daily inspection </w:t>
            </w:r>
          </w:p>
        </w:tc>
        <w:tc>
          <w:tcPr>
            <w:tcW w:w="1388" w:type="dxa"/>
          </w:tcPr>
          <w:p w14:paraId="703495EC" w14:textId="77777777" w:rsidR="007A31A4" w:rsidRPr="00A96FED" w:rsidRDefault="007A31A4" w:rsidP="00F63218">
            <w:pPr>
              <w:pStyle w:val="Tabletext"/>
            </w:pPr>
          </w:p>
        </w:tc>
      </w:tr>
      <w:tr w:rsidR="007A31A4" w:rsidRPr="00A96FED" w14:paraId="352755E7" w14:textId="77777777" w:rsidTr="00F63218">
        <w:trPr>
          <w:trHeight w:val="397"/>
        </w:trPr>
        <w:tc>
          <w:tcPr>
            <w:tcW w:w="7797" w:type="dxa"/>
            <w:gridSpan w:val="4"/>
          </w:tcPr>
          <w:p w14:paraId="40B7E4E7" w14:textId="77777777" w:rsidR="007A31A4" w:rsidRPr="00A96FED" w:rsidRDefault="007A31A4" w:rsidP="00F63218">
            <w:pPr>
              <w:pStyle w:val="Tabletext"/>
            </w:pPr>
            <w:r w:rsidRPr="00A96FED">
              <w:t>Management of aircraft serviceability and defect reporting</w:t>
            </w:r>
          </w:p>
        </w:tc>
        <w:tc>
          <w:tcPr>
            <w:tcW w:w="1388" w:type="dxa"/>
          </w:tcPr>
          <w:p w14:paraId="69D540E4" w14:textId="77777777" w:rsidR="007A31A4" w:rsidRPr="00A96FED" w:rsidRDefault="007A31A4" w:rsidP="00F63218">
            <w:pPr>
              <w:pStyle w:val="Tabletext"/>
            </w:pPr>
          </w:p>
        </w:tc>
      </w:tr>
      <w:tr w:rsidR="007A31A4" w:rsidRPr="00A96FED" w14:paraId="21183994" w14:textId="77777777" w:rsidTr="00F63218">
        <w:trPr>
          <w:trHeight w:val="397"/>
        </w:trPr>
        <w:tc>
          <w:tcPr>
            <w:tcW w:w="7797" w:type="dxa"/>
            <w:gridSpan w:val="4"/>
          </w:tcPr>
          <w:p w14:paraId="4117480C" w14:textId="77777777" w:rsidR="007A31A4" w:rsidRPr="00A96FED" w:rsidRDefault="007A31A4" w:rsidP="00F63218">
            <w:pPr>
              <w:pStyle w:val="Tabletext"/>
            </w:pPr>
            <w:r w:rsidRPr="00A96FED">
              <w:t>Pilot maintenance training and certification</w:t>
            </w:r>
          </w:p>
        </w:tc>
        <w:tc>
          <w:tcPr>
            <w:tcW w:w="1388" w:type="dxa"/>
          </w:tcPr>
          <w:p w14:paraId="3533D8FD" w14:textId="77777777" w:rsidR="007A31A4" w:rsidRPr="00A96FED" w:rsidRDefault="007A31A4" w:rsidP="00F63218">
            <w:pPr>
              <w:pStyle w:val="Tabletext"/>
            </w:pPr>
          </w:p>
        </w:tc>
      </w:tr>
      <w:tr w:rsidR="007A31A4" w:rsidRPr="00A96FED" w14:paraId="49EF5078" w14:textId="77777777" w:rsidTr="00F63218">
        <w:trPr>
          <w:trHeight w:val="397"/>
        </w:trPr>
        <w:tc>
          <w:tcPr>
            <w:tcW w:w="7797" w:type="dxa"/>
            <w:gridSpan w:val="4"/>
          </w:tcPr>
          <w:p w14:paraId="3965AA2C" w14:textId="77777777" w:rsidR="007A31A4" w:rsidRPr="00A96FED" w:rsidRDefault="007A31A4" w:rsidP="00F63218">
            <w:pPr>
              <w:pStyle w:val="Tabletext"/>
            </w:pPr>
            <w:r w:rsidRPr="00A96FED">
              <w:t>Hazard and risk assessment and mitigation procedures for operations</w:t>
            </w:r>
          </w:p>
        </w:tc>
        <w:tc>
          <w:tcPr>
            <w:tcW w:w="1388" w:type="dxa"/>
          </w:tcPr>
          <w:p w14:paraId="0C3E37CC" w14:textId="77777777" w:rsidR="007A31A4" w:rsidRPr="00A96FED" w:rsidRDefault="007A31A4" w:rsidP="00F63218">
            <w:pPr>
              <w:pStyle w:val="Tabletext"/>
            </w:pPr>
          </w:p>
        </w:tc>
      </w:tr>
      <w:tr w:rsidR="007A31A4" w:rsidRPr="00A96FED" w14:paraId="31231998" w14:textId="77777777" w:rsidTr="00F63218">
        <w:trPr>
          <w:trHeight w:val="397"/>
        </w:trPr>
        <w:tc>
          <w:tcPr>
            <w:tcW w:w="7797" w:type="dxa"/>
            <w:gridSpan w:val="4"/>
          </w:tcPr>
          <w:p w14:paraId="7CEEF0BE" w14:textId="77777777" w:rsidR="007A31A4" w:rsidRPr="00A96FED" w:rsidRDefault="007A31A4" w:rsidP="00F63218">
            <w:pPr>
              <w:pStyle w:val="Tabletext"/>
            </w:pPr>
            <w:r w:rsidRPr="00A96FED">
              <w:t>Rostering and fatigue management</w:t>
            </w:r>
          </w:p>
        </w:tc>
        <w:tc>
          <w:tcPr>
            <w:tcW w:w="1388" w:type="dxa"/>
          </w:tcPr>
          <w:p w14:paraId="7596B177" w14:textId="77777777" w:rsidR="007A31A4" w:rsidRPr="00A96FED" w:rsidRDefault="007A31A4" w:rsidP="00F63218">
            <w:pPr>
              <w:pStyle w:val="Tabletext"/>
            </w:pPr>
          </w:p>
        </w:tc>
      </w:tr>
      <w:tr w:rsidR="007A31A4" w:rsidRPr="00A96FED" w14:paraId="3D5A11BC" w14:textId="77777777" w:rsidTr="00F63218">
        <w:trPr>
          <w:trHeight w:val="397"/>
        </w:trPr>
        <w:tc>
          <w:tcPr>
            <w:tcW w:w="7797" w:type="dxa"/>
            <w:gridSpan w:val="4"/>
          </w:tcPr>
          <w:p w14:paraId="2A999D55" w14:textId="77777777" w:rsidR="007A31A4" w:rsidRPr="00A96FED" w:rsidRDefault="007A31A4" w:rsidP="00F63218">
            <w:pPr>
              <w:pStyle w:val="Tabletext"/>
            </w:pPr>
            <w:r>
              <w:t>Completion of fatigue management learning module</w:t>
            </w:r>
          </w:p>
        </w:tc>
        <w:tc>
          <w:tcPr>
            <w:tcW w:w="1388" w:type="dxa"/>
          </w:tcPr>
          <w:p w14:paraId="623599CC" w14:textId="77777777" w:rsidR="007A31A4" w:rsidRPr="00A96FED" w:rsidRDefault="007A31A4" w:rsidP="00F63218">
            <w:pPr>
              <w:pStyle w:val="Tabletext"/>
            </w:pPr>
          </w:p>
        </w:tc>
      </w:tr>
      <w:tr w:rsidR="007A31A4" w:rsidRPr="00A96FED" w14:paraId="68BC45C4" w14:textId="77777777" w:rsidTr="00F63218">
        <w:trPr>
          <w:trHeight w:val="397"/>
        </w:trPr>
        <w:tc>
          <w:tcPr>
            <w:tcW w:w="7797" w:type="dxa"/>
            <w:gridSpan w:val="4"/>
          </w:tcPr>
          <w:p w14:paraId="43671EFB" w14:textId="77777777" w:rsidR="007A31A4" w:rsidRPr="00A96FED" w:rsidRDefault="007A31A4" w:rsidP="00F63218">
            <w:pPr>
              <w:pStyle w:val="Tabletext"/>
            </w:pPr>
            <w:r w:rsidRPr="00A96FED">
              <w:t>Remote base operational procedures</w:t>
            </w:r>
          </w:p>
        </w:tc>
        <w:tc>
          <w:tcPr>
            <w:tcW w:w="1388" w:type="dxa"/>
          </w:tcPr>
          <w:p w14:paraId="661C5A2C" w14:textId="77777777" w:rsidR="007A31A4" w:rsidRPr="00A96FED" w:rsidRDefault="007A31A4" w:rsidP="00F63218">
            <w:pPr>
              <w:pStyle w:val="Tabletext"/>
            </w:pPr>
          </w:p>
        </w:tc>
      </w:tr>
      <w:tr w:rsidR="007A31A4" w:rsidRPr="00A96FED" w14:paraId="1EC9B294" w14:textId="77777777" w:rsidTr="00F63218">
        <w:trPr>
          <w:trHeight w:val="397"/>
        </w:trPr>
        <w:tc>
          <w:tcPr>
            <w:tcW w:w="7797" w:type="dxa"/>
            <w:gridSpan w:val="4"/>
          </w:tcPr>
          <w:p w14:paraId="19CD4CBE" w14:textId="77777777" w:rsidR="007A31A4" w:rsidRPr="00A96FED" w:rsidRDefault="007A31A4" w:rsidP="00F63218">
            <w:pPr>
              <w:pStyle w:val="Tabletext"/>
            </w:pPr>
            <w:r w:rsidRPr="00A96FED">
              <w:t>Company DAMP induction</w:t>
            </w:r>
          </w:p>
        </w:tc>
        <w:tc>
          <w:tcPr>
            <w:tcW w:w="1388" w:type="dxa"/>
          </w:tcPr>
          <w:p w14:paraId="7405D502" w14:textId="77777777" w:rsidR="007A31A4" w:rsidRPr="00A96FED" w:rsidRDefault="007A31A4" w:rsidP="00F63218">
            <w:pPr>
              <w:pStyle w:val="Tabletext"/>
            </w:pPr>
          </w:p>
        </w:tc>
      </w:tr>
      <w:tr w:rsidR="007A31A4" w:rsidRPr="00A96FED" w14:paraId="3DEB67B6" w14:textId="77777777" w:rsidTr="00F63218">
        <w:trPr>
          <w:trHeight w:val="397"/>
        </w:trPr>
        <w:tc>
          <w:tcPr>
            <w:tcW w:w="7797" w:type="dxa"/>
            <w:gridSpan w:val="4"/>
          </w:tcPr>
          <w:p w14:paraId="3AD48D31" w14:textId="77777777" w:rsidR="007A31A4" w:rsidRPr="00A96FED" w:rsidRDefault="007A31A4" w:rsidP="00F63218">
            <w:pPr>
              <w:pStyle w:val="Tabletext"/>
            </w:pPr>
            <w:r w:rsidRPr="00A96FED">
              <w:t>Completion of CASA ‘Alcohol and other Drugs’ eLearning module</w:t>
            </w:r>
          </w:p>
        </w:tc>
        <w:tc>
          <w:tcPr>
            <w:tcW w:w="1388" w:type="dxa"/>
          </w:tcPr>
          <w:p w14:paraId="073957D6" w14:textId="77777777" w:rsidR="007A31A4" w:rsidRPr="00A96FED" w:rsidRDefault="007A31A4" w:rsidP="00F63218">
            <w:pPr>
              <w:pStyle w:val="Tabletext"/>
            </w:pPr>
          </w:p>
        </w:tc>
      </w:tr>
      <w:tr w:rsidR="007A31A4" w:rsidRPr="00A96FED" w14:paraId="2B1DFEA0" w14:textId="77777777" w:rsidTr="00F63218">
        <w:trPr>
          <w:trHeight w:val="397"/>
        </w:trPr>
        <w:tc>
          <w:tcPr>
            <w:tcW w:w="9185" w:type="dxa"/>
            <w:gridSpan w:val="5"/>
          </w:tcPr>
          <w:p w14:paraId="0AF68916" w14:textId="77777777" w:rsidR="007A31A4" w:rsidRPr="00A96FED" w:rsidRDefault="007A31A4" w:rsidP="00F63218">
            <w:pPr>
              <w:pStyle w:val="Tabletext"/>
            </w:pPr>
            <w:r w:rsidRPr="00A96FED">
              <w:t>Comments</w:t>
            </w:r>
          </w:p>
          <w:p w14:paraId="2EF5CDE9" w14:textId="77777777" w:rsidR="007A31A4" w:rsidRPr="00A96FED" w:rsidRDefault="007A31A4" w:rsidP="00F63218">
            <w:pPr>
              <w:pStyle w:val="Tabletext"/>
            </w:pPr>
            <w:r w:rsidRPr="00A96FED">
              <w:tab/>
            </w:r>
          </w:p>
          <w:p w14:paraId="26E930F9" w14:textId="77777777" w:rsidR="007A31A4" w:rsidRPr="00A96FED" w:rsidRDefault="007A31A4" w:rsidP="00F63218">
            <w:pPr>
              <w:pStyle w:val="Tabletext"/>
            </w:pPr>
            <w:r w:rsidRPr="00A96FED">
              <w:tab/>
            </w:r>
          </w:p>
          <w:p w14:paraId="5B088551" w14:textId="77777777" w:rsidR="007A31A4" w:rsidRPr="00A96FED" w:rsidRDefault="007A31A4" w:rsidP="00F63218">
            <w:pPr>
              <w:pStyle w:val="Tabletext"/>
            </w:pPr>
            <w:r w:rsidRPr="00A96FED">
              <w:tab/>
            </w:r>
          </w:p>
          <w:p w14:paraId="70EF4B7D" w14:textId="77777777" w:rsidR="007A31A4" w:rsidRPr="00A96FED" w:rsidRDefault="007A31A4" w:rsidP="00F63218">
            <w:pPr>
              <w:pStyle w:val="Tabletext"/>
            </w:pPr>
            <w:r w:rsidRPr="00A96FED">
              <w:tab/>
            </w:r>
          </w:p>
          <w:p w14:paraId="272FFD29" w14:textId="77777777" w:rsidR="007A31A4" w:rsidRPr="00A96FED" w:rsidRDefault="007A31A4" w:rsidP="00F63218">
            <w:pPr>
              <w:pStyle w:val="Tabletext"/>
            </w:pPr>
            <w:r w:rsidRPr="00A96FED">
              <w:tab/>
            </w:r>
          </w:p>
          <w:p w14:paraId="770FE662" w14:textId="77777777" w:rsidR="007A31A4" w:rsidRPr="00A96FED" w:rsidRDefault="007A31A4" w:rsidP="00F63218">
            <w:pPr>
              <w:pStyle w:val="Tabletext"/>
            </w:pPr>
            <w:r w:rsidRPr="00A96FED">
              <w:tab/>
            </w:r>
          </w:p>
          <w:p w14:paraId="38062B4C" w14:textId="77777777" w:rsidR="007A31A4" w:rsidRPr="00A96FED" w:rsidRDefault="007A31A4" w:rsidP="00F63218">
            <w:pPr>
              <w:pStyle w:val="Tabletext"/>
            </w:pPr>
            <w:r w:rsidRPr="00A96FED">
              <w:tab/>
            </w:r>
          </w:p>
          <w:p w14:paraId="5FB7D973" w14:textId="77777777" w:rsidR="007A31A4" w:rsidRPr="00A96FED" w:rsidRDefault="007A31A4" w:rsidP="00F63218">
            <w:pPr>
              <w:pStyle w:val="Tabletext"/>
            </w:pPr>
            <w:r w:rsidRPr="00A96FED">
              <w:tab/>
            </w:r>
          </w:p>
        </w:tc>
      </w:tr>
      <w:tr w:rsidR="007A31A4" w:rsidRPr="00A96FED" w14:paraId="6BDAD9BC" w14:textId="77777777" w:rsidTr="00F63218">
        <w:trPr>
          <w:trHeight w:val="397"/>
        </w:trPr>
        <w:tc>
          <w:tcPr>
            <w:tcW w:w="9185" w:type="dxa"/>
            <w:gridSpan w:val="5"/>
            <w:shd w:val="clear" w:color="auto" w:fill="BFBFBF" w:themeFill="background1" w:themeFillShade="BF"/>
          </w:tcPr>
          <w:p w14:paraId="38BDFE8B" w14:textId="77777777" w:rsidR="007A31A4" w:rsidRPr="00A96FED" w:rsidRDefault="007A31A4" w:rsidP="00F63218">
            <w:pPr>
              <w:pStyle w:val="TableHeader"/>
            </w:pPr>
            <w:r w:rsidRPr="00A96FED">
              <w:t>Trainer acknowledgement</w:t>
            </w:r>
          </w:p>
        </w:tc>
      </w:tr>
      <w:tr w:rsidR="007A31A4" w:rsidRPr="00A96FED" w14:paraId="5868D92B" w14:textId="77777777" w:rsidTr="00F63218">
        <w:trPr>
          <w:trHeight w:val="397"/>
        </w:trPr>
        <w:tc>
          <w:tcPr>
            <w:tcW w:w="2552" w:type="dxa"/>
            <w:shd w:val="clear" w:color="auto" w:fill="D9D9D9" w:themeFill="background1" w:themeFillShade="D9"/>
          </w:tcPr>
          <w:p w14:paraId="45DFE6D3" w14:textId="77777777" w:rsidR="007A31A4" w:rsidRPr="00A96FED" w:rsidRDefault="007A31A4" w:rsidP="00F63218">
            <w:pPr>
              <w:pStyle w:val="Tabletext"/>
            </w:pPr>
            <w:r w:rsidRPr="00A96FED">
              <w:t>Completed</w:t>
            </w:r>
          </w:p>
        </w:tc>
        <w:tc>
          <w:tcPr>
            <w:tcW w:w="6633" w:type="dxa"/>
            <w:gridSpan w:val="4"/>
          </w:tcPr>
          <w:p w14:paraId="39A70B4A" w14:textId="77777777" w:rsidR="007A31A4" w:rsidRPr="00A96FED" w:rsidRDefault="007A31A4" w:rsidP="00F63218">
            <w:pPr>
              <w:pStyle w:val="Tabletext"/>
            </w:pPr>
            <w:r w:rsidRPr="00A96FED">
              <w:t xml:space="preserve">Yes </w:t>
            </w:r>
            <w:r w:rsidRPr="00A96FED">
              <w:rPr>
                <w:rFonts w:ascii="Segoe UI Symbol" w:hAnsi="Segoe UI Symbol" w:cs="Segoe UI Symbol"/>
              </w:rPr>
              <w:t>☐</w:t>
            </w:r>
            <w:r w:rsidRPr="00A96FED">
              <w:t xml:space="preserve">     No </w:t>
            </w:r>
            <w:r w:rsidRPr="00A96FED">
              <w:rPr>
                <w:rFonts w:ascii="Segoe UI Symbol" w:hAnsi="Segoe UI Symbol" w:cs="Segoe UI Symbol"/>
              </w:rPr>
              <w:t>☐</w:t>
            </w:r>
          </w:p>
        </w:tc>
      </w:tr>
      <w:tr w:rsidR="007A31A4" w:rsidRPr="00A96FED" w14:paraId="0F0F1497" w14:textId="77777777" w:rsidTr="00F63218">
        <w:trPr>
          <w:trHeight w:val="397"/>
        </w:trPr>
        <w:tc>
          <w:tcPr>
            <w:tcW w:w="2552" w:type="dxa"/>
            <w:shd w:val="clear" w:color="auto" w:fill="D9D9D9" w:themeFill="background1" w:themeFillShade="D9"/>
          </w:tcPr>
          <w:p w14:paraId="496024CE" w14:textId="77777777" w:rsidR="007A31A4" w:rsidRPr="00A96FED" w:rsidRDefault="007A31A4" w:rsidP="00F63218">
            <w:pPr>
              <w:pStyle w:val="Tabletext"/>
            </w:pPr>
            <w:r w:rsidRPr="00A96FED">
              <w:t>Trainer signature</w:t>
            </w:r>
          </w:p>
        </w:tc>
        <w:tc>
          <w:tcPr>
            <w:tcW w:w="3685" w:type="dxa"/>
          </w:tcPr>
          <w:p w14:paraId="0870D90B" w14:textId="77777777" w:rsidR="007A31A4" w:rsidRPr="00A96FED" w:rsidRDefault="007A31A4" w:rsidP="00F63218">
            <w:pPr>
              <w:pStyle w:val="Tabletext"/>
            </w:pPr>
          </w:p>
        </w:tc>
        <w:tc>
          <w:tcPr>
            <w:tcW w:w="993" w:type="dxa"/>
            <w:shd w:val="clear" w:color="auto" w:fill="D9D9D9" w:themeFill="background1" w:themeFillShade="D9"/>
          </w:tcPr>
          <w:p w14:paraId="6C43252E" w14:textId="77777777" w:rsidR="007A31A4" w:rsidRPr="00A96FED" w:rsidRDefault="007A31A4" w:rsidP="00F63218">
            <w:pPr>
              <w:pStyle w:val="Tabletext"/>
            </w:pPr>
            <w:r w:rsidRPr="00A96FED">
              <w:t>Date</w:t>
            </w:r>
          </w:p>
        </w:tc>
        <w:tc>
          <w:tcPr>
            <w:tcW w:w="1955" w:type="dxa"/>
            <w:gridSpan w:val="2"/>
          </w:tcPr>
          <w:p w14:paraId="66F639AA" w14:textId="77777777" w:rsidR="007A31A4" w:rsidRPr="00A96FED" w:rsidRDefault="007A31A4" w:rsidP="00F63218">
            <w:pPr>
              <w:pStyle w:val="Tabletext"/>
            </w:pPr>
          </w:p>
        </w:tc>
      </w:tr>
    </w:tbl>
    <w:p w14:paraId="0B77D7EE" w14:textId="77777777" w:rsidR="00AA7A1A" w:rsidRDefault="00AA7A1A" w:rsidP="007A31A4">
      <w:pPr>
        <w:pStyle w:val="CASASectionHeading2"/>
      </w:pPr>
      <w:bookmarkStart w:id="760" w:name="Form_A11"/>
    </w:p>
    <w:p w14:paraId="0DED5AA8" w14:textId="77777777" w:rsidR="00AA7A1A" w:rsidRDefault="00AA7A1A">
      <w:pPr>
        <w:suppressAutoHyphens w:val="0"/>
        <w:rPr>
          <w:rFonts w:ascii="Arial" w:eastAsiaTheme="minorEastAsia" w:hAnsi="Arial" w:cs="Arial"/>
          <w:b/>
          <w:color w:val="auto"/>
          <w:sz w:val="32"/>
          <w:szCs w:val="32"/>
          <w:lang w:eastAsia="en-AU"/>
        </w:rPr>
      </w:pPr>
      <w:r>
        <w:br w:type="page"/>
      </w:r>
    </w:p>
    <w:p w14:paraId="50959290" w14:textId="0FA37C89" w:rsidR="007A31A4" w:rsidRPr="00A96FED" w:rsidRDefault="007A31A4" w:rsidP="002C005A">
      <w:pPr>
        <w:pStyle w:val="Heading3"/>
      </w:pPr>
      <w:bookmarkStart w:id="761" w:name="_Toc234923866"/>
      <w:r>
        <w:lastRenderedPageBreak/>
        <w:t xml:space="preserve">Form A12 </w:t>
      </w:r>
      <w:r w:rsidRPr="00A96FED">
        <w:t>Key Personnel Familiarisation Training Record</w:t>
      </w:r>
      <w:bookmarkEnd w:id="761"/>
    </w:p>
    <w:tbl>
      <w:tblPr>
        <w:tblStyle w:val="TableGrid"/>
        <w:tblW w:w="9214" w:type="dxa"/>
        <w:tblLayout w:type="fixed"/>
        <w:tblLook w:val="01E0" w:firstRow="1" w:lastRow="1" w:firstColumn="1" w:lastColumn="1" w:noHBand="0" w:noVBand="0"/>
        <w:tblCaption w:val="4B4 Key Personnel Familiarisation Training Record"/>
        <w:tblDescription w:val="4B4 Key Personnel Familiarisation Training Record"/>
      </w:tblPr>
      <w:tblGrid>
        <w:gridCol w:w="1843"/>
        <w:gridCol w:w="3402"/>
        <w:gridCol w:w="1701"/>
        <w:gridCol w:w="2268"/>
      </w:tblGrid>
      <w:tr w:rsidR="007A31A4" w:rsidRPr="00A96FED" w14:paraId="2BBC47E7" w14:textId="77777777" w:rsidTr="00F63218">
        <w:trPr>
          <w:trHeight w:val="508"/>
        </w:trPr>
        <w:tc>
          <w:tcPr>
            <w:tcW w:w="1843" w:type="dxa"/>
            <w:shd w:val="clear" w:color="auto" w:fill="D9D9D9" w:themeFill="background1" w:themeFillShade="D9"/>
          </w:tcPr>
          <w:bookmarkEnd w:id="760"/>
          <w:p w14:paraId="15247083" w14:textId="77777777" w:rsidR="007A31A4" w:rsidRPr="00A96FED" w:rsidRDefault="007A31A4" w:rsidP="00F63218">
            <w:pPr>
              <w:pStyle w:val="Tabletext"/>
            </w:pPr>
            <w:r w:rsidRPr="00A96FED">
              <w:t>Name</w:t>
            </w:r>
          </w:p>
        </w:tc>
        <w:tc>
          <w:tcPr>
            <w:tcW w:w="3402" w:type="dxa"/>
          </w:tcPr>
          <w:p w14:paraId="31FD0F08" w14:textId="77777777" w:rsidR="007A31A4" w:rsidRPr="00A96FED" w:rsidRDefault="007A31A4" w:rsidP="00F63218">
            <w:pPr>
              <w:pStyle w:val="Tabletext"/>
            </w:pPr>
          </w:p>
        </w:tc>
        <w:tc>
          <w:tcPr>
            <w:tcW w:w="1701" w:type="dxa"/>
            <w:shd w:val="clear" w:color="auto" w:fill="D9D9D9" w:themeFill="background1" w:themeFillShade="D9"/>
          </w:tcPr>
          <w:p w14:paraId="54367DA5" w14:textId="77777777" w:rsidR="007A31A4" w:rsidRPr="00A96FED" w:rsidRDefault="007A31A4" w:rsidP="00F63218">
            <w:pPr>
              <w:pStyle w:val="Tabletext"/>
            </w:pPr>
            <w:r w:rsidRPr="00A96FED">
              <w:t>ARN</w:t>
            </w:r>
          </w:p>
        </w:tc>
        <w:tc>
          <w:tcPr>
            <w:tcW w:w="2268" w:type="dxa"/>
          </w:tcPr>
          <w:p w14:paraId="497F17AE" w14:textId="77777777" w:rsidR="007A31A4" w:rsidRPr="00A96FED" w:rsidRDefault="007A31A4" w:rsidP="00F63218">
            <w:pPr>
              <w:pStyle w:val="Tabletext"/>
            </w:pPr>
          </w:p>
        </w:tc>
      </w:tr>
      <w:tr w:rsidR="007A31A4" w:rsidRPr="00A96FED" w14:paraId="42E4191E" w14:textId="77777777" w:rsidTr="00F63218">
        <w:trPr>
          <w:trHeight w:val="544"/>
        </w:trPr>
        <w:tc>
          <w:tcPr>
            <w:tcW w:w="1843" w:type="dxa"/>
            <w:shd w:val="clear" w:color="auto" w:fill="D9D9D9" w:themeFill="background1" w:themeFillShade="D9"/>
          </w:tcPr>
          <w:p w14:paraId="711F2CA7" w14:textId="77777777" w:rsidR="007A31A4" w:rsidRPr="00A96FED" w:rsidRDefault="007A31A4" w:rsidP="00F63218">
            <w:pPr>
              <w:pStyle w:val="Tabletext"/>
            </w:pPr>
            <w:r w:rsidRPr="00A96FED">
              <w:t>Position</w:t>
            </w:r>
          </w:p>
        </w:tc>
        <w:tc>
          <w:tcPr>
            <w:tcW w:w="3402" w:type="dxa"/>
          </w:tcPr>
          <w:p w14:paraId="5400E44C" w14:textId="77777777" w:rsidR="007A31A4" w:rsidRPr="00A96FED" w:rsidRDefault="007A31A4" w:rsidP="00F63218">
            <w:pPr>
              <w:pStyle w:val="Tabletext"/>
            </w:pPr>
          </w:p>
        </w:tc>
        <w:tc>
          <w:tcPr>
            <w:tcW w:w="1701" w:type="dxa"/>
            <w:shd w:val="clear" w:color="auto" w:fill="D9D9D9" w:themeFill="background1" w:themeFillShade="D9"/>
          </w:tcPr>
          <w:p w14:paraId="41432B86" w14:textId="77777777" w:rsidR="007A31A4" w:rsidRPr="00A96FED" w:rsidRDefault="007A31A4" w:rsidP="00F63218">
            <w:pPr>
              <w:pStyle w:val="Tabletext"/>
            </w:pPr>
            <w:r w:rsidRPr="00A96FED">
              <w:t>Date of training</w:t>
            </w:r>
          </w:p>
        </w:tc>
        <w:tc>
          <w:tcPr>
            <w:tcW w:w="2268" w:type="dxa"/>
          </w:tcPr>
          <w:p w14:paraId="48E98D72" w14:textId="77777777" w:rsidR="007A31A4" w:rsidRPr="00A96FED" w:rsidRDefault="007A31A4" w:rsidP="00F63218">
            <w:pPr>
              <w:pStyle w:val="Tabletext"/>
            </w:pPr>
          </w:p>
        </w:tc>
      </w:tr>
    </w:tbl>
    <w:p w14:paraId="43A47169" w14:textId="77777777" w:rsidR="007A31A4" w:rsidRPr="00A96FED" w:rsidRDefault="007A31A4" w:rsidP="007A31A4">
      <w:pPr>
        <w:pStyle w:val="Spacer"/>
        <w:spacing w:before="0" w:after="0"/>
      </w:pPr>
    </w:p>
    <w:tbl>
      <w:tblPr>
        <w:tblStyle w:val="TableGrid"/>
        <w:tblW w:w="9214" w:type="dxa"/>
        <w:tblLayout w:type="fixed"/>
        <w:tblLook w:val="01E0" w:firstRow="1" w:lastRow="1" w:firstColumn="1" w:lastColumn="1" w:noHBand="0" w:noVBand="0"/>
        <w:tblCaption w:val="4B4 Key Personnel Familiarisation Training Record"/>
        <w:tblDescription w:val="4B4 Key Personnel Familiarisation Training Record"/>
      </w:tblPr>
      <w:tblGrid>
        <w:gridCol w:w="1843"/>
        <w:gridCol w:w="4253"/>
        <w:gridCol w:w="1134"/>
        <w:gridCol w:w="567"/>
        <w:gridCol w:w="1417"/>
      </w:tblGrid>
      <w:tr w:rsidR="007A31A4" w:rsidRPr="00A96FED" w14:paraId="14A22A15" w14:textId="77777777" w:rsidTr="00F63218">
        <w:trPr>
          <w:trHeight w:val="454"/>
        </w:trPr>
        <w:tc>
          <w:tcPr>
            <w:tcW w:w="7797" w:type="dxa"/>
            <w:gridSpan w:val="4"/>
            <w:shd w:val="clear" w:color="auto" w:fill="BFBFBF" w:themeFill="background1" w:themeFillShade="BF"/>
          </w:tcPr>
          <w:p w14:paraId="169F96FF" w14:textId="77777777" w:rsidR="007A31A4" w:rsidRPr="00A96FED" w:rsidRDefault="007A31A4" w:rsidP="00F63218">
            <w:pPr>
              <w:pStyle w:val="TableHeader"/>
            </w:pPr>
            <w:r w:rsidRPr="00A96FED">
              <w:t>Subjects / Discussion points</w:t>
            </w:r>
          </w:p>
        </w:tc>
        <w:tc>
          <w:tcPr>
            <w:tcW w:w="1417" w:type="dxa"/>
            <w:shd w:val="clear" w:color="auto" w:fill="BFBFBF" w:themeFill="background1" w:themeFillShade="BF"/>
          </w:tcPr>
          <w:p w14:paraId="037083EA" w14:textId="77777777" w:rsidR="007A31A4" w:rsidRPr="00A96FED" w:rsidRDefault="007A31A4" w:rsidP="00F63218">
            <w:pPr>
              <w:pStyle w:val="TableHeader"/>
            </w:pPr>
            <w:r w:rsidRPr="00A96FED">
              <w:t>Complete</w:t>
            </w:r>
          </w:p>
          <w:p w14:paraId="0E81623B" w14:textId="77777777" w:rsidR="007A31A4" w:rsidRPr="00A96FED" w:rsidRDefault="007A31A4" w:rsidP="00F63218">
            <w:pPr>
              <w:pStyle w:val="TableHeader"/>
            </w:pPr>
            <w:r w:rsidRPr="00A96FED">
              <w:t>Yes / No</w:t>
            </w:r>
          </w:p>
        </w:tc>
      </w:tr>
      <w:tr w:rsidR="007A31A4" w:rsidRPr="00A96FED" w14:paraId="25CA9A25" w14:textId="77777777" w:rsidTr="00F63218">
        <w:trPr>
          <w:trHeight w:val="397"/>
        </w:trPr>
        <w:tc>
          <w:tcPr>
            <w:tcW w:w="7797" w:type="dxa"/>
            <w:gridSpan w:val="4"/>
          </w:tcPr>
          <w:p w14:paraId="2C352765" w14:textId="77777777" w:rsidR="007A31A4" w:rsidRPr="00A96FED" w:rsidRDefault="007A31A4" w:rsidP="00F63218">
            <w:pPr>
              <w:pStyle w:val="Tabletext"/>
            </w:pPr>
            <w:r w:rsidRPr="00A96FED">
              <w:t>Overview of company operation and scope of operations conducted</w:t>
            </w:r>
          </w:p>
        </w:tc>
        <w:tc>
          <w:tcPr>
            <w:tcW w:w="1417" w:type="dxa"/>
          </w:tcPr>
          <w:p w14:paraId="0E351746" w14:textId="77777777" w:rsidR="007A31A4" w:rsidRPr="00A96FED" w:rsidRDefault="007A31A4" w:rsidP="00F63218">
            <w:pPr>
              <w:pStyle w:val="Tabletext"/>
            </w:pPr>
          </w:p>
        </w:tc>
      </w:tr>
      <w:tr w:rsidR="007A31A4" w:rsidRPr="00A96FED" w14:paraId="734ABDA7" w14:textId="77777777" w:rsidTr="00F63218">
        <w:trPr>
          <w:trHeight w:val="397"/>
        </w:trPr>
        <w:tc>
          <w:tcPr>
            <w:tcW w:w="7797" w:type="dxa"/>
            <w:gridSpan w:val="4"/>
          </w:tcPr>
          <w:p w14:paraId="68883C61" w14:textId="77777777" w:rsidR="007A31A4" w:rsidRPr="00A96FED" w:rsidRDefault="007A31A4" w:rsidP="00F63218">
            <w:pPr>
              <w:pStyle w:val="Tabletext"/>
            </w:pPr>
            <w:r w:rsidRPr="00A96FED">
              <w:t xml:space="preserve">Company exposition content, structure and amendment processes </w:t>
            </w:r>
          </w:p>
        </w:tc>
        <w:tc>
          <w:tcPr>
            <w:tcW w:w="1417" w:type="dxa"/>
          </w:tcPr>
          <w:p w14:paraId="4D814541" w14:textId="77777777" w:rsidR="007A31A4" w:rsidRPr="00A96FED" w:rsidRDefault="007A31A4" w:rsidP="00F63218">
            <w:pPr>
              <w:pStyle w:val="Tabletext"/>
            </w:pPr>
          </w:p>
        </w:tc>
      </w:tr>
      <w:tr w:rsidR="007A31A4" w:rsidRPr="00A96FED" w14:paraId="5738AF1E" w14:textId="77777777" w:rsidTr="00F63218">
        <w:trPr>
          <w:trHeight w:val="397"/>
        </w:trPr>
        <w:tc>
          <w:tcPr>
            <w:tcW w:w="7797" w:type="dxa"/>
            <w:gridSpan w:val="4"/>
          </w:tcPr>
          <w:p w14:paraId="155AB737" w14:textId="77777777" w:rsidR="007A31A4" w:rsidRPr="00A96FED" w:rsidRDefault="007A31A4" w:rsidP="00F63218">
            <w:pPr>
              <w:pStyle w:val="Tabletext"/>
            </w:pPr>
            <w:r w:rsidRPr="00A96FED">
              <w:t>Regulatory authorisation and compliance procedures</w:t>
            </w:r>
          </w:p>
        </w:tc>
        <w:tc>
          <w:tcPr>
            <w:tcW w:w="1417" w:type="dxa"/>
          </w:tcPr>
          <w:p w14:paraId="54338315" w14:textId="77777777" w:rsidR="007A31A4" w:rsidRPr="00A96FED" w:rsidRDefault="007A31A4" w:rsidP="00F63218">
            <w:pPr>
              <w:pStyle w:val="Tabletext"/>
            </w:pPr>
          </w:p>
        </w:tc>
      </w:tr>
      <w:tr w:rsidR="007A31A4" w:rsidRPr="00A96FED" w14:paraId="21D0FEA8" w14:textId="77777777" w:rsidTr="00F63218">
        <w:trPr>
          <w:trHeight w:val="397"/>
        </w:trPr>
        <w:tc>
          <w:tcPr>
            <w:tcW w:w="7797" w:type="dxa"/>
            <w:gridSpan w:val="4"/>
          </w:tcPr>
          <w:p w14:paraId="34A300B8" w14:textId="77777777" w:rsidR="007A31A4" w:rsidRPr="00A96FED" w:rsidRDefault="007A31A4" w:rsidP="00F63218">
            <w:pPr>
              <w:pStyle w:val="Tabletext"/>
            </w:pPr>
            <w:r w:rsidRPr="00A96FED">
              <w:t>Outline of company structure and governance</w:t>
            </w:r>
          </w:p>
        </w:tc>
        <w:tc>
          <w:tcPr>
            <w:tcW w:w="1417" w:type="dxa"/>
          </w:tcPr>
          <w:p w14:paraId="6C5F5F1E" w14:textId="77777777" w:rsidR="007A31A4" w:rsidRPr="00A96FED" w:rsidRDefault="007A31A4" w:rsidP="00F63218">
            <w:pPr>
              <w:pStyle w:val="Tabletext"/>
            </w:pPr>
          </w:p>
        </w:tc>
      </w:tr>
      <w:tr w:rsidR="007A31A4" w:rsidRPr="00A96FED" w14:paraId="12E496AD" w14:textId="77777777" w:rsidTr="00F63218">
        <w:trPr>
          <w:trHeight w:val="397"/>
        </w:trPr>
        <w:tc>
          <w:tcPr>
            <w:tcW w:w="7797" w:type="dxa"/>
            <w:gridSpan w:val="4"/>
          </w:tcPr>
          <w:p w14:paraId="69C63724" w14:textId="77777777" w:rsidR="007A31A4" w:rsidRPr="00A96FED" w:rsidRDefault="007A31A4" w:rsidP="00F63218">
            <w:pPr>
              <w:pStyle w:val="Tabletext"/>
            </w:pPr>
            <w:r w:rsidRPr="00A96FED">
              <w:t>Internal reporting and communication procedures</w:t>
            </w:r>
          </w:p>
        </w:tc>
        <w:tc>
          <w:tcPr>
            <w:tcW w:w="1417" w:type="dxa"/>
          </w:tcPr>
          <w:p w14:paraId="743E3E2F" w14:textId="77777777" w:rsidR="007A31A4" w:rsidRPr="00A96FED" w:rsidRDefault="007A31A4" w:rsidP="00F63218">
            <w:pPr>
              <w:pStyle w:val="Tabletext"/>
            </w:pPr>
          </w:p>
        </w:tc>
      </w:tr>
      <w:tr w:rsidR="007A31A4" w:rsidRPr="00A96FED" w14:paraId="3365827A" w14:textId="77777777" w:rsidTr="00F63218">
        <w:trPr>
          <w:trHeight w:val="397"/>
        </w:trPr>
        <w:tc>
          <w:tcPr>
            <w:tcW w:w="7797" w:type="dxa"/>
            <w:gridSpan w:val="4"/>
          </w:tcPr>
          <w:p w14:paraId="6675193A" w14:textId="77777777" w:rsidR="007A31A4" w:rsidRPr="00A96FED" w:rsidRDefault="007A31A4" w:rsidP="00F63218">
            <w:pPr>
              <w:pStyle w:val="Tabletext"/>
            </w:pPr>
            <w:r w:rsidRPr="00A96FED">
              <w:t>Outline of company administration systems</w:t>
            </w:r>
          </w:p>
        </w:tc>
        <w:tc>
          <w:tcPr>
            <w:tcW w:w="1417" w:type="dxa"/>
          </w:tcPr>
          <w:p w14:paraId="3555B09F" w14:textId="77777777" w:rsidR="007A31A4" w:rsidRPr="00A96FED" w:rsidRDefault="007A31A4" w:rsidP="00F63218">
            <w:pPr>
              <w:pStyle w:val="Tabletext"/>
            </w:pPr>
          </w:p>
        </w:tc>
      </w:tr>
      <w:tr w:rsidR="007A31A4" w:rsidRPr="00A96FED" w14:paraId="2E4E3635" w14:textId="77777777" w:rsidTr="00F63218">
        <w:trPr>
          <w:trHeight w:val="397"/>
        </w:trPr>
        <w:tc>
          <w:tcPr>
            <w:tcW w:w="7797" w:type="dxa"/>
            <w:gridSpan w:val="4"/>
          </w:tcPr>
          <w:p w14:paraId="584B5D6F" w14:textId="77777777" w:rsidR="007A31A4" w:rsidRPr="00A96FED" w:rsidRDefault="007A31A4" w:rsidP="00F63218">
            <w:pPr>
              <w:pStyle w:val="Tabletext"/>
            </w:pPr>
            <w:r w:rsidRPr="00A96FED">
              <w:t>Change management processes</w:t>
            </w:r>
          </w:p>
        </w:tc>
        <w:tc>
          <w:tcPr>
            <w:tcW w:w="1417" w:type="dxa"/>
          </w:tcPr>
          <w:p w14:paraId="5E4C405E" w14:textId="77777777" w:rsidR="007A31A4" w:rsidRPr="00A96FED" w:rsidRDefault="007A31A4" w:rsidP="00F63218">
            <w:pPr>
              <w:pStyle w:val="Tabletext"/>
            </w:pPr>
          </w:p>
        </w:tc>
      </w:tr>
      <w:tr w:rsidR="007A31A4" w:rsidRPr="00A96FED" w14:paraId="4E76D45F" w14:textId="77777777" w:rsidTr="00F63218">
        <w:trPr>
          <w:trHeight w:val="397"/>
        </w:trPr>
        <w:tc>
          <w:tcPr>
            <w:tcW w:w="7797" w:type="dxa"/>
            <w:gridSpan w:val="4"/>
          </w:tcPr>
          <w:p w14:paraId="098263DA" w14:textId="77777777" w:rsidR="007A31A4" w:rsidRPr="00A96FED" w:rsidRDefault="007A31A4" w:rsidP="00F63218">
            <w:pPr>
              <w:pStyle w:val="Tabletext"/>
            </w:pPr>
            <w:r w:rsidRPr="00A96FED">
              <w:t xml:space="preserve">Company DAMP </w:t>
            </w:r>
          </w:p>
        </w:tc>
        <w:tc>
          <w:tcPr>
            <w:tcW w:w="1417" w:type="dxa"/>
          </w:tcPr>
          <w:p w14:paraId="6A3D5871" w14:textId="77777777" w:rsidR="007A31A4" w:rsidRPr="00A96FED" w:rsidRDefault="007A31A4" w:rsidP="00F63218">
            <w:pPr>
              <w:pStyle w:val="Tabletext"/>
            </w:pPr>
          </w:p>
        </w:tc>
      </w:tr>
      <w:tr w:rsidR="007A31A4" w:rsidRPr="00A96FED" w14:paraId="2A9E94C6" w14:textId="77777777" w:rsidTr="00F63218">
        <w:trPr>
          <w:trHeight w:val="397"/>
        </w:trPr>
        <w:tc>
          <w:tcPr>
            <w:tcW w:w="7797" w:type="dxa"/>
            <w:gridSpan w:val="4"/>
          </w:tcPr>
          <w:p w14:paraId="3FBE1AE0" w14:textId="7F75C11E" w:rsidR="007A31A4" w:rsidRPr="00A96FED" w:rsidRDefault="007A31A4" w:rsidP="00F63218">
            <w:pPr>
              <w:pStyle w:val="Tabletext"/>
            </w:pPr>
            <w:r w:rsidRPr="00A96FED">
              <w:t>Company safety management principles</w:t>
            </w:r>
          </w:p>
        </w:tc>
        <w:tc>
          <w:tcPr>
            <w:tcW w:w="1417" w:type="dxa"/>
          </w:tcPr>
          <w:p w14:paraId="7B19DF75" w14:textId="77777777" w:rsidR="007A31A4" w:rsidRPr="00A96FED" w:rsidRDefault="007A31A4" w:rsidP="00F63218">
            <w:pPr>
              <w:pStyle w:val="Tabletext"/>
            </w:pPr>
          </w:p>
        </w:tc>
      </w:tr>
      <w:tr w:rsidR="007A31A4" w:rsidRPr="00A96FED" w14:paraId="39AC46AC" w14:textId="77777777" w:rsidTr="00F63218">
        <w:trPr>
          <w:trHeight w:val="397"/>
        </w:trPr>
        <w:tc>
          <w:tcPr>
            <w:tcW w:w="7797" w:type="dxa"/>
            <w:gridSpan w:val="4"/>
          </w:tcPr>
          <w:p w14:paraId="20BE40C8" w14:textId="77777777" w:rsidR="007A31A4" w:rsidRPr="00A96FED" w:rsidRDefault="007A31A4" w:rsidP="00F63218">
            <w:pPr>
              <w:pStyle w:val="Tabletext"/>
            </w:pPr>
            <w:r w:rsidRPr="00A96FED">
              <w:t>Responsibilities &amp; duties of position, supporting processes and procedures</w:t>
            </w:r>
          </w:p>
        </w:tc>
        <w:tc>
          <w:tcPr>
            <w:tcW w:w="1417" w:type="dxa"/>
          </w:tcPr>
          <w:p w14:paraId="3DC7EBC2" w14:textId="77777777" w:rsidR="007A31A4" w:rsidRPr="00A96FED" w:rsidRDefault="007A31A4" w:rsidP="00F63218">
            <w:pPr>
              <w:pStyle w:val="Tabletext"/>
            </w:pPr>
          </w:p>
        </w:tc>
      </w:tr>
      <w:tr w:rsidR="007A31A4" w:rsidRPr="00A96FED" w14:paraId="24A98F9D" w14:textId="77777777" w:rsidTr="00F63218">
        <w:trPr>
          <w:trHeight w:val="397"/>
        </w:trPr>
        <w:tc>
          <w:tcPr>
            <w:tcW w:w="7797" w:type="dxa"/>
            <w:gridSpan w:val="4"/>
          </w:tcPr>
          <w:p w14:paraId="211FFC1E" w14:textId="77777777" w:rsidR="007A31A4" w:rsidRPr="00A96FED" w:rsidRDefault="007A31A4" w:rsidP="00F63218">
            <w:pPr>
              <w:pStyle w:val="Tabletext"/>
            </w:pPr>
            <w:r w:rsidRPr="00A96FED">
              <w:t>Summary of relevant requirements under Parts 91 and 13</w:t>
            </w:r>
            <w:r>
              <w:t>1</w:t>
            </w:r>
            <w:r w:rsidRPr="00A96FED">
              <w:t xml:space="preserve"> of CASR</w:t>
            </w:r>
          </w:p>
        </w:tc>
        <w:tc>
          <w:tcPr>
            <w:tcW w:w="1417" w:type="dxa"/>
          </w:tcPr>
          <w:p w14:paraId="6317D740" w14:textId="77777777" w:rsidR="007A31A4" w:rsidRPr="00A96FED" w:rsidRDefault="007A31A4" w:rsidP="00F63218">
            <w:pPr>
              <w:pStyle w:val="Tabletext"/>
            </w:pPr>
          </w:p>
        </w:tc>
      </w:tr>
      <w:tr w:rsidR="007A31A4" w:rsidRPr="00A96FED" w14:paraId="28E6A995" w14:textId="77777777" w:rsidTr="00F63218">
        <w:trPr>
          <w:trHeight w:val="397"/>
        </w:trPr>
        <w:tc>
          <w:tcPr>
            <w:tcW w:w="7797" w:type="dxa"/>
            <w:gridSpan w:val="4"/>
          </w:tcPr>
          <w:p w14:paraId="17F739F4" w14:textId="77777777" w:rsidR="007A31A4" w:rsidRPr="00A96FED" w:rsidRDefault="007A31A4" w:rsidP="00F63218">
            <w:pPr>
              <w:pStyle w:val="Tabletext"/>
            </w:pPr>
            <w:r w:rsidRPr="00A96FED">
              <w:t>Introduction to risk management procedures</w:t>
            </w:r>
          </w:p>
        </w:tc>
        <w:tc>
          <w:tcPr>
            <w:tcW w:w="1417" w:type="dxa"/>
          </w:tcPr>
          <w:p w14:paraId="0276F6CC" w14:textId="77777777" w:rsidR="007A31A4" w:rsidRPr="00A96FED" w:rsidRDefault="007A31A4" w:rsidP="00F63218">
            <w:pPr>
              <w:pStyle w:val="Tabletext"/>
            </w:pPr>
          </w:p>
        </w:tc>
      </w:tr>
      <w:tr w:rsidR="007A31A4" w:rsidRPr="00A96FED" w14:paraId="3A69260C" w14:textId="77777777" w:rsidTr="00F63218">
        <w:trPr>
          <w:trHeight w:val="397"/>
        </w:trPr>
        <w:tc>
          <w:tcPr>
            <w:tcW w:w="7797" w:type="dxa"/>
            <w:gridSpan w:val="4"/>
          </w:tcPr>
          <w:p w14:paraId="340478D2" w14:textId="77777777" w:rsidR="007A31A4" w:rsidRPr="00A96FED" w:rsidRDefault="007A31A4" w:rsidP="00F63218">
            <w:pPr>
              <w:pStyle w:val="Tabletext"/>
            </w:pPr>
            <w:r w:rsidRPr="00A96FED">
              <w:t>Rostering and fatigue management</w:t>
            </w:r>
          </w:p>
        </w:tc>
        <w:tc>
          <w:tcPr>
            <w:tcW w:w="1417" w:type="dxa"/>
          </w:tcPr>
          <w:p w14:paraId="2A9BE9E8" w14:textId="77777777" w:rsidR="007A31A4" w:rsidRPr="00A96FED" w:rsidRDefault="007A31A4" w:rsidP="00F63218">
            <w:pPr>
              <w:pStyle w:val="Tabletext"/>
            </w:pPr>
          </w:p>
        </w:tc>
      </w:tr>
      <w:tr w:rsidR="007A31A4" w:rsidRPr="00A96FED" w14:paraId="7570A5A2" w14:textId="77777777" w:rsidTr="00F63218">
        <w:trPr>
          <w:trHeight w:val="397"/>
        </w:trPr>
        <w:tc>
          <w:tcPr>
            <w:tcW w:w="9214" w:type="dxa"/>
            <w:gridSpan w:val="5"/>
            <w:shd w:val="clear" w:color="auto" w:fill="BFBFBF" w:themeFill="background1" w:themeFillShade="BF"/>
          </w:tcPr>
          <w:p w14:paraId="6EE5801C" w14:textId="77777777" w:rsidR="007A31A4" w:rsidRPr="00A96FED" w:rsidRDefault="007A31A4" w:rsidP="00F63218">
            <w:pPr>
              <w:pStyle w:val="TableHeader"/>
            </w:pPr>
            <w:r w:rsidRPr="00A96FED">
              <w:t>The following items are not required for the CEO position</w:t>
            </w:r>
          </w:p>
        </w:tc>
      </w:tr>
      <w:tr w:rsidR="007A31A4" w:rsidRPr="00A96FED" w14:paraId="6F77BED7" w14:textId="77777777" w:rsidTr="00F63218">
        <w:trPr>
          <w:trHeight w:val="397"/>
        </w:trPr>
        <w:tc>
          <w:tcPr>
            <w:tcW w:w="7797" w:type="dxa"/>
            <w:gridSpan w:val="4"/>
          </w:tcPr>
          <w:p w14:paraId="7D8F349B" w14:textId="77777777" w:rsidR="007A31A4" w:rsidRPr="00A96FED" w:rsidRDefault="007A31A4" w:rsidP="00F63218">
            <w:pPr>
              <w:pStyle w:val="Tabletext"/>
            </w:pPr>
            <w:r w:rsidRPr="00A96FED">
              <w:t>Operations management</w:t>
            </w:r>
          </w:p>
        </w:tc>
        <w:tc>
          <w:tcPr>
            <w:tcW w:w="1417" w:type="dxa"/>
          </w:tcPr>
          <w:p w14:paraId="79E208C7" w14:textId="77777777" w:rsidR="007A31A4" w:rsidRPr="00A96FED" w:rsidRDefault="007A31A4" w:rsidP="00F63218">
            <w:pPr>
              <w:pStyle w:val="Tabletext"/>
            </w:pPr>
          </w:p>
        </w:tc>
      </w:tr>
      <w:tr w:rsidR="007A31A4" w:rsidRPr="00A96FED" w14:paraId="65778D9A" w14:textId="77777777" w:rsidTr="00F63218">
        <w:trPr>
          <w:trHeight w:val="454"/>
        </w:trPr>
        <w:tc>
          <w:tcPr>
            <w:tcW w:w="7797" w:type="dxa"/>
            <w:gridSpan w:val="4"/>
          </w:tcPr>
          <w:p w14:paraId="5FE12462" w14:textId="77777777" w:rsidR="007A31A4" w:rsidRPr="00A96FED" w:rsidRDefault="007A31A4" w:rsidP="00F63218">
            <w:pPr>
              <w:pStyle w:val="Tabletext"/>
            </w:pPr>
            <w:r w:rsidRPr="00A96FED">
              <w:t>Pilot training and assessment</w:t>
            </w:r>
          </w:p>
        </w:tc>
        <w:tc>
          <w:tcPr>
            <w:tcW w:w="1417" w:type="dxa"/>
          </w:tcPr>
          <w:p w14:paraId="5B3D9B31" w14:textId="77777777" w:rsidR="007A31A4" w:rsidRPr="00A96FED" w:rsidRDefault="007A31A4" w:rsidP="00F63218">
            <w:pPr>
              <w:pStyle w:val="Tabletext"/>
            </w:pPr>
          </w:p>
        </w:tc>
      </w:tr>
      <w:tr w:rsidR="007A31A4" w:rsidRPr="00A96FED" w14:paraId="1FC111E2" w14:textId="77777777" w:rsidTr="00F63218">
        <w:trPr>
          <w:trHeight w:val="397"/>
        </w:trPr>
        <w:tc>
          <w:tcPr>
            <w:tcW w:w="7797" w:type="dxa"/>
            <w:gridSpan w:val="4"/>
          </w:tcPr>
          <w:p w14:paraId="36802EE1" w14:textId="77777777" w:rsidR="007A31A4" w:rsidRPr="00A96FED" w:rsidRDefault="007A31A4" w:rsidP="00F63218">
            <w:pPr>
              <w:pStyle w:val="Tabletext"/>
            </w:pPr>
            <w:r w:rsidRPr="00A96FED">
              <w:t>Operations procedure manual</w:t>
            </w:r>
          </w:p>
        </w:tc>
        <w:tc>
          <w:tcPr>
            <w:tcW w:w="1417" w:type="dxa"/>
          </w:tcPr>
          <w:p w14:paraId="6E9330B9" w14:textId="77777777" w:rsidR="007A31A4" w:rsidRPr="00A96FED" w:rsidRDefault="007A31A4" w:rsidP="00F63218">
            <w:pPr>
              <w:pStyle w:val="Tabletext"/>
            </w:pPr>
          </w:p>
        </w:tc>
      </w:tr>
      <w:tr w:rsidR="007A31A4" w:rsidRPr="00A96FED" w14:paraId="4D841CDF" w14:textId="77777777" w:rsidTr="00F63218">
        <w:trPr>
          <w:trHeight w:val="397"/>
        </w:trPr>
        <w:tc>
          <w:tcPr>
            <w:tcW w:w="7797" w:type="dxa"/>
            <w:gridSpan w:val="4"/>
          </w:tcPr>
          <w:p w14:paraId="4CD7DB80" w14:textId="77777777" w:rsidR="007A31A4" w:rsidRPr="00A96FED" w:rsidRDefault="007A31A4" w:rsidP="00F63218">
            <w:pPr>
              <w:pStyle w:val="Tabletext"/>
            </w:pPr>
          </w:p>
        </w:tc>
        <w:tc>
          <w:tcPr>
            <w:tcW w:w="1417" w:type="dxa"/>
          </w:tcPr>
          <w:p w14:paraId="100C9385" w14:textId="77777777" w:rsidR="007A31A4" w:rsidRPr="00A96FED" w:rsidRDefault="007A31A4" w:rsidP="00F63218">
            <w:pPr>
              <w:pStyle w:val="Tabletext"/>
            </w:pPr>
          </w:p>
        </w:tc>
      </w:tr>
      <w:tr w:rsidR="007A31A4" w:rsidRPr="00A96FED" w14:paraId="37D4F5E8" w14:textId="77777777" w:rsidTr="00F63218">
        <w:trPr>
          <w:trHeight w:val="397"/>
        </w:trPr>
        <w:tc>
          <w:tcPr>
            <w:tcW w:w="7797" w:type="dxa"/>
            <w:gridSpan w:val="4"/>
          </w:tcPr>
          <w:p w14:paraId="605482C2" w14:textId="77777777" w:rsidR="007A31A4" w:rsidRPr="00A96FED" w:rsidRDefault="007A31A4" w:rsidP="00F63218">
            <w:pPr>
              <w:pStyle w:val="Tabletext"/>
            </w:pPr>
          </w:p>
        </w:tc>
        <w:tc>
          <w:tcPr>
            <w:tcW w:w="1417" w:type="dxa"/>
          </w:tcPr>
          <w:p w14:paraId="25292DF6" w14:textId="77777777" w:rsidR="007A31A4" w:rsidRPr="00A96FED" w:rsidRDefault="007A31A4" w:rsidP="00F63218">
            <w:pPr>
              <w:pStyle w:val="Tabletext"/>
            </w:pPr>
          </w:p>
        </w:tc>
      </w:tr>
      <w:tr w:rsidR="007A31A4" w:rsidRPr="00A96FED" w14:paraId="297AD7B0" w14:textId="77777777" w:rsidTr="00F63218">
        <w:trPr>
          <w:trHeight w:val="397"/>
        </w:trPr>
        <w:tc>
          <w:tcPr>
            <w:tcW w:w="9214" w:type="dxa"/>
            <w:gridSpan w:val="5"/>
          </w:tcPr>
          <w:p w14:paraId="7FEAA051" w14:textId="77777777" w:rsidR="007A31A4" w:rsidRPr="00A96FED" w:rsidRDefault="007A31A4" w:rsidP="00F63218">
            <w:pPr>
              <w:pStyle w:val="Tabletext"/>
            </w:pPr>
            <w:r w:rsidRPr="00A96FED">
              <w:t>Comments</w:t>
            </w:r>
          </w:p>
          <w:p w14:paraId="671537DD" w14:textId="77777777" w:rsidR="007A31A4" w:rsidRPr="00A96FED" w:rsidRDefault="007A31A4" w:rsidP="00F63218">
            <w:pPr>
              <w:pStyle w:val="Tabletext"/>
            </w:pPr>
            <w:r w:rsidRPr="00A96FED">
              <w:tab/>
            </w:r>
          </w:p>
          <w:p w14:paraId="340CFD9D" w14:textId="77777777" w:rsidR="007A31A4" w:rsidRPr="00A96FED" w:rsidRDefault="007A31A4" w:rsidP="00F63218">
            <w:pPr>
              <w:pStyle w:val="Tabletext"/>
            </w:pPr>
            <w:r w:rsidRPr="00A96FED">
              <w:tab/>
            </w:r>
          </w:p>
          <w:p w14:paraId="716A5230" w14:textId="77777777" w:rsidR="007A31A4" w:rsidRPr="00A96FED" w:rsidRDefault="007A31A4" w:rsidP="00F63218">
            <w:pPr>
              <w:pStyle w:val="Tabletext"/>
            </w:pPr>
            <w:r w:rsidRPr="00A96FED">
              <w:tab/>
            </w:r>
          </w:p>
          <w:p w14:paraId="16DFF9B2" w14:textId="77777777" w:rsidR="007A31A4" w:rsidRPr="00A96FED" w:rsidRDefault="007A31A4" w:rsidP="00F63218">
            <w:pPr>
              <w:pStyle w:val="Tabletext"/>
            </w:pPr>
            <w:r w:rsidRPr="00A96FED">
              <w:tab/>
            </w:r>
          </w:p>
        </w:tc>
      </w:tr>
      <w:tr w:rsidR="007A31A4" w:rsidRPr="00A96FED" w14:paraId="75D78A6B" w14:textId="77777777" w:rsidTr="00F63218">
        <w:trPr>
          <w:trHeight w:val="465"/>
        </w:trPr>
        <w:tc>
          <w:tcPr>
            <w:tcW w:w="9214" w:type="dxa"/>
            <w:gridSpan w:val="5"/>
            <w:shd w:val="clear" w:color="auto" w:fill="BFBFBF" w:themeFill="background1" w:themeFillShade="BF"/>
          </w:tcPr>
          <w:p w14:paraId="68B1535A" w14:textId="77777777" w:rsidR="007A31A4" w:rsidRPr="00A96FED" w:rsidRDefault="007A31A4" w:rsidP="00F63218">
            <w:pPr>
              <w:pStyle w:val="TableHeader"/>
            </w:pPr>
            <w:r w:rsidRPr="00A96FED">
              <w:t>Trainer acknowledgement</w:t>
            </w:r>
          </w:p>
        </w:tc>
      </w:tr>
      <w:tr w:rsidR="007A31A4" w:rsidRPr="00A96FED" w14:paraId="18AC59E5" w14:textId="77777777" w:rsidTr="00F63218">
        <w:trPr>
          <w:trHeight w:val="490"/>
        </w:trPr>
        <w:tc>
          <w:tcPr>
            <w:tcW w:w="1843" w:type="dxa"/>
            <w:shd w:val="clear" w:color="auto" w:fill="D9D9D9" w:themeFill="background1" w:themeFillShade="D9"/>
          </w:tcPr>
          <w:p w14:paraId="68E62C32" w14:textId="77777777" w:rsidR="007A31A4" w:rsidRPr="00A96FED" w:rsidRDefault="007A31A4" w:rsidP="00F63218">
            <w:pPr>
              <w:pStyle w:val="Tabletext"/>
            </w:pPr>
            <w:r w:rsidRPr="00A96FED">
              <w:t>Trainer name</w:t>
            </w:r>
          </w:p>
        </w:tc>
        <w:tc>
          <w:tcPr>
            <w:tcW w:w="7371" w:type="dxa"/>
            <w:gridSpan w:val="4"/>
          </w:tcPr>
          <w:p w14:paraId="613A67C8" w14:textId="77777777" w:rsidR="007A31A4" w:rsidRPr="00A96FED" w:rsidRDefault="007A31A4" w:rsidP="00F63218">
            <w:pPr>
              <w:pStyle w:val="Tabletext"/>
            </w:pPr>
          </w:p>
        </w:tc>
      </w:tr>
      <w:tr w:rsidR="007A31A4" w:rsidRPr="00A96FED" w14:paraId="6CB414FD" w14:textId="77777777" w:rsidTr="00F63218">
        <w:trPr>
          <w:trHeight w:val="490"/>
        </w:trPr>
        <w:tc>
          <w:tcPr>
            <w:tcW w:w="1843" w:type="dxa"/>
            <w:shd w:val="clear" w:color="auto" w:fill="D9D9D9" w:themeFill="background1" w:themeFillShade="D9"/>
          </w:tcPr>
          <w:p w14:paraId="270171CC" w14:textId="77777777" w:rsidR="007A31A4" w:rsidRPr="00A96FED" w:rsidRDefault="007A31A4" w:rsidP="00F63218">
            <w:pPr>
              <w:pStyle w:val="Tabletext"/>
            </w:pPr>
            <w:r w:rsidRPr="00A96FED">
              <w:t>Trainer signature</w:t>
            </w:r>
          </w:p>
        </w:tc>
        <w:tc>
          <w:tcPr>
            <w:tcW w:w="4253" w:type="dxa"/>
          </w:tcPr>
          <w:p w14:paraId="7D775D26" w14:textId="77777777" w:rsidR="007A31A4" w:rsidRPr="00A96FED" w:rsidRDefault="007A31A4" w:rsidP="00F63218">
            <w:pPr>
              <w:pStyle w:val="Tabletext"/>
            </w:pPr>
          </w:p>
        </w:tc>
        <w:tc>
          <w:tcPr>
            <w:tcW w:w="1134" w:type="dxa"/>
            <w:shd w:val="clear" w:color="auto" w:fill="D9D9D9" w:themeFill="background1" w:themeFillShade="D9"/>
          </w:tcPr>
          <w:p w14:paraId="673D63ED" w14:textId="77777777" w:rsidR="007A31A4" w:rsidRPr="00A96FED" w:rsidRDefault="007A31A4" w:rsidP="00F63218">
            <w:pPr>
              <w:pStyle w:val="Tabletext"/>
            </w:pPr>
            <w:r w:rsidRPr="00A96FED">
              <w:t>Date</w:t>
            </w:r>
          </w:p>
        </w:tc>
        <w:tc>
          <w:tcPr>
            <w:tcW w:w="1984" w:type="dxa"/>
            <w:gridSpan w:val="2"/>
          </w:tcPr>
          <w:p w14:paraId="392F754E" w14:textId="77777777" w:rsidR="007A31A4" w:rsidRPr="00A96FED" w:rsidRDefault="007A31A4" w:rsidP="00F63218">
            <w:pPr>
              <w:pStyle w:val="Tabletext"/>
            </w:pPr>
          </w:p>
        </w:tc>
      </w:tr>
    </w:tbl>
    <w:p w14:paraId="53961E14" w14:textId="77777777" w:rsidR="007A31A4" w:rsidRPr="00A96FED" w:rsidRDefault="007A31A4" w:rsidP="007A31A4">
      <w:pPr>
        <w:sectPr w:rsidR="007A31A4" w:rsidRPr="00A96FED" w:rsidSect="00BD6986">
          <w:pgSz w:w="11906" w:h="16838" w:code="9"/>
          <w:pgMar w:top="1440" w:right="1287" w:bottom="1440" w:left="1440" w:header="624" w:footer="249" w:gutter="0"/>
          <w:cols w:space="708"/>
          <w:docGrid w:linePitch="360"/>
        </w:sectPr>
      </w:pPr>
    </w:p>
    <w:p w14:paraId="410CBBF5" w14:textId="48D01F95" w:rsidR="007A31A4" w:rsidRPr="00A96FED" w:rsidRDefault="007A31A4" w:rsidP="002C005A">
      <w:pPr>
        <w:pStyle w:val="Heading3"/>
      </w:pPr>
      <w:bookmarkStart w:id="762" w:name="Form_A12"/>
      <w:bookmarkStart w:id="763" w:name="_Toc234923867"/>
      <w:r>
        <w:lastRenderedPageBreak/>
        <w:t xml:space="preserve">Form A13 </w:t>
      </w:r>
      <w:r w:rsidRPr="00A96FED">
        <w:t xml:space="preserve">General Emergency Training Course and Competency Check Report </w:t>
      </w:r>
      <w:r w:rsidR="00696FBE">
        <w:t>(</w:t>
      </w:r>
      <w:r w:rsidR="0083711E">
        <w:t>page 1</w:t>
      </w:r>
      <w:r w:rsidR="00696FBE">
        <w:t>)</w:t>
      </w:r>
      <w:bookmarkEnd w:id="763"/>
    </w:p>
    <w:tbl>
      <w:tblPr>
        <w:tblStyle w:val="TableGrid"/>
        <w:tblW w:w="9185" w:type="dxa"/>
        <w:tblLayout w:type="fixed"/>
        <w:tblLook w:val="01E0" w:firstRow="1" w:lastRow="1" w:firstColumn="1" w:lastColumn="1" w:noHBand="0" w:noVBand="0"/>
        <w:tblCaption w:val="4B5 Instructor Induction Training – Course IT1"/>
        <w:tblDescription w:val="4B5 Instructor Induction Training – Course IT1"/>
      </w:tblPr>
      <w:tblGrid>
        <w:gridCol w:w="1843"/>
        <w:gridCol w:w="3561"/>
        <w:gridCol w:w="1117"/>
        <w:gridCol w:w="2664"/>
      </w:tblGrid>
      <w:tr w:rsidR="007A31A4" w:rsidRPr="00A96FED" w14:paraId="5113BAEE" w14:textId="77777777" w:rsidTr="00F63218">
        <w:trPr>
          <w:trHeight w:val="397"/>
        </w:trPr>
        <w:tc>
          <w:tcPr>
            <w:tcW w:w="1843" w:type="dxa"/>
            <w:shd w:val="clear" w:color="auto" w:fill="D9D9D9" w:themeFill="background1" w:themeFillShade="D9"/>
          </w:tcPr>
          <w:bookmarkEnd w:id="762"/>
          <w:p w14:paraId="209385EA" w14:textId="77777777" w:rsidR="007A31A4" w:rsidRPr="00A96FED" w:rsidRDefault="007A31A4" w:rsidP="00F63218">
            <w:pPr>
              <w:pStyle w:val="Tabletext"/>
            </w:pPr>
            <w:r>
              <w:t xml:space="preserve">Flight or ground crew </w:t>
            </w:r>
            <w:r w:rsidRPr="00A96FED">
              <w:t>name</w:t>
            </w:r>
          </w:p>
        </w:tc>
        <w:tc>
          <w:tcPr>
            <w:tcW w:w="3561" w:type="dxa"/>
          </w:tcPr>
          <w:p w14:paraId="568528AA" w14:textId="77777777" w:rsidR="007A31A4" w:rsidRPr="00A96FED" w:rsidRDefault="007A31A4" w:rsidP="00F63218">
            <w:pPr>
              <w:pStyle w:val="Tabletext"/>
            </w:pPr>
          </w:p>
        </w:tc>
        <w:tc>
          <w:tcPr>
            <w:tcW w:w="1117" w:type="dxa"/>
            <w:shd w:val="clear" w:color="auto" w:fill="D9D9D9" w:themeFill="background1" w:themeFillShade="D9"/>
          </w:tcPr>
          <w:p w14:paraId="4D75E69C" w14:textId="77777777" w:rsidR="007A31A4" w:rsidRPr="00A96FED" w:rsidRDefault="007A31A4" w:rsidP="00F63218">
            <w:pPr>
              <w:pStyle w:val="Tabletext"/>
            </w:pPr>
            <w:r w:rsidRPr="00A96FED">
              <w:t>ARN</w:t>
            </w:r>
          </w:p>
        </w:tc>
        <w:tc>
          <w:tcPr>
            <w:tcW w:w="2664" w:type="dxa"/>
          </w:tcPr>
          <w:p w14:paraId="3F1CDB3E" w14:textId="77777777" w:rsidR="007A31A4" w:rsidRPr="00A96FED" w:rsidRDefault="007A31A4" w:rsidP="00F63218">
            <w:pPr>
              <w:pStyle w:val="Tabletext"/>
            </w:pPr>
          </w:p>
        </w:tc>
      </w:tr>
    </w:tbl>
    <w:p w14:paraId="7CF71B64" w14:textId="77777777" w:rsidR="007A31A4" w:rsidRPr="00A96FED" w:rsidRDefault="007A31A4" w:rsidP="007A31A4">
      <w:pPr>
        <w:pStyle w:val="Spacer"/>
        <w:spacing w:before="0" w:after="0"/>
      </w:pPr>
    </w:p>
    <w:tbl>
      <w:tblPr>
        <w:tblStyle w:val="TableGrid"/>
        <w:tblW w:w="9185" w:type="dxa"/>
        <w:tblLayout w:type="fixed"/>
        <w:tblLook w:val="01E0" w:firstRow="1" w:lastRow="1" w:firstColumn="1" w:lastColumn="1" w:noHBand="0" w:noVBand="0"/>
        <w:tblCaption w:val="4B5 Instructor Induction Training – Course IT1"/>
        <w:tblDescription w:val="4B5 Instructor Induction Training – Course IT1"/>
      </w:tblPr>
      <w:tblGrid>
        <w:gridCol w:w="1862"/>
        <w:gridCol w:w="3100"/>
        <w:gridCol w:w="1984"/>
        <w:gridCol w:w="2239"/>
      </w:tblGrid>
      <w:tr w:rsidR="007A31A4" w:rsidRPr="00A96FED" w14:paraId="4E73090C" w14:textId="77777777" w:rsidTr="00F63218">
        <w:trPr>
          <w:trHeight w:val="397"/>
        </w:trPr>
        <w:tc>
          <w:tcPr>
            <w:tcW w:w="9185" w:type="dxa"/>
            <w:gridSpan w:val="4"/>
            <w:shd w:val="clear" w:color="auto" w:fill="BFBFBF" w:themeFill="background1" w:themeFillShade="BF"/>
          </w:tcPr>
          <w:p w14:paraId="2EE2D0DA" w14:textId="77777777" w:rsidR="007A31A4" w:rsidRPr="00A96FED" w:rsidRDefault="007A31A4" w:rsidP="00F63218">
            <w:pPr>
              <w:pStyle w:val="TableHeader"/>
            </w:pPr>
            <w:r w:rsidRPr="00A96FED">
              <w:t>Training element</w:t>
            </w:r>
          </w:p>
        </w:tc>
      </w:tr>
      <w:tr w:rsidR="007A31A4" w:rsidRPr="00A96FED" w14:paraId="568D3961" w14:textId="77777777" w:rsidTr="00F63218">
        <w:trPr>
          <w:trHeight w:val="397"/>
        </w:trPr>
        <w:tc>
          <w:tcPr>
            <w:tcW w:w="1862" w:type="dxa"/>
            <w:shd w:val="clear" w:color="auto" w:fill="D9D9D9" w:themeFill="background1" w:themeFillShade="D9"/>
          </w:tcPr>
          <w:p w14:paraId="2E2EE0A3" w14:textId="77777777" w:rsidR="007A31A4" w:rsidRPr="00A96FED" w:rsidRDefault="007A31A4" w:rsidP="00F63218">
            <w:pPr>
              <w:pStyle w:val="Tabletext"/>
            </w:pPr>
            <w:bookmarkStart w:id="764" w:name="_Hlk86417455"/>
            <w:r w:rsidRPr="00A96FED">
              <w:t>Trainer name</w:t>
            </w:r>
          </w:p>
        </w:tc>
        <w:tc>
          <w:tcPr>
            <w:tcW w:w="3100" w:type="dxa"/>
          </w:tcPr>
          <w:p w14:paraId="576C876F" w14:textId="77777777" w:rsidR="007A31A4" w:rsidRPr="00A96FED" w:rsidRDefault="007A31A4" w:rsidP="00F63218">
            <w:pPr>
              <w:pStyle w:val="Tabletext"/>
            </w:pPr>
          </w:p>
        </w:tc>
        <w:tc>
          <w:tcPr>
            <w:tcW w:w="1984" w:type="dxa"/>
            <w:shd w:val="clear" w:color="auto" w:fill="D9D9D9" w:themeFill="background1" w:themeFillShade="D9"/>
          </w:tcPr>
          <w:p w14:paraId="79948C55" w14:textId="77777777" w:rsidR="007A31A4" w:rsidRPr="00A96FED" w:rsidRDefault="007A31A4" w:rsidP="00F63218">
            <w:pPr>
              <w:pStyle w:val="Tabletext"/>
            </w:pPr>
            <w:r w:rsidRPr="00A96FED">
              <w:t>Date of training</w:t>
            </w:r>
          </w:p>
        </w:tc>
        <w:tc>
          <w:tcPr>
            <w:tcW w:w="2239" w:type="dxa"/>
          </w:tcPr>
          <w:p w14:paraId="52D87F01" w14:textId="77777777" w:rsidR="007A31A4" w:rsidRPr="00A96FED" w:rsidRDefault="007A31A4" w:rsidP="00F63218">
            <w:pPr>
              <w:pStyle w:val="Tabletext"/>
            </w:pPr>
          </w:p>
        </w:tc>
      </w:tr>
      <w:tr w:rsidR="007A31A4" w:rsidRPr="00A96FED" w14:paraId="7EE790BF" w14:textId="77777777" w:rsidTr="00F63218">
        <w:trPr>
          <w:trHeight w:val="397"/>
        </w:trPr>
        <w:tc>
          <w:tcPr>
            <w:tcW w:w="1862" w:type="dxa"/>
            <w:shd w:val="clear" w:color="auto" w:fill="D9D9D9" w:themeFill="background1" w:themeFillShade="D9"/>
          </w:tcPr>
          <w:p w14:paraId="02DF2D49" w14:textId="77777777" w:rsidR="007A31A4" w:rsidRPr="00A96FED" w:rsidRDefault="007A31A4" w:rsidP="00F63218">
            <w:pPr>
              <w:pStyle w:val="Tabletext"/>
            </w:pPr>
            <w:r w:rsidRPr="00A96FED">
              <w:t xml:space="preserve">Kind of </w:t>
            </w:r>
            <w:r>
              <w:t>balloon</w:t>
            </w:r>
          </w:p>
        </w:tc>
        <w:tc>
          <w:tcPr>
            <w:tcW w:w="3100" w:type="dxa"/>
          </w:tcPr>
          <w:p w14:paraId="46D90457" w14:textId="77777777" w:rsidR="007A31A4" w:rsidRPr="00A96FED" w:rsidRDefault="007A31A4" w:rsidP="00F63218">
            <w:pPr>
              <w:pStyle w:val="Tabletext"/>
            </w:pPr>
          </w:p>
        </w:tc>
        <w:tc>
          <w:tcPr>
            <w:tcW w:w="1984" w:type="dxa"/>
            <w:shd w:val="clear" w:color="auto" w:fill="D9D9D9" w:themeFill="background1" w:themeFillShade="D9"/>
          </w:tcPr>
          <w:p w14:paraId="0E8847A4" w14:textId="77777777" w:rsidR="007A31A4" w:rsidRPr="00A96FED" w:rsidRDefault="007A31A4" w:rsidP="00F63218">
            <w:pPr>
              <w:pStyle w:val="Tabletext"/>
            </w:pPr>
            <w:r>
              <w:t>Balloon</w:t>
            </w:r>
            <w:r w:rsidRPr="00A96FED">
              <w:t xml:space="preserve"> Registration</w:t>
            </w:r>
          </w:p>
        </w:tc>
        <w:tc>
          <w:tcPr>
            <w:tcW w:w="2239" w:type="dxa"/>
          </w:tcPr>
          <w:p w14:paraId="1D311461" w14:textId="77777777" w:rsidR="007A31A4" w:rsidRPr="00A96FED" w:rsidRDefault="007A31A4" w:rsidP="00F63218">
            <w:pPr>
              <w:pStyle w:val="Tabletext"/>
            </w:pPr>
          </w:p>
        </w:tc>
      </w:tr>
      <w:bookmarkEnd w:id="764"/>
    </w:tbl>
    <w:p w14:paraId="14A8E27B" w14:textId="77777777" w:rsidR="007A31A4" w:rsidRPr="00A96FED" w:rsidRDefault="007A31A4" w:rsidP="007A31A4">
      <w:pPr>
        <w:pStyle w:val="Spacer"/>
        <w:spacing w:before="0" w:after="0"/>
      </w:pPr>
    </w:p>
    <w:tbl>
      <w:tblPr>
        <w:tblStyle w:val="TableGrid"/>
        <w:tblW w:w="9183" w:type="dxa"/>
        <w:tblLayout w:type="fixed"/>
        <w:tblLook w:val="01E0" w:firstRow="1" w:lastRow="1" w:firstColumn="1" w:lastColumn="1" w:noHBand="0" w:noVBand="0"/>
        <w:tblCaption w:val="4B5 Instructor Induction Training – Course IT1"/>
        <w:tblDescription w:val="4B5 Instructor Induction Training – Course IT1"/>
      </w:tblPr>
      <w:tblGrid>
        <w:gridCol w:w="1843"/>
        <w:gridCol w:w="2835"/>
        <w:gridCol w:w="1843"/>
        <w:gridCol w:w="1417"/>
        <w:gridCol w:w="1245"/>
      </w:tblGrid>
      <w:tr w:rsidR="007A31A4" w:rsidRPr="00A96FED" w14:paraId="55127066" w14:textId="77777777" w:rsidTr="00F63218">
        <w:trPr>
          <w:trHeight w:val="454"/>
        </w:trPr>
        <w:tc>
          <w:tcPr>
            <w:tcW w:w="7938" w:type="dxa"/>
            <w:gridSpan w:val="4"/>
            <w:shd w:val="clear" w:color="auto" w:fill="BFBFBF" w:themeFill="background1" w:themeFillShade="BF"/>
          </w:tcPr>
          <w:p w14:paraId="2E053C29" w14:textId="77777777" w:rsidR="007A31A4" w:rsidRPr="00A96FED" w:rsidRDefault="007A31A4" w:rsidP="00F63218">
            <w:pPr>
              <w:pStyle w:val="TableHeader"/>
            </w:pPr>
            <w:r w:rsidRPr="00A96FED">
              <w:t>Subjects / Discussion points</w:t>
            </w:r>
          </w:p>
        </w:tc>
        <w:tc>
          <w:tcPr>
            <w:tcW w:w="1245" w:type="dxa"/>
            <w:shd w:val="clear" w:color="auto" w:fill="BFBFBF" w:themeFill="background1" w:themeFillShade="BF"/>
          </w:tcPr>
          <w:p w14:paraId="19E1C292" w14:textId="77777777" w:rsidR="007A31A4" w:rsidRPr="00A96FED" w:rsidRDefault="007A31A4" w:rsidP="00F63218">
            <w:pPr>
              <w:pStyle w:val="TableHeader"/>
            </w:pPr>
            <w:r w:rsidRPr="00A96FED">
              <w:t>Complete</w:t>
            </w:r>
          </w:p>
          <w:p w14:paraId="04F20E12" w14:textId="77777777" w:rsidR="007A31A4" w:rsidRPr="00A96FED" w:rsidRDefault="007A31A4" w:rsidP="00F63218">
            <w:pPr>
              <w:pStyle w:val="TableHeader"/>
            </w:pPr>
            <w:r w:rsidRPr="00A96FED">
              <w:t>Yes / No</w:t>
            </w:r>
          </w:p>
        </w:tc>
      </w:tr>
      <w:tr w:rsidR="007A31A4" w:rsidRPr="00A96FED" w14:paraId="58843840" w14:textId="77777777" w:rsidTr="00F63218">
        <w:trPr>
          <w:trHeight w:val="397"/>
        </w:trPr>
        <w:tc>
          <w:tcPr>
            <w:tcW w:w="7938" w:type="dxa"/>
            <w:gridSpan w:val="4"/>
          </w:tcPr>
          <w:p w14:paraId="3F6EEB2C" w14:textId="52689B1E" w:rsidR="007A31A4" w:rsidRPr="00A96FED" w:rsidRDefault="007A31A4" w:rsidP="00F63218">
            <w:pPr>
              <w:pStyle w:val="Tabletext"/>
            </w:pPr>
            <w:r w:rsidRPr="00A96FED">
              <w:t xml:space="preserve">General emergency procedures </w:t>
            </w:r>
          </w:p>
        </w:tc>
        <w:tc>
          <w:tcPr>
            <w:tcW w:w="1245" w:type="dxa"/>
          </w:tcPr>
          <w:p w14:paraId="1D40C2F7" w14:textId="77777777" w:rsidR="007A31A4" w:rsidRPr="00A96FED" w:rsidRDefault="007A31A4" w:rsidP="00F63218">
            <w:pPr>
              <w:pStyle w:val="Tabletext"/>
            </w:pPr>
          </w:p>
        </w:tc>
      </w:tr>
      <w:tr w:rsidR="007A31A4" w:rsidRPr="00A96FED" w14:paraId="17E80CB3" w14:textId="77777777" w:rsidTr="00F63218">
        <w:trPr>
          <w:trHeight w:val="397"/>
        </w:trPr>
        <w:tc>
          <w:tcPr>
            <w:tcW w:w="7938" w:type="dxa"/>
            <w:gridSpan w:val="4"/>
          </w:tcPr>
          <w:p w14:paraId="636EC3C4" w14:textId="77777777" w:rsidR="007A31A4" w:rsidRPr="00A96FED" w:rsidRDefault="007A31A4" w:rsidP="00F63218">
            <w:pPr>
              <w:pStyle w:val="Tabletext"/>
            </w:pPr>
            <w:r>
              <w:t>Balloon</w:t>
            </w:r>
            <w:r w:rsidRPr="00A96FED">
              <w:t xml:space="preserve"> evacuation procedures</w:t>
            </w:r>
          </w:p>
        </w:tc>
        <w:tc>
          <w:tcPr>
            <w:tcW w:w="1245" w:type="dxa"/>
          </w:tcPr>
          <w:p w14:paraId="2B593236" w14:textId="77777777" w:rsidR="007A31A4" w:rsidRPr="00A96FED" w:rsidRDefault="007A31A4" w:rsidP="00F63218">
            <w:pPr>
              <w:pStyle w:val="Tabletext"/>
            </w:pPr>
          </w:p>
        </w:tc>
      </w:tr>
      <w:tr w:rsidR="007A31A4" w:rsidRPr="00A96FED" w14:paraId="36DE74F1" w14:textId="77777777" w:rsidTr="00F63218">
        <w:trPr>
          <w:trHeight w:val="397"/>
        </w:trPr>
        <w:tc>
          <w:tcPr>
            <w:tcW w:w="7938" w:type="dxa"/>
            <w:gridSpan w:val="4"/>
          </w:tcPr>
          <w:p w14:paraId="3C3BE2A7" w14:textId="160B7B5D" w:rsidR="007A31A4" w:rsidRPr="00A96FED" w:rsidRDefault="007A31A4" w:rsidP="00F63218">
            <w:pPr>
              <w:pStyle w:val="Tabletext"/>
            </w:pPr>
            <w:r w:rsidRPr="00A96FED">
              <w:t>Procedures for dealing with emergency situations</w:t>
            </w:r>
            <w:r w:rsidR="00ED5CC9">
              <w:t xml:space="preserve"> </w:t>
            </w:r>
            <w:r w:rsidR="00524564">
              <w:t>see page 2 for details</w:t>
            </w:r>
          </w:p>
        </w:tc>
        <w:tc>
          <w:tcPr>
            <w:tcW w:w="1245" w:type="dxa"/>
          </w:tcPr>
          <w:p w14:paraId="60730046" w14:textId="77777777" w:rsidR="007A31A4" w:rsidRPr="00A96FED" w:rsidRDefault="007A31A4" w:rsidP="00F63218">
            <w:pPr>
              <w:pStyle w:val="Tabletext"/>
            </w:pPr>
          </w:p>
        </w:tc>
      </w:tr>
      <w:tr w:rsidR="007A31A4" w:rsidRPr="00A96FED" w14:paraId="609DE83E" w14:textId="77777777" w:rsidTr="00F63218">
        <w:trPr>
          <w:trHeight w:val="397"/>
        </w:trPr>
        <w:tc>
          <w:tcPr>
            <w:tcW w:w="7938" w:type="dxa"/>
            <w:gridSpan w:val="4"/>
          </w:tcPr>
          <w:p w14:paraId="0F391087" w14:textId="77777777" w:rsidR="007A31A4" w:rsidRPr="00A96FED" w:rsidRDefault="007A31A4" w:rsidP="00F63218">
            <w:pPr>
              <w:pStyle w:val="Tabletext"/>
            </w:pPr>
            <w:r w:rsidRPr="00A96FED">
              <w:t>Procedures for location, removal and use of safety equipment</w:t>
            </w:r>
          </w:p>
        </w:tc>
        <w:tc>
          <w:tcPr>
            <w:tcW w:w="1245" w:type="dxa"/>
          </w:tcPr>
          <w:p w14:paraId="1B3BCFC1" w14:textId="77777777" w:rsidR="007A31A4" w:rsidRPr="00A96FED" w:rsidRDefault="007A31A4" w:rsidP="00F63218">
            <w:pPr>
              <w:pStyle w:val="Tabletext"/>
            </w:pPr>
          </w:p>
        </w:tc>
      </w:tr>
      <w:tr w:rsidR="007A31A4" w:rsidRPr="00A96FED" w14:paraId="6B3256C2" w14:textId="77777777" w:rsidTr="00F63218">
        <w:trPr>
          <w:trHeight w:val="397"/>
        </w:trPr>
        <w:tc>
          <w:tcPr>
            <w:tcW w:w="9183" w:type="dxa"/>
            <w:gridSpan w:val="5"/>
          </w:tcPr>
          <w:p w14:paraId="24E37727" w14:textId="77777777" w:rsidR="007A31A4" w:rsidRPr="00A96FED" w:rsidRDefault="007A31A4" w:rsidP="00F63218">
            <w:pPr>
              <w:pStyle w:val="Tabletext"/>
            </w:pPr>
            <w:r w:rsidRPr="00A96FED">
              <w:t>Comments</w:t>
            </w:r>
          </w:p>
          <w:p w14:paraId="455EEAD6" w14:textId="77777777" w:rsidR="007A31A4" w:rsidRPr="00A96FED" w:rsidRDefault="007A31A4" w:rsidP="00F63218">
            <w:pPr>
              <w:pStyle w:val="Tabletext"/>
            </w:pPr>
            <w:r w:rsidRPr="00A96FED">
              <w:tab/>
            </w:r>
          </w:p>
          <w:p w14:paraId="6563DB26" w14:textId="77777777" w:rsidR="007A31A4" w:rsidRPr="00A96FED" w:rsidRDefault="007A31A4" w:rsidP="00F63218">
            <w:pPr>
              <w:pStyle w:val="Tabletext"/>
            </w:pPr>
            <w:r w:rsidRPr="00A96FED">
              <w:tab/>
            </w:r>
          </w:p>
          <w:p w14:paraId="42DB1E9D" w14:textId="77777777" w:rsidR="007A31A4" w:rsidRPr="00A96FED" w:rsidRDefault="007A31A4" w:rsidP="00F63218">
            <w:pPr>
              <w:pStyle w:val="Tabletext"/>
            </w:pPr>
          </w:p>
        </w:tc>
      </w:tr>
      <w:tr w:rsidR="007A31A4" w:rsidRPr="00A96FED" w14:paraId="0E7C1AF4" w14:textId="77777777" w:rsidTr="00F63218">
        <w:trPr>
          <w:trHeight w:val="435"/>
        </w:trPr>
        <w:tc>
          <w:tcPr>
            <w:tcW w:w="1843" w:type="dxa"/>
            <w:shd w:val="clear" w:color="auto" w:fill="D9D9D9" w:themeFill="background1" w:themeFillShade="D9"/>
          </w:tcPr>
          <w:p w14:paraId="053735A2" w14:textId="77777777" w:rsidR="007A31A4" w:rsidRPr="00A96FED" w:rsidRDefault="007A31A4" w:rsidP="00F63218">
            <w:pPr>
              <w:pStyle w:val="Tabletext"/>
            </w:pPr>
            <w:r w:rsidRPr="00A96FED">
              <w:t>Trainer signature</w:t>
            </w:r>
          </w:p>
        </w:tc>
        <w:tc>
          <w:tcPr>
            <w:tcW w:w="2835" w:type="dxa"/>
          </w:tcPr>
          <w:p w14:paraId="321143B8" w14:textId="77777777" w:rsidR="007A31A4" w:rsidRPr="00A96FED" w:rsidRDefault="007A31A4" w:rsidP="00F63218">
            <w:pPr>
              <w:pStyle w:val="Tabletext"/>
            </w:pPr>
          </w:p>
        </w:tc>
        <w:tc>
          <w:tcPr>
            <w:tcW w:w="1843" w:type="dxa"/>
            <w:shd w:val="clear" w:color="auto" w:fill="D9D9D9" w:themeFill="background1" w:themeFillShade="D9"/>
          </w:tcPr>
          <w:p w14:paraId="5B5FC8B4" w14:textId="77777777" w:rsidR="007A31A4" w:rsidRPr="00A96FED" w:rsidRDefault="007A31A4" w:rsidP="00F63218">
            <w:pPr>
              <w:pStyle w:val="Tabletext"/>
            </w:pPr>
            <w:r w:rsidRPr="00A96FED">
              <w:t>HO</w:t>
            </w:r>
            <w:r>
              <w:t>F</w:t>
            </w:r>
            <w:r w:rsidRPr="00A96FED">
              <w:t>O signature</w:t>
            </w:r>
          </w:p>
        </w:tc>
        <w:tc>
          <w:tcPr>
            <w:tcW w:w="2662" w:type="dxa"/>
            <w:gridSpan w:val="2"/>
          </w:tcPr>
          <w:p w14:paraId="04A37996" w14:textId="77777777" w:rsidR="007A31A4" w:rsidRPr="00A96FED" w:rsidRDefault="007A31A4" w:rsidP="00F63218">
            <w:pPr>
              <w:pStyle w:val="Tabletext"/>
            </w:pPr>
          </w:p>
        </w:tc>
      </w:tr>
    </w:tbl>
    <w:p w14:paraId="4A22C39A" w14:textId="77777777" w:rsidR="007A31A4" w:rsidRPr="00A96FED" w:rsidRDefault="007A31A4" w:rsidP="007A31A4">
      <w:pPr>
        <w:pStyle w:val="Spacer"/>
        <w:spacing w:before="0" w:after="0"/>
      </w:pPr>
    </w:p>
    <w:tbl>
      <w:tblPr>
        <w:tblStyle w:val="TableGrid"/>
        <w:tblW w:w="9225" w:type="dxa"/>
        <w:tblLayout w:type="fixed"/>
        <w:tblLook w:val="01E0" w:firstRow="1" w:lastRow="1" w:firstColumn="1" w:lastColumn="1" w:noHBand="0" w:noVBand="0"/>
        <w:tblCaption w:val="4B5 Instructor Induction Training – Course IT1"/>
        <w:tblDescription w:val="4B5 Instructor Induction Training – Course IT1"/>
      </w:tblPr>
      <w:tblGrid>
        <w:gridCol w:w="1843"/>
        <w:gridCol w:w="2835"/>
        <w:gridCol w:w="284"/>
        <w:gridCol w:w="1559"/>
        <w:gridCol w:w="365"/>
        <w:gridCol w:w="1052"/>
        <w:gridCol w:w="1287"/>
      </w:tblGrid>
      <w:tr w:rsidR="007A31A4" w:rsidRPr="00A96FED" w14:paraId="2B6E24C0" w14:textId="77777777" w:rsidTr="00F63218">
        <w:trPr>
          <w:trHeight w:val="397"/>
        </w:trPr>
        <w:tc>
          <w:tcPr>
            <w:tcW w:w="9225" w:type="dxa"/>
            <w:gridSpan w:val="7"/>
            <w:shd w:val="clear" w:color="auto" w:fill="BFBFBF" w:themeFill="background1" w:themeFillShade="BF"/>
          </w:tcPr>
          <w:p w14:paraId="32B6D74B" w14:textId="77777777" w:rsidR="007A31A4" w:rsidRPr="00A96FED" w:rsidRDefault="007A31A4" w:rsidP="00F63218">
            <w:pPr>
              <w:pStyle w:val="TableHeader"/>
            </w:pPr>
            <w:r w:rsidRPr="00A96FED">
              <w:t>Competency check element</w:t>
            </w:r>
          </w:p>
        </w:tc>
      </w:tr>
      <w:tr w:rsidR="007A31A4" w:rsidRPr="00A96FED" w14:paraId="4901F606" w14:textId="77777777" w:rsidTr="00F63218">
        <w:trPr>
          <w:trHeight w:val="397"/>
        </w:trPr>
        <w:tc>
          <w:tcPr>
            <w:tcW w:w="1843" w:type="dxa"/>
            <w:shd w:val="clear" w:color="auto" w:fill="D9D9D9" w:themeFill="background1" w:themeFillShade="D9"/>
          </w:tcPr>
          <w:p w14:paraId="3B849EAF" w14:textId="77777777" w:rsidR="007A31A4" w:rsidRPr="00A96FED" w:rsidRDefault="007A31A4" w:rsidP="00F63218">
            <w:pPr>
              <w:pStyle w:val="Tabletext"/>
            </w:pPr>
            <w:r w:rsidRPr="00A96FED">
              <w:t>Checker name</w:t>
            </w:r>
          </w:p>
        </w:tc>
        <w:tc>
          <w:tcPr>
            <w:tcW w:w="3119" w:type="dxa"/>
            <w:gridSpan w:val="2"/>
          </w:tcPr>
          <w:p w14:paraId="69C87D9B" w14:textId="77777777" w:rsidR="007A31A4" w:rsidRPr="00A96FED" w:rsidRDefault="007A31A4" w:rsidP="00F63218">
            <w:pPr>
              <w:pStyle w:val="Tabletext"/>
            </w:pPr>
          </w:p>
        </w:tc>
        <w:tc>
          <w:tcPr>
            <w:tcW w:w="1924" w:type="dxa"/>
            <w:gridSpan w:val="2"/>
            <w:shd w:val="clear" w:color="auto" w:fill="D9D9D9" w:themeFill="background1" w:themeFillShade="D9"/>
          </w:tcPr>
          <w:p w14:paraId="4B87A1F0" w14:textId="77777777" w:rsidR="007A31A4" w:rsidRPr="00A96FED" w:rsidRDefault="007A31A4" w:rsidP="00F63218">
            <w:pPr>
              <w:pStyle w:val="Tabletext"/>
            </w:pPr>
            <w:r w:rsidRPr="00A96FED">
              <w:t>Date of check</w:t>
            </w:r>
          </w:p>
        </w:tc>
        <w:tc>
          <w:tcPr>
            <w:tcW w:w="2339" w:type="dxa"/>
            <w:gridSpan w:val="2"/>
          </w:tcPr>
          <w:p w14:paraId="2D5C4CFB" w14:textId="77777777" w:rsidR="007A31A4" w:rsidRPr="00A96FED" w:rsidRDefault="007A31A4" w:rsidP="00F63218">
            <w:pPr>
              <w:pStyle w:val="Tabletext"/>
            </w:pPr>
          </w:p>
        </w:tc>
      </w:tr>
      <w:tr w:rsidR="007A31A4" w:rsidRPr="00A96FED" w14:paraId="5849A88C" w14:textId="77777777" w:rsidTr="00F63218">
        <w:trPr>
          <w:trHeight w:val="397"/>
        </w:trPr>
        <w:tc>
          <w:tcPr>
            <w:tcW w:w="1843" w:type="dxa"/>
            <w:shd w:val="clear" w:color="auto" w:fill="D9D9D9" w:themeFill="background1" w:themeFillShade="D9"/>
          </w:tcPr>
          <w:p w14:paraId="6B4830E6" w14:textId="77777777" w:rsidR="007A31A4" w:rsidRPr="00A96FED" w:rsidRDefault="007A31A4" w:rsidP="00F63218">
            <w:pPr>
              <w:pStyle w:val="Tabletext"/>
            </w:pPr>
            <w:r w:rsidRPr="00A96FED">
              <w:t>Initial Check?</w:t>
            </w:r>
          </w:p>
        </w:tc>
        <w:tc>
          <w:tcPr>
            <w:tcW w:w="3119" w:type="dxa"/>
            <w:gridSpan w:val="2"/>
          </w:tcPr>
          <w:p w14:paraId="4B88D6E6" w14:textId="77777777" w:rsidR="007A31A4" w:rsidRPr="00A96FED" w:rsidRDefault="007A31A4" w:rsidP="00F63218">
            <w:pPr>
              <w:pStyle w:val="Tabletext"/>
            </w:pPr>
            <w:r w:rsidRPr="00A96FED">
              <w:t>Yes / No</w:t>
            </w:r>
          </w:p>
        </w:tc>
        <w:tc>
          <w:tcPr>
            <w:tcW w:w="1924" w:type="dxa"/>
            <w:gridSpan w:val="2"/>
            <w:shd w:val="clear" w:color="auto" w:fill="D9D9D9" w:themeFill="background1" w:themeFillShade="D9"/>
          </w:tcPr>
          <w:p w14:paraId="5BA90C65" w14:textId="77777777" w:rsidR="007A31A4" w:rsidRPr="00A96FED" w:rsidRDefault="007A31A4" w:rsidP="00F63218">
            <w:pPr>
              <w:pStyle w:val="Tabletext"/>
            </w:pPr>
            <w:r w:rsidRPr="00A96FED">
              <w:t>Recurrent?</w:t>
            </w:r>
          </w:p>
        </w:tc>
        <w:tc>
          <w:tcPr>
            <w:tcW w:w="2339" w:type="dxa"/>
            <w:gridSpan w:val="2"/>
          </w:tcPr>
          <w:p w14:paraId="7F4D6C88" w14:textId="77777777" w:rsidR="007A31A4" w:rsidRPr="00A96FED" w:rsidRDefault="007A31A4" w:rsidP="00F63218">
            <w:pPr>
              <w:pStyle w:val="Tabletext"/>
            </w:pPr>
            <w:r w:rsidRPr="00A96FED">
              <w:t>Yes / No</w:t>
            </w:r>
          </w:p>
        </w:tc>
      </w:tr>
      <w:tr w:rsidR="007A31A4" w:rsidRPr="00A96FED" w14:paraId="3F5EE322" w14:textId="77777777" w:rsidTr="00F63218">
        <w:trPr>
          <w:trHeight w:val="454"/>
        </w:trPr>
        <w:tc>
          <w:tcPr>
            <w:tcW w:w="7938" w:type="dxa"/>
            <w:gridSpan w:val="6"/>
            <w:shd w:val="clear" w:color="auto" w:fill="BFBFBF" w:themeFill="background1" w:themeFillShade="BF"/>
          </w:tcPr>
          <w:p w14:paraId="1CD3E88A" w14:textId="77777777" w:rsidR="007A31A4" w:rsidRPr="00A96FED" w:rsidRDefault="007A31A4" w:rsidP="00F63218">
            <w:pPr>
              <w:pStyle w:val="TableHeader"/>
            </w:pPr>
            <w:r w:rsidRPr="00A96FED">
              <w:t>Subjects / check items</w:t>
            </w:r>
          </w:p>
        </w:tc>
        <w:tc>
          <w:tcPr>
            <w:tcW w:w="1287" w:type="dxa"/>
            <w:shd w:val="clear" w:color="auto" w:fill="BFBFBF" w:themeFill="background1" w:themeFillShade="BF"/>
          </w:tcPr>
          <w:p w14:paraId="088CBC45" w14:textId="77777777" w:rsidR="007A31A4" w:rsidRPr="00A96FED" w:rsidRDefault="007A31A4" w:rsidP="00F63218">
            <w:pPr>
              <w:pStyle w:val="TableHeader"/>
            </w:pPr>
            <w:r w:rsidRPr="00A96FED">
              <w:t>Complete</w:t>
            </w:r>
          </w:p>
          <w:p w14:paraId="1A1F5725" w14:textId="77777777" w:rsidR="007A31A4" w:rsidRPr="00A96FED" w:rsidRDefault="007A31A4" w:rsidP="00F63218">
            <w:pPr>
              <w:pStyle w:val="TableHeader"/>
            </w:pPr>
            <w:r w:rsidRPr="00A96FED">
              <w:t>Yes / No</w:t>
            </w:r>
          </w:p>
        </w:tc>
      </w:tr>
      <w:tr w:rsidR="007A31A4" w:rsidRPr="00A96FED" w14:paraId="63A29E21" w14:textId="77777777" w:rsidTr="00F63218">
        <w:trPr>
          <w:trHeight w:val="397"/>
        </w:trPr>
        <w:tc>
          <w:tcPr>
            <w:tcW w:w="7938" w:type="dxa"/>
            <w:gridSpan w:val="6"/>
          </w:tcPr>
          <w:p w14:paraId="363C6E23" w14:textId="51885170" w:rsidR="007A31A4" w:rsidRPr="00A96FED" w:rsidRDefault="007A31A4" w:rsidP="00F63218">
            <w:pPr>
              <w:pStyle w:val="Tabletext"/>
            </w:pPr>
            <w:r w:rsidRPr="00A96FED">
              <w:t xml:space="preserve">General emergency l procedures </w:t>
            </w:r>
          </w:p>
        </w:tc>
        <w:tc>
          <w:tcPr>
            <w:tcW w:w="1287" w:type="dxa"/>
          </w:tcPr>
          <w:p w14:paraId="475A05F0" w14:textId="77777777" w:rsidR="007A31A4" w:rsidRPr="00A96FED" w:rsidRDefault="007A31A4" w:rsidP="00F63218">
            <w:pPr>
              <w:pStyle w:val="Tabletext"/>
            </w:pPr>
          </w:p>
        </w:tc>
      </w:tr>
      <w:tr w:rsidR="007A31A4" w:rsidRPr="00A96FED" w14:paraId="0B349345" w14:textId="77777777" w:rsidTr="00F63218">
        <w:trPr>
          <w:trHeight w:val="397"/>
        </w:trPr>
        <w:tc>
          <w:tcPr>
            <w:tcW w:w="7938" w:type="dxa"/>
            <w:gridSpan w:val="6"/>
          </w:tcPr>
          <w:p w14:paraId="70993EF0" w14:textId="77777777" w:rsidR="007A31A4" w:rsidRPr="00A96FED" w:rsidRDefault="007A31A4" w:rsidP="00F63218">
            <w:pPr>
              <w:pStyle w:val="Tabletext"/>
            </w:pPr>
            <w:r>
              <w:t>Balloon</w:t>
            </w:r>
            <w:r w:rsidRPr="00A96FED">
              <w:t xml:space="preserve"> evacuation procedures</w:t>
            </w:r>
          </w:p>
        </w:tc>
        <w:tc>
          <w:tcPr>
            <w:tcW w:w="1287" w:type="dxa"/>
          </w:tcPr>
          <w:p w14:paraId="42106D0E" w14:textId="77777777" w:rsidR="007A31A4" w:rsidRPr="00A96FED" w:rsidRDefault="007A31A4" w:rsidP="00F63218">
            <w:pPr>
              <w:pStyle w:val="Tabletext"/>
            </w:pPr>
          </w:p>
        </w:tc>
      </w:tr>
      <w:tr w:rsidR="007A31A4" w:rsidRPr="00A96FED" w14:paraId="4F12D32D" w14:textId="77777777" w:rsidTr="00F63218">
        <w:trPr>
          <w:trHeight w:val="397"/>
        </w:trPr>
        <w:tc>
          <w:tcPr>
            <w:tcW w:w="7938" w:type="dxa"/>
            <w:gridSpan w:val="6"/>
          </w:tcPr>
          <w:p w14:paraId="7B028818" w14:textId="75A9076E" w:rsidR="007A31A4" w:rsidRPr="00A96FED" w:rsidRDefault="007A31A4" w:rsidP="00F63218">
            <w:pPr>
              <w:pStyle w:val="Tabletext"/>
            </w:pPr>
            <w:r w:rsidRPr="00A96FED">
              <w:t>Procedures for dealing with emergency situations</w:t>
            </w:r>
            <w:r w:rsidR="00267B46">
              <w:t xml:space="preserve"> - </w:t>
            </w:r>
            <w:r w:rsidR="00C41DC1">
              <w:t>see page 2 for details</w:t>
            </w:r>
          </w:p>
        </w:tc>
        <w:tc>
          <w:tcPr>
            <w:tcW w:w="1287" w:type="dxa"/>
          </w:tcPr>
          <w:p w14:paraId="2B2BEC3E" w14:textId="77777777" w:rsidR="007A31A4" w:rsidRPr="00A96FED" w:rsidRDefault="007A31A4" w:rsidP="00F63218">
            <w:pPr>
              <w:pStyle w:val="Tabletext"/>
            </w:pPr>
          </w:p>
        </w:tc>
      </w:tr>
      <w:tr w:rsidR="007A31A4" w:rsidRPr="00A96FED" w14:paraId="250421BB" w14:textId="77777777" w:rsidTr="00F63218">
        <w:trPr>
          <w:trHeight w:val="397"/>
        </w:trPr>
        <w:tc>
          <w:tcPr>
            <w:tcW w:w="7938" w:type="dxa"/>
            <w:gridSpan w:val="6"/>
          </w:tcPr>
          <w:p w14:paraId="203C3838" w14:textId="77777777" w:rsidR="007A31A4" w:rsidRPr="00A96FED" w:rsidRDefault="007A31A4" w:rsidP="00F63218">
            <w:pPr>
              <w:pStyle w:val="Tabletext"/>
            </w:pPr>
            <w:r w:rsidRPr="00A96FED">
              <w:t>Procedures for location, removal and use of safety equipment</w:t>
            </w:r>
          </w:p>
        </w:tc>
        <w:tc>
          <w:tcPr>
            <w:tcW w:w="1287" w:type="dxa"/>
          </w:tcPr>
          <w:p w14:paraId="41459223" w14:textId="77777777" w:rsidR="007A31A4" w:rsidRPr="00A96FED" w:rsidRDefault="007A31A4" w:rsidP="00F63218">
            <w:pPr>
              <w:pStyle w:val="Tabletext"/>
            </w:pPr>
          </w:p>
        </w:tc>
      </w:tr>
      <w:tr w:rsidR="007A31A4" w:rsidRPr="00A96FED" w14:paraId="19AF5A7F" w14:textId="77777777" w:rsidTr="00F63218">
        <w:trPr>
          <w:trHeight w:val="397"/>
        </w:trPr>
        <w:tc>
          <w:tcPr>
            <w:tcW w:w="9225" w:type="dxa"/>
            <w:gridSpan w:val="7"/>
          </w:tcPr>
          <w:p w14:paraId="2A8ED4AF" w14:textId="77777777" w:rsidR="007A31A4" w:rsidRPr="00A96FED" w:rsidRDefault="007A31A4" w:rsidP="00F63218">
            <w:pPr>
              <w:pStyle w:val="Tabletext"/>
            </w:pPr>
            <w:r w:rsidRPr="00A96FED">
              <w:t>Comments</w:t>
            </w:r>
          </w:p>
          <w:p w14:paraId="4481F792" w14:textId="77777777" w:rsidR="007A31A4" w:rsidRPr="00A96FED" w:rsidRDefault="007A31A4" w:rsidP="00F63218">
            <w:pPr>
              <w:pStyle w:val="Tabletext"/>
            </w:pPr>
            <w:r w:rsidRPr="00A96FED">
              <w:tab/>
            </w:r>
          </w:p>
          <w:p w14:paraId="49036625" w14:textId="77777777" w:rsidR="007A31A4" w:rsidRPr="00A96FED" w:rsidRDefault="007A31A4" w:rsidP="00F63218">
            <w:pPr>
              <w:pStyle w:val="Tabletext"/>
            </w:pPr>
            <w:r w:rsidRPr="00A96FED">
              <w:tab/>
            </w:r>
          </w:p>
          <w:p w14:paraId="22726592" w14:textId="77777777" w:rsidR="007A31A4" w:rsidRPr="00A96FED" w:rsidRDefault="007A31A4" w:rsidP="00F63218">
            <w:pPr>
              <w:pStyle w:val="Tabletext"/>
            </w:pPr>
            <w:r w:rsidRPr="00A96FED">
              <w:tab/>
            </w:r>
          </w:p>
        </w:tc>
      </w:tr>
      <w:tr w:rsidR="007A31A4" w:rsidRPr="00A96FED" w14:paraId="3D86B7C6" w14:textId="77777777" w:rsidTr="00F63218">
        <w:trPr>
          <w:trHeight w:val="451"/>
        </w:trPr>
        <w:tc>
          <w:tcPr>
            <w:tcW w:w="1843" w:type="dxa"/>
            <w:shd w:val="clear" w:color="auto" w:fill="D9D9D9" w:themeFill="background1" w:themeFillShade="D9"/>
          </w:tcPr>
          <w:p w14:paraId="772F8669" w14:textId="77777777" w:rsidR="007A31A4" w:rsidRPr="00A96FED" w:rsidRDefault="007A31A4" w:rsidP="00F63218">
            <w:pPr>
              <w:pStyle w:val="Tabletext"/>
            </w:pPr>
            <w:r w:rsidRPr="00A96FED">
              <w:t>Checker signature</w:t>
            </w:r>
          </w:p>
        </w:tc>
        <w:tc>
          <w:tcPr>
            <w:tcW w:w="2835" w:type="dxa"/>
          </w:tcPr>
          <w:p w14:paraId="754466E6" w14:textId="77777777" w:rsidR="007A31A4" w:rsidRPr="00A96FED" w:rsidRDefault="007A31A4" w:rsidP="00F63218">
            <w:pPr>
              <w:pStyle w:val="Tabletext"/>
            </w:pPr>
          </w:p>
        </w:tc>
        <w:tc>
          <w:tcPr>
            <w:tcW w:w="1843" w:type="dxa"/>
            <w:gridSpan w:val="2"/>
            <w:shd w:val="clear" w:color="auto" w:fill="D9D9D9" w:themeFill="background1" w:themeFillShade="D9"/>
          </w:tcPr>
          <w:p w14:paraId="5C2C7007" w14:textId="77777777" w:rsidR="007A31A4" w:rsidRPr="00A96FED" w:rsidRDefault="007A31A4" w:rsidP="00F63218">
            <w:pPr>
              <w:pStyle w:val="Tabletext"/>
            </w:pPr>
            <w:r w:rsidRPr="00A96FED">
              <w:t>HO</w:t>
            </w:r>
            <w:r>
              <w:t>F</w:t>
            </w:r>
            <w:r w:rsidRPr="00A96FED">
              <w:t>O signature</w:t>
            </w:r>
          </w:p>
        </w:tc>
        <w:tc>
          <w:tcPr>
            <w:tcW w:w="2704" w:type="dxa"/>
            <w:gridSpan w:val="3"/>
          </w:tcPr>
          <w:p w14:paraId="2FD29ABB" w14:textId="77777777" w:rsidR="007A31A4" w:rsidRPr="00A96FED" w:rsidRDefault="007A31A4" w:rsidP="00F63218">
            <w:pPr>
              <w:pStyle w:val="Tabletext"/>
            </w:pPr>
          </w:p>
        </w:tc>
      </w:tr>
    </w:tbl>
    <w:p w14:paraId="1C01B454" w14:textId="77777777" w:rsidR="00D80171" w:rsidRPr="00A96FED" w:rsidRDefault="00D80171" w:rsidP="00156F8F">
      <w:pPr>
        <w:pStyle w:val="CommentText"/>
      </w:pPr>
      <w:r>
        <w:t>This form is continued over page</w:t>
      </w:r>
    </w:p>
    <w:p w14:paraId="1A77DDCD" w14:textId="77777777" w:rsidR="0083711E" w:rsidRDefault="008348FD" w:rsidP="00156F8F">
      <w:pPr>
        <w:pStyle w:val="Note"/>
      </w:pPr>
      <w:r w:rsidRPr="00BD1B54">
        <w:t>Note: the table on the following page (page 2) should be replicated for each subsequent check</w:t>
      </w:r>
      <w:r>
        <w:t xml:space="preserve"> to ensure each required item is assessed at each check</w:t>
      </w:r>
      <w:r w:rsidRPr="00BD1B54">
        <w:t xml:space="preserve">. </w:t>
      </w:r>
    </w:p>
    <w:p w14:paraId="0747BCD5" w14:textId="77777777" w:rsidR="00402F94" w:rsidRDefault="00402F94" w:rsidP="00402F94">
      <w:pPr>
        <w:rPr>
          <w:b/>
          <w:bCs/>
          <w:sz w:val="32"/>
          <w:szCs w:val="32"/>
        </w:rPr>
      </w:pPr>
    </w:p>
    <w:p w14:paraId="516ACB7E" w14:textId="2B2A0D2A" w:rsidR="0083711E" w:rsidRPr="00402F94" w:rsidRDefault="0083711E" w:rsidP="00402F94">
      <w:pPr>
        <w:rPr>
          <w:b/>
          <w:bCs/>
          <w:sz w:val="32"/>
          <w:szCs w:val="32"/>
        </w:rPr>
      </w:pPr>
      <w:r w:rsidRPr="00402F94">
        <w:rPr>
          <w:b/>
          <w:bCs/>
          <w:sz w:val="32"/>
          <w:szCs w:val="32"/>
        </w:rPr>
        <w:lastRenderedPageBreak/>
        <w:t>Form A13 General Emergency Training Course and Competency Check Report (page 2)</w:t>
      </w:r>
    </w:p>
    <w:p w14:paraId="102DFBD4" w14:textId="55C62ACE" w:rsidR="00696FBE" w:rsidRPr="00BD1B54" w:rsidRDefault="00696FBE">
      <w:pPr>
        <w:suppressAutoHyphens w:val="0"/>
        <w:rPr>
          <w:rFonts w:cs="Arial"/>
          <w:b/>
          <w:bCs/>
          <w:sz w:val="24"/>
          <w:szCs w:val="24"/>
        </w:rPr>
      </w:pPr>
    </w:p>
    <w:tbl>
      <w:tblPr>
        <w:tblStyle w:val="TableGrid"/>
        <w:tblW w:w="9225" w:type="dxa"/>
        <w:tblLayout w:type="fixed"/>
        <w:tblLook w:val="01E0" w:firstRow="1" w:lastRow="1" w:firstColumn="1" w:lastColumn="1" w:noHBand="0" w:noVBand="0"/>
        <w:tblCaption w:val="4B5 Instructor Induction Training – Course IT1"/>
        <w:tblDescription w:val="4B5 Instructor Induction Training – Course IT1"/>
      </w:tblPr>
      <w:tblGrid>
        <w:gridCol w:w="1843"/>
        <w:gridCol w:w="2835"/>
        <w:gridCol w:w="284"/>
        <w:gridCol w:w="1559"/>
        <w:gridCol w:w="365"/>
        <w:gridCol w:w="906"/>
        <w:gridCol w:w="1433"/>
      </w:tblGrid>
      <w:tr w:rsidR="00696FBE" w:rsidRPr="00A96FED" w14:paraId="4C07F977" w14:textId="77777777" w:rsidTr="00F63218">
        <w:trPr>
          <w:trHeight w:val="397"/>
        </w:trPr>
        <w:tc>
          <w:tcPr>
            <w:tcW w:w="9225" w:type="dxa"/>
            <w:gridSpan w:val="7"/>
            <w:shd w:val="clear" w:color="auto" w:fill="BFBFBF" w:themeFill="background1" w:themeFillShade="BF"/>
          </w:tcPr>
          <w:p w14:paraId="42A8AD82" w14:textId="77777777" w:rsidR="00696FBE" w:rsidRDefault="00696FBE" w:rsidP="00F63218">
            <w:pPr>
              <w:pStyle w:val="TableHeader"/>
            </w:pPr>
            <w:r>
              <w:t>Procedures for dealing with emergenc</w:t>
            </w:r>
            <w:r w:rsidR="00244C42">
              <w:t>y situations</w:t>
            </w:r>
          </w:p>
          <w:p w14:paraId="69B125E7" w14:textId="77FF029D" w:rsidR="002C6784" w:rsidRPr="002C6784" w:rsidRDefault="002C6784" w:rsidP="00BD1B54">
            <w:pPr>
              <w:pStyle w:val="Tabletext"/>
            </w:pPr>
            <w:r>
              <w:t>Each initial training and subsequent check must include the following items as referred from page of this form.</w:t>
            </w:r>
          </w:p>
        </w:tc>
      </w:tr>
      <w:tr w:rsidR="00696FBE" w:rsidRPr="00A96FED" w14:paraId="168D30BF" w14:textId="77777777" w:rsidTr="00F63218">
        <w:trPr>
          <w:trHeight w:val="397"/>
        </w:trPr>
        <w:tc>
          <w:tcPr>
            <w:tcW w:w="1843" w:type="dxa"/>
            <w:shd w:val="clear" w:color="auto" w:fill="D9D9D9" w:themeFill="background1" w:themeFillShade="D9"/>
          </w:tcPr>
          <w:p w14:paraId="68FA2F4E" w14:textId="77777777" w:rsidR="00696FBE" w:rsidRPr="00A96FED" w:rsidRDefault="00696FBE" w:rsidP="00F63218">
            <w:pPr>
              <w:pStyle w:val="Tabletext"/>
            </w:pPr>
            <w:r w:rsidRPr="00A96FED">
              <w:t>Checker name</w:t>
            </w:r>
          </w:p>
        </w:tc>
        <w:tc>
          <w:tcPr>
            <w:tcW w:w="3119" w:type="dxa"/>
            <w:gridSpan w:val="2"/>
          </w:tcPr>
          <w:p w14:paraId="60F5C4CF" w14:textId="77777777" w:rsidR="00696FBE" w:rsidRPr="00A96FED" w:rsidRDefault="00696FBE" w:rsidP="00F63218">
            <w:pPr>
              <w:pStyle w:val="Tabletext"/>
            </w:pPr>
          </w:p>
        </w:tc>
        <w:tc>
          <w:tcPr>
            <w:tcW w:w="1924" w:type="dxa"/>
            <w:gridSpan w:val="2"/>
            <w:shd w:val="clear" w:color="auto" w:fill="D9D9D9" w:themeFill="background1" w:themeFillShade="D9"/>
          </w:tcPr>
          <w:p w14:paraId="4F8C349B" w14:textId="1DD4695C" w:rsidR="00696FBE" w:rsidRPr="00A96FED" w:rsidRDefault="00696FBE" w:rsidP="00F63218">
            <w:pPr>
              <w:pStyle w:val="Tabletext"/>
            </w:pPr>
            <w:r w:rsidRPr="00A96FED">
              <w:t xml:space="preserve">Date of </w:t>
            </w:r>
            <w:r w:rsidR="00244C42">
              <w:t xml:space="preserve">training or </w:t>
            </w:r>
            <w:r w:rsidRPr="00A96FED">
              <w:t>check</w:t>
            </w:r>
          </w:p>
        </w:tc>
        <w:tc>
          <w:tcPr>
            <w:tcW w:w="2339" w:type="dxa"/>
            <w:gridSpan w:val="2"/>
          </w:tcPr>
          <w:p w14:paraId="50CAFE5E" w14:textId="77777777" w:rsidR="00696FBE" w:rsidRPr="00A96FED" w:rsidRDefault="00696FBE" w:rsidP="00F63218">
            <w:pPr>
              <w:pStyle w:val="Tabletext"/>
            </w:pPr>
          </w:p>
        </w:tc>
      </w:tr>
      <w:tr w:rsidR="00696FBE" w:rsidRPr="00A96FED" w14:paraId="7EDD7E2F" w14:textId="77777777" w:rsidTr="00BD1B54">
        <w:trPr>
          <w:trHeight w:val="454"/>
        </w:trPr>
        <w:tc>
          <w:tcPr>
            <w:tcW w:w="7792" w:type="dxa"/>
            <w:gridSpan w:val="6"/>
            <w:shd w:val="clear" w:color="auto" w:fill="BFBFBF" w:themeFill="background1" w:themeFillShade="BF"/>
          </w:tcPr>
          <w:p w14:paraId="1C3F5325" w14:textId="77777777" w:rsidR="00696FBE" w:rsidRPr="00A96FED" w:rsidRDefault="00696FBE" w:rsidP="00F63218">
            <w:pPr>
              <w:pStyle w:val="TableHeader"/>
            </w:pPr>
            <w:r w:rsidRPr="00A96FED">
              <w:t>Subjects / check items</w:t>
            </w:r>
          </w:p>
        </w:tc>
        <w:tc>
          <w:tcPr>
            <w:tcW w:w="1433" w:type="dxa"/>
            <w:shd w:val="clear" w:color="auto" w:fill="BFBFBF" w:themeFill="background1" w:themeFillShade="BF"/>
          </w:tcPr>
          <w:p w14:paraId="4C5B001E" w14:textId="57DDDF71" w:rsidR="00696FBE" w:rsidRDefault="00BF18DC" w:rsidP="00F63218">
            <w:pPr>
              <w:pStyle w:val="TableHeader"/>
            </w:pPr>
            <w:r>
              <w:t xml:space="preserve">Competent </w:t>
            </w:r>
          </w:p>
          <w:p w14:paraId="02AE96D8" w14:textId="71D6F74C" w:rsidR="00BF18DC" w:rsidRPr="00A96FED" w:rsidRDefault="00BF18DC" w:rsidP="00F63218">
            <w:pPr>
              <w:pStyle w:val="TableHeader"/>
            </w:pPr>
            <w:r>
              <w:t>Y</w:t>
            </w:r>
            <w:r w:rsidR="008348FD">
              <w:t>es / No</w:t>
            </w:r>
          </w:p>
        </w:tc>
      </w:tr>
      <w:tr w:rsidR="00696FBE" w:rsidRPr="00A96FED" w14:paraId="5B385391" w14:textId="77777777" w:rsidTr="00BD1B54">
        <w:trPr>
          <w:trHeight w:val="397"/>
        </w:trPr>
        <w:tc>
          <w:tcPr>
            <w:tcW w:w="7792" w:type="dxa"/>
            <w:gridSpan w:val="6"/>
          </w:tcPr>
          <w:p w14:paraId="123EC73E" w14:textId="4E58681D" w:rsidR="00696FBE" w:rsidRPr="00A96FED" w:rsidRDefault="008348FD" w:rsidP="00F63218">
            <w:pPr>
              <w:pStyle w:val="Tabletext"/>
            </w:pPr>
            <w:r w:rsidRPr="00607227">
              <w:rPr>
                <w:lang w:eastAsia="en-AU"/>
              </w:rPr>
              <w:t xml:space="preserve">Fire </w:t>
            </w:r>
            <w:r w:rsidR="00AF5637" w:rsidRPr="00607227">
              <w:rPr>
                <w:lang w:eastAsia="en-AU"/>
              </w:rPr>
              <w:t>in the air or on the ground, including how to use any fire extinguishers carried on the Part 131 aircraft and on any support vehicles</w:t>
            </w:r>
          </w:p>
        </w:tc>
        <w:tc>
          <w:tcPr>
            <w:tcW w:w="1433" w:type="dxa"/>
          </w:tcPr>
          <w:p w14:paraId="0D6E4ACD" w14:textId="77777777" w:rsidR="00696FBE" w:rsidRPr="00A96FED" w:rsidRDefault="00696FBE" w:rsidP="00F63218">
            <w:pPr>
              <w:pStyle w:val="Tabletext"/>
            </w:pPr>
          </w:p>
        </w:tc>
      </w:tr>
      <w:tr w:rsidR="00696FBE" w:rsidRPr="00A96FED" w14:paraId="35D1188E" w14:textId="77777777" w:rsidTr="00BD1B54">
        <w:trPr>
          <w:trHeight w:val="397"/>
        </w:trPr>
        <w:tc>
          <w:tcPr>
            <w:tcW w:w="7792" w:type="dxa"/>
            <w:gridSpan w:val="6"/>
          </w:tcPr>
          <w:p w14:paraId="1AEACB41" w14:textId="241A8EC8" w:rsidR="00696FBE" w:rsidRPr="00A96FED" w:rsidRDefault="008348FD" w:rsidP="00F63218">
            <w:pPr>
              <w:pStyle w:val="Tabletext"/>
            </w:pPr>
            <w:r w:rsidRPr="00607227">
              <w:rPr>
                <w:lang w:eastAsia="en-AU"/>
              </w:rPr>
              <w:t>A flammable gas leak while the aircraft is in the air or on the ground</w:t>
            </w:r>
          </w:p>
        </w:tc>
        <w:tc>
          <w:tcPr>
            <w:tcW w:w="1433" w:type="dxa"/>
          </w:tcPr>
          <w:p w14:paraId="3C842D78" w14:textId="77777777" w:rsidR="00696FBE" w:rsidRPr="00A96FED" w:rsidRDefault="00696FBE" w:rsidP="00F63218">
            <w:pPr>
              <w:pStyle w:val="Tabletext"/>
            </w:pPr>
          </w:p>
        </w:tc>
      </w:tr>
      <w:tr w:rsidR="00696FBE" w:rsidRPr="00A96FED" w14:paraId="05FB6090" w14:textId="77777777" w:rsidTr="00BD1B54">
        <w:trPr>
          <w:trHeight w:val="397"/>
        </w:trPr>
        <w:tc>
          <w:tcPr>
            <w:tcW w:w="7792" w:type="dxa"/>
            <w:gridSpan w:val="6"/>
          </w:tcPr>
          <w:p w14:paraId="31A7CFC3" w14:textId="4CD8C0E4" w:rsidR="00696FBE" w:rsidRPr="00A96FED" w:rsidRDefault="008348FD" w:rsidP="00F63218">
            <w:pPr>
              <w:pStyle w:val="Tabletext"/>
            </w:pPr>
            <w:r w:rsidRPr="00607227">
              <w:rPr>
                <w:lang w:eastAsia="en-AU"/>
              </w:rPr>
              <w:t>Contact between the aircraft and a powerline</w:t>
            </w:r>
          </w:p>
        </w:tc>
        <w:tc>
          <w:tcPr>
            <w:tcW w:w="1433" w:type="dxa"/>
          </w:tcPr>
          <w:p w14:paraId="0DDA2CF5" w14:textId="77777777" w:rsidR="00696FBE" w:rsidRPr="00A96FED" w:rsidRDefault="00696FBE" w:rsidP="00F63218">
            <w:pPr>
              <w:pStyle w:val="Tabletext"/>
            </w:pPr>
          </w:p>
        </w:tc>
      </w:tr>
      <w:tr w:rsidR="00696FBE" w:rsidRPr="00A96FED" w14:paraId="12FA93FD" w14:textId="77777777" w:rsidTr="00BD1B54">
        <w:trPr>
          <w:trHeight w:val="397"/>
        </w:trPr>
        <w:tc>
          <w:tcPr>
            <w:tcW w:w="7792" w:type="dxa"/>
            <w:gridSpan w:val="6"/>
          </w:tcPr>
          <w:p w14:paraId="17B43893" w14:textId="540E29ED" w:rsidR="00696FBE" w:rsidRPr="00A96FED" w:rsidRDefault="008348FD" w:rsidP="00F63218">
            <w:pPr>
              <w:pStyle w:val="Tabletext"/>
            </w:pPr>
            <w:r w:rsidRPr="00607227">
              <w:rPr>
                <w:lang w:eastAsia="en-AU"/>
              </w:rPr>
              <w:t>Emergency evacuation from the launch field or the balloon basket</w:t>
            </w:r>
          </w:p>
        </w:tc>
        <w:tc>
          <w:tcPr>
            <w:tcW w:w="1433" w:type="dxa"/>
          </w:tcPr>
          <w:p w14:paraId="77EB2515" w14:textId="77777777" w:rsidR="00696FBE" w:rsidRPr="00A96FED" w:rsidRDefault="00696FBE" w:rsidP="00F63218">
            <w:pPr>
              <w:pStyle w:val="Tabletext"/>
            </w:pPr>
          </w:p>
        </w:tc>
      </w:tr>
      <w:tr w:rsidR="007500D1" w:rsidRPr="00A96FED" w14:paraId="18E12E42" w14:textId="77777777" w:rsidTr="00BD1B54">
        <w:trPr>
          <w:trHeight w:val="397"/>
        </w:trPr>
        <w:tc>
          <w:tcPr>
            <w:tcW w:w="7792" w:type="dxa"/>
            <w:gridSpan w:val="6"/>
          </w:tcPr>
          <w:p w14:paraId="7E418717" w14:textId="4CFB4791" w:rsidR="007500D1" w:rsidRPr="00607227" w:rsidRDefault="008348FD" w:rsidP="00F63218">
            <w:pPr>
              <w:pStyle w:val="Tabletext"/>
              <w:rPr>
                <w:lang w:eastAsia="en-AU"/>
              </w:rPr>
            </w:pPr>
            <w:r w:rsidRPr="00EE2585">
              <w:rPr>
                <w:lang w:eastAsia="en-AU"/>
              </w:rPr>
              <w:t>Ditching in water if operations are planned or likely to traverse any body of water, such as a lake, a bay or an estuary, at a horizontal distance of more than 1 km from the shore for longer than 5 minutes before being again over land</w:t>
            </w:r>
          </w:p>
        </w:tc>
        <w:tc>
          <w:tcPr>
            <w:tcW w:w="1433" w:type="dxa"/>
          </w:tcPr>
          <w:p w14:paraId="32E867C1" w14:textId="77777777" w:rsidR="007500D1" w:rsidRPr="00A96FED" w:rsidRDefault="007500D1" w:rsidP="00F63218">
            <w:pPr>
              <w:pStyle w:val="Tabletext"/>
            </w:pPr>
          </w:p>
        </w:tc>
      </w:tr>
      <w:tr w:rsidR="007500D1" w:rsidRPr="00A96FED" w14:paraId="6A3BB0CE" w14:textId="77777777" w:rsidTr="00BD1B54">
        <w:trPr>
          <w:trHeight w:val="397"/>
        </w:trPr>
        <w:tc>
          <w:tcPr>
            <w:tcW w:w="7792" w:type="dxa"/>
            <w:gridSpan w:val="6"/>
          </w:tcPr>
          <w:p w14:paraId="5334C366" w14:textId="28CA8D9A" w:rsidR="007500D1" w:rsidRPr="00607227" w:rsidRDefault="008348FD" w:rsidP="00F63218">
            <w:pPr>
              <w:pStyle w:val="Tabletext"/>
              <w:rPr>
                <w:lang w:eastAsia="en-AU"/>
              </w:rPr>
            </w:pPr>
            <w:r w:rsidRPr="00607227">
              <w:rPr>
                <w:lang w:eastAsia="en-AU"/>
              </w:rPr>
              <w:t>The aircraft landing in trees</w:t>
            </w:r>
          </w:p>
        </w:tc>
        <w:tc>
          <w:tcPr>
            <w:tcW w:w="1433" w:type="dxa"/>
          </w:tcPr>
          <w:p w14:paraId="2A391086" w14:textId="77777777" w:rsidR="007500D1" w:rsidRPr="00A96FED" w:rsidRDefault="007500D1" w:rsidP="00F63218">
            <w:pPr>
              <w:pStyle w:val="Tabletext"/>
            </w:pPr>
          </w:p>
        </w:tc>
      </w:tr>
      <w:tr w:rsidR="007500D1" w:rsidRPr="00A96FED" w14:paraId="7142FDD5" w14:textId="77777777" w:rsidTr="00BD1B54">
        <w:trPr>
          <w:trHeight w:val="397"/>
        </w:trPr>
        <w:tc>
          <w:tcPr>
            <w:tcW w:w="7792" w:type="dxa"/>
            <w:gridSpan w:val="6"/>
          </w:tcPr>
          <w:p w14:paraId="0035CE45" w14:textId="70D2BB88" w:rsidR="007500D1" w:rsidRPr="00607227" w:rsidRDefault="008348FD" w:rsidP="00F63218">
            <w:pPr>
              <w:pStyle w:val="Tabletext"/>
              <w:rPr>
                <w:lang w:eastAsia="en-AU"/>
              </w:rPr>
            </w:pPr>
            <w:r w:rsidRPr="00607227">
              <w:rPr>
                <w:lang w:eastAsia="en-AU"/>
              </w:rPr>
              <w:t>Preparation for, and the handling of, a hard landing</w:t>
            </w:r>
          </w:p>
        </w:tc>
        <w:tc>
          <w:tcPr>
            <w:tcW w:w="1433" w:type="dxa"/>
          </w:tcPr>
          <w:p w14:paraId="2B36D2D5" w14:textId="77777777" w:rsidR="007500D1" w:rsidRPr="00A96FED" w:rsidRDefault="007500D1" w:rsidP="00F63218">
            <w:pPr>
              <w:pStyle w:val="Tabletext"/>
            </w:pPr>
          </w:p>
        </w:tc>
      </w:tr>
      <w:tr w:rsidR="007500D1" w:rsidRPr="00A96FED" w14:paraId="03F83E8F" w14:textId="77777777" w:rsidTr="00BD1B54">
        <w:trPr>
          <w:trHeight w:val="397"/>
        </w:trPr>
        <w:tc>
          <w:tcPr>
            <w:tcW w:w="7792" w:type="dxa"/>
            <w:gridSpan w:val="6"/>
          </w:tcPr>
          <w:p w14:paraId="663ACE7C" w14:textId="3B054289" w:rsidR="007500D1" w:rsidRPr="00607227" w:rsidRDefault="008348FD" w:rsidP="00F63218">
            <w:pPr>
              <w:pStyle w:val="Tabletext"/>
              <w:rPr>
                <w:lang w:eastAsia="en-AU"/>
              </w:rPr>
            </w:pPr>
            <w:r w:rsidRPr="000D7E3A">
              <w:rPr>
                <w:lang w:eastAsia="en-AU"/>
              </w:rPr>
              <w:t>Emergency landing, whether with or without ground support personnel</w:t>
            </w:r>
          </w:p>
        </w:tc>
        <w:tc>
          <w:tcPr>
            <w:tcW w:w="1433" w:type="dxa"/>
          </w:tcPr>
          <w:p w14:paraId="79105E22" w14:textId="77777777" w:rsidR="007500D1" w:rsidRPr="00A96FED" w:rsidRDefault="007500D1" w:rsidP="00F63218">
            <w:pPr>
              <w:pStyle w:val="Tabletext"/>
            </w:pPr>
          </w:p>
        </w:tc>
      </w:tr>
      <w:tr w:rsidR="007500D1" w:rsidRPr="00A96FED" w14:paraId="37E2F83E" w14:textId="77777777" w:rsidTr="00BD1B54">
        <w:trPr>
          <w:trHeight w:val="397"/>
        </w:trPr>
        <w:tc>
          <w:tcPr>
            <w:tcW w:w="7792" w:type="dxa"/>
            <w:gridSpan w:val="6"/>
          </w:tcPr>
          <w:p w14:paraId="4765DADE" w14:textId="3EFD396B" w:rsidR="007500D1" w:rsidRPr="00607227" w:rsidRDefault="00BF18DC" w:rsidP="00F63218">
            <w:pPr>
              <w:pStyle w:val="Tabletext"/>
              <w:rPr>
                <w:lang w:eastAsia="en-AU"/>
              </w:rPr>
            </w:pPr>
            <w:r w:rsidRPr="000D7E3A">
              <w:rPr>
                <w:lang w:eastAsia="en-AU"/>
              </w:rPr>
              <w:t>SAR</w:t>
            </w:r>
            <w:r w:rsidRPr="00607227">
              <w:rPr>
                <w:lang w:eastAsia="en-AU"/>
              </w:rPr>
              <w:t xml:space="preserve"> procedures</w:t>
            </w:r>
          </w:p>
        </w:tc>
        <w:tc>
          <w:tcPr>
            <w:tcW w:w="1433" w:type="dxa"/>
          </w:tcPr>
          <w:p w14:paraId="298A40C1" w14:textId="77777777" w:rsidR="007500D1" w:rsidRPr="00A96FED" w:rsidRDefault="007500D1" w:rsidP="00F63218">
            <w:pPr>
              <w:pStyle w:val="Tabletext"/>
            </w:pPr>
          </w:p>
        </w:tc>
      </w:tr>
      <w:tr w:rsidR="00696FBE" w:rsidRPr="00A96FED" w14:paraId="5756ED1F" w14:textId="77777777" w:rsidTr="00F63218">
        <w:trPr>
          <w:trHeight w:val="397"/>
        </w:trPr>
        <w:tc>
          <w:tcPr>
            <w:tcW w:w="9225" w:type="dxa"/>
            <w:gridSpan w:val="7"/>
          </w:tcPr>
          <w:p w14:paraId="320C000B" w14:textId="77777777" w:rsidR="00696FBE" w:rsidRPr="00A96FED" w:rsidRDefault="00696FBE" w:rsidP="00F63218">
            <w:pPr>
              <w:pStyle w:val="Tabletext"/>
            </w:pPr>
            <w:r w:rsidRPr="00A96FED">
              <w:t>Comments</w:t>
            </w:r>
          </w:p>
          <w:p w14:paraId="116A6324" w14:textId="77777777" w:rsidR="00696FBE" w:rsidRPr="00A96FED" w:rsidRDefault="00696FBE" w:rsidP="00F63218">
            <w:pPr>
              <w:pStyle w:val="Tabletext"/>
            </w:pPr>
            <w:r w:rsidRPr="00A96FED">
              <w:tab/>
            </w:r>
          </w:p>
          <w:p w14:paraId="36257DC6" w14:textId="39D64589" w:rsidR="008348FD" w:rsidRPr="00A96FED" w:rsidRDefault="00696FBE" w:rsidP="00F63218">
            <w:pPr>
              <w:pStyle w:val="Tabletext"/>
            </w:pPr>
            <w:r w:rsidRPr="00A96FED">
              <w:tab/>
            </w:r>
          </w:p>
        </w:tc>
      </w:tr>
      <w:tr w:rsidR="00696FBE" w:rsidRPr="00A96FED" w14:paraId="264BED72" w14:textId="77777777" w:rsidTr="00F63218">
        <w:trPr>
          <w:trHeight w:val="451"/>
        </w:trPr>
        <w:tc>
          <w:tcPr>
            <w:tcW w:w="1843" w:type="dxa"/>
            <w:shd w:val="clear" w:color="auto" w:fill="D9D9D9" w:themeFill="background1" w:themeFillShade="D9"/>
          </w:tcPr>
          <w:p w14:paraId="3CD39015" w14:textId="77777777" w:rsidR="00696FBE" w:rsidRPr="00A96FED" w:rsidRDefault="00696FBE" w:rsidP="00F63218">
            <w:pPr>
              <w:pStyle w:val="Tabletext"/>
            </w:pPr>
            <w:r w:rsidRPr="00A96FED">
              <w:t>Checker signature</w:t>
            </w:r>
          </w:p>
        </w:tc>
        <w:tc>
          <w:tcPr>
            <w:tcW w:w="2835" w:type="dxa"/>
          </w:tcPr>
          <w:p w14:paraId="1B4B5CF5" w14:textId="77777777" w:rsidR="00696FBE" w:rsidRPr="00A96FED" w:rsidRDefault="00696FBE" w:rsidP="00F63218">
            <w:pPr>
              <w:pStyle w:val="Tabletext"/>
            </w:pPr>
          </w:p>
        </w:tc>
        <w:tc>
          <w:tcPr>
            <w:tcW w:w="1843" w:type="dxa"/>
            <w:gridSpan w:val="2"/>
            <w:shd w:val="clear" w:color="auto" w:fill="D9D9D9" w:themeFill="background1" w:themeFillShade="D9"/>
          </w:tcPr>
          <w:p w14:paraId="3539E8FD" w14:textId="77777777" w:rsidR="00696FBE" w:rsidRPr="00A96FED" w:rsidRDefault="00696FBE" w:rsidP="00F63218">
            <w:pPr>
              <w:pStyle w:val="Tabletext"/>
            </w:pPr>
            <w:r w:rsidRPr="00A96FED">
              <w:t>HO</w:t>
            </w:r>
            <w:r>
              <w:t>F</w:t>
            </w:r>
            <w:r w:rsidRPr="00A96FED">
              <w:t>O signature</w:t>
            </w:r>
          </w:p>
        </w:tc>
        <w:tc>
          <w:tcPr>
            <w:tcW w:w="2704" w:type="dxa"/>
            <w:gridSpan w:val="3"/>
          </w:tcPr>
          <w:p w14:paraId="09ABFE6A" w14:textId="77777777" w:rsidR="00696FBE" w:rsidRPr="00A96FED" w:rsidRDefault="00696FBE" w:rsidP="00F63218">
            <w:pPr>
              <w:pStyle w:val="Tabletext"/>
            </w:pPr>
          </w:p>
        </w:tc>
      </w:tr>
    </w:tbl>
    <w:p w14:paraId="7303CBE9" w14:textId="77777777" w:rsidR="008348FD" w:rsidRPr="00BD1B54" w:rsidRDefault="008348FD" w:rsidP="007A31A4">
      <w:pPr>
        <w:rPr>
          <w:rFonts w:cs="Arial"/>
          <w:b/>
          <w:bCs/>
          <w:sz w:val="16"/>
          <w:szCs w:val="16"/>
        </w:rPr>
      </w:pPr>
    </w:p>
    <w:p w14:paraId="7444F77A" w14:textId="757DB7DF" w:rsidR="007A31A4" w:rsidRDefault="007A31A4" w:rsidP="007A31A4">
      <w:pPr>
        <w:rPr>
          <w:rFonts w:cs="Arial"/>
          <w:b/>
          <w:bCs/>
          <w:sz w:val="32"/>
          <w:szCs w:val="32"/>
        </w:rPr>
      </w:pPr>
      <w:r>
        <w:rPr>
          <w:rFonts w:cs="Arial"/>
          <w:b/>
          <w:bCs/>
          <w:sz w:val="32"/>
          <w:szCs w:val="32"/>
        </w:rPr>
        <w:br w:type="page"/>
      </w:r>
    </w:p>
    <w:p w14:paraId="14D6E747" w14:textId="77777777" w:rsidR="007A31A4" w:rsidRDefault="007A31A4" w:rsidP="007A31A4">
      <w:pPr>
        <w:pStyle w:val="CASASectionHeading2"/>
        <w:sectPr w:rsidR="007A31A4" w:rsidSect="00BD6986">
          <w:pgSz w:w="11906" w:h="16838"/>
          <w:pgMar w:top="1276" w:right="1287" w:bottom="1276" w:left="1440" w:header="709" w:footer="340" w:gutter="0"/>
          <w:cols w:space="708"/>
          <w:docGrid w:linePitch="360"/>
        </w:sectPr>
      </w:pPr>
      <w:bookmarkStart w:id="765" w:name="Form_A15"/>
    </w:p>
    <w:p w14:paraId="13734E43" w14:textId="77777777" w:rsidR="007A31A4" w:rsidRPr="00A96FED" w:rsidRDefault="007A31A4" w:rsidP="002C005A">
      <w:pPr>
        <w:pStyle w:val="Heading3"/>
      </w:pPr>
      <w:bookmarkStart w:id="766" w:name="_Toc234923868"/>
      <w:r>
        <w:lastRenderedPageBreak/>
        <w:t xml:space="preserve">Form A14 </w:t>
      </w:r>
      <w:r w:rsidRPr="00A96FED">
        <w:t>Personnel Training and Checking Record</w:t>
      </w:r>
      <w:bookmarkEnd w:id="766"/>
    </w:p>
    <w:tbl>
      <w:tblPr>
        <w:tblStyle w:val="TableGrid"/>
        <w:tblW w:w="13892" w:type="dxa"/>
        <w:tblLook w:val="04A0" w:firstRow="1" w:lastRow="0" w:firstColumn="1" w:lastColumn="0" w:noHBand="0" w:noVBand="1"/>
        <w:tblCaption w:val="4B8 Student Personal Details &amp; Flight Training Record"/>
        <w:tblDescription w:val="4B8 Student Personal Details &amp; Flight Training Record"/>
      </w:tblPr>
      <w:tblGrid>
        <w:gridCol w:w="1012"/>
        <w:gridCol w:w="1626"/>
        <w:gridCol w:w="4870"/>
        <w:gridCol w:w="2950"/>
        <w:gridCol w:w="1717"/>
        <w:gridCol w:w="1717"/>
      </w:tblGrid>
      <w:tr w:rsidR="007A31A4" w:rsidRPr="00A96FED" w14:paraId="087E497A" w14:textId="77777777" w:rsidTr="00F63218">
        <w:trPr>
          <w:trHeight w:val="510"/>
        </w:trPr>
        <w:tc>
          <w:tcPr>
            <w:tcW w:w="1012" w:type="dxa"/>
            <w:shd w:val="clear" w:color="auto" w:fill="BFBFBF" w:themeFill="background1" w:themeFillShade="BF"/>
          </w:tcPr>
          <w:bookmarkEnd w:id="765"/>
          <w:p w14:paraId="498E0E0C" w14:textId="77777777" w:rsidR="007A31A4" w:rsidRPr="00A96FED" w:rsidRDefault="007A31A4" w:rsidP="00F63218">
            <w:pPr>
              <w:pStyle w:val="TableHeader"/>
            </w:pPr>
            <w:r w:rsidRPr="00A96FED">
              <w:t>Date</w:t>
            </w:r>
          </w:p>
        </w:tc>
        <w:tc>
          <w:tcPr>
            <w:tcW w:w="1626" w:type="dxa"/>
            <w:shd w:val="clear" w:color="auto" w:fill="BFBFBF" w:themeFill="background1" w:themeFillShade="BF"/>
          </w:tcPr>
          <w:p w14:paraId="69BDB48E" w14:textId="77777777" w:rsidR="007A31A4" w:rsidRPr="00A96FED" w:rsidRDefault="007A31A4" w:rsidP="00F63218">
            <w:pPr>
              <w:pStyle w:val="TableHeader"/>
            </w:pPr>
            <w:r w:rsidRPr="00A96FED">
              <w:t>Trainee</w:t>
            </w:r>
          </w:p>
        </w:tc>
        <w:tc>
          <w:tcPr>
            <w:tcW w:w="4870" w:type="dxa"/>
            <w:shd w:val="clear" w:color="auto" w:fill="BFBFBF" w:themeFill="background1" w:themeFillShade="BF"/>
          </w:tcPr>
          <w:p w14:paraId="2DC48F64" w14:textId="77777777" w:rsidR="007A31A4" w:rsidRPr="00A96FED" w:rsidRDefault="007A31A4" w:rsidP="00F63218">
            <w:pPr>
              <w:pStyle w:val="TableHeader"/>
            </w:pPr>
            <w:r w:rsidRPr="00A96FED">
              <w:t>Training / Check Details</w:t>
            </w:r>
          </w:p>
        </w:tc>
        <w:tc>
          <w:tcPr>
            <w:tcW w:w="2950" w:type="dxa"/>
            <w:shd w:val="clear" w:color="auto" w:fill="BFBFBF" w:themeFill="background1" w:themeFillShade="BF"/>
          </w:tcPr>
          <w:p w14:paraId="68BDC711" w14:textId="77777777" w:rsidR="007A31A4" w:rsidRPr="00A96FED" w:rsidRDefault="007A31A4" w:rsidP="00F63218">
            <w:pPr>
              <w:pStyle w:val="TableHeader"/>
            </w:pPr>
            <w:r w:rsidRPr="00A96FED">
              <w:t>Competent / Proficient</w:t>
            </w:r>
          </w:p>
          <w:p w14:paraId="538ACBEA" w14:textId="77777777" w:rsidR="007A31A4" w:rsidRPr="00A96FED" w:rsidRDefault="007A31A4" w:rsidP="00F63218">
            <w:pPr>
              <w:pStyle w:val="TableHeader"/>
            </w:pPr>
            <w:r w:rsidRPr="00A96FED">
              <w:t>Yes / No</w:t>
            </w:r>
          </w:p>
        </w:tc>
        <w:tc>
          <w:tcPr>
            <w:tcW w:w="1717" w:type="dxa"/>
            <w:shd w:val="clear" w:color="auto" w:fill="BFBFBF" w:themeFill="background1" w:themeFillShade="BF"/>
          </w:tcPr>
          <w:p w14:paraId="0EBDA9B3" w14:textId="77777777" w:rsidR="007A31A4" w:rsidRPr="00A96FED" w:rsidRDefault="007A31A4" w:rsidP="00F63218">
            <w:pPr>
              <w:pStyle w:val="TableHeader"/>
            </w:pPr>
            <w:r w:rsidRPr="00A96FED">
              <w:t>Trainee Signature</w:t>
            </w:r>
          </w:p>
        </w:tc>
        <w:tc>
          <w:tcPr>
            <w:tcW w:w="1717" w:type="dxa"/>
            <w:shd w:val="clear" w:color="auto" w:fill="BFBFBF" w:themeFill="background1" w:themeFillShade="BF"/>
          </w:tcPr>
          <w:p w14:paraId="1D23FBC4" w14:textId="77777777" w:rsidR="007A31A4" w:rsidRPr="00A96FED" w:rsidRDefault="007A31A4" w:rsidP="00F63218">
            <w:pPr>
              <w:pStyle w:val="TableHeader"/>
            </w:pPr>
            <w:r w:rsidRPr="00A96FED">
              <w:t>Trainer Signature</w:t>
            </w:r>
          </w:p>
        </w:tc>
      </w:tr>
      <w:tr w:rsidR="007A31A4" w:rsidRPr="00A96FED" w14:paraId="3FDBAA41" w14:textId="77777777" w:rsidTr="00F63218">
        <w:trPr>
          <w:trHeight w:val="567"/>
        </w:trPr>
        <w:tc>
          <w:tcPr>
            <w:tcW w:w="1012" w:type="dxa"/>
          </w:tcPr>
          <w:p w14:paraId="6FD5746E" w14:textId="77777777" w:rsidR="007A31A4" w:rsidRPr="00A96FED" w:rsidRDefault="007A31A4" w:rsidP="00F63218">
            <w:pPr>
              <w:pStyle w:val="Tabletext"/>
            </w:pPr>
          </w:p>
        </w:tc>
        <w:tc>
          <w:tcPr>
            <w:tcW w:w="1626" w:type="dxa"/>
          </w:tcPr>
          <w:p w14:paraId="6AE0991E" w14:textId="77777777" w:rsidR="007A31A4" w:rsidRPr="00A96FED" w:rsidRDefault="007A31A4" w:rsidP="00F63218">
            <w:pPr>
              <w:pStyle w:val="Tabletext"/>
            </w:pPr>
          </w:p>
        </w:tc>
        <w:tc>
          <w:tcPr>
            <w:tcW w:w="4870" w:type="dxa"/>
          </w:tcPr>
          <w:p w14:paraId="455F0929" w14:textId="77777777" w:rsidR="007A31A4" w:rsidRPr="00A96FED" w:rsidRDefault="007A31A4" w:rsidP="00F63218">
            <w:pPr>
              <w:pStyle w:val="Tabletext"/>
            </w:pPr>
          </w:p>
        </w:tc>
        <w:tc>
          <w:tcPr>
            <w:tcW w:w="2950" w:type="dxa"/>
          </w:tcPr>
          <w:p w14:paraId="69EF4E12" w14:textId="77777777" w:rsidR="007A31A4" w:rsidRPr="00A96FED" w:rsidRDefault="007A31A4" w:rsidP="00F63218">
            <w:pPr>
              <w:pStyle w:val="Tabletext"/>
            </w:pPr>
          </w:p>
        </w:tc>
        <w:tc>
          <w:tcPr>
            <w:tcW w:w="1717" w:type="dxa"/>
          </w:tcPr>
          <w:p w14:paraId="1C930320" w14:textId="77777777" w:rsidR="007A31A4" w:rsidRPr="00A96FED" w:rsidRDefault="007A31A4" w:rsidP="00F63218">
            <w:pPr>
              <w:pStyle w:val="Tabletext"/>
            </w:pPr>
          </w:p>
        </w:tc>
        <w:tc>
          <w:tcPr>
            <w:tcW w:w="1717" w:type="dxa"/>
          </w:tcPr>
          <w:p w14:paraId="4EEB9C65" w14:textId="77777777" w:rsidR="007A31A4" w:rsidRPr="00A96FED" w:rsidRDefault="007A31A4" w:rsidP="00F63218">
            <w:pPr>
              <w:pStyle w:val="Tabletext"/>
            </w:pPr>
          </w:p>
        </w:tc>
      </w:tr>
      <w:tr w:rsidR="007A31A4" w:rsidRPr="00A96FED" w14:paraId="2DABD1FF" w14:textId="77777777" w:rsidTr="00F63218">
        <w:trPr>
          <w:trHeight w:val="567"/>
        </w:trPr>
        <w:tc>
          <w:tcPr>
            <w:tcW w:w="1012" w:type="dxa"/>
          </w:tcPr>
          <w:p w14:paraId="691F581A" w14:textId="77777777" w:rsidR="007A31A4" w:rsidRPr="00A96FED" w:rsidRDefault="007A31A4" w:rsidP="00F63218">
            <w:pPr>
              <w:pStyle w:val="Tabletext"/>
            </w:pPr>
          </w:p>
        </w:tc>
        <w:tc>
          <w:tcPr>
            <w:tcW w:w="1626" w:type="dxa"/>
          </w:tcPr>
          <w:p w14:paraId="7283CB23" w14:textId="77777777" w:rsidR="007A31A4" w:rsidRPr="00A96FED" w:rsidRDefault="007A31A4" w:rsidP="00F63218">
            <w:pPr>
              <w:pStyle w:val="Tabletext"/>
            </w:pPr>
          </w:p>
        </w:tc>
        <w:tc>
          <w:tcPr>
            <w:tcW w:w="4870" w:type="dxa"/>
          </w:tcPr>
          <w:p w14:paraId="4514FAEC" w14:textId="77777777" w:rsidR="007A31A4" w:rsidRPr="00A96FED" w:rsidRDefault="007A31A4" w:rsidP="00F63218">
            <w:pPr>
              <w:pStyle w:val="Tabletext"/>
            </w:pPr>
          </w:p>
        </w:tc>
        <w:tc>
          <w:tcPr>
            <w:tcW w:w="2950" w:type="dxa"/>
          </w:tcPr>
          <w:p w14:paraId="50EAF74A" w14:textId="77777777" w:rsidR="007A31A4" w:rsidRPr="00A96FED" w:rsidRDefault="007A31A4" w:rsidP="00F63218">
            <w:pPr>
              <w:pStyle w:val="Tabletext"/>
            </w:pPr>
          </w:p>
        </w:tc>
        <w:tc>
          <w:tcPr>
            <w:tcW w:w="1717" w:type="dxa"/>
          </w:tcPr>
          <w:p w14:paraId="611DBDA1" w14:textId="77777777" w:rsidR="007A31A4" w:rsidRPr="00A96FED" w:rsidRDefault="007A31A4" w:rsidP="00F63218">
            <w:pPr>
              <w:pStyle w:val="Tabletext"/>
            </w:pPr>
          </w:p>
        </w:tc>
        <w:tc>
          <w:tcPr>
            <w:tcW w:w="1717" w:type="dxa"/>
          </w:tcPr>
          <w:p w14:paraId="4D00AAF8" w14:textId="77777777" w:rsidR="007A31A4" w:rsidRPr="00A96FED" w:rsidRDefault="007A31A4" w:rsidP="00F63218">
            <w:pPr>
              <w:pStyle w:val="Tabletext"/>
            </w:pPr>
          </w:p>
        </w:tc>
      </w:tr>
      <w:tr w:rsidR="007A31A4" w:rsidRPr="00A96FED" w14:paraId="0E77EBA2" w14:textId="77777777" w:rsidTr="00F63218">
        <w:trPr>
          <w:trHeight w:val="567"/>
        </w:trPr>
        <w:tc>
          <w:tcPr>
            <w:tcW w:w="1012" w:type="dxa"/>
          </w:tcPr>
          <w:p w14:paraId="33A3FEAD" w14:textId="77777777" w:rsidR="007A31A4" w:rsidRPr="00A96FED" w:rsidRDefault="007A31A4" w:rsidP="00F63218">
            <w:pPr>
              <w:pStyle w:val="Tabletext"/>
            </w:pPr>
          </w:p>
        </w:tc>
        <w:tc>
          <w:tcPr>
            <w:tcW w:w="1626" w:type="dxa"/>
          </w:tcPr>
          <w:p w14:paraId="356E00ED" w14:textId="77777777" w:rsidR="007A31A4" w:rsidRPr="00A96FED" w:rsidRDefault="007A31A4" w:rsidP="00F63218">
            <w:pPr>
              <w:pStyle w:val="Tabletext"/>
            </w:pPr>
          </w:p>
        </w:tc>
        <w:tc>
          <w:tcPr>
            <w:tcW w:w="4870" w:type="dxa"/>
          </w:tcPr>
          <w:p w14:paraId="582641EA" w14:textId="77777777" w:rsidR="007A31A4" w:rsidRPr="00A96FED" w:rsidRDefault="007A31A4" w:rsidP="00F63218">
            <w:pPr>
              <w:pStyle w:val="Tabletext"/>
            </w:pPr>
          </w:p>
        </w:tc>
        <w:tc>
          <w:tcPr>
            <w:tcW w:w="2950" w:type="dxa"/>
          </w:tcPr>
          <w:p w14:paraId="4EBB823A" w14:textId="77777777" w:rsidR="007A31A4" w:rsidRPr="00A96FED" w:rsidRDefault="007A31A4" w:rsidP="00F63218">
            <w:pPr>
              <w:pStyle w:val="Tabletext"/>
            </w:pPr>
          </w:p>
        </w:tc>
        <w:tc>
          <w:tcPr>
            <w:tcW w:w="1717" w:type="dxa"/>
          </w:tcPr>
          <w:p w14:paraId="0A7FCB35" w14:textId="77777777" w:rsidR="007A31A4" w:rsidRPr="00A96FED" w:rsidRDefault="007A31A4" w:rsidP="00F63218">
            <w:pPr>
              <w:pStyle w:val="Tabletext"/>
            </w:pPr>
          </w:p>
        </w:tc>
        <w:tc>
          <w:tcPr>
            <w:tcW w:w="1717" w:type="dxa"/>
          </w:tcPr>
          <w:p w14:paraId="63A36573" w14:textId="77777777" w:rsidR="007A31A4" w:rsidRPr="00A96FED" w:rsidRDefault="007A31A4" w:rsidP="00F63218">
            <w:pPr>
              <w:pStyle w:val="Tabletext"/>
            </w:pPr>
          </w:p>
        </w:tc>
      </w:tr>
      <w:tr w:rsidR="007A31A4" w:rsidRPr="00A96FED" w14:paraId="754DEA60" w14:textId="77777777" w:rsidTr="00F63218">
        <w:trPr>
          <w:trHeight w:val="567"/>
        </w:trPr>
        <w:tc>
          <w:tcPr>
            <w:tcW w:w="1012" w:type="dxa"/>
          </w:tcPr>
          <w:p w14:paraId="29976D2F" w14:textId="77777777" w:rsidR="007A31A4" w:rsidRPr="00A96FED" w:rsidRDefault="007A31A4" w:rsidP="00F63218">
            <w:pPr>
              <w:pStyle w:val="Tabletext"/>
            </w:pPr>
          </w:p>
        </w:tc>
        <w:tc>
          <w:tcPr>
            <w:tcW w:w="1626" w:type="dxa"/>
          </w:tcPr>
          <w:p w14:paraId="31447AEB" w14:textId="77777777" w:rsidR="007A31A4" w:rsidRPr="00A96FED" w:rsidRDefault="007A31A4" w:rsidP="00F63218">
            <w:pPr>
              <w:pStyle w:val="Tabletext"/>
            </w:pPr>
          </w:p>
        </w:tc>
        <w:tc>
          <w:tcPr>
            <w:tcW w:w="4870" w:type="dxa"/>
          </w:tcPr>
          <w:p w14:paraId="2B2C50DB" w14:textId="77777777" w:rsidR="007A31A4" w:rsidRPr="00A96FED" w:rsidRDefault="007A31A4" w:rsidP="00F63218">
            <w:pPr>
              <w:pStyle w:val="Tabletext"/>
            </w:pPr>
          </w:p>
        </w:tc>
        <w:tc>
          <w:tcPr>
            <w:tcW w:w="2950" w:type="dxa"/>
          </w:tcPr>
          <w:p w14:paraId="5E269FF9" w14:textId="77777777" w:rsidR="007A31A4" w:rsidRPr="00A96FED" w:rsidRDefault="007A31A4" w:rsidP="00F63218">
            <w:pPr>
              <w:pStyle w:val="Tabletext"/>
            </w:pPr>
          </w:p>
        </w:tc>
        <w:tc>
          <w:tcPr>
            <w:tcW w:w="1717" w:type="dxa"/>
          </w:tcPr>
          <w:p w14:paraId="0AD3F910" w14:textId="77777777" w:rsidR="007A31A4" w:rsidRPr="00A96FED" w:rsidRDefault="007A31A4" w:rsidP="00F63218">
            <w:pPr>
              <w:pStyle w:val="Tabletext"/>
            </w:pPr>
          </w:p>
        </w:tc>
        <w:tc>
          <w:tcPr>
            <w:tcW w:w="1717" w:type="dxa"/>
          </w:tcPr>
          <w:p w14:paraId="010699FB" w14:textId="77777777" w:rsidR="007A31A4" w:rsidRPr="00A96FED" w:rsidRDefault="007A31A4" w:rsidP="00F63218">
            <w:pPr>
              <w:pStyle w:val="Tabletext"/>
            </w:pPr>
          </w:p>
        </w:tc>
      </w:tr>
      <w:tr w:rsidR="007A31A4" w:rsidRPr="00A96FED" w14:paraId="37793C00" w14:textId="77777777" w:rsidTr="00F63218">
        <w:trPr>
          <w:trHeight w:val="567"/>
        </w:trPr>
        <w:tc>
          <w:tcPr>
            <w:tcW w:w="1012" w:type="dxa"/>
          </w:tcPr>
          <w:p w14:paraId="49256DEB" w14:textId="77777777" w:rsidR="007A31A4" w:rsidRPr="00A96FED" w:rsidRDefault="007A31A4" w:rsidP="00F63218">
            <w:pPr>
              <w:pStyle w:val="Tabletext"/>
            </w:pPr>
          </w:p>
        </w:tc>
        <w:tc>
          <w:tcPr>
            <w:tcW w:w="1626" w:type="dxa"/>
          </w:tcPr>
          <w:p w14:paraId="3BF6BE4B" w14:textId="77777777" w:rsidR="007A31A4" w:rsidRPr="00A96FED" w:rsidRDefault="007A31A4" w:rsidP="00F63218">
            <w:pPr>
              <w:pStyle w:val="Tabletext"/>
            </w:pPr>
          </w:p>
        </w:tc>
        <w:tc>
          <w:tcPr>
            <w:tcW w:w="4870" w:type="dxa"/>
          </w:tcPr>
          <w:p w14:paraId="03EF08A2" w14:textId="77777777" w:rsidR="007A31A4" w:rsidRPr="00A96FED" w:rsidRDefault="007A31A4" w:rsidP="00F63218">
            <w:pPr>
              <w:pStyle w:val="Tabletext"/>
            </w:pPr>
          </w:p>
        </w:tc>
        <w:tc>
          <w:tcPr>
            <w:tcW w:w="2950" w:type="dxa"/>
          </w:tcPr>
          <w:p w14:paraId="042AE9F9" w14:textId="77777777" w:rsidR="007A31A4" w:rsidRPr="00A96FED" w:rsidRDefault="007A31A4" w:rsidP="00F63218">
            <w:pPr>
              <w:pStyle w:val="Tabletext"/>
            </w:pPr>
          </w:p>
        </w:tc>
        <w:tc>
          <w:tcPr>
            <w:tcW w:w="1717" w:type="dxa"/>
          </w:tcPr>
          <w:p w14:paraId="7D5EB4FE" w14:textId="77777777" w:rsidR="007A31A4" w:rsidRPr="00A96FED" w:rsidRDefault="007A31A4" w:rsidP="00F63218">
            <w:pPr>
              <w:pStyle w:val="Tabletext"/>
            </w:pPr>
          </w:p>
        </w:tc>
        <w:tc>
          <w:tcPr>
            <w:tcW w:w="1717" w:type="dxa"/>
          </w:tcPr>
          <w:p w14:paraId="355275AD" w14:textId="77777777" w:rsidR="007A31A4" w:rsidRPr="00A96FED" w:rsidRDefault="007A31A4" w:rsidP="00F63218">
            <w:pPr>
              <w:pStyle w:val="Tabletext"/>
            </w:pPr>
          </w:p>
        </w:tc>
      </w:tr>
      <w:tr w:rsidR="007A31A4" w:rsidRPr="00A96FED" w14:paraId="0CBE489B" w14:textId="77777777" w:rsidTr="00F63218">
        <w:trPr>
          <w:trHeight w:val="567"/>
        </w:trPr>
        <w:tc>
          <w:tcPr>
            <w:tcW w:w="1012" w:type="dxa"/>
          </w:tcPr>
          <w:p w14:paraId="40FF90C9" w14:textId="77777777" w:rsidR="007A31A4" w:rsidRPr="00A96FED" w:rsidRDefault="007A31A4" w:rsidP="00F63218">
            <w:pPr>
              <w:pStyle w:val="Tabletext"/>
            </w:pPr>
          </w:p>
        </w:tc>
        <w:tc>
          <w:tcPr>
            <w:tcW w:w="1626" w:type="dxa"/>
          </w:tcPr>
          <w:p w14:paraId="27623F1F" w14:textId="77777777" w:rsidR="007A31A4" w:rsidRPr="00A96FED" w:rsidRDefault="007A31A4" w:rsidP="00F63218">
            <w:pPr>
              <w:pStyle w:val="Tabletext"/>
            </w:pPr>
          </w:p>
        </w:tc>
        <w:tc>
          <w:tcPr>
            <w:tcW w:w="4870" w:type="dxa"/>
          </w:tcPr>
          <w:p w14:paraId="7F1C4267" w14:textId="77777777" w:rsidR="007A31A4" w:rsidRPr="00A96FED" w:rsidRDefault="007A31A4" w:rsidP="00F63218">
            <w:pPr>
              <w:pStyle w:val="Tabletext"/>
            </w:pPr>
          </w:p>
        </w:tc>
        <w:tc>
          <w:tcPr>
            <w:tcW w:w="2950" w:type="dxa"/>
          </w:tcPr>
          <w:p w14:paraId="7A2C67D2" w14:textId="77777777" w:rsidR="007A31A4" w:rsidRPr="00A96FED" w:rsidRDefault="007A31A4" w:rsidP="00F63218">
            <w:pPr>
              <w:pStyle w:val="Tabletext"/>
            </w:pPr>
          </w:p>
        </w:tc>
        <w:tc>
          <w:tcPr>
            <w:tcW w:w="1717" w:type="dxa"/>
          </w:tcPr>
          <w:p w14:paraId="1497CD9E" w14:textId="77777777" w:rsidR="007A31A4" w:rsidRPr="00A96FED" w:rsidRDefault="007A31A4" w:rsidP="00F63218">
            <w:pPr>
              <w:pStyle w:val="Tabletext"/>
            </w:pPr>
          </w:p>
        </w:tc>
        <w:tc>
          <w:tcPr>
            <w:tcW w:w="1717" w:type="dxa"/>
          </w:tcPr>
          <w:p w14:paraId="1EB7D049" w14:textId="77777777" w:rsidR="007A31A4" w:rsidRPr="00A96FED" w:rsidRDefault="007A31A4" w:rsidP="00F63218">
            <w:pPr>
              <w:pStyle w:val="Tabletext"/>
            </w:pPr>
          </w:p>
        </w:tc>
      </w:tr>
      <w:tr w:rsidR="007A31A4" w:rsidRPr="00A96FED" w14:paraId="13393462" w14:textId="77777777" w:rsidTr="00F63218">
        <w:trPr>
          <w:trHeight w:val="567"/>
        </w:trPr>
        <w:tc>
          <w:tcPr>
            <w:tcW w:w="1012" w:type="dxa"/>
          </w:tcPr>
          <w:p w14:paraId="7AF40BBE" w14:textId="77777777" w:rsidR="007A31A4" w:rsidRPr="00A96FED" w:rsidRDefault="007A31A4" w:rsidP="00F63218">
            <w:pPr>
              <w:pStyle w:val="Tabletext"/>
            </w:pPr>
          </w:p>
        </w:tc>
        <w:tc>
          <w:tcPr>
            <w:tcW w:w="1626" w:type="dxa"/>
          </w:tcPr>
          <w:p w14:paraId="7F736304" w14:textId="77777777" w:rsidR="007A31A4" w:rsidRPr="00A96FED" w:rsidRDefault="007A31A4" w:rsidP="00F63218">
            <w:pPr>
              <w:pStyle w:val="Tabletext"/>
            </w:pPr>
          </w:p>
        </w:tc>
        <w:tc>
          <w:tcPr>
            <w:tcW w:w="4870" w:type="dxa"/>
          </w:tcPr>
          <w:p w14:paraId="08AA9F58" w14:textId="77777777" w:rsidR="007A31A4" w:rsidRPr="00A96FED" w:rsidRDefault="007A31A4" w:rsidP="00F63218">
            <w:pPr>
              <w:pStyle w:val="Tabletext"/>
            </w:pPr>
          </w:p>
        </w:tc>
        <w:tc>
          <w:tcPr>
            <w:tcW w:w="2950" w:type="dxa"/>
          </w:tcPr>
          <w:p w14:paraId="14AFB56F" w14:textId="77777777" w:rsidR="007A31A4" w:rsidRPr="00A96FED" w:rsidRDefault="007A31A4" w:rsidP="00F63218">
            <w:pPr>
              <w:pStyle w:val="Tabletext"/>
            </w:pPr>
          </w:p>
        </w:tc>
        <w:tc>
          <w:tcPr>
            <w:tcW w:w="1717" w:type="dxa"/>
          </w:tcPr>
          <w:p w14:paraId="33D01B39" w14:textId="77777777" w:rsidR="007A31A4" w:rsidRPr="00A96FED" w:rsidRDefault="007A31A4" w:rsidP="00F63218">
            <w:pPr>
              <w:pStyle w:val="Tabletext"/>
            </w:pPr>
          </w:p>
        </w:tc>
        <w:tc>
          <w:tcPr>
            <w:tcW w:w="1717" w:type="dxa"/>
          </w:tcPr>
          <w:p w14:paraId="51B12083" w14:textId="77777777" w:rsidR="007A31A4" w:rsidRPr="00A96FED" w:rsidRDefault="007A31A4" w:rsidP="00F63218">
            <w:pPr>
              <w:pStyle w:val="Tabletext"/>
            </w:pPr>
          </w:p>
        </w:tc>
      </w:tr>
      <w:tr w:rsidR="007A31A4" w:rsidRPr="00A96FED" w14:paraId="057A4ED4" w14:textId="77777777" w:rsidTr="00F63218">
        <w:trPr>
          <w:trHeight w:val="567"/>
        </w:trPr>
        <w:tc>
          <w:tcPr>
            <w:tcW w:w="1012" w:type="dxa"/>
          </w:tcPr>
          <w:p w14:paraId="149B5192" w14:textId="77777777" w:rsidR="007A31A4" w:rsidRPr="00A96FED" w:rsidRDefault="007A31A4" w:rsidP="00F63218">
            <w:pPr>
              <w:pStyle w:val="Tabletext"/>
            </w:pPr>
          </w:p>
        </w:tc>
        <w:tc>
          <w:tcPr>
            <w:tcW w:w="1626" w:type="dxa"/>
          </w:tcPr>
          <w:p w14:paraId="259509D5" w14:textId="77777777" w:rsidR="007A31A4" w:rsidRPr="00A96FED" w:rsidRDefault="007A31A4" w:rsidP="00F63218">
            <w:pPr>
              <w:pStyle w:val="Tabletext"/>
            </w:pPr>
          </w:p>
        </w:tc>
        <w:tc>
          <w:tcPr>
            <w:tcW w:w="4870" w:type="dxa"/>
          </w:tcPr>
          <w:p w14:paraId="61A70845" w14:textId="77777777" w:rsidR="007A31A4" w:rsidRPr="00A96FED" w:rsidRDefault="007A31A4" w:rsidP="00F63218">
            <w:pPr>
              <w:pStyle w:val="Tabletext"/>
            </w:pPr>
          </w:p>
        </w:tc>
        <w:tc>
          <w:tcPr>
            <w:tcW w:w="2950" w:type="dxa"/>
          </w:tcPr>
          <w:p w14:paraId="5FF51B60" w14:textId="77777777" w:rsidR="007A31A4" w:rsidRPr="00A96FED" w:rsidRDefault="007A31A4" w:rsidP="00F63218">
            <w:pPr>
              <w:pStyle w:val="Tabletext"/>
            </w:pPr>
          </w:p>
        </w:tc>
        <w:tc>
          <w:tcPr>
            <w:tcW w:w="1717" w:type="dxa"/>
          </w:tcPr>
          <w:p w14:paraId="592829AF" w14:textId="77777777" w:rsidR="007A31A4" w:rsidRPr="00A96FED" w:rsidRDefault="007A31A4" w:rsidP="00F63218">
            <w:pPr>
              <w:pStyle w:val="Tabletext"/>
            </w:pPr>
          </w:p>
        </w:tc>
        <w:tc>
          <w:tcPr>
            <w:tcW w:w="1717" w:type="dxa"/>
          </w:tcPr>
          <w:p w14:paraId="74D4096B" w14:textId="77777777" w:rsidR="007A31A4" w:rsidRPr="00A96FED" w:rsidRDefault="007A31A4" w:rsidP="00F63218">
            <w:pPr>
              <w:pStyle w:val="Tabletext"/>
            </w:pPr>
          </w:p>
        </w:tc>
      </w:tr>
      <w:tr w:rsidR="007A31A4" w:rsidRPr="00A96FED" w14:paraId="0941F35B" w14:textId="77777777" w:rsidTr="00F63218">
        <w:trPr>
          <w:trHeight w:val="567"/>
        </w:trPr>
        <w:tc>
          <w:tcPr>
            <w:tcW w:w="1012" w:type="dxa"/>
          </w:tcPr>
          <w:p w14:paraId="402EBF5B" w14:textId="77777777" w:rsidR="007A31A4" w:rsidRPr="00A96FED" w:rsidRDefault="007A31A4" w:rsidP="00F63218">
            <w:pPr>
              <w:pStyle w:val="Tabletext"/>
            </w:pPr>
          </w:p>
        </w:tc>
        <w:tc>
          <w:tcPr>
            <w:tcW w:w="1626" w:type="dxa"/>
          </w:tcPr>
          <w:p w14:paraId="5C6FE391" w14:textId="77777777" w:rsidR="007A31A4" w:rsidRPr="00A96FED" w:rsidRDefault="007A31A4" w:rsidP="00F63218">
            <w:pPr>
              <w:pStyle w:val="Tabletext"/>
            </w:pPr>
          </w:p>
        </w:tc>
        <w:tc>
          <w:tcPr>
            <w:tcW w:w="4870" w:type="dxa"/>
          </w:tcPr>
          <w:p w14:paraId="4B7A25E4" w14:textId="77777777" w:rsidR="007A31A4" w:rsidRPr="00A96FED" w:rsidRDefault="007A31A4" w:rsidP="00F63218">
            <w:pPr>
              <w:pStyle w:val="Tabletext"/>
            </w:pPr>
          </w:p>
        </w:tc>
        <w:tc>
          <w:tcPr>
            <w:tcW w:w="2950" w:type="dxa"/>
          </w:tcPr>
          <w:p w14:paraId="280C6B1B" w14:textId="77777777" w:rsidR="007A31A4" w:rsidRPr="00A96FED" w:rsidRDefault="007A31A4" w:rsidP="00F63218">
            <w:pPr>
              <w:pStyle w:val="Tabletext"/>
            </w:pPr>
          </w:p>
        </w:tc>
        <w:tc>
          <w:tcPr>
            <w:tcW w:w="1717" w:type="dxa"/>
          </w:tcPr>
          <w:p w14:paraId="7F75A506" w14:textId="77777777" w:rsidR="007A31A4" w:rsidRPr="00A96FED" w:rsidRDefault="007A31A4" w:rsidP="00F63218">
            <w:pPr>
              <w:pStyle w:val="Tabletext"/>
            </w:pPr>
          </w:p>
        </w:tc>
        <w:tc>
          <w:tcPr>
            <w:tcW w:w="1717" w:type="dxa"/>
          </w:tcPr>
          <w:p w14:paraId="5F48DC8D" w14:textId="77777777" w:rsidR="007A31A4" w:rsidRPr="00A96FED" w:rsidRDefault="007A31A4" w:rsidP="00F63218">
            <w:pPr>
              <w:pStyle w:val="Tabletext"/>
            </w:pPr>
          </w:p>
        </w:tc>
      </w:tr>
      <w:tr w:rsidR="007A31A4" w:rsidRPr="00A96FED" w14:paraId="20B0D91C" w14:textId="77777777" w:rsidTr="00F63218">
        <w:trPr>
          <w:trHeight w:val="567"/>
        </w:trPr>
        <w:tc>
          <w:tcPr>
            <w:tcW w:w="1012" w:type="dxa"/>
          </w:tcPr>
          <w:p w14:paraId="42218D46" w14:textId="77777777" w:rsidR="007A31A4" w:rsidRPr="00A96FED" w:rsidRDefault="007A31A4" w:rsidP="00F63218">
            <w:pPr>
              <w:pStyle w:val="Tabletext"/>
            </w:pPr>
          </w:p>
        </w:tc>
        <w:tc>
          <w:tcPr>
            <w:tcW w:w="1626" w:type="dxa"/>
          </w:tcPr>
          <w:p w14:paraId="1C359E82" w14:textId="77777777" w:rsidR="007A31A4" w:rsidRPr="00A96FED" w:rsidRDefault="007A31A4" w:rsidP="00F63218">
            <w:pPr>
              <w:pStyle w:val="Tabletext"/>
            </w:pPr>
          </w:p>
        </w:tc>
        <w:tc>
          <w:tcPr>
            <w:tcW w:w="4870" w:type="dxa"/>
          </w:tcPr>
          <w:p w14:paraId="500EA02A" w14:textId="77777777" w:rsidR="007A31A4" w:rsidRPr="00A96FED" w:rsidRDefault="007A31A4" w:rsidP="00F63218">
            <w:pPr>
              <w:pStyle w:val="Tabletext"/>
            </w:pPr>
          </w:p>
        </w:tc>
        <w:tc>
          <w:tcPr>
            <w:tcW w:w="2950" w:type="dxa"/>
          </w:tcPr>
          <w:p w14:paraId="5C235B46" w14:textId="77777777" w:rsidR="007A31A4" w:rsidRPr="00A96FED" w:rsidRDefault="007A31A4" w:rsidP="00F63218">
            <w:pPr>
              <w:pStyle w:val="Tabletext"/>
            </w:pPr>
          </w:p>
        </w:tc>
        <w:tc>
          <w:tcPr>
            <w:tcW w:w="1717" w:type="dxa"/>
          </w:tcPr>
          <w:p w14:paraId="53717B79" w14:textId="77777777" w:rsidR="007A31A4" w:rsidRPr="00A96FED" w:rsidRDefault="007A31A4" w:rsidP="00F63218">
            <w:pPr>
              <w:pStyle w:val="Tabletext"/>
            </w:pPr>
          </w:p>
        </w:tc>
        <w:tc>
          <w:tcPr>
            <w:tcW w:w="1717" w:type="dxa"/>
          </w:tcPr>
          <w:p w14:paraId="439AB224" w14:textId="77777777" w:rsidR="007A31A4" w:rsidRPr="00A96FED" w:rsidRDefault="007A31A4" w:rsidP="00F63218">
            <w:pPr>
              <w:pStyle w:val="Tabletext"/>
            </w:pPr>
          </w:p>
        </w:tc>
      </w:tr>
      <w:tr w:rsidR="007A31A4" w:rsidRPr="00A96FED" w14:paraId="5AE846E8" w14:textId="77777777" w:rsidTr="00F63218">
        <w:trPr>
          <w:trHeight w:val="567"/>
        </w:trPr>
        <w:tc>
          <w:tcPr>
            <w:tcW w:w="1012" w:type="dxa"/>
          </w:tcPr>
          <w:p w14:paraId="3B85CC55" w14:textId="77777777" w:rsidR="007A31A4" w:rsidRPr="00A96FED" w:rsidRDefault="007A31A4" w:rsidP="00F63218">
            <w:pPr>
              <w:pStyle w:val="Tabletext"/>
            </w:pPr>
          </w:p>
        </w:tc>
        <w:tc>
          <w:tcPr>
            <w:tcW w:w="1626" w:type="dxa"/>
          </w:tcPr>
          <w:p w14:paraId="16FCA575" w14:textId="77777777" w:rsidR="007A31A4" w:rsidRPr="00A96FED" w:rsidRDefault="007A31A4" w:rsidP="00F63218">
            <w:pPr>
              <w:pStyle w:val="Tabletext"/>
            </w:pPr>
          </w:p>
        </w:tc>
        <w:tc>
          <w:tcPr>
            <w:tcW w:w="4870" w:type="dxa"/>
          </w:tcPr>
          <w:p w14:paraId="75644567" w14:textId="77777777" w:rsidR="007A31A4" w:rsidRPr="00A96FED" w:rsidRDefault="007A31A4" w:rsidP="00F63218">
            <w:pPr>
              <w:pStyle w:val="Tabletext"/>
            </w:pPr>
          </w:p>
        </w:tc>
        <w:tc>
          <w:tcPr>
            <w:tcW w:w="2950" w:type="dxa"/>
          </w:tcPr>
          <w:p w14:paraId="22C780B3" w14:textId="77777777" w:rsidR="007A31A4" w:rsidRPr="00A96FED" w:rsidRDefault="007A31A4" w:rsidP="00F63218">
            <w:pPr>
              <w:pStyle w:val="Tabletext"/>
            </w:pPr>
          </w:p>
        </w:tc>
        <w:tc>
          <w:tcPr>
            <w:tcW w:w="1717" w:type="dxa"/>
          </w:tcPr>
          <w:p w14:paraId="5AA1054E" w14:textId="77777777" w:rsidR="007A31A4" w:rsidRPr="00A96FED" w:rsidRDefault="007A31A4" w:rsidP="00F63218">
            <w:pPr>
              <w:pStyle w:val="Tabletext"/>
            </w:pPr>
          </w:p>
        </w:tc>
        <w:tc>
          <w:tcPr>
            <w:tcW w:w="1717" w:type="dxa"/>
          </w:tcPr>
          <w:p w14:paraId="6E55569A" w14:textId="77777777" w:rsidR="007A31A4" w:rsidRPr="00A96FED" w:rsidRDefault="007A31A4" w:rsidP="00F63218">
            <w:pPr>
              <w:pStyle w:val="Tabletext"/>
            </w:pPr>
          </w:p>
        </w:tc>
      </w:tr>
      <w:tr w:rsidR="007A31A4" w:rsidRPr="00A96FED" w14:paraId="293E1237" w14:textId="77777777" w:rsidTr="00F63218">
        <w:trPr>
          <w:trHeight w:val="567"/>
        </w:trPr>
        <w:tc>
          <w:tcPr>
            <w:tcW w:w="1012" w:type="dxa"/>
          </w:tcPr>
          <w:p w14:paraId="1BF520F4" w14:textId="77777777" w:rsidR="007A31A4" w:rsidRPr="00A96FED" w:rsidRDefault="007A31A4" w:rsidP="00F63218">
            <w:pPr>
              <w:pStyle w:val="Tabletext"/>
            </w:pPr>
          </w:p>
        </w:tc>
        <w:tc>
          <w:tcPr>
            <w:tcW w:w="1626" w:type="dxa"/>
          </w:tcPr>
          <w:p w14:paraId="25FDEEFC" w14:textId="77777777" w:rsidR="007A31A4" w:rsidRPr="00A96FED" w:rsidRDefault="007A31A4" w:rsidP="00F63218">
            <w:pPr>
              <w:pStyle w:val="Tabletext"/>
            </w:pPr>
          </w:p>
        </w:tc>
        <w:tc>
          <w:tcPr>
            <w:tcW w:w="4870" w:type="dxa"/>
          </w:tcPr>
          <w:p w14:paraId="19C5F1D2" w14:textId="77777777" w:rsidR="007A31A4" w:rsidRPr="00A96FED" w:rsidRDefault="007A31A4" w:rsidP="00F63218">
            <w:pPr>
              <w:pStyle w:val="Tabletext"/>
            </w:pPr>
          </w:p>
        </w:tc>
        <w:tc>
          <w:tcPr>
            <w:tcW w:w="2950" w:type="dxa"/>
          </w:tcPr>
          <w:p w14:paraId="59DAC893" w14:textId="77777777" w:rsidR="007A31A4" w:rsidRPr="00A96FED" w:rsidRDefault="007A31A4" w:rsidP="00F63218">
            <w:pPr>
              <w:pStyle w:val="Tabletext"/>
            </w:pPr>
          </w:p>
        </w:tc>
        <w:tc>
          <w:tcPr>
            <w:tcW w:w="1717" w:type="dxa"/>
          </w:tcPr>
          <w:p w14:paraId="394D8D97" w14:textId="77777777" w:rsidR="007A31A4" w:rsidRPr="00A96FED" w:rsidRDefault="007A31A4" w:rsidP="00F63218">
            <w:pPr>
              <w:pStyle w:val="Tabletext"/>
            </w:pPr>
          </w:p>
        </w:tc>
        <w:tc>
          <w:tcPr>
            <w:tcW w:w="1717" w:type="dxa"/>
          </w:tcPr>
          <w:p w14:paraId="6F3D99B1" w14:textId="77777777" w:rsidR="007A31A4" w:rsidRPr="00A96FED" w:rsidRDefault="007A31A4" w:rsidP="00F63218">
            <w:pPr>
              <w:pStyle w:val="Tabletext"/>
            </w:pPr>
          </w:p>
        </w:tc>
      </w:tr>
    </w:tbl>
    <w:p w14:paraId="4D4D85A5" w14:textId="77777777" w:rsidR="007A31A4" w:rsidRDefault="007A31A4" w:rsidP="007A31A4">
      <w:pPr>
        <w:rPr>
          <w:rFonts w:cs="Arial"/>
          <w:b/>
          <w:bCs/>
          <w:sz w:val="32"/>
          <w:szCs w:val="32"/>
        </w:rPr>
      </w:pPr>
    </w:p>
    <w:p w14:paraId="320CF797" w14:textId="77777777" w:rsidR="007A31A4" w:rsidRDefault="007A31A4" w:rsidP="007A31A4">
      <w:pPr>
        <w:rPr>
          <w:rFonts w:cs="Arial"/>
          <w:b/>
          <w:bCs/>
          <w:sz w:val="32"/>
          <w:szCs w:val="32"/>
        </w:rPr>
        <w:sectPr w:rsidR="007A31A4" w:rsidSect="00BD6986">
          <w:footerReference w:type="default" r:id="rId34"/>
          <w:pgSz w:w="16838" w:h="11906" w:orient="landscape"/>
          <w:pgMar w:top="1287" w:right="1276" w:bottom="1440" w:left="1276" w:header="709" w:footer="340" w:gutter="0"/>
          <w:cols w:space="708"/>
          <w:docGrid w:linePitch="360"/>
        </w:sectPr>
      </w:pPr>
    </w:p>
    <w:p w14:paraId="36831DDE" w14:textId="23176764" w:rsidR="007A31A4" w:rsidRPr="00A96FED" w:rsidRDefault="007A31A4" w:rsidP="002C005A">
      <w:pPr>
        <w:pStyle w:val="Heading3"/>
      </w:pPr>
      <w:bookmarkStart w:id="767" w:name="Form_A16"/>
      <w:bookmarkStart w:id="768" w:name="_Toc234923869"/>
      <w:r>
        <w:lastRenderedPageBreak/>
        <w:t xml:space="preserve">Form A15 </w:t>
      </w:r>
      <w:r w:rsidRPr="00A96FED">
        <w:t xml:space="preserve">Hazard and Incident Report </w:t>
      </w:r>
      <w:r>
        <w:t>– page 1</w:t>
      </w:r>
      <w:bookmarkEnd w:id="768"/>
    </w:p>
    <w:bookmarkEnd w:id="767"/>
    <w:p w14:paraId="5F1DA876" w14:textId="637EA95C" w:rsidR="007A31A4" w:rsidRPr="00A96FED" w:rsidRDefault="007A31A4" w:rsidP="007A31A4">
      <w:r w:rsidRPr="00A96FED">
        <w:t xml:space="preserve">In accordance with </w:t>
      </w:r>
      <w:r w:rsidRPr="00AA7A1A">
        <w:rPr>
          <w:rStyle w:val="DRAFT"/>
        </w:rPr>
        <w:t>{Sample</w:t>
      </w:r>
      <w:r w:rsidR="00AA7A1A">
        <w:rPr>
          <w:rStyle w:val="DRAFT"/>
        </w:rPr>
        <w:t xml:space="preserve"> </w:t>
      </w:r>
      <w:r w:rsidRPr="00AA7A1A">
        <w:rPr>
          <w:rStyle w:val="DRAFT"/>
        </w:rPr>
        <w:t>Ballooning</w:t>
      </w:r>
      <w:r w:rsidR="004679DD">
        <w:rPr>
          <w:rStyle w:val="DRAFT"/>
        </w:rPr>
        <w:t>'s</w:t>
      </w:r>
      <w:r w:rsidRPr="00AA7A1A">
        <w:rPr>
          <w:rStyle w:val="DRAFT"/>
        </w:rPr>
        <w:t>}</w:t>
      </w:r>
      <w:r w:rsidRPr="00A96FED">
        <w:t xml:space="preserve"> safety </w:t>
      </w:r>
      <w:r w:rsidR="00F15223">
        <w:t>management</w:t>
      </w:r>
      <w:r w:rsidRPr="00A96FED">
        <w:t>, this form is to be used to report all hazards and incidents that are identified or occur within company operations and is not limited to aviation operations.</w:t>
      </w:r>
    </w:p>
    <w:p w14:paraId="0FD49667" w14:textId="0D342C3B" w:rsidR="007A31A4" w:rsidRPr="00A96FED" w:rsidRDefault="007A31A4" w:rsidP="007A31A4">
      <w:r w:rsidRPr="00A96FED">
        <w:t xml:space="preserve">The information supplied on this form will only be used to report on any aviation incidents and occupational health and safety incidents that would be relevant to the staff, customers and third-party contractors of </w:t>
      </w:r>
      <w:r w:rsidRPr="00AA7A1A">
        <w:rPr>
          <w:rStyle w:val="DRAFT"/>
        </w:rPr>
        <w:t>{Sample</w:t>
      </w:r>
      <w:r w:rsidR="00AA7A1A">
        <w:rPr>
          <w:rStyle w:val="DRAFT"/>
        </w:rPr>
        <w:t xml:space="preserve"> </w:t>
      </w:r>
      <w:r w:rsidRPr="00AA7A1A">
        <w:rPr>
          <w:rStyle w:val="DRAFT"/>
        </w:rPr>
        <w:t>Ballooning}.</w:t>
      </w:r>
      <w:r w:rsidRPr="00A96FED">
        <w:t xml:space="preserve"> On receipt of this form, it will be actioned by the HO</w:t>
      </w:r>
      <w:r>
        <w:t>F</w:t>
      </w:r>
      <w:r w:rsidRPr="00A96FED">
        <w:t xml:space="preserve">O and you will be notified of the outcome. It will then be filed in our safety records as a means of supporting our company safety </w:t>
      </w:r>
      <w:r w:rsidR="000C15FA">
        <w:t>management</w:t>
      </w:r>
      <w:r w:rsidRPr="00A96FED">
        <w:t>.</w:t>
      </w:r>
    </w:p>
    <w:p w14:paraId="699AB798" w14:textId="77777777" w:rsidR="007A31A4" w:rsidRPr="00A96FED" w:rsidRDefault="007A31A4" w:rsidP="007A31A4">
      <w:pPr>
        <w:shd w:val="clear" w:color="auto" w:fill="A6A6A6" w:themeFill="background1" w:themeFillShade="A6"/>
      </w:pPr>
      <w:r w:rsidRPr="00A96FED">
        <w:t>&gt;&gt; PART A – to be completed by person reporting hazard &lt;&lt;</w:t>
      </w:r>
    </w:p>
    <w:tbl>
      <w:tblPr>
        <w:tblStyle w:val="TableGrid"/>
        <w:tblW w:w="9209" w:type="dxa"/>
        <w:tblLook w:val="04A0" w:firstRow="1" w:lastRow="0" w:firstColumn="1" w:lastColumn="0" w:noHBand="0" w:noVBand="1"/>
      </w:tblPr>
      <w:tblGrid>
        <w:gridCol w:w="2431"/>
        <w:gridCol w:w="3261"/>
        <w:gridCol w:w="1582"/>
        <w:gridCol w:w="1935"/>
      </w:tblGrid>
      <w:tr w:rsidR="007A31A4" w:rsidRPr="00A96FED" w14:paraId="615D259B" w14:textId="77777777" w:rsidTr="00F63218">
        <w:trPr>
          <w:trHeight w:val="510"/>
        </w:trPr>
        <w:tc>
          <w:tcPr>
            <w:tcW w:w="2431" w:type="dxa"/>
            <w:shd w:val="clear" w:color="auto" w:fill="D9D9D9" w:themeFill="background1" w:themeFillShade="D9"/>
            <w:hideMark/>
          </w:tcPr>
          <w:p w14:paraId="6F823BAD" w14:textId="77777777" w:rsidR="007A31A4" w:rsidRPr="00A96FED" w:rsidRDefault="007A31A4" w:rsidP="00F63218">
            <w:pPr>
              <w:pStyle w:val="Tabletext"/>
            </w:pPr>
            <w:r w:rsidRPr="00A96FED">
              <w:t xml:space="preserve">Name of reporter </w:t>
            </w:r>
            <w:r w:rsidRPr="00A96FED">
              <w:br/>
              <w:t>(leave blank if anonymous)</w:t>
            </w:r>
          </w:p>
        </w:tc>
        <w:tc>
          <w:tcPr>
            <w:tcW w:w="3261" w:type="dxa"/>
          </w:tcPr>
          <w:p w14:paraId="7238468B" w14:textId="77777777" w:rsidR="007A31A4" w:rsidRPr="00A96FED" w:rsidRDefault="007A31A4" w:rsidP="00F63218">
            <w:pPr>
              <w:pStyle w:val="Tabletext"/>
            </w:pPr>
          </w:p>
        </w:tc>
        <w:tc>
          <w:tcPr>
            <w:tcW w:w="1582" w:type="dxa"/>
            <w:shd w:val="clear" w:color="auto" w:fill="D9D9D9" w:themeFill="background1" w:themeFillShade="D9"/>
            <w:hideMark/>
          </w:tcPr>
          <w:p w14:paraId="73F73582" w14:textId="77777777" w:rsidR="007A31A4" w:rsidRPr="00A96FED" w:rsidRDefault="007A31A4" w:rsidP="00F63218">
            <w:pPr>
              <w:pStyle w:val="Tabletext"/>
            </w:pPr>
            <w:r w:rsidRPr="00A96FED">
              <w:t>Contact phone (optional)</w:t>
            </w:r>
          </w:p>
        </w:tc>
        <w:tc>
          <w:tcPr>
            <w:tcW w:w="1935" w:type="dxa"/>
          </w:tcPr>
          <w:p w14:paraId="6DCCB588" w14:textId="77777777" w:rsidR="007A31A4" w:rsidRPr="00A96FED" w:rsidRDefault="007A31A4" w:rsidP="00F63218">
            <w:pPr>
              <w:pStyle w:val="Tabletext"/>
            </w:pPr>
          </w:p>
        </w:tc>
      </w:tr>
      <w:tr w:rsidR="007A31A4" w:rsidRPr="00A96FED" w14:paraId="5EA2DB0D" w14:textId="77777777" w:rsidTr="00F63218">
        <w:trPr>
          <w:trHeight w:val="510"/>
        </w:trPr>
        <w:tc>
          <w:tcPr>
            <w:tcW w:w="2431" w:type="dxa"/>
            <w:shd w:val="clear" w:color="auto" w:fill="D9D9D9" w:themeFill="background1" w:themeFillShade="D9"/>
            <w:hideMark/>
          </w:tcPr>
          <w:p w14:paraId="4D78873F" w14:textId="77777777" w:rsidR="007A31A4" w:rsidRPr="00A96FED" w:rsidRDefault="007A31A4" w:rsidP="00F63218">
            <w:pPr>
              <w:pStyle w:val="Tabletext"/>
            </w:pPr>
            <w:r w:rsidRPr="00A96FED">
              <w:t>Date of occurrence</w:t>
            </w:r>
          </w:p>
        </w:tc>
        <w:tc>
          <w:tcPr>
            <w:tcW w:w="3261" w:type="dxa"/>
          </w:tcPr>
          <w:p w14:paraId="23E950DC" w14:textId="77777777" w:rsidR="007A31A4" w:rsidRPr="00A96FED" w:rsidRDefault="007A31A4" w:rsidP="00F63218">
            <w:pPr>
              <w:pStyle w:val="Tabletext"/>
            </w:pPr>
          </w:p>
        </w:tc>
        <w:tc>
          <w:tcPr>
            <w:tcW w:w="1582" w:type="dxa"/>
            <w:shd w:val="clear" w:color="auto" w:fill="D9D9D9" w:themeFill="background1" w:themeFillShade="D9"/>
            <w:hideMark/>
          </w:tcPr>
          <w:p w14:paraId="48CFBAA6" w14:textId="77777777" w:rsidR="007A31A4" w:rsidRPr="00A96FED" w:rsidRDefault="007A31A4" w:rsidP="00F63218">
            <w:pPr>
              <w:pStyle w:val="Tabletext"/>
            </w:pPr>
            <w:r w:rsidRPr="00A96FED">
              <w:t>Local Time</w:t>
            </w:r>
          </w:p>
        </w:tc>
        <w:tc>
          <w:tcPr>
            <w:tcW w:w="1935" w:type="dxa"/>
          </w:tcPr>
          <w:p w14:paraId="64384B05" w14:textId="77777777" w:rsidR="007A31A4" w:rsidRPr="00A96FED" w:rsidRDefault="007A31A4" w:rsidP="00F63218">
            <w:pPr>
              <w:pStyle w:val="Tabletext"/>
            </w:pPr>
          </w:p>
        </w:tc>
      </w:tr>
      <w:tr w:rsidR="007A31A4" w:rsidRPr="00A96FED" w14:paraId="0832458C" w14:textId="77777777" w:rsidTr="00F63218">
        <w:trPr>
          <w:trHeight w:val="510"/>
        </w:trPr>
        <w:tc>
          <w:tcPr>
            <w:tcW w:w="2431" w:type="dxa"/>
            <w:shd w:val="clear" w:color="auto" w:fill="D9D9D9" w:themeFill="background1" w:themeFillShade="D9"/>
            <w:hideMark/>
          </w:tcPr>
          <w:p w14:paraId="28BA7291" w14:textId="77777777" w:rsidR="007A31A4" w:rsidRPr="00A96FED" w:rsidRDefault="007A31A4" w:rsidP="00F63218">
            <w:pPr>
              <w:pStyle w:val="Tabletext"/>
            </w:pPr>
            <w:r w:rsidRPr="00A96FED">
              <w:t>Location</w:t>
            </w:r>
          </w:p>
        </w:tc>
        <w:tc>
          <w:tcPr>
            <w:tcW w:w="3261" w:type="dxa"/>
            <w:hideMark/>
          </w:tcPr>
          <w:p w14:paraId="13C9ED49" w14:textId="77777777" w:rsidR="007A31A4" w:rsidRPr="00A96FED" w:rsidRDefault="007A31A4" w:rsidP="00F63218">
            <w:pPr>
              <w:pStyle w:val="Tabletext"/>
            </w:pPr>
          </w:p>
        </w:tc>
        <w:tc>
          <w:tcPr>
            <w:tcW w:w="1582" w:type="dxa"/>
            <w:shd w:val="clear" w:color="auto" w:fill="D9D9D9" w:themeFill="background1" w:themeFillShade="D9"/>
            <w:hideMark/>
          </w:tcPr>
          <w:p w14:paraId="44A0BD5F" w14:textId="77777777" w:rsidR="007A31A4" w:rsidRPr="00A96FED" w:rsidRDefault="007A31A4" w:rsidP="00F63218">
            <w:pPr>
              <w:pStyle w:val="Tabletext"/>
            </w:pPr>
            <w:r w:rsidRPr="00A96FED">
              <w:t>ATSB report submitted</w:t>
            </w:r>
          </w:p>
        </w:tc>
        <w:tc>
          <w:tcPr>
            <w:tcW w:w="1935" w:type="dxa"/>
            <w:hideMark/>
          </w:tcPr>
          <w:p w14:paraId="658DB3A9" w14:textId="77777777" w:rsidR="007A31A4" w:rsidRPr="00A96FED" w:rsidRDefault="007A31A4" w:rsidP="00F63218">
            <w:pPr>
              <w:pStyle w:val="Tabletext"/>
            </w:pPr>
            <w:r w:rsidRPr="00A96FED">
              <w:t>Yes / No / NA</w:t>
            </w:r>
          </w:p>
        </w:tc>
      </w:tr>
    </w:tbl>
    <w:p w14:paraId="0BA2B599" w14:textId="77777777" w:rsidR="007A31A4" w:rsidRPr="00A96FED" w:rsidRDefault="007A31A4" w:rsidP="007A31A4">
      <w:pPr>
        <w:pStyle w:val="Spacer"/>
        <w:spacing w:before="0" w:after="0"/>
      </w:pPr>
    </w:p>
    <w:tbl>
      <w:tblPr>
        <w:tblStyle w:val="TableGrid"/>
        <w:tblW w:w="9209" w:type="dxa"/>
        <w:tblLook w:val="04A0" w:firstRow="1" w:lastRow="0" w:firstColumn="1" w:lastColumn="0" w:noHBand="0" w:noVBand="1"/>
      </w:tblPr>
      <w:tblGrid>
        <w:gridCol w:w="9209"/>
      </w:tblGrid>
      <w:tr w:rsidR="007A31A4" w:rsidRPr="00A96FED" w14:paraId="0F477F9D" w14:textId="77777777" w:rsidTr="00F63218">
        <w:trPr>
          <w:trHeight w:val="187"/>
        </w:trPr>
        <w:tc>
          <w:tcPr>
            <w:tcW w:w="9209" w:type="dxa"/>
            <w:shd w:val="clear" w:color="auto" w:fill="D9D9D9" w:themeFill="background1" w:themeFillShade="D9"/>
          </w:tcPr>
          <w:p w14:paraId="7C1D68B9" w14:textId="77777777" w:rsidR="007A31A4" w:rsidRPr="00A96FED" w:rsidRDefault="007A31A4" w:rsidP="00F63218">
            <w:pPr>
              <w:pStyle w:val="Tabletext"/>
            </w:pPr>
            <w:r w:rsidRPr="00A96FED">
              <w:t>Fully describe the hazard, incident or occurrence</w:t>
            </w:r>
          </w:p>
        </w:tc>
      </w:tr>
      <w:tr w:rsidR="007A31A4" w:rsidRPr="00A96FED" w14:paraId="63D25599" w14:textId="77777777" w:rsidTr="00F63218">
        <w:trPr>
          <w:trHeight w:val="3327"/>
        </w:trPr>
        <w:tc>
          <w:tcPr>
            <w:tcW w:w="9209" w:type="dxa"/>
          </w:tcPr>
          <w:p w14:paraId="44F76DFF" w14:textId="77777777" w:rsidR="007A31A4" w:rsidRPr="00A96FED" w:rsidRDefault="007A31A4" w:rsidP="00F63218">
            <w:pPr>
              <w:pStyle w:val="Tabletext"/>
            </w:pPr>
            <w:r w:rsidRPr="00A96FED">
              <w:tab/>
            </w:r>
          </w:p>
          <w:p w14:paraId="63439FCF" w14:textId="77777777" w:rsidR="007A31A4" w:rsidRPr="00A96FED" w:rsidRDefault="007A31A4" w:rsidP="00F63218">
            <w:pPr>
              <w:pStyle w:val="Tabletext"/>
            </w:pPr>
            <w:r w:rsidRPr="00A96FED">
              <w:tab/>
            </w:r>
          </w:p>
          <w:p w14:paraId="3456AFAD" w14:textId="77777777" w:rsidR="007A31A4" w:rsidRPr="00A96FED" w:rsidRDefault="007A31A4" w:rsidP="00F63218">
            <w:pPr>
              <w:pStyle w:val="Tabletext"/>
            </w:pPr>
            <w:r w:rsidRPr="00A96FED">
              <w:tab/>
            </w:r>
          </w:p>
          <w:p w14:paraId="7C9E53C4" w14:textId="77777777" w:rsidR="007A31A4" w:rsidRPr="00A96FED" w:rsidRDefault="007A31A4" w:rsidP="00F63218">
            <w:pPr>
              <w:pStyle w:val="Tabletext"/>
            </w:pPr>
            <w:r w:rsidRPr="00A96FED">
              <w:tab/>
            </w:r>
          </w:p>
          <w:p w14:paraId="610070D3" w14:textId="77777777" w:rsidR="007A31A4" w:rsidRPr="00A96FED" w:rsidRDefault="007A31A4" w:rsidP="00F63218">
            <w:pPr>
              <w:pStyle w:val="Tabletext"/>
            </w:pPr>
            <w:r w:rsidRPr="00A96FED">
              <w:tab/>
            </w:r>
          </w:p>
          <w:p w14:paraId="68F53AC6" w14:textId="77777777" w:rsidR="007A31A4" w:rsidRPr="00A96FED" w:rsidRDefault="007A31A4" w:rsidP="00F63218">
            <w:pPr>
              <w:pStyle w:val="Tabletext"/>
            </w:pPr>
            <w:r w:rsidRPr="00A96FED">
              <w:tab/>
            </w:r>
          </w:p>
          <w:p w14:paraId="22DC9BE4" w14:textId="77777777" w:rsidR="007A31A4" w:rsidRPr="00A96FED" w:rsidRDefault="007A31A4" w:rsidP="00F63218">
            <w:pPr>
              <w:pStyle w:val="Tabletext"/>
            </w:pPr>
            <w:r w:rsidRPr="00A96FED">
              <w:tab/>
            </w:r>
          </w:p>
          <w:p w14:paraId="04554B21" w14:textId="77777777" w:rsidR="007A31A4" w:rsidRPr="00A96FED" w:rsidRDefault="007A31A4" w:rsidP="00F63218">
            <w:pPr>
              <w:pStyle w:val="Tabletext"/>
            </w:pPr>
            <w:r w:rsidRPr="00A96FED">
              <w:tab/>
            </w:r>
          </w:p>
          <w:p w14:paraId="572FE789" w14:textId="77777777" w:rsidR="007A31A4" w:rsidRPr="00A96FED" w:rsidRDefault="007A31A4" w:rsidP="00F63218">
            <w:pPr>
              <w:pStyle w:val="Tabletext"/>
            </w:pPr>
          </w:p>
        </w:tc>
      </w:tr>
    </w:tbl>
    <w:p w14:paraId="172ABED4" w14:textId="77777777" w:rsidR="007A31A4" w:rsidRPr="00A96FED" w:rsidRDefault="007A31A4" w:rsidP="007A31A4">
      <w:pPr>
        <w:pStyle w:val="Spacer"/>
        <w:spacing w:before="0" w:after="0"/>
      </w:pPr>
    </w:p>
    <w:tbl>
      <w:tblPr>
        <w:tblStyle w:val="TableGrid"/>
        <w:tblW w:w="9209" w:type="dxa"/>
        <w:tblLook w:val="04A0" w:firstRow="1" w:lastRow="0" w:firstColumn="1" w:lastColumn="0" w:noHBand="0" w:noVBand="1"/>
      </w:tblPr>
      <w:tblGrid>
        <w:gridCol w:w="9209"/>
      </w:tblGrid>
      <w:tr w:rsidR="007A31A4" w:rsidRPr="00A96FED" w14:paraId="157C32FB" w14:textId="77777777" w:rsidTr="00F63218">
        <w:trPr>
          <w:trHeight w:val="187"/>
        </w:trPr>
        <w:tc>
          <w:tcPr>
            <w:tcW w:w="9209" w:type="dxa"/>
            <w:shd w:val="clear" w:color="auto" w:fill="D9D9D9" w:themeFill="background1" w:themeFillShade="D9"/>
          </w:tcPr>
          <w:p w14:paraId="5DE7823C" w14:textId="77777777" w:rsidR="007A31A4" w:rsidRPr="00A96FED" w:rsidRDefault="007A31A4" w:rsidP="00F63218">
            <w:pPr>
              <w:pStyle w:val="Tabletext"/>
            </w:pPr>
            <w:r w:rsidRPr="00A96FED">
              <w:t>What do you consider to be the root cause and what actions have been taken or suggestions do you have to mitigate the hazard or prevent the incident or occurrence from happening again?</w:t>
            </w:r>
          </w:p>
        </w:tc>
      </w:tr>
      <w:tr w:rsidR="007A31A4" w:rsidRPr="00A96FED" w14:paraId="5819D7F8" w14:textId="77777777" w:rsidTr="00F63218">
        <w:trPr>
          <w:trHeight w:val="132"/>
        </w:trPr>
        <w:tc>
          <w:tcPr>
            <w:tcW w:w="9209" w:type="dxa"/>
          </w:tcPr>
          <w:p w14:paraId="58BC9256" w14:textId="77777777" w:rsidR="007A31A4" w:rsidRPr="00A96FED" w:rsidRDefault="007A31A4" w:rsidP="00F63218">
            <w:pPr>
              <w:pStyle w:val="Tabletext"/>
            </w:pPr>
            <w:r w:rsidRPr="00A96FED">
              <w:tab/>
            </w:r>
          </w:p>
          <w:p w14:paraId="5546CE33" w14:textId="77777777" w:rsidR="007A31A4" w:rsidRPr="00A96FED" w:rsidRDefault="007A31A4" w:rsidP="00F63218">
            <w:pPr>
              <w:pStyle w:val="Tabletext"/>
            </w:pPr>
            <w:r w:rsidRPr="00A96FED">
              <w:tab/>
            </w:r>
          </w:p>
          <w:p w14:paraId="18615604" w14:textId="77777777" w:rsidR="007A31A4" w:rsidRPr="00A96FED" w:rsidRDefault="007A31A4" w:rsidP="00F63218">
            <w:pPr>
              <w:pStyle w:val="Tabletext"/>
            </w:pPr>
            <w:r w:rsidRPr="00A96FED">
              <w:tab/>
            </w:r>
          </w:p>
          <w:p w14:paraId="692DA8F9" w14:textId="77777777" w:rsidR="007A31A4" w:rsidRPr="00A96FED" w:rsidRDefault="007A31A4" w:rsidP="00F63218">
            <w:pPr>
              <w:pStyle w:val="Tabletext"/>
            </w:pPr>
            <w:r w:rsidRPr="00A96FED">
              <w:tab/>
            </w:r>
          </w:p>
          <w:p w14:paraId="17B84A47" w14:textId="77777777" w:rsidR="007A31A4" w:rsidRPr="00A96FED" w:rsidRDefault="007A31A4" w:rsidP="00F63218">
            <w:pPr>
              <w:pStyle w:val="Tabletext"/>
            </w:pPr>
            <w:r w:rsidRPr="00A96FED">
              <w:tab/>
            </w:r>
          </w:p>
          <w:p w14:paraId="140635E6" w14:textId="77777777" w:rsidR="007A31A4" w:rsidRPr="00A96FED" w:rsidRDefault="007A31A4" w:rsidP="00F63218">
            <w:pPr>
              <w:pStyle w:val="Tabletext"/>
            </w:pPr>
            <w:r w:rsidRPr="00A96FED">
              <w:tab/>
            </w:r>
          </w:p>
          <w:p w14:paraId="4D4E838F" w14:textId="77777777" w:rsidR="007A31A4" w:rsidRPr="00A96FED" w:rsidRDefault="007A31A4" w:rsidP="00F63218">
            <w:r w:rsidRPr="00A96FED">
              <w:tab/>
            </w:r>
          </w:p>
        </w:tc>
      </w:tr>
    </w:tbl>
    <w:p w14:paraId="727F28D2" w14:textId="77777777" w:rsidR="007A31A4" w:rsidRPr="00A96FED" w:rsidRDefault="007A31A4" w:rsidP="003A05A7">
      <w:pPr>
        <w:pStyle w:val="CommentText"/>
      </w:pPr>
      <w:r>
        <w:t>This form is continued over page</w:t>
      </w:r>
    </w:p>
    <w:p w14:paraId="134DF76E" w14:textId="77777777" w:rsidR="007A31A4" w:rsidRDefault="007A31A4" w:rsidP="007A31A4">
      <w:pPr>
        <w:rPr>
          <w:rFonts w:cs="Arial"/>
          <w:b/>
          <w:bCs/>
          <w:sz w:val="32"/>
          <w:szCs w:val="32"/>
        </w:rPr>
      </w:pPr>
    </w:p>
    <w:p w14:paraId="5D78B84B" w14:textId="77777777" w:rsidR="00AA7A1A" w:rsidRDefault="00AA7A1A">
      <w:pPr>
        <w:suppressAutoHyphens w:val="0"/>
        <w:rPr>
          <w:rFonts w:ascii="Arial" w:eastAsiaTheme="minorEastAsia" w:hAnsi="Arial" w:cs="Arial"/>
          <w:b/>
          <w:color w:val="auto"/>
          <w:sz w:val="32"/>
          <w:szCs w:val="32"/>
          <w:lang w:eastAsia="en-AU"/>
        </w:rPr>
      </w:pPr>
      <w:r>
        <w:br w:type="page"/>
      </w:r>
    </w:p>
    <w:p w14:paraId="3119E33F" w14:textId="621F1515" w:rsidR="007A31A4" w:rsidRPr="00A96FED" w:rsidRDefault="007A31A4" w:rsidP="002C005A">
      <w:pPr>
        <w:pStyle w:val="Heading3"/>
      </w:pPr>
      <w:bookmarkStart w:id="769" w:name="_Toc234923870"/>
      <w:r>
        <w:lastRenderedPageBreak/>
        <w:t xml:space="preserve">Form A15 </w:t>
      </w:r>
      <w:r w:rsidRPr="00A96FED">
        <w:t xml:space="preserve">Hazard and Incident Report </w:t>
      </w:r>
      <w:r>
        <w:t>– page 2</w:t>
      </w:r>
      <w:bookmarkEnd w:id="769"/>
    </w:p>
    <w:tbl>
      <w:tblPr>
        <w:tblStyle w:val="TableGrid"/>
        <w:tblW w:w="9209" w:type="dxa"/>
        <w:tblLook w:val="04A0" w:firstRow="1" w:lastRow="0" w:firstColumn="1" w:lastColumn="0" w:noHBand="0" w:noVBand="1"/>
      </w:tblPr>
      <w:tblGrid>
        <w:gridCol w:w="3260"/>
        <w:gridCol w:w="3119"/>
        <w:gridCol w:w="2830"/>
      </w:tblGrid>
      <w:tr w:rsidR="007A31A4" w:rsidRPr="00A96FED" w14:paraId="446A994F" w14:textId="77777777" w:rsidTr="00F63218">
        <w:trPr>
          <w:trHeight w:val="340"/>
        </w:trPr>
        <w:tc>
          <w:tcPr>
            <w:tcW w:w="9209" w:type="dxa"/>
            <w:gridSpan w:val="3"/>
            <w:shd w:val="clear" w:color="auto" w:fill="D9D9D9" w:themeFill="background1" w:themeFillShade="D9"/>
          </w:tcPr>
          <w:p w14:paraId="492FA8C6" w14:textId="77777777" w:rsidR="007A31A4" w:rsidRPr="00A96FED" w:rsidRDefault="007A31A4" w:rsidP="00F63218">
            <w:pPr>
              <w:pStyle w:val="Tabletext"/>
            </w:pPr>
            <w:r w:rsidRPr="00A96FED">
              <w:t>In your opinion, what is the likelihood of such an event or something similar occurring again?</w:t>
            </w:r>
          </w:p>
        </w:tc>
      </w:tr>
      <w:tr w:rsidR="007A31A4" w:rsidRPr="00A96FED" w14:paraId="6A3DDE5A" w14:textId="77777777" w:rsidTr="00F63218">
        <w:trPr>
          <w:trHeight w:val="340"/>
        </w:trPr>
        <w:tc>
          <w:tcPr>
            <w:tcW w:w="3260" w:type="dxa"/>
            <w:shd w:val="clear" w:color="auto" w:fill="F2F2F2" w:themeFill="background1" w:themeFillShade="F2"/>
            <w:hideMark/>
          </w:tcPr>
          <w:p w14:paraId="48883C52" w14:textId="77777777" w:rsidR="007A31A4" w:rsidRPr="00A96FED" w:rsidRDefault="007A31A4" w:rsidP="00F63218">
            <w:pPr>
              <w:pStyle w:val="Tabletext"/>
            </w:pPr>
            <w:r w:rsidRPr="00A96FED">
              <w:t>UNLIKELY</w:t>
            </w:r>
          </w:p>
        </w:tc>
        <w:tc>
          <w:tcPr>
            <w:tcW w:w="3119" w:type="dxa"/>
            <w:shd w:val="clear" w:color="auto" w:fill="D9D9D9" w:themeFill="background1" w:themeFillShade="D9"/>
            <w:hideMark/>
          </w:tcPr>
          <w:p w14:paraId="2D7F00B7" w14:textId="77777777" w:rsidR="007A31A4" w:rsidRPr="00A96FED" w:rsidRDefault="007A31A4" w:rsidP="00F63218">
            <w:pPr>
              <w:pStyle w:val="Tabletext"/>
            </w:pPr>
            <w:r w:rsidRPr="00A96FED">
              <w:t>PROBABLE</w:t>
            </w:r>
          </w:p>
        </w:tc>
        <w:tc>
          <w:tcPr>
            <w:tcW w:w="2830" w:type="dxa"/>
            <w:shd w:val="clear" w:color="auto" w:fill="BFBFBF" w:themeFill="background1" w:themeFillShade="BF"/>
            <w:hideMark/>
          </w:tcPr>
          <w:p w14:paraId="7C4B27AC" w14:textId="77777777" w:rsidR="007A31A4" w:rsidRPr="00A96FED" w:rsidRDefault="007A31A4" w:rsidP="00F63218">
            <w:pPr>
              <w:pStyle w:val="Tabletext"/>
            </w:pPr>
            <w:r w:rsidRPr="00A96FED">
              <w:t>LIKELY</w:t>
            </w:r>
          </w:p>
        </w:tc>
      </w:tr>
      <w:tr w:rsidR="007A31A4" w:rsidRPr="00A96FED" w14:paraId="2C57B264" w14:textId="77777777" w:rsidTr="00F63218">
        <w:trPr>
          <w:trHeight w:val="318"/>
        </w:trPr>
        <w:tc>
          <w:tcPr>
            <w:tcW w:w="3260" w:type="dxa"/>
            <w:hideMark/>
          </w:tcPr>
          <w:p w14:paraId="6288200C" w14:textId="77777777" w:rsidR="007A31A4" w:rsidRPr="00A96FED" w:rsidRDefault="007A31A4" w:rsidP="00F63218">
            <w:pPr>
              <w:pStyle w:val="Tabletext"/>
            </w:pPr>
            <w:r w:rsidRPr="00A96FED">
              <w:t>1</w:t>
            </w:r>
          </w:p>
        </w:tc>
        <w:tc>
          <w:tcPr>
            <w:tcW w:w="3119" w:type="dxa"/>
            <w:hideMark/>
          </w:tcPr>
          <w:p w14:paraId="1B426825" w14:textId="77777777" w:rsidR="007A31A4" w:rsidRPr="00A96FED" w:rsidRDefault="007A31A4" w:rsidP="00F63218">
            <w:pPr>
              <w:pStyle w:val="Tabletext"/>
            </w:pPr>
            <w:r w:rsidRPr="00A96FED">
              <w:t>2</w:t>
            </w:r>
          </w:p>
        </w:tc>
        <w:tc>
          <w:tcPr>
            <w:tcW w:w="2830" w:type="dxa"/>
            <w:hideMark/>
          </w:tcPr>
          <w:p w14:paraId="5DA2099D" w14:textId="77777777" w:rsidR="007A31A4" w:rsidRPr="00A96FED" w:rsidRDefault="007A31A4" w:rsidP="00F63218">
            <w:pPr>
              <w:pStyle w:val="Tabletext"/>
            </w:pPr>
            <w:r w:rsidRPr="00A96FED">
              <w:t>3</w:t>
            </w:r>
          </w:p>
        </w:tc>
      </w:tr>
    </w:tbl>
    <w:p w14:paraId="3B635E73" w14:textId="77777777" w:rsidR="007A31A4" w:rsidRPr="00A96FED" w:rsidRDefault="007A31A4" w:rsidP="007A31A4">
      <w:pPr>
        <w:pStyle w:val="Spacer"/>
        <w:spacing w:before="0" w:after="0"/>
      </w:pPr>
    </w:p>
    <w:tbl>
      <w:tblPr>
        <w:tblStyle w:val="TableGrid"/>
        <w:tblW w:w="9209" w:type="dxa"/>
        <w:tblLook w:val="04A0" w:firstRow="1" w:lastRow="0" w:firstColumn="1" w:lastColumn="0" w:noHBand="0" w:noVBand="1"/>
      </w:tblPr>
      <w:tblGrid>
        <w:gridCol w:w="3260"/>
        <w:gridCol w:w="3119"/>
        <w:gridCol w:w="2830"/>
      </w:tblGrid>
      <w:tr w:rsidR="007A31A4" w:rsidRPr="00A96FED" w14:paraId="0BE2CAD7" w14:textId="77777777" w:rsidTr="00F63218">
        <w:trPr>
          <w:trHeight w:val="340"/>
        </w:trPr>
        <w:tc>
          <w:tcPr>
            <w:tcW w:w="9209" w:type="dxa"/>
            <w:gridSpan w:val="3"/>
            <w:shd w:val="clear" w:color="auto" w:fill="D9D9D9" w:themeFill="background1" w:themeFillShade="D9"/>
          </w:tcPr>
          <w:p w14:paraId="6E2B3D7D" w14:textId="77777777" w:rsidR="007A31A4" w:rsidRPr="00A96FED" w:rsidRDefault="007A31A4" w:rsidP="00F63218">
            <w:pPr>
              <w:pStyle w:val="Tabletext"/>
            </w:pPr>
            <w:r w:rsidRPr="00A96FED">
              <w:t>What do you consider could be the worst possible consequence as a result of this event if it were to happen again?</w:t>
            </w:r>
          </w:p>
        </w:tc>
      </w:tr>
      <w:tr w:rsidR="007A31A4" w:rsidRPr="00A96FED" w14:paraId="53D70724" w14:textId="77777777" w:rsidTr="00F63218">
        <w:trPr>
          <w:trHeight w:val="340"/>
        </w:trPr>
        <w:tc>
          <w:tcPr>
            <w:tcW w:w="3260" w:type="dxa"/>
            <w:shd w:val="clear" w:color="auto" w:fill="F2F2F2" w:themeFill="background1" w:themeFillShade="F2"/>
            <w:hideMark/>
          </w:tcPr>
          <w:p w14:paraId="168C5946" w14:textId="77777777" w:rsidR="007A31A4" w:rsidRPr="00A96FED" w:rsidRDefault="007A31A4" w:rsidP="00F63218">
            <w:pPr>
              <w:pStyle w:val="Tabletext"/>
            </w:pPr>
            <w:r w:rsidRPr="00A96FED">
              <w:t>NEGLIGIBLE</w:t>
            </w:r>
          </w:p>
        </w:tc>
        <w:tc>
          <w:tcPr>
            <w:tcW w:w="3119" w:type="dxa"/>
            <w:shd w:val="clear" w:color="auto" w:fill="D9D9D9" w:themeFill="background1" w:themeFillShade="D9"/>
            <w:hideMark/>
          </w:tcPr>
          <w:p w14:paraId="21498AA1" w14:textId="77777777" w:rsidR="007A31A4" w:rsidRPr="00A96FED" w:rsidRDefault="007A31A4" w:rsidP="00F63218">
            <w:pPr>
              <w:pStyle w:val="Tabletext"/>
            </w:pPr>
            <w:r w:rsidRPr="00A96FED">
              <w:t>SERIOUS</w:t>
            </w:r>
          </w:p>
        </w:tc>
        <w:tc>
          <w:tcPr>
            <w:tcW w:w="2830" w:type="dxa"/>
            <w:shd w:val="clear" w:color="auto" w:fill="BFBFBF" w:themeFill="background1" w:themeFillShade="BF"/>
            <w:hideMark/>
          </w:tcPr>
          <w:p w14:paraId="1D57FECF" w14:textId="77777777" w:rsidR="007A31A4" w:rsidRPr="00A96FED" w:rsidRDefault="007A31A4" w:rsidP="00F63218">
            <w:pPr>
              <w:pStyle w:val="Tabletext"/>
            </w:pPr>
            <w:r w:rsidRPr="00A96FED">
              <w:t>CATASTROPHIC</w:t>
            </w:r>
          </w:p>
        </w:tc>
      </w:tr>
      <w:tr w:rsidR="007A31A4" w:rsidRPr="00A96FED" w14:paraId="6476A572" w14:textId="77777777" w:rsidTr="00F63218">
        <w:trPr>
          <w:trHeight w:val="297"/>
        </w:trPr>
        <w:tc>
          <w:tcPr>
            <w:tcW w:w="3260" w:type="dxa"/>
            <w:hideMark/>
          </w:tcPr>
          <w:p w14:paraId="7B39D5E7" w14:textId="77777777" w:rsidR="007A31A4" w:rsidRPr="00A96FED" w:rsidRDefault="007A31A4" w:rsidP="00F63218">
            <w:pPr>
              <w:pStyle w:val="Tabletext"/>
            </w:pPr>
            <w:r w:rsidRPr="00A96FED">
              <w:t>1</w:t>
            </w:r>
          </w:p>
        </w:tc>
        <w:tc>
          <w:tcPr>
            <w:tcW w:w="3119" w:type="dxa"/>
            <w:hideMark/>
          </w:tcPr>
          <w:p w14:paraId="74CFF959" w14:textId="77777777" w:rsidR="007A31A4" w:rsidRPr="00A96FED" w:rsidRDefault="007A31A4" w:rsidP="00F63218">
            <w:pPr>
              <w:pStyle w:val="Tabletext"/>
            </w:pPr>
            <w:r w:rsidRPr="00A96FED">
              <w:t>2</w:t>
            </w:r>
          </w:p>
        </w:tc>
        <w:tc>
          <w:tcPr>
            <w:tcW w:w="2830" w:type="dxa"/>
            <w:hideMark/>
          </w:tcPr>
          <w:p w14:paraId="699DC40A" w14:textId="77777777" w:rsidR="007A31A4" w:rsidRPr="00A96FED" w:rsidRDefault="007A31A4" w:rsidP="00F63218">
            <w:pPr>
              <w:pStyle w:val="Tabletext"/>
            </w:pPr>
            <w:r w:rsidRPr="00A96FED">
              <w:t>3</w:t>
            </w:r>
          </w:p>
        </w:tc>
      </w:tr>
    </w:tbl>
    <w:p w14:paraId="36B6033F" w14:textId="77777777" w:rsidR="007A31A4" w:rsidRPr="00A96FED" w:rsidRDefault="007A31A4" w:rsidP="007A31A4">
      <w:r w:rsidRPr="00A96FED">
        <w:t>&gt;&gt; PART B – To be completed by the HO</w:t>
      </w:r>
      <w:r>
        <w:t>F</w:t>
      </w:r>
      <w:r w:rsidRPr="00A96FED">
        <w:t xml:space="preserve">O or </w:t>
      </w:r>
      <w:r>
        <w:t>assignee</w:t>
      </w:r>
      <w:r w:rsidRPr="00A96FED">
        <w:t>&lt;&lt;</w:t>
      </w:r>
    </w:p>
    <w:tbl>
      <w:tblPr>
        <w:tblStyle w:val="TableGrid"/>
        <w:tblW w:w="9209" w:type="dxa"/>
        <w:tblLayout w:type="fixed"/>
        <w:tblLook w:val="04A0" w:firstRow="1" w:lastRow="0" w:firstColumn="1" w:lastColumn="0" w:noHBand="0" w:noVBand="1"/>
      </w:tblPr>
      <w:tblGrid>
        <w:gridCol w:w="2405"/>
        <w:gridCol w:w="3246"/>
        <w:gridCol w:w="859"/>
        <w:gridCol w:w="2699"/>
      </w:tblGrid>
      <w:tr w:rsidR="007A31A4" w:rsidRPr="00A96FED" w14:paraId="5123C7D9" w14:textId="77777777" w:rsidTr="00F63218">
        <w:trPr>
          <w:trHeight w:val="850"/>
        </w:trPr>
        <w:tc>
          <w:tcPr>
            <w:tcW w:w="9209" w:type="dxa"/>
            <w:gridSpan w:val="4"/>
            <w:shd w:val="clear" w:color="auto" w:fill="D9D9D9" w:themeFill="background1" w:themeFillShade="D9"/>
          </w:tcPr>
          <w:p w14:paraId="7FA752E3" w14:textId="77777777" w:rsidR="007A31A4" w:rsidRPr="00A96FED" w:rsidRDefault="007A31A4" w:rsidP="00F63218">
            <w:pPr>
              <w:pStyle w:val="Tabletext"/>
            </w:pPr>
            <w:bookmarkStart w:id="770" w:name="_Hlk94614400"/>
            <w:r w:rsidRPr="00A96FED">
              <w:t>What were the results of the root cause analysis and what actions have been taken, or are being undertaken, to prevent the issue from occurring again in the future and / or to mitigate its consequences?</w:t>
            </w:r>
          </w:p>
        </w:tc>
      </w:tr>
      <w:tr w:rsidR="007A31A4" w:rsidRPr="00A96FED" w14:paraId="1163161C" w14:textId="77777777" w:rsidTr="00F63218">
        <w:trPr>
          <w:trHeight w:val="1522"/>
        </w:trPr>
        <w:tc>
          <w:tcPr>
            <w:tcW w:w="9209" w:type="dxa"/>
            <w:gridSpan w:val="4"/>
            <w:hideMark/>
          </w:tcPr>
          <w:p w14:paraId="64B6B38F" w14:textId="77777777" w:rsidR="007A31A4" w:rsidRPr="00A96FED" w:rsidRDefault="007A31A4" w:rsidP="00F63218">
            <w:pPr>
              <w:pStyle w:val="Tabletext"/>
            </w:pPr>
            <w:r w:rsidRPr="00A96FED">
              <w:t>Report</w:t>
            </w:r>
          </w:p>
          <w:p w14:paraId="50136C16" w14:textId="77777777" w:rsidR="007A31A4" w:rsidRPr="00A96FED" w:rsidRDefault="007A31A4" w:rsidP="00F63218">
            <w:pPr>
              <w:pStyle w:val="Tabletext"/>
            </w:pPr>
            <w:r w:rsidRPr="00A96FED">
              <w:tab/>
            </w:r>
          </w:p>
          <w:p w14:paraId="14265A7E" w14:textId="77777777" w:rsidR="007A31A4" w:rsidRPr="00A96FED" w:rsidRDefault="007A31A4" w:rsidP="00F63218">
            <w:pPr>
              <w:pStyle w:val="Tabletext"/>
            </w:pPr>
            <w:r w:rsidRPr="00A96FED">
              <w:tab/>
            </w:r>
          </w:p>
          <w:p w14:paraId="1E6A46BA" w14:textId="77777777" w:rsidR="007A31A4" w:rsidRPr="00A96FED" w:rsidRDefault="007A31A4" w:rsidP="00F63218">
            <w:pPr>
              <w:pStyle w:val="Tabletext"/>
            </w:pPr>
            <w:r w:rsidRPr="00A96FED">
              <w:tab/>
            </w:r>
          </w:p>
          <w:p w14:paraId="6E2814D3" w14:textId="77777777" w:rsidR="007A31A4" w:rsidRPr="00A96FED" w:rsidRDefault="007A31A4" w:rsidP="00F63218">
            <w:pPr>
              <w:pStyle w:val="Tabletext"/>
            </w:pPr>
            <w:r w:rsidRPr="00A96FED">
              <w:tab/>
            </w:r>
          </w:p>
          <w:p w14:paraId="12B3D8E4" w14:textId="77777777" w:rsidR="007A31A4" w:rsidRPr="00A96FED" w:rsidRDefault="007A31A4" w:rsidP="00F63218">
            <w:pPr>
              <w:pStyle w:val="Tabletext"/>
            </w:pPr>
            <w:r w:rsidRPr="00A96FED">
              <w:tab/>
            </w:r>
          </w:p>
          <w:p w14:paraId="18946E95" w14:textId="77777777" w:rsidR="007A31A4" w:rsidRPr="00A96FED" w:rsidRDefault="007A31A4" w:rsidP="00F63218">
            <w:pPr>
              <w:pStyle w:val="Tabletext"/>
            </w:pPr>
            <w:r w:rsidRPr="00A96FED">
              <w:tab/>
            </w:r>
          </w:p>
        </w:tc>
      </w:tr>
      <w:tr w:rsidR="007A31A4" w:rsidRPr="00A96FED" w14:paraId="54D7B1F9" w14:textId="77777777" w:rsidTr="00F63218">
        <w:trPr>
          <w:trHeight w:val="454"/>
        </w:trPr>
        <w:tc>
          <w:tcPr>
            <w:tcW w:w="9209" w:type="dxa"/>
            <w:gridSpan w:val="4"/>
          </w:tcPr>
          <w:p w14:paraId="2153EAB1" w14:textId="77777777" w:rsidR="007A31A4" w:rsidRPr="00A96FED" w:rsidRDefault="007A31A4" w:rsidP="00F63218">
            <w:pPr>
              <w:pStyle w:val="Tabletext"/>
            </w:pPr>
            <w:r w:rsidRPr="00A96FED">
              <w:t>Recommendations</w:t>
            </w:r>
          </w:p>
          <w:p w14:paraId="2B5F5CD2" w14:textId="77777777" w:rsidR="007A31A4" w:rsidRPr="00A96FED" w:rsidRDefault="007A31A4" w:rsidP="00F63218">
            <w:pPr>
              <w:pStyle w:val="Tabletext"/>
            </w:pPr>
            <w:r w:rsidRPr="00A96FED">
              <w:tab/>
            </w:r>
          </w:p>
          <w:p w14:paraId="0478B9F0" w14:textId="77777777" w:rsidR="007A31A4" w:rsidRPr="00A96FED" w:rsidRDefault="007A31A4" w:rsidP="00F63218">
            <w:pPr>
              <w:pStyle w:val="Tabletext"/>
            </w:pPr>
            <w:r w:rsidRPr="00A96FED">
              <w:tab/>
            </w:r>
          </w:p>
          <w:p w14:paraId="2681D0E7" w14:textId="77777777" w:rsidR="007A31A4" w:rsidRPr="00A96FED" w:rsidRDefault="007A31A4" w:rsidP="00F63218">
            <w:pPr>
              <w:pStyle w:val="Tabletext"/>
            </w:pPr>
            <w:r w:rsidRPr="00A96FED">
              <w:tab/>
            </w:r>
          </w:p>
          <w:p w14:paraId="5D3807E8" w14:textId="77777777" w:rsidR="007A31A4" w:rsidRPr="00A96FED" w:rsidRDefault="007A31A4" w:rsidP="00F63218">
            <w:pPr>
              <w:pStyle w:val="Tabletext"/>
            </w:pPr>
            <w:r w:rsidRPr="00A96FED">
              <w:tab/>
            </w:r>
          </w:p>
          <w:p w14:paraId="49942EE4" w14:textId="77777777" w:rsidR="007A31A4" w:rsidRPr="00A96FED" w:rsidRDefault="007A31A4" w:rsidP="00F63218">
            <w:pPr>
              <w:pStyle w:val="Tabletext"/>
            </w:pPr>
            <w:r w:rsidRPr="00A96FED">
              <w:tab/>
            </w:r>
          </w:p>
        </w:tc>
      </w:tr>
      <w:tr w:rsidR="007A31A4" w:rsidRPr="00A96FED" w14:paraId="4153720F" w14:textId="77777777" w:rsidTr="00F63218">
        <w:trPr>
          <w:trHeight w:val="454"/>
        </w:trPr>
        <w:tc>
          <w:tcPr>
            <w:tcW w:w="2405" w:type="dxa"/>
            <w:shd w:val="clear" w:color="auto" w:fill="D9D9D9" w:themeFill="background1" w:themeFillShade="D9"/>
            <w:hideMark/>
          </w:tcPr>
          <w:p w14:paraId="71D392CB" w14:textId="77777777" w:rsidR="007A31A4" w:rsidRPr="00A96FED" w:rsidRDefault="007A31A4" w:rsidP="00F63218">
            <w:pPr>
              <w:pStyle w:val="Tabletext"/>
            </w:pPr>
            <w:r w:rsidRPr="00A96FED">
              <w:t>Signature</w:t>
            </w:r>
          </w:p>
        </w:tc>
        <w:tc>
          <w:tcPr>
            <w:tcW w:w="3246" w:type="dxa"/>
          </w:tcPr>
          <w:p w14:paraId="5CB360D1" w14:textId="77777777" w:rsidR="007A31A4" w:rsidRPr="00A96FED" w:rsidRDefault="007A31A4" w:rsidP="00F63218">
            <w:pPr>
              <w:pStyle w:val="Tabletext"/>
            </w:pPr>
          </w:p>
        </w:tc>
        <w:tc>
          <w:tcPr>
            <w:tcW w:w="859" w:type="dxa"/>
            <w:shd w:val="clear" w:color="auto" w:fill="D9D9D9" w:themeFill="background1" w:themeFillShade="D9"/>
            <w:hideMark/>
          </w:tcPr>
          <w:p w14:paraId="6896217E" w14:textId="77777777" w:rsidR="007A31A4" w:rsidRPr="00A96FED" w:rsidRDefault="007A31A4" w:rsidP="00F63218">
            <w:pPr>
              <w:pStyle w:val="Tabletext"/>
            </w:pPr>
            <w:r w:rsidRPr="00A96FED">
              <w:t>Date</w:t>
            </w:r>
          </w:p>
        </w:tc>
        <w:tc>
          <w:tcPr>
            <w:tcW w:w="2699" w:type="dxa"/>
          </w:tcPr>
          <w:p w14:paraId="628FCA5E" w14:textId="77777777" w:rsidR="007A31A4" w:rsidRPr="00A96FED" w:rsidRDefault="007A31A4" w:rsidP="00F63218">
            <w:pPr>
              <w:pStyle w:val="Tabletext"/>
            </w:pPr>
          </w:p>
        </w:tc>
      </w:tr>
    </w:tbl>
    <w:bookmarkEnd w:id="770"/>
    <w:p w14:paraId="394B713B" w14:textId="77777777" w:rsidR="007A31A4" w:rsidRPr="00A96FED" w:rsidRDefault="007A31A4" w:rsidP="007A31A4">
      <w:r w:rsidRPr="00A96FED">
        <w:t>&gt;&gt; PART C – Acknowledgement by CEO &lt;&lt;</w:t>
      </w:r>
    </w:p>
    <w:tbl>
      <w:tblPr>
        <w:tblStyle w:val="TableGrid"/>
        <w:tblW w:w="9209" w:type="dxa"/>
        <w:tblLayout w:type="fixed"/>
        <w:tblLook w:val="04A0" w:firstRow="1" w:lastRow="0" w:firstColumn="1" w:lastColumn="0" w:noHBand="0" w:noVBand="1"/>
      </w:tblPr>
      <w:tblGrid>
        <w:gridCol w:w="2405"/>
        <w:gridCol w:w="3218"/>
        <w:gridCol w:w="866"/>
        <w:gridCol w:w="2720"/>
      </w:tblGrid>
      <w:tr w:rsidR="007A31A4" w:rsidRPr="00A96FED" w14:paraId="27F89454" w14:textId="77777777" w:rsidTr="00F63218">
        <w:trPr>
          <w:trHeight w:val="397"/>
        </w:trPr>
        <w:tc>
          <w:tcPr>
            <w:tcW w:w="9209" w:type="dxa"/>
            <w:gridSpan w:val="4"/>
            <w:shd w:val="clear" w:color="auto" w:fill="BFBFBF" w:themeFill="background1" w:themeFillShade="BF"/>
            <w:hideMark/>
          </w:tcPr>
          <w:p w14:paraId="1E43BEB9" w14:textId="77777777" w:rsidR="007A31A4" w:rsidRPr="00A96FED" w:rsidRDefault="007A31A4" w:rsidP="00F63218">
            <w:pPr>
              <w:pStyle w:val="TableHeader"/>
            </w:pPr>
            <w:r w:rsidRPr="00A96FED">
              <w:t>CEO comments and recommendations</w:t>
            </w:r>
          </w:p>
        </w:tc>
      </w:tr>
      <w:tr w:rsidR="007A31A4" w:rsidRPr="00A96FED" w14:paraId="589470C3" w14:textId="77777777" w:rsidTr="00F63218">
        <w:trPr>
          <w:trHeight w:val="1077"/>
        </w:trPr>
        <w:tc>
          <w:tcPr>
            <w:tcW w:w="9209" w:type="dxa"/>
            <w:gridSpan w:val="4"/>
            <w:hideMark/>
          </w:tcPr>
          <w:p w14:paraId="065F1B2F" w14:textId="77777777" w:rsidR="007A31A4" w:rsidRPr="00A96FED" w:rsidRDefault="007A31A4" w:rsidP="00F63218">
            <w:pPr>
              <w:pStyle w:val="Tabletext"/>
            </w:pPr>
            <w:r w:rsidRPr="00A96FED">
              <w:tab/>
            </w:r>
          </w:p>
          <w:p w14:paraId="09A28430" w14:textId="77777777" w:rsidR="007A31A4" w:rsidRPr="00A96FED" w:rsidRDefault="007A31A4" w:rsidP="00F63218">
            <w:pPr>
              <w:pStyle w:val="Tabletext"/>
            </w:pPr>
            <w:r w:rsidRPr="00A96FED">
              <w:tab/>
            </w:r>
          </w:p>
          <w:p w14:paraId="3AB5DC10" w14:textId="77777777" w:rsidR="007A31A4" w:rsidRPr="00A96FED" w:rsidRDefault="007A31A4" w:rsidP="00F63218">
            <w:pPr>
              <w:pStyle w:val="Tabletext"/>
            </w:pPr>
            <w:r w:rsidRPr="00A96FED">
              <w:tab/>
            </w:r>
          </w:p>
          <w:p w14:paraId="6DC8153F" w14:textId="77777777" w:rsidR="007A31A4" w:rsidRPr="00A96FED" w:rsidRDefault="007A31A4" w:rsidP="00F63218">
            <w:pPr>
              <w:pStyle w:val="Tabletext"/>
            </w:pPr>
            <w:r w:rsidRPr="00A96FED">
              <w:tab/>
            </w:r>
          </w:p>
          <w:p w14:paraId="2FE3FE02" w14:textId="77777777" w:rsidR="007A31A4" w:rsidRPr="00A96FED" w:rsidRDefault="007A31A4" w:rsidP="00F63218">
            <w:pPr>
              <w:pStyle w:val="Tabletext"/>
            </w:pPr>
            <w:r w:rsidRPr="00A96FED">
              <w:tab/>
            </w:r>
          </w:p>
        </w:tc>
      </w:tr>
      <w:tr w:rsidR="007A31A4" w:rsidRPr="00A96FED" w14:paraId="6B1B0199" w14:textId="77777777" w:rsidTr="00F63218">
        <w:trPr>
          <w:trHeight w:val="454"/>
        </w:trPr>
        <w:tc>
          <w:tcPr>
            <w:tcW w:w="9209" w:type="dxa"/>
            <w:gridSpan w:val="4"/>
          </w:tcPr>
          <w:p w14:paraId="51B6C11B" w14:textId="77777777" w:rsidR="007A31A4" w:rsidRPr="00A96FED" w:rsidRDefault="007A31A4" w:rsidP="00F63218">
            <w:pPr>
              <w:pStyle w:val="Tabletext"/>
            </w:pPr>
            <w:r w:rsidRPr="00A96FED">
              <w:t xml:space="preserve">No further action </w:t>
            </w:r>
            <w:sdt>
              <w:sdtPr>
                <w:id w:val="1369187245"/>
                <w14:checkbox>
                  <w14:checked w14:val="0"/>
                  <w14:checkedState w14:val="2612" w14:font="MS Gothic"/>
                  <w14:uncheckedState w14:val="2610" w14:font="MS Gothic"/>
                </w14:checkbox>
              </w:sdtPr>
              <w:sdtContent>
                <w:r w:rsidRPr="00A96FED">
                  <w:rPr>
                    <w:rFonts w:ascii="Segoe UI Symbol" w:hAnsi="Segoe UI Symbol" w:cs="Segoe UI Symbol"/>
                  </w:rPr>
                  <w:t>☐</w:t>
                </w:r>
              </w:sdtContent>
            </w:sdt>
            <w:r w:rsidRPr="00A96FED">
              <w:tab/>
              <w:t xml:space="preserve">      Feedback given to originator </w:t>
            </w:r>
            <w:sdt>
              <w:sdtPr>
                <w:id w:val="-186676591"/>
                <w14:checkbox>
                  <w14:checked w14:val="0"/>
                  <w14:checkedState w14:val="2612" w14:font="MS Gothic"/>
                  <w14:uncheckedState w14:val="2610" w14:font="MS Gothic"/>
                </w14:checkbox>
              </w:sdtPr>
              <w:sdtContent>
                <w:r w:rsidRPr="00A96FED">
                  <w:rPr>
                    <w:rFonts w:ascii="Segoe UI Symbol" w:hAnsi="Segoe UI Symbol" w:cs="Segoe UI Symbol"/>
                  </w:rPr>
                  <w:t>☐</w:t>
                </w:r>
              </w:sdtContent>
            </w:sdt>
            <w:r w:rsidRPr="00A96FED">
              <w:tab/>
              <w:t xml:space="preserve">       Discuss with HOO </w:t>
            </w:r>
            <w:sdt>
              <w:sdtPr>
                <w:id w:val="824245089"/>
                <w14:checkbox>
                  <w14:checked w14:val="0"/>
                  <w14:checkedState w14:val="2612" w14:font="MS Gothic"/>
                  <w14:uncheckedState w14:val="2610" w14:font="MS Gothic"/>
                </w14:checkbox>
              </w:sdtPr>
              <w:sdtContent>
                <w:r w:rsidRPr="00A96FED">
                  <w:rPr>
                    <w:rFonts w:ascii="Segoe UI Symbol" w:hAnsi="Segoe UI Symbol" w:cs="Segoe UI Symbol"/>
                  </w:rPr>
                  <w:t>☐</w:t>
                </w:r>
              </w:sdtContent>
            </w:sdt>
          </w:p>
        </w:tc>
      </w:tr>
      <w:tr w:rsidR="007A31A4" w:rsidRPr="00A96FED" w14:paraId="588BA7FE" w14:textId="77777777" w:rsidTr="00F63218">
        <w:trPr>
          <w:trHeight w:val="454"/>
        </w:trPr>
        <w:tc>
          <w:tcPr>
            <w:tcW w:w="2405" w:type="dxa"/>
            <w:shd w:val="clear" w:color="auto" w:fill="D9D9D9" w:themeFill="background1" w:themeFillShade="D9"/>
            <w:hideMark/>
          </w:tcPr>
          <w:p w14:paraId="06192DCA" w14:textId="77777777" w:rsidR="007A31A4" w:rsidRPr="00A96FED" w:rsidRDefault="007A31A4" w:rsidP="00F63218">
            <w:pPr>
              <w:pStyle w:val="Tabletext"/>
            </w:pPr>
            <w:r w:rsidRPr="00A96FED">
              <w:t>CEO Signature</w:t>
            </w:r>
          </w:p>
        </w:tc>
        <w:tc>
          <w:tcPr>
            <w:tcW w:w="3218" w:type="dxa"/>
          </w:tcPr>
          <w:p w14:paraId="0EFE64BE" w14:textId="77777777" w:rsidR="007A31A4" w:rsidRPr="00A96FED" w:rsidRDefault="007A31A4" w:rsidP="00F63218">
            <w:pPr>
              <w:pStyle w:val="Tabletext"/>
            </w:pPr>
          </w:p>
        </w:tc>
        <w:tc>
          <w:tcPr>
            <w:tcW w:w="866" w:type="dxa"/>
            <w:shd w:val="clear" w:color="auto" w:fill="D9D9D9" w:themeFill="background1" w:themeFillShade="D9"/>
            <w:hideMark/>
          </w:tcPr>
          <w:p w14:paraId="506B9601" w14:textId="77777777" w:rsidR="007A31A4" w:rsidRPr="00A96FED" w:rsidRDefault="007A31A4" w:rsidP="00F63218">
            <w:pPr>
              <w:pStyle w:val="Tabletext"/>
            </w:pPr>
            <w:r w:rsidRPr="00A96FED">
              <w:t>Date</w:t>
            </w:r>
          </w:p>
        </w:tc>
        <w:tc>
          <w:tcPr>
            <w:tcW w:w="2720" w:type="dxa"/>
          </w:tcPr>
          <w:p w14:paraId="4A667B0E" w14:textId="77777777" w:rsidR="007A31A4" w:rsidRPr="00A96FED" w:rsidRDefault="007A31A4" w:rsidP="00F63218">
            <w:pPr>
              <w:pStyle w:val="Tabletext"/>
            </w:pPr>
          </w:p>
        </w:tc>
      </w:tr>
    </w:tbl>
    <w:p w14:paraId="00B8A84C" w14:textId="77777777" w:rsidR="007A31A4" w:rsidRDefault="007A31A4" w:rsidP="007A31A4">
      <w:pPr>
        <w:ind w:left="7920"/>
        <w:jc w:val="right"/>
      </w:pPr>
      <w:r>
        <w:t>page 2 of 2</w:t>
      </w:r>
    </w:p>
    <w:p w14:paraId="5502AC53" w14:textId="77777777" w:rsidR="00AA7A1A" w:rsidRDefault="00AA7A1A">
      <w:pPr>
        <w:suppressAutoHyphens w:val="0"/>
        <w:rPr>
          <w:rFonts w:ascii="Arial" w:eastAsiaTheme="minorEastAsia" w:hAnsi="Arial" w:cs="Arial"/>
          <w:b/>
          <w:color w:val="auto"/>
          <w:sz w:val="32"/>
          <w:szCs w:val="32"/>
          <w:lang w:eastAsia="en-AU"/>
        </w:rPr>
      </w:pPr>
      <w:r>
        <w:br w:type="page"/>
      </w:r>
    </w:p>
    <w:p w14:paraId="471D2A19" w14:textId="7B430423" w:rsidR="007A31A4" w:rsidRDefault="007A31A4" w:rsidP="002C005A">
      <w:pPr>
        <w:pStyle w:val="Heading3"/>
      </w:pPr>
      <w:bookmarkStart w:id="771" w:name="_Toc234923871"/>
      <w:r>
        <w:lastRenderedPageBreak/>
        <w:t xml:space="preserve">Form A16 </w:t>
      </w:r>
      <w:r w:rsidRPr="00A96FED">
        <w:t xml:space="preserve">Risk Assessment </w:t>
      </w:r>
      <w:r>
        <w:t>– page 1</w:t>
      </w:r>
      <w:bookmarkEnd w:id="771"/>
    </w:p>
    <w:tbl>
      <w:tblPr>
        <w:tblStyle w:val="TableGrid"/>
        <w:tblW w:w="9209" w:type="dxa"/>
        <w:tblLook w:val="04A0" w:firstRow="1" w:lastRow="0" w:firstColumn="1" w:lastColumn="0" w:noHBand="0" w:noVBand="1"/>
      </w:tblPr>
      <w:tblGrid>
        <w:gridCol w:w="2547"/>
        <w:gridCol w:w="2835"/>
        <w:gridCol w:w="1134"/>
        <w:gridCol w:w="2693"/>
      </w:tblGrid>
      <w:tr w:rsidR="007A31A4" w:rsidRPr="00A96FED" w14:paraId="586E3EA4" w14:textId="77777777" w:rsidTr="00F63218">
        <w:tc>
          <w:tcPr>
            <w:tcW w:w="2547" w:type="dxa"/>
            <w:shd w:val="clear" w:color="auto" w:fill="D9D9D9" w:themeFill="background1" w:themeFillShade="D9"/>
          </w:tcPr>
          <w:p w14:paraId="44E4EDA8" w14:textId="77777777" w:rsidR="007A31A4" w:rsidRPr="00A96FED" w:rsidRDefault="007A31A4" w:rsidP="00F63218">
            <w:pPr>
              <w:pStyle w:val="Tabletext"/>
            </w:pPr>
            <w:r w:rsidRPr="00A96FED">
              <w:t>Assessor name</w:t>
            </w:r>
          </w:p>
        </w:tc>
        <w:tc>
          <w:tcPr>
            <w:tcW w:w="2835" w:type="dxa"/>
          </w:tcPr>
          <w:p w14:paraId="1D7E0C8B" w14:textId="77777777" w:rsidR="007A31A4" w:rsidRPr="00A96FED" w:rsidRDefault="007A31A4" w:rsidP="00F63218">
            <w:pPr>
              <w:pStyle w:val="Tabletext"/>
            </w:pPr>
          </w:p>
        </w:tc>
        <w:tc>
          <w:tcPr>
            <w:tcW w:w="1134" w:type="dxa"/>
            <w:shd w:val="clear" w:color="auto" w:fill="D9D9D9" w:themeFill="background1" w:themeFillShade="D9"/>
          </w:tcPr>
          <w:p w14:paraId="07B3E10E" w14:textId="77777777" w:rsidR="007A31A4" w:rsidRPr="00A96FED" w:rsidRDefault="007A31A4" w:rsidP="00F63218">
            <w:pPr>
              <w:pStyle w:val="Tabletext"/>
            </w:pPr>
            <w:r w:rsidRPr="00A96FED">
              <w:t>Position</w:t>
            </w:r>
          </w:p>
        </w:tc>
        <w:tc>
          <w:tcPr>
            <w:tcW w:w="2693" w:type="dxa"/>
          </w:tcPr>
          <w:p w14:paraId="1ACD7E2D" w14:textId="77777777" w:rsidR="007A31A4" w:rsidRPr="00A96FED" w:rsidRDefault="007A31A4" w:rsidP="00F63218">
            <w:pPr>
              <w:pStyle w:val="Tabletext"/>
            </w:pPr>
          </w:p>
        </w:tc>
      </w:tr>
      <w:tr w:rsidR="007A31A4" w:rsidRPr="00A96FED" w14:paraId="3EFAAD2C" w14:textId="77777777" w:rsidTr="00F63218">
        <w:tc>
          <w:tcPr>
            <w:tcW w:w="2547" w:type="dxa"/>
            <w:shd w:val="clear" w:color="auto" w:fill="D9D9D9" w:themeFill="background1" w:themeFillShade="D9"/>
          </w:tcPr>
          <w:p w14:paraId="1865FF8F" w14:textId="77777777" w:rsidR="007A31A4" w:rsidRPr="00A96FED" w:rsidRDefault="007A31A4" w:rsidP="00F63218">
            <w:pPr>
              <w:pStyle w:val="Tabletext"/>
            </w:pPr>
            <w:r w:rsidRPr="00A96FED">
              <w:t>Task / client / location</w:t>
            </w:r>
          </w:p>
        </w:tc>
        <w:tc>
          <w:tcPr>
            <w:tcW w:w="6662" w:type="dxa"/>
            <w:gridSpan w:val="3"/>
          </w:tcPr>
          <w:p w14:paraId="1C09CC98" w14:textId="77777777" w:rsidR="007A31A4" w:rsidRPr="00A96FED" w:rsidRDefault="007A31A4" w:rsidP="00F63218">
            <w:pPr>
              <w:pStyle w:val="Tabletext"/>
            </w:pPr>
          </w:p>
        </w:tc>
      </w:tr>
    </w:tbl>
    <w:p w14:paraId="31D2558A" w14:textId="77777777" w:rsidR="007A31A4" w:rsidRPr="00A96FED" w:rsidRDefault="007A31A4" w:rsidP="007A31A4">
      <w:pPr>
        <w:pStyle w:val="Spacer"/>
        <w:spacing w:before="0" w:after="0"/>
      </w:pPr>
    </w:p>
    <w:tbl>
      <w:tblPr>
        <w:tblStyle w:val="TableGrid"/>
        <w:tblW w:w="9209" w:type="dxa"/>
        <w:tblLook w:val="04A0" w:firstRow="1" w:lastRow="0" w:firstColumn="1" w:lastColumn="0" w:noHBand="0" w:noVBand="1"/>
      </w:tblPr>
      <w:tblGrid>
        <w:gridCol w:w="9209"/>
      </w:tblGrid>
      <w:tr w:rsidR="007A31A4" w:rsidRPr="00A96FED" w14:paraId="28D697BA" w14:textId="77777777" w:rsidTr="00F63218">
        <w:tc>
          <w:tcPr>
            <w:tcW w:w="9209" w:type="dxa"/>
            <w:shd w:val="clear" w:color="auto" w:fill="D9D9D9" w:themeFill="background1" w:themeFillShade="D9"/>
          </w:tcPr>
          <w:p w14:paraId="6D285FD4" w14:textId="77777777" w:rsidR="007A31A4" w:rsidRPr="00AF4576" w:rsidRDefault="007A31A4" w:rsidP="00F63218">
            <w:pPr>
              <w:pStyle w:val="Tabletext"/>
            </w:pPr>
            <w:r w:rsidRPr="00AF4576">
              <w:t>Pre-operational risk assessment</w:t>
            </w:r>
          </w:p>
          <w:p w14:paraId="40F139E8" w14:textId="77777777" w:rsidR="007A31A4" w:rsidRPr="00C06922" w:rsidRDefault="007A31A4" w:rsidP="00F63218">
            <w:pPr>
              <w:pStyle w:val="Tabletext"/>
            </w:pPr>
            <w:r w:rsidRPr="00C06922">
              <w:t>- review risk register</w:t>
            </w:r>
          </w:p>
          <w:p w14:paraId="014756B9" w14:textId="77777777" w:rsidR="007A31A4" w:rsidRPr="00A96FED" w:rsidRDefault="007A31A4" w:rsidP="00F63218">
            <w:pPr>
              <w:pStyle w:val="Tabletext"/>
            </w:pPr>
            <w:r w:rsidRPr="00C06922">
              <w:t xml:space="preserve">- review type of operation, location, </w:t>
            </w:r>
            <w:r>
              <w:t>balloon</w:t>
            </w:r>
            <w:r w:rsidRPr="00C06922">
              <w:t xml:space="preserve"> to be used, qualifications and experience of the </w:t>
            </w:r>
            <w:r>
              <w:t xml:space="preserve">flight and ground crew </w:t>
            </w:r>
            <w:r w:rsidRPr="00C06922">
              <w:t>and any hazards external to the aircraft</w:t>
            </w:r>
          </w:p>
        </w:tc>
      </w:tr>
      <w:tr w:rsidR="007A31A4" w:rsidRPr="00A96FED" w14:paraId="191260B7" w14:textId="77777777" w:rsidTr="00F63218">
        <w:trPr>
          <w:trHeight w:val="1080"/>
        </w:trPr>
        <w:tc>
          <w:tcPr>
            <w:tcW w:w="9209" w:type="dxa"/>
          </w:tcPr>
          <w:p w14:paraId="4B878DF7" w14:textId="77777777" w:rsidR="007A31A4" w:rsidRPr="00A96FED" w:rsidRDefault="007A31A4" w:rsidP="00F63218">
            <w:r w:rsidRPr="00A96FED">
              <w:tab/>
            </w:r>
          </w:p>
          <w:p w14:paraId="2A5E2871" w14:textId="77777777" w:rsidR="007A31A4" w:rsidRPr="00A96FED" w:rsidRDefault="007A31A4" w:rsidP="00F63218">
            <w:r w:rsidRPr="00A96FED">
              <w:tab/>
            </w:r>
          </w:p>
          <w:p w14:paraId="794241D3" w14:textId="77777777" w:rsidR="007A31A4" w:rsidRPr="00A96FED" w:rsidRDefault="007A31A4" w:rsidP="00F63218">
            <w:r w:rsidRPr="00A96FED">
              <w:tab/>
            </w:r>
          </w:p>
          <w:p w14:paraId="7DE4467E" w14:textId="77777777" w:rsidR="007A31A4" w:rsidRPr="00A96FED" w:rsidRDefault="007A31A4" w:rsidP="00F63218">
            <w:r w:rsidRPr="00A96FED">
              <w:tab/>
            </w:r>
          </w:p>
          <w:p w14:paraId="39713FF1" w14:textId="77777777" w:rsidR="007A31A4" w:rsidRPr="00A96FED" w:rsidRDefault="007A31A4" w:rsidP="00F63218">
            <w:r w:rsidRPr="00A96FED">
              <w:tab/>
            </w:r>
          </w:p>
          <w:p w14:paraId="48AED73E" w14:textId="77777777" w:rsidR="007A31A4" w:rsidRPr="00A96FED" w:rsidRDefault="007A31A4" w:rsidP="00F63218">
            <w:r w:rsidRPr="00A96FED">
              <w:tab/>
            </w:r>
          </w:p>
          <w:p w14:paraId="7684456E" w14:textId="77777777" w:rsidR="007A31A4" w:rsidRPr="00A96FED" w:rsidRDefault="007A31A4" w:rsidP="00F63218">
            <w:r w:rsidRPr="00A96FED">
              <w:tab/>
            </w:r>
          </w:p>
          <w:p w14:paraId="4B6879FB" w14:textId="77777777" w:rsidR="007A31A4" w:rsidRPr="00A96FED" w:rsidRDefault="007A31A4" w:rsidP="00F63218">
            <w:r w:rsidRPr="00A96FED">
              <w:tab/>
            </w:r>
          </w:p>
          <w:p w14:paraId="021C771E" w14:textId="77777777" w:rsidR="007A31A4" w:rsidRPr="00A96FED" w:rsidRDefault="007A31A4" w:rsidP="00F63218">
            <w:r w:rsidRPr="00A96FED">
              <w:tab/>
            </w:r>
          </w:p>
        </w:tc>
      </w:tr>
    </w:tbl>
    <w:p w14:paraId="71150367" w14:textId="77777777" w:rsidR="007A31A4" w:rsidRPr="00A96FED" w:rsidRDefault="007A31A4" w:rsidP="007A31A4">
      <w:pPr>
        <w:pStyle w:val="Spacer"/>
        <w:spacing w:before="0" w:after="0"/>
      </w:pPr>
    </w:p>
    <w:tbl>
      <w:tblPr>
        <w:tblStyle w:val="TableGrid"/>
        <w:tblW w:w="9209" w:type="dxa"/>
        <w:tblLook w:val="04A0" w:firstRow="1" w:lastRow="0" w:firstColumn="1" w:lastColumn="0" w:noHBand="0" w:noVBand="1"/>
      </w:tblPr>
      <w:tblGrid>
        <w:gridCol w:w="4604"/>
        <w:gridCol w:w="4605"/>
      </w:tblGrid>
      <w:tr w:rsidR="007A31A4" w:rsidRPr="00A96FED" w14:paraId="352DE495" w14:textId="77777777" w:rsidTr="00F63218">
        <w:trPr>
          <w:trHeight w:val="471"/>
        </w:trPr>
        <w:tc>
          <w:tcPr>
            <w:tcW w:w="9209" w:type="dxa"/>
            <w:gridSpan w:val="2"/>
            <w:shd w:val="clear" w:color="auto" w:fill="BFBFBF" w:themeFill="background1" w:themeFillShade="BF"/>
          </w:tcPr>
          <w:p w14:paraId="4E307CBB" w14:textId="77777777" w:rsidR="007A31A4" w:rsidRPr="00A96FED" w:rsidRDefault="007A31A4" w:rsidP="00F63218">
            <w:pPr>
              <w:pStyle w:val="TableHeader"/>
            </w:pPr>
            <w:bookmarkStart w:id="772" w:name="_Hlk55830071"/>
            <w:r w:rsidRPr="00A96FED">
              <w:t>Mitigation strategies and risk controls</w:t>
            </w:r>
          </w:p>
        </w:tc>
      </w:tr>
      <w:tr w:rsidR="007A31A4" w:rsidRPr="00A96FED" w14:paraId="1FD97301" w14:textId="77777777" w:rsidTr="00F63218">
        <w:trPr>
          <w:trHeight w:val="418"/>
        </w:trPr>
        <w:tc>
          <w:tcPr>
            <w:tcW w:w="4604" w:type="dxa"/>
            <w:shd w:val="clear" w:color="auto" w:fill="D9D9D9" w:themeFill="background1" w:themeFillShade="D9"/>
          </w:tcPr>
          <w:p w14:paraId="3CA6E904" w14:textId="77777777" w:rsidR="007A31A4" w:rsidRPr="00A96FED" w:rsidRDefault="007A31A4" w:rsidP="00F63218">
            <w:pPr>
              <w:pStyle w:val="Tabletext"/>
            </w:pPr>
            <w:r w:rsidRPr="00A96FED">
              <w:t>Issue</w:t>
            </w:r>
          </w:p>
        </w:tc>
        <w:tc>
          <w:tcPr>
            <w:tcW w:w="4605" w:type="dxa"/>
            <w:shd w:val="clear" w:color="auto" w:fill="D9D9D9" w:themeFill="background1" w:themeFillShade="D9"/>
          </w:tcPr>
          <w:p w14:paraId="6A4623D4" w14:textId="77777777" w:rsidR="007A31A4" w:rsidRPr="00A96FED" w:rsidRDefault="007A31A4" w:rsidP="00F63218">
            <w:pPr>
              <w:pStyle w:val="Tabletext"/>
            </w:pPr>
            <w:r w:rsidRPr="00A96FED">
              <w:t>Strategy or control</w:t>
            </w:r>
          </w:p>
        </w:tc>
      </w:tr>
      <w:tr w:rsidR="007A31A4" w:rsidRPr="00A96FED" w14:paraId="4AF5DFE7" w14:textId="77777777" w:rsidTr="00F63218">
        <w:trPr>
          <w:trHeight w:val="489"/>
        </w:trPr>
        <w:tc>
          <w:tcPr>
            <w:tcW w:w="4604" w:type="dxa"/>
          </w:tcPr>
          <w:p w14:paraId="741DB1EB" w14:textId="77777777" w:rsidR="007A31A4" w:rsidRPr="00A96FED" w:rsidRDefault="007A31A4" w:rsidP="00F63218">
            <w:pPr>
              <w:pStyle w:val="Tabletext"/>
            </w:pPr>
          </w:p>
        </w:tc>
        <w:tc>
          <w:tcPr>
            <w:tcW w:w="4605" w:type="dxa"/>
          </w:tcPr>
          <w:p w14:paraId="323F8C4B" w14:textId="77777777" w:rsidR="007A31A4" w:rsidRPr="00A96FED" w:rsidRDefault="007A31A4" w:rsidP="00F63218">
            <w:pPr>
              <w:pStyle w:val="Tabletext"/>
            </w:pPr>
          </w:p>
        </w:tc>
      </w:tr>
      <w:tr w:rsidR="007A31A4" w:rsidRPr="00A96FED" w14:paraId="09B5F720" w14:textId="77777777" w:rsidTr="00F63218">
        <w:trPr>
          <w:trHeight w:val="489"/>
        </w:trPr>
        <w:tc>
          <w:tcPr>
            <w:tcW w:w="4604" w:type="dxa"/>
          </w:tcPr>
          <w:p w14:paraId="559B85C5" w14:textId="77777777" w:rsidR="007A31A4" w:rsidRPr="00A96FED" w:rsidRDefault="007A31A4" w:rsidP="00F63218">
            <w:pPr>
              <w:pStyle w:val="Tabletext"/>
            </w:pPr>
          </w:p>
        </w:tc>
        <w:tc>
          <w:tcPr>
            <w:tcW w:w="4605" w:type="dxa"/>
          </w:tcPr>
          <w:p w14:paraId="4A67C323" w14:textId="77777777" w:rsidR="007A31A4" w:rsidRPr="00A96FED" w:rsidRDefault="007A31A4" w:rsidP="00F63218">
            <w:pPr>
              <w:pStyle w:val="Tabletext"/>
            </w:pPr>
          </w:p>
        </w:tc>
      </w:tr>
      <w:tr w:rsidR="007A31A4" w:rsidRPr="00A96FED" w14:paraId="11077DDB" w14:textId="77777777" w:rsidTr="00F63218">
        <w:trPr>
          <w:trHeight w:val="489"/>
        </w:trPr>
        <w:tc>
          <w:tcPr>
            <w:tcW w:w="4604" w:type="dxa"/>
          </w:tcPr>
          <w:p w14:paraId="24D63F33" w14:textId="77777777" w:rsidR="007A31A4" w:rsidRPr="00A96FED" w:rsidRDefault="007A31A4" w:rsidP="00F63218">
            <w:pPr>
              <w:pStyle w:val="Tabletext"/>
            </w:pPr>
          </w:p>
        </w:tc>
        <w:tc>
          <w:tcPr>
            <w:tcW w:w="4605" w:type="dxa"/>
          </w:tcPr>
          <w:p w14:paraId="4A434053" w14:textId="77777777" w:rsidR="007A31A4" w:rsidRPr="00A96FED" w:rsidRDefault="007A31A4" w:rsidP="00F63218">
            <w:pPr>
              <w:pStyle w:val="Tabletext"/>
            </w:pPr>
          </w:p>
        </w:tc>
      </w:tr>
      <w:tr w:rsidR="007A31A4" w:rsidRPr="00A96FED" w14:paraId="1D309CB7" w14:textId="77777777" w:rsidTr="00F63218">
        <w:trPr>
          <w:trHeight w:val="489"/>
        </w:trPr>
        <w:tc>
          <w:tcPr>
            <w:tcW w:w="4604" w:type="dxa"/>
          </w:tcPr>
          <w:p w14:paraId="6773FBE5" w14:textId="77777777" w:rsidR="007A31A4" w:rsidRPr="00A96FED" w:rsidRDefault="007A31A4" w:rsidP="00F63218">
            <w:pPr>
              <w:pStyle w:val="Tabletext"/>
            </w:pPr>
          </w:p>
        </w:tc>
        <w:tc>
          <w:tcPr>
            <w:tcW w:w="4605" w:type="dxa"/>
          </w:tcPr>
          <w:p w14:paraId="67936904" w14:textId="77777777" w:rsidR="007A31A4" w:rsidRPr="00A96FED" w:rsidRDefault="007A31A4" w:rsidP="00F63218">
            <w:pPr>
              <w:pStyle w:val="Tabletext"/>
            </w:pPr>
          </w:p>
        </w:tc>
      </w:tr>
      <w:tr w:rsidR="007A31A4" w:rsidRPr="00A96FED" w14:paraId="2B824908" w14:textId="77777777" w:rsidTr="00F63218">
        <w:trPr>
          <w:trHeight w:val="489"/>
        </w:trPr>
        <w:tc>
          <w:tcPr>
            <w:tcW w:w="4604" w:type="dxa"/>
          </w:tcPr>
          <w:p w14:paraId="6CF8DF49" w14:textId="77777777" w:rsidR="007A31A4" w:rsidRPr="00A96FED" w:rsidRDefault="007A31A4" w:rsidP="00F63218">
            <w:pPr>
              <w:pStyle w:val="Tabletext"/>
            </w:pPr>
            <w:r w:rsidRPr="00A96FED">
              <w:t>(add rows as needed)</w:t>
            </w:r>
          </w:p>
        </w:tc>
        <w:tc>
          <w:tcPr>
            <w:tcW w:w="4605" w:type="dxa"/>
          </w:tcPr>
          <w:p w14:paraId="229AE650" w14:textId="77777777" w:rsidR="007A31A4" w:rsidRPr="00A96FED" w:rsidRDefault="007A31A4" w:rsidP="00F63218">
            <w:pPr>
              <w:pStyle w:val="Tabletext"/>
            </w:pPr>
          </w:p>
        </w:tc>
      </w:tr>
      <w:bookmarkEnd w:id="772"/>
    </w:tbl>
    <w:p w14:paraId="403873B3" w14:textId="77777777" w:rsidR="007A31A4" w:rsidRPr="00A96FED" w:rsidRDefault="007A31A4" w:rsidP="007A31A4">
      <w:pPr>
        <w:pStyle w:val="Spacer"/>
        <w:spacing w:before="0" w:after="0"/>
      </w:pPr>
    </w:p>
    <w:tbl>
      <w:tblPr>
        <w:tblStyle w:val="TableGrid"/>
        <w:tblW w:w="9209" w:type="dxa"/>
        <w:tblLook w:val="04A0" w:firstRow="1" w:lastRow="0" w:firstColumn="1" w:lastColumn="0" w:noHBand="0" w:noVBand="1"/>
      </w:tblPr>
      <w:tblGrid>
        <w:gridCol w:w="4604"/>
        <w:gridCol w:w="4605"/>
      </w:tblGrid>
      <w:tr w:rsidR="007A31A4" w:rsidRPr="00A96FED" w14:paraId="420E20AF" w14:textId="77777777" w:rsidTr="00F63218">
        <w:trPr>
          <w:trHeight w:val="408"/>
        </w:trPr>
        <w:tc>
          <w:tcPr>
            <w:tcW w:w="9209" w:type="dxa"/>
            <w:gridSpan w:val="2"/>
            <w:shd w:val="clear" w:color="auto" w:fill="BFBFBF" w:themeFill="background1" w:themeFillShade="BF"/>
          </w:tcPr>
          <w:p w14:paraId="50BB71EB" w14:textId="77777777" w:rsidR="007A31A4" w:rsidRPr="00A96FED" w:rsidRDefault="007A31A4" w:rsidP="00F63218">
            <w:pPr>
              <w:pStyle w:val="TableHeader"/>
            </w:pPr>
            <w:r w:rsidRPr="00A96FED">
              <w:t xml:space="preserve">Flight risk management plan </w:t>
            </w:r>
          </w:p>
        </w:tc>
      </w:tr>
      <w:tr w:rsidR="007A31A4" w:rsidRPr="00A96FED" w14:paraId="0366595A" w14:textId="77777777" w:rsidTr="00F63218">
        <w:trPr>
          <w:trHeight w:val="383"/>
        </w:trPr>
        <w:tc>
          <w:tcPr>
            <w:tcW w:w="4604" w:type="dxa"/>
            <w:shd w:val="clear" w:color="auto" w:fill="D9D9D9" w:themeFill="background1" w:themeFillShade="D9"/>
          </w:tcPr>
          <w:p w14:paraId="3308AB06" w14:textId="77777777" w:rsidR="007A31A4" w:rsidRPr="00A96FED" w:rsidRDefault="007A31A4" w:rsidP="00F63218">
            <w:pPr>
              <w:pStyle w:val="Tabletext"/>
            </w:pPr>
            <w:r w:rsidRPr="00A96FED">
              <w:t>Issue</w:t>
            </w:r>
          </w:p>
        </w:tc>
        <w:tc>
          <w:tcPr>
            <w:tcW w:w="4605" w:type="dxa"/>
            <w:shd w:val="clear" w:color="auto" w:fill="D9D9D9" w:themeFill="background1" w:themeFillShade="D9"/>
          </w:tcPr>
          <w:p w14:paraId="6E95C9A9" w14:textId="77777777" w:rsidR="007A31A4" w:rsidRPr="00A96FED" w:rsidRDefault="007A31A4" w:rsidP="00F63218">
            <w:pPr>
              <w:pStyle w:val="Tabletext"/>
            </w:pPr>
            <w:r w:rsidRPr="00A96FED">
              <w:t>Strategy or control</w:t>
            </w:r>
          </w:p>
        </w:tc>
      </w:tr>
      <w:tr w:rsidR="007A31A4" w:rsidRPr="00A96FED" w14:paraId="1DC10A82" w14:textId="77777777" w:rsidTr="00F63218">
        <w:trPr>
          <w:trHeight w:val="489"/>
        </w:trPr>
        <w:tc>
          <w:tcPr>
            <w:tcW w:w="4604" w:type="dxa"/>
          </w:tcPr>
          <w:p w14:paraId="087E760A" w14:textId="77777777" w:rsidR="007A31A4" w:rsidRPr="00A96FED" w:rsidRDefault="007A31A4" w:rsidP="00F63218">
            <w:pPr>
              <w:pStyle w:val="Tabletext"/>
            </w:pPr>
          </w:p>
        </w:tc>
        <w:tc>
          <w:tcPr>
            <w:tcW w:w="4605" w:type="dxa"/>
          </w:tcPr>
          <w:p w14:paraId="768314C7" w14:textId="77777777" w:rsidR="007A31A4" w:rsidRPr="00A96FED" w:rsidRDefault="007A31A4" w:rsidP="00F63218">
            <w:pPr>
              <w:pStyle w:val="Tabletext"/>
            </w:pPr>
          </w:p>
        </w:tc>
      </w:tr>
      <w:tr w:rsidR="007A31A4" w:rsidRPr="00A96FED" w14:paraId="21C72D88" w14:textId="77777777" w:rsidTr="00F63218">
        <w:trPr>
          <w:trHeight w:val="489"/>
        </w:trPr>
        <w:tc>
          <w:tcPr>
            <w:tcW w:w="4604" w:type="dxa"/>
          </w:tcPr>
          <w:p w14:paraId="11BCEC94" w14:textId="77777777" w:rsidR="007A31A4" w:rsidRPr="00A96FED" w:rsidRDefault="007A31A4" w:rsidP="00F63218">
            <w:pPr>
              <w:pStyle w:val="Tabletext"/>
            </w:pPr>
          </w:p>
        </w:tc>
        <w:tc>
          <w:tcPr>
            <w:tcW w:w="4605" w:type="dxa"/>
          </w:tcPr>
          <w:p w14:paraId="17CCAAF5" w14:textId="77777777" w:rsidR="007A31A4" w:rsidRPr="00A96FED" w:rsidRDefault="007A31A4" w:rsidP="00F63218">
            <w:pPr>
              <w:pStyle w:val="Tabletext"/>
            </w:pPr>
          </w:p>
        </w:tc>
      </w:tr>
      <w:tr w:rsidR="007A31A4" w:rsidRPr="00A96FED" w14:paraId="355E94EB" w14:textId="77777777" w:rsidTr="00F63218">
        <w:trPr>
          <w:trHeight w:val="489"/>
        </w:trPr>
        <w:tc>
          <w:tcPr>
            <w:tcW w:w="4604" w:type="dxa"/>
          </w:tcPr>
          <w:p w14:paraId="712A7A8B" w14:textId="77777777" w:rsidR="007A31A4" w:rsidRPr="00A96FED" w:rsidRDefault="007A31A4" w:rsidP="00F63218">
            <w:pPr>
              <w:pStyle w:val="Tabletext"/>
            </w:pPr>
          </w:p>
        </w:tc>
        <w:tc>
          <w:tcPr>
            <w:tcW w:w="4605" w:type="dxa"/>
          </w:tcPr>
          <w:p w14:paraId="05AC12EC" w14:textId="77777777" w:rsidR="007A31A4" w:rsidRPr="00A96FED" w:rsidRDefault="007A31A4" w:rsidP="00F63218">
            <w:pPr>
              <w:pStyle w:val="Tabletext"/>
            </w:pPr>
          </w:p>
        </w:tc>
      </w:tr>
      <w:tr w:rsidR="007A31A4" w:rsidRPr="00A96FED" w14:paraId="2AC022A0" w14:textId="77777777" w:rsidTr="00F63218">
        <w:trPr>
          <w:trHeight w:val="489"/>
        </w:trPr>
        <w:tc>
          <w:tcPr>
            <w:tcW w:w="4604" w:type="dxa"/>
          </w:tcPr>
          <w:p w14:paraId="0883C328" w14:textId="77777777" w:rsidR="007A31A4" w:rsidRPr="00A96FED" w:rsidRDefault="007A31A4" w:rsidP="00F63218">
            <w:pPr>
              <w:pStyle w:val="Tabletext"/>
            </w:pPr>
          </w:p>
        </w:tc>
        <w:tc>
          <w:tcPr>
            <w:tcW w:w="4605" w:type="dxa"/>
          </w:tcPr>
          <w:p w14:paraId="41E28975" w14:textId="77777777" w:rsidR="007A31A4" w:rsidRPr="00A96FED" w:rsidRDefault="007A31A4" w:rsidP="00F63218">
            <w:pPr>
              <w:pStyle w:val="Tabletext"/>
            </w:pPr>
          </w:p>
        </w:tc>
      </w:tr>
      <w:tr w:rsidR="007A31A4" w:rsidRPr="00A96FED" w14:paraId="086B038C" w14:textId="77777777" w:rsidTr="00F63218">
        <w:trPr>
          <w:trHeight w:val="489"/>
        </w:trPr>
        <w:tc>
          <w:tcPr>
            <w:tcW w:w="4604" w:type="dxa"/>
          </w:tcPr>
          <w:p w14:paraId="27FD14CA" w14:textId="77777777" w:rsidR="007A31A4" w:rsidRPr="00A96FED" w:rsidRDefault="007A31A4" w:rsidP="00F63218">
            <w:pPr>
              <w:pStyle w:val="Tabletext"/>
            </w:pPr>
            <w:r w:rsidRPr="00A96FED">
              <w:t>(add rows as needed)</w:t>
            </w:r>
          </w:p>
        </w:tc>
        <w:tc>
          <w:tcPr>
            <w:tcW w:w="4605" w:type="dxa"/>
          </w:tcPr>
          <w:p w14:paraId="331359DB" w14:textId="77777777" w:rsidR="007A31A4" w:rsidRPr="00A96FED" w:rsidRDefault="007A31A4" w:rsidP="00F63218">
            <w:pPr>
              <w:pStyle w:val="Tabletext"/>
            </w:pPr>
          </w:p>
        </w:tc>
      </w:tr>
    </w:tbl>
    <w:p w14:paraId="0C73D54C" w14:textId="77777777" w:rsidR="007A31A4" w:rsidRPr="00A96FED" w:rsidRDefault="007A31A4" w:rsidP="00741D32">
      <w:pPr>
        <w:pStyle w:val="CommentText"/>
      </w:pPr>
      <w:r>
        <w:t>This form is continued over page</w:t>
      </w:r>
    </w:p>
    <w:p w14:paraId="52CA8A5E" w14:textId="77777777" w:rsidR="007A31A4" w:rsidRPr="00A96FED" w:rsidRDefault="007A31A4" w:rsidP="007A31A4">
      <w:pPr>
        <w:pStyle w:val="Spacer"/>
        <w:spacing w:before="0" w:after="0"/>
      </w:pPr>
    </w:p>
    <w:p w14:paraId="3F2DFFE1" w14:textId="77777777" w:rsidR="00AA7A1A" w:rsidRDefault="00AA7A1A">
      <w:pPr>
        <w:suppressAutoHyphens w:val="0"/>
        <w:rPr>
          <w:rFonts w:ascii="Arial" w:eastAsiaTheme="minorEastAsia" w:hAnsi="Arial" w:cs="Arial"/>
          <w:b/>
          <w:color w:val="auto"/>
          <w:sz w:val="32"/>
          <w:szCs w:val="32"/>
          <w:lang w:eastAsia="en-AU"/>
        </w:rPr>
      </w:pPr>
      <w:r>
        <w:br w:type="page"/>
      </w:r>
    </w:p>
    <w:p w14:paraId="3F2B161C" w14:textId="6299BE7F" w:rsidR="007A31A4" w:rsidRPr="00A96FED" w:rsidRDefault="007A31A4" w:rsidP="007A31A4">
      <w:pPr>
        <w:pStyle w:val="CASASectionHeading2"/>
      </w:pPr>
      <w:r>
        <w:lastRenderedPageBreak/>
        <w:t xml:space="preserve">Form A16 </w:t>
      </w:r>
      <w:r w:rsidRPr="00A96FED">
        <w:t xml:space="preserve">Risk Assessment </w:t>
      </w:r>
      <w:r>
        <w:t>– page 2</w:t>
      </w:r>
    </w:p>
    <w:tbl>
      <w:tblPr>
        <w:tblStyle w:val="TableGrid"/>
        <w:tblW w:w="9209" w:type="dxa"/>
        <w:tblLayout w:type="fixed"/>
        <w:tblLook w:val="04A0" w:firstRow="1" w:lastRow="0" w:firstColumn="1" w:lastColumn="0" w:noHBand="0" w:noVBand="1"/>
      </w:tblPr>
      <w:tblGrid>
        <w:gridCol w:w="2122"/>
        <w:gridCol w:w="283"/>
        <w:gridCol w:w="2977"/>
        <w:gridCol w:w="255"/>
        <w:gridCol w:w="879"/>
        <w:gridCol w:w="2693"/>
      </w:tblGrid>
      <w:tr w:rsidR="007A31A4" w:rsidRPr="00A96FED" w14:paraId="48D13581" w14:textId="77777777" w:rsidTr="00F63218">
        <w:trPr>
          <w:trHeight w:val="447"/>
        </w:trPr>
        <w:tc>
          <w:tcPr>
            <w:tcW w:w="9209" w:type="dxa"/>
            <w:gridSpan w:val="6"/>
            <w:shd w:val="clear" w:color="auto" w:fill="BFBFBF" w:themeFill="background1" w:themeFillShade="BF"/>
          </w:tcPr>
          <w:p w14:paraId="72FC0177" w14:textId="77777777" w:rsidR="007A31A4" w:rsidRPr="00A96FED" w:rsidRDefault="007A31A4" w:rsidP="00F63218">
            <w:pPr>
              <w:pStyle w:val="TableHeader"/>
            </w:pPr>
            <w:r w:rsidRPr="00A96FED">
              <w:t>Pre-flight risk review</w:t>
            </w:r>
          </w:p>
        </w:tc>
      </w:tr>
      <w:tr w:rsidR="007A31A4" w:rsidRPr="00A96FED" w14:paraId="63D0F17D" w14:textId="77777777" w:rsidTr="00F63218">
        <w:trPr>
          <w:trHeight w:val="1522"/>
        </w:trPr>
        <w:tc>
          <w:tcPr>
            <w:tcW w:w="9209" w:type="dxa"/>
            <w:gridSpan w:val="6"/>
            <w:hideMark/>
          </w:tcPr>
          <w:p w14:paraId="1CFE78B2" w14:textId="77777777" w:rsidR="007A31A4" w:rsidRPr="00A96FED" w:rsidRDefault="007A31A4" w:rsidP="00F63218">
            <w:pPr>
              <w:pStyle w:val="Tabletext"/>
            </w:pPr>
            <w:r w:rsidRPr="00A96FED">
              <w:tab/>
            </w:r>
          </w:p>
          <w:p w14:paraId="69690E8B" w14:textId="77777777" w:rsidR="007A31A4" w:rsidRPr="00A96FED" w:rsidRDefault="007A31A4" w:rsidP="00F63218">
            <w:pPr>
              <w:pStyle w:val="Tabletext"/>
            </w:pPr>
            <w:r w:rsidRPr="00A96FED">
              <w:tab/>
            </w:r>
          </w:p>
          <w:p w14:paraId="7E5FC814" w14:textId="77777777" w:rsidR="007A31A4" w:rsidRPr="00A96FED" w:rsidRDefault="007A31A4" w:rsidP="00F63218">
            <w:pPr>
              <w:pStyle w:val="Tabletext"/>
            </w:pPr>
            <w:r w:rsidRPr="00A96FED">
              <w:tab/>
            </w:r>
          </w:p>
          <w:p w14:paraId="3B8BA273" w14:textId="77777777" w:rsidR="007A31A4" w:rsidRPr="00A96FED" w:rsidRDefault="007A31A4" w:rsidP="00F63218">
            <w:pPr>
              <w:pStyle w:val="Tabletext"/>
            </w:pPr>
            <w:r w:rsidRPr="00A96FED">
              <w:tab/>
            </w:r>
          </w:p>
          <w:p w14:paraId="76E3E0ED" w14:textId="77777777" w:rsidR="007A31A4" w:rsidRPr="00A96FED" w:rsidRDefault="007A31A4" w:rsidP="00F63218">
            <w:pPr>
              <w:pStyle w:val="Tabletext"/>
            </w:pPr>
            <w:r w:rsidRPr="00A96FED">
              <w:tab/>
            </w:r>
          </w:p>
          <w:p w14:paraId="1F38EB6C" w14:textId="77777777" w:rsidR="007A31A4" w:rsidRPr="00A96FED" w:rsidRDefault="007A31A4" w:rsidP="00F63218">
            <w:pPr>
              <w:pStyle w:val="Tabletext"/>
            </w:pPr>
            <w:r w:rsidRPr="00A96FED">
              <w:tab/>
            </w:r>
          </w:p>
          <w:p w14:paraId="65AC4382" w14:textId="77777777" w:rsidR="007A31A4" w:rsidRPr="00A96FED" w:rsidRDefault="007A31A4" w:rsidP="00F63218">
            <w:pPr>
              <w:pStyle w:val="Tabletext"/>
            </w:pPr>
            <w:r w:rsidRPr="00A96FED">
              <w:tab/>
            </w:r>
          </w:p>
          <w:p w14:paraId="1CA6B1B0" w14:textId="77777777" w:rsidR="007A31A4" w:rsidRPr="00A96FED" w:rsidRDefault="007A31A4" w:rsidP="00F63218">
            <w:pPr>
              <w:pStyle w:val="Tabletext"/>
            </w:pPr>
            <w:r w:rsidRPr="00A96FED">
              <w:tab/>
            </w:r>
          </w:p>
          <w:p w14:paraId="41FB7026" w14:textId="77777777" w:rsidR="007A31A4" w:rsidRPr="00A96FED" w:rsidRDefault="007A31A4" w:rsidP="00F63218">
            <w:pPr>
              <w:pStyle w:val="Tabletext"/>
            </w:pPr>
            <w:r w:rsidRPr="00A96FED">
              <w:tab/>
            </w:r>
          </w:p>
          <w:p w14:paraId="660A3905" w14:textId="77777777" w:rsidR="007A31A4" w:rsidRPr="00A96FED" w:rsidRDefault="007A31A4" w:rsidP="00F63218">
            <w:pPr>
              <w:pStyle w:val="Tabletext"/>
            </w:pPr>
            <w:r w:rsidRPr="00A96FED">
              <w:tab/>
            </w:r>
          </w:p>
          <w:p w14:paraId="313A5F24" w14:textId="77777777" w:rsidR="007A31A4" w:rsidRPr="00A96FED" w:rsidRDefault="007A31A4" w:rsidP="00F63218">
            <w:pPr>
              <w:pStyle w:val="Tabletext"/>
            </w:pPr>
            <w:r w:rsidRPr="00A96FED">
              <w:tab/>
            </w:r>
          </w:p>
          <w:p w14:paraId="2760B841" w14:textId="77777777" w:rsidR="007A31A4" w:rsidRPr="00A96FED" w:rsidRDefault="007A31A4" w:rsidP="00F63218">
            <w:pPr>
              <w:pStyle w:val="Tabletext"/>
            </w:pPr>
            <w:r w:rsidRPr="00A96FED">
              <w:tab/>
            </w:r>
          </w:p>
          <w:p w14:paraId="448956BA" w14:textId="77777777" w:rsidR="007A31A4" w:rsidRPr="00A96FED" w:rsidRDefault="007A31A4" w:rsidP="00F63218">
            <w:pPr>
              <w:pStyle w:val="Tabletext"/>
            </w:pPr>
            <w:r w:rsidRPr="00A96FED">
              <w:tab/>
            </w:r>
          </w:p>
        </w:tc>
      </w:tr>
      <w:tr w:rsidR="007A31A4" w:rsidRPr="00A96FED" w14:paraId="3651779B" w14:textId="77777777" w:rsidTr="00F63218">
        <w:trPr>
          <w:trHeight w:val="454"/>
        </w:trPr>
        <w:tc>
          <w:tcPr>
            <w:tcW w:w="2122" w:type="dxa"/>
            <w:shd w:val="clear" w:color="auto" w:fill="D9D9D9" w:themeFill="background1" w:themeFillShade="D9"/>
          </w:tcPr>
          <w:p w14:paraId="61CD3308" w14:textId="77777777" w:rsidR="007A31A4" w:rsidRPr="00A96FED" w:rsidRDefault="007A31A4" w:rsidP="00F63218">
            <w:pPr>
              <w:pStyle w:val="Tabletext"/>
            </w:pPr>
            <w:r w:rsidRPr="00A96FED">
              <w:t>Pilot name</w:t>
            </w:r>
          </w:p>
        </w:tc>
        <w:tc>
          <w:tcPr>
            <w:tcW w:w="3515" w:type="dxa"/>
            <w:gridSpan w:val="3"/>
          </w:tcPr>
          <w:p w14:paraId="182BA5F5" w14:textId="77777777" w:rsidR="007A31A4" w:rsidRPr="00A96FED" w:rsidRDefault="007A31A4" w:rsidP="00F63218">
            <w:pPr>
              <w:pStyle w:val="Tabletext"/>
            </w:pPr>
          </w:p>
        </w:tc>
        <w:tc>
          <w:tcPr>
            <w:tcW w:w="879" w:type="dxa"/>
            <w:shd w:val="clear" w:color="auto" w:fill="D9D9D9" w:themeFill="background1" w:themeFillShade="D9"/>
          </w:tcPr>
          <w:p w14:paraId="5D8A58A2" w14:textId="77777777" w:rsidR="007A31A4" w:rsidRPr="00A96FED" w:rsidRDefault="007A31A4" w:rsidP="00F63218">
            <w:pPr>
              <w:pStyle w:val="Tabletext"/>
            </w:pPr>
            <w:r w:rsidRPr="00A96FED">
              <w:t>Date</w:t>
            </w:r>
          </w:p>
        </w:tc>
        <w:tc>
          <w:tcPr>
            <w:tcW w:w="2693" w:type="dxa"/>
          </w:tcPr>
          <w:p w14:paraId="1F771446" w14:textId="77777777" w:rsidR="007A31A4" w:rsidRPr="00A96FED" w:rsidRDefault="007A31A4" w:rsidP="00F63218">
            <w:pPr>
              <w:pStyle w:val="Tabletext"/>
            </w:pPr>
          </w:p>
        </w:tc>
      </w:tr>
      <w:tr w:rsidR="007A31A4" w:rsidRPr="00A96FED" w14:paraId="62178318" w14:textId="77777777" w:rsidTr="00F63218">
        <w:trPr>
          <w:trHeight w:val="169"/>
        </w:trPr>
        <w:tc>
          <w:tcPr>
            <w:tcW w:w="9209" w:type="dxa"/>
            <w:gridSpan w:val="6"/>
          </w:tcPr>
          <w:p w14:paraId="6E66354B" w14:textId="77777777" w:rsidR="007A31A4" w:rsidRPr="00A96FED" w:rsidRDefault="007A31A4" w:rsidP="00F63218">
            <w:pPr>
              <w:pStyle w:val="Spacer"/>
            </w:pPr>
          </w:p>
        </w:tc>
      </w:tr>
      <w:tr w:rsidR="007A31A4" w:rsidRPr="00A96FED" w14:paraId="7E7F4141" w14:textId="77777777" w:rsidTr="00F63218">
        <w:trPr>
          <w:trHeight w:val="454"/>
        </w:trPr>
        <w:tc>
          <w:tcPr>
            <w:tcW w:w="9209" w:type="dxa"/>
            <w:gridSpan w:val="6"/>
            <w:shd w:val="clear" w:color="auto" w:fill="BFBFBF" w:themeFill="background1" w:themeFillShade="BF"/>
          </w:tcPr>
          <w:p w14:paraId="3B0D0B82" w14:textId="77777777" w:rsidR="007A31A4" w:rsidRPr="00AF4576" w:rsidRDefault="007A31A4" w:rsidP="00F63218">
            <w:pPr>
              <w:pStyle w:val="TableHeader"/>
            </w:pPr>
            <w:r w:rsidRPr="00AF4576">
              <w:t>Post-flight review</w:t>
            </w:r>
          </w:p>
        </w:tc>
      </w:tr>
      <w:tr w:rsidR="007A31A4" w:rsidRPr="00A96FED" w14:paraId="06D1F02D" w14:textId="77777777" w:rsidTr="00F63218">
        <w:trPr>
          <w:trHeight w:val="454"/>
        </w:trPr>
        <w:tc>
          <w:tcPr>
            <w:tcW w:w="9209" w:type="dxa"/>
            <w:gridSpan w:val="6"/>
          </w:tcPr>
          <w:p w14:paraId="72F7624E" w14:textId="77777777" w:rsidR="007A31A4" w:rsidRPr="00A96FED" w:rsidRDefault="007A31A4" w:rsidP="00F63218">
            <w:pPr>
              <w:pStyle w:val="Tabletext"/>
            </w:pPr>
            <w:r w:rsidRPr="00A96FED">
              <w:tab/>
            </w:r>
          </w:p>
          <w:p w14:paraId="178348BE" w14:textId="77777777" w:rsidR="007A31A4" w:rsidRPr="00A96FED" w:rsidRDefault="007A31A4" w:rsidP="00F63218">
            <w:pPr>
              <w:pStyle w:val="Tabletext"/>
            </w:pPr>
            <w:r w:rsidRPr="00A96FED">
              <w:tab/>
            </w:r>
          </w:p>
          <w:p w14:paraId="228A64FC" w14:textId="77777777" w:rsidR="007A31A4" w:rsidRPr="00A96FED" w:rsidRDefault="007A31A4" w:rsidP="00F63218">
            <w:pPr>
              <w:pStyle w:val="Tabletext"/>
            </w:pPr>
            <w:r w:rsidRPr="00A96FED">
              <w:tab/>
            </w:r>
          </w:p>
          <w:p w14:paraId="3250E7B9" w14:textId="77777777" w:rsidR="007A31A4" w:rsidRPr="00A96FED" w:rsidRDefault="007A31A4" w:rsidP="00F63218">
            <w:pPr>
              <w:pStyle w:val="Tabletext"/>
            </w:pPr>
            <w:r w:rsidRPr="00A96FED">
              <w:tab/>
            </w:r>
          </w:p>
          <w:p w14:paraId="64D66551" w14:textId="77777777" w:rsidR="007A31A4" w:rsidRPr="00A96FED" w:rsidRDefault="007A31A4" w:rsidP="00F63218">
            <w:pPr>
              <w:pStyle w:val="Tabletext"/>
            </w:pPr>
            <w:r w:rsidRPr="00A96FED">
              <w:tab/>
            </w:r>
          </w:p>
          <w:p w14:paraId="0FF9CEB6" w14:textId="77777777" w:rsidR="007A31A4" w:rsidRPr="00A96FED" w:rsidRDefault="007A31A4" w:rsidP="00F63218">
            <w:pPr>
              <w:pStyle w:val="Tabletext"/>
            </w:pPr>
            <w:r w:rsidRPr="00A96FED">
              <w:tab/>
            </w:r>
          </w:p>
          <w:p w14:paraId="7D7BE060" w14:textId="77777777" w:rsidR="007A31A4" w:rsidRPr="00A96FED" w:rsidRDefault="007A31A4" w:rsidP="00F63218">
            <w:pPr>
              <w:pStyle w:val="Tabletext"/>
            </w:pPr>
            <w:r w:rsidRPr="00A96FED">
              <w:tab/>
            </w:r>
          </w:p>
          <w:p w14:paraId="145BAEED" w14:textId="77777777" w:rsidR="007A31A4" w:rsidRPr="00A96FED" w:rsidRDefault="007A31A4" w:rsidP="00F63218">
            <w:pPr>
              <w:pStyle w:val="Tabletext"/>
            </w:pPr>
            <w:r w:rsidRPr="00A96FED">
              <w:tab/>
            </w:r>
          </w:p>
          <w:p w14:paraId="1C526AE1" w14:textId="77777777" w:rsidR="007A31A4" w:rsidRPr="00A96FED" w:rsidRDefault="007A31A4" w:rsidP="00F63218">
            <w:pPr>
              <w:pStyle w:val="Tabletext"/>
            </w:pPr>
            <w:r w:rsidRPr="00A96FED">
              <w:tab/>
            </w:r>
          </w:p>
          <w:p w14:paraId="20DAF6BB" w14:textId="77777777" w:rsidR="007A31A4" w:rsidRPr="00A96FED" w:rsidRDefault="007A31A4" w:rsidP="00F63218">
            <w:pPr>
              <w:pStyle w:val="Tabletext"/>
            </w:pPr>
            <w:r w:rsidRPr="00A96FED">
              <w:tab/>
            </w:r>
          </w:p>
          <w:p w14:paraId="0B38383B" w14:textId="77777777" w:rsidR="007A31A4" w:rsidRPr="00A96FED" w:rsidRDefault="007A31A4" w:rsidP="00F63218">
            <w:pPr>
              <w:pStyle w:val="Tabletext"/>
            </w:pPr>
            <w:r w:rsidRPr="00A96FED">
              <w:tab/>
            </w:r>
          </w:p>
        </w:tc>
      </w:tr>
      <w:tr w:rsidR="007A31A4" w:rsidRPr="00A96FED" w14:paraId="42606527" w14:textId="77777777" w:rsidTr="00F63218">
        <w:trPr>
          <w:trHeight w:val="454"/>
        </w:trPr>
        <w:tc>
          <w:tcPr>
            <w:tcW w:w="2405" w:type="dxa"/>
            <w:gridSpan w:val="2"/>
            <w:shd w:val="clear" w:color="auto" w:fill="D9D9D9" w:themeFill="background1" w:themeFillShade="D9"/>
            <w:hideMark/>
          </w:tcPr>
          <w:p w14:paraId="3EF79F6D" w14:textId="77777777" w:rsidR="007A31A4" w:rsidRPr="00A96FED" w:rsidRDefault="007A31A4" w:rsidP="00F63218">
            <w:pPr>
              <w:pStyle w:val="Tabletext"/>
            </w:pPr>
            <w:r w:rsidRPr="00A96FED">
              <w:t>Assessor name</w:t>
            </w:r>
          </w:p>
        </w:tc>
        <w:tc>
          <w:tcPr>
            <w:tcW w:w="2977" w:type="dxa"/>
          </w:tcPr>
          <w:p w14:paraId="3CABF177" w14:textId="77777777" w:rsidR="007A31A4" w:rsidRPr="00A96FED" w:rsidRDefault="007A31A4" w:rsidP="00F63218">
            <w:pPr>
              <w:pStyle w:val="Tabletext"/>
            </w:pPr>
          </w:p>
        </w:tc>
        <w:tc>
          <w:tcPr>
            <w:tcW w:w="1134" w:type="dxa"/>
            <w:gridSpan w:val="2"/>
            <w:shd w:val="clear" w:color="auto" w:fill="D9D9D9" w:themeFill="background1" w:themeFillShade="D9"/>
            <w:hideMark/>
          </w:tcPr>
          <w:p w14:paraId="2B5B260B" w14:textId="77777777" w:rsidR="007A31A4" w:rsidRPr="00A96FED" w:rsidRDefault="007A31A4" w:rsidP="00F63218">
            <w:pPr>
              <w:pStyle w:val="Tabletext"/>
            </w:pPr>
            <w:r w:rsidRPr="00A96FED">
              <w:t>Date</w:t>
            </w:r>
          </w:p>
        </w:tc>
        <w:tc>
          <w:tcPr>
            <w:tcW w:w="2693" w:type="dxa"/>
          </w:tcPr>
          <w:p w14:paraId="62CF363B" w14:textId="77777777" w:rsidR="007A31A4" w:rsidRPr="00A96FED" w:rsidRDefault="007A31A4" w:rsidP="00F63218">
            <w:pPr>
              <w:pStyle w:val="Tabletext"/>
            </w:pPr>
          </w:p>
        </w:tc>
      </w:tr>
      <w:tr w:rsidR="007A31A4" w:rsidRPr="00A96FED" w14:paraId="46F5117D" w14:textId="77777777" w:rsidTr="00F63218">
        <w:trPr>
          <w:trHeight w:val="454"/>
        </w:trPr>
        <w:tc>
          <w:tcPr>
            <w:tcW w:w="2405" w:type="dxa"/>
            <w:gridSpan w:val="2"/>
            <w:shd w:val="clear" w:color="auto" w:fill="D9D9D9" w:themeFill="background1" w:themeFillShade="D9"/>
          </w:tcPr>
          <w:p w14:paraId="07155C58" w14:textId="77777777" w:rsidR="007A31A4" w:rsidRPr="00A96FED" w:rsidRDefault="007A31A4" w:rsidP="00F63218">
            <w:pPr>
              <w:pStyle w:val="Tabletext"/>
            </w:pPr>
            <w:r w:rsidRPr="00A96FED">
              <w:t>Assessor position</w:t>
            </w:r>
          </w:p>
        </w:tc>
        <w:tc>
          <w:tcPr>
            <w:tcW w:w="2977" w:type="dxa"/>
          </w:tcPr>
          <w:p w14:paraId="598440E8" w14:textId="77777777" w:rsidR="007A31A4" w:rsidRPr="00A96FED" w:rsidRDefault="007A31A4" w:rsidP="00F63218">
            <w:pPr>
              <w:pStyle w:val="Tabletext"/>
            </w:pPr>
          </w:p>
        </w:tc>
        <w:tc>
          <w:tcPr>
            <w:tcW w:w="1134" w:type="dxa"/>
            <w:gridSpan w:val="2"/>
            <w:shd w:val="clear" w:color="auto" w:fill="D9D9D9" w:themeFill="background1" w:themeFillShade="D9"/>
          </w:tcPr>
          <w:p w14:paraId="41BAF32D" w14:textId="77777777" w:rsidR="007A31A4" w:rsidRPr="00A96FED" w:rsidRDefault="007A31A4" w:rsidP="00F63218">
            <w:pPr>
              <w:pStyle w:val="Tabletext"/>
            </w:pPr>
            <w:r w:rsidRPr="00A96FED">
              <w:t>Signature</w:t>
            </w:r>
          </w:p>
        </w:tc>
        <w:tc>
          <w:tcPr>
            <w:tcW w:w="2693" w:type="dxa"/>
          </w:tcPr>
          <w:p w14:paraId="3C0FD898" w14:textId="77777777" w:rsidR="007A31A4" w:rsidRPr="00A96FED" w:rsidRDefault="007A31A4" w:rsidP="00F63218">
            <w:pPr>
              <w:pStyle w:val="Tabletext"/>
            </w:pPr>
          </w:p>
        </w:tc>
      </w:tr>
    </w:tbl>
    <w:p w14:paraId="42ACD32F" w14:textId="77777777" w:rsidR="007A31A4" w:rsidRDefault="007A31A4" w:rsidP="007A31A4">
      <w:pPr>
        <w:pStyle w:val="CommentText"/>
        <w:jc w:val="right"/>
      </w:pPr>
      <w:r>
        <w:t>page 2 of 2</w:t>
      </w:r>
    </w:p>
    <w:p w14:paraId="7B2E85B1" w14:textId="77777777" w:rsidR="007A31A4" w:rsidRPr="00A878C6" w:rsidRDefault="007A31A4" w:rsidP="007A31A4"/>
    <w:p w14:paraId="42CBCC6A" w14:textId="77777777" w:rsidR="007A31A4" w:rsidRDefault="007A31A4" w:rsidP="007A31A4">
      <w:pPr>
        <w:sectPr w:rsidR="007A31A4" w:rsidSect="00BD6986">
          <w:footerReference w:type="default" r:id="rId35"/>
          <w:pgSz w:w="11906" w:h="16838"/>
          <w:pgMar w:top="1276" w:right="1287" w:bottom="1276" w:left="1440" w:header="709" w:footer="340" w:gutter="0"/>
          <w:cols w:space="708"/>
          <w:docGrid w:linePitch="360"/>
        </w:sectPr>
      </w:pPr>
    </w:p>
    <w:p w14:paraId="1F6DD4C1" w14:textId="77777777" w:rsidR="007A31A4" w:rsidRPr="00A96FED" w:rsidRDefault="007A31A4" w:rsidP="002C005A">
      <w:pPr>
        <w:pStyle w:val="Heading3"/>
      </w:pPr>
      <w:bookmarkStart w:id="773" w:name="Form_A18"/>
      <w:bookmarkStart w:id="774" w:name="_Toc234923872"/>
      <w:r>
        <w:lastRenderedPageBreak/>
        <w:t xml:space="preserve">Form A17 </w:t>
      </w:r>
      <w:r w:rsidRPr="00A96FED">
        <w:t>Risk Register</w:t>
      </w:r>
      <w:bookmarkEnd w:id="774"/>
    </w:p>
    <w:tbl>
      <w:tblPr>
        <w:tblStyle w:val="TableGrid"/>
        <w:tblW w:w="14454" w:type="dxa"/>
        <w:tblLook w:val="04A0" w:firstRow="1" w:lastRow="0" w:firstColumn="1" w:lastColumn="0" w:noHBand="0" w:noVBand="1"/>
      </w:tblPr>
      <w:tblGrid>
        <w:gridCol w:w="3681"/>
        <w:gridCol w:w="5386"/>
        <w:gridCol w:w="5387"/>
      </w:tblGrid>
      <w:tr w:rsidR="007A31A4" w:rsidRPr="00A96FED" w14:paraId="4C855CA5" w14:textId="77777777" w:rsidTr="00F63218">
        <w:trPr>
          <w:trHeight w:val="489"/>
        </w:trPr>
        <w:tc>
          <w:tcPr>
            <w:tcW w:w="3681" w:type="dxa"/>
            <w:shd w:val="clear" w:color="auto" w:fill="BFBFBF" w:themeFill="background1" w:themeFillShade="BF"/>
          </w:tcPr>
          <w:bookmarkEnd w:id="773"/>
          <w:p w14:paraId="5387A636" w14:textId="77777777" w:rsidR="007A31A4" w:rsidRPr="00A96FED" w:rsidRDefault="007A31A4" w:rsidP="00F63218">
            <w:pPr>
              <w:pStyle w:val="TableHeader"/>
            </w:pPr>
            <w:r w:rsidRPr="00A96FED">
              <w:t>Issue title</w:t>
            </w:r>
          </w:p>
        </w:tc>
        <w:tc>
          <w:tcPr>
            <w:tcW w:w="5386" w:type="dxa"/>
            <w:shd w:val="clear" w:color="auto" w:fill="BFBFBF" w:themeFill="background1" w:themeFillShade="BF"/>
          </w:tcPr>
          <w:p w14:paraId="16004501" w14:textId="77777777" w:rsidR="007A31A4" w:rsidRPr="00A96FED" w:rsidRDefault="007A31A4" w:rsidP="00F63218">
            <w:pPr>
              <w:pStyle w:val="TableHeader"/>
            </w:pPr>
            <w:r w:rsidRPr="00A96FED">
              <w:t>Details</w:t>
            </w:r>
          </w:p>
        </w:tc>
        <w:tc>
          <w:tcPr>
            <w:tcW w:w="5387" w:type="dxa"/>
            <w:shd w:val="clear" w:color="auto" w:fill="BFBFBF" w:themeFill="background1" w:themeFillShade="BF"/>
          </w:tcPr>
          <w:p w14:paraId="2363F39C" w14:textId="77777777" w:rsidR="007A31A4" w:rsidRPr="00A96FED" w:rsidRDefault="007A31A4" w:rsidP="00F63218">
            <w:pPr>
              <w:pStyle w:val="TableHeader"/>
            </w:pPr>
            <w:r w:rsidRPr="00A96FED">
              <w:t>Strategy or control</w:t>
            </w:r>
          </w:p>
        </w:tc>
      </w:tr>
      <w:tr w:rsidR="007A31A4" w:rsidRPr="00A96FED" w14:paraId="4D30D61A" w14:textId="77777777" w:rsidTr="00F63218">
        <w:trPr>
          <w:trHeight w:val="489"/>
        </w:trPr>
        <w:tc>
          <w:tcPr>
            <w:tcW w:w="3681" w:type="dxa"/>
          </w:tcPr>
          <w:p w14:paraId="33400FE4" w14:textId="77777777" w:rsidR="007A31A4" w:rsidRPr="00A96FED" w:rsidRDefault="007A31A4" w:rsidP="00F63218">
            <w:pPr>
              <w:pStyle w:val="Tabletext"/>
            </w:pPr>
          </w:p>
        </w:tc>
        <w:tc>
          <w:tcPr>
            <w:tcW w:w="5386" w:type="dxa"/>
          </w:tcPr>
          <w:p w14:paraId="3BAE7186" w14:textId="77777777" w:rsidR="007A31A4" w:rsidRPr="00A96FED" w:rsidRDefault="007A31A4" w:rsidP="00F63218">
            <w:pPr>
              <w:pStyle w:val="Tabletext"/>
            </w:pPr>
          </w:p>
        </w:tc>
        <w:tc>
          <w:tcPr>
            <w:tcW w:w="5387" w:type="dxa"/>
          </w:tcPr>
          <w:p w14:paraId="2E45F766" w14:textId="77777777" w:rsidR="007A31A4" w:rsidRPr="00A96FED" w:rsidRDefault="007A31A4" w:rsidP="00F63218">
            <w:pPr>
              <w:pStyle w:val="Tabletext"/>
            </w:pPr>
          </w:p>
        </w:tc>
      </w:tr>
      <w:tr w:rsidR="007A31A4" w:rsidRPr="00A96FED" w14:paraId="44491B48" w14:textId="77777777" w:rsidTr="00F63218">
        <w:trPr>
          <w:trHeight w:val="489"/>
        </w:trPr>
        <w:tc>
          <w:tcPr>
            <w:tcW w:w="3681" w:type="dxa"/>
          </w:tcPr>
          <w:p w14:paraId="65927950" w14:textId="77777777" w:rsidR="007A31A4" w:rsidRPr="00A96FED" w:rsidRDefault="007A31A4" w:rsidP="00F63218">
            <w:pPr>
              <w:pStyle w:val="Tabletext"/>
            </w:pPr>
          </w:p>
        </w:tc>
        <w:tc>
          <w:tcPr>
            <w:tcW w:w="5386" w:type="dxa"/>
          </w:tcPr>
          <w:p w14:paraId="3F44D20C" w14:textId="77777777" w:rsidR="007A31A4" w:rsidRPr="00A96FED" w:rsidRDefault="007A31A4" w:rsidP="00F63218">
            <w:pPr>
              <w:pStyle w:val="Tabletext"/>
            </w:pPr>
          </w:p>
        </w:tc>
        <w:tc>
          <w:tcPr>
            <w:tcW w:w="5387" w:type="dxa"/>
          </w:tcPr>
          <w:p w14:paraId="4E3AE3FC" w14:textId="77777777" w:rsidR="007A31A4" w:rsidRPr="00A96FED" w:rsidRDefault="007A31A4" w:rsidP="00F63218">
            <w:pPr>
              <w:pStyle w:val="Tabletext"/>
            </w:pPr>
          </w:p>
        </w:tc>
      </w:tr>
      <w:tr w:rsidR="007A31A4" w:rsidRPr="00A96FED" w14:paraId="2EDF2E79" w14:textId="77777777" w:rsidTr="00F63218">
        <w:trPr>
          <w:trHeight w:val="489"/>
        </w:trPr>
        <w:tc>
          <w:tcPr>
            <w:tcW w:w="3681" w:type="dxa"/>
          </w:tcPr>
          <w:p w14:paraId="43A85FBD" w14:textId="77777777" w:rsidR="007A31A4" w:rsidRPr="00A96FED" w:rsidRDefault="007A31A4" w:rsidP="00F63218">
            <w:pPr>
              <w:pStyle w:val="Tabletext"/>
            </w:pPr>
          </w:p>
        </w:tc>
        <w:tc>
          <w:tcPr>
            <w:tcW w:w="5386" w:type="dxa"/>
          </w:tcPr>
          <w:p w14:paraId="2D6DB38C" w14:textId="77777777" w:rsidR="007A31A4" w:rsidRPr="00A96FED" w:rsidRDefault="007A31A4" w:rsidP="00F63218">
            <w:pPr>
              <w:pStyle w:val="Tabletext"/>
            </w:pPr>
          </w:p>
        </w:tc>
        <w:tc>
          <w:tcPr>
            <w:tcW w:w="5387" w:type="dxa"/>
          </w:tcPr>
          <w:p w14:paraId="648DCC30" w14:textId="77777777" w:rsidR="007A31A4" w:rsidRPr="00A96FED" w:rsidRDefault="007A31A4" w:rsidP="00F63218">
            <w:pPr>
              <w:pStyle w:val="Tabletext"/>
            </w:pPr>
          </w:p>
        </w:tc>
      </w:tr>
      <w:tr w:rsidR="007A31A4" w:rsidRPr="00A96FED" w14:paraId="5E01B416" w14:textId="77777777" w:rsidTr="00F63218">
        <w:trPr>
          <w:trHeight w:val="489"/>
        </w:trPr>
        <w:tc>
          <w:tcPr>
            <w:tcW w:w="3681" w:type="dxa"/>
          </w:tcPr>
          <w:p w14:paraId="4306940D" w14:textId="77777777" w:rsidR="007A31A4" w:rsidRPr="00A96FED" w:rsidRDefault="007A31A4" w:rsidP="00F63218">
            <w:pPr>
              <w:pStyle w:val="Tabletext"/>
            </w:pPr>
          </w:p>
        </w:tc>
        <w:tc>
          <w:tcPr>
            <w:tcW w:w="5386" w:type="dxa"/>
          </w:tcPr>
          <w:p w14:paraId="6E6A841F" w14:textId="77777777" w:rsidR="007A31A4" w:rsidRPr="00A96FED" w:rsidRDefault="007A31A4" w:rsidP="00F63218">
            <w:pPr>
              <w:pStyle w:val="Tabletext"/>
            </w:pPr>
          </w:p>
        </w:tc>
        <w:tc>
          <w:tcPr>
            <w:tcW w:w="5387" w:type="dxa"/>
          </w:tcPr>
          <w:p w14:paraId="075B8B75" w14:textId="77777777" w:rsidR="007A31A4" w:rsidRPr="00A96FED" w:rsidRDefault="007A31A4" w:rsidP="00F63218">
            <w:pPr>
              <w:pStyle w:val="Tabletext"/>
            </w:pPr>
          </w:p>
        </w:tc>
      </w:tr>
      <w:tr w:rsidR="007A31A4" w:rsidRPr="00A96FED" w14:paraId="150BA3AD" w14:textId="77777777" w:rsidTr="00F63218">
        <w:trPr>
          <w:trHeight w:val="489"/>
        </w:trPr>
        <w:tc>
          <w:tcPr>
            <w:tcW w:w="3681" w:type="dxa"/>
          </w:tcPr>
          <w:p w14:paraId="02668CC2" w14:textId="77777777" w:rsidR="007A31A4" w:rsidRPr="00A96FED" w:rsidRDefault="007A31A4" w:rsidP="00F63218">
            <w:pPr>
              <w:pStyle w:val="Tabletext"/>
            </w:pPr>
          </w:p>
        </w:tc>
        <w:tc>
          <w:tcPr>
            <w:tcW w:w="5386" w:type="dxa"/>
          </w:tcPr>
          <w:p w14:paraId="33329D02" w14:textId="77777777" w:rsidR="007A31A4" w:rsidRPr="00A96FED" w:rsidRDefault="007A31A4" w:rsidP="00F63218">
            <w:pPr>
              <w:pStyle w:val="Tabletext"/>
            </w:pPr>
          </w:p>
        </w:tc>
        <w:tc>
          <w:tcPr>
            <w:tcW w:w="5387" w:type="dxa"/>
          </w:tcPr>
          <w:p w14:paraId="37BE27DA" w14:textId="77777777" w:rsidR="007A31A4" w:rsidRPr="00A96FED" w:rsidRDefault="007A31A4" w:rsidP="00F63218">
            <w:pPr>
              <w:pStyle w:val="Tabletext"/>
            </w:pPr>
          </w:p>
        </w:tc>
      </w:tr>
      <w:tr w:rsidR="007A31A4" w:rsidRPr="00A96FED" w14:paraId="1AA7D53D" w14:textId="77777777" w:rsidTr="00F63218">
        <w:trPr>
          <w:trHeight w:val="489"/>
        </w:trPr>
        <w:tc>
          <w:tcPr>
            <w:tcW w:w="3681" w:type="dxa"/>
          </w:tcPr>
          <w:p w14:paraId="7A92D047" w14:textId="77777777" w:rsidR="007A31A4" w:rsidRPr="00A96FED" w:rsidRDefault="007A31A4" w:rsidP="00F63218">
            <w:pPr>
              <w:pStyle w:val="Tabletext"/>
            </w:pPr>
          </w:p>
        </w:tc>
        <w:tc>
          <w:tcPr>
            <w:tcW w:w="5386" w:type="dxa"/>
          </w:tcPr>
          <w:p w14:paraId="6D4D28FA" w14:textId="77777777" w:rsidR="007A31A4" w:rsidRPr="00A96FED" w:rsidRDefault="007A31A4" w:rsidP="00F63218">
            <w:pPr>
              <w:pStyle w:val="Tabletext"/>
            </w:pPr>
          </w:p>
        </w:tc>
        <w:tc>
          <w:tcPr>
            <w:tcW w:w="5387" w:type="dxa"/>
          </w:tcPr>
          <w:p w14:paraId="442A0252" w14:textId="77777777" w:rsidR="007A31A4" w:rsidRPr="00A96FED" w:rsidRDefault="007A31A4" w:rsidP="00F63218">
            <w:pPr>
              <w:pStyle w:val="Tabletext"/>
            </w:pPr>
          </w:p>
        </w:tc>
      </w:tr>
      <w:tr w:rsidR="007A31A4" w:rsidRPr="00A96FED" w14:paraId="23CDCCD0" w14:textId="77777777" w:rsidTr="00F63218">
        <w:trPr>
          <w:trHeight w:val="489"/>
        </w:trPr>
        <w:tc>
          <w:tcPr>
            <w:tcW w:w="3681" w:type="dxa"/>
          </w:tcPr>
          <w:p w14:paraId="33AC49A5" w14:textId="77777777" w:rsidR="007A31A4" w:rsidRPr="00A96FED" w:rsidRDefault="007A31A4" w:rsidP="00F63218">
            <w:pPr>
              <w:pStyle w:val="Tabletext"/>
            </w:pPr>
          </w:p>
        </w:tc>
        <w:tc>
          <w:tcPr>
            <w:tcW w:w="5386" w:type="dxa"/>
          </w:tcPr>
          <w:p w14:paraId="73921987" w14:textId="77777777" w:rsidR="007A31A4" w:rsidRPr="00A96FED" w:rsidRDefault="007A31A4" w:rsidP="00F63218">
            <w:pPr>
              <w:pStyle w:val="Tabletext"/>
            </w:pPr>
          </w:p>
        </w:tc>
        <w:tc>
          <w:tcPr>
            <w:tcW w:w="5387" w:type="dxa"/>
          </w:tcPr>
          <w:p w14:paraId="46EA4109" w14:textId="77777777" w:rsidR="007A31A4" w:rsidRPr="00A96FED" w:rsidRDefault="007A31A4" w:rsidP="00F63218">
            <w:pPr>
              <w:pStyle w:val="Tabletext"/>
            </w:pPr>
          </w:p>
        </w:tc>
      </w:tr>
      <w:tr w:rsidR="007A31A4" w:rsidRPr="00A96FED" w14:paraId="37F17552" w14:textId="77777777" w:rsidTr="00F63218">
        <w:trPr>
          <w:trHeight w:val="489"/>
        </w:trPr>
        <w:tc>
          <w:tcPr>
            <w:tcW w:w="3681" w:type="dxa"/>
          </w:tcPr>
          <w:p w14:paraId="29371989" w14:textId="77777777" w:rsidR="007A31A4" w:rsidRPr="00A96FED" w:rsidRDefault="007A31A4" w:rsidP="00F63218">
            <w:pPr>
              <w:pStyle w:val="Tabletext"/>
            </w:pPr>
          </w:p>
        </w:tc>
        <w:tc>
          <w:tcPr>
            <w:tcW w:w="5386" w:type="dxa"/>
          </w:tcPr>
          <w:p w14:paraId="41DB6BAB" w14:textId="77777777" w:rsidR="007A31A4" w:rsidRPr="00A96FED" w:rsidRDefault="007A31A4" w:rsidP="00F63218">
            <w:pPr>
              <w:pStyle w:val="Tabletext"/>
            </w:pPr>
          </w:p>
        </w:tc>
        <w:tc>
          <w:tcPr>
            <w:tcW w:w="5387" w:type="dxa"/>
          </w:tcPr>
          <w:p w14:paraId="19BE633A" w14:textId="77777777" w:rsidR="007A31A4" w:rsidRPr="00A96FED" w:rsidRDefault="007A31A4" w:rsidP="00F63218">
            <w:pPr>
              <w:pStyle w:val="Tabletext"/>
            </w:pPr>
          </w:p>
        </w:tc>
      </w:tr>
      <w:tr w:rsidR="007A31A4" w:rsidRPr="00A96FED" w14:paraId="27D6C6EE" w14:textId="77777777" w:rsidTr="00F63218">
        <w:trPr>
          <w:trHeight w:val="489"/>
        </w:trPr>
        <w:tc>
          <w:tcPr>
            <w:tcW w:w="3681" w:type="dxa"/>
          </w:tcPr>
          <w:p w14:paraId="452EAF0B" w14:textId="77777777" w:rsidR="007A31A4" w:rsidRPr="00A96FED" w:rsidRDefault="007A31A4" w:rsidP="00F63218">
            <w:pPr>
              <w:pStyle w:val="Tabletext"/>
            </w:pPr>
          </w:p>
        </w:tc>
        <w:tc>
          <w:tcPr>
            <w:tcW w:w="5386" w:type="dxa"/>
          </w:tcPr>
          <w:p w14:paraId="2AFE142F" w14:textId="77777777" w:rsidR="007A31A4" w:rsidRPr="00A96FED" w:rsidRDefault="007A31A4" w:rsidP="00F63218">
            <w:pPr>
              <w:pStyle w:val="Tabletext"/>
            </w:pPr>
          </w:p>
        </w:tc>
        <w:tc>
          <w:tcPr>
            <w:tcW w:w="5387" w:type="dxa"/>
          </w:tcPr>
          <w:p w14:paraId="70592B15" w14:textId="77777777" w:rsidR="007A31A4" w:rsidRPr="00A96FED" w:rsidRDefault="007A31A4" w:rsidP="00F63218">
            <w:pPr>
              <w:pStyle w:val="Tabletext"/>
            </w:pPr>
          </w:p>
        </w:tc>
      </w:tr>
      <w:tr w:rsidR="007A31A4" w:rsidRPr="00A96FED" w14:paraId="49E651DE" w14:textId="77777777" w:rsidTr="00F63218">
        <w:trPr>
          <w:trHeight w:val="489"/>
        </w:trPr>
        <w:tc>
          <w:tcPr>
            <w:tcW w:w="3681" w:type="dxa"/>
          </w:tcPr>
          <w:p w14:paraId="759A6D80" w14:textId="77777777" w:rsidR="007A31A4" w:rsidRPr="00A96FED" w:rsidRDefault="007A31A4" w:rsidP="00F63218">
            <w:pPr>
              <w:pStyle w:val="Tabletext"/>
            </w:pPr>
          </w:p>
        </w:tc>
        <w:tc>
          <w:tcPr>
            <w:tcW w:w="5386" w:type="dxa"/>
          </w:tcPr>
          <w:p w14:paraId="4067CDEC" w14:textId="77777777" w:rsidR="007A31A4" w:rsidRPr="00A96FED" w:rsidRDefault="007A31A4" w:rsidP="00F63218">
            <w:pPr>
              <w:pStyle w:val="Tabletext"/>
            </w:pPr>
          </w:p>
        </w:tc>
        <w:tc>
          <w:tcPr>
            <w:tcW w:w="5387" w:type="dxa"/>
          </w:tcPr>
          <w:p w14:paraId="6953AB7A" w14:textId="77777777" w:rsidR="007A31A4" w:rsidRPr="00A96FED" w:rsidRDefault="007A31A4" w:rsidP="00F63218">
            <w:pPr>
              <w:pStyle w:val="Tabletext"/>
            </w:pPr>
          </w:p>
        </w:tc>
      </w:tr>
      <w:tr w:rsidR="007A31A4" w:rsidRPr="00A96FED" w14:paraId="71429B74" w14:textId="77777777" w:rsidTr="00F63218">
        <w:trPr>
          <w:trHeight w:val="489"/>
        </w:trPr>
        <w:tc>
          <w:tcPr>
            <w:tcW w:w="3681" w:type="dxa"/>
          </w:tcPr>
          <w:p w14:paraId="23DF96BB" w14:textId="77777777" w:rsidR="007A31A4" w:rsidRPr="00A96FED" w:rsidRDefault="007A31A4" w:rsidP="00F63218">
            <w:pPr>
              <w:pStyle w:val="Tabletext"/>
            </w:pPr>
          </w:p>
        </w:tc>
        <w:tc>
          <w:tcPr>
            <w:tcW w:w="5386" w:type="dxa"/>
          </w:tcPr>
          <w:p w14:paraId="53A638AF" w14:textId="77777777" w:rsidR="007A31A4" w:rsidRPr="00A96FED" w:rsidRDefault="007A31A4" w:rsidP="00F63218">
            <w:pPr>
              <w:pStyle w:val="Tabletext"/>
            </w:pPr>
          </w:p>
        </w:tc>
        <w:tc>
          <w:tcPr>
            <w:tcW w:w="5387" w:type="dxa"/>
          </w:tcPr>
          <w:p w14:paraId="2AD9669F" w14:textId="77777777" w:rsidR="007A31A4" w:rsidRPr="00A96FED" w:rsidRDefault="007A31A4" w:rsidP="00F63218">
            <w:pPr>
              <w:pStyle w:val="Tabletext"/>
            </w:pPr>
          </w:p>
        </w:tc>
      </w:tr>
      <w:tr w:rsidR="007A31A4" w:rsidRPr="00A96FED" w14:paraId="7447EE03" w14:textId="77777777" w:rsidTr="00F63218">
        <w:trPr>
          <w:trHeight w:val="489"/>
        </w:trPr>
        <w:tc>
          <w:tcPr>
            <w:tcW w:w="3681" w:type="dxa"/>
          </w:tcPr>
          <w:p w14:paraId="2352AC1A" w14:textId="77777777" w:rsidR="007A31A4" w:rsidRPr="00A96FED" w:rsidRDefault="007A31A4" w:rsidP="00F63218">
            <w:pPr>
              <w:pStyle w:val="Tabletext"/>
            </w:pPr>
          </w:p>
        </w:tc>
        <w:tc>
          <w:tcPr>
            <w:tcW w:w="5386" w:type="dxa"/>
          </w:tcPr>
          <w:p w14:paraId="35A117C5" w14:textId="77777777" w:rsidR="007A31A4" w:rsidRPr="00A96FED" w:rsidRDefault="007A31A4" w:rsidP="00F63218">
            <w:pPr>
              <w:pStyle w:val="Tabletext"/>
            </w:pPr>
          </w:p>
        </w:tc>
        <w:tc>
          <w:tcPr>
            <w:tcW w:w="5387" w:type="dxa"/>
          </w:tcPr>
          <w:p w14:paraId="0019AE7F" w14:textId="77777777" w:rsidR="007A31A4" w:rsidRPr="00A96FED" w:rsidRDefault="007A31A4" w:rsidP="00F63218">
            <w:pPr>
              <w:pStyle w:val="Tabletext"/>
            </w:pPr>
          </w:p>
        </w:tc>
      </w:tr>
      <w:tr w:rsidR="007A31A4" w:rsidRPr="00A96FED" w14:paraId="3FDA750B" w14:textId="77777777" w:rsidTr="00F63218">
        <w:trPr>
          <w:trHeight w:val="489"/>
        </w:trPr>
        <w:tc>
          <w:tcPr>
            <w:tcW w:w="3681" w:type="dxa"/>
          </w:tcPr>
          <w:p w14:paraId="0682EBEB" w14:textId="77777777" w:rsidR="007A31A4" w:rsidRPr="00A96FED" w:rsidRDefault="007A31A4" w:rsidP="00F63218">
            <w:pPr>
              <w:pStyle w:val="Tabletext"/>
            </w:pPr>
          </w:p>
        </w:tc>
        <w:tc>
          <w:tcPr>
            <w:tcW w:w="5386" w:type="dxa"/>
          </w:tcPr>
          <w:p w14:paraId="67A15D2D" w14:textId="77777777" w:rsidR="007A31A4" w:rsidRPr="00A96FED" w:rsidRDefault="007A31A4" w:rsidP="00F63218">
            <w:pPr>
              <w:pStyle w:val="Tabletext"/>
            </w:pPr>
          </w:p>
        </w:tc>
        <w:tc>
          <w:tcPr>
            <w:tcW w:w="5387" w:type="dxa"/>
          </w:tcPr>
          <w:p w14:paraId="34807A24" w14:textId="77777777" w:rsidR="007A31A4" w:rsidRPr="00A96FED" w:rsidRDefault="007A31A4" w:rsidP="00F63218">
            <w:pPr>
              <w:pStyle w:val="Tabletext"/>
            </w:pPr>
          </w:p>
        </w:tc>
      </w:tr>
      <w:tr w:rsidR="007A31A4" w:rsidRPr="00A96FED" w14:paraId="2B3A364A" w14:textId="77777777" w:rsidTr="00F63218">
        <w:trPr>
          <w:trHeight w:val="489"/>
        </w:trPr>
        <w:tc>
          <w:tcPr>
            <w:tcW w:w="3681" w:type="dxa"/>
          </w:tcPr>
          <w:p w14:paraId="3AC90927" w14:textId="77777777" w:rsidR="007A31A4" w:rsidRPr="00A96FED" w:rsidRDefault="007A31A4" w:rsidP="00F63218">
            <w:pPr>
              <w:pStyle w:val="Tabletext"/>
            </w:pPr>
          </w:p>
        </w:tc>
        <w:tc>
          <w:tcPr>
            <w:tcW w:w="5386" w:type="dxa"/>
          </w:tcPr>
          <w:p w14:paraId="4D70F50F" w14:textId="77777777" w:rsidR="007A31A4" w:rsidRPr="00A96FED" w:rsidRDefault="007A31A4" w:rsidP="00F63218">
            <w:pPr>
              <w:pStyle w:val="Tabletext"/>
            </w:pPr>
          </w:p>
        </w:tc>
        <w:tc>
          <w:tcPr>
            <w:tcW w:w="5387" w:type="dxa"/>
          </w:tcPr>
          <w:p w14:paraId="01761CC4" w14:textId="77777777" w:rsidR="007A31A4" w:rsidRPr="00A96FED" w:rsidRDefault="007A31A4" w:rsidP="00F63218">
            <w:pPr>
              <w:pStyle w:val="Tabletext"/>
            </w:pPr>
          </w:p>
        </w:tc>
      </w:tr>
      <w:tr w:rsidR="007A31A4" w:rsidRPr="00A96FED" w14:paraId="0FB81173" w14:textId="77777777" w:rsidTr="00F63218">
        <w:trPr>
          <w:trHeight w:val="489"/>
        </w:trPr>
        <w:tc>
          <w:tcPr>
            <w:tcW w:w="3681" w:type="dxa"/>
          </w:tcPr>
          <w:p w14:paraId="7341795E" w14:textId="77777777" w:rsidR="007A31A4" w:rsidRPr="00A96FED" w:rsidRDefault="007A31A4" w:rsidP="00F63218">
            <w:pPr>
              <w:pStyle w:val="Tabletext"/>
            </w:pPr>
          </w:p>
        </w:tc>
        <w:tc>
          <w:tcPr>
            <w:tcW w:w="5386" w:type="dxa"/>
          </w:tcPr>
          <w:p w14:paraId="31D9F13D" w14:textId="77777777" w:rsidR="007A31A4" w:rsidRPr="00A96FED" w:rsidRDefault="007A31A4" w:rsidP="00F63218">
            <w:pPr>
              <w:pStyle w:val="Tabletext"/>
            </w:pPr>
          </w:p>
        </w:tc>
        <w:tc>
          <w:tcPr>
            <w:tcW w:w="5387" w:type="dxa"/>
          </w:tcPr>
          <w:p w14:paraId="11088A8E" w14:textId="77777777" w:rsidR="007A31A4" w:rsidRPr="00A96FED" w:rsidRDefault="007A31A4" w:rsidP="00F63218">
            <w:pPr>
              <w:pStyle w:val="Tabletext"/>
            </w:pPr>
          </w:p>
        </w:tc>
      </w:tr>
    </w:tbl>
    <w:p w14:paraId="23823488" w14:textId="77777777" w:rsidR="007A31A4" w:rsidRPr="00A96FED" w:rsidRDefault="007A31A4" w:rsidP="007A31A4">
      <w:pPr>
        <w:sectPr w:rsidR="007A31A4" w:rsidRPr="00A96FED" w:rsidSect="00BD6986">
          <w:footerReference w:type="default" r:id="rId36"/>
          <w:pgSz w:w="16838" w:h="11906" w:orient="landscape" w:code="9"/>
          <w:pgMar w:top="1287" w:right="1440" w:bottom="1440" w:left="1440" w:header="709" w:footer="249" w:gutter="0"/>
          <w:cols w:space="708"/>
          <w:docGrid w:linePitch="360"/>
        </w:sectPr>
      </w:pPr>
    </w:p>
    <w:p w14:paraId="55261162" w14:textId="5E983782" w:rsidR="007A31A4" w:rsidRDefault="007A31A4" w:rsidP="002C005A">
      <w:pPr>
        <w:pStyle w:val="Heading3"/>
      </w:pPr>
      <w:bookmarkStart w:id="775" w:name="Form_A19"/>
      <w:bookmarkStart w:id="776" w:name="_Toc234923873"/>
      <w:r>
        <w:lastRenderedPageBreak/>
        <w:t xml:space="preserve">Form A18 </w:t>
      </w:r>
      <w:r w:rsidRPr="00A96FED">
        <w:t>Flight Crew Member Flight and Duty Record - CAO 48.1</w:t>
      </w:r>
      <w:r w:rsidR="004679DD">
        <w:t xml:space="preserve"> Appendix 4A</w:t>
      </w:r>
      <w:bookmarkEnd w:id="776"/>
    </w:p>
    <w:p w14:paraId="7BAF4D29" w14:textId="716D863E" w:rsidR="00A81A2D" w:rsidRPr="00A81A2D" w:rsidRDefault="00A81A2D" w:rsidP="004C7807">
      <w:r>
        <w:t>Week 1</w:t>
      </w:r>
    </w:p>
    <w:tbl>
      <w:tblPr>
        <w:tblStyle w:val="TableGrid"/>
        <w:tblW w:w="14601" w:type="dxa"/>
        <w:tblLayout w:type="fixed"/>
        <w:tblLook w:val="04A0" w:firstRow="1" w:lastRow="0" w:firstColumn="1" w:lastColumn="0" w:noHBand="0" w:noVBand="1"/>
        <w:tblCaption w:val="4B11 CAO 48.1 – Flight Crew Member Flight &amp; Duty Record"/>
        <w:tblDescription w:val="4B11 CAO 48.1 – Flight Crew Member Flight &amp; Duty Record"/>
      </w:tblPr>
      <w:tblGrid>
        <w:gridCol w:w="1027"/>
        <w:gridCol w:w="2943"/>
        <w:gridCol w:w="936"/>
        <w:gridCol w:w="765"/>
        <w:gridCol w:w="1276"/>
        <w:gridCol w:w="924"/>
        <w:gridCol w:w="1344"/>
        <w:gridCol w:w="472"/>
        <w:gridCol w:w="378"/>
        <w:gridCol w:w="541"/>
        <w:gridCol w:w="452"/>
        <w:gridCol w:w="1163"/>
        <w:gridCol w:w="963"/>
        <w:gridCol w:w="1417"/>
      </w:tblGrid>
      <w:tr w:rsidR="007A31A4" w:rsidRPr="00A96FED" w14:paraId="486A1A5B" w14:textId="77777777" w:rsidTr="00F63218">
        <w:trPr>
          <w:trHeight w:val="567"/>
        </w:trPr>
        <w:tc>
          <w:tcPr>
            <w:tcW w:w="1027" w:type="dxa"/>
            <w:shd w:val="clear" w:color="auto" w:fill="BFBFBF" w:themeFill="background1" w:themeFillShade="BF"/>
          </w:tcPr>
          <w:bookmarkEnd w:id="775"/>
          <w:p w14:paraId="3075BD7C" w14:textId="77777777" w:rsidR="007A31A4" w:rsidRPr="00A96FED" w:rsidRDefault="007A31A4" w:rsidP="00F63218">
            <w:pPr>
              <w:pStyle w:val="TableHeader"/>
            </w:pPr>
            <w:r w:rsidRPr="00A96FED">
              <w:t>FCM</w:t>
            </w:r>
          </w:p>
        </w:tc>
        <w:tc>
          <w:tcPr>
            <w:tcW w:w="2943" w:type="dxa"/>
          </w:tcPr>
          <w:p w14:paraId="2FF31291" w14:textId="77777777" w:rsidR="007A31A4" w:rsidRPr="00A96FED" w:rsidRDefault="007A31A4" w:rsidP="00F63218">
            <w:pPr>
              <w:pStyle w:val="Tabletext"/>
            </w:pPr>
            <w:r w:rsidRPr="00A96FED">
              <w:t>NAME</w:t>
            </w:r>
          </w:p>
        </w:tc>
        <w:tc>
          <w:tcPr>
            <w:tcW w:w="936" w:type="dxa"/>
            <w:shd w:val="clear" w:color="auto" w:fill="BFBFBF" w:themeFill="background1" w:themeFillShade="BF"/>
          </w:tcPr>
          <w:p w14:paraId="1B1C1A52" w14:textId="77777777" w:rsidR="007A31A4" w:rsidRPr="00A96FED" w:rsidRDefault="007A31A4" w:rsidP="00F63218">
            <w:pPr>
              <w:pStyle w:val="TableHeader"/>
            </w:pPr>
            <w:r w:rsidRPr="00A96FED">
              <w:t>Start</w:t>
            </w:r>
          </w:p>
        </w:tc>
        <w:tc>
          <w:tcPr>
            <w:tcW w:w="2041" w:type="dxa"/>
            <w:gridSpan w:val="2"/>
          </w:tcPr>
          <w:p w14:paraId="202A86DF" w14:textId="77777777" w:rsidR="007A31A4" w:rsidRPr="00A96FED" w:rsidRDefault="007A31A4" w:rsidP="00F63218">
            <w:pPr>
              <w:pStyle w:val="Tabletext"/>
            </w:pPr>
            <w:r w:rsidRPr="00A96FED">
              <w:t>Sunday</w:t>
            </w:r>
          </w:p>
        </w:tc>
        <w:tc>
          <w:tcPr>
            <w:tcW w:w="2740" w:type="dxa"/>
            <w:gridSpan w:val="3"/>
          </w:tcPr>
          <w:p w14:paraId="1A84CCA4" w14:textId="77777777" w:rsidR="007A31A4" w:rsidRPr="00A96FED" w:rsidRDefault="007A31A4" w:rsidP="00F63218">
            <w:pPr>
              <w:pStyle w:val="Tabletext"/>
            </w:pPr>
            <w:r w:rsidRPr="009915AD">
              <w:rPr>
                <w:color w:val="595959" w:themeColor="text1" w:themeTint="A6"/>
              </w:rPr>
              <w:t>INSERT DATE</w:t>
            </w:r>
          </w:p>
        </w:tc>
        <w:tc>
          <w:tcPr>
            <w:tcW w:w="919" w:type="dxa"/>
            <w:gridSpan w:val="2"/>
            <w:shd w:val="clear" w:color="auto" w:fill="BFBFBF" w:themeFill="background1" w:themeFillShade="BF"/>
          </w:tcPr>
          <w:p w14:paraId="73AB68D2" w14:textId="77777777" w:rsidR="007A31A4" w:rsidRPr="00A96FED" w:rsidRDefault="007A31A4" w:rsidP="00F63218">
            <w:pPr>
              <w:pStyle w:val="TableHeader"/>
            </w:pPr>
            <w:r w:rsidRPr="00A96FED">
              <w:t>End</w:t>
            </w:r>
          </w:p>
        </w:tc>
        <w:tc>
          <w:tcPr>
            <w:tcW w:w="1615" w:type="dxa"/>
            <w:gridSpan w:val="2"/>
          </w:tcPr>
          <w:p w14:paraId="11E137CE" w14:textId="77777777" w:rsidR="007A31A4" w:rsidRPr="00A96FED" w:rsidRDefault="007A31A4" w:rsidP="00F63218">
            <w:pPr>
              <w:pStyle w:val="Tabletext"/>
            </w:pPr>
            <w:r w:rsidRPr="00A96FED">
              <w:t>Saturday</w:t>
            </w:r>
          </w:p>
        </w:tc>
        <w:tc>
          <w:tcPr>
            <w:tcW w:w="2380" w:type="dxa"/>
            <w:gridSpan w:val="2"/>
          </w:tcPr>
          <w:p w14:paraId="08268287" w14:textId="77777777" w:rsidR="007A31A4" w:rsidRPr="00A96FED" w:rsidRDefault="007A31A4" w:rsidP="00F63218">
            <w:pPr>
              <w:pStyle w:val="Tabletext"/>
            </w:pPr>
            <w:r w:rsidRPr="009915AD">
              <w:rPr>
                <w:color w:val="595959" w:themeColor="text1" w:themeTint="A6"/>
              </w:rPr>
              <w:t>INSERT DATE</w:t>
            </w:r>
          </w:p>
        </w:tc>
      </w:tr>
      <w:tr w:rsidR="007A31A4" w:rsidRPr="00A96FED" w14:paraId="3FDEC6A2" w14:textId="77777777" w:rsidTr="00F63218">
        <w:trPr>
          <w:trHeight w:val="510"/>
        </w:trPr>
        <w:tc>
          <w:tcPr>
            <w:tcW w:w="1027" w:type="dxa"/>
            <w:shd w:val="clear" w:color="auto" w:fill="D9D9D9" w:themeFill="background1" w:themeFillShade="D9"/>
          </w:tcPr>
          <w:p w14:paraId="2982006F" w14:textId="77777777" w:rsidR="007A31A4" w:rsidRPr="00A96FED" w:rsidRDefault="007A31A4" w:rsidP="00F63218">
            <w:pPr>
              <w:pStyle w:val="Tabletext"/>
            </w:pPr>
            <w:r w:rsidRPr="00A96FED">
              <w:t>Date</w:t>
            </w:r>
          </w:p>
        </w:tc>
        <w:tc>
          <w:tcPr>
            <w:tcW w:w="2943" w:type="dxa"/>
            <w:shd w:val="clear" w:color="auto" w:fill="D9D9D9" w:themeFill="background1" w:themeFillShade="D9"/>
          </w:tcPr>
          <w:p w14:paraId="7B5760F6" w14:textId="77777777" w:rsidR="007A31A4" w:rsidRPr="00A96FED" w:rsidRDefault="007A31A4" w:rsidP="00F63218">
            <w:pPr>
              <w:pStyle w:val="Tabletext"/>
            </w:pPr>
            <w:r w:rsidRPr="00A96FED">
              <w:t>FDP start</w:t>
            </w:r>
          </w:p>
        </w:tc>
        <w:tc>
          <w:tcPr>
            <w:tcW w:w="936" w:type="dxa"/>
            <w:shd w:val="clear" w:color="auto" w:fill="D9D9D9" w:themeFill="background1" w:themeFillShade="D9"/>
          </w:tcPr>
          <w:p w14:paraId="622FB7E0" w14:textId="77777777" w:rsidR="007A31A4" w:rsidRPr="00A96FED" w:rsidRDefault="007A31A4" w:rsidP="00F63218">
            <w:pPr>
              <w:pStyle w:val="Tabletext"/>
            </w:pPr>
            <w:r w:rsidRPr="00A96FED">
              <w:t>FDP finish</w:t>
            </w:r>
          </w:p>
        </w:tc>
        <w:tc>
          <w:tcPr>
            <w:tcW w:w="765" w:type="dxa"/>
            <w:shd w:val="clear" w:color="auto" w:fill="D9D9D9" w:themeFill="background1" w:themeFillShade="D9"/>
          </w:tcPr>
          <w:p w14:paraId="5BADE59D" w14:textId="77777777" w:rsidR="007A31A4" w:rsidRPr="00A96FED" w:rsidRDefault="007A31A4" w:rsidP="00F63218">
            <w:pPr>
              <w:pStyle w:val="Tabletext"/>
            </w:pPr>
            <w:r w:rsidRPr="00A96FED">
              <w:t>Total Duty</w:t>
            </w:r>
          </w:p>
        </w:tc>
        <w:tc>
          <w:tcPr>
            <w:tcW w:w="1276" w:type="dxa"/>
            <w:shd w:val="clear" w:color="auto" w:fill="D9D9D9" w:themeFill="background1" w:themeFillShade="D9"/>
          </w:tcPr>
          <w:p w14:paraId="394E9EB0" w14:textId="77777777" w:rsidR="007A31A4" w:rsidRPr="00A96FED" w:rsidRDefault="007A31A4" w:rsidP="00F63218">
            <w:pPr>
              <w:pStyle w:val="Tabletext"/>
            </w:pPr>
            <w:r w:rsidRPr="00A96FED">
              <w:t>FDP extended?1</w:t>
            </w:r>
          </w:p>
        </w:tc>
        <w:tc>
          <w:tcPr>
            <w:tcW w:w="924" w:type="dxa"/>
            <w:shd w:val="clear" w:color="auto" w:fill="D9D9D9" w:themeFill="background1" w:themeFillShade="D9"/>
          </w:tcPr>
          <w:p w14:paraId="182A99EF" w14:textId="77777777" w:rsidR="007A31A4" w:rsidRPr="00A96FED" w:rsidRDefault="007A31A4" w:rsidP="00F63218">
            <w:pPr>
              <w:pStyle w:val="Tabletext"/>
            </w:pPr>
            <w:r w:rsidRPr="00A96FED">
              <w:t>Total Flight</w:t>
            </w:r>
          </w:p>
        </w:tc>
        <w:tc>
          <w:tcPr>
            <w:tcW w:w="1344" w:type="dxa"/>
            <w:shd w:val="clear" w:color="auto" w:fill="D9D9D9" w:themeFill="background1" w:themeFillShade="D9"/>
          </w:tcPr>
          <w:p w14:paraId="3560310E" w14:textId="77777777" w:rsidR="007A31A4" w:rsidRPr="00A96FED" w:rsidRDefault="007A31A4" w:rsidP="00F63218">
            <w:pPr>
              <w:pStyle w:val="Tabletext"/>
            </w:pPr>
            <w:r w:rsidRPr="00A96FED">
              <w:t>Flt time extended?2</w:t>
            </w:r>
          </w:p>
        </w:tc>
        <w:tc>
          <w:tcPr>
            <w:tcW w:w="850" w:type="dxa"/>
            <w:gridSpan w:val="2"/>
            <w:shd w:val="clear" w:color="auto" w:fill="D9D9D9" w:themeFill="background1" w:themeFillShade="D9"/>
          </w:tcPr>
          <w:p w14:paraId="4646A7A6" w14:textId="77777777" w:rsidR="007A31A4" w:rsidRPr="00A96FED" w:rsidRDefault="007A31A4" w:rsidP="00F63218">
            <w:pPr>
              <w:pStyle w:val="Tabletext"/>
            </w:pPr>
            <w:r w:rsidRPr="00A96FED">
              <w:t>28 Day Flt Time</w:t>
            </w:r>
          </w:p>
        </w:tc>
        <w:tc>
          <w:tcPr>
            <w:tcW w:w="993" w:type="dxa"/>
            <w:gridSpan w:val="2"/>
            <w:shd w:val="clear" w:color="auto" w:fill="D9D9D9" w:themeFill="background1" w:themeFillShade="D9"/>
          </w:tcPr>
          <w:p w14:paraId="1F9A62AC" w14:textId="77777777" w:rsidR="007A31A4" w:rsidRPr="00A96FED" w:rsidRDefault="007A31A4" w:rsidP="00F63218">
            <w:pPr>
              <w:pStyle w:val="Tabletext"/>
            </w:pPr>
            <w:r w:rsidRPr="00A96FED">
              <w:t>365 Day Flt Time</w:t>
            </w:r>
          </w:p>
        </w:tc>
        <w:tc>
          <w:tcPr>
            <w:tcW w:w="2126" w:type="dxa"/>
            <w:gridSpan w:val="2"/>
            <w:shd w:val="clear" w:color="auto" w:fill="D9D9D9" w:themeFill="background1" w:themeFillShade="D9"/>
          </w:tcPr>
          <w:p w14:paraId="00C83263" w14:textId="77777777" w:rsidR="007A31A4" w:rsidRPr="00A96FED" w:rsidRDefault="007A31A4" w:rsidP="00F63218">
            <w:pPr>
              <w:pStyle w:val="Tabletext"/>
            </w:pPr>
            <w:r w:rsidRPr="00A96FED">
              <w:t>Remarks</w:t>
            </w:r>
          </w:p>
        </w:tc>
        <w:tc>
          <w:tcPr>
            <w:tcW w:w="1417" w:type="dxa"/>
            <w:shd w:val="clear" w:color="auto" w:fill="D9D9D9" w:themeFill="background1" w:themeFillShade="D9"/>
          </w:tcPr>
          <w:p w14:paraId="1B41A189" w14:textId="77777777" w:rsidR="007A31A4" w:rsidRPr="00A96FED" w:rsidRDefault="007A31A4" w:rsidP="00F63218">
            <w:pPr>
              <w:pStyle w:val="Tabletext"/>
            </w:pPr>
            <w:r w:rsidRPr="00A96FED">
              <w:t>Signature</w:t>
            </w:r>
          </w:p>
        </w:tc>
      </w:tr>
      <w:tr w:rsidR="007A31A4" w:rsidRPr="00A96FED" w14:paraId="0097C654" w14:textId="77777777" w:rsidTr="00F63218">
        <w:trPr>
          <w:trHeight w:val="658"/>
        </w:trPr>
        <w:tc>
          <w:tcPr>
            <w:tcW w:w="6947" w:type="dxa"/>
            <w:gridSpan w:val="5"/>
            <w:shd w:val="clear" w:color="auto" w:fill="BFBFBF" w:themeFill="background1" w:themeFillShade="BF"/>
          </w:tcPr>
          <w:p w14:paraId="60770D3A" w14:textId="77777777" w:rsidR="007A31A4" w:rsidRPr="00A96FED" w:rsidRDefault="007A31A4" w:rsidP="00F63218">
            <w:pPr>
              <w:pStyle w:val="TableHeader"/>
            </w:pPr>
          </w:p>
        </w:tc>
        <w:tc>
          <w:tcPr>
            <w:tcW w:w="2268" w:type="dxa"/>
            <w:gridSpan w:val="2"/>
            <w:shd w:val="clear" w:color="auto" w:fill="BFBFBF" w:themeFill="background1" w:themeFillShade="BF"/>
          </w:tcPr>
          <w:p w14:paraId="52436075" w14:textId="77777777" w:rsidR="007A31A4" w:rsidRPr="00A96FED" w:rsidRDefault="007A31A4" w:rsidP="00F63218">
            <w:pPr>
              <w:pStyle w:val="TableHeader"/>
            </w:pPr>
            <w:r w:rsidRPr="00A96FED">
              <w:t>Brought Forward</w:t>
            </w:r>
          </w:p>
        </w:tc>
        <w:tc>
          <w:tcPr>
            <w:tcW w:w="850" w:type="dxa"/>
            <w:gridSpan w:val="2"/>
            <w:shd w:val="clear" w:color="auto" w:fill="BFBFBF" w:themeFill="background1" w:themeFillShade="BF"/>
          </w:tcPr>
          <w:p w14:paraId="7DD8420A" w14:textId="77777777" w:rsidR="007A31A4" w:rsidRPr="00A96FED" w:rsidRDefault="007A31A4" w:rsidP="00F63218">
            <w:pPr>
              <w:pStyle w:val="TableHeader"/>
            </w:pPr>
          </w:p>
        </w:tc>
        <w:tc>
          <w:tcPr>
            <w:tcW w:w="993" w:type="dxa"/>
            <w:gridSpan w:val="2"/>
            <w:shd w:val="clear" w:color="auto" w:fill="BFBFBF" w:themeFill="background1" w:themeFillShade="BF"/>
          </w:tcPr>
          <w:p w14:paraId="6C6A7C28" w14:textId="77777777" w:rsidR="007A31A4" w:rsidRPr="00A96FED" w:rsidRDefault="007A31A4" w:rsidP="00F63218">
            <w:pPr>
              <w:pStyle w:val="TableHeader"/>
            </w:pPr>
          </w:p>
        </w:tc>
        <w:tc>
          <w:tcPr>
            <w:tcW w:w="3543" w:type="dxa"/>
            <w:gridSpan w:val="3"/>
            <w:shd w:val="clear" w:color="auto" w:fill="BFBFBF" w:themeFill="background1" w:themeFillShade="BF"/>
          </w:tcPr>
          <w:p w14:paraId="4C29F48E" w14:textId="77777777" w:rsidR="007A31A4" w:rsidRPr="00A96FED" w:rsidRDefault="007A31A4" w:rsidP="00F63218">
            <w:pPr>
              <w:pStyle w:val="TableHeader"/>
            </w:pPr>
          </w:p>
        </w:tc>
      </w:tr>
      <w:tr w:rsidR="007A31A4" w:rsidRPr="00A96FED" w14:paraId="52ED3926" w14:textId="77777777" w:rsidTr="00F63218">
        <w:trPr>
          <w:trHeight w:val="567"/>
        </w:trPr>
        <w:tc>
          <w:tcPr>
            <w:tcW w:w="1027" w:type="dxa"/>
          </w:tcPr>
          <w:p w14:paraId="59A036B7" w14:textId="77777777" w:rsidR="007A31A4" w:rsidRPr="00A96FED" w:rsidRDefault="007A31A4" w:rsidP="00F63218">
            <w:pPr>
              <w:pStyle w:val="Tabletext"/>
            </w:pPr>
            <w:r w:rsidRPr="00A96FED">
              <w:t>SU</w:t>
            </w:r>
          </w:p>
        </w:tc>
        <w:tc>
          <w:tcPr>
            <w:tcW w:w="2943" w:type="dxa"/>
          </w:tcPr>
          <w:p w14:paraId="725FFF24" w14:textId="77777777" w:rsidR="007A31A4" w:rsidRPr="00A96FED" w:rsidRDefault="007A31A4" w:rsidP="00F63218">
            <w:pPr>
              <w:pStyle w:val="Tabletext"/>
            </w:pPr>
          </w:p>
        </w:tc>
        <w:tc>
          <w:tcPr>
            <w:tcW w:w="936" w:type="dxa"/>
          </w:tcPr>
          <w:p w14:paraId="67CC0CA0" w14:textId="77777777" w:rsidR="007A31A4" w:rsidRPr="00A96FED" w:rsidRDefault="007A31A4" w:rsidP="00F63218">
            <w:pPr>
              <w:pStyle w:val="Tabletext"/>
            </w:pPr>
          </w:p>
        </w:tc>
        <w:tc>
          <w:tcPr>
            <w:tcW w:w="765" w:type="dxa"/>
          </w:tcPr>
          <w:p w14:paraId="1A0D3C68" w14:textId="77777777" w:rsidR="007A31A4" w:rsidRPr="00A96FED" w:rsidRDefault="007A31A4" w:rsidP="00F63218">
            <w:pPr>
              <w:pStyle w:val="Tabletext"/>
            </w:pPr>
          </w:p>
        </w:tc>
        <w:tc>
          <w:tcPr>
            <w:tcW w:w="1276" w:type="dxa"/>
          </w:tcPr>
          <w:p w14:paraId="08D312F0" w14:textId="77777777" w:rsidR="007A31A4" w:rsidRPr="00A96FED" w:rsidRDefault="007A31A4" w:rsidP="00F63218">
            <w:pPr>
              <w:pStyle w:val="Tabletext"/>
            </w:pPr>
          </w:p>
        </w:tc>
        <w:tc>
          <w:tcPr>
            <w:tcW w:w="924" w:type="dxa"/>
          </w:tcPr>
          <w:p w14:paraId="248A3AA9" w14:textId="77777777" w:rsidR="007A31A4" w:rsidRPr="00A96FED" w:rsidRDefault="007A31A4" w:rsidP="00F63218">
            <w:pPr>
              <w:pStyle w:val="Tabletext"/>
            </w:pPr>
          </w:p>
        </w:tc>
        <w:tc>
          <w:tcPr>
            <w:tcW w:w="1344" w:type="dxa"/>
          </w:tcPr>
          <w:p w14:paraId="65F92515" w14:textId="77777777" w:rsidR="007A31A4" w:rsidRPr="00A96FED" w:rsidRDefault="007A31A4" w:rsidP="00F63218">
            <w:pPr>
              <w:pStyle w:val="Tabletext"/>
            </w:pPr>
          </w:p>
        </w:tc>
        <w:tc>
          <w:tcPr>
            <w:tcW w:w="850" w:type="dxa"/>
            <w:gridSpan w:val="2"/>
          </w:tcPr>
          <w:p w14:paraId="22107F9B" w14:textId="77777777" w:rsidR="007A31A4" w:rsidRPr="00A96FED" w:rsidRDefault="007A31A4" w:rsidP="00F63218">
            <w:pPr>
              <w:pStyle w:val="Tabletext"/>
            </w:pPr>
          </w:p>
        </w:tc>
        <w:tc>
          <w:tcPr>
            <w:tcW w:w="993" w:type="dxa"/>
            <w:gridSpan w:val="2"/>
          </w:tcPr>
          <w:p w14:paraId="6DFC2324" w14:textId="77777777" w:rsidR="007A31A4" w:rsidRPr="00A96FED" w:rsidRDefault="007A31A4" w:rsidP="00F63218">
            <w:pPr>
              <w:pStyle w:val="Tabletext"/>
            </w:pPr>
          </w:p>
        </w:tc>
        <w:tc>
          <w:tcPr>
            <w:tcW w:w="2126" w:type="dxa"/>
            <w:gridSpan w:val="2"/>
          </w:tcPr>
          <w:p w14:paraId="7CDD0101" w14:textId="77777777" w:rsidR="007A31A4" w:rsidRPr="00A96FED" w:rsidRDefault="007A31A4" w:rsidP="00F63218">
            <w:pPr>
              <w:pStyle w:val="Tabletext"/>
            </w:pPr>
          </w:p>
        </w:tc>
        <w:tc>
          <w:tcPr>
            <w:tcW w:w="1417" w:type="dxa"/>
          </w:tcPr>
          <w:p w14:paraId="457C76FA" w14:textId="77777777" w:rsidR="007A31A4" w:rsidRPr="00A96FED" w:rsidRDefault="007A31A4" w:rsidP="00F63218">
            <w:pPr>
              <w:pStyle w:val="Tabletext"/>
            </w:pPr>
          </w:p>
        </w:tc>
      </w:tr>
      <w:tr w:rsidR="007A31A4" w:rsidRPr="00A96FED" w14:paraId="0DA87B9D" w14:textId="77777777" w:rsidTr="00F63218">
        <w:trPr>
          <w:trHeight w:val="567"/>
        </w:trPr>
        <w:tc>
          <w:tcPr>
            <w:tcW w:w="1027" w:type="dxa"/>
          </w:tcPr>
          <w:p w14:paraId="71B648F5" w14:textId="77777777" w:rsidR="007A31A4" w:rsidRPr="00A96FED" w:rsidRDefault="007A31A4" w:rsidP="00F63218">
            <w:pPr>
              <w:pStyle w:val="Tabletext"/>
            </w:pPr>
            <w:r w:rsidRPr="00A96FED">
              <w:t>MO</w:t>
            </w:r>
          </w:p>
        </w:tc>
        <w:tc>
          <w:tcPr>
            <w:tcW w:w="2943" w:type="dxa"/>
          </w:tcPr>
          <w:p w14:paraId="7919DD41" w14:textId="77777777" w:rsidR="007A31A4" w:rsidRPr="00A96FED" w:rsidRDefault="007A31A4" w:rsidP="00F63218">
            <w:pPr>
              <w:pStyle w:val="Tabletext"/>
            </w:pPr>
          </w:p>
        </w:tc>
        <w:tc>
          <w:tcPr>
            <w:tcW w:w="936" w:type="dxa"/>
          </w:tcPr>
          <w:p w14:paraId="704A095C" w14:textId="77777777" w:rsidR="007A31A4" w:rsidRPr="00A96FED" w:rsidRDefault="007A31A4" w:rsidP="00F63218">
            <w:pPr>
              <w:pStyle w:val="Tabletext"/>
            </w:pPr>
          </w:p>
        </w:tc>
        <w:tc>
          <w:tcPr>
            <w:tcW w:w="765" w:type="dxa"/>
          </w:tcPr>
          <w:p w14:paraId="63560D46" w14:textId="77777777" w:rsidR="007A31A4" w:rsidRPr="00A96FED" w:rsidRDefault="007A31A4" w:rsidP="00F63218">
            <w:pPr>
              <w:pStyle w:val="Tabletext"/>
            </w:pPr>
          </w:p>
        </w:tc>
        <w:tc>
          <w:tcPr>
            <w:tcW w:w="1276" w:type="dxa"/>
          </w:tcPr>
          <w:p w14:paraId="77482432" w14:textId="77777777" w:rsidR="007A31A4" w:rsidRPr="00A96FED" w:rsidRDefault="007A31A4" w:rsidP="00F63218">
            <w:pPr>
              <w:pStyle w:val="Tabletext"/>
            </w:pPr>
          </w:p>
        </w:tc>
        <w:tc>
          <w:tcPr>
            <w:tcW w:w="924" w:type="dxa"/>
          </w:tcPr>
          <w:p w14:paraId="25A19657" w14:textId="77777777" w:rsidR="007A31A4" w:rsidRPr="00A96FED" w:rsidRDefault="007A31A4" w:rsidP="00F63218">
            <w:pPr>
              <w:pStyle w:val="Tabletext"/>
            </w:pPr>
          </w:p>
        </w:tc>
        <w:tc>
          <w:tcPr>
            <w:tcW w:w="1344" w:type="dxa"/>
          </w:tcPr>
          <w:p w14:paraId="43114AF7" w14:textId="77777777" w:rsidR="007A31A4" w:rsidRPr="00A96FED" w:rsidRDefault="007A31A4" w:rsidP="00F63218">
            <w:pPr>
              <w:pStyle w:val="Tabletext"/>
            </w:pPr>
          </w:p>
        </w:tc>
        <w:tc>
          <w:tcPr>
            <w:tcW w:w="850" w:type="dxa"/>
            <w:gridSpan w:val="2"/>
          </w:tcPr>
          <w:p w14:paraId="0975CAE3" w14:textId="77777777" w:rsidR="007A31A4" w:rsidRPr="00A96FED" w:rsidRDefault="007A31A4" w:rsidP="00F63218">
            <w:pPr>
              <w:pStyle w:val="Tabletext"/>
            </w:pPr>
          </w:p>
        </w:tc>
        <w:tc>
          <w:tcPr>
            <w:tcW w:w="993" w:type="dxa"/>
            <w:gridSpan w:val="2"/>
          </w:tcPr>
          <w:p w14:paraId="06F52230" w14:textId="77777777" w:rsidR="007A31A4" w:rsidRPr="00A96FED" w:rsidRDefault="007A31A4" w:rsidP="00F63218">
            <w:pPr>
              <w:pStyle w:val="Tabletext"/>
            </w:pPr>
          </w:p>
        </w:tc>
        <w:tc>
          <w:tcPr>
            <w:tcW w:w="2126" w:type="dxa"/>
            <w:gridSpan w:val="2"/>
          </w:tcPr>
          <w:p w14:paraId="052D3600" w14:textId="77777777" w:rsidR="007A31A4" w:rsidRPr="00A96FED" w:rsidRDefault="007A31A4" w:rsidP="00F63218">
            <w:pPr>
              <w:pStyle w:val="Tabletext"/>
            </w:pPr>
          </w:p>
        </w:tc>
        <w:tc>
          <w:tcPr>
            <w:tcW w:w="1417" w:type="dxa"/>
          </w:tcPr>
          <w:p w14:paraId="327D5812" w14:textId="77777777" w:rsidR="007A31A4" w:rsidRPr="00A96FED" w:rsidRDefault="007A31A4" w:rsidP="00F63218">
            <w:pPr>
              <w:pStyle w:val="Tabletext"/>
            </w:pPr>
          </w:p>
        </w:tc>
      </w:tr>
      <w:tr w:rsidR="007A31A4" w:rsidRPr="00A96FED" w14:paraId="19D6A54B" w14:textId="77777777" w:rsidTr="00F63218">
        <w:trPr>
          <w:trHeight w:val="567"/>
        </w:trPr>
        <w:tc>
          <w:tcPr>
            <w:tcW w:w="1027" w:type="dxa"/>
          </w:tcPr>
          <w:p w14:paraId="139AFE0B" w14:textId="77777777" w:rsidR="007A31A4" w:rsidRPr="00A96FED" w:rsidRDefault="007A31A4" w:rsidP="00F63218">
            <w:pPr>
              <w:pStyle w:val="Tabletext"/>
            </w:pPr>
            <w:r w:rsidRPr="00A96FED">
              <w:t>TU</w:t>
            </w:r>
          </w:p>
        </w:tc>
        <w:tc>
          <w:tcPr>
            <w:tcW w:w="2943" w:type="dxa"/>
          </w:tcPr>
          <w:p w14:paraId="3C10B4D4" w14:textId="77777777" w:rsidR="007A31A4" w:rsidRPr="00A96FED" w:rsidRDefault="007A31A4" w:rsidP="00F63218">
            <w:pPr>
              <w:pStyle w:val="Tabletext"/>
            </w:pPr>
          </w:p>
        </w:tc>
        <w:tc>
          <w:tcPr>
            <w:tcW w:w="936" w:type="dxa"/>
          </w:tcPr>
          <w:p w14:paraId="67F5F1C5" w14:textId="77777777" w:rsidR="007A31A4" w:rsidRPr="00A96FED" w:rsidRDefault="007A31A4" w:rsidP="00F63218">
            <w:pPr>
              <w:pStyle w:val="Tabletext"/>
            </w:pPr>
          </w:p>
        </w:tc>
        <w:tc>
          <w:tcPr>
            <w:tcW w:w="765" w:type="dxa"/>
          </w:tcPr>
          <w:p w14:paraId="6148FAB7" w14:textId="77777777" w:rsidR="007A31A4" w:rsidRPr="00A96FED" w:rsidRDefault="007A31A4" w:rsidP="00F63218">
            <w:pPr>
              <w:pStyle w:val="Tabletext"/>
            </w:pPr>
          </w:p>
        </w:tc>
        <w:tc>
          <w:tcPr>
            <w:tcW w:w="1276" w:type="dxa"/>
          </w:tcPr>
          <w:p w14:paraId="47C72AC0" w14:textId="77777777" w:rsidR="007A31A4" w:rsidRPr="00A96FED" w:rsidRDefault="007A31A4" w:rsidP="00F63218">
            <w:pPr>
              <w:pStyle w:val="Tabletext"/>
            </w:pPr>
          </w:p>
        </w:tc>
        <w:tc>
          <w:tcPr>
            <w:tcW w:w="924" w:type="dxa"/>
          </w:tcPr>
          <w:p w14:paraId="3EBFF3A6" w14:textId="77777777" w:rsidR="007A31A4" w:rsidRPr="00A96FED" w:rsidRDefault="007A31A4" w:rsidP="00F63218">
            <w:pPr>
              <w:pStyle w:val="Tabletext"/>
            </w:pPr>
          </w:p>
        </w:tc>
        <w:tc>
          <w:tcPr>
            <w:tcW w:w="1344" w:type="dxa"/>
          </w:tcPr>
          <w:p w14:paraId="64F2F05C" w14:textId="77777777" w:rsidR="007A31A4" w:rsidRPr="00A96FED" w:rsidRDefault="007A31A4" w:rsidP="00F63218">
            <w:pPr>
              <w:pStyle w:val="Tabletext"/>
            </w:pPr>
          </w:p>
        </w:tc>
        <w:tc>
          <w:tcPr>
            <w:tcW w:w="850" w:type="dxa"/>
            <w:gridSpan w:val="2"/>
          </w:tcPr>
          <w:p w14:paraId="56FBD715" w14:textId="77777777" w:rsidR="007A31A4" w:rsidRPr="00A96FED" w:rsidRDefault="007A31A4" w:rsidP="00F63218">
            <w:pPr>
              <w:pStyle w:val="Tabletext"/>
            </w:pPr>
          </w:p>
        </w:tc>
        <w:tc>
          <w:tcPr>
            <w:tcW w:w="993" w:type="dxa"/>
            <w:gridSpan w:val="2"/>
          </w:tcPr>
          <w:p w14:paraId="16771C6B" w14:textId="77777777" w:rsidR="007A31A4" w:rsidRPr="00A96FED" w:rsidRDefault="007A31A4" w:rsidP="00F63218">
            <w:pPr>
              <w:pStyle w:val="Tabletext"/>
            </w:pPr>
          </w:p>
        </w:tc>
        <w:tc>
          <w:tcPr>
            <w:tcW w:w="2126" w:type="dxa"/>
            <w:gridSpan w:val="2"/>
          </w:tcPr>
          <w:p w14:paraId="7289FBE6" w14:textId="77777777" w:rsidR="007A31A4" w:rsidRPr="00A96FED" w:rsidRDefault="007A31A4" w:rsidP="00F63218">
            <w:pPr>
              <w:pStyle w:val="Tabletext"/>
            </w:pPr>
          </w:p>
        </w:tc>
        <w:tc>
          <w:tcPr>
            <w:tcW w:w="1417" w:type="dxa"/>
          </w:tcPr>
          <w:p w14:paraId="3291AE40" w14:textId="77777777" w:rsidR="007A31A4" w:rsidRPr="00A96FED" w:rsidRDefault="007A31A4" w:rsidP="00F63218">
            <w:pPr>
              <w:pStyle w:val="Tabletext"/>
            </w:pPr>
          </w:p>
        </w:tc>
      </w:tr>
      <w:tr w:rsidR="007A31A4" w:rsidRPr="00A96FED" w14:paraId="6018FA12" w14:textId="77777777" w:rsidTr="00F63218">
        <w:trPr>
          <w:trHeight w:val="567"/>
        </w:trPr>
        <w:tc>
          <w:tcPr>
            <w:tcW w:w="1027" w:type="dxa"/>
          </w:tcPr>
          <w:p w14:paraId="5A8FF221" w14:textId="77777777" w:rsidR="007A31A4" w:rsidRPr="00A96FED" w:rsidRDefault="007A31A4" w:rsidP="00F63218">
            <w:pPr>
              <w:pStyle w:val="Tabletext"/>
            </w:pPr>
            <w:r w:rsidRPr="00A96FED">
              <w:t>WE</w:t>
            </w:r>
          </w:p>
        </w:tc>
        <w:tc>
          <w:tcPr>
            <w:tcW w:w="2943" w:type="dxa"/>
          </w:tcPr>
          <w:p w14:paraId="5F48CB8E" w14:textId="77777777" w:rsidR="007A31A4" w:rsidRPr="00A96FED" w:rsidRDefault="007A31A4" w:rsidP="00F63218">
            <w:pPr>
              <w:pStyle w:val="Tabletext"/>
            </w:pPr>
          </w:p>
        </w:tc>
        <w:tc>
          <w:tcPr>
            <w:tcW w:w="936" w:type="dxa"/>
          </w:tcPr>
          <w:p w14:paraId="06B5F230" w14:textId="77777777" w:rsidR="007A31A4" w:rsidRPr="00A96FED" w:rsidRDefault="007A31A4" w:rsidP="00F63218">
            <w:pPr>
              <w:pStyle w:val="Tabletext"/>
            </w:pPr>
          </w:p>
        </w:tc>
        <w:tc>
          <w:tcPr>
            <w:tcW w:w="765" w:type="dxa"/>
          </w:tcPr>
          <w:p w14:paraId="0D18C89F" w14:textId="77777777" w:rsidR="007A31A4" w:rsidRPr="00A96FED" w:rsidRDefault="007A31A4" w:rsidP="00F63218">
            <w:pPr>
              <w:pStyle w:val="Tabletext"/>
            </w:pPr>
          </w:p>
        </w:tc>
        <w:tc>
          <w:tcPr>
            <w:tcW w:w="1276" w:type="dxa"/>
          </w:tcPr>
          <w:p w14:paraId="0AD5438C" w14:textId="77777777" w:rsidR="007A31A4" w:rsidRPr="00A96FED" w:rsidRDefault="007A31A4" w:rsidP="00F63218">
            <w:pPr>
              <w:pStyle w:val="Tabletext"/>
            </w:pPr>
          </w:p>
        </w:tc>
        <w:tc>
          <w:tcPr>
            <w:tcW w:w="924" w:type="dxa"/>
          </w:tcPr>
          <w:p w14:paraId="328D05C9" w14:textId="77777777" w:rsidR="007A31A4" w:rsidRPr="00A96FED" w:rsidRDefault="007A31A4" w:rsidP="00F63218">
            <w:pPr>
              <w:pStyle w:val="Tabletext"/>
            </w:pPr>
          </w:p>
        </w:tc>
        <w:tc>
          <w:tcPr>
            <w:tcW w:w="1344" w:type="dxa"/>
          </w:tcPr>
          <w:p w14:paraId="6723C523" w14:textId="77777777" w:rsidR="007A31A4" w:rsidRPr="00A96FED" w:rsidRDefault="007A31A4" w:rsidP="00F63218">
            <w:pPr>
              <w:pStyle w:val="Tabletext"/>
            </w:pPr>
          </w:p>
        </w:tc>
        <w:tc>
          <w:tcPr>
            <w:tcW w:w="850" w:type="dxa"/>
            <w:gridSpan w:val="2"/>
          </w:tcPr>
          <w:p w14:paraId="624EB6BD" w14:textId="77777777" w:rsidR="007A31A4" w:rsidRPr="00A96FED" w:rsidRDefault="007A31A4" w:rsidP="00F63218">
            <w:pPr>
              <w:pStyle w:val="Tabletext"/>
            </w:pPr>
          </w:p>
        </w:tc>
        <w:tc>
          <w:tcPr>
            <w:tcW w:w="993" w:type="dxa"/>
            <w:gridSpan w:val="2"/>
          </w:tcPr>
          <w:p w14:paraId="00C56780" w14:textId="77777777" w:rsidR="007A31A4" w:rsidRPr="00A96FED" w:rsidRDefault="007A31A4" w:rsidP="00F63218">
            <w:pPr>
              <w:pStyle w:val="Tabletext"/>
            </w:pPr>
          </w:p>
        </w:tc>
        <w:tc>
          <w:tcPr>
            <w:tcW w:w="2126" w:type="dxa"/>
            <w:gridSpan w:val="2"/>
          </w:tcPr>
          <w:p w14:paraId="30205020" w14:textId="77777777" w:rsidR="007A31A4" w:rsidRPr="00A96FED" w:rsidRDefault="007A31A4" w:rsidP="00F63218">
            <w:pPr>
              <w:pStyle w:val="Tabletext"/>
            </w:pPr>
          </w:p>
        </w:tc>
        <w:tc>
          <w:tcPr>
            <w:tcW w:w="1417" w:type="dxa"/>
          </w:tcPr>
          <w:p w14:paraId="62AE9F0F" w14:textId="77777777" w:rsidR="007A31A4" w:rsidRPr="00A96FED" w:rsidRDefault="007A31A4" w:rsidP="00F63218">
            <w:pPr>
              <w:pStyle w:val="Tabletext"/>
            </w:pPr>
          </w:p>
        </w:tc>
      </w:tr>
      <w:tr w:rsidR="007A31A4" w:rsidRPr="00A96FED" w14:paraId="569B24F3" w14:textId="77777777" w:rsidTr="00F63218">
        <w:trPr>
          <w:trHeight w:val="567"/>
        </w:trPr>
        <w:tc>
          <w:tcPr>
            <w:tcW w:w="1027" w:type="dxa"/>
          </w:tcPr>
          <w:p w14:paraId="393E7130" w14:textId="77777777" w:rsidR="007A31A4" w:rsidRPr="00A96FED" w:rsidRDefault="007A31A4" w:rsidP="00F63218">
            <w:pPr>
              <w:pStyle w:val="Tabletext"/>
            </w:pPr>
            <w:r w:rsidRPr="00A96FED">
              <w:t>TH</w:t>
            </w:r>
          </w:p>
        </w:tc>
        <w:tc>
          <w:tcPr>
            <w:tcW w:w="2943" w:type="dxa"/>
          </w:tcPr>
          <w:p w14:paraId="2B890073" w14:textId="77777777" w:rsidR="007A31A4" w:rsidRPr="00A96FED" w:rsidRDefault="007A31A4" w:rsidP="00F63218">
            <w:pPr>
              <w:pStyle w:val="Tabletext"/>
            </w:pPr>
          </w:p>
        </w:tc>
        <w:tc>
          <w:tcPr>
            <w:tcW w:w="936" w:type="dxa"/>
          </w:tcPr>
          <w:p w14:paraId="41E31697" w14:textId="77777777" w:rsidR="007A31A4" w:rsidRPr="00A96FED" w:rsidRDefault="007A31A4" w:rsidP="00F63218">
            <w:pPr>
              <w:pStyle w:val="Tabletext"/>
            </w:pPr>
          </w:p>
        </w:tc>
        <w:tc>
          <w:tcPr>
            <w:tcW w:w="765" w:type="dxa"/>
          </w:tcPr>
          <w:p w14:paraId="3FE67E64" w14:textId="77777777" w:rsidR="007A31A4" w:rsidRPr="00A96FED" w:rsidRDefault="007A31A4" w:rsidP="00F63218">
            <w:pPr>
              <w:pStyle w:val="Tabletext"/>
            </w:pPr>
          </w:p>
        </w:tc>
        <w:tc>
          <w:tcPr>
            <w:tcW w:w="1276" w:type="dxa"/>
          </w:tcPr>
          <w:p w14:paraId="088B8C83" w14:textId="77777777" w:rsidR="007A31A4" w:rsidRPr="00A96FED" w:rsidRDefault="007A31A4" w:rsidP="00F63218">
            <w:pPr>
              <w:pStyle w:val="Tabletext"/>
            </w:pPr>
          </w:p>
        </w:tc>
        <w:tc>
          <w:tcPr>
            <w:tcW w:w="924" w:type="dxa"/>
          </w:tcPr>
          <w:p w14:paraId="6C9A2A52" w14:textId="77777777" w:rsidR="007A31A4" w:rsidRPr="00A96FED" w:rsidRDefault="007A31A4" w:rsidP="00F63218">
            <w:pPr>
              <w:pStyle w:val="Tabletext"/>
            </w:pPr>
          </w:p>
        </w:tc>
        <w:tc>
          <w:tcPr>
            <w:tcW w:w="1344" w:type="dxa"/>
          </w:tcPr>
          <w:p w14:paraId="7156767C" w14:textId="77777777" w:rsidR="007A31A4" w:rsidRPr="00A96FED" w:rsidRDefault="007A31A4" w:rsidP="00F63218">
            <w:pPr>
              <w:pStyle w:val="Tabletext"/>
            </w:pPr>
          </w:p>
        </w:tc>
        <w:tc>
          <w:tcPr>
            <w:tcW w:w="850" w:type="dxa"/>
            <w:gridSpan w:val="2"/>
          </w:tcPr>
          <w:p w14:paraId="1D0C6610" w14:textId="77777777" w:rsidR="007A31A4" w:rsidRPr="00A96FED" w:rsidRDefault="007A31A4" w:rsidP="00F63218">
            <w:pPr>
              <w:pStyle w:val="Tabletext"/>
            </w:pPr>
          </w:p>
        </w:tc>
        <w:tc>
          <w:tcPr>
            <w:tcW w:w="993" w:type="dxa"/>
            <w:gridSpan w:val="2"/>
          </w:tcPr>
          <w:p w14:paraId="7FB446C1" w14:textId="77777777" w:rsidR="007A31A4" w:rsidRPr="00A96FED" w:rsidRDefault="007A31A4" w:rsidP="00F63218">
            <w:pPr>
              <w:pStyle w:val="Tabletext"/>
            </w:pPr>
          </w:p>
        </w:tc>
        <w:tc>
          <w:tcPr>
            <w:tcW w:w="2126" w:type="dxa"/>
            <w:gridSpan w:val="2"/>
          </w:tcPr>
          <w:p w14:paraId="420B5D3D" w14:textId="77777777" w:rsidR="007A31A4" w:rsidRPr="00A96FED" w:rsidRDefault="007A31A4" w:rsidP="00F63218">
            <w:pPr>
              <w:pStyle w:val="Tabletext"/>
            </w:pPr>
          </w:p>
        </w:tc>
        <w:tc>
          <w:tcPr>
            <w:tcW w:w="1417" w:type="dxa"/>
          </w:tcPr>
          <w:p w14:paraId="4904C234" w14:textId="77777777" w:rsidR="007A31A4" w:rsidRPr="00A96FED" w:rsidRDefault="007A31A4" w:rsidP="00F63218">
            <w:pPr>
              <w:pStyle w:val="Tabletext"/>
            </w:pPr>
          </w:p>
        </w:tc>
      </w:tr>
      <w:tr w:rsidR="007A31A4" w:rsidRPr="00A96FED" w14:paraId="25410A12" w14:textId="77777777" w:rsidTr="00F63218">
        <w:trPr>
          <w:trHeight w:val="567"/>
        </w:trPr>
        <w:tc>
          <w:tcPr>
            <w:tcW w:w="1027" w:type="dxa"/>
          </w:tcPr>
          <w:p w14:paraId="18E552E0" w14:textId="77777777" w:rsidR="007A31A4" w:rsidRPr="00A96FED" w:rsidRDefault="007A31A4" w:rsidP="00F63218">
            <w:pPr>
              <w:pStyle w:val="Tabletext"/>
            </w:pPr>
            <w:r w:rsidRPr="00A96FED">
              <w:t>FR</w:t>
            </w:r>
          </w:p>
        </w:tc>
        <w:tc>
          <w:tcPr>
            <w:tcW w:w="2943" w:type="dxa"/>
          </w:tcPr>
          <w:p w14:paraId="30A911A0" w14:textId="77777777" w:rsidR="007A31A4" w:rsidRPr="00A96FED" w:rsidRDefault="007A31A4" w:rsidP="00F63218">
            <w:pPr>
              <w:pStyle w:val="Tabletext"/>
            </w:pPr>
          </w:p>
        </w:tc>
        <w:tc>
          <w:tcPr>
            <w:tcW w:w="936" w:type="dxa"/>
          </w:tcPr>
          <w:p w14:paraId="6115EE15" w14:textId="77777777" w:rsidR="007A31A4" w:rsidRPr="00A96FED" w:rsidRDefault="007A31A4" w:rsidP="00F63218">
            <w:pPr>
              <w:pStyle w:val="Tabletext"/>
            </w:pPr>
          </w:p>
        </w:tc>
        <w:tc>
          <w:tcPr>
            <w:tcW w:w="765" w:type="dxa"/>
          </w:tcPr>
          <w:p w14:paraId="215B75FF" w14:textId="77777777" w:rsidR="007A31A4" w:rsidRPr="00A96FED" w:rsidRDefault="007A31A4" w:rsidP="00F63218">
            <w:pPr>
              <w:pStyle w:val="Tabletext"/>
            </w:pPr>
          </w:p>
        </w:tc>
        <w:tc>
          <w:tcPr>
            <w:tcW w:w="1276" w:type="dxa"/>
          </w:tcPr>
          <w:p w14:paraId="4CCA6D5C" w14:textId="77777777" w:rsidR="007A31A4" w:rsidRPr="00A96FED" w:rsidRDefault="007A31A4" w:rsidP="00F63218">
            <w:pPr>
              <w:pStyle w:val="Tabletext"/>
            </w:pPr>
          </w:p>
        </w:tc>
        <w:tc>
          <w:tcPr>
            <w:tcW w:w="924" w:type="dxa"/>
          </w:tcPr>
          <w:p w14:paraId="0CD24555" w14:textId="77777777" w:rsidR="007A31A4" w:rsidRPr="00A96FED" w:rsidRDefault="007A31A4" w:rsidP="00F63218">
            <w:pPr>
              <w:pStyle w:val="Tabletext"/>
            </w:pPr>
          </w:p>
        </w:tc>
        <w:tc>
          <w:tcPr>
            <w:tcW w:w="1344" w:type="dxa"/>
          </w:tcPr>
          <w:p w14:paraId="79BA785C" w14:textId="77777777" w:rsidR="007A31A4" w:rsidRPr="00A96FED" w:rsidRDefault="007A31A4" w:rsidP="00F63218">
            <w:pPr>
              <w:pStyle w:val="Tabletext"/>
            </w:pPr>
          </w:p>
        </w:tc>
        <w:tc>
          <w:tcPr>
            <w:tcW w:w="850" w:type="dxa"/>
            <w:gridSpan w:val="2"/>
          </w:tcPr>
          <w:p w14:paraId="01A86141" w14:textId="77777777" w:rsidR="007A31A4" w:rsidRPr="00A96FED" w:rsidRDefault="007A31A4" w:rsidP="00F63218">
            <w:pPr>
              <w:pStyle w:val="Tabletext"/>
            </w:pPr>
          </w:p>
        </w:tc>
        <w:tc>
          <w:tcPr>
            <w:tcW w:w="993" w:type="dxa"/>
            <w:gridSpan w:val="2"/>
          </w:tcPr>
          <w:p w14:paraId="33A7A998" w14:textId="77777777" w:rsidR="007A31A4" w:rsidRPr="00A96FED" w:rsidRDefault="007A31A4" w:rsidP="00F63218">
            <w:pPr>
              <w:pStyle w:val="Tabletext"/>
            </w:pPr>
          </w:p>
        </w:tc>
        <w:tc>
          <w:tcPr>
            <w:tcW w:w="2126" w:type="dxa"/>
            <w:gridSpan w:val="2"/>
          </w:tcPr>
          <w:p w14:paraId="422201CA" w14:textId="77777777" w:rsidR="007A31A4" w:rsidRPr="00A96FED" w:rsidRDefault="007A31A4" w:rsidP="00F63218">
            <w:pPr>
              <w:pStyle w:val="Tabletext"/>
            </w:pPr>
          </w:p>
        </w:tc>
        <w:tc>
          <w:tcPr>
            <w:tcW w:w="1417" w:type="dxa"/>
          </w:tcPr>
          <w:p w14:paraId="2DAB71FF" w14:textId="77777777" w:rsidR="007A31A4" w:rsidRPr="00A96FED" w:rsidRDefault="007A31A4" w:rsidP="00F63218">
            <w:pPr>
              <w:pStyle w:val="Tabletext"/>
            </w:pPr>
          </w:p>
        </w:tc>
      </w:tr>
      <w:tr w:rsidR="007A31A4" w:rsidRPr="00A96FED" w14:paraId="455EF0CF" w14:textId="77777777" w:rsidTr="00F63218">
        <w:trPr>
          <w:trHeight w:val="567"/>
        </w:trPr>
        <w:tc>
          <w:tcPr>
            <w:tcW w:w="1027" w:type="dxa"/>
          </w:tcPr>
          <w:p w14:paraId="4B2C247D" w14:textId="77777777" w:rsidR="007A31A4" w:rsidRPr="00A96FED" w:rsidRDefault="007A31A4" w:rsidP="00F63218">
            <w:pPr>
              <w:pStyle w:val="Tabletext"/>
            </w:pPr>
            <w:r w:rsidRPr="00A96FED">
              <w:t>SA</w:t>
            </w:r>
          </w:p>
        </w:tc>
        <w:tc>
          <w:tcPr>
            <w:tcW w:w="2943" w:type="dxa"/>
          </w:tcPr>
          <w:p w14:paraId="7780A1FA" w14:textId="77777777" w:rsidR="007A31A4" w:rsidRPr="00A96FED" w:rsidRDefault="007A31A4" w:rsidP="00F63218">
            <w:pPr>
              <w:pStyle w:val="Tabletext"/>
            </w:pPr>
          </w:p>
        </w:tc>
        <w:tc>
          <w:tcPr>
            <w:tcW w:w="936" w:type="dxa"/>
          </w:tcPr>
          <w:p w14:paraId="1CD2FA78" w14:textId="77777777" w:rsidR="007A31A4" w:rsidRPr="00A96FED" w:rsidRDefault="007A31A4" w:rsidP="00F63218">
            <w:pPr>
              <w:pStyle w:val="Tabletext"/>
            </w:pPr>
          </w:p>
        </w:tc>
        <w:tc>
          <w:tcPr>
            <w:tcW w:w="765" w:type="dxa"/>
          </w:tcPr>
          <w:p w14:paraId="64DF90CD" w14:textId="77777777" w:rsidR="007A31A4" w:rsidRPr="00A96FED" w:rsidRDefault="007A31A4" w:rsidP="00F63218">
            <w:pPr>
              <w:pStyle w:val="Tabletext"/>
            </w:pPr>
          </w:p>
        </w:tc>
        <w:tc>
          <w:tcPr>
            <w:tcW w:w="1276" w:type="dxa"/>
          </w:tcPr>
          <w:p w14:paraId="6FC3060D" w14:textId="77777777" w:rsidR="007A31A4" w:rsidRPr="00A96FED" w:rsidRDefault="007A31A4" w:rsidP="00F63218">
            <w:pPr>
              <w:pStyle w:val="Tabletext"/>
            </w:pPr>
          </w:p>
        </w:tc>
        <w:tc>
          <w:tcPr>
            <w:tcW w:w="924" w:type="dxa"/>
          </w:tcPr>
          <w:p w14:paraId="27CC0B0C" w14:textId="77777777" w:rsidR="007A31A4" w:rsidRPr="00A96FED" w:rsidRDefault="007A31A4" w:rsidP="00F63218">
            <w:pPr>
              <w:pStyle w:val="Tabletext"/>
            </w:pPr>
          </w:p>
        </w:tc>
        <w:tc>
          <w:tcPr>
            <w:tcW w:w="1344" w:type="dxa"/>
          </w:tcPr>
          <w:p w14:paraId="59D09B9B" w14:textId="77777777" w:rsidR="007A31A4" w:rsidRPr="00A96FED" w:rsidRDefault="007A31A4" w:rsidP="00F63218">
            <w:pPr>
              <w:pStyle w:val="Tabletext"/>
            </w:pPr>
          </w:p>
        </w:tc>
        <w:tc>
          <w:tcPr>
            <w:tcW w:w="850" w:type="dxa"/>
            <w:gridSpan w:val="2"/>
          </w:tcPr>
          <w:p w14:paraId="32EE77C1" w14:textId="77777777" w:rsidR="007A31A4" w:rsidRPr="00A96FED" w:rsidRDefault="007A31A4" w:rsidP="00F63218">
            <w:pPr>
              <w:pStyle w:val="Tabletext"/>
            </w:pPr>
          </w:p>
        </w:tc>
        <w:tc>
          <w:tcPr>
            <w:tcW w:w="993" w:type="dxa"/>
            <w:gridSpan w:val="2"/>
          </w:tcPr>
          <w:p w14:paraId="0174F6EB" w14:textId="77777777" w:rsidR="007A31A4" w:rsidRPr="00A96FED" w:rsidRDefault="007A31A4" w:rsidP="00F63218">
            <w:pPr>
              <w:pStyle w:val="Tabletext"/>
            </w:pPr>
          </w:p>
        </w:tc>
        <w:tc>
          <w:tcPr>
            <w:tcW w:w="2126" w:type="dxa"/>
            <w:gridSpan w:val="2"/>
          </w:tcPr>
          <w:p w14:paraId="7F3133A3" w14:textId="77777777" w:rsidR="007A31A4" w:rsidRPr="00A96FED" w:rsidRDefault="007A31A4" w:rsidP="00F63218">
            <w:pPr>
              <w:pStyle w:val="Tabletext"/>
            </w:pPr>
          </w:p>
        </w:tc>
        <w:tc>
          <w:tcPr>
            <w:tcW w:w="1417" w:type="dxa"/>
          </w:tcPr>
          <w:p w14:paraId="1D97031B" w14:textId="77777777" w:rsidR="007A31A4" w:rsidRPr="00A96FED" w:rsidRDefault="007A31A4" w:rsidP="00F63218">
            <w:pPr>
              <w:pStyle w:val="Tabletext"/>
            </w:pPr>
          </w:p>
        </w:tc>
      </w:tr>
      <w:tr w:rsidR="007A31A4" w:rsidRPr="00A96FED" w14:paraId="32CFFC0E" w14:textId="77777777" w:rsidTr="00F63218">
        <w:trPr>
          <w:trHeight w:val="608"/>
        </w:trPr>
        <w:tc>
          <w:tcPr>
            <w:tcW w:w="6947" w:type="dxa"/>
            <w:gridSpan w:val="5"/>
            <w:shd w:val="clear" w:color="auto" w:fill="BFBFBF" w:themeFill="background1" w:themeFillShade="BF"/>
          </w:tcPr>
          <w:p w14:paraId="66491268" w14:textId="77777777" w:rsidR="007A31A4" w:rsidRPr="00A96FED" w:rsidRDefault="007A31A4" w:rsidP="00F63218">
            <w:pPr>
              <w:pStyle w:val="TableHeader"/>
            </w:pPr>
          </w:p>
        </w:tc>
        <w:tc>
          <w:tcPr>
            <w:tcW w:w="2268" w:type="dxa"/>
            <w:gridSpan w:val="2"/>
            <w:shd w:val="clear" w:color="auto" w:fill="BFBFBF" w:themeFill="background1" w:themeFillShade="BF"/>
          </w:tcPr>
          <w:p w14:paraId="1C541E7D" w14:textId="77777777" w:rsidR="007A31A4" w:rsidRPr="00A96FED" w:rsidRDefault="007A31A4" w:rsidP="00F63218">
            <w:pPr>
              <w:pStyle w:val="TableHeader"/>
            </w:pPr>
            <w:r w:rsidRPr="00A96FED">
              <w:t>Carry Forward</w:t>
            </w:r>
          </w:p>
        </w:tc>
        <w:tc>
          <w:tcPr>
            <w:tcW w:w="850" w:type="dxa"/>
            <w:gridSpan w:val="2"/>
            <w:shd w:val="clear" w:color="auto" w:fill="BFBFBF" w:themeFill="background1" w:themeFillShade="BF"/>
          </w:tcPr>
          <w:p w14:paraId="62225ACE" w14:textId="77777777" w:rsidR="007A31A4" w:rsidRPr="00A96FED" w:rsidRDefault="007A31A4" w:rsidP="00F63218">
            <w:pPr>
              <w:pStyle w:val="TableHeader"/>
            </w:pPr>
          </w:p>
        </w:tc>
        <w:tc>
          <w:tcPr>
            <w:tcW w:w="993" w:type="dxa"/>
            <w:gridSpan w:val="2"/>
            <w:shd w:val="clear" w:color="auto" w:fill="BFBFBF" w:themeFill="background1" w:themeFillShade="BF"/>
          </w:tcPr>
          <w:p w14:paraId="5B026FEB" w14:textId="77777777" w:rsidR="007A31A4" w:rsidRPr="00A96FED" w:rsidRDefault="007A31A4" w:rsidP="00F63218">
            <w:pPr>
              <w:pStyle w:val="TableHeader"/>
            </w:pPr>
          </w:p>
        </w:tc>
        <w:tc>
          <w:tcPr>
            <w:tcW w:w="3543" w:type="dxa"/>
            <w:gridSpan w:val="3"/>
            <w:shd w:val="clear" w:color="auto" w:fill="BFBFBF" w:themeFill="background1" w:themeFillShade="BF"/>
          </w:tcPr>
          <w:p w14:paraId="078C7778" w14:textId="77777777" w:rsidR="007A31A4" w:rsidRPr="00A96FED" w:rsidRDefault="007A31A4" w:rsidP="00F63218">
            <w:pPr>
              <w:pStyle w:val="TableHeader"/>
            </w:pPr>
          </w:p>
        </w:tc>
      </w:tr>
    </w:tbl>
    <w:p w14:paraId="7005672C" w14:textId="77777777" w:rsidR="007A31A4" w:rsidRPr="00A96FED" w:rsidRDefault="007A31A4" w:rsidP="007A31A4">
      <w:r w:rsidRPr="00A96FED">
        <w:t>Instructions for extensions</w:t>
      </w:r>
    </w:p>
    <w:p w14:paraId="1A53E4C5" w14:textId="33B5CDAE" w:rsidR="007A31A4" w:rsidRPr="00A96FED" w:rsidRDefault="007A31A4" w:rsidP="007A31A4">
      <w:pPr>
        <w:sectPr w:rsidR="007A31A4" w:rsidRPr="00A96FED" w:rsidSect="00BD6986">
          <w:pgSz w:w="16838" w:h="11906" w:orient="landscape" w:code="9"/>
          <w:pgMar w:top="1287" w:right="1440" w:bottom="1440" w:left="1440" w:header="709" w:footer="249" w:gutter="0"/>
          <w:cols w:space="708"/>
          <w:docGrid w:linePitch="360"/>
        </w:sectPr>
      </w:pPr>
      <w:r w:rsidRPr="00A96FED">
        <w:t xml:space="preserve">Was your FDP extended – Yes / No? (annotate column as appropriate). If </w:t>
      </w:r>
      <w:r>
        <w:t>'</w:t>
      </w:r>
      <w:r w:rsidRPr="00A96FED">
        <w:t>YES</w:t>
      </w:r>
      <w:r>
        <w:t>'</w:t>
      </w:r>
      <w:r w:rsidRPr="00A96FED">
        <w:t>, provide a summary or reasons for the extension in the remarks section.</w:t>
      </w:r>
      <w:r w:rsidRPr="00A96FED">
        <w:br/>
        <w:t xml:space="preserve">Did your flight time exceed </w:t>
      </w:r>
      <w:r w:rsidR="00B80113">
        <w:t>7</w:t>
      </w:r>
      <w:r w:rsidRPr="00A96FED">
        <w:t xml:space="preserve"> hours – Yes / No? (annotate column as appropriate). If </w:t>
      </w:r>
      <w:r>
        <w:t>'</w:t>
      </w:r>
      <w:r w:rsidRPr="00A96FED">
        <w:t>YES</w:t>
      </w:r>
      <w:r>
        <w:t>'</w:t>
      </w:r>
      <w:r w:rsidRPr="00A96FED">
        <w:t>, provide summary and reasons for the extension in the remarks section.</w:t>
      </w:r>
    </w:p>
    <w:p w14:paraId="1F7C0EB1" w14:textId="1F69EBE5" w:rsidR="007A31A4" w:rsidRDefault="007A31A4" w:rsidP="002C005A">
      <w:pPr>
        <w:pStyle w:val="Heading3"/>
      </w:pPr>
      <w:bookmarkStart w:id="777" w:name="_Toc234923874"/>
      <w:r>
        <w:lastRenderedPageBreak/>
        <w:t xml:space="preserve">Form A18 </w:t>
      </w:r>
      <w:r w:rsidRPr="00A96FED">
        <w:t>Flight Crew Member Flight and Duty Record - CAO 48.1</w:t>
      </w:r>
      <w:r w:rsidR="004679DD">
        <w:t xml:space="preserve"> Appendix 4A</w:t>
      </w:r>
      <w:bookmarkEnd w:id="777"/>
    </w:p>
    <w:p w14:paraId="1179F689" w14:textId="5546EBEE" w:rsidR="00A81A2D" w:rsidRPr="00A81A2D" w:rsidRDefault="00A81A2D" w:rsidP="004C7807">
      <w:r>
        <w:t>Week 2</w:t>
      </w:r>
    </w:p>
    <w:tbl>
      <w:tblPr>
        <w:tblStyle w:val="TableGrid"/>
        <w:tblW w:w="14601" w:type="dxa"/>
        <w:tblLayout w:type="fixed"/>
        <w:tblLook w:val="04A0" w:firstRow="1" w:lastRow="0" w:firstColumn="1" w:lastColumn="0" w:noHBand="0" w:noVBand="1"/>
        <w:tblCaption w:val="4B11 CAO 48.1 – Flight Crew Member Flight &amp; Duty Record"/>
        <w:tblDescription w:val="4B11 CAO 48.1 – Flight Crew Member Flight &amp; Duty Record"/>
      </w:tblPr>
      <w:tblGrid>
        <w:gridCol w:w="1027"/>
        <w:gridCol w:w="2943"/>
        <w:gridCol w:w="936"/>
        <w:gridCol w:w="765"/>
        <w:gridCol w:w="1276"/>
        <w:gridCol w:w="924"/>
        <w:gridCol w:w="1344"/>
        <w:gridCol w:w="472"/>
        <w:gridCol w:w="378"/>
        <w:gridCol w:w="541"/>
        <w:gridCol w:w="452"/>
        <w:gridCol w:w="1163"/>
        <w:gridCol w:w="963"/>
        <w:gridCol w:w="1417"/>
      </w:tblGrid>
      <w:tr w:rsidR="007A31A4" w:rsidRPr="00A96FED" w14:paraId="01B347C2" w14:textId="77777777" w:rsidTr="00F63218">
        <w:trPr>
          <w:trHeight w:val="567"/>
        </w:trPr>
        <w:tc>
          <w:tcPr>
            <w:tcW w:w="1027" w:type="dxa"/>
            <w:shd w:val="clear" w:color="auto" w:fill="BFBFBF" w:themeFill="background1" w:themeFillShade="BF"/>
          </w:tcPr>
          <w:p w14:paraId="754C6DD2" w14:textId="77777777" w:rsidR="007A31A4" w:rsidRPr="00A96FED" w:rsidRDefault="007A31A4" w:rsidP="00F63218">
            <w:pPr>
              <w:pStyle w:val="TableHeader"/>
            </w:pPr>
            <w:r w:rsidRPr="00A96FED">
              <w:t>FCM</w:t>
            </w:r>
          </w:p>
        </w:tc>
        <w:tc>
          <w:tcPr>
            <w:tcW w:w="2943" w:type="dxa"/>
          </w:tcPr>
          <w:p w14:paraId="101E031C" w14:textId="77777777" w:rsidR="007A31A4" w:rsidRPr="00A96FED" w:rsidRDefault="007A31A4" w:rsidP="00F63218">
            <w:pPr>
              <w:pStyle w:val="Tabletext"/>
            </w:pPr>
            <w:r w:rsidRPr="00A96FED">
              <w:t>NAME</w:t>
            </w:r>
          </w:p>
        </w:tc>
        <w:tc>
          <w:tcPr>
            <w:tcW w:w="936" w:type="dxa"/>
            <w:shd w:val="clear" w:color="auto" w:fill="BFBFBF" w:themeFill="background1" w:themeFillShade="BF"/>
          </w:tcPr>
          <w:p w14:paraId="6A69F959" w14:textId="77777777" w:rsidR="007A31A4" w:rsidRPr="00A96FED" w:rsidRDefault="007A31A4" w:rsidP="00F63218">
            <w:pPr>
              <w:pStyle w:val="TableHeader"/>
            </w:pPr>
            <w:r w:rsidRPr="00A96FED">
              <w:t>Start</w:t>
            </w:r>
          </w:p>
        </w:tc>
        <w:tc>
          <w:tcPr>
            <w:tcW w:w="2041" w:type="dxa"/>
            <w:gridSpan w:val="2"/>
          </w:tcPr>
          <w:p w14:paraId="7E8FC3AA" w14:textId="77777777" w:rsidR="007A31A4" w:rsidRPr="00A96FED" w:rsidRDefault="007A31A4" w:rsidP="00F63218">
            <w:pPr>
              <w:pStyle w:val="Tabletext"/>
            </w:pPr>
            <w:r w:rsidRPr="00A96FED">
              <w:t>Sunday</w:t>
            </w:r>
          </w:p>
        </w:tc>
        <w:tc>
          <w:tcPr>
            <w:tcW w:w="2740" w:type="dxa"/>
            <w:gridSpan w:val="3"/>
          </w:tcPr>
          <w:p w14:paraId="6C524605" w14:textId="77777777" w:rsidR="007A31A4" w:rsidRPr="00A96FED" w:rsidRDefault="007A31A4" w:rsidP="00F63218">
            <w:pPr>
              <w:pStyle w:val="Tabletext"/>
            </w:pPr>
            <w:r w:rsidRPr="009915AD">
              <w:rPr>
                <w:color w:val="595959" w:themeColor="text1" w:themeTint="A6"/>
              </w:rPr>
              <w:t>INSERT DATE</w:t>
            </w:r>
          </w:p>
        </w:tc>
        <w:tc>
          <w:tcPr>
            <w:tcW w:w="919" w:type="dxa"/>
            <w:gridSpan w:val="2"/>
            <w:shd w:val="clear" w:color="auto" w:fill="BFBFBF" w:themeFill="background1" w:themeFillShade="BF"/>
          </w:tcPr>
          <w:p w14:paraId="2B5511FF" w14:textId="77777777" w:rsidR="007A31A4" w:rsidRPr="00A96FED" w:rsidRDefault="007A31A4" w:rsidP="00F63218">
            <w:pPr>
              <w:pStyle w:val="TableHeader"/>
            </w:pPr>
            <w:r w:rsidRPr="00A96FED">
              <w:t>End</w:t>
            </w:r>
          </w:p>
        </w:tc>
        <w:tc>
          <w:tcPr>
            <w:tcW w:w="1615" w:type="dxa"/>
            <w:gridSpan w:val="2"/>
          </w:tcPr>
          <w:p w14:paraId="79A037EE" w14:textId="77777777" w:rsidR="007A31A4" w:rsidRPr="00A96FED" w:rsidRDefault="007A31A4" w:rsidP="00F63218">
            <w:pPr>
              <w:pStyle w:val="Tabletext"/>
            </w:pPr>
            <w:r w:rsidRPr="00A96FED">
              <w:t>Saturday</w:t>
            </w:r>
          </w:p>
        </w:tc>
        <w:tc>
          <w:tcPr>
            <w:tcW w:w="2380" w:type="dxa"/>
            <w:gridSpan w:val="2"/>
          </w:tcPr>
          <w:p w14:paraId="128E8C91" w14:textId="77777777" w:rsidR="007A31A4" w:rsidRPr="00A96FED" w:rsidRDefault="007A31A4" w:rsidP="00F63218">
            <w:pPr>
              <w:pStyle w:val="Tabletext"/>
            </w:pPr>
            <w:r w:rsidRPr="009915AD">
              <w:rPr>
                <w:color w:val="595959" w:themeColor="text1" w:themeTint="A6"/>
              </w:rPr>
              <w:t>INSERT DATE</w:t>
            </w:r>
          </w:p>
        </w:tc>
      </w:tr>
      <w:tr w:rsidR="007A31A4" w:rsidRPr="00A96FED" w14:paraId="4603D14A" w14:textId="77777777" w:rsidTr="00F63218">
        <w:trPr>
          <w:trHeight w:val="510"/>
        </w:trPr>
        <w:tc>
          <w:tcPr>
            <w:tcW w:w="1027" w:type="dxa"/>
            <w:shd w:val="clear" w:color="auto" w:fill="D9D9D9" w:themeFill="background1" w:themeFillShade="D9"/>
          </w:tcPr>
          <w:p w14:paraId="55D48FFA" w14:textId="77777777" w:rsidR="007A31A4" w:rsidRPr="00A96FED" w:rsidRDefault="007A31A4" w:rsidP="00F63218">
            <w:pPr>
              <w:pStyle w:val="Tabletext"/>
            </w:pPr>
            <w:r w:rsidRPr="00A96FED">
              <w:t>Date</w:t>
            </w:r>
          </w:p>
        </w:tc>
        <w:tc>
          <w:tcPr>
            <w:tcW w:w="2943" w:type="dxa"/>
            <w:shd w:val="clear" w:color="auto" w:fill="D9D9D9" w:themeFill="background1" w:themeFillShade="D9"/>
          </w:tcPr>
          <w:p w14:paraId="56A453FF" w14:textId="77777777" w:rsidR="007A31A4" w:rsidRPr="00A96FED" w:rsidRDefault="007A31A4" w:rsidP="00F63218">
            <w:pPr>
              <w:pStyle w:val="Tabletext"/>
            </w:pPr>
            <w:r w:rsidRPr="00A96FED">
              <w:t>FDP start</w:t>
            </w:r>
          </w:p>
        </w:tc>
        <w:tc>
          <w:tcPr>
            <w:tcW w:w="936" w:type="dxa"/>
            <w:shd w:val="clear" w:color="auto" w:fill="D9D9D9" w:themeFill="background1" w:themeFillShade="D9"/>
          </w:tcPr>
          <w:p w14:paraId="793736E0" w14:textId="77777777" w:rsidR="007A31A4" w:rsidRPr="00A96FED" w:rsidRDefault="007A31A4" w:rsidP="00F63218">
            <w:pPr>
              <w:pStyle w:val="Tabletext"/>
            </w:pPr>
            <w:r w:rsidRPr="00A96FED">
              <w:t>FDP finish</w:t>
            </w:r>
          </w:p>
        </w:tc>
        <w:tc>
          <w:tcPr>
            <w:tcW w:w="765" w:type="dxa"/>
            <w:shd w:val="clear" w:color="auto" w:fill="D9D9D9" w:themeFill="background1" w:themeFillShade="D9"/>
          </w:tcPr>
          <w:p w14:paraId="56411607" w14:textId="77777777" w:rsidR="007A31A4" w:rsidRPr="00A96FED" w:rsidRDefault="007A31A4" w:rsidP="00F63218">
            <w:pPr>
              <w:pStyle w:val="Tabletext"/>
            </w:pPr>
            <w:r w:rsidRPr="00A96FED">
              <w:t>Total Duty</w:t>
            </w:r>
          </w:p>
        </w:tc>
        <w:tc>
          <w:tcPr>
            <w:tcW w:w="1276" w:type="dxa"/>
            <w:shd w:val="clear" w:color="auto" w:fill="D9D9D9" w:themeFill="background1" w:themeFillShade="D9"/>
          </w:tcPr>
          <w:p w14:paraId="19F6DEB1" w14:textId="77777777" w:rsidR="007A31A4" w:rsidRPr="00A96FED" w:rsidRDefault="007A31A4" w:rsidP="00F63218">
            <w:pPr>
              <w:pStyle w:val="Tabletext"/>
            </w:pPr>
            <w:r w:rsidRPr="00A96FED">
              <w:t>FDP extended?1</w:t>
            </w:r>
          </w:p>
        </w:tc>
        <w:tc>
          <w:tcPr>
            <w:tcW w:w="924" w:type="dxa"/>
            <w:shd w:val="clear" w:color="auto" w:fill="D9D9D9" w:themeFill="background1" w:themeFillShade="D9"/>
          </w:tcPr>
          <w:p w14:paraId="2EC9DF1B" w14:textId="77777777" w:rsidR="007A31A4" w:rsidRPr="00A96FED" w:rsidRDefault="007A31A4" w:rsidP="00F63218">
            <w:pPr>
              <w:pStyle w:val="Tabletext"/>
            </w:pPr>
            <w:r w:rsidRPr="00A96FED">
              <w:t>Total Flight</w:t>
            </w:r>
          </w:p>
        </w:tc>
        <w:tc>
          <w:tcPr>
            <w:tcW w:w="1344" w:type="dxa"/>
            <w:shd w:val="clear" w:color="auto" w:fill="D9D9D9" w:themeFill="background1" w:themeFillShade="D9"/>
          </w:tcPr>
          <w:p w14:paraId="1180C822" w14:textId="77777777" w:rsidR="007A31A4" w:rsidRPr="00A96FED" w:rsidRDefault="007A31A4" w:rsidP="00F63218">
            <w:pPr>
              <w:pStyle w:val="Tabletext"/>
            </w:pPr>
            <w:r w:rsidRPr="00A96FED">
              <w:t>Flt time extended?2</w:t>
            </w:r>
          </w:p>
        </w:tc>
        <w:tc>
          <w:tcPr>
            <w:tcW w:w="850" w:type="dxa"/>
            <w:gridSpan w:val="2"/>
            <w:shd w:val="clear" w:color="auto" w:fill="D9D9D9" w:themeFill="background1" w:themeFillShade="D9"/>
          </w:tcPr>
          <w:p w14:paraId="148A721B" w14:textId="77777777" w:rsidR="007A31A4" w:rsidRPr="00A96FED" w:rsidRDefault="007A31A4" w:rsidP="00F63218">
            <w:pPr>
              <w:pStyle w:val="Tabletext"/>
            </w:pPr>
            <w:r w:rsidRPr="00A96FED">
              <w:t>28 Day Flt Time</w:t>
            </w:r>
          </w:p>
        </w:tc>
        <w:tc>
          <w:tcPr>
            <w:tcW w:w="993" w:type="dxa"/>
            <w:gridSpan w:val="2"/>
            <w:shd w:val="clear" w:color="auto" w:fill="D9D9D9" w:themeFill="background1" w:themeFillShade="D9"/>
          </w:tcPr>
          <w:p w14:paraId="1E4840AA" w14:textId="77777777" w:rsidR="007A31A4" w:rsidRPr="00A96FED" w:rsidRDefault="007A31A4" w:rsidP="00F63218">
            <w:pPr>
              <w:pStyle w:val="Tabletext"/>
            </w:pPr>
            <w:r w:rsidRPr="00A96FED">
              <w:t>365 Day Flt Time</w:t>
            </w:r>
          </w:p>
        </w:tc>
        <w:tc>
          <w:tcPr>
            <w:tcW w:w="2126" w:type="dxa"/>
            <w:gridSpan w:val="2"/>
            <w:shd w:val="clear" w:color="auto" w:fill="D9D9D9" w:themeFill="background1" w:themeFillShade="D9"/>
          </w:tcPr>
          <w:p w14:paraId="54E57ED7" w14:textId="77777777" w:rsidR="007A31A4" w:rsidRPr="00A96FED" w:rsidRDefault="007A31A4" w:rsidP="00F63218">
            <w:pPr>
              <w:pStyle w:val="Tabletext"/>
            </w:pPr>
            <w:r w:rsidRPr="00A96FED">
              <w:t>Remarks</w:t>
            </w:r>
          </w:p>
        </w:tc>
        <w:tc>
          <w:tcPr>
            <w:tcW w:w="1417" w:type="dxa"/>
            <w:shd w:val="clear" w:color="auto" w:fill="D9D9D9" w:themeFill="background1" w:themeFillShade="D9"/>
          </w:tcPr>
          <w:p w14:paraId="033FEA15" w14:textId="77777777" w:rsidR="007A31A4" w:rsidRPr="00A96FED" w:rsidRDefault="007A31A4" w:rsidP="00F63218">
            <w:pPr>
              <w:pStyle w:val="Tabletext"/>
            </w:pPr>
            <w:r w:rsidRPr="00A96FED">
              <w:t>Signature</w:t>
            </w:r>
          </w:p>
        </w:tc>
      </w:tr>
      <w:tr w:rsidR="007A31A4" w:rsidRPr="00A96FED" w14:paraId="74844FED" w14:textId="77777777" w:rsidTr="00F63218">
        <w:trPr>
          <w:trHeight w:val="658"/>
        </w:trPr>
        <w:tc>
          <w:tcPr>
            <w:tcW w:w="6947" w:type="dxa"/>
            <w:gridSpan w:val="5"/>
            <w:shd w:val="clear" w:color="auto" w:fill="BFBFBF" w:themeFill="background1" w:themeFillShade="BF"/>
          </w:tcPr>
          <w:p w14:paraId="1B80DD6D" w14:textId="77777777" w:rsidR="007A31A4" w:rsidRPr="00A96FED" w:rsidRDefault="007A31A4" w:rsidP="00F63218">
            <w:pPr>
              <w:pStyle w:val="TableHeader"/>
            </w:pPr>
          </w:p>
        </w:tc>
        <w:tc>
          <w:tcPr>
            <w:tcW w:w="2268" w:type="dxa"/>
            <w:gridSpan w:val="2"/>
            <w:shd w:val="clear" w:color="auto" w:fill="BFBFBF" w:themeFill="background1" w:themeFillShade="BF"/>
          </w:tcPr>
          <w:p w14:paraId="39BB6B66" w14:textId="77777777" w:rsidR="007A31A4" w:rsidRPr="00A96FED" w:rsidRDefault="007A31A4" w:rsidP="00F63218">
            <w:pPr>
              <w:pStyle w:val="TableHeader"/>
            </w:pPr>
            <w:r w:rsidRPr="00A96FED">
              <w:t>Brought Forward</w:t>
            </w:r>
          </w:p>
        </w:tc>
        <w:tc>
          <w:tcPr>
            <w:tcW w:w="850" w:type="dxa"/>
            <w:gridSpan w:val="2"/>
            <w:shd w:val="clear" w:color="auto" w:fill="BFBFBF" w:themeFill="background1" w:themeFillShade="BF"/>
          </w:tcPr>
          <w:p w14:paraId="661408DC" w14:textId="77777777" w:rsidR="007A31A4" w:rsidRPr="00A96FED" w:rsidRDefault="007A31A4" w:rsidP="00F63218">
            <w:pPr>
              <w:pStyle w:val="TableHeader"/>
            </w:pPr>
          </w:p>
        </w:tc>
        <w:tc>
          <w:tcPr>
            <w:tcW w:w="993" w:type="dxa"/>
            <w:gridSpan w:val="2"/>
            <w:shd w:val="clear" w:color="auto" w:fill="BFBFBF" w:themeFill="background1" w:themeFillShade="BF"/>
          </w:tcPr>
          <w:p w14:paraId="29A4D3D6" w14:textId="77777777" w:rsidR="007A31A4" w:rsidRPr="00A96FED" w:rsidRDefault="007A31A4" w:rsidP="00F63218">
            <w:pPr>
              <w:pStyle w:val="TableHeader"/>
            </w:pPr>
          </w:p>
        </w:tc>
        <w:tc>
          <w:tcPr>
            <w:tcW w:w="3543" w:type="dxa"/>
            <w:gridSpan w:val="3"/>
            <w:shd w:val="clear" w:color="auto" w:fill="BFBFBF" w:themeFill="background1" w:themeFillShade="BF"/>
          </w:tcPr>
          <w:p w14:paraId="335F9282" w14:textId="77777777" w:rsidR="007A31A4" w:rsidRPr="00A96FED" w:rsidRDefault="007A31A4" w:rsidP="00F63218">
            <w:pPr>
              <w:pStyle w:val="TableHeader"/>
            </w:pPr>
          </w:p>
        </w:tc>
      </w:tr>
      <w:tr w:rsidR="007A31A4" w:rsidRPr="00A96FED" w14:paraId="24A437C4" w14:textId="77777777" w:rsidTr="00F63218">
        <w:trPr>
          <w:trHeight w:val="567"/>
        </w:trPr>
        <w:tc>
          <w:tcPr>
            <w:tcW w:w="1027" w:type="dxa"/>
          </w:tcPr>
          <w:p w14:paraId="12FB3AF9" w14:textId="77777777" w:rsidR="007A31A4" w:rsidRPr="00A96FED" w:rsidRDefault="007A31A4" w:rsidP="00F63218">
            <w:pPr>
              <w:pStyle w:val="Tabletext"/>
            </w:pPr>
            <w:r w:rsidRPr="00A96FED">
              <w:t>SU</w:t>
            </w:r>
          </w:p>
        </w:tc>
        <w:tc>
          <w:tcPr>
            <w:tcW w:w="2943" w:type="dxa"/>
          </w:tcPr>
          <w:p w14:paraId="4B12304F" w14:textId="77777777" w:rsidR="007A31A4" w:rsidRPr="00A96FED" w:rsidRDefault="007A31A4" w:rsidP="00F63218">
            <w:pPr>
              <w:pStyle w:val="Tabletext"/>
            </w:pPr>
          </w:p>
        </w:tc>
        <w:tc>
          <w:tcPr>
            <w:tcW w:w="936" w:type="dxa"/>
          </w:tcPr>
          <w:p w14:paraId="13D415FA" w14:textId="77777777" w:rsidR="007A31A4" w:rsidRPr="00A96FED" w:rsidRDefault="007A31A4" w:rsidP="00F63218">
            <w:pPr>
              <w:pStyle w:val="Tabletext"/>
            </w:pPr>
          </w:p>
        </w:tc>
        <w:tc>
          <w:tcPr>
            <w:tcW w:w="765" w:type="dxa"/>
          </w:tcPr>
          <w:p w14:paraId="4A5BD20A" w14:textId="77777777" w:rsidR="007A31A4" w:rsidRPr="00A96FED" w:rsidRDefault="007A31A4" w:rsidP="00F63218">
            <w:pPr>
              <w:pStyle w:val="Tabletext"/>
            </w:pPr>
          </w:p>
        </w:tc>
        <w:tc>
          <w:tcPr>
            <w:tcW w:w="1276" w:type="dxa"/>
          </w:tcPr>
          <w:p w14:paraId="3F95A8A4" w14:textId="77777777" w:rsidR="007A31A4" w:rsidRPr="00A96FED" w:rsidRDefault="007A31A4" w:rsidP="00F63218">
            <w:pPr>
              <w:pStyle w:val="Tabletext"/>
            </w:pPr>
          </w:p>
        </w:tc>
        <w:tc>
          <w:tcPr>
            <w:tcW w:w="924" w:type="dxa"/>
          </w:tcPr>
          <w:p w14:paraId="6B7381B4" w14:textId="77777777" w:rsidR="007A31A4" w:rsidRPr="00A96FED" w:rsidRDefault="007A31A4" w:rsidP="00F63218">
            <w:pPr>
              <w:pStyle w:val="Tabletext"/>
            </w:pPr>
          </w:p>
        </w:tc>
        <w:tc>
          <w:tcPr>
            <w:tcW w:w="1344" w:type="dxa"/>
          </w:tcPr>
          <w:p w14:paraId="4943C655" w14:textId="77777777" w:rsidR="007A31A4" w:rsidRPr="00A96FED" w:rsidRDefault="007A31A4" w:rsidP="00F63218">
            <w:pPr>
              <w:pStyle w:val="Tabletext"/>
            </w:pPr>
          </w:p>
        </w:tc>
        <w:tc>
          <w:tcPr>
            <w:tcW w:w="850" w:type="dxa"/>
            <w:gridSpan w:val="2"/>
          </w:tcPr>
          <w:p w14:paraId="481C931B" w14:textId="77777777" w:rsidR="007A31A4" w:rsidRPr="00A96FED" w:rsidRDefault="007A31A4" w:rsidP="00F63218">
            <w:pPr>
              <w:pStyle w:val="Tabletext"/>
            </w:pPr>
          </w:p>
        </w:tc>
        <w:tc>
          <w:tcPr>
            <w:tcW w:w="993" w:type="dxa"/>
            <w:gridSpan w:val="2"/>
          </w:tcPr>
          <w:p w14:paraId="0B443FB0" w14:textId="77777777" w:rsidR="007A31A4" w:rsidRPr="00A96FED" w:rsidRDefault="007A31A4" w:rsidP="00F63218">
            <w:pPr>
              <w:pStyle w:val="Tabletext"/>
            </w:pPr>
          </w:p>
        </w:tc>
        <w:tc>
          <w:tcPr>
            <w:tcW w:w="2126" w:type="dxa"/>
            <w:gridSpan w:val="2"/>
          </w:tcPr>
          <w:p w14:paraId="544C0459" w14:textId="77777777" w:rsidR="007A31A4" w:rsidRPr="00A96FED" w:rsidRDefault="007A31A4" w:rsidP="00F63218">
            <w:pPr>
              <w:pStyle w:val="Tabletext"/>
            </w:pPr>
          </w:p>
        </w:tc>
        <w:tc>
          <w:tcPr>
            <w:tcW w:w="1417" w:type="dxa"/>
          </w:tcPr>
          <w:p w14:paraId="034FBA21" w14:textId="77777777" w:rsidR="007A31A4" w:rsidRPr="00A96FED" w:rsidRDefault="007A31A4" w:rsidP="00F63218">
            <w:pPr>
              <w:pStyle w:val="Tabletext"/>
            </w:pPr>
          </w:p>
        </w:tc>
      </w:tr>
      <w:tr w:rsidR="007A31A4" w:rsidRPr="00A96FED" w14:paraId="0B41DED4" w14:textId="77777777" w:rsidTr="00F63218">
        <w:trPr>
          <w:trHeight w:val="567"/>
        </w:trPr>
        <w:tc>
          <w:tcPr>
            <w:tcW w:w="1027" w:type="dxa"/>
          </w:tcPr>
          <w:p w14:paraId="4AFC2163" w14:textId="77777777" w:rsidR="007A31A4" w:rsidRPr="00A96FED" w:rsidRDefault="007A31A4" w:rsidP="00F63218">
            <w:pPr>
              <w:pStyle w:val="Tabletext"/>
            </w:pPr>
            <w:r w:rsidRPr="00A96FED">
              <w:t>MO</w:t>
            </w:r>
          </w:p>
        </w:tc>
        <w:tc>
          <w:tcPr>
            <w:tcW w:w="2943" w:type="dxa"/>
          </w:tcPr>
          <w:p w14:paraId="4599B2DF" w14:textId="77777777" w:rsidR="007A31A4" w:rsidRPr="00A96FED" w:rsidRDefault="007A31A4" w:rsidP="00F63218">
            <w:pPr>
              <w:pStyle w:val="Tabletext"/>
            </w:pPr>
          </w:p>
        </w:tc>
        <w:tc>
          <w:tcPr>
            <w:tcW w:w="936" w:type="dxa"/>
          </w:tcPr>
          <w:p w14:paraId="34700209" w14:textId="77777777" w:rsidR="007A31A4" w:rsidRPr="00A96FED" w:rsidRDefault="007A31A4" w:rsidP="00F63218">
            <w:pPr>
              <w:pStyle w:val="Tabletext"/>
            </w:pPr>
          </w:p>
        </w:tc>
        <w:tc>
          <w:tcPr>
            <w:tcW w:w="765" w:type="dxa"/>
          </w:tcPr>
          <w:p w14:paraId="480AD1C2" w14:textId="77777777" w:rsidR="007A31A4" w:rsidRPr="00A96FED" w:rsidRDefault="007A31A4" w:rsidP="00F63218">
            <w:pPr>
              <w:pStyle w:val="Tabletext"/>
            </w:pPr>
          </w:p>
        </w:tc>
        <w:tc>
          <w:tcPr>
            <w:tcW w:w="1276" w:type="dxa"/>
          </w:tcPr>
          <w:p w14:paraId="621DEC0C" w14:textId="77777777" w:rsidR="007A31A4" w:rsidRPr="00A96FED" w:rsidRDefault="007A31A4" w:rsidP="00F63218">
            <w:pPr>
              <w:pStyle w:val="Tabletext"/>
            </w:pPr>
          </w:p>
        </w:tc>
        <w:tc>
          <w:tcPr>
            <w:tcW w:w="924" w:type="dxa"/>
          </w:tcPr>
          <w:p w14:paraId="30F569C4" w14:textId="77777777" w:rsidR="007A31A4" w:rsidRPr="00A96FED" w:rsidRDefault="007A31A4" w:rsidP="00F63218">
            <w:pPr>
              <w:pStyle w:val="Tabletext"/>
            </w:pPr>
          </w:p>
        </w:tc>
        <w:tc>
          <w:tcPr>
            <w:tcW w:w="1344" w:type="dxa"/>
          </w:tcPr>
          <w:p w14:paraId="51E76323" w14:textId="77777777" w:rsidR="007A31A4" w:rsidRPr="00A96FED" w:rsidRDefault="007A31A4" w:rsidP="00F63218">
            <w:pPr>
              <w:pStyle w:val="Tabletext"/>
            </w:pPr>
          </w:p>
        </w:tc>
        <w:tc>
          <w:tcPr>
            <w:tcW w:w="850" w:type="dxa"/>
            <w:gridSpan w:val="2"/>
          </w:tcPr>
          <w:p w14:paraId="34D314E0" w14:textId="77777777" w:rsidR="007A31A4" w:rsidRPr="00A96FED" w:rsidRDefault="007A31A4" w:rsidP="00F63218">
            <w:pPr>
              <w:pStyle w:val="Tabletext"/>
            </w:pPr>
          </w:p>
        </w:tc>
        <w:tc>
          <w:tcPr>
            <w:tcW w:w="993" w:type="dxa"/>
            <w:gridSpan w:val="2"/>
          </w:tcPr>
          <w:p w14:paraId="20D4A314" w14:textId="77777777" w:rsidR="007A31A4" w:rsidRPr="00A96FED" w:rsidRDefault="007A31A4" w:rsidP="00F63218">
            <w:pPr>
              <w:pStyle w:val="Tabletext"/>
            </w:pPr>
          </w:p>
        </w:tc>
        <w:tc>
          <w:tcPr>
            <w:tcW w:w="2126" w:type="dxa"/>
            <w:gridSpan w:val="2"/>
          </w:tcPr>
          <w:p w14:paraId="1880F79B" w14:textId="77777777" w:rsidR="007A31A4" w:rsidRPr="00A96FED" w:rsidRDefault="007A31A4" w:rsidP="00F63218">
            <w:pPr>
              <w:pStyle w:val="Tabletext"/>
            </w:pPr>
          </w:p>
        </w:tc>
        <w:tc>
          <w:tcPr>
            <w:tcW w:w="1417" w:type="dxa"/>
          </w:tcPr>
          <w:p w14:paraId="26A7B7C6" w14:textId="77777777" w:rsidR="007A31A4" w:rsidRPr="00A96FED" w:rsidRDefault="007A31A4" w:rsidP="00F63218">
            <w:pPr>
              <w:pStyle w:val="Tabletext"/>
            </w:pPr>
          </w:p>
        </w:tc>
      </w:tr>
      <w:tr w:rsidR="007A31A4" w:rsidRPr="00A96FED" w14:paraId="2E6A00CA" w14:textId="77777777" w:rsidTr="00F63218">
        <w:trPr>
          <w:trHeight w:val="567"/>
        </w:trPr>
        <w:tc>
          <w:tcPr>
            <w:tcW w:w="1027" w:type="dxa"/>
          </w:tcPr>
          <w:p w14:paraId="790E31D2" w14:textId="77777777" w:rsidR="007A31A4" w:rsidRPr="00A96FED" w:rsidRDefault="007A31A4" w:rsidP="00F63218">
            <w:pPr>
              <w:pStyle w:val="Tabletext"/>
            </w:pPr>
            <w:r w:rsidRPr="00A96FED">
              <w:t>TU</w:t>
            </w:r>
          </w:p>
        </w:tc>
        <w:tc>
          <w:tcPr>
            <w:tcW w:w="2943" w:type="dxa"/>
          </w:tcPr>
          <w:p w14:paraId="309A3815" w14:textId="77777777" w:rsidR="007A31A4" w:rsidRPr="00A96FED" w:rsidRDefault="007A31A4" w:rsidP="00F63218">
            <w:pPr>
              <w:pStyle w:val="Tabletext"/>
            </w:pPr>
          </w:p>
        </w:tc>
        <w:tc>
          <w:tcPr>
            <w:tcW w:w="936" w:type="dxa"/>
          </w:tcPr>
          <w:p w14:paraId="27663B99" w14:textId="77777777" w:rsidR="007A31A4" w:rsidRPr="00A96FED" w:rsidRDefault="007A31A4" w:rsidP="00F63218">
            <w:pPr>
              <w:pStyle w:val="Tabletext"/>
            </w:pPr>
          </w:p>
        </w:tc>
        <w:tc>
          <w:tcPr>
            <w:tcW w:w="765" w:type="dxa"/>
          </w:tcPr>
          <w:p w14:paraId="18091861" w14:textId="77777777" w:rsidR="007A31A4" w:rsidRPr="00A96FED" w:rsidRDefault="007A31A4" w:rsidP="00F63218">
            <w:pPr>
              <w:pStyle w:val="Tabletext"/>
            </w:pPr>
          </w:p>
        </w:tc>
        <w:tc>
          <w:tcPr>
            <w:tcW w:w="1276" w:type="dxa"/>
          </w:tcPr>
          <w:p w14:paraId="2FF8F2C4" w14:textId="77777777" w:rsidR="007A31A4" w:rsidRPr="00A96FED" w:rsidRDefault="007A31A4" w:rsidP="00F63218">
            <w:pPr>
              <w:pStyle w:val="Tabletext"/>
            </w:pPr>
          </w:p>
        </w:tc>
        <w:tc>
          <w:tcPr>
            <w:tcW w:w="924" w:type="dxa"/>
          </w:tcPr>
          <w:p w14:paraId="7C862583" w14:textId="77777777" w:rsidR="007A31A4" w:rsidRPr="00A96FED" w:rsidRDefault="007A31A4" w:rsidP="00F63218">
            <w:pPr>
              <w:pStyle w:val="Tabletext"/>
            </w:pPr>
          </w:p>
        </w:tc>
        <w:tc>
          <w:tcPr>
            <w:tcW w:w="1344" w:type="dxa"/>
          </w:tcPr>
          <w:p w14:paraId="415A0A67" w14:textId="77777777" w:rsidR="007A31A4" w:rsidRPr="00A96FED" w:rsidRDefault="007A31A4" w:rsidP="00F63218">
            <w:pPr>
              <w:pStyle w:val="Tabletext"/>
            </w:pPr>
          </w:p>
        </w:tc>
        <w:tc>
          <w:tcPr>
            <w:tcW w:w="850" w:type="dxa"/>
            <w:gridSpan w:val="2"/>
          </w:tcPr>
          <w:p w14:paraId="364DD5FA" w14:textId="77777777" w:rsidR="007A31A4" w:rsidRPr="00A96FED" w:rsidRDefault="007A31A4" w:rsidP="00F63218">
            <w:pPr>
              <w:pStyle w:val="Tabletext"/>
            </w:pPr>
          </w:p>
        </w:tc>
        <w:tc>
          <w:tcPr>
            <w:tcW w:w="993" w:type="dxa"/>
            <w:gridSpan w:val="2"/>
          </w:tcPr>
          <w:p w14:paraId="6316B960" w14:textId="77777777" w:rsidR="007A31A4" w:rsidRPr="00A96FED" w:rsidRDefault="007A31A4" w:rsidP="00F63218">
            <w:pPr>
              <w:pStyle w:val="Tabletext"/>
            </w:pPr>
          </w:p>
        </w:tc>
        <w:tc>
          <w:tcPr>
            <w:tcW w:w="2126" w:type="dxa"/>
            <w:gridSpan w:val="2"/>
          </w:tcPr>
          <w:p w14:paraId="79D284BE" w14:textId="77777777" w:rsidR="007A31A4" w:rsidRPr="00A96FED" w:rsidRDefault="007A31A4" w:rsidP="00F63218">
            <w:pPr>
              <w:pStyle w:val="Tabletext"/>
            </w:pPr>
          </w:p>
        </w:tc>
        <w:tc>
          <w:tcPr>
            <w:tcW w:w="1417" w:type="dxa"/>
          </w:tcPr>
          <w:p w14:paraId="1C3B6A4E" w14:textId="77777777" w:rsidR="007A31A4" w:rsidRPr="00A96FED" w:rsidRDefault="007A31A4" w:rsidP="00F63218">
            <w:pPr>
              <w:pStyle w:val="Tabletext"/>
            </w:pPr>
          </w:p>
        </w:tc>
      </w:tr>
      <w:tr w:rsidR="007A31A4" w:rsidRPr="00A96FED" w14:paraId="0127214C" w14:textId="77777777" w:rsidTr="00F63218">
        <w:trPr>
          <w:trHeight w:val="567"/>
        </w:trPr>
        <w:tc>
          <w:tcPr>
            <w:tcW w:w="1027" w:type="dxa"/>
          </w:tcPr>
          <w:p w14:paraId="33ACFFAE" w14:textId="77777777" w:rsidR="007A31A4" w:rsidRPr="00A96FED" w:rsidRDefault="007A31A4" w:rsidP="00F63218">
            <w:pPr>
              <w:pStyle w:val="Tabletext"/>
            </w:pPr>
            <w:r w:rsidRPr="00A96FED">
              <w:t>WE</w:t>
            </w:r>
          </w:p>
        </w:tc>
        <w:tc>
          <w:tcPr>
            <w:tcW w:w="2943" w:type="dxa"/>
          </w:tcPr>
          <w:p w14:paraId="0ED975D4" w14:textId="77777777" w:rsidR="007A31A4" w:rsidRPr="00A96FED" w:rsidRDefault="007A31A4" w:rsidP="00F63218">
            <w:pPr>
              <w:pStyle w:val="Tabletext"/>
            </w:pPr>
          </w:p>
        </w:tc>
        <w:tc>
          <w:tcPr>
            <w:tcW w:w="936" w:type="dxa"/>
          </w:tcPr>
          <w:p w14:paraId="478A01A9" w14:textId="77777777" w:rsidR="007A31A4" w:rsidRPr="00A96FED" w:rsidRDefault="007A31A4" w:rsidP="00F63218">
            <w:pPr>
              <w:pStyle w:val="Tabletext"/>
            </w:pPr>
          </w:p>
        </w:tc>
        <w:tc>
          <w:tcPr>
            <w:tcW w:w="765" w:type="dxa"/>
          </w:tcPr>
          <w:p w14:paraId="146E7A5A" w14:textId="77777777" w:rsidR="007A31A4" w:rsidRPr="00A96FED" w:rsidRDefault="007A31A4" w:rsidP="00F63218">
            <w:pPr>
              <w:pStyle w:val="Tabletext"/>
            </w:pPr>
          </w:p>
        </w:tc>
        <w:tc>
          <w:tcPr>
            <w:tcW w:w="1276" w:type="dxa"/>
          </w:tcPr>
          <w:p w14:paraId="6D588CE2" w14:textId="77777777" w:rsidR="007A31A4" w:rsidRPr="00A96FED" w:rsidRDefault="007A31A4" w:rsidP="00F63218">
            <w:pPr>
              <w:pStyle w:val="Tabletext"/>
            </w:pPr>
          </w:p>
        </w:tc>
        <w:tc>
          <w:tcPr>
            <w:tcW w:w="924" w:type="dxa"/>
          </w:tcPr>
          <w:p w14:paraId="7921B129" w14:textId="77777777" w:rsidR="007A31A4" w:rsidRPr="00A96FED" w:rsidRDefault="007A31A4" w:rsidP="00F63218">
            <w:pPr>
              <w:pStyle w:val="Tabletext"/>
            </w:pPr>
          </w:p>
        </w:tc>
        <w:tc>
          <w:tcPr>
            <w:tcW w:w="1344" w:type="dxa"/>
          </w:tcPr>
          <w:p w14:paraId="1C9663DD" w14:textId="77777777" w:rsidR="007A31A4" w:rsidRPr="00A96FED" w:rsidRDefault="007A31A4" w:rsidP="00F63218">
            <w:pPr>
              <w:pStyle w:val="Tabletext"/>
            </w:pPr>
          </w:p>
        </w:tc>
        <w:tc>
          <w:tcPr>
            <w:tcW w:w="850" w:type="dxa"/>
            <w:gridSpan w:val="2"/>
          </w:tcPr>
          <w:p w14:paraId="5081D366" w14:textId="77777777" w:rsidR="007A31A4" w:rsidRPr="00A96FED" w:rsidRDefault="007A31A4" w:rsidP="00F63218">
            <w:pPr>
              <w:pStyle w:val="Tabletext"/>
            </w:pPr>
          </w:p>
        </w:tc>
        <w:tc>
          <w:tcPr>
            <w:tcW w:w="993" w:type="dxa"/>
            <w:gridSpan w:val="2"/>
          </w:tcPr>
          <w:p w14:paraId="1F97E026" w14:textId="77777777" w:rsidR="007A31A4" w:rsidRPr="00A96FED" w:rsidRDefault="007A31A4" w:rsidP="00F63218">
            <w:pPr>
              <w:pStyle w:val="Tabletext"/>
            </w:pPr>
          </w:p>
        </w:tc>
        <w:tc>
          <w:tcPr>
            <w:tcW w:w="2126" w:type="dxa"/>
            <w:gridSpan w:val="2"/>
          </w:tcPr>
          <w:p w14:paraId="207EE175" w14:textId="77777777" w:rsidR="007A31A4" w:rsidRPr="00A96FED" w:rsidRDefault="007A31A4" w:rsidP="00F63218">
            <w:pPr>
              <w:pStyle w:val="Tabletext"/>
            </w:pPr>
          </w:p>
        </w:tc>
        <w:tc>
          <w:tcPr>
            <w:tcW w:w="1417" w:type="dxa"/>
          </w:tcPr>
          <w:p w14:paraId="3E9BFC34" w14:textId="77777777" w:rsidR="007A31A4" w:rsidRPr="00A96FED" w:rsidRDefault="007A31A4" w:rsidP="00F63218">
            <w:pPr>
              <w:pStyle w:val="Tabletext"/>
            </w:pPr>
          </w:p>
        </w:tc>
      </w:tr>
      <w:tr w:rsidR="007A31A4" w:rsidRPr="00A96FED" w14:paraId="0625C3A8" w14:textId="77777777" w:rsidTr="00F63218">
        <w:trPr>
          <w:trHeight w:val="567"/>
        </w:trPr>
        <w:tc>
          <w:tcPr>
            <w:tcW w:w="1027" w:type="dxa"/>
          </w:tcPr>
          <w:p w14:paraId="5535223F" w14:textId="77777777" w:rsidR="007A31A4" w:rsidRPr="00A96FED" w:rsidRDefault="007A31A4" w:rsidP="00F63218">
            <w:pPr>
              <w:pStyle w:val="Tabletext"/>
            </w:pPr>
            <w:r w:rsidRPr="00A96FED">
              <w:t>TH</w:t>
            </w:r>
          </w:p>
        </w:tc>
        <w:tc>
          <w:tcPr>
            <w:tcW w:w="2943" w:type="dxa"/>
          </w:tcPr>
          <w:p w14:paraId="726FA938" w14:textId="77777777" w:rsidR="007A31A4" w:rsidRPr="00A96FED" w:rsidRDefault="007A31A4" w:rsidP="00F63218">
            <w:pPr>
              <w:pStyle w:val="Tabletext"/>
            </w:pPr>
          </w:p>
        </w:tc>
        <w:tc>
          <w:tcPr>
            <w:tcW w:w="936" w:type="dxa"/>
          </w:tcPr>
          <w:p w14:paraId="40BBC8F2" w14:textId="77777777" w:rsidR="007A31A4" w:rsidRPr="00A96FED" w:rsidRDefault="007A31A4" w:rsidP="00F63218">
            <w:pPr>
              <w:pStyle w:val="Tabletext"/>
            </w:pPr>
          </w:p>
        </w:tc>
        <w:tc>
          <w:tcPr>
            <w:tcW w:w="765" w:type="dxa"/>
          </w:tcPr>
          <w:p w14:paraId="7F18D2A3" w14:textId="77777777" w:rsidR="007A31A4" w:rsidRPr="00A96FED" w:rsidRDefault="007A31A4" w:rsidP="00F63218">
            <w:pPr>
              <w:pStyle w:val="Tabletext"/>
            </w:pPr>
          </w:p>
        </w:tc>
        <w:tc>
          <w:tcPr>
            <w:tcW w:w="1276" w:type="dxa"/>
          </w:tcPr>
          <w:p w14:paraId="7655B88A" w14:textId="77777777" w:rsidR="007A31A4" w:rsidRPr="00A96FED" w:rsidRDefault="007A31A4" w:rsidP="00F63218">
            <w:pPr>
              <w:pStyle w:val="Tabletext"/>
            </w:pPr>
          </w:p>
        </w:tc>
        <w:tc>
          <w:tcPr>
            <w:tcW w:w="924" w:type="dxa"/>
          </w:tcPr>
          <w:p w14:paraId="519573C1" w14:textId="77777777" w:rsidR="007A31A4" w:rsidRPr="00A96FED" w:rsidRDefault="007A31A4" w:rsidP="00F63218">
            <w:pPr>
              <w:pStyle w:val="Tabletext"/>
            </w:pPr>
          </w:p>
        </w:tc>
        <w:tc>
          <w:tcPr>
            <w:tcW w:w="1344" w:type="dxa"/>
          </w:tcPr>
          <w:p w14:paraId="6D86830F" w14:textId="77777777" w:rsidR="007A31A4" w:rsidRPr="00A96FED" w:rsidRDefault="007A31A4" w:rsidP="00F63218">
            <w:pPr>
              <w:pStyle w:val="Tabletext"/>
            </w:pPr>
          </w:p>
        </w:tc>
        <w:tc>
          <w:tcPr>
            <w:tcW w:w="850" w:type="dxa"/>
            <w:gridSpan w:val="2"/>
          </w:tcPr>
          <w:p w14:paraId="5C5ECF62" w14:textId="77777777" w:rsidR="007A31A4" w:rsidRPr="00A96FED" w:rsidRDefault="007A31A4" w:rsidP="00F63218">
            <w:pPr>
              <w:pStyle w:val="Tabletext"/>
            </w:pPr>
          </w:p>
        </w:tc>
        <w:tc>
          <w:tcPr>
            <w:tcW w:w="993" w:type="dxa"/>
            <w:gridSpan w:val="2"/>
          </w:tcPr>
          <w:p w14:paraId="3C46C309" w14:textId="77777777" w:rsidR="007A31A4" w:rsidRPr="00A96FED" w:rsidRDefault="007A31A4" w:rsidP="00F63218">
            <w:pPr>
              <w:pStyle w:val="Tabletext"/>
            </w:pPr>
          </w:p>
        </w:tc>
        <w:tc>
          <w:tcPr>
            <w:tcW w:w="2126" w:type="dxa"/>
            <w:gridSpan w:val="2"/>
          </w:tcPr>
          <w:p w14:paraId="01B50159" w14:textId="77777777" w:rsidR="007A31A4" w:rsidRPr="00A96FED" w:rsidRDefault="007A31A4" w:rsidP="00F63218">
            <w:pPr>
              <w:pStyle w:val="Tabletext"/>
            </w:pPr>
          </w:p>
        </w:tc>
        <w:tc>
          <w:tcPr>
            <w:tcW w:w="1417" w:type="dxa"/>
          </w:tcPr>
          <w:p w14:paraId="180154FA" w14:textId="77777777" w:rsidR="007A31A4" w:rsidRPr="00A96FED" w:rsidRDefault="007A31A4" w:rsidP="00F63218">
            <w:pPr>
              <w:pStyle w:val="Tabletext"/>
            </w:pPr>
          </w:p>
        </w:tc>
      </w:tr>
      <w:tr w:rsidR="007A31A4" w:rsidRPr="00A96FED" w14:paraId="29ABA9F9" w14:textId="77777777" w:rsidTr="00F63218">
        <w:trPr>
          <w:trHeight w:val="567"/>
        </w:trPr>
        <w:tc>
          <w:tcPr>
            <w:tcW w:w="1027" w:type="dxa"/>
          </w:tcPr>
          <w:p w14:paraId="71CFBD6C" w14:textId="77777777" w:rsidR="007A31A4" w:rsidRPr="00A96FED" w:rsidRDefault="007A31A4" w:rsidP="00F63218">
            <w:pPr>
              <w:pStyle w:val="Tabletext"/>
            </w:pPr>
            <w:r w:rsidRPr="00A96FED">
              <w:t>FR</w:t>
            </w:r>
          </w:p>
        </w:tc>
        <w:tc>
          <w:tcPr>
            <w:tcW w:w="2943" w:type="dxa"/>
          </w:tcPr>
          <w:p w14:paraId="49A2DDAE" w14:textId="77777777" w:rsidR="007A31A4" w:rsidRPr="00A96FED" w:rsidRDefault="007A31A4" w:rsidP="00F63218">
            <w:pPr>
              <w:pStyle w:val="Tabletext"/>
            </w:pPr>
          </w:p>
        </w:tc>
        <w:tc>
          <w:tcPr>
            <w:tcW w:w="936" w:type="dxa"/>
          </w:tcPr>
          <w:p w14:paraId="081F4963" w14:textId="77777777" w:rsidR="007A31A4" w:rsidRPr="00A96FED" w:rsidRDefault="007A31A4" w:rsidP="00F63218">
            <w:pPr>
              <w:pStyle w:val="Tabletext"/>
            </w:pPr>
          </w:p>
        </w:tc>
        <w:tc>
          <w:tcPr>
            <w:tcW w:w="765" w:type="dxa"/>
          </w:tcPr>
          <w:p w14:paraId="334F0108" w14:textId="77777777" w:rsidR="007A31A4" w:rsidRPr="00A96FED" w:rsidRDefault="007A31A4" w:rsidP="00F63218">
            <w:pPr>
              <w:pStyle w:val="Tabletext"/>
            </w:pPr>
          </w:p>
        </w:tc>
        <w:tc>
          <w:tcPr>
            <w:tcW w:w="1276" w:type="dxa"/>
          </w:tcPr>
          <w:p w14:paraId="78E74DDE" w14:textId="77777777" w:rsidR="007A31A4" w:rsidRPr="00A96FED" w:rsidRDefault="007A31A4" w:rsidP="00F63218">
            <w:pPr>
              <w:pStyle w:val="Tabletext"/>
            </w:pPr>
          </w:p>
        </w:tc>
        <w:tc>
          <w:tcPr>
            <w:tcW w:w="924" w:type="dxa"/>
          </w:tcPr>
          <w:p w14:paraId="5CA3462B" w14:textId="77777777" w:rsidR="007A31A4" w:rsidRPr="00A96FED" w:rsidRDefault="007A31A4" w:rsidP="00F63218">
            <w:pPr>
              <w:pStyle w:val="Tabletext"/>
            </w:pPr>
          </w:p>
        </w:tc>
        <w:tc>
          <w:tcPr>
            <w:tcW w:w="1344" w:type="dxa"/>
          </w:tcPr>
          <w:p w14:paraId="7EC7B7A9" w14:textId="77777777" w:rsidR="007A31A4" w:rsidRPr="00A96FED" w:rsidRDefault="007A31A4" w:rsidP="00F63218">
            <w:pPr>
              <w:pStyle w:val="Tabletext"/>
            </w:pPr>
          </w:p>
        </w:tc>
        <w:tc>
          <w:tcPr>
            <w:tcW w:w="850" w:type="dxa"/>
            <w:gridSpan w:val="2"/>
          </w:tcPr>
          <w:p w14:paraId="4EDDB8A4" w14:textId="77777777" w:rsidR="007A31A4" w:rsidRPr="00A96FED" w:rsidRDefault="007A31A4" w:rsidP="00F63218">
            <w:pPr>
              <w:pStyle w:val="Tabletext"/>
            </w:pPr>
          </w:p>
        </w:tc>
        <w:tc>
          <w:tcPr>
            <w:tcW w:w="993" w:type="dxa"/>
            <w:gridSpan w:val="2"/>
          </w:tcPr>
          <w:p w14:paraId="2B015B4C" w14:textId="77777777" w:rsidR="007A31A4" w:rsidRPr="00A96FED" w:rsidRDefault="007A31A4" w:rsidP="00F63218">
            <w:pPr>
              <w:pStyle w:val="Tabletext"/>
            </w:pPr>
          </w:p>
        </w:tc>
        <w:tc>
          <w:tcPr>
            <w:tcW w:w="2126" w:type="dxa"/>
            <w:gridSpan w:val="2"/>
          </w:tcPr>
          <w:p w14:paraId="6E1845C7" w14:textId="77777777" w:rsidR="007A31A4" w:rsidRPr="00A96FED" w:rsidRDefault="007A31A4" w:rsidP="00F63218">
            <w:pPr>
              <w:pStyle w:val="Tabletext"/>
            </w:pPr>
          </w:p>
        </w:tc>
        <w:tc>
          <w:tcPr>
            <w:tcW w:w="1417" w:type="dxa"/>
          </w:tcPr>
          <w:p w14:paraId="3439D4F6" w14:textId="77777777" w:rsidR="007A31A4" w:rsidRPr="00A96FED" w:rsidRDefault="007A31A4" w:rsidP="00F63218">
            <w:pPr>
              <w:pStyle w:val="Tabletext"/>
            </w:pPr>
          </w:p>
        </w:tc>
      </w:tr>
      <w:tr w:rsidR="007A31A4" w:rsidRPr="00A96FED" w14:paraId="31235FB9" w14:textId="77777777" w:rsidTr="00F63218">
        <w:trPr>
          <w:trHeight w:val="567"/>
        </w:trPr>
        <w:tc>
          <w:tcPr>
            <w:tcW w:w="1027" w:type="dxa"/>
          </w:tcPr>
          <w:p w14:paraId="39A48FAC" w14:textId="77777777" w:rsidR="007A31A4" w:rsidRPr="00A96FED" w:rsidRDefault="007A31A4" w:rsidP="00F63218">
            <w:pPr>
              <w:pStyle w:val="Tabletext"/>
            </w:pPr>
            <w:r w:rsidRPr="00A96FED">
              <w:t>SA</w:t>
            </w:r>
          </w:p>
        </w:tc>
        <w:tc>
          <w:tcPr>
            <w:tcW w:w="2943" w:type="dxa"/>
          </w:tcPr>
          <w:p w14:paraId="792887A2" w14:textId="77777777" w:rsidR="007A31A4" w:rsidRPr="00A96FED" w:rsidRDefault="007A31A4" w:rsidP="00F63218">
            <w:pPr>
              <w:pStyle w:val="Tabletext"/>
            </w:pPr>
          </w:p>
        </w:tc>
        <w:tc>
          <w:tcPr>
            <w:tcW w:w="936" w:type="dxa"/>
          </w:tcPr>
          <w:p w14:paraId="22E83D00" w14:textId="77777777" w:rsidR="007A31A4" w:rsidRPr="00A96FED" w:rsidRDefault="007A31A4" w:rsidP="00F63218">
            <w:pPr>
              <w:pStyle w:val="Tabletext"/>
            </w:pPr>
          </w:p>
        </w:tc>
        <w:tc>
          <w:tcPr>
            <w:tcW w:w="765" w:type="dxa"/>
          </w:tcPr>
          <w:p w14:paraId="4278F940" w14:textId="77777777" w:rsidR="007A31A4" w:rsidRPr="00A96FED" w:rsidRDefault="007A31A4" w:rsidP="00F63218">
            <w:pPr>
              <w:pStyle w:val="Tabletext"/>
            </w:pPr>
          </w:p>
        </w:tc>
        <w:tc>
          <w:tcPr>
            <w:tcW w:w="1276" w:type="dxa"/>
          </w:tcPr>
          <w:p w14:paraId="35FED455" w14:textId="77777777" w:rsidR="007A31A4" w:rsidRPr="00A96FED" w:rsidRDefault="007A31A4" w:rsidP="00F63218">
            <w:pPr>
              <w:pStyle w:val="Tabletext"/>
            </w:pPr>
          </w:p>
        </w:tc>
        <w:tc>
          <w:tcPr>
            <w:tcW w:w="924" w:type="dxa"/>
          </w:tcPr>
          <w:p w14:paraId="0C2490AE" w14:textId="77777777" w:rsidR="007A31A4" w:rsidRPr="00A96FED" w:rsidRDefault="007A31A4" w:rsidP="00F63218">
            <w:pPr>
              <w:pStyle w:val="Tabletext"/>
            </w:pPr>
          </w:p>
        </w:tc>
        <w:tc>
          <w:tcPr>
            <w:tcW w:w="1344" w:type="dxa"/>
          </w:tcPr>
          <w:p w14:paraId="71CF27D8" w14:textId="77777777" w:rsidR="007A31A4" w:rsidRPr="00A96FED" w:rsidRDefault="007A31A4" w:rsidP="00F63218">
            <w:pPr>
              <w:pStyle w:val="Tabletext"/>
            </w:pPr>
          </w:p>
        </w:tc>
        <w:tc>
          <w:tcPr>
            <w:tcW w:w="850" w:type="dxa"/>
            <w:gridSpan w:val="2"/>
          </w:tcPr>
          <w:p w14:paraId="333871FF" w14:textId="77777777" w:rsidR="007A31A4" w:rsidRPr="00A96FED" w:rsidRDefault="007A31A4" w:rsidP="00F63218">
            <w:pPr>
              <w:pStyle w:val="Tabletext"/>
            </w:pPr>
          </w:p>
        </w:tc>
        <w:tc>
          <w:tcPr>
            <w:tcW w:w="993" w:type="dxa"/>
            <w:gridSpan w:val="2"/>
          </w:tcPr>
          <w:p w14:paraId="177A061A" w14:textId="77777777" w:rsidR="007A31A4" w:rsidRPr="00A96FED" w:rsidRDefault="007A31A4" w:rsidP="00F63218">
            <w:pPr>
              <w:pStyle w:val="Tabletext"/>
            </w:pPr>
          </w:p>
        </w:tc>
        <w:tc>
          <w:tcPr>
            <w:tcW w:w="2126" w:type="dxa"/>
            <w:gridSpan w:val="2"/>
          </w:tcPr>
          <w:p w14:paraId="3F48CB58" w14:textId="77777777" w:rsidR="007A31A4" w:rsidRPr="00A96FED" w:rsidRDefault="007A31A4" w:rsidP="00F63218">
            <w:pPr>
              <w:pStyle w:val="Tabletext"/>
            </w:pPr>
          </w:p>
        </w:tc>
        <w:tc>
          <w:tcPr>
            <w:tcW w:w="1417" w:type="dxa"/>
          </w:tcPr>
          <w:p w14:paraId="66ADB5C6" w14:textId="77777777" w:rsidR="007A31A4" w:rsidRPr="00A96FED" w:rsidRDefault="007A31A4" w:rsidP="00F63218">
            <w:pPr>
              <w:pStyle w:val="Tabletext"/>
            </w:pPr>
          </w:p>
        </w:tc>
      </w:tr>
      <w:tr w:rsidR="007A31A4" w:rsidRPr="00A96FED" w14:paraId="7C1BF4EA" w14:textId="77777777" w:rsidTr="00F63218">
        <w:trPr>
          <w:trHeight w:val="608"/>
        </w:trPr>
        <w:tc>
          <w:tcPr>
            <w:tcW w:w="6947" w:type="dxa"/>
            <w:gridSpan w:val="5"/>
            <w:shd w:val="clear" w:color="auto" w:fill="BFBFBF" w:themeFill="background1" w:themeFillShade="BF"/>
          </w:tcPr>
          <w:p w14:paraId="351BFA2C" w14:textId="77777777" w:rsidR="007A31A4" w:rsidRPr="00A96FED" w:rsidRDefault="007A31A4" w:rsidP="00F63218">
            <w:pPr>
              <w:pStyle w:val="TableHeader"/>
            </w:pPr>
          </w:p>
        </w:tc>
        <w:tc>
          <w:tcPr>
            <w:tcW w:w="2268" w:type="dxa"/>
            <w:gridSpan w:val="2"/>
            <w:shd w:val="clear" w:color="auto" w:fill="BFBFBF" w:themeFill="background1" w:themeFillShade="BF"/>
          </w:tcPr>
          <w:p w14:paraId="0D594C25" w14:textId="77777777" w:rsidR="007A31A4" w:rsidRPr="00A96FED" w:rsidRDefault="007A31A4" w:rsidP="00F63218">
            <w:pPr>
              <w:pStyle w:val="TableHeader"/>
            </w:pPr>
            <w:r w:rsidRPr="00A96FED">
              <w:t>Carry Forward</w:t>
            </w:r>
          </w:p>
        </w:tc>
        <w:tc>
          <w:tcPr>
            <w:tcW w:w="850" w:type="dxa"/>
            <w:gridSpan w:val="2"/>
            <w:shd w:val="clear" w:color="auto" w:fill="BFBFBF" w:themeFill="background1" w:themeFillShade="BF"/>
          </w:tcPr>
          <w:p w14:paraId="35CAD8F8" w14:textId="77777777" w:rsidR="007A31A4" w:rsidRPr="00A96FED" w:rsidRDefault="007A31A4" w:rsidP="00F63218">
            <w:pPr>
              <w:pStyle w:val="TableHeader"/>
            </w:pPr>
          </w:p>
        </w:tc>
        <w:tc>
          <w:tcPr>
            <w:tcW w:w="993" w:type="dxa"/>
            <w:gridSpan w:val="2"/>
            <w:shd w:val="clear" w:color="auto" w:fill="BFBFBF" w:themeFill="background1" w:themeFillShade="BF"/>
          </w:tcPr>
          <w:p w14:paraId="41F27E68" w14:textId="77777777" w:rsidR="007A31A4" w:rsidRPr="00A96FED" w:rsidRDefault="007A31A4" w:rsidP="00F63218">
            <w:pPr>
              <w:pStyle w:val="TableHeader"/>
            </w:pPr>
          </w:p>
        </w:tc>
        <w:tc>
          <w:tcPr>
            <w:tcW w:w="3543" w:type="dxa"/>
            <w:gridSpan w:val="3"/>
            <w:shd w:val="clear" w:color="auto" w:fill="BFBFBF" w:themeFill="background1" w:themeFillShade="BF"/>
          </w:tcPr>
          <w:p w14:paraId="0EE82D3B" w14:textId="77777777" w:rsidR="007A31A4" w:rsidRPr="00A96FED" w:rsidRDefault="007A31A4" w:rsidP="00F63218">
            <w:pPr>
              <w:pStyle w:val="TableHeader"/>
            </w:pPr>
          </w:p>
        </w:tc>
      </w:tr>
    </w:tbl>
    <w:p w14:paraId="578FB5F5" w14:textId="77777777" w:rsidR="007A31A4" w:rsidRPr="00A96FED" w:rsidRDefault="007A31A4" w:rsidP="007A31A4">
      <w:r w:rsidRPr="00A96FED">
        <w:t>Instructions for extensions</w:t>
      </w:r>
    </w:p>
    <w:p w14:paraId="3F446912" w14:textId="044CB457" w:rsidR="007A31A4" w:rsidRPr="00A96FED" w:rsidRDefault="007A31A4" w:rsidP="007A31A4">
      <w:pPr>
        <w:sectPr w:rsidR="007A31A4" w:rsidRPr="00A96FED" w:rsidSect="00BD6986">
          <w:pgSz w:w="16838" w:h="11906" w:orient="landscape" w:code="9"/>
          <w:pgMar w:top="1287" w:right="1440" w:bottom="1440" w:left="1440" w:header="709" w:footer="249" w:gutter="0"/>
          <w:cols w:space="708"/>
          <w:docGrid w:linePitch="360"/>
        </w:sectPr>
      </w:pPr>
      <w:r w:rsidRPr="00A96FED">
        <w:t xml:space="preserve">Was your FDP extended – Yes / No? (annotate column as appropriate). If </w:t>
      </w:r>
      <w:r>
        <w:t>'</w:t>
      </w:r>
      <w:r w:rsidRPr="00A96FED">
        <w:t>YES</w:t>
      </w:r>
      <w:r>
        <w:t>'</w:t>
      </w:r>
      <w:r w:rsidRPr="00A96FED">
        <w:t>, provide a summary or reasons for the extension in the remarks section.</w:t>
      </w:r>
      <w:r w:rsidRPr="00A96FED">
        <w:br/>
        <w:t xml:space="preserve">Did your flight time exceed </w:t>
      </w:r>
      <w:r w:rsidR="00B80113">
        <w:t>7</w:t>
      </w:r>
      <w:r w:rsidRPr="00A96FED">
        <w:t xml:space="preserve"> hours – Yes / No? (annotate column as appropriate). If </w:t>
      </w:r>
      <w:r>
        <w:t>'</w:t>
      </w:r>
      <w:r w:rsidRPr="00A96FED">
        <w:t>YES</w:t>
      </w:r>
      <w:r>
        <w:t>'</w:t>
      </w:r>
      <w:r w:rsidRPr="00A96FED">
        <w:t>, provide summary and reasons for the extension in the remarks section.</w:t>
      </w:r>
    </w:p>
    <w:p w14:paraId="623960BB" w14:textId="77777777" w:rsidR="007A31A4" w:rsidRPr="00A96FED" w:rsidRDefault="007A31A4" w:rsidP="002C005A">
      <w:pPr>
        <w:pStyle w:val="Heading3"/>
      </w:pPr>
      <w:bookmarkStart w:id="778" w:name="Form_A20"/>
      <w:bookmarkStart w:id="779" w:name="_Toc234923875"/>
      <w:r>
        <w:lastRenderedPageBreak/>
        <w:t xml:space="preserve">Form A19 </w:t>
      </w:r>
      <w:r w:rsidRPr="00A96FED">
        <w:t>Safety Briefing Cards</w:t>
      </w:r>
      <w:bookmarkEnd w:id="779"/>
    </w:p>
    <w:bookmarkEnd w:id="778"/>
    <w:p w14:paraId="4E40D7D3" w14:textId="6371E985" w:rsidR="007A31A4" w:rsidRDefault="007A31A4" w:rsidP="007A31A4">
      <w:pPr>
        <w:rPr>
          <w:rFonts w:cs="Arial"/>
        </w:rPr>
      </w:pPr>
      <w:r w:rsidRPr="00F75D44">
        <w:rPr>
          <w:rFonts w:cs="Arial"/>
        </w:rPr>
        <w:t xml:space="preserve">Operators should develop their own safety briefing cards. For more guidance refer to Part 131 MOS </w:t>
      </w:r>
      <w:r w:rsidR="00660F9C">
        <w:rPr>
          <w:rFonts w:cs="Arial"/>
        </w:rPr>
        <w:t>Chapter</w:t>
      </w:r>
      <w:r w:rsidRPr="00F75D44">
        <w:rPr>
          <w:rFonts w:cs="Arial"/>
        </w:rPr>
        <w:t xml:space="preserve"> 23 and </w:t>
      </w:r>
      <w:hyperlink r:id="rId37" w:history="1">
        <w:r w:rsidRPr="00F75D44">
          <w:rPr>
            <w:rFonts w:cs="Arial"/>
          </w:rPr>
          <w:t>AC 131-02 Passenger safety briefing.</w:t>
        </w:r>
      </w:hyperlink>
      <w:r w:rsidRPr="00F75D44">
        <w:rPr>
          <w:rFonts w:cs="Arial"/>
        </w:rPr>
        <w:t xml:space="preserve"> </w:t>
      </w:r>
    </w:p>
    <w:p w14:paraId="20A34770" w14:textId="77777777" w:rsidR="00183DD3" w:rsidRDefault="00183DD3">
      <w:pPr>
        <w:suppressAutoHyphens w:val="0"/>
        <w:rPr>
          <w:rFonts w:cs="Arial"/>
          <w:b/>
          <w:bCs/>
          <w:sz w:val="28"/>
          <w:szCs w:val="28"/>
        </w:rPr>
      </w:pPr>
      <w:r>
        <w:rPr>
          <w:rFonts w:cs="Arial"/>
          <w:b/>
          <w:bCs/>
          <w:sz w:val="28"/>
          <w:szCs w:val="28"/>
        </w:rPr>
        <w:br w:type="page"/>
      </w:r>
    </w:p>
    <w:p w14:paraId="4D45143D" w14:textId="7B072960" w:rsidR="007A31A4" w:rsidRDefault="007A31A4" w:rsidP="002C005A">
      <w:pPr>
        <w:pStyle w:val="Heading3"/>
      </w:pPr>
      <w:bookmarkStart w:id="780" w:name="_Toc234923876"/>
      <w:r w:rsidRPr="00DB0879">
        <w:lastRenderedPageBreak/>
        <w:t xml:space="preserve">Form A20 </w:t>
      </w:r>
      <w:r>
        <w:t>Balloon Loading Weights</w:t>
      </w:r>
      <w:bookmarkEnd w:id="780"/>
    </w:p>
    <w:p w14:paraId="09B8D94F" w14:textId="20F95934" w:rsidR="006D6768" w:rsidRPr="003D1A8C" w:rsidRDefault="00025C9A">
      <w:pPr>
        <w:suppressAutoHyphens w:val="0"/>
        <w:rPr>
          <w:rStyle w:val="DRAFT"/>
        </w:rPr>
      </w:pPr>
      <w:r w:rsidRPr="003D1A8C">
        <w:rPr>
          <w:rStyle w:val="DRAFT"/>
        </w:rPr>
        <w:t>{Insert Sample Ballooning</w:t>
      </w:r>
      <w:r w:rsidR="006A603E" w:rsidRPr="003D1A8C">
        <w:rPr>
          <w:rStyle w:val="DRAFT"/>
        </w:rPr>
        <w:t>'s loading document}</w:t>
      </w:r>
      <w:r w:rsidR="003A3117">
        <w:rPr>
          <w:rStyle w:val="DRAFT"/>
        </w:rPr>
        <w:t xml:space="preserve"> </w:t>
      </w:r>
      <w:r w:rsidR="008479A1">
        <w:rPr>
          <w:rStyle w:val="DRAFT"/>
        </w:rPr>
        <w:t>This may be combined with the operational flight</w:t>
      </w:r>
      <w:r w:rsidR="00793FBE">
        <w:rPr>
          <w:rStyle w:val="DRAFT"/>
        </w:rPr>
        <w:t xml:space="preserve"> </w:t>
      </w:r>
      <w:r w:rsidR="008479A1">
        <w:rPr>
          <w:rStyle w:val="DRAFT"/>
        </w:rPr>
        <w:t>plan</w:t>
      </w:r>
      <w:r w:rsidR="00793FBE">
        <w:rPr>
          <w:rStyle w:val="DRAFT"/>
        </w:rPr>
        <w:t xml:space="preserve"> and </w:t>
      </w:r>
      <w:r w:rsidR="00CB1E91">
        <w:rPr>
          <w:rStyle w:val="DRAFT"/>
        </w:rPr>
        <w:t xml:space="preserve">flight </w:t>
      </w:r>
      <w:r w:rsidR="00793FBE">
        <w:rPr>
          <w:rStyle w:val="DRAFT"/>
        </w:rPr>
        <w:t>note form A07</w:t>
      </w:r>
      <w:r w:rsidR="00B90157">
        <w:rPr>
          <w:rStyle w:val="DRAFT"/>
        </w:rPr>
        <w:t>.</w:t>
      </w:r>
      <w:r w:rsidR="008479A1">
        <w:rPr>
          <w:rStyle w:val="DRAFT"/>
        </w:rPr>
        <w:t xml:space="preserve"> </w:t>
      </w:r>
    </w:p>
    <w:p w14:paraId="63B698CF" w14:textId="77777777" w:rsidR="006D6768" w:rsidRPr="006D6768" w:rsidRDefault="006D6768" w:rsidP="006D6768">
      <w:r w:rsidRPr="006D6768">
        <w:t>Weight and load calculations</w:t>
      </w:r>
    </w:p>
    <w:tbl>
      <w:tblPr>
        <w:tblStyle w:val="TableGrid"/>
        <w:tblW w:w="0" w:type="auto"/>
        <w:tblLook w:val="04A0" w:firstRow="1" w:lastRow="0" w:firstColumn="1" w:lastColumn="0" w:noHBand="0" w:noVBand="1"/>
      </w:tblPr>
      <w:tblGrid>
        <w:gridCol w:w="4508"/>
        <w:gridCol w:w="1157"/>
      </w:tblGrid>
      <w:tr w:rsidR="006D6768" w14:paraId="02BF1E3A" w14:textId="77777777" w:rsidTr="00F63218">
        <w:tc>
          <w:tcPr>
            <w:tcW w:w="4508" w:type="dxa"/>
            <w:shd w:val="clear" w:color="auto" w:fill="D9D9D9" w:themeFill="background1" w:themeFillShade="D9"/>
          </w:tcPr>
          <w:p w14:paraId="6F111ADB" w14:textId="77777777" w:rsidR="006D6768" w:rsidRPr="006D6768" w:rsidRDefault="006D6768" w:rsidP="006D6768">
            <w:r w:rsidRPr="006D6768">
              <w:t>Item</w:t>
            </w:r>
          </w:p>
        </w:tc>
        <w:tc>
          <w:tcPr>
            <w:tcW w:w="1157" w:type="dxa"/>
          </w:tcPr>
          <w:p w14:paraId="7E4045B5" w14:textId="77777777" w:rsidR="006D6768" w:rsidRPr="006D6768" w:rsidRDefault="006D6768" w:rsidP="006D6768">
            <w:r w:rsidRPr="006D6768">
              <w:t>kg</w:t>
            </w:r>
          </w:p>
        </w:tc>
      </w:tr>
      <w:tr w:rsidR="006D6768" w14:paraId="4DD7C6A9" w14:textId="77777777" w:rsidTr="00F63218">
        <w:tc>
          <w:tcPr>
            <w:tcW w:w="4508" w:type="dxa"/>
            <w:shd w:val="clear" w:color="auto" w:fill="D9D9D9" w:themeFill="background1" w:themeFillShade="D9"/>
          </w:tcPr>
          <w:p w14:paraId="78F75914" w14:textId="77777777" w:rsidR="006D6768" w:rsidRPr="006D6768" w:rsidRDefault="006D6768" w:rsidP="006D6768">
            <w:r w:rsidRPr="006D6768">
              <w:t xml:space="preserve">Total weight envelope, basket, burner &amp; sundries </w:t>
            </w:r>
          </w:p>
        </w:tc>
        <w:tc>
          <w:tcPr>
            <w:tcW w:w="1157" w:type="dxa"/>
          </w:tcPr>
          <w:p w14:paraId="44215572" w14:textId="77777777" w:rsidR="006D6768" w:rsidRPr="006D6768" w:rsidRDefault="006D6768" w:rsidP="006D6768"/>
        </w:tc>
      </w:tr>
      <w:tr w:rsidR="006D6768" w14:paraId="0181FAEB" w14:textId="77777777" w:rsidTr="00F63218">
        <w:tc>
          <w:tcPr>
            <w:tcW w:w="4508" w:type="dxa"/>
            <w:shd w:val="clear" w:color="auto" w:fill="D9D9D9" w:themeFill="background1" w:themeFillShade="D9"/>
          </w:tcPr>
          <w:p w14:paraId="69ED2FD6" w14:textId="77777777" w:rsidR="006D6768" w:rsidRPr="006D6768" w:rsidRDefault="006D6768" w:rsidP="006D6768">
            <w:r w:rsidRPr="006D6768">
              <w:t>Fuel - less inflation - at take-off</w:t>
            </w:r>
          </w:p>
        </w:tc>
        <w:tc>
          <w:tcPr>
            <w:tcW w:w="1157" w:type="dxa"/>
          </w:tcPr>
          <w:p w14:paraId="4B511AE7" w14:textId="77777777" w:rsidR="006D6768" w:rsidRPr="006D6768" w:rsidRDefault="006D6768" w:rsidP="006D6768"/>
        </w:tc>
      </w:tr>
      <w:tr w:rsidR="006D6768" w14:paraId="1280265D" w14:textId="77777777" w:rsidTr="00F63218">
        <w:tc>
          <w:tcPr>
            <w:tcW w:w="4508" w:type="dxa"/>
            <w:shd w:val="clear" w:color="auto" w:fill="D9D9D9" w:themeFill="background1" w:themeFillShade="D9"/>
          </w:tcPr>
          <w:p w14:paraId="7283CB88" w14:textId="77777777" w:rsidR="006D6768" w:rsidRPr="006D6768" w:rsidRDefault="006D6768" w:rsidP="006D6768">
            <w:r w:rsidRPr="006D6768">
              <w:t>Pilot inc. bag</w:t>
            </w:r>
          </w:p>
        </w:tc>
        <w:tc>
          <w:tcPr>
            <w:tcW w:w="1157" w:type="dxa"/>
          </w:tcPr>
          <w:p w14:paraId="45240928" w14:textId="77777777" w:rsidR="006D6768" w:rsidRPr="006D6768" w:rsidRDefault="006D6768" w:rsidP="006D6768"/>
        </w:tc>
      </w:tr>
      <w:tr w:rsidR="006D6768" w14:paraId="7EB29EC9" w14:textId="77777777" w:rsidTr="00F63218">
        <w:tc>
          <w:tcPr>
            <w:tcW w:w="4508" w:type="dxa"/>
            <w:shd w:val="clear" w:color="auto" w:fill="D9D9D9" w:themeFill="background1" w:themeFillShade="D9"/>
          </w:tcPr>
          <w:p w14:paraId="594C87AA" w14:textId="000B14D0" w:rsidR="006D6768" w:rsidRPr="006D6768" w:rsidRDefault="006D6768" w:rsidP="006D6768">
            <w:r w:rsidRPr="006D6768">
              <w:t xml:space="preserve">Total passenger weight </w:t>
            </w:r>
            <w:r w:rsidR="00DC3974">
              <w:t>inc</w:t>
            </w:r>
            <w:r w:rsidR="008F34E2">
              <w:t>luding</w:t>
            </w:r>
            <w:r w:rsidR="00DC3974">
              <w:t xml:space="preserve"> </w:t>
            </w:r>
            <w:r w:rsidR="005F22B0">
              <w:t>carry-on</w:t>
            </w:r>
            <w:r w:rsidR="008F34E2">
              <w:t xml:space="preserve"> items</w:t>
            </w:r>
          </w:p>
        </w:tc>
        <w:tc>
          <w:tcPr>
            <w:tcW w:w="1157" w:type="dxa"/>
          </w:tcPr>
          <w:p w14:paraId="67FD6257" w14:textId="77777777" w:rsidR="006D6768" w:rsidRPr="006D6768" w:rsidRDefault="006D6768" w:rsidP="006D6768"/>
        </w:tc>
      </w:tr>
      <w:tr w:rsidR="006D6768" w14:paraId="3A4B08EE" w14:textId="77777777" w:rsidTr="00F63218">
        <w:tc>
          <w:tcPr>
            <w:tcW w:w="4508" w:type="dxa"/>
            <w:shd w:val="clear" w:color="auto" w:fill="D9D9D9" w:themeFill="background1" w:themeFillShade="D9"/>
          </w:tcPr>
          <w:p w14:paraId="2582768A" w14:textId="7D554AF9" w:rsidR="006D6768" w:rsidRPr="006D6768" w:rsidRDefault="006D6768" w:rsidP="006D6768">
            <w:r w:rsidRPr="006D6768">
              <w:t xml:space="preserve">Total payload at take-off </w:t>
            </w:r>
            <w:r w:rsidR="000A33E5">
              <w:t xml:space="preserve">- </w:t>
            </w:r>
            <w:r w:rsidRPr="006D6768">
              <w:t>A</w:t>
            </w:r>
          </w:p>
        </w:tc>
        <w:tc>
          <w:tcPr>
            <w:tcW w:w="1157" w:type="dxa"/>
          </w:tcPr>
          <w:p w14:paraId="190A46CE" w14:textId="77777777" w:rsidR="006D6768" w:rsidRPr="006D6768" w:rsidRDefault="006D6768" w:rsidP="006D6768"/>
        </w:tc>
      </w:tr>
      <w:tr w:rsidR="000A33E5" w14:paraId="0AA5804E" w14:textId="77777777" w:rsidTr="00F63218">
        <w:tc>
          <w:tcPr>
            <w:tcW w:w="4508" w:type="dxa"/>
            <w:shd w:val="clear" w:color="auto" w:fill="D9D9D9" w:themeFill="background1" w:themeFillShade="D9"/>
          </w:tcPr>
          <w:p w14:paraId="77D95E58" w14:textId="50C0B2D2" w:rsidR="000A33E5" w:rsidRPr="006D6768" w:rsidRDefault="000D0A24" w:rsidP="006D6768">
            <w:r>
              <w:t>Cargo</w:t>
            </w:r>
            <w:r w:rsidR="00EF2F33">
              <w:t xml:space="preserve"> (if any)</w:t>
            </w:r>
          </w:p>
        </w:tc>
        <w:tc>
          <w:tcPr>
            <w:tcW w:w="1157" w:type="dxa"/>
          </w:tcPr>
          <w:p w14:paraId="690547EF" w14:textId="77777777" w:rsidR="000A33E5" w:rsidRPr="006D6768" w:rsidRDefault="000A33E5" w:rsidP="006D6768"/>
        </w:tc>
      </w:tr>
      <w:tr w:rsidR="006D6768" w14:paraId="0F1AC47C" w14:textId="77777777" w:rsidTr="00F63218">
        <w:tc>
          <w:tcPr>
            <w:tcW w:w="4508" w:type="dxa"/>
            <w:shd w:val="clear" w:color="auto" w:fill="D9D9D9" w:themeFill="background1" w:themeFillShade="D9"/>
          </w:tcPr>
          <w:p w14:paraId="6BA25FDC" w14:textId="671E9C61" w:rsidR="006D6768" w:rsidRPr="006D6768" w:rsidRDefault="006D6768" w:rsidP="006D6768">
            <w:r w:rsidRPr="006D6768">
              <w:t xml:space="preserve">Maximum altitude ft </w:t>
            </w:r>
            <w:r w:rsidR="003D1A8C">
              <w:t>AMSL</w:t>
            </w:r>
          </w:p>
        </w:tc>
        <w:tc>
          <w:tcPr>
            <w:tcW w:w="1157" w:type="dxa"/>
          </w:tcPr>
          <w:p w14:paraId="4F446D1D" w14:textId="77777777" w:rsidR="006D6768" w:rsidRPr="006D6768" w:rsidRDefault="006D6768" w:rsidP="006D6768"/>
        </w:tc>
      </w:tr>
      <w:tr w:rsidR="006D6768" w14:paraId="014961D3" w14:textId="77777777" w:rsidTr="00F63218">
        <w:tc>
          <w:tcPr>
            <w:tcW w:w="4508" w:type="dxa"/>
            <w:shd w:val="clear" w:color="auto" w:fill="D9D9D9" w:themeFill="background1" w:themeFillShade="D9"/>
          </w:tcPr>
          <w:p w14:paraId="10F07F73" w14:textId="77777777" w:rsidR="006D6768" w:rsidRPr="006D6768" w:rsidRDefault="006D6768" w:rsidP="006D6768">
            <w:r w:rsidRPr="006D6768">
              <w:t>Temperature deg C</w:t>
            </w:r>
          </w:p>
        </w:tc>
        <w:tc>
          <w:tcPr>
            <w:tcW w:w="1157" w:type="dxa"/>
          </w:tcPr>
          <w:p w14:paraId="75560D4E" w14:textId="77777777" w:rsidR="006D6768" w:rsidRPr="006D6768" w:rsidRDefault="006D6768" w:rsidP="006D6768"/>
        </w:tc>
      </w:tr>
      <w:tr w:rsidR="006D6768" w14:paraId="5819E1F3" w14:textId="77777777" w:rsidTr="00F63218">
        <w:tc>
          <w:tcPr>
            <w:tcW w:w="4508" w:type="dxa"/>
            <w:shd w:val="clear" w:color="auto" w:fill="D9D9D9" w:themeFill="background1" w:themeFillShade="D9"/>
          </w:tcPr>
          <w:p w14:paraId="773A921F" w14:textId="53A64537" w:rsidR="006D6768" w:rsidRPr="006D6768" w:rsidRDefault="006D6768" w:rsidP="006D6768">
            <w:r w:rsidRPr="006D6768">
              <w:t xml:space="preserve">MAUW from load chart and load system </w:t>
            </w:r>
            <w:r w:rsidR="000A33E5">
              <w:t xml:space="preserve">- </w:t>
            </w:r>
            <w:r w:rsidRPr="006D6768">
              <w:t>B</w:t>
            </w:r>
          </w:p>
        </w:tc>
        <w:tc>
          <w:tcPr>
            <w:tcW w:w="1157" w:type="dxa"/>
          </w:tcPr>
          <w:p w14:paraId="1D04B17E" w14:textId="77777777" w:rsidR="006D6768" w:rsidRPr="006D6768" w:rsidRDefault="006D6768" w:rsidP="006D6768"/>
        </w:tc>
      </w:tr>
      <w:tr w:rsidR="006D6768" w14:paraId="34FF661D" w14:textId="77777777" w:rsidTr="00F63218">
        <w:tc>
          <w:tcPr>
            <w:tcW w:w="4508" w:type="dxa"/>
            <w:shd w:val="clear" w:color="auto" w:fill="D9D9D9" w:themeFill="background1" w:themeFillShade="D9"/>
          </w:tcPr>
          <w:p w14:paraId="73FE0370" w14:textId="77777777" w:rsidR="006D6768" w:rsidRPr="006D6768" w:rsidRDefault="006D6768" w:rsidP="006D6768">
            <w:r w:rsidRPr="006D6768">
              <w:t>Spare lift B - A</w:t>
            </w:r>
          </w:p>
        </w:tc>
        <w:tc>
          <w:tcPr>
            <w:tcW w:w="1157" w:type="dxa"/>
          </w:tcPr>
          <w:p w14:paraId="72D6C98F" w14:textId="77777777" w:rsidR="006D6768" w:rsidRPr="006D6768" w:rsidRDefault="006D6768" w:rsidP="006D6768"/>
        </w:tc>
      </w:tr>
    </w:tbl>
    <w:p w14:paraId="3AFE3F23" w14:textId="77777777" w:rsidR="00F63218" w:rsidRDefault="00C25EDE">
      <w:pPr>
        <w:suppressAutoHyphens w:val="0"/>
      </w:pPr>
      <w:r>
        <w:t xml:space="preserve">Cargo means </w:t>
      </w:r>
      <w:r w:rsidR="00E47808">
        <w:t>things other than persons</w:t>
      </w:r>
      <w:r w:rsidR="00840E8F">
        <w:t xml:space="preserve"> and their carry-on items</w:t>
      </w:r>
      <w:r w:rsidR="005B7E3C">
        <w:t xml:space="preserve"> carried</w:t>
      </w:r>
      <w:r w:rsidR="00840E8F">
        <w:t xml:space="preserve"> onboard the aircraft.</w:t>
      </w:r>
    </w:p>
    <w:p w14:paraId="7AB4DD95" w14:textId="73B67D9F" w:rsidR="00183DD3" w:rsidRDefault="00183DD3">
      <w:pPr>
        <w:suppressAutoHyphens w:val="0"/>
        <w:rPr>
          <w:rFonts w:cs="Arial"/>
          <w:b/>
          <w:bCs/>
          <w:sz w:val="28"/>
          <w:szCs w:val="28"/>
        </w:rPr>
      </w:pPr>
      <w:r>
        <w:rPr>
          <w:rFonts w:cs="Arial"/>
          <w:b/>
          <w:bCs/>
          <w:sz w:val="28"/>
          <w:szCs w:val="28"/>
        </w:rPr>
        <w:br w:type="page"/>
      </w:r>
    </w:p>
    <w:p w14:paraId="6E263B8E" w14:textId="32F84D29" w:rsidR="007A31A4" w:rsidRDefault="007A31A4" w:rsidP="002C005A">
      <w:pPr>
        <w:pStyle w:val="Heading3"/>
      </w:pPr>
      <w:bookmarkStart w:id="781" w:name="_Toc234923877"/>
      <w:r>
        <w:lastRenderedPageBreak/>
        <w:t>Form A21 Fuel usage</w:t>
      </w:r>
      <w:bookmarkEnd w:id="781"/>
    </w:p>
    <w:p w14:paraId="61B965C7" w14:textId="07691DF0" w:rsidR="00D24DDA" w:rsidRPr="003D1A8C" w:rsidRDefault="006305A3">
      <w:pPr>
        <w:suppressAutoHyphens w:val="0"/>
        <w:rPr>
          <w:rStyle w:val="DRAFT"/>
        </w:rPr>
      </w:pPr>
      <w:r w:rsidRPr="003D1A8C">
        <w:rPr>
          <w:rStyle w:val="DRAFT"/>
        </w:rPr>
        <w:t xml:space="preserve">{Insert Fuel </w:t>
      </w:r>
      <w:r w:rsidR="005D505D" w:rsidRPr="003D1A8C">
        <w:rPr>
          <w:rStyle w:val="DRAFT"/>
        </w:rPr>
        <w:t>use record}</w:t>
      </w:r>
      <w:r w:rsidR="0056027B">
        <w:rPr>
          <w:rStyle w:val="DRAFT"/>
        </w:rPr>
        <w:t xml:space="preserve"> </w:t>
      </w:r>
      <w:r w:rsidR="00322AF2">
        <w:rPr>
          <w:rStyle w:val="DRAFT"/>
        </w:rPr>
        <w:t>This could form part of the technical log A05</w:t>
      </w:r>
      <w:r w:rsidR="00693027">
        <w:rPr>
          <w:rStyle w:val="DRAFT"/>
        </w:rPr>
        <w:t>.</w:t>
      </w:r>
    </w:p>
    <w:p w14:paraId="2EE405DF" w14:textId="7F8129AD" w:rsidR="00820BE6" w:rsidRDefault="00820BE6">
      <w:pPr>
        <w:suppressAutoHyphens w:val="0"/>
      </w:pPr>
      <w:r>
        <w:t>Balloon VH</w:t>
      </w:r>
      <w:r w:rsidR="00AD012C">
        <w:t>-</w:t>
      </w:r>
      <w:r>
        <w:t>XYZ Kavanagh 450</w:t>
      </w:r>
    </w:p>
    <w:tbl>
      <w:tblPr>
        <w:tblStyle w:val="TableGrid"/>
        <w:tblW w:w="0" w:type="auto"/>
        <w:tblLook w:val="04A0" w:firstRow="1" w:lastRow="0" w:firstColumn="1" w:lastColumn="0" w:noHBand="0" w:noVBand="1"/>
      </w:tblPr>
      <w:tblGrid>
        <w:gridCol w:w="1288"/>
        <w:gridCol w:w="1288"/>
        <w:gridCol w:w="1288"/>
        <w:gridCol w:w="1288"/>
        <w:gridCol w:w="2576"/>
      </w:tblGrid>
      <w:tr w:rsidR="0072332F" w14:paraId="306D384E" w14:textId="77777777" w:rsidTr="00F63218">
        <w:tc>
          <w:tcPr>
            <w:tcW w:w="1288" w:type="dxa"/>
          </w:tcPr>
          <w:p w14:paraId="2AEC9CB7" w14:textId="18003897" w:rsidR="0072332F" w:rsidRDefault="0072332F">
            <w:pPr>
              <w:suppressAutoHyphens w:val="0"/>
              <w:rPr>
                <w:rFonts w:cs="Arial"/>
                <w:b/>
                <w:bCs/>
                <w:sz w:val="28"/>
                <w:szCs w:val="28"/>
              </w:rPr>
            </w:pPr>
            <w:r>
              <w:t>Date</w:t>
            </w:r>
          </w:p>
        </w:tc>
        <w:tc>
          <w:tcPr>
            <w:tcW w:w="1288" w:type="dxa"/>
          </w:tcPr>
          <w:p w14:paraId="5244E5BB" w14:textId="0343692D" w:rsidR="0072332F" w:rsidRDefault="0072332F">
            <w:pPr>
              <w:suppressAutoHyphens w:val="0"/>
              <w:rPr>
                <w:rFonts w:cs="Arial"/>
                <w:b/>
                <w:bCs/>
                <w:sz w:val="28"/>
                <w:szCs w:val="28"/>
              </w:rPr>
            </w:pPr>
            <w:r>
              <w:t>Fuel used</w:t>
            </w:r>
          </w:p>
        </w:tc>
        <w:tc>
          <w:tcPr>
            <w:tcW w:w="1288" w:type="dxa"/>
          </w:tcPr>
          <w:p w14:paraId="382E1B30" w14:textId="2D0B044E" w:rsidR="0072332F" w:rsidRDefault="0072332F">
            <w:pPr>
              <w:suppressAutoHyphens w:val="0"/>
              <w:rPr>
                <w:rFonts w:cs="Arial"/>
                <w:b/>
                <w:bCs/>
                <w:sz w:val="28"/>
                <w:szCs w:val="28"/>
              </w:rPr>
            </w:pPr>
            <w:r>
              <w:t>Flight time</w:t>
            </w:r>
          </w:p>
        </w:tc>
        <w:tc>
          <w:tcPr>
            <w:tcW w:w="1288" w:type="dxa"/>
          </w:tcPr>
          <w:p w14:paraId="5BD5DBA0" w14:textId="608D2C4C" w:rsidR="0072332F" w:rsidRDefault="0072332F">
            <w:pPr>
              <w:suppressAutoHyphens w:val="0"/>
              <w:rPr>
                <w:rFonts w:cs="Arial"/>
                <w:b/>
                <w:bCs/>
                <w:sz w:val="28"/>
                <w:szCs w:val="28"/>
              </w:rPr>
            </w:pPr>
            <w:r>
              <w:t>Pilot</w:t>
            </w:r>
          </w:p>
        </w:tc>
        <w:tc>
          <w:tcPr>
            <w:tcW w:w="2576" w:type="dxa"/>
          </w:tcPr>
          <w:p w14:paraId="51CFCBA7" w14:textId="0C0EB3E0" w:rsidR="0072332F" w:rsidRDefault="0072332F">
            <w:pPr>
              <w:suppressAutoHyphens w:val="0"/>
              <w:rPr>
                <w:rFonts w:cs="Arial"/>
                <w:b/>
                <w:bCs/>
                <w:sz w:val="28"/>
                <w:szCs w:val="28"/>
              </w:rPr>
            </w:pPr>
            <w:r>
              <w:t>Notes</w:t>
            </w:r>
          </w:p>
        </w:tc>
      </w:tr>
      <w:tr w:rsidR="0072332F" w14:paraId="1F1C7C41" w14:textId="77777777" w:rsidTr="00F63218">
        <w:tc>
          <w:tcPr>
            <w:tcW w:w="1288" w:type="dxa"/>
          </w:tcPr>
          <w:p w14:paraId="6915E10D" w14:textId="77777777" w:rsidR="0072332F" w:rsidRDefault="0072332F">
            <w:pPr>
              <w:suppressAutoHyphens w:val="0"/>
              <w:rPr>
                <w:rFonts w:cs="Arial"/>
                <w:b/>
                <w:bCs/>
                <w:sz w:val="28"/>
                <w:szCs w:val="28"/>
              </w:rPr>
            </w:pPr>
          </w:p>
        </w:tc>
        <w:tc>
          <w:tcPr>
            <w:tcW w:w="1288" w:type="dxa"/>
          </w:tcPr>
          <w:p w14:paraId="07678BF7" w14:textId="77777777" w:rsidR="0072332F" w:rsidRDefault="0072332F">
            <w:pPr>
              <w:suppressAutoHyphens w:val="0"/>
              <w:rPr>
                <w:rFonts w:cs="Arial"/>
                <w:b/>
                <w:bCs/>
                <w:sz w:val="28"/>
                <w:szCs w:val="28"/>
              </w:rPr>
            </w:pPr>
          </w:p>
        </w:tc>
        <w:tc>
          <w:tcPr>
            <w:tcW w:w="1288" w:type="dxa"/>
          </w:tcPr>
          <w:p w14:paraId="2A7126D9" w14:textId="77777777" w:rsidR="0072332F" w:rsidRDefault="0072332F">
            <w:pPr>
              <w:suppressAutoHyphens w:val="0"/>
              <w:rPr>
                <w:rFonts w:cs="Arial"/>
                <w:b/>
                <w:bCs/>
                <w:sz w:val="28"/>
                <w:szCs w:val="28"/>
              </w:rPr>
            </w:pPr>
          </w:p>
        </w:tc>
        <w:tc>
          <w:tcPr>
            <w:tcW w:w="1288" w:type="dxa"/>
          </w:tcPr>
          <w:p w14:paraId="51EC1B70" w14:textId="77777777" w:rsidR="0072332F" w:rsidRDefault="0072332F">
            <w:pPr>
              <w:suppressAutoHyphens w:val="0"/>
              <w:rPr>
                <w:rFonts w:cs="Arial"/>
                <w:b/>
                <w:bCs/>
                <w:sz w:val="28"/>
                <w:szCs w:val="28"/>
              </w:rPr>
            </w:pPr>
          </w:p>
        </w:tc>
        <w:tc>
          <w:tcPr>
            <w:tcW w:w="2576" w:type="dxa"/>
          </w:tcPr>
          <w:p w14:paraId="224F7912" w14:textId="77777777" w:rsidR="0072332F" w:rsidRDefault="0072332F">
            <w:pPr>
              <w:suppressAutoHyphens w:val="0"/>
              <w:rPr>
                <w:rFonts w:cs="Arial"/>
                <w:b/>
                <w:bCs/>
                <w:sz w:val="28"/>
                <w:szCs w:val="28"/>
              </w:rPr>
            </w:pPr>
          </w:p>
        </w:tc>
      </w:tr>
      <w:tr w:rsidR="0072332F" w14:paraId="082AA774" w14:textId="77777777" w:rsidTr="00F63218">
        <w:tc>
          <w:tcPr>
            <w:tcW w:w="1288" w:type="dxa"/>
          </w:tcPr>
          <w:p w14:paraId="22D783C2" w14:textId="77777777" w:rsidR="0072332F" w:rsidRDefault="0072332F">
            <w:pPr>
              <w:suppressAutoHyphens w:val="0"/>
              <w:rPr>
                <w:rFonts w:cs="Arial"/>
                <w:b/>
                <w:bCs/>
                <w:sz w:val="28"/>
                <w:szCs w:val="28"/>
              </w:rPr>
            </w:pPr>
          </w:p>
        </w:tc>
        <w:tc>
          <w:tcPr>
            <w:tcW w:w="1288" w:type="dxa"/>
          </w:tcPr>
          <w:p w14:paraId="40E68184" w14:textId="77777777" w:rsidR="0072332F" w:rsidRDefault="0072332F">
            <w:pPr>
              <w:suppressAutoHyphens w:val="0"/>
              <w:rPr>
                <w:rFonts w:cs="Arial"/>
                <w:b/>
                <w:bCs/>
                <w:sz w:val="28"/>
                <w:szCs w:val="28"/>
              </w:rPr>
            </w:pPr>
          </w:p>
        </w:tc>
        <w:tc>
          <w:tcPr>
            <w:tcW w:w="1288" w:type="dxa"/>
          </w:tcPr>
          <w:p w14:paraId="66038F33" w14:textId="77777777" w:rsidR="0072332F" w:rsidRDefault="0072332F">
            <w:pPr>
              <w:suppressAutoHyphens w:val="0"/>
              <w:rPr>
                <w:rFonts w:cs="Arial"/>
                <w:b/>
                <w:bCs/>
                <w:sz w:val="28"/>
                <w:szCs w:val="28"/>
              </w:rPr>
            </w:pPr>
          </w:p>
        </w:tc>
        <w:tc>
          <w:tcPr>
            <w:tcW w:w="1288" w:type="dxa"/>
          </w:tcPr>
          <w:p w14:paraId="31998719" w14:textId="77777777" w:rsidR="0072332F" w:rsidRDefault="0072332F">
            <w:pPr>
              <w:suppressAutoHyphens w:val="0"/>
              <w:rPr>
                <w:rFonts w:cs="Arial"/>
                <w:b/>
                <w:bCs/>
                <w:sz w:val="28"/>
                <w:szCs w:val="28"/>
              </w:rPr>
            </w:pPr>
          </w:p>
        </w:tc>
        <w:tc>
          <w:tcPr>
            <w:tcW w:w="2576" w:type="dxa"/>
          </w:tcPr>
          <w:p w14:paraId="66E6E9F8" w14:textId="77777777" w:rsidR="0072332F" w:rsidRDefault="0072332F">
            <w:pPr>
              <w:suppressAutoHyphens w:val="0"/>
              <w:rPr>
                <w:rFonts w:cs="Arial"/>
                <w:b/>
                <w:bCs/>
                <w:sz w:val="28"/>
                <w:szCs w:val="28"/>
              </w:rPr>
            </w:pPr>
          </w:p>
        </w:tc>
      </w:tr>
      <w:tr w:rsidR="0072332F" w14:paraId="18C4909B" w14:textId="77777777" w:rsidTr="00F63218">
        <w:tc>
          <w:tcPr>
            <w:tcW w:w="1288" w:type="dxa"/>
          </w:tcPr>
          <w:p w14:paraId="6766BBE5" w14:textId="77777777" w:rsidR="0072332F" w:rsidRDefault="0072332F">
            <w:pPr>
              <w:suppressAutoHyphens w:val="0"/>
              <w:rPr>
                <w:rFonts w:cs="Arial"/>
                <w:b/>
                <w:bCs/>
                <w:sz w:val="28"/>
                <w:szCs w:val="28"/>
              </w:rPr>
            </w:pPr>
          </w:p>
        </w:tc>
        <w:tc>
          <w:tcPr>
            <w:tcW w:w="1288" w:type="dxa"/>
          </w:tcPr>
          <w:p w14:paraId="6B432737" w14:textId="77777777" w:rsidR="0072332F" w:rsidRDefault="0072332F">
            <w:pPr>
              <w:suppressAutoHyphens w:val="0"/>
              <w:rPr>
                <w:rFonts w:cs="Arial"/>
                <w:b/>
                <w:bCs/>
                <w:sz w:val="28"/>
                <w:szCs w:val="28"/>
              </w:rPr>
            </w:pPr>
          </w:p>
        </w:tc>
        <w:tc>
          <w:tcPr>
            <w:tcW w:w="1288" w:type="dxa"/>
          </w:tcPr>
          <w:p w14:paraId="0A445FD2" w14:textId="77777777" w:rsidR="0072332F" w:rsidRDefault="0072332F">
            <w:pPr>
              <w:suppressAutoHyphens w:val="0"/>
              <w:rPr>
                <w:rFonts w:cs="Arial"/>
                <w:b/>
                <w:bCs/>
                <w:sz w:val="28"/>
                <w:szCs w:val="28"/>
              </w:rPr>
            </w:pPr>
          </w:p>
        </w:tc>
        <w:tc>
          <w:tcPr>
            <w:tcW w:w="1288" w:type="dxa"/>
          </w:tcPr>
          <w:p w14:paraId="7C1CB20F" w14:textId="77777777" w:rsidR="0072332F" w:rsidRDefault="0072332F">
            <w:pPr>
              <w:suppressAutoHyphens w:val="0"/>
              <w:rPr>
                <w:rFonts w:cs="Arial"/>
                <w:b/>
                <w:bCs/>
                <w:sz w:val="28"/>
                <w:szCs w:val="28"/>
              </w:rPr>
            </w:pPr>
          </w:p>
        </w:tc>
        <w:tc>
          <w:tcPr>
            <w:tcW w:w="2576" w:type="dxa"/>
          </w:tcPr>
          <w:p w14:paraId="21B6AC1B" w14:textId="77777777" w:rsidR="0072332F" w:rsidRDefault="0072332F">
            <w:pPr>
              <w:suppressAutoHyphens w:val="0"/>
              <w:rPr>
                <w:rFonts w:cs="Arial"/>
                <w:b/>
                <w:bCs/>
                <w:sz w:val="28"/>
                <w:szCs w:val="28"/>
              </w:rPr>
            </w:pPr>
          </w:p>
        </w:tc>
      </w:tr>
    </w:tbl>
    <w:p w14:paraId="74167FB7" w14:textId="6993AF4F" w:rsidR="00183DD3" w:rsidRDefault="00183DD3">
      <w:pPr>
        <w:suppressAutoHyphens w:val="0"/>
        <w:rPr>
          <w:rFonts w:cs="Arial"/>
          <w:b/>
          <w:bCs/>
          <w:sz w:val="28"/>
          <w:szCs w:val="28"/>
        </w:rPr>
      </w:pPr>
      <w:r>
        <w:rPr>
          <w:rFonts w:cs="Arial"/>
          <w:b/>
          <w:bCs/>
          <w:sz w:val="28"/>
          <w:szCs w:val="28"/>
        </w:rPr>
        <w:br w:type="page"/>
      </w:r>
    </w:p>
    <w:p w14:paraId="4BC796CB" w14:textId="7D0BFE13" w:rsidR="007A31A4" w:rsidRDefault="007A31A4" w:rsidP="002C005A">
      <w:pPr>
        <w:pStyle w:val="Heading3"/>
      </w:pPr>
      <w:bookmarkStart w:id="782" w:name="_Toc234923878"/>
      <w:r>
        <w:lastRenderedPageBreak/>
        <w:t xml:space="preserve">Form A22 Pre-departure </w:t>
      </w:r>
      <w:r w:rsidR="00643B3B">
        <w:t>C</w:t>
      </w:r>
      <w:r>
        <w:t>hecklists</w:t>
      </w:r>
      <w:bookmarkEnd w:id="782"/>
    </w:p>
    <w:p w14:paraId="4F042B77" w14:textId="0D97A2C9" w:rsidR="000151AE" w:rsidRPr="003D1A8C" w:rsidRDefault="000151AE" w:rsidP="000151AE">
      <w:pPr>
        <w:suppressAutoHyphens w:val="0"/>
        <w:rPr>
          <w:rStyle w:val="DRAFT"/>
        </w:rPr>
      </w:pPr>
      <w:r w:rsidRPr="003D1A8C">
        <w:rPr>
          <w:rStyle w:val="DRAFT"/>
        </w:rPr>
        <w:t xml:space="preserve">{Insert Sample Ballooning's </w:t>
      </w:r>
      <w:r>
        <w:rPr>
          <w:rStyle w:val="DRAFT"/>
        </w:rPr>
        <w:t>checklists</w:t>
      </w:r>
      <w:r w:rsidRPr="003D1A8C">
        <w:rPr>
          <w:rStyle w:val="DRAFT"/>
        </w:rPr>
        <w:t>}</w:t>
      </w:r>
    </w:p>
    <w:p w14:paraId="7840014A" w14:textId="77777777" w:rsidR="00183DD3" w:rsidRDefault="00183DD3">
      <w:pPr>
        <w:suppressAutoHyphens w:val="0"/>
        <w:rPr>
          <w:rFonts w:cs="Arial"/>
          <w:b/>
          <w:bCs/>
          <w:sz w:val="28"/>
          <w:szCs w:val="28"/>
        </w:rPr>
      </w:pPr>
      <w:r>
        <w:rPr>
          <w:rFonts w:cs="Arial"/>
          <w:b/>
          <w:bCs/>
          <w:sz w:val="28"/>
          <w:szCs w:val="28"/>
        </w:rPr>
        <w:br w:type="page"/>
      </w:r>
    </w:p>
    <w:p w14:paraId="42F0CC47" w14:textId="19F9D27F" w:rsidR="007A31A4" w:rsidRDefault="007A31A4" w:rsidP="002C005A">
      <w:pPr>
        <w:pStyle w:val="Heading3"/>
      </w:pPr>
      <w:bookmarkStart w:id="783" w:name="_Toc234923879"/>
      <w:r>
        <w:lastRenderedPageBreak/>
        <w:t xml:space="preserve">Form A23 Take-off, </w:t>
      </w:r>
      <w:r w:rsidR="00643B3B">
        <w:t>L</w:t>
      </w:r>
      <w:r>
        <w:t xml:space="preserve">anding and SZ </w:t>
      </w:r>
      <w:r w:rsidR="00643B3B">
        <w:t>R</w:t>
      </w:r>
      <w:r>
        <w:t>egister</w:t>
      </w:r>
      <w:bookmarkEnd w:id="783"/>
    </w:p>
    <w:p w14:paraId="54F1EE3C" w14:textId="77777777" w:rsidR="000151AE" w:rsidRPr="003D1A8C" w:rsidRDefault="000151AE" w:rsidP="000151AE">
      <w:pPr>
        <w:suppressAutoHyphens w:val="0"/>
        <w:rPr>
          <w:rStyle w:val="DRAFT"/>
        </w:rPr>
      </w:pPr>
      <w:r w:rsidRPr="003D1A8C">
        <w:rPr>
          <w:rStyle w:val="DRAFT"/>
        </w:rPr>
        <w:t xml:space="preserve">{Insert Sample Ballooning's </w:t>
      </w:r>
      <w:r>
        <w:rPr>
          <w:rStyle w:val="DRAFT"/>
        </w:rPr>
        <w:t>checklists</w:t>
      </w:r>
      <w:r w:rsidRPr="003D1A8C">
        <w:rPr>
          <w:rStyle w:val="DRAFT"/>
        </w:rPr>
        <w:t>}</w:t>
      </w:r>
    </w:p>
    <w:p w14:paraId="70CADB37" w14:textId="77777777" w:rsidR="00183DD3" w:rsidRDefault="00183DD3">
      <w:pPr>
        <w:suppressAutoHyphens w:val="0"/>
        <w:rPr>
          <w:rFonts w:cs="Arial"/>
          <w:b/>
          <w:bCs/>
          <w:sz w:val="28"/>
          <w:szCs w:val="28"/>
        </w:rPr>
      </w:pPr>
      <w:r>
        <w:rPr>
          <w:rFonts w:cs="Arial"/>
          <w:b/>
          <w:bCs/>
          <w:sz w:val="28"/>
          <w:szCs w:val="28"/>
        </w:rPr>
        <w:br w:type="page"/>
      </w:r>
    </w:p>
    <w:p w14:paraId="2AD9942A" w14:textId="4A7E77E8" w:rsidR="007A31A4" w:rsidRDefault="007A31A4" w:rsidP="002C005A">
      <w:pPr>
        <w:pStyle w:val="Heading3"/>
      </w:pPr>
      <w:bookmarkStart w:id="784" w:name="_Toc234923880"/>
      <w:r>
        <w:lastRenderedPageBreak/>
        <w:t xml:space="preserve">Form A24 </w:t>
      </w:r>
      <w:r w:rsidRPr="0075469A">
        <w:t>Ground Support Personnel Personal Details Record</w:t>
      </w:r>
      <w:bookmarkEnd w:id="784"/>
    </w:p>
    <w:p w14:paraId="543FB3BD" w14:textId="77777777" w:rsidR="00F838A5" w:rsidRPr="003D1A8C" w:rsidRDefault="00F838A5" w:rsidP="00F838A5">
      <w:pPr>
        <w:suppressAutoHyphens w:val="0"/>
        <w:rPr>
          <w:rStyle w:val="DRAFT"/>
        </w:rPr>
      </w:pPr>
      <w:r w:rsidRPr="003D1A8C">
        <w:rPr>
          <w:rStyle w:val="DRAFT"/>
        </w:rPr>
        <w:t xml:space="preserve">{Insert Sample Ballooning's </w:t>
      </w:r>
      <w:r>
        <w:rPr>
          <w:rStyle w:val="DRAFT"/>
        </w:rPr>
        <w:t>checklists</w:t>
      </w:r>
      <w:r w:rsidRPr="003D1A8C">
        <w:rPr>
          <w:rStyle w:val="DRAFT"/>
        </w:rPr>
        <w:t>}</w:t>
      </w:r>
    </w:p>
    <w:p w14:paraId="50397E4D" w14:textId="77777777" w:rsidR="00183DD3" w:rsidRDefault="00183DD3">
      <w:pPr>
        <w:suppressAutoHyphens w:val="0"/>
        <w:rPr>
          <w:rFonts w:cs="Arial"/>
          <w:b/>
          <w:bCs/>
          <w:sz w:val="28"/>
          <w:szCs w:val="28"/>
        </w:rPr>
      </w:pPr>
      <w:r>
        <w:rPr>
          <w:rFonts w:cs="Arial"/>
          <w:b/>
          <w:bCs/>
          <w:sz w:val="28"/>
          <w:szCs w:val="28"/>
        </w:rPr>
        <w:br w:type="page"/>
      </w:r>
    </w:p>
    <w:p w14:paraId="7815D6F6" w14:textId="3148C850" w:rsidR="007A31A4" w:rsidRDefault="007A31A4" w:rsidP="002C005A">
      <w:pPr>
        <w:pStyle w:val="Heading3"/>
      </w:pPr>
      <w:bookmarkStart w:id="785" w:name="_Toc234923881"/>
      <w:r>
        <w:lastRenderedPageBreak/>
        <w:t xml:space="preserve">Form A25 </w:t>
      </w:r>
      <w:r w:rsidRPr="0075469A">
        <w:t>Ground Crew Induction Training Course</w:t>
      </w:r>
      <w:bookmarkEnd w:id="785"/>
    </w:p>
    <w:p w14:paraId="0A7CB2B2" w14:textId="634EB951" w:rsidR="00F838A5" w:rsidRPr="003D1A8C" w:rsidRDefault="00F838A5" w:rsidP="00F838A5">
      <w:pPr>
        <w:suppressAutoHyphens w:val="0"/>
        <w:rPr>
          <w:rStyle w:val="DRAFT"/>
        </w:rPr>
      </w:pPr>
      <w:r w:rsidRPr="003D1A8C">
        <w:rPr>
          <w:rStyle w:val="DRAFT"/>
        </w:rPr>
        <w:t xml:space="preserve">{Insert Sample Ballooning's </w:t>
      </w:r>
      <w:r>
        <w:rPr>
          <w:rStyle w:val="DRAFT"/>
        </w:rPr>
        <w:t>course details</w:t>
      </w:r>
      <w:r w:rsidRPr="003D1A8C">
        <w:rPr>
          <w:rStyle w:val="DRAFT"/>
        </w:rPr>
        <w:t>}</w:t>
      </w:r>
    </w:p>
    <w:p w14:paraId="78E4950C" w14:textId="77777777" w:rsidR="007A31A4" w:rsidRDefault="007A31A4" w:rsidP="007A31A4">
      <w:pPr>
        <w:rPr>
          <w:rFonts w:cs="Arial"/>
          <w:b/>
          <w:bCs/>
          <w:sz w:val="28"/>
          <w:szCs w:val="28"/>
        </w:rPr>
      </w:pPr>
      <w:r>
        <w:rPr>
          <w:rFonts w:cs="Arial"/>
          <w:b/>
          <w:bCs/>
          <w:sz w:val="28"/>
          <w:szCs w:val="28"/>
        </w:rPr>
        <w:br w:type="page"/>
      </w:r>
    </w:p>
    <w:p w14:paraId="7436ECF6" w14:textId="1070D772" w:rsidR="007A31A4" w:rsidRPr="00EC19BA" w:rsidRDefault="007A31A4" w:rsidP="00183DD3">
      <w:pPr>
        <w:pStyle w:val="Heading2"/>
      </w:pPr>
      <w:bookmarkStart w:id="786" w:name="_Toc234923882"/>
      <w:r w:rsidRPr="00EC19BA">
        <w:lastRenderedPageBreak/>
        <w:t xml:space="preserve">Part </w:t>
      </w:r>
      <w:r w:rsidR="000A1D2C">
        <w:t xml:space="preserve">91 </w:t>
      </w:r>
      <w:r w:rsidRPr="00EC19BA">
        <w:t>compliance matrix</w:t>
      </w:r>
      <w:bookmarkEnd w:id="786"/>
    </w:p>
    <w:tbl>
      <w:tblPr>
        <w:tblStyle w:val="TableGrid"/>
        <w:tblW w:w="9209" w:type="dxa"/>
        <w:tblLook w:val="04A0" w:firstRow="1" w:lastRow="0" w:firstColumn="1" w:lastColumn="0" w:noHBand="0" w:noVBand="1"/>
      </w:tblPr>
      <w:tblGrid>
        <w:gridCol w:w="1019"/>
        <w:gridCol w:w="4788"/>
        <w:gridCol w:w="1864"/>
        <w:gridCol w:w="1538"/>
      </w:tblGrid>
      <w:tr w:rsidR="007A31A4" w14:paraId="51501046" w14:textId="77777777" w:rsidTr="00F63218">
        <w:trPr>
          <w:tblHeader/>
        </w:trPr>
        <w:tc>
          <w:tcPr>
            <w:tcW w:w="5807" w:type="dxa"/>
            <w:gridSpan w:val="2"/>
            <w:shd w:val="clear" w:color="auto" w:fill="A6A6A6" w:themeFill="background1" w:themeFillShade="A6"/>
          </w:tcPr>
          <w:p w14:paraId="7A2D8017" w14:textId="77777777" w:rsidR="007A31A4" w:rsidRPr="00EC19BA" w:rsidRDefault="007A31A4" w:rsidP="00F63218">
            <w:pPr>
              <w:pStyle w:val="TableHeader"/>
            </w:pPr>
            <w:r w:rsidRPr="00EC19BA">
              <w:t>Legislation Reference</w:t>
            </w:r>
          </w:p>
        </w:tc>
        <w:tc>
          <w:tcPr>
            <w:tcW w:w="1864" w:type="dxa"/>
            <w:shd w:val="clear" w:color="auto" w:fill="A6A6A6" w:themeFill="background1" w:themeFillShade="A6"/>
          </w:tcPr>
          <w:p w14:paraId="3E97F3C2" w14:textId="1BAA5926" w:rsidR="007A31A4" w:rsidRPr="00EC19BA" w:rsidRDefault="007A31A4" w:rsidP="00F63218">
            <w:pPr>
              <w:pStyle w:val="TableHeader"/>
            </w:pPr>
            <w:r>
              <w:t>Exposition</w:t>
            </w:r>
          </w:p>
        </w:tc>
        <w:tc>
          <w:tcPr>
            <w:tcW w:w="1538" w:type="dxa"/>
            <w:shd w:val="clear" w:color="auto" w:fill="A6A6A6" w:themeFill="background1" w:themeFillShade="A6"/>
          </w:tcPr>
          <w:p w14:paraId="666F27A0" w14:textId="77777777" w:rsidR="007A31A4" w:rsidRPr="00EC19BA" w:rsidRDefault="007A31A4" w:rsidP="00F63218">
            <w:pPr>
              <w:pStyle w:val="TableHeader"/>
            </w:pPr>
            <w:r>
              <w:t>Comment</w:t>
            </w:r>
          </w:p>
        </w:tc>
      </w:tr>
      <w:tr w:rsidR="007A31A4" w14:paraId="3AD0C310" w14:textId="77777777" w:rsidTr="00F63218">
        <w:trPr>
          <w:tblHeader/>
        </w:trPr>
        <w:tc>
          <w:tcPr>
            <w:tcW w:w="1019" w:type="dxa"/>
            <w:shd w:val="clear" w:color="auto" w:fill="BFBFBF" w:themeFill="background1" w:themeFillShade="BF"/>
          </w:tcPr>
          <w:p w14:paraId="078D1D88" w14:textId="77777777" w:rsidR="007A31A4" w:rsidRPr="00EC19BA" w:rsidRDefault="007A31A4" w:rsidP="00F63218">
            <w:pPr>
              <w:pStyle w:val="TableHeader"/>
            </w:pPr>
            <w:r>
              <w:t>Reg</w:t>
            </w:r>
          </w:p>
        </w:tc>
        <w:tc>
          <w:tcPr>
            <w:tcW w:w="4788" w:type="dxa"/>
            <w:shd w:val="clear" w:color="auto" w:fill="BFBFBF" w:themeFill="background1" w:themeFillShade="BF"/>
          </w:tcPr>
          <w:p w14:paraId="4BB2A48D" w14:textId="77777777" w:rsidR="007A31A4" w:rsidRPr="00EC19BA" w:rsidRDefault="007A31A4" w:rsidP="00F63218">
            <w:pPr>
              <w:pStyle w:val="TableHeader"/>
            </w:pPr>
            <w:r>
              <w:t>Title</w:t>
            </w:r>
          </w:p>
        </w:tc>
        <w:tc>
          <w:tcPr>
            <w:tcW w:w="1864" w:type="dxa"/>
            <w:shd w:val="clear" w:color="auto" w:fill="BFBFBF" w:themeFill="background1" w:themeFillShade="BF"/>
          </w:tcPr>
          <w:p w14:paraId="1F5F8D44" w14:textId="77777777" w:rsidR="007A31A4" w:rsidRPr="00EC19BA" w:rsidRDefault="007A31A4" w:rsidP="00F63218">
            <w:pPr>
              <w:pStyle w:val="TableHeader"/>
            </w:pPr>
            <w:r>
              <w:t>Section No.</w:t>
            </w:r>
          </w:p>
        </w:tc>
        <w:tc>
          <w:tcPr>
            <w:tcW w:w="1538" w:type="dxa"/>
            <w:shd w:val="clear" w:color="auto" w:fill="BFBFBF" w:themeFill="background1" w:themeFillShade="BF"/>
          </w:tcPr>
          <w:p w14:paraId="2FBB2D97" w14:textId="77777777" w:rsidR="007A31A4" w:rsidRDefault="007A31A4" w:rsidP="00F63218">
            <w:pPr>
              <w:pStyle w:val="TableHeader"/>
            </w:pPr>
          </w:p>
        </w:tc>
      </w:tr>
      <w:tr w:rsidR="007A31A4" w14:paraId="7AD359E7" w14:textId="77777777" w:rsidTr="00F63218">
        <w:tc>
          <w:tcPr>
            <w:tcW w:w="9209" w:type="dxa"/>
            <w:gridSpan w:val="4"/>
            <w:shd w:val="clear" w:color="auto" w:fill="D9D9D9" w:themeFill="background1" w:themeFillShade="D9"/>
          </w:tcPr>
          <w:p w14:paraId="75D8020B" w14:textId="77777777" w:rsidR="007A31A4" w:rsidRPr="00EC19BA" w:rsidRDefault="007A31A4" w:rsidP="00F63218">
            <w:pPr>
              <w:pStyle w:val="TableHeader"/>
            </w:pPr>
            <w:r w:rsidRPr="004E7606">
              <w:t>Subpart 91.A—Preliminary</w:t>
            </w:r>
          </w:p>
        </w:tc>
      </w:tr>
      <w:tr w:rsidR="007A31A4" w14:paraId="6BBAABA6" w14:textId="77777777" w:rsidTr="00F63218">
        <w:tc>
          <w:tcPr>
            <w:tcW w:w="1019" w:type="dxa"/>
          </w:tcPr>
          <w:p w14:paraId="192CE124" w14:textId="77777777" w:rsidR="007A31A4" w:rsidRPr="00EC19BA" w:rsidRDefault="007A31A4" w:rsidP="00F63218">
            <w:pPr>
              <w:pStyle w:val="Tabletext"/>
            </w:pPr>
            <w:r w:rsidRPr="00A25005">
              <w:t>91.005</w:t>
            </w:r>
          </w:p>
        </w:tc>
        <w:tc>
          <w:tcPr>
            <w:tcW w:w="4788" w:type="dxa"/>
          </w:tcPr>
          <w:p w14:paraId="69C5DD0B" w14:textId="77777777" w:rsidR="007A31A4" w:rsidRPr="00EC19BA" w:rsidRDefault="007A31A4" w:rsidP="00F63218">
            <w:pPr>
              <w:pStyle w:val="Tabletext"/>
            </w:pPr>
            <w:r w:rsidRPr="00A25005">
              <w:t>Application of Part 91—Australian aircraft in Australian territory</w:t>
            </w:r>
          </w:p>
        </w:tc>
        <w:tc>
          <w:tcPr>
            <w:tcW w:w="1864" w:type="dxa"/>
          </w:tcPr>
          <w:p w14:paraId="66BDED53" w14:textId="2303ADA6" w:rsidR="007A31A4" w:rsidRPr="00A25005" w:rsidRDefault="00E3322E" w:rsidP="00F63218">
            <w:pPr>
              <w:pStyle w:val="Tabletext"/>
            </w:pPr>
            <w:r>
              <w:t>1.5</w:t>
            </w:r>
          </w:p>
        </w:tc>
        <w:tc>
          <w:tcPr>
            <w:tcW w:w="1538" w:type="dxa"/>
          </w:tcPr>
          <w:p w14:paraId="1F466C6F" w14:textId="77777777" w:rsidR="007A31A4" w:rsidRPr="00A25005" w:rsidRDefault="007A31A4" w:rsidP="00F63218">
            <w:pPr>
              <w:pStyle w:val="Tabletext"/>
            </w:pPr>
          </w:p>
        </w:tc>
      </w:tr>
      <w:tr w:rsidR="007A31A4" w14:paraId="45E060C1" w14:textId="77777777" w:rsidTr="00F63218">
        <w:tc>
          <w:tcPr>
            <w:tcW w:w="1019" w:type="dxa"/>
          </w:tcPr>
          <w:p w14:paraId="7357EA86" w14:textId="77777777" w:rsidR="007A31A4" w:rsidRPr="00EC19BA" w:rsidRDefault="007A31A4" w:rsidP="00F63218">
            <w:pPr>
              <w:pStyle w:val="Tabletext"/>
            </w:pPr>
            <w:r w:rsidRPr="00A25005">
              <w:t>91.010</w:t>
            </w:r>
          </w:p>
        </w:tc>
        <w:tc>
          <w:tcPr>
            <w:tcW w:w="4788" w:type="dxa"/>
          </w:tcPr>
          <w:p w14:paraId="0ECD1430" w14:textId="77777777" w:rsidR="007A31A4" w:rsidRPr="00EC19BA" w:rsidRDefault="007A31A4" w:rsidP="00F63218">
            <w:pPr>
              <w:pStyle w:val="Tabletext"/>
            </w:pPr>
            <w:r w:rsidRPr="00A25005">
              <w:t>Application of Part 91—Australian aircraft in foreign countries</w:t>
            </w:r>
          </w:p>
        </w:tc>
        <w:tc>
          <w:tcPr>
            <w:tcW w:w="1864" w:type="dxa"/>
          </w:tcPr>
          <w:p w14:paraId="6C8C3280" w14:textId="77777777" w:rsidR="007A31A4" w:rsidRPr="00A25005" w:rsidRDefault="007A31A4" w:rsidP="00F63218">
            <w:pPr>
              <w:pStyle w:val="Tabletext"/>
            </w:pPr>
          </w:p>
        </w:tc>
        <w:tc>
          <w:tcPr>
            <w:tcW w:w="1538" w:type="dxa"/>
          </w:tcPr>
          <w:p w14:paraId="597A5A20" w14:textId="77777777" w:rsidR="007A31A4" w:rsidRPr="00A25005" w:rsidRDefault="007A31A4" w:rsidP="00F63218">
            <w:pPr>
              <w:pStyle w:val="Tabletext"/>
            </w:pPr>
            <w:r>
              <w:t>NA</w:t>
            </w:r>
          </w:p>
        </w:tc>
      </w:tr>
      <w:tr w:rsidR="007A31A4" w14:paraId="09B2BA93" w14:textId="77777777" w:rsidTr="00F63218">
        <w:tc>
          <w:tcPr>
            <w:tcW w:w="1019" w:type="dxa"/>
          </w:tcPr>
          <w:p w14:paraId="4BECB1DE" w14:textId="77777777" w:rsidR="007A31A4" w:rsidRPr="00EC19BA" w:rsidRDefault="007A31A4" w:rsidP="00F63218">
            <w:pPr>
              <w:pStyle w:val="Tabletext"/>
            </w:pPr>
            <w:r w:rsidRPr="00A25005">
              <w:t>91.015</w:t>
            </w:r>
          </w:p>
        </w:tc>
        <w:tc>
          <w:tcPr>
            <w:tcW w:w="4788" w:type="dxa"/>
          </w:tcPr>
          <w:p w14:paraId="52705EC0" w14:textId="77777777" w:rsidR="007A31A4" w:rsidRPr="00EC19BA" w:rsidRDefault="007A31A4" w:rsidP="00F63218">
            <w:pPr>
              <w:pStyle w:val="Tabletext"/>
            </w:pPr>
            <w:r w:rsidRPr="00A25005">
              <w:t>Application of Part 91—Australian aircraft over the high seas</w:t>
            </w:r>
          </w:p>
        </w:tc>
        <w:tc>
          <w:tcPr>
            <w:tcW w:w="1864" w:type="dxa"/>
          </w:tcPr>
          <w:p w14:paraId="3BEFC211" w14:textId="77777777" w:rsidR="007A31A4" w:rsidRPr="00A25005" w:rsidRDefault="007A31A4" w:rsidP="00F63218">
            <w:pPr>
              <w:pStyle w:val="Tabletext"/>
            </w:pPr>
          </w:p>
        </w:tc>
        <w:tc>
          <w:tcPr>
            <w:tcW w:w="1538" w:type="dxa"/>
          </w:tcPr>
          <w:p w14:paraId="77F4E99A" w14:textId="77777777" w:rsidR="007A31A4" w:rsidRPr="00A25005" w:rsidRDefault="007A31A4" w:rsidP="00F63218">
            <w:pPr>
              <w:pStyle w:val="Tabletext"/>
            </w:pPr>
            <w:r>
              <w:t>NA</w:t>
            </w:r>
          </w:p>
        </w:tc>
      </w:tr>
      <w:tr w:rsidR="007A31A4" w14:paraId="0278CB05" w14:textId="77777777" w:rsidTr="00F63218">
        <w:tc>
          <w:tcPr>
            <w:tcW w:w="1019" w:type="dxa"/>
          </w:tcPr>
          <w:p w14:paraId="28AC562C" w14:textId="77777777" w:rsidR="007A31A4" w:rsidRPr="00EC19BA" w:rsidRDefault="007A31A4" w:rsidP="00F63218">
            <w:pPr>
              <w:pStyle w:val="Tabletext"/>
            </w:pPr>
            <w:r w:rsidRPr="00A25005">
              <w:t>91.020</w:t>
            </w:r>
          </w:p>
        </w:tc>
        <w:tc>
          <w:tcPr>
            <w:tcW w:w="4788" w:type="dxa"/>
          </w:tcPr>
          <w:p w14:paraId="7672955F" w14:textId="77777777" w:rsidR="007A31A4" w:rsidRPr="00EC19BA" w:rsidRDefault="007A31A4" w:rsidP="00F63218">
            <w:pPr>
              <w:pStyle w:val="Tabletext"/>
            </w:pPr>
            <w:r w:rsidRPr="00A25005">
              <w:t>Application of Part 91—foreign registered aircraft</w:t>
            </w:r>
          </w:p>
        </w:tc>
        <w:tc>
          <w:tcPr>
            <w:tcW w:w="1864" w:type="dxa"/>
          </w:tcPr>
          <w:p w14:paraId="24D950FA" w14:textId="77777777" w:rsidR="007A31A4" w:rsidRPr="00A25005" w:rsidRDefault="007A31A4" w:rsidP="00F63218">
            <w:pPr>
              <w:pStyle w:val="Tabletext"/>
            </w:pPr>
          </w:p>
        </w:tc>
        <w:tc>
          <w:tcPr>
            <w:tcW w:w="1538" w:type="dxa"/>
          </w:tcPr>
          <w:p w14:paraId="40045D37" w14:textId="77777777" w:rsidR="007A31A4" w:rsidRPr="00A25005" w:rsidRDefault="007A31A4" w:rsidP="00F63218">
            <w:pPr>
              <w:pStyle w:val="Tabletext"/>
            </w:pPr>
          </w:p>
        </w:tc>
      </w:tr>
      <w:tr w:rsidR="007A31A4" w14:paraId="6D93B36E" w14:textId="77777777" w:rsidTr="00F63218">
        <w:tc>
          <w:tcPr>
            <w:tcW w:w="1019" w:type="dxa"/>
          </w:tcPr>
          <w:p w14:paraId="6F112F98" w14:textId="77777777" w:rsidR="007A31A4" w:rsidRPr="00EC19BA" w:rsidRDefault="007A31A4" w:rsidP="00F63218">
            <w:pPr>
              <w:pStyle w:val="Tabletext"/>
            </w:pPr>
            <w:r w:rsidRPr="00A25005">
              <w:t>91.025</w:t>
            </w:r>
          </w:p>
        </w:tc>
        <w:tc>
          <w:tcPr>
            <w:tcW w:w="4788" w:type="dxa"/>
          </w:tcPr>
          <w:p w14:paraId="015BBD95" w14:textId="77777777" w:rsidR="007A31A4" w:rsidRPr="00EC19BA" w:rsidRDefault="007A31A4" w:rsidP="00F63218">
            <w:pPr>
              <w:pStyle w:val="Tabletext"/>
            </w:pPr>
            <w:r w:rsidRPr="00A25005">
              <w:t>Application of Part 91—foreign state aircraft</w:t>
            </w:r>
          </w:p>
        </w:tc>
        <w:tc>
          <w:tcPr>
            <w:tcW w:w="1864" w:type="dxa"/>
          </w:tcPr>
          <w:p w14:paraId="37849BC7" w14:textId="77777777" w:rsidR="007A31A4" w:rsidRPr="00A25005" w:rsidRDefault="007A31A4" w:rsidP="00F63218">
            <w:pPr>
              <w:pStyle w:val="Tabletext"/>
            </w:pPr>
          </w:p>
        </w:tc>
        <w:tc>
          <w:tcPr>
            <w:tcW w:w="1538" w:type="dxa"/>
          </w:tcPr>
          <w:p w14:paraId="7558DFEE" w14:textId="77777777" w:rsidR="007A31A4" w:rsidRPr="00A25005" w:rsidRDefault="007A31A4" w:rsidP="00F63218">
            <w:pPr>
              <w:pStyle w:val="Tabletext"/>
            </w:pPr>
            <w:r>
              <w:t>NA</w:t>
            </w:r>
          </w:p>
        </w:tc>
      </w:tr>
      <w:tr w:rsidR="007A31A4" w14:paraId="403CC334" w14:textId="77777777" w:rsidTr="00F63218">
        <w:tc>
          <w:tcPr>
            <w:tcW w:w="1019" w:type="dxa"/>
          </w:tcPr>
          <w:p w14:paraId="56577A78" w14:textId="77777777" w:rsidR="007A31A4" w:rsidRPr="00EC19BA" w:rsidRDefault="007A31A4" w:rsidP="00F63218">
            <w:pPr>
              <w:pStyle w:val="Tabletext"/>
            </w:pPr>
            <w:r w:rsidRPr="00A25005">
              <w:t>91.030</w:t>
            </w:r>
          </w:p>
        </w:tc>
        <w:tc>
          <w:tcPr>
            <w:tcW w:w="4788" w:type="dxa"/>
          </w:tcPr>
          <w:p w14:paraId="75024301" w14:textId="77777777" w:rsidR="007A31A4" w:rsidRPr="00EC19BA" w:rsidRDefault="007A31A4" w:rsidP="00F63218">
            <w:pPr>
              <w:pStyle w:val="Tabletext"/>
            </w:pPr>
            <w:r w:rsidRPr="00A25005">
              <w:t>Application of Part 91—aircraft to which Part 101, 103 or 131 applies</w:t>
            </w:r>
          </w:p>
        </w:tc>
        <w:tc>
          <w:tcPr>
            <w:tcW w:w="1864" w:type="dxa"/>
          </w:tcPr>
          <w:p w14:paraId="72D16F67" w14:textId="77777777" w:rsidR="007A31A4" w:rsidRPr="00A25005" w:rsidRDefault="007A31A4" w:rsidP="00F63218">
            <w:pPr>
              <w:pStyle w:val="Tabletext"/>
            </w:pPr>
          </w:p>
        </w:tc>
        <w:tc>
          <w:tcPr>
            <w:tcW w:w="1538" w:type="dxa"/>
          </w:tcPr>
          <w:p w14:paraId="67ABADF0" w14:textId="77777777" w:rsidR="007A31A4" w:rsidRPr="00A25005" w:rsidRDefault="007A31A4" w:rsidP="00F63218">
            <w:pPr>
              <w:pStyle w:val="Tabletext"/>
            </w:pPr>
            <w:r>
              <w:t>Only subregulation 91.030(3) applies</w:t>
            </w:r>
          </w:p>
        </w:tc>
      </w:tr>
      <w:tr w:rsidR="007A31A4" w14:paraId="2EA2BBF1" w14:textId="77777777" w:rsidTr="00F63218">
        <w:tc>
          <w:tcPr>
            <w:tcW w:w="1019" w:type="dxa"/>
          </w:tcPr>
          <w:p w14:paraId="761974C2" w14:textId="77777777" w:rsidR="007A31A4" w:rsidRPr="00EC19BA" w:rsidRDefault="007A31A4" w:rsidP="00F63218">
            <w:pPr>
              <w:pStyle w:val="Tabletext"/>
            </w:pPr>
            <w:r w:rsidRPr="00A25005">
              <w:t>91.035</w:t>
            </w:r>
          </w:p>
        </w:tc>
        <w:tc>
          <w:tcPr>
            <w:tcW w:w="4788" w:type="dxa"/>
          </w:tcPr>
          <w:p w14:paraId="49A132A2" w14:textId="77777777" w:rsidR="007A31A4" w:rsidRPr="00EC19BA" w:rsidRDefault="007A31A4" w:rsidP="00F63218">
            <w:pPr>
              <w:pStyle w:val="Tabletext"/>
            </w:pPr>
            <w:r w:rsidRPr="00A25005">
              <w:t>Application of Part 91—certain provisions of this Part do not apply if provisions of Part 105, 121, 133, 135 or 138 apply</w:t>
            </w:r>
          </w:p>
        </w:tc>
        <w:tc>
          <w:tcPr>
            <w:tcW w:w="1864" w:type="dxa"/>
          </w:tcPr>
          <w:p w14:paraId="482049F1" w14:textId="77777777" w:rsidR="007A31A4" w:rsidRPr="00A25005" w:rsidRDefault="007A31A4" w:rsidP="00F63218">
            <w:pPr>
              <w:pStyle w:val="Tabletext"/>
            </w:pPr>
          </w:p>
        </w:tc>
        <w:tc>
          <w:tcPr>
            <w:tcW w:w="1538" w:type="dxa"/>
          </w:tcPr>
          <w:p w14:paraId="19C17B45" w14:textId="77777777" w:rsidR="007A31A4" w:rsidRPr="00A25005" w:rsidRDefault="007A31A4" w:rsidP="00F63218">
            <w:pPr>
              <w:pStyle w:val="Tabletext"/>
            </w:pPr>
            <w:r>
              <w:t>NA</w:t>
            </w:r>
          </w:p>
        </w:tc>
      </w:tr>
      <w:tr w:rsidR="007A31A4" w14:paraId="7E862BB1" w14:textId="77777777" w:rsidTr="00F63218">
        <w:tc>
          <w:tcPr>
            <w:tcW w:w="1019" w:type="dxa"/>
          </w:tcPr>
          <w:p w14:paraId="3410D708" w14:textId="77777777" w:rsidR="007A31A4" w:rsidRPr="00EC19BA" w:rsidRDefault="007A31A4" w:rsidP="00F63218">
            <w:pPr>
              <w:pStyle w:val="Tabletext"/>
            </w:pPr>
            <w:r w:rsidRPr="00A25005">
              <w:t>91.040</w:t>
            </w:r>
          </w:p>
        </w:tc>
        <w:tc>
          <w:tcPr>
            <w:tcW w:w="4788" w:type="dxa"/>
          </w:tcPr>
          <w:p w14:paraId="05161684" w14:textId="77777777" w:rsidR="007A31A4" w:rsidRPr="00EC19BA" w:rsidRDefault="007A31A4" w:rsidP="00F63218">
            <w:pPr>
              <w:pStyle w:val="Tabletext"/>
            </w:pPr>
            <w:r w:rsidRPr="00A25005">
              <w:t>Issue of Manual of Standards for Part 91</w:t>
            </w:r>
          </w:p>
        </w:tc>
        <w:tc>
          <w:tcPr>
            <w:tcW w:w="1864" w:type="dxa"/>
          </w:tcPr>
          <w:p w14:paraId="3B6A79CE" w14:textId="77777777" w:rsidR="007A31A4" w:rsidRPr="00A25005" w:rsidRDefault="007A31A4" w:rsidP="00F63218">
            <w:pPr>
              <w:pStyle w:val="Tabletext"/>
            </w:pPr>
          </w:p>
        </w:tc>
        <w:tc>
          <w:tcPr>
            <w:tcW w:w="1538" w:type="dxa"/>
          </w:tcPr>
          <w:p w14:paraId="7ECFA1FC" w14:textId="77777777" w:rsidR="007A31A4" w:rsidRPr="00A25005" w:rsidRDefault="007A31A4" w:rsidP="00F63218">
            <w:pPr>
              <w:pStyle w:val="Tabletext"/>
            </w:pPr>
          </w:p>
        </w:tc>
      </w:tr>
      <w:tr w:rsidR="007A31A4" w14:paraId="6047DEE0" w14:textId="77777777" w:rsidTr="00F63218">
        <w:tc>
          <w:tcPr>
            <w:tcW w:w="1019" w:type="dxa"/>
          </w:tcPr>
          <w:p w14:paraId="7C471BE9" w14:textId="77777777" w:rsidR="007A31A4" w:rsidRPr="00EC19BA" w:rsidRDefault="007A31A4" w:rsidP="00F63218">
            <w:pPr>
              <w:pStyle w:val="Tabletext"/>
            </w:pPr>
            <w:r w:rsidRPr="00A25005">
              <w:t>91.045</w:t>
            </w:r>
          </w:p>
        </w:tc>
        <w:tc>
          <w:tcPr>
            <w:tcW w:w="4788" w:type="dxa"/>
          </w:tcPr>
          <w:p w14:paraId="4F06A82A" w14:textId="77777777" w:rsidR="007A31A4" w:rsidRPr="00EC19BA" w:rsidRDefault="007A31A4" w:rsidP="00F63218">
            <w:pPr>
              <w:pStyle w:val="Tabletext"/>
            </w:pPr>
            <w:r w:rsidRPr="00A25005">
              <w:t>Approvals by CASA for Part 91</w:t>
            </w:r>
          </w:p>
        </w:tc>
        <w:tc>
          <w:tcPr>
            <w:tcW w:w="1864" w:type="dxa"/>
          </w:tcPr>
          <w:p w14:paraId="4D6E2A19" w14:textId="690F603B" w:rsidR="007A31A4" w:rsidRPr="00A25005" w:rsidRDefault="00E3322E" w:rsidP="00F63218">
            <w:pPr>
              <w:pStyle w:val="Tabletext"/>
            </w:pPr>
            <w:r>
              <w:t>1.7</w:t>
            </w:r>
          </w:p>
        </w:tc>
        <w:tc>
          <w:tcPr>
            <w:tcW w:w="1538" w:type="dxa"/>
          </w:tcPr>
          <w:p w14:paraId="1651EEEE" w14:textId="77777777" w:rsidR="007A31A4" w:rsidRPr="00A25005" w:rsidRDefault="007A31A4" w:rsidP="00F63218">
            <w:pPr>
              <w:pStyle w:val="Tabletext"/>
            </w:pPr>
          </w:p>
        </w:tc>
      </w:tr>
      <w:tr w:rsidR="007A31A4" w14:paraId="06F19289" w14:textId="77777777" w:rsidTr="00F63218">
        <w:tc>
          <w:tcPr>
            <w:tcW w:w="1019" w:type="dxa"/>
          </w:tcPr>
          <w:p w14:paraId="403E1CFA" w14:textId="77777777" w:rsidR="007A31A4" w:rsidRPr="00EC19BA" w:rsidRDefault="007A31A4" w:rsidP="00F63218">
            <w:pPr>
              <w:pStyle w:val="Tabletext"/>
            </w:pPr>
            <w:r w:rsidRPr="00A25005">
              <w:t>91.050</w:t>
            </w:r>
          </w:p>
        </w:tc>
        <w:tc>
          <w:tcPr>
            <w:tcW w:w="4788" w:type="dxa"/>
          </w:tcPr>
          <w:p w14:paraId="29EA885A" w14:textId="77777777" w:rsidR="007A31A4" w:rsidRPr="00EC19BA" w:rsidRDefault="007A31A4" w:rsidP="00F63218">
            <w:pPr>
              <w:pStyle w:val="Tabletext"/>
            </w:pPr>
            <w:r w:rsidRPr="00A25005">
              <w:t>Approvals by authorised persons for Subpart 91.T</w:t>
            </w:r>
          </w:p>
        </w:tc>
        <w:tc>
          <w:tcPr>
            <w:tcW w:w="1864" w:type="dxa"/>
          </w:tcPr>
          <w:p w14:paraId="257D9CE5" w14:textId="77777777" w:rsidR="007A31A4" w:rsidRPr="00A25005" w:rsidRDefault="007A31A4" w:rsidP="00F63218">
            <w:pPr>
              <w:pStyle w:val="Tabletext"/>
            </w:pPr>
          </w:p>
        </w:tc>
        <w:tc>
          <w:tcPr>
            <w:tcW w:w="1538" w:type="dxa"/>
          </w:tcPr>
          <w:p w14:paraId="5EF8B982" w14:textId="77777777" w:rsidR="007A31A4" w:rsidRPr="00A25005" w:rsidRDefault="007A31A4" w:rsidP="00F63218">
            <w:pPr>
              <w:pStyle w:val="Tabletext"/>
            </w:pPr>
            <w:r>
              <w:t>NA</w:t>
            </w:r>
          </w:p>
        </w:tc>
      </w:tr>
      <w:tr w:rsidR="007A31A4" w14:paraId="212C3EDE" w14:textId="77777777" w:rsidTr="00F63218">
        <w:trPr>
          <w:trHeight w:val="375"/>
        </w:trPr>
        <w:tc>
          <w:tcPr>
            <w:tcW w:w="9209" w:type="dxa"/>
            <w:gridSpan w:val="4"/>
            <w:shd w:val="clear" w:color="auto" w:fill="D9D9D9" w:themeFill="background1" w:themeFillShade="D9"/>
          </w:tcPr>
          <w:p w14:paraId="7C8F513B" w14:textId="77777777" w:rsidR="007A31A4" w:rsidRPr="00EC19BA" w:rsidRDefault="007A31A4" w:rsidP="00F63218">
            <w:pPr>
              <w:pStyle w:val="Tabletext"/>
              <w:rPr>
                <w:rStyle w:val="Strong"/>
              </w:rPr>
            </w:pPr>
            <w:r w:rsidRPr="009351C9">
              <w:rPr>
                <w:rStyle w:val="Strong"/>
              </w:rPr>
              <w:t>Subpart 91.C—General</w:t>
            </w:r>
          </w:p>
        </w:tc>
      </w:tr>
      <w:tr w:rsidR="007A31A4" w14:paraId="49B7AE04" w14:textId="77777777" w:rsidTr="00F63218">
        <w:trPr>
          <w:trHeight w:val="375"/>
        </w:trPr>
        <w:tc>
          <w:tcPr>
            <w:tcW w:w="9209" w:type="dxa"/>
            <w:gridSpan w:val="4"/>
            <w:shd w:val="clear" w:color="auto" w:fill="F2F2F2" w:themeFill="background1" w:themeFillShade="F2"/>
          </w:tcPr>
          <w:p w14:paraId="39749CFF" w14:textId="77777777" w:rsidR="007A31A4" w:rsidRPr="00EC19BA" w:rsidRDefault="007A31A4" w:rsidP="00F63218">
            <w:pPr>
              <w:pStyle w:val="Tabletext"/>
              <w:rPr>
                <w:rStyle w:val="Strong"/>
              </w:rPr>
            </w:pPr>
            <w:r w:rsidRPr="009351C9">
              <w:rPr>
                <w:rStyle w:val="Strong"/>
              </w:rPr>
              <w:t>Division 91.C.1—General flight limitations</w:t>
            </w:r>
          </w:p>
        </w:tc>
      </w:tr>
      <w:tr w:rsidR="00395F5E" w14:paraId="0AB29903" w14:textId="77777777" w:rsidTr="00F63218">
        <w:tc>
          <w:tcPr>
            <w:tcW w:w="1019" w:type="dxa"/>
          </w:tcPr>
          <w:p w14:paraId="269B9EF4" w14:textId="77777777" w:rsidR="00395F5E" w:rsidRPr="00EC19BA" w:rsidRDefault="00395F5E" w:rsidP="00395F5E">
            <w:pPr>
              <w:pStyle w:val="Tabletext"/>
            </w:pPr>
            <w:r w:rsidRPr="00CC583F">
              <w:t>91.055</w:t>
            </w:r>
          </w:p>
        </w:tc>
        <w:tc>
          <w:tcPr>
            <w:tcW w:w="4788" w:type="dxa"/>
          </w:tcPr>
          <w:p w14:paraId="3B2DC5C4" w14:textId="77777777" w:rsidR="00395F5E" w:rsidRPr="00EC19BA" w:rsidRDefault="00395F5E" w:rsidP="00395F5E">
            <w:pPr>
              <w:pStyle w:val="Tabletext"/>
            </w:pPr>
            <w:r w:rsidRPr="00CC583F">
              <w:t>Aircraft not to be operated in manner that creates a hazard</w:t>
            </w:r>
          </w:p>
        </w:tc>
        <w:tc>
          <w:tcPr>
            <w:tcW w:w="1864" w:type="dxa"/>
          </w:tcPr>
          <w:p w14:paraId="6608C2D9" w14:textId="7D349950" w:rsidR="00395F5E" w:rsidRPr="00EC19BA" w:rsidRDefault="00395F5E" w:rsidP="00395F5E">
            <w:pPr>
              <w:pStyle w:val="Tabletext"/>
            </w:pPr>
            <w:r>
              <w:t>3.14, 3.15, 10.9</w:t>
            </w:r>
          </w:p>
        </w:tc>
        <w:tc>
          <w:tcPr>
            <w:tcW w:w="1538" w:type="dxa"/>
          </w:tcPr>
          <w:p w14:paraId="7927E614" w14:textId="77777777" w:rsidR="00395F5E" w:rsidRPr="00CC583F" w:rsidRDefault="00395F5E" w:rsidP="00395F5E">
            <w:pPr>
              <w:pStyle w:val="Tabletext"/>
            </w:pPr>
          </w:p>
        </w:tc>
      </w:tr>
      <w:tr w:rsidR="00395F5E" w14:paraId="19F9F046" w14:textId="77777777" w:rsidTr="00F63218">
        <w:tc>
          <w:tcPr>
            <w:tcW w:w="1019" w:type="dxa"/>
          </w:tcPr>
          <w:p w14:paraId="00A4B26E" w14:textId="77777777" w:rsidR="00395F5E" w:rsidRPr="00EC19BA" w:rsidRDefault="00395F5E" w:rsidP="00395F5E">
            <w:pPr>
              <w:pStyle w:val="Tabletext"/>
            </w:pPr>
            <w:r w:rsidRPr="00CC583F">
              <w:t>91.060</w:t>
            </w:r>
          </w:p>
        </w:tc>
        <w:tc>
          <w:tcPr>
            <w:tcW w:w="4788" w:type="dxa"/>
          </w:tcPr>
          <w:p w14:paraId="495DCB20" w14:textId="77777777" w:rsidR="00395F5E" w:rsidRPr="00EC19BA" w:rsidRDefault="00395F5E" w:rsidP="00395F5E">
            <w:pPr>
              <w:pStyle w:val="Tabletext"/>
            </w:pPr>
            <w:r w:rsidRPr="00CC583F">
              <w:t>Unauthorised travel or placing of cargo on aircraft</w:t>
            </w:r>
          </w:p>
        </w:tc>
        <w:tc>
          <w:tcPr>
            <w:tcW w:w="1864" w:type="dxa"/>
          </w:tcPr>
          <w:p w14:paraId="2E466810" w14:textId="65EA86E0" w:rsidR="00395F5E" w:rsidRPr="00EC19BA" w:rsidRDefault="00395F5E" w:rsidP="00395F5E">
            <w:pPr>
              <w:pStyle w:val="Tabletext"/>
            </w:pPr>
            <w:r>
              <w:t>11.4</w:t>
            </w:r>
          </w:p>
        </w:tc>
        <w:tc>
          <w:tcPr>
            <w:tcW w:w="1538" w:type="dxa"/>
          </w:tcPr>
          <w:p w14:paraId="5E130028" w14:textId="77777777" w:rsidR="00395F5E" w:rsidRPr="00CC583F" w:rsidRDefault="00395F5E" w:rsidP="00395F5E">
            <w:pPr>
              <w:pStyle w:val="Tabletext"/>
            </w:pPr>
          </w:p>
        </w:tc>
      </w:tr>
      <w:tr w:rsidR="00395F5E" w14:paraId="4B8E6842" w14:textId="77777777" w:rsidTr="00F63218">
        <w:tc>
          <w:tcPr>
            <w:tcW w:w="1019" w:type="dxa"/>
          </w:tcPr>
          <w:p w14:paraId="24837CEE" w14:textId="77777777" w:rsidR="00395F5E" w:rsidRPr="00EC19BA" w:rsidRDefault="00395F5E" w:rsidP="00395F5E">
            <w:pPr>
              <w:pStyle w:val="Tabletext"/>
            </w:pPr>
            <w:r w:rsidRPr="00CC583F">
              <w:t>91.085</w:t>
            </w:r>
          </w:p>
        </w:tc>
        <w:tc>
          <w:tcPr>
            <w:tcW w:w="4788" w:type="dxa"/>
          </w:tcPr>
          <w:p w14:paraId="635C8595" w14:textId="77777777" w:rsidR="00395F5E" w:rsidRPr="00EC19BA" w:rsidRDefault="00395F5E" w:rsidP="00395F5E">
            <w:pPr>
              <w:pStyle w:val="Tabletext"/>
            </w:pPr>
            <w:r w:rsidRPr="00CC583F">
              <w:t>NVIS flights</w:t>
            </w:r>
          </w:p>
        </w:tc>
        <w:tc>
          <w:tcPr>
            <w:tcW w:w="1864" w:type="dxa"/>
          </w:tcPr>
          <w:p w14:paraId="6F7D9E23" w14:textId="77777777" w:rsidR="00395F5E" w:rsidRPr="00EC19BA" w:rsidRDefault="00395F5E" w:rsidP="00395F5E">
            <w:pPr>
              <w:pStyle w:val="Tabletext"/>
            </w:pPr>
          </w:p>
        </w:tc>
        <w:tc>
          <w:tcPr>
            <w:tcW w:w="1538" w:type="dxa"/>
          </w:tcPr>
          <w:p w14:paraId="41288BF7" w14:textId="77777777" w:rsidR="00395F5E" w:rsidRPr="00CC583F" w:rsidRDefault="00395F5E" w:rsidP="00395F5E">
            <w:pPr>
              <w:pStyle w:val="Tabletext"/>
            </w:pPr>
            <w:r>
              <w:t>NA</w:t>
            </w:r>
          </w:p>
        </w:tc>
      </w:tr>
      <w:tr w:rsidR="00395F5E" w14:paraId="77AFA592" w14:textId="77777777" w:rsidTr="00F63218">
        <w:tc>
          <w:tcPr>
            <w:tcW w:w="1019" w:type="dxa"/>
          </w:tcPr>
          <w:p w14:paraId="31428A8A" w14:textId="77777777" w:rsidR="00395F5E" w:rsidRPr="00EC19BA" w:rsidRDefault="00395F5E" w:rsidP="00395F5E">
            <w:pPr>
              <w:pStyle w:val="Tabletext"/>
            </w:pPr>
            <w:r w:rsidRPr="00CC583F">
              <w:t>91.090</w:t>
            </w:r>
          </w:p>
        </w:tc>
        <w:tc>
          <w:tcPr>
            <w:tcW w:w="4788" w:type="dxa"/>
          </w:tcPr>
          <w:p w14:paraId="60C98C73" w14:textId="77777777" w:rsidR="00395F5E" w:rsidRPr="00EC19BA" w:rsidRDefault="00395F5E" w:rsidP="00395F5E">
            <w:pPr>
              <w:pStyle w:val="Tabletext"/>
            </w:pPr>
            <w:r w:rsidRPr="00CC583F">
              <w:t>All flights—airspeed limits</w:t>
            </w:r>
          </w:p>
        </w:tc>
        <w:tc>
          <w:tcPr>
            <w:tcW w:w="1864" w:type="dxa"/>
          </w:tcPr>
          <w:p w14:paraId="2F1DFA16" w14:textId="77777777" w:rsidR="00395F5E" w:rsidRPr="00CC583F" w:rsidRDefault="00395F5E" w:rsidP="00395F5E">
            <w:pPr>
              <w:pStyle w:val="Tabletext"/>
            </w:pPr>
          </w:p>
        </w:tc>
        <w:tc>
          <w:tcPr>
            <w:tcW w:w="1538" w:type="dxa"/>
          </w:tcPr>
          <w:p w14:paraId="2C0FDD75" w14:textId="77777777" w:rsidR="00395F5E" w:rsidRPr="00CC583F" w:rsidRDefault="00395F5E" w:rsidP="00395F5E">
            <w:pPr>
              <w:pStyle w:val="Tabletext"/>
            </w:pPr>
            <w:r>
              <w:t>NA</w:t>
            </w:r>
          </w:p>
        </w:tc>
      </w:tr>
      <w:tr w:rsidR="00395F5E" w14:paraId="63BC3376" w14:textId="77777777" w:rsidTr="00F63218">
        <w:tc>
          <w:tcPr>
            <w:tcW w:w="9209" w:type="dxa"/>
            <w:gridSpan w:val="4"/>
            <w:shd w:val="clear" w:color="auto" w:fill="F2F2F2" w:themeFill="background1" w:themeFillShade="F2"/>
          </w:tcPr>
          <w:p w14:paraId="286FCA9A" w14:textId="77777777" w:rsidR="00395F5E" w:rsidRPr="00EC19BA" w:rsidRDefault="00395F5E" w:rsidP="00395F5E">
            <w:pPr>
              <w:pStyle w:val="Tabletext"/>
              <w:rPr>
                <w:rStyle w:val="Strong"/>
              </w:rPr>
            </w:pPr>
            <w:r w:rsidRPr="009351C9">
              <w:rPr>
                <w:rStyle w:val="Strong"/>
              </w:rPr>
              <w:t>Division 91.C.2—Operational documents</w:t>
            </w:r>
          </w:p>
        </w:tc>
      </w:tr>
      <w:tr w:rsidR="00395F5E" w14:paraId="59E8A373" w14:textId="77777777" w:rsidTr="00F63218">
        <w:tc>
          <w:tcPr>
            <w:tcW w:w="1019" w:type="dxa"/>
          </w:tcPr>
          <w:p w14:paraId="460F1494" w14:textId="77777777" w:rsidR="00395F5E" w:rsidRPr="00EC19BA" w:rsidRDefault="00395F5E" w:rsidP="00395F5E">
            <w:pPr>
              <w:pStyle w:val="Tabletext"/>
            </w:pPr>
            <w:r w:rsidRPr="006A5AC7">
              <w:t>91.095</w:t>
            </w:r>
          </w:p>
        </w:tc>
        <w:tc>
          <w:tcPr>
            <w:tcW w:w="4788" w:type="dxa"/>
          </w:tcPr>
          <w:p w14:paraId="4B953C05" w14:textId="77777777" w:rsidR="00395F5E" w:rsidRPr="00EC19BA" w:rsidRDefault="00395F5E" w:rsidP="00395F5E">
            <w:pPr>
              <w:pStyle w:val="Tabletext"/>
            </w:pPr>
            <w:r w:rsidRPr="006A5AC7">
              <w:t>Compliance with flight manual etc.</w:t>
            </w:r>
          </w:p>
        </w:tc>
        <w:tc>
          <w:tcPr>
            <w:tcW w:w="1864" w:type="dxa"/>
          </w:tcPr>
          <w:p w14:paraId="372C65E2" w14:textId="14C87E75" w:rsidR="00395F5E" w:rsidRPr="00EC19BA" w:rsidRDefault="00395F5E" w:rsidP="00395F5E">
            <w:pPr>
              <w:pStyle w:val="Tabletext"/>
            </w:pPr>
            <w:r>
              <w:t>3.3</w:t>
            </w:r>
          </w:p>
        </w:tc>
        <w:tc>
          <w:tcPr>
            <w:tcW w:w="1538" w:type="dxa"/>
          </w:tcPr>
          <w:p w14:paraId="3D4D4F51" w14:textId="77777777" w:rsidR="00395F5E" w:rsidRPr="006A5AC7" w:rsidRDefault="00395F5E" w:rsidP="00395F5E">
            <w:pPr>
              <w:pStyle w:val="Tabletext"/>
            </w:pPr>
          </w:p>
        </w:tc>
      </w:tr>
      <w:tr w:rsidR="00395F5E" w14:paraId="655C6AF6" w14:textId="77777777" w:rsidTr="00F63218">
        <w:tc>
          <w:tcPr>
            <w:tcW w:w="9209" w:type="dxa"/>
            <w:gridSpan w:val="4"/>
            <w:shd w:val="clear" w:color="auto" w:fill="F2F2F2" w:themeFill="background1" w:themeFillShade="F2"/>
          </w:tcPr>
          <w:p w14:paraId="4CD3687D" w14:textId="77777777" w:rsidR="00395F5E" w:rsidRPr="00EC19BA" w:rsidRDefault="00395F5E" w:rsidP="00395F5E">
            <w:pPr>
              <w:pStyle w:val="Tabletext"/>
              <w:rPr>
                <w:rStyle w:val="Strong"/>
              </w:rPr>
            </w:pPr>
            <w:r w:rsidRPr="009351C9">
              <w:rPr>
                <w:rStyle w:val="Strong"/>
              </w:rPr>
              <w:t>Division 91.C.3—Flight related documents</w:t>
            </w:r>
          </w:p>
        </w:tc>
      </w:tr>
      <w:tr w:rsidR="00395F5E" w14:paraId="6AF31D22" w14:textId="77777777" w:rsidTr="00F63218">
        <w:tc>
          <w:tcPr>
            <w:tcW w:w="1019" w:type="dxa"/>
          </w:tcPr>
          <w:p w14:paraId="25803A42" w14:textId="77777777" w:rsidR="00395F5E" w:rsidRPr="00EC19BA" w:rsidRDefault="00395F5E" w:rsidP="00395F5E">
            <w:pPr>
              <w:pStyle w:val="Tabletext"/>
            </w:pPr>
            <w:r w:rsidRPr="001C1B37">
              <w:t>91.100</w:t>
            </w:r>
          </w:p>
        </w:tc>
        <w:tc>
          <w:tcPr>
            <w:tcW w:w="4788" w:type="dxa"/>
          </w:tcPr>
          <w:p w14:paraId="4347B61E" w14:textId="77777777" w:rsidR="00395F5E" w:rsidRPr="00EC19BA" w:rsidRDefault="00395F5E" w:rsidP="00395F5E">
            <w:pPr>
              <w:pStyle w:val="Tabletext"/>
            </w:pPr>
            <w:r w:rsidRPr="001C1B37">
              <w:t>Electronic documents</w:t>
            </w:r>
          </w:p>
        </w:tc>
        <w:tc>
          <w:tcPr>
            <w:tcW w:w="1864" w:type="dxa"/>
          </w:tcPr>
          <w:p w14:paraId="312262F5" w14:textId="77777777" w:rsidR="00395F5E" w:rsidRPr="00EC19BA" w:rsidRDefault="00395F5E" w:rsidP="00395F5E">
            <w:pPr>
              <w:pStyle w:val="Tabletext"/>
            </w:pPr>
          </w:p>
        </w:tc>
        <w:tc>
          <w:tcPr>
            <w:tcW w:w="1538" w:type="dxa"/>
          </w:tcPr>
          <w:p w14:paraId="0F3B247A" w14:textId="77777777" w:rsidR="00395F5E" w:rsidRPr="001C1B37" w:rsidRDefault="00395F5E" w:rsidP="00395F5E">
            <w:pPr>
              <w:pStyle w:val="Tabletext"/>
            </w:pPr>
            <w:r>
              <w:t>NA</w:t>
            </w:r>
          </w:p>
        </w:tc>
      </w:tr>
      <w:tr w:rsidR="00395F5E" w14:paraId="3FBDEA36" w14:textId="77777777" w:rsidTr="00F63218">
        <w:tc>
          <w:tcPr>
            <w:tcW w:w="1019" w:type="dxa"/>
          </w:tcPr>
          <w:p w14:paraId="0BB17FC4" w14:textId="77777777" w:rsidR="00395F5E" w:rsidRPr="00EC19BA" w:rsidRDefault="00395F5E" w:rsidP="00395F5E">
            <w:pPr>
              <w:pStyle w:val="Tabletext"/>
            </w:pPr>
            <w:r w:rsidRPr="001C1B37">
              <w:t>91.105</w:t>
            </w:r>
          </w:p>
        </w:tc>
        <w:tc>
          <w:tcPr>
            <w:tcW w:w="4788" w:type="dxa"/>
          </w:tcPr>
          <w:p w14:paraId="337F3096" w14:textId="77777777" w:rsidR="00395F5E" w:rsidRPr="00EC19BA" w:rsidRDefault="00395F5E" w:rsidP="00395F5E">
            <w:pPr>
              <w:pStyle w:val="Tabletext"/>
            </w:pPr>
            <w:r w:rsidRPr="001C1B37">
              <w:t>Carriage of documents</w:t>
            </w:r>
          </w:p>
        </w:tc>
        <w:tc>
          <w:tcPr>
            <w:tcW w:w="1864" w:type="dxa"/>
          </w:tcPr>
          <w:p w14:paraId="3177AEAE" w14:textId="77777777" w:rsidR="00395F5E" w:rsidRPr="00EC19BA" w:rsidRDefault="00395F5E" w:rsidP="00395F5E">
            <w:pPr>
              <w:pStyle w:val="Tabletext"/>
            </w:pPr>
          </w:p>
        </w:tc>
        <w:tc>
          <w:tcPr>
            <w:tcW w:w="1538" w:type="dxa"/>
          </w:tcPr>
          <w:p w14:paraId="577507ED" w14:textId="77777777" w:rsidR="00395F5E" w:rsidRPr="001C1B37" w:rsidRDefault="00395F5E" w:rsidP="00395F5E">
            <w:pPr>
              <w:pStyle w:val="Tabletext"/>
            </w:pPr>
            <w:r>
              <w:t>NA</w:t>
            </w:r>
          </w:p>
        </w:tc>
      </w:tr>
      <w:tr w:rsidR="00395F5E" w14:paraId="45B42062" w14:textId="77777777" w:rsidTr="00F63218">
        <w:tc>
          <w:tcPr>
            <w:tcW w:w="1019" w:type="dxa"/>
          </w:tcPr>
          <w:p w14:paraId="73CEEEA8" w14:textId="77777777" w:rsidR="00395F5E" w:rsidRPr="00EC19BA" w:rsidRDefault="00395F5E" w:rsidP="00395F5E">
            <w:pPr>
              <w:pStyle w:val="Tabletext"/>
            </w:pPr>
            <w:r w:rsidRPr="001C1B37">
              <w:t>91.110</w:t>
            </w:r>
          </w:p>
        </w:tc>
        <w:tc>
          <w:tcPr>
            <w:tcW w:w="4788" w:type="dxa"/>
          </w:tcPr>
          <w:p w14:paraId="64A6A973" w14:textId="77777777" w:rsidR="00395F5E" w:rsidRPr="00EC19BA" w:rsidRDefault="00395F5E" w:rsidP="00395F5E">
            <w:pPr>
              <w:pStyle w:val="Tabletext"/>
            </w:pPr>
            <w:r w:rsidRPr="001C1B37">
              <w:t>Carriage of documents for certain flights</w:t>
            </w:r>
          </w:p>
        </w:tc>
        <w:tc>
          <w:tcPr>
            <w:tcW w:w="1864" w:type="dxa"/>
          </w:tcPr>
          <w:p w14:paraId="68BF9BE2" w14:textId="77777777" w:rsidR="00395F5E" w:rsidRPr="00EC19BA" w:rsidRDefault="00395F5E" w:rsidP="00395F5E">
            <w:pPr>
              <w:pStyle w:val="Tabletext"/>
            </w:pPr>
          </w:p>
        </w:tc>
        <w:tc>
          <w:tcPr>
            <w:tcW w:w="1538" w:type="dxa"/>
          </w:tcPr>
          <w:p w14:paraId="19CC17A7" w14:textId="77777777" w:rsidR="00395F5E" w:rsidRPr="001C1B37" w:rsidRDefault="00395F5E" w:rsidP="00395F5E">
            <w:pPr>
              <w:pStyle w:val="Tabletext"/>
            </w:pPr>
            <w:r>
              <w:t>NA</w:t>
            </w:r>
          </w:p>
        </w:tc>
      </w:tr>
      <w:tr w:rsidR="00395F5E" w14:paraId="54ABE84C" w14:textId="77777777" w:rsidTr="00F63218">
        <w:tc>
          <w:tcPr>
            <w:tcW w:w="1019" w:type="dxa"/>
          </w:tcPr>
          <w:p w14:paraId="2A4B2AB7" w14:textId="77777777" w:rsidR="00395F5E" w:rsidRPr="00EC19BA" w:rsidRDefault="00395F5E" w:rsidP="00395F5E">
            <w:pPr>
              <w:pStyle w:val="Tabletext"/>
            </w:pPr>
            <w:r w:rsidRPr="001C1B37">
              <w:t>91.115</w:t>
            </w:r>
          </w:p>
        </w:tc>
        <w:tc>
          <w:tcPr>
            <w:tcW w:w="4788" w:type="dxa"/>
          </w:tcPr>
          <w:p w14:paraId="20B28387" w14:textId="77777777" w:rsidR="00395F5E" w:rsidRPr="00EC19BA" w:rsidRDefault="00395F5E" w:rsidP="00395F5E">
            <w:pPr>
              <w:pStyle w:val="Tabletext"/>
            </w:pPr>
            <w:r w:rsidRPr="001C1B37">
              <w:t>Carriage of documents—flights that begin or end outside Australian territory</w:t>
            </w:r>
          </w:p>
        </w:tc>
        <w:tc>
          <w:tcPr>
            <w:tcW w:w="1864" w:type="dxa"/>
          </w:tcPr>
          <w:p w14:paraId="7B6C8BBC" w14:textId="77777777" w:rsidR="00395F5E" w:rsidRPr="00EC19BA" w:rsidRDefault="00395F5E" w:rsidP="00395F5E">
            <w:pPr>
              <w:pStyle w:val="Tabletext"/>
            </w:pPr>
          </w:p>
        </w:tc>
        <w:tc>
          <w:tcPr>
            <w:tcW w:w="1538" w:type="dxa"/>
          </w:tcPr>
          <w:p w14:paraId="0E39A642" w14:textId="77777777" w:rsidR="00395F5E" w:rsidRPr="001C1B37" w:rsidRDefault="00395F5E" w:rsidP="00395F5E">
            <w:pPr>
              <w:pStyle w:val="Tabletext"/>
            </w:pPr>
            <w:r>
              <w:t>NA</w:t>
            </w:r>
          </w:p>
        </w:tc>
      </w:tr>
      <w:tr w:rsidR="00395F5E" w14:paraId="25067FD8" w14:textId="77777777" w:rsidTr="00F63218">
        <w:tc>
          <w:tcPr>
            <w:tcW w:w="1019" w:type="dxa"/>
          </w:tcPr>
          <w:p w14:paraId="61FB9FE5" w14:textId="77777777" w:rsidR="00395F5E" w:rsidRPr="00EC19BA" w:rsidRDefault="00395F5E" w:rsidP="00395F5E">
            <w:pPr>
              <w:pStyle w:val="Tabletext"/>
            </w:pPr>
            <w:r w:rsidRPr="00CC583F">
              <w:t>91.120</w:t>
            </w:r>
          </w:p>
        </w:tc>
        <w:tc>
          <w:tcPr>
            <w:tcW w:w="4788" w:type="dxa"/>
          </w:tcPr>
          <w:p w14:paraId="0D3210CD" w14:textId="77777777" w:rsidR="00395F5E" w:rsidRPr="00EC19BA" w:rsidRDefault="00395F5E" w:rsidP="00395F5E">
            <w:pPr>
              <w:pStyle w:val="Tabletext"/>
            </w:pPr>
            <w:r w:rsidRPr="00CC583F">
              <w:t>Journey logs—flights that begin or end outside Australian territory</w:t>
            </w:r>
          </w:p>
        </w:tc>
        <w:tc>
          <w:tcPr>
            <w:tcW w:w="1864" w:type="dxa"/>
          </w:tcPr>
          <w:p w14:paraId="54BB3E92" w14:textId="77777777" w:rsidR="00395F5E" w:rsidRPr="00EC19BA" w:rsidRDefault="00395F5E" w:rsidP="00395F5E">
            <w:pPr>
              <w:pStyle w:val="Tabletext"/>
            </w:pPr>
          </w:p>
        </w:tc>
        <w:tc>
          <w:tcPr>
            <w:tcW w:w="1538" w:type="dxa"/>
          </w:tcPr>
          <w:p w14:paraId="2E5C466D" w14:textId="77777777" w:rsidR="00395F5E" w:rsidRPr="00CC583F" w:rsidRDefault="00395F5E" w:rsidP="00395F5E">
            <w:pPr>
              <w:pStyle w:val="Tabletext"/>
            </w:pPr>
            <w:r>
              <w:t>NA</w:t>
            </w:r>
          </w:p>
        </w:tc>
      </w:tr>
      <w:tr w:rsidR="00395F5E" w14:paraId="4A2C7700" w14:textId="77777777" w:rsidTr="00F63218">
        <w:tc>
          <w:tcPr>
            <w:tcW w:w="9209" w:type="dxa"/>
            <w:gridSpan w:val="4"/>
            <w:shd w:val="clear" w:color="auto" w:fill="F2F2F2" w:themeFill="background1" w:themeFillShade="F2"/>
          </w:tcPr>
          <w:p w14:paraId="05633672" w14:textId="77777777" w:rsidR="00395F5E" w:rsidRPr="00EC19BA" w:rsidRDefault="00395F5E" w:rsidP="00395F5E">
            <w:pPr>
              <w:pStyle w:val="Tabletext"/>
              <w:rPr>
                <w:rStyle w:val="Strong"/>
              </w:rPr>
            </w:pPr>
            <w:r w:rsidRPr="009351C9">
              <w:rPr>
                <w:rStyle w:val="Strong"/>
              </w:rPr>
              <w:t>Division 91.C.4—Reporting and recording defects and incidents etc.</w:t>
            </w:r>
            <w:r>
              <w:rPr>
                <w:rStyle w:val="Strong"/>
              </w:rPr>
              <w:t xml:space="preserve"> — Reserved</w:t>
            </w:r>
          </w:p>
        </w:tc>
      </w:tr>
      <w:tr w:rsidR="00395F5E" w14:paraId="2FE69862" w14:textId="77777777" w:rsidTr="00F63218">
        <w:tc>
          <w:tcPr>
            <w:tcW w:w="9209" w:type="dxa"/>
            <w:gridSpan w:val="4"/>
            <w:shd w:val="clear" w:color="auto" w:fill="F2F2F2" w:themeFill="background1" w:themeFillShade="F2"/>
          </w:tcPr>
          <w:p w14:paraId="26DE0EB2" w14:textId="77777777" w:rsidR="00395F5E" w:rsidRPr="00EC19BA" w:rsidRDefault="00395F5E" w:rsidP="00395F5E">
            <w:pPr>
              <w:pStyle w:val="Tabletext"/>
              <w:rPr>
                <w:rStyle w:val="Strong"/>
              </w:rPr>
            </w:pPr>
            <w:r w:rsidRPr="009351C9">
              <w:rPr>
                <w:rStyle w:val="Strong"/>
              </w:rPr>
              <w:t xml:space="preserve">Division 91.C.5—Search and rescue services and emergency and survival equipment </w:t>
            </w:r>
            <w:r>
              <w:rPr>
                <w:rStyle w:val="Strong"/>
              </w:rPr>
              <w:t>— Reserved</w:t>
            </w:r>
          </w:p>
        </w:tc>
      </w:tr>
      <w:tr w:rsidR="00395F5E" w14:paraId="4B8EEB2C" w14:textId="77777777" w:rsidTr="00F63218">
        <w:tc>
          <w:tcPr>
            <w:tcW w:w="9209" w:type="dxa"/>
            <w:gridSpan w:val="4"/>
            <w:shd w:val="clear" w:color="auto" w:fill="F2F2F2" w:themeFill="background1" w:themeFillShade="F2"/>
          </w:tcPr>
          <w:p w14:paraId="3C70B9A6" w14:textId="77777777" w:rsidR="00395F5E" w:rsidRPr="00EC19BA" w:rsidRDefault="00395F5E" w:rsidP="00395F5E">
            <w:pPr>
              <w:pStyle w:val="Tabletext"/>
              <w:rPr>
                <w:rStyle w:val="Strong"/>
              </w:rPr>
            </w:pPr>
            <w:r w:rsidRPr="009351C9">
              <w:rPr>
                <w:rStyle w:val="Strong"/>
              </w:rPr>
              <w:t xml:space="preserve">Division 91.C.6—Miscellaneous requirements for aircraft </w:t>
            </w:r>
          </w:p>
        </w:tc>
      </w:tr>
      <w:tr w:rsidR="00395F5E" w14:paraId="3B48B7B8" w14:textId="77777777" w:rsidTr="00F63218">
        <w:tc>
          <w:tcPr>
            <w:tcW w:w="1019" w:type="dxa"/>
          </w:tcPr>
          <w:p w14:paraId="44E0D6F8" w14:textId="77777777" w:rsidR="00395F5E" w:rsidRPr="00EC19BA" w:rsidRDefault="00395F5E" w:rsidP="00395F5E">
            <w:pPr>
              <w:pStyle w:val="Tabletext"/>
            </w:pPr>
            <w:r w:rsidRPr="008C1CB0">
              <w:t>91.140</w:t>
            </w:r>
          </w:p>
        </w:tc>
        <w:tc>
          <w:tcPr>
            <w:tcW w:w="4788" w:type="dxa"/>
          </w:tcPr>
          <w:p w14:paraId="00A3B5B9" w14:textId="77777777" w:rsidR="00395F5E" w:rsidRPr="00EC19BA" w:rsidRDefault="00395F5E" w:rsidP="00395F5E">
            <w:pPr>
              <w:pStyle w:val="Tabletext"/>
            </w:pPr>
            <w:r w:rsidRPr="008C1CB0">
              <w:t>Operating an Australian aircraft outside Australia</w:t>
            </w:r>
          </w:p>
        </w:tc>
        <w:tc>
          <w:tcPr>
            <w:tcW w:w="1864" w:type="dxa"/>
          </w:tcPr>
          <w:p w14:paraId="237F3494" w14:textId="77777777" w:rsidR="00395F5E" w:rsidRPr="00EC19BA" w:rsidRDefault="00395F5E" w:rsidP="00395F5E">
            <w:pPr>
              <w:pStyle w:val="Tabletext"/>
            </w:pPr>
          </w:p>
        </w:tc>
        <w:tc>
          <w:tcPr>
            <w:tcW w:w="1538" w:type="dxa"/>
          </w:tcPr>
          <w:p w14:paraId="6210D859" w14:textId="77777777" w:rsidR="00395F5E" w:rsidRPr="008C1CB0" w:rsidRDefault="00395F5E" w:rsidP="00395F5E">
            <w:pPr>
              <w:pStyle w:val="Tabletext"/>
            </w:pPr>
          </w:p>
        </w:tc>
      </w:tr>
      <w:tr w:rsidR="004120A9" w14:paraId="35820667" w14:textId="77777777" w:rsidTr="00F63218">
        <w:tc>
          <w:tcPr>
            <w:tcW w:w="1019" w:type="dxa"/>
          </w:tcPr>
          <w:p w14:paraId="6FBCE6DB" w14:textId="77777777" w:rsidR="004120A9" w:rsidRPr="00EC19BA" w:rsidRDefault="004120A9" w:rsidP="004120A9">
            <w:pPr>
              <w:pStyle w:val="Tabletext"/>
            </w:pPr>
            <w:r w:rsidRPr="008C1CB0">
              <w:t>91.145</w:t>
            </w:r>
          </w:p>
        </w:tc>
        <w:tc>
          <w:tcPr>
            <w:tcW w:w="4788" w:type="dxa"/>
          </w:tcPr>
          <w:p w14:paraId="3CF157AB" w14:textId="77777777" w:rsidR="004120A9" w:rsidRPr="00EC19BA" w:rsidRDefault="004120A9" w:rsidP="004120A9">
            <w:pPr>
              <w:pStyle w:val="Tabletext"/>
            </w:pPr>
            <w:r w:rsidRPr="008C1CB0">
              <w:t>Requirements to be met before Australian aircraft may fly</w:t>
            </w:r>
          </w:p>
        </w:tc>
        <w:tc>
          <w:tcPr>
            <w:tcW w:w="1864" w:type="dxa"/>
          </w:tcPr>
          <w:p w14:paraId="11BD1B8F" w14:textId="3303F4F7" w:rsidR="004120A9" w:rsidRPr="00EC19BA" w:rsidRDefault="004120A9" w:rsidP="004120A9">
            <w:pPr>
              <w:pStyle w:val="Tabletext"/>
            </w:pPr>
            <w:r>
              <w:t>6.2</w:t>
            </w:r>
          </w:p>
        </w:tc>
        <w:tc>
          <w:tcPr>
            <w:tcW w:w="1538" w:type="dxa"/>
          </w:tcPr>
          <w:p w14:paraId="1ED6E7A9" w14:textId="77777777" w:rsidR="004120A9" w:rsidRPr="008C1CB0" w:rsidRDefault="004120A9" w:rsidP="004120A9">
            <w:pPr>
              <w:pStyle w:val="Tabletext"/>
            </w:pPr>
          </w:p>
        </w:tc>
      </w:tr>
      <w:tr w:rsidR="004120A9" w14:paraId="564E40D1" w14:textId="77777777" w:rsidTr="00F63218">
        <w:tc>
          <w:tcPr>
            <w:tcW w:w="1019" w:type="dxa"/>
          </w:tcPr>
          <w:p w14:paraId="583C663F" w14:textId="77777777" w:rsidR="004120A9" w:rsidRPr="00EC19BA" w:rsidRDefault="004120A9" w:rsidP="004120A9">
            <w:pPr>
              <w:pStyle w:val="Tabletext"/>
            </w:pPr>
            <w:r w:rsidRPr="008C1CB0">
              <w:t>91.150</w:t>
            </w:r>
          </w:p>
        </w:tc>
        <w:tc>
          <w:tcPr>
            <w:tcW w:w="4788" w:type="dxa"/>
          </w:tcPr>
          <w:p w14:paraId="202B6E02" w14:textId="77777777" w:rsidR="004120A9" w:rsidRPr="00EC19BA" w:rsidRDefault="004120A9" w:rsidP="004120A9">
            <w:pPr>
              <w:pStyle w:val="Tabletext"/>
            </w:pPr>
            <w:r w:rsidRPr="008C1CB0">
              <w:t>Operating aircraft with inoperative equipment—placarding</w:t>
            </w:r>
          </w:p>
        </w:tc>
        <w:tc>
          <w:tcPr>
            <w:tcW w:w="1864" w:type="dxa"/>
          </w:tcPr>
          <w:p w14:paraId="3D280484" w14:textId="39D97AD4" w:rsidR="004120A9" w:rsidRPr="008C1CB0" w:rsidRDefault="004120A9" w:rsidP="004120A9">
            <w:pPr>
              <w:pStyle w:val="Tabletext"/>
            </w:pPr>
            <w:r>
              <w:t>14.6</w:t>
            </w:r>
          </w:p>
        </w:tc>
        <w:tc>
          <w:tcPr>
            <w:tcW w:w="1538" w:type="dxa"/>
          </w:tcPr>
          <w:p w14:paraId="434201DD" w14:textId="77777777" w:rsidR="004120A9" w:rsidRPr="008C1CB0" w:rsidRDefault="004120A9" w:rsidP="004120A9">
            <w:pPr>
              <w:pStyle w:val="Tabletext"/>
            </w:pPr>
          </w:p>
        </w:tc>
      </w:tr>
      <w:tr w:rsidR="004120A9" w14:paraId="21E36FFD" w14:textId="77777777" w:rsidTr="00F63218">
        <w:tc>
          <w:tcPr>
            <w:tcW w:w="1019" w:type="dxa"/>
          </w:tcPr>
          <w:p w14:paraId="13198159" w14:textId="77777777" w:rsidR="004120A9" w:rsidRPr="00EC19BA" w:rsidRDefault="004120A9" w:rsidP="004120A9">
            <w:pPr>
              <w:pStyle w:val="Tabletext"/>
            </w:pPr>
            <w:r w:rsidRPr="008C1CB0">
              <w:t>91.155</w:t>
            </w:r>
          </w:p>
        </w:tc>
        <w:tc>
          <w:tcPr>
            <w:tcW w:w="4788" w:type="dxa"/>
          </w:tcPr>
          <w:p w14:paraId="5483EAA1" w14:textId="77777777" w:rsidR="004120A9" w:rsidRPr="00EC19BA" w:rsidRDefault="004120A9" w:rsidP="004120A9">
            <w:pPr>
              <w:pStyle w:val="Tabletext"/>
            </w:pPr>
            <w:r w:rsidRPr="008C1CB0">
              <w:t>Manipulating flight controls</w:t>
            </w:r>
          </w:p>
        </w:tc>
        <w:tc>
          <w:tcPr>
            <w:tcW w:w="1864" w:type="dxa"/>
          </w:tcPr>
          <w:p w14:paraId="63CCFE46" w14:textId="6749DB59" w:rsidR="004120A9" w:rsidRPr="008C1CB0" w:rsidRDefault="004120A9" w:rsidP="004120A9">
            <w:pPr>
              <w:pStyle w:val="Tabletext"/>
            </w:pPr>
            <w:r>
              <w:t>3.8</w:t>
            </w:r>
          </w:p>
        </w:tc>
        <w:tc>
          <w:tcPr>
            <w:tcW w:w="1538" w:type="dxa"/>
          </w:tcPr>
          <w:p w14:paraId="4A43B0D3" w14:textId="77777777" w:rsidR="004120A9" w:rsidRPr="008C1CB0" w:rsidRDefault="004120A9" w:rsidP="004120A9">
            <w:pPr>
              <w:pStyle w:val="Tabletext"/>
            </w:pPr>
          </w:p>
        </w:tc>
      </w:tr>
      <w:tr w:rsidR="004120A9" w14:paraId="5509FADE" w14:textId="77777777" w:rsidTr="00F63218">
        <w:tc>
          <w:tcPr>
            <w:tcW w:w="9209" w:type="dxa"/>
            <w:gridSpan w:val="4"/>
            <w:shd w:val="clear" w:color="auto" w:fill="F2F2F2" w:themeFill="background1" w:themeFillShade="F2"/>
          </w:tcPr>
          <w:p w14:paraId="2D4BEE84" w14:textId="77777777" w:rsidR="004120A9" w:rsidRPr="00EC19BA" w:rsidRDefault="004120A9" w:rsidP="004120A9">
            <w:pPr>
              <w:pStyle w:val="Tabletext"/>
              <w:rPr>
                <w:rStyle w:val="Strong"/>
              </w:rPr>
            </w:pPr>
            <w:r w:rsidRPr="009351C9">
              <w:rPr>
                <w:rStyle w:val="Strong"/>
              </w:rPr>
              <w:t>Division 91.C.7—Firearms on aircraft</w:t>
            </w:r>
          </w:p>
        </w:tc>
      </w:tr>
      <w:tr w:rsidR="004120A9" w14:paraId="7C3F77CF" w14:textId="77777777" w:rsidTr="00F63218">
        <w:tc>
          <w:tcPr>
            <w:tcW w:w="1019" w:type="dxa"/>
          </w:tcPr>
          <w:p w14:paraId="7AEA0A56" w14:textId="77777777" w:rsidR="004120A9" w:rsidRPr="00EC19BA" w:rsidRDefault="004120A9" w:rsidP="004120A9">
            <w:pPr>
              <w:pStyle w:val="Tabletext"/>
            </w:pPr>
            <w:r w:rsidRPr="00672044">
              <w:t>91.160</w:t>
            </w:r>
          </w:p>
        </w:tc>
        <w:tc>
          <w:tcPr>
            <w:tcW w:w="4788" w:type="dxa"/>
          </w:tcPr>
          <w:p w14:paraId="7F9B7076" w14:textId="77777777" w:rsidR="004120A9" w:rsidRPr="00EC19BA" w:rsidRDefault="004120A9" w:rsidP="004120A9">
            <w:pPr>
              <w:pStyle w:val="Tabletext"/>
            </w:pPr>
            <w:r w:rsidRPr="00672044">
              <w:t>Possessing firearm on aircraft</w:t>
            </w:r>
          </w:p>
        </w:tc>
        <w:tc>
          <w:tcPr>
            <w:tcW w:w="1864" w:type="dxa"/>
          </w:tcPr>
          <w:p w14:paraId="09365C60" w14:textId="0C06B3EE" w:rsidR="004120A9" w:rsidRPr="00EC19BA" w:rsidRDefault="004120A9" w:rsidP="004120A9">
            <w:pPr>
              <w:pStyle w:val="Tabletext"/>
            </w:pPr>
            <w:r>
              <w:t>11.4</w:t>
            </w:r>
            <w:r w:rsidR="003C7605">
              <w:t>, 11.14</w:t>
            </w:r>
          </w:p>
        </w:tc>
        <w:tc>
          <w:tcPr>
            <w:tcW w:w="1538" w:type="dxa"/>
          </w:tcPr>
          <w:p w14:paraId="05828BF2" w14:textId="77777777" w:rsidR="004120A9" w:rsidRPr="00672044" w:rsidRDefault="004120A9" w:rsidP="004120A9">
            <w:pPr>
              <w:pStyle w:val="Tabletext"/>
            </w:pPr>
          </w:p>
        </w:tc>
      </w:tr>
      <w:tr w:rsidR="004120A9" w14:paraId="3DE94702" w14:textId="77777777" w:rsidTr="00F63218">
        <w:tc>
          <w:tcPr>
            <w:tcW w:w="1019" w:type="dxa"/>
          </w:tcPr>
          <w:p w14:paraId="29E4498B" w14:textId="77777777" w:rsidR="004120A9" w:rsidRPr="00EC19BA" w:rsidRDefault="004120A9" w:rsidP="004120A9">
            <w:pPr>
              <w:pStyle w:val="Tabletext"/>
            </w:pPr>
            <w:r w:rsidRPr="00672044">
              <w:t>91.165</w:t>
            </w:r>
          </w:p>
        </w:tc>
        <w:tc>
          <w:tcPr>
            <w:tcW w:w="4788" w:type="dxa"/>
          </w:tcPr>
          <w:p w14:paraId="35E63163" w14:textId="77777777" w:rsidR="004120A9" w:rsidRPr="00EC19BA" w:rsidRDefault="004120A9" w:rsidP="004120A9">
            <w:pPr>
              <w:pStyle w:val="Tabletext"/>
            </w:pPr>
            <w:r w:rsidRPr="00672044">
              <w:t>Discharging firearm on aircraft</w:t>
            </w:r>
          </w:p>
        </w:tc>
        <w:tc>
          <w:tcPr>
            <w:tcW w:w="1864" w:type="dxa"/>
          </w:tcPr>
          <w:p w14:paraId="5B017F46" w14:textId="77777777" w:rsidR="004120A9" w:rsidRPr="00672044" w:rsidRDefault="004120A9" w:rsidP="004120A9">
            <w:pPr>
              <w:pStyle w:val="Tabletext"/>
            </w:pPr>
          </w:p>
        </w:tc>
        <w:tc>
          <w:tcPr>
            <w:tcW w:w="1538" w:type="dxa"/>
          </w:tcPr>
          <w:p w14:paraId="637C983D" w14:textId="7FF01DE7" w:rsidR="004120A9" w:rsidRPr="00672044" w:rsidRDefault="004120A9" w:rsidP="004120A9">
            <w:pPr>
              <w:pStyle w:val="Tabletext"/>
            </w:pPr>
            <w:r>
              <w:t>NA</w:t>
            </w:r>
          </w:p>
        </w:tc>
      </w:tr>
      <w:tr w:rsidR="004120A9" w14:paraId="313DD80E" w14:textId="77777777" w:rsidTr="00F63218">
        <w:tc>
          <w:tcPr>
            <w:tcW w:w="9209" w:type="dxa"/>
            <w:gridSpan w:val="4"/>
            <w:shd w:val="clear" w:color="auto" w:fill="F2F2F2" w:themeFill="background1" w:themeFillShade="F2"/>
          </w:tcPr>
          <w:p w14:paraId="3955F251" w14:textId="77777777" w:rsidR="004120A9" w:rsidRPr="00EC19BA" w:rsidRDefault="004120A9" w:rsidP="004120A9">
            <w:pPr>
              <w:pStyle w:val="Tabletext"/>
              <w:rPr>
                <w:rStyle w:val="Strong"/>
              </w:rPr>
            </w:pPr>
            <w:r w:rsidRPr="009351C9">
              <w:rPr>
                <w:rStyle w:val="Strong"/>
              </w:rPr>
              <w:t>Division 91.C.8—Portable electronic devices</w:t>
            </w:r>
          </w:p>
        </w:tc>
      </w:tr>
      <w:tr w:rsidR="004120A9" w14:paraId="74A1F0F3" w14:textId="77777777" w:rsidTr="00F63218">
        <w:tc>
          <w:tcPr>
            <w:tcW w:w="1019" w:type="dxa"/>
          </w:tcPr>
          <w:p w14:paraId="2C9667A1" w14:textId="77777777" w:rsidR="004120A9" w:rsidRPr="00EC19BA" w:rsidRDefault="004120A9" w:rsidP="004120A9">
            <w:pPr>
              <w:pStyle w:val="Tabletext"/>
            </w:pPr>
            <w:r w:rsidRPr="00D10CB5">
              <w:t>91.170</w:t>
            </w:r>
          </w:p>
        </w:tc>
        <w:tc>
          <w:tcPr>
            <w:tcW w:w="4788" w:type="dxa"/>
          </w:tcPr>
          <w:p w14:paraId="21125D76" w14:textId="77777777" w:rsidR="004120A9" w:rsidRPr="00EC19BA" w:rsidRDefault="004120A9" w:rsidP="004120A9">
            <w:pPr>
              <w:pStyle w:val="Tabletext"/>
            </w:pPr>
            <w:r w:rsidRPr="00D10CB5">
              <w:t>Operation of portable electronic devices</w:t>
            </w:r>
          </w:p>
        </w:tc>
        <w:tc>
          <w:tcPr>
            <w:tcW w:w="1864" w:type="dxa"/>
          </w:tcPr>
          <w:p w14:paraId="589846C4" w14:textId="493DAE13" w:rsidR="004120A9" w:rsidRPr="00EC19BA" w:rsidRDefault="004120A9" w:rsidP="004120A9">
            <w:pPr>
              <w:pStyle w:val="Tabletext"/>
            </w:pPr>
            <w:r>
              <w:t>3.11</w:t>
            </w:r>
          </w:p>
        </w:tc>
        <w:tc>
          <w:tcPr>
            <w:tcW w:w="1538" w:type="dxa"/>
          </w:tcPr>
          <w:p w14:paraId="64DFB14E" w14:textId="77777777" w:rsidR="004120A9" w:rsidRPr="00D10CB5" w:rsidRDefault="004120A9" w:rsidP="004120A9">
            <w:pPr>
              <w:pStyle w:val="Tabletext"/>
            </w:pPr>
          </w:p>
        </w:tc>
      </w:tr>
      <w:tr w:rsidR="004120A9" w14:paraId="2ED37DB4" w14:textId="77777777" w:rsidTr="00F63218">
        <w:tc>
          <w:tcPr>
            <w:tcW w:w="1019" w:type="dxa"/>
          </w:tcPr>
          <w:p w14:paraId="03A57E89" w14:textId="77777777" w:rsidR="004120A9" w:rsidRPr="00EC19BA" w:rsidRDefault="004120A9" w:rsidP="004120A9">
            <w:pPr>
              <w:pStyle w:val="Tabletext"/>
            </w:pPr>
            <w:r w:rsidRPr="00D10CB5">
              <w:lastRenderedPageBreak/>
              <w:t>91.175</w:t>
            </w:r>
          </w:p>
        </w:tc>
        <w:tc>
          <w:tcPr>
            <w:tcW w:w="4788" w:type="dxa"/>
          </w:tcPr>
          <w:p w14:paraId="7EF402BE" w14:textId="77777777" w:rsidR="004120A9" w:rsidRPr="00EC19BA" w:rsidRDefault="004120A9" w:rsidP="004120A9">
            <w:pPr>
              <w:pStyle w:val="Tabletext"/>
            </w:pPr>
            <w:r w:rsidRPr="00D10CB5">
              <w:t>Operation of portable electronic devices by crew members</w:t>
            </w:r>
          </w:p>
        </w:tc>
        <w:tc>
          <w:tcPr>
            <w:tcW w:w="1864" w:type="dxa"/>
          </w:tcPr>
          <w:p w14:paraId="721A1CF8" w14:textId="32EA3F63" w:rsidR="004120A9" w:rsidRPr="00EC19BA" w:rsidRDefault="004120A9" w:rsidP="004120A9">
            <w:pPr>
              <w:pStyle w:val="Tabletext"/>
            </w:pPr>
            <w:r>
              <w:t>3.11</w:t>
            </w:r>
          </w:p>
        </w:tc>
        <w:tc>
          <w:tcPr>
            <w:tcW w:w="1538" w:type="dxa"/>
          </w:tcPr>
          <w:p w14:paraId="6ED6504D" w14:textId="77777777" w:rsidR="004120A9" w:rsidRPr="00D10CB5" w:rsidRDefault="004120A9" w:rsidP="004120A9">
            <w:pPr>
              <w:pStyle w:val="Tabletext"/>
            </w:pPr>
          </w:p>
        </w:tc>
      </w:tr>
      <w:tr w:rsidR="004120A9" w14:paraId="0ADC84A1" w14:textId="77777777" w:rsidTr="00F63218">
        <w:tc>
          <w:tcPr>
            <w:tcW w:w="9209" w:type="dxa"/>
            <w:gridSpan w:val="4"/>
            <w:shd w:val="clear" w:color="auto" w:fill="F2F2F2" w:themeFill="background1" w:themeFillShade="F2"/>
          </w:tcPr>
          <w:p w14:paraId="028A333E" w14:textId="77777777" w:rsidR="004120A9" w:rsidRPr="00EC19BA" w:rsidRDefault="004120A9" w:rsidP="004120A9">
            <w:pPr>
              <w:pStyle w:val="Tabletext"/>
              <w:rPr>
                <w:rStyle w:val="Strong"/>
              </w:rPr>
            </w:pPr>
            <w:r w:rsidRPr="009351C9">
              <w:rPr>
                <w:rStyle w:val="Strong"/>
              </w:rPr>
              <w:t>Division 91.C.9—Special flight operations</w:t>
            </w:r>
          </w:p>
        </w:tc>
      </w:tr>
      <w:tr w:rsidR="004120A9" w14:paraId="53F003FD" w14:textId="77777777" w:rsidTr="00F63218">
        <w:tc>
          <w:tcPr>
            <w:tcW w:w="1019" w:type="dxa"/>
          </w:tcPr>
          <w:p w14:paraId="48D8C352" w14:textId="77777777" w:rsidR="004120A9" w:rsidRPr="00D22B5C" w:rsidRDefault="004120A9" w:rsidP="004120A9">
            <w:r w:rsidRPr="00D22B5C">
              <w:t>91.180</w:t>
            </w:r>
          </w:p>
        </w:tc>
        <w:tc>
          <w:tcPr>
            <w:tcW w:w="4788" w:type="dxa"/>
          </w:tcPr>
          <w:p w14:paraId="3EC9FF6A" w14:textId="77777777" w:rsidR="004120A9" w:rsidRPr="00EC19BA" w:rsidRDefault="004120A9" w:rsidP="004120A9">
            <w:pPr>
              <w:pStyle w:val="Tabletext"/>
            </w:pPr>
            <w:r w:rsidRPr="006C02B8">
              <w:t>Air displays in Australian territory</w:t>
            </w:r>
          </w:p>
        </w:tc>
        <w:tc>
          <w:tcPr>
            <w:tcW w:w="1864" w:type="dxa"/>
          </w:tcPr>
          <w:p w14:paraId="66585FDF" w14:textId="4739AF2F" w:rsidR="004120A9" w:rsidRPr="00EC19BA" w:rsidRDefault="00F82205" w:rsidP="004120A9">
            <w:pPr>
              <w:pStyle w:val="Tabletext"/>
            </w:pPr>
            <w:r>
              <w:t>1.6, 3.14</w:t>
            </w:r>
          </w:p>
        </w:tc>
        <w:tc>
          <w:tcPr>
            <w:tcW w:w="1538" w:type="dxa"/>
          </w:tcPr>
          <w:p w14:paraId="6762CA19" w14:textId="77777777" w:rsidR="004120A9" w:rsidRPr="006C02B8" w:rsidRDefault="004120A9" w:rsidP="004120A9">
            <w:pPr>
              <w:pStyle w:val="Tabletext"/>
            </w:pPr>
          </w:p>
        </w:tc>
      </w:tr>
      <w:tr w:rsidR="004120A9" w14:paraId="7F8A312A" w14:textId="77777777" w:rsidTr="00F63218">
        <w:tc>
          <w:tcPr>
            <w:tcW w:w="1019" w:type="dxa"/>
          </w:tcPr>
          <w:p w14:paraId="39D5D1C2" w14:textId="77777777" w:rsidR="004120A9" w:rsidRPr="00EC19BA" w:rsidRDefault="004120A9" w:rsidP="004120A9">
            <w:pPr>
              <w:pStyle w:val="Tabletext"/>
            </w:pPr>
            <w:r w:rsidRPr="006C02B8">
              <w:t>91.185</w:t>
            </w:r>
          </w:p>
        </w:tc>
        <w:tc>
          <w:tcPr>
            <w:tcW w:w="4788" w:type="dxa"/>
          </w:tcPr>
          <w:p w14:paraId="5ADCD8F1" w14:textId="77777777" w:rsidR="004120A9" w:rsidRPr="00EC19BA" w:rsidRDefault="004120A9" w:rsidP="004120A9">
            <w:pPr>
              <w:pStyle w:val="Tabletext"/>
            </w:pPr>
            <w:r w:rsidRPr="006C02B8">
              <w:t>Conducting aerobatic manoeuvres</w:t>
            </w:r>
          </w:p>
        </w:tc>
        <w:tc>
          <w:tcPr>
            <w:tcW w:w="1864" w:type="dxa"/>
          </w:tcPr>
          <w:p w14:paraId="657B6ABE" w14:textId="77777777" w:rsidR="004120A9" w:rsidRPr="00EC19BA" w:rsidRDefault="004120A9" w:rsidP="004120A9">
            <w:pPr>
              <w:pStyle w:val="Tabletext"/>
            </w:pPr>
          </w:p>
        </w:tc>
        <w:tc>
          <w:tcPr>
            <w:tcW w:w="1538" w:type="dxa"/>
          </w:tcPr>
          <w:p w14:paraId="4ABAE905" w14:textId="77777777" w:rsidR="004120A9" w:rsidRPr="006C02B8" w:rsidRDefault="004120A9" w:rsidP="004120A9">
            <w:pPr>
              <w:pStyle w:val="Tabletext"/>
            </w:pPr>
            <w:r>
              <w:t>NA</w:t>
            </w:r>
          </w:p>
        </w:tc>
      </w:tr>
      <w:tr w:rsidR="004120A9" w14:paraId="418355AC" w14:textId="77777777" w:rsidTr="00F63218">
        <w:tc>
          <w:tcPr>
            <w:tcW w:w="1019" w:type="dxa"/>
          </w:tcPr>
          <w:p w14:paraId="738D1BFB" w14:textId="77777777" w:rsidR="004120A9" w:rsidRPr="00EC19BA" w:rsidRDefault="004120A9" w:rsidP="004120A9">
            <w:pPr>
              <w:pStyle w:val="Tabletext"/>
            </w:pPr>
            <w:r w:rsidRPr="006C02B8">
              <w:t>91.190</w:t>
            </w:r>
          </w:p>
        </w:tc>
        <w:tc>
          <w:tcPr>
            <w:tcW w:w="4788" w:type="dxa"/>
          </w:tcPr>
          <w:p w14:paraId="0777529D" w14:textId="77777777" w:rsidR="004120A9" w:rsidRPr="00EC19BA" w:rsidRDefault="004120A9" w:rsidP="004120A9">
            <w:pPr>
              <w:pStyle w:val="Tabletext"/>
            </w:pPr>
            <w:r w:rsidRPr="006C02B8">
              <w:t>Dropping things from aircraft</w:t>
            </w:r>
          </w:p>
        </w:tc>
        <w:tc>
          <w:tcPr>
            <w:tcW w:w="1864" w:type="dxa"/>
          </w:tcPr>
          <w:p w14:paraId="07A91034" w14:textId="77777777" w:rsidR="004120A9" w:rsidRPr="00EC19BA" w:rsidRDefault="004120A9" w:rsidP="004120A9">
            <w:pPr>
              <w:pStyle w:val="Tabletext"/>
            </w:pPr>
          </w:p>
        </w:tc>
        <w:tc>
          <w:tcPr>
            <w:tcW w:w="1538" w:type="dxa"/>
          </w:tcPr>
          <w:p w14:paraId="7BDF5315" w14:textId="77777777" w:rsidR="004120A9" w:rsidRPr="006C02B8" w:rsidRDefault="004120A9" w:rsidP="004120A9">
            <w:pPr>
              <w:pStyle w:val="Tabletext"/>
            </w:pPr>
            <w:r>
              <w:t>NA</w:t>
            </w:r>
          </w:p>
        </w:tc>
      </w:tr>
      <w:tr w:rsidR="00ED6A45" w14:paraId="23E030AD" w14:textId="77777777" w:rsidTr="00F63218">
        <w:tc>
          <w:tcPr>
            <w:tcW w:w="1019" w:type="dxa"/>
          </w:tcPr>
          <w:p w14:paraId="667A89DD" w14:textId="77777777" w:rsidR="00ED6A45" w:rsidRPr="00EC19BA" w:rsidRDefault="00ED6A45" w:rsidP="00ED6A45">
            <w:pPr>
              <w:pStyle w:val="Tabletext"/>
            </w:pPr>
            <w:r w:rsidRPr="006C02B8">
              <w:t>91.195</w:t>
            </w:r>
          </w:p>
        </w:tc>
        <w:tc>
          <w:tcPr>
            <w:tcW w:w="4788" w:type="dxa"/>
          </w:tcPr>
          <w:p w14:paraId="0607D016" w14:textId="77777777" w:rsidR="00ED6A45" w:rsidRPr="00EC19BA" w:rsidRDefault="00ED6A45" w:rsidP="00ED6A45">
            <w:pPr>
              <w:pStyle w:val="Tabletext"/>
            </w:pPr>
            <w:r w:rsidRPr="006C02B8">
              <w:t>Picking up or setting down people or things during flight</w:t>
            </w:r>
          </w:p>
        </w:tc>
        <w:tc>
          <w:tcPr>
            <w:tcW w:w="1864" w:type="dxa"/>
          </w:tcPr>
          <w:p w14:paraId="74C68593" w14:textId="4E7D8F03" w:rsidR="00ED6A45" w:rsidRPr="00EC19BA" w:rsidRDefault="00ED6A45" w:rsidP="00ED6A45">
            <w:pPr>
              <w:pStyle w:val="Tabletext"/>
            </w:pPr>
            <w:r>
              <w:t>3.21</w:t>
            </w:r>
          </w:p>
        </w:tc>
        <w:tc>
          <w:tcPr>
            <w:tcW w:w="1538" w:type="dxa"/>
          </w:tcPr>
          <w:p w14:paraId="7EFF5155" w14:textId="77777777" w:rsidR="00ED6A45" w:rsidRPr="006C02B8" w:rsidRDefault="00ED6A45" w:rsidP="00ED6A45">
            <w:pPr>
              <w:pStyle w:val="Tabletext"/>
            </w:pPr>
          </w:p>
        </w:tc>
      </w:tr>
      <w:tr w:rsidR="00ED6A45" w14:paraId="0BD82D96" w14:textId="77777777" w:rsidTr="00F63218">
        <w:tc>
          <w:tcPr>
            <w:tcW w:w="1019" w:type="dxa"/>
          </w:tcPr>
          <w:p w14:paraId="6AB82DFE" w14:textId="77777777" w:rsidR="00ED6A45" w:rsidRPr="00EC19BA" w:rsidRDefault="00ED6A45" w:rsidP="00ED6A45">
            <w:pPr>
              <w:pStyle w:val="Tabletext"/>
            </w:pPr>
            <w:r w:rsidRPr="006C02B8">
              <w:t>91.200</w:t>
            </w:r>
          </w:p>
        </w:tc>
        <w:tc>
          <w:tcPr>
            <w:tcW w:w="4788" w:type="dxa"/>
          </w:tcPr>
          <w:p w14:paraId="36C95E9D" w14:textId="77777777" w:rsidR="00ED6A45" w:rsidRPr="00EC19BA" w:rsidRDefault="00ED6A45" w:rsidP="00ED6A45">
            <w:pPr>
              <w:pStyle w:val="Tabletext"/>
            </w:pPr>
            <w:r w:rsidRPr="006C02B8">
              <w:t>Persons not to be carried in certain parts of aircraft</w:t>
            </w:r>
          </w:p>
        </w:tc>
        <w:tc>
          <w:tcPr>
            <w:tcW w:w="1864" w:type="dxa"/>
          </w:tcPr>
          <w:p w14:paraId="663F71BE" w14:textId="41E4458C" w:rsidR="00ED6A45" w:rsidRPr="00EC19BA" w:rsidRDefault="00ED6A45" w:rsidP="00ED6A45">
            <w:pPr>
              <w:pStyle w:val="Tabletext"/>
            </w:pPr>
            <w:r>
              <w:t>3.20</w:t>
            </w:r>
          </w:p>
        </w:tc>
        <w:tc>
          <w:tcPr>
            <w:tcW w:w="1538" w:type="dxa"/>
          </w:tcPr>
          <w:p w14:paraId="2AFB7585" w14:textId="77777777" w:rsidR="00ED6A45" w:rsidRPr="006C02B8" w:rsidRDefault="00ED6A45" w:rsidP="00ED6A45">
            <w:pPr>
              <w:pStyle w:val="Tabletext"/>
            </w:pPr>
          </w:p>
        </w:tc>
      </w:tr>
      <w:tr w:rsidR="00ED6A45" w14:paraId="66C74B5B" w14:textId="77777777" w:rsidTr="00F63218">
        <w:tc>
          <w:tcPr>
            <w:tcW w:w="1019" w:type="dxa"/>
          </w:tcPr>
          <w:p w14:paraId="7F5984CB" w14:textId="77777777" w:rsidR="00ED6A45" w:rsidRPr="00EC19BA" w:rsidRDefault="00ED6A45" w:rsidP="00ED6A45">
            <w:pPr>
              <w:pStyle w:val="Tabletext"/>
            </w:pPr>
            <w:r w:rsidRPr="006C02B8">
              <w:t>91.205</w:t>
            </w:r>
          </w:p>
        </w:tc>
        <w:tc>
          <w:tcPr>
            <w:tcW w:w="4788" w:type="dxa"/>
          </w:tcPr>
          <w:p w14:paraId="28484D85" w14:textId="77777777" w:rsidR="00ED6A45" w:rsidRPr="00EC19BA" w:rsidRDefault="00ED6A45" w:rsidP="00ED6A45">
            <w:pPr>
              <w:pStyle w:val="Tabletext"/>
            </w:pPr>
            <w:r w:rsidRPr="006C02B8">
              <w:t>Flying in formation</w:t>
            </w:r>
          </w:p>
        </w:tc>
        <w:tc>
          <w:tcPr>
            <w:tcW w:w="1864" w:type="dxa"/>
          </w:tcPr>
          <w:p w14:paraId="78D29ED6" w14:textId="6D4CF56E" w:rsidR="00ED6A45" w:rsidRPr="00EC19BA" w:rsidRDefault="00ED6A45" w:rsidP="00ED6A45">
            <w:pPr>
              <w:pStyle w:val="Tabletext"/>
            </w:pPr>
            <w:r>
              <w:t>10.12</w:t>
            </w:r>
            <w:r w:rsidRPr="007C55EE">
              <w:t xml:space="preserve"> </w:t>
            </w:r>
          </w:p>
        </w:tc>
        <w:tc>
          <w:tcPr>
            <w:tcW w:w="1538" w:type="dxa"/>
          </w:tcPr>
          <w:p w14:paraId="4324686F" w14:textId="77777777" w:rsidR="00ED6A45" w:rsidRPr="006C02B8" w:rsidRDefault="00ED6A45" w:rsidP="00ED6A45">
            <w:pPr>
              <w:pStyle w:val="Tabletext"/>
            </w:pPr>
          </w:p>
        </w:tc>
      </w:tr>
      <w:tr w:rsidR="004120A9" w14:paraId="7EC9FEE7" w14:textId="77777777" w:rsidTr="00F63218">
        <w:tc>
          <w:tcPr>
            <w:tcW w:w="1019" w:type="dxa"/>
          </w:tcPr>
          <w:p w14:paraId="06A2C485" w14:textId="77777777" w:rsidR="004120A9" w:rsidRPr="00EC19BA" w:rsidRDefault="004120A9" w:rsidP="004120A9">
            <w:pPr>
              <w:pStyle w:val="Tabletext"/>
            </w:pPr>
            <w:r w:rsidRPr="006C02B8">
              <w:t>91.210</w:t>
            </w:r>
          </w:p>
        </w:tc>
        <w:tc>
          <w:tcPr>
            <w:tcW w:w="4788" w:type="dxa"/>
          </w:tcPr>
          <w:p w14:paraId="2D59C95B" w14:textId="77777777" w:rsidR="004120A9" w:rsidRPr="00EC19BA" w:rsidRDefault="004120A9" w:rsidP="004120A9">
            <w:pPr>
              <w:pStyle w:val="Tabletext"/>
            </w:pPr>
            <w:r w:rsidRPr="006C02B8">
              <w:t>Towing of things by aircraft</w:t>
            </w:r>
          </w:p>
        </w:tc>
        <w:tc>
          <w:tcPr>
            <w:tcW w:w="1864" w:type="dxa"/>
          </w:tcPr>
          <w:p w14:paraId="688E73E2" w14:textId="77777777" w:rsidR="004120A9" w:rsidRPr="00EC19BA" w:rsidRDefault="004120A9" w:rsidP="004120A9">
            <w:pPr>
              <w:pStyle w:val="Tabletext"/>
            </w:pPr>
          </w:p>
        </w:tc>
        <w:tc>
          <w:tcPr>
            <w:tcW w:w="1538" w:type="dxa"/>
          </w:tcPr>
          <w:p w14:paraId="3C009E69" w14:textId="77777777" w:rsidR="004120A9" w:rsidRPr="006C02B8" w:rsidRDefault="004120A9" w:rsidP="004120A9">
            <w:pPr>
              <w:pStyle w:val="Tabletext"/>
            </w:pPr>
            <w:r>
              <w:t>NA</w:t>
            </w:r>
          </w:p>
        </w:tc>
      </w:tr>
      <w:tr w:rsidR="004120A9" w14:paraId="3B32938B" w14:textId="77777777" w:rsidTr="00F63218">
        <w:tc>
          <w:tcPr>
            <w:tcW w:w="9209" w:type="dxa"/>
            <w:gridSpan w:val="4"/>
            <w:shd w:val="clear" w:color="auto" w:fill="F2F2F2" w:themeFill="background1" w:themeFillShade="F2"/>
          </w:tcPr>
          <w:p w14:paraId="2644DF2D" w14:textId="77777777" w:rsidR="004120A9" w:rsidRPr="00EC19BA" w:rsidRDefault="004120A9" w:rsidP="004120A9">
            <w:pPr>
              <w:pStyle w:val="Tabletext"/>
              <w:rPr>
                <w:rStyle w:val="Strong"/>
              </w:rPr>
            </w:pPr>
            <w:r w:rsidRPr="009351C9">
              <w:rPr>
                <w:rStyle w:val="Strong"/>
              </w:rPr>
              <w:t>Subpart 91.D—Operational procedures</w:t>
            </w:r>
          </w:p>
        </w:tc>
      </w:tr>
      <w:tr w:rsidR="004120A9" w14:paraId="75E4A4B6" w14:textId="77777777" w:rsidTr="00F63218">
        <w:tc>
          <w:tcPr>
            <w:tcW w:w="9209" w:type="dxa"/>
            <w:gridSpan w:val="4"/>
            <w:shd w:val="clear" w:color="auto" w:fill="F2F2F2" w:themeFill="background1" w:themeFillShade="F2"/>
          </w:tcPr>
          <w:p w14:paraId="1E531F4E" w14:textId="77777777" w:rsidR="004120A9" w:rsidRPr="00EC19BA" w:rsidRDefault="004120A9" w:rsidP="004120A9">
            <w:pPr>
              <w:pStyle w:val="Tabletext"/>
              <w:rPr>
                <w:rStyle w:val="Strong"/>
              </w:rPr>
            </w:pPr>
            <w:r w:rsidRPr="009351C9">
              <w:rPr>
                <w:rStyle w:val="Strong"/>
              </w:rPr>
              <w:t>Division 91.D.1—Operational control</w:t>
            </w:r>
          </w:p>
        </w:tc>
      </w:tr>
      <w:tr w:rsidR="00BA0FC3" w14:paraId="39547298" w14:textId="77777777" w:rsidTr="00F63218">
        <w:tc>
          <w:tcPr>
            <w:tcW w:w="1019" w:type="dxa"/>
          </w:tcPr>
          <w:p w14:paraId="5F8FCEDB" w14:textId="77777777" w:rsidR="00BA0FC3" w:rsidRPr="00EC19BA" w:rsidRDefault="00BA0FC3" w:rsidP="00BA0FC3">
            <w:pPr>
              <w:pStyle w:val="Tabletext"/>
            </w:pPr>
            <w:r w:rsidRPr="0048630D">
              <w:t>91.215</w:t>
            </w:r>
          </w:p>
        </w:tc>
        <w:tc>
          <w:tcPr>
            <w:tcW w:w="4788" w:type="dxa"/>
          </w:tcPr>
          <w:p w14:paraId="2AFF8166" w14:textId="77777777" w:rsidR="00BA0FC3" w:rsidRPr="00EC19BA" w:rsidRDefault="00BA0FC3" w:rsidP="00BA0FC3">
            <w:pPr>
              <w:pStyle w:val="Tabletext"/>
            </w:pPr>
            <w:r w:rsidRPr="0048630D">
              <w:t>Authority and responsibilities of pilot in command</w:t>
            </w:r>
          </w:p>
        </w:tc>
        <w:tc>
          <w:tcPr>
            <w:tcW w:w="1864" w:type="dxa"/>
          </w:tcPr>
          <w:p w14:paraId="2713F7BA" w14:textId="3CB20290" w:rsidR="00BA0FC3" w:rsidRPr="00EC19BA" w:rsidRDefault="00BA0FC3" w:rsidP="00BA0FC3">
            <w:pPr>
              <w:pStyle w:val="Tabletext"/>
            </w:pPr>
            <w:r>
              <w:t>3.4, 9.3.5, 13.2</w:t>
            </w:r>
          </w:p>
        </w:tc>
        <w:tc>
          <w:tcPr>
            <w:tcW w:w="1538" w:type="dxa"/>
          </w:tcPr>
          <w:p w14:paraId="441373F6" w14:textId="77777777" w:rsidR="00BA0FC3" w:rsidRPr="0048630D" w:rsidRDefault="00BA0FC3" w:rsidP="00BA0FC3">
            <w:pPr>
              <w:pStyle w:val="Tabletext"/>
            </w:pPr>
          </w:p>
        </w:tc>
      </w:tr>
      <w:tr w:rsidR="00BA0FC3" w14:paraId="40EC0981" w14:textId="77777777" w:rsidTr="00F63218">
        <w:tc>
          <w:tcPr>
            <w:tcW w:w="1019" w:type="dxa"/>
          </w:tcPr>
          <w:p w14:paraId="77BCFCF8" w14:textId="77777777" w:rsidR="00BA0FC3" w:rsidRPr="00EC19BA" w:rsidRDefault="00BA0FC3" w:rsidP="00BA0FC3">
            <w:pPr>
              <w:pStyle w:val="Tabletext"/>
            </w:pPr>
            <w:r w:rsidRPr="0048630D">
              <w:t>91.220</w:t>
            </w:r>
          </w:p>
        </w:tc>
        <w:tc>
          <w:tcPr>
            <w:tcW w:w="4788" w:type="dxa"/>
          </w:tcPr>
          <w:p w14:paraId="2841A870" w14:textId="77777777" w:rsidR="00BA0FC3" w:rsidRPr="00EC19BA" w:rsidRDefault="00BA0FC3" w:rsidP="00BA0FC3">
            <w:pPr>
              <w:pStyle w:val="Tabletext"/>
            </w:pPr>
            <w:r w:rsidRPr="0048630D">
              <w:t>Actions and directions by operator or pilot in command</w:t>
            </w:r>
          </w:p>
        </w:tc>
        <w:tc>
          <w:tcPr>
            <w:tcW w:w="1864" w:type="dxa"/>
          </w:tcPr>
          <w:p w14:paraId="79E78B5A" w14:textId="141923A9" w:rsidR="00BA0FC3" w:rsidRPr="00EC19BA" w:rsidRDefault="00BA0FC3" w:rsidP="00BA0FC3">
            <w:pPr>
              <w:pStyle w:val="Tabletext"/>
            </w:pPr>
            <w:r>
              <w:t>3.5, 9.3.5</w:t>
            </w:r>
          </w:p>
        </w:tc>
        <w:tc>
          <w:tcPr>
            <w:tcW w:w="1538" w:type="dxa"/>
          </w:tcPr>
          <w:p w14:paraId="42DA0484" w14:textId="77777777" w:rsidR="00BA0FC3" w:rsidRPr="0048630D" w:rsidRDefault="00BA0FC3" w:rsidP="00BA0FC3">
            <w:pPr>
              <w:pStyle w:val="Tabletext"/>
            </w:pPr>
          </w:p>
        </w:tc>
      </w:tr>
      <w:tr w:rsidR="00BA0FC3" w14:paraId="51645948" w14:textId="77777777" w:rsidTr="00F63218">
        <w:tc>
          <w:tcPr>
            <w:tcW w:w="1019" w:type="dxa"/>
          </w:tcPr>
          <w:p w14:paraId="3A3573A1" w14:textId="77777777" w:rsidR="00BA0FC3" w:rsidRPr="00EC19BA" w:rsidRDefault="00BA0FC3" w:rsidP="00BA0FC3">
            <w:pPr>
              <w:pStyle w:val="Tabletext"/>
            </w:pPr>
            <w:r w:rsidRPr="0048630D">
              <w:t>91.225</w:t>
            </w:r>
          </w:p>
        </w:tc>
        <w:tc>
          <w:tcPr>
            <w:tcW w:w="4788" w:type="dxa"/>
          </w:tcPr>
          <w:p w14:paraId="2FA1B231" w14:textId="77777777" w:rsidR="00BA0FC3" w:rsidRPr="00EC19BA" w:rsidRDefault="00BA0FC3" w:rsidP="00BA0FC3">
            <w:pPr>
              <w:pStyle w:val="Tabletext"/>
            </w:pPr>
            <w:r w:rsidRPr="0048630D">
              <w:t>Crew members—power of arrest</w:t>
            </w:r>
          </w:p>
        </w:tc>
        <w:tc>
          <w:tcPr>
            <w:tcW w:w="1864" w:type="dxa"/>
          </w:tcPr>
          <w:p w14:paraId="693DDF4F" w14:textId="2379B99A" w:rsidR="00BA0FC3" w:rsidRPr="00EC19BA" w:rsidRDefault="00BA0FC3" w:rsidP="00BA0FC3">
            <w:pPr>
              <w:pStyle w:val="Tabletext"/>
            </w:pPr>
            <w:r>
              <w:t>3.7</w:t>
            </w:r>
          </w:p>
        </w:tc>
        <w:tc>
          <w:tcPr>
            <w:tcW w:w="1538" w:type="dxa"/>
          </w:tcPr>
          <w:p w14:paraId="05ACCDEB" w14:textId="77777777" w:rsidR="00BA0FC3" w:rsidRPr="0048630D" w:rsidRDefault="00BA0FC3" w:rsidP="00BA0FC3">
            <w:pPr>
              <w:pStyle w:val="Tabletext"/>
            </w:pPr>
          </w:p>
        </w:tc>
      </w:tr>
      <w:tr w:rsidR="00BA0FC3" w14:paraId="5A7CD4AB" w14:textId="77777777" w:rsidTr="00F63218">
        <w:tc>
          <w:tcPr>
            <w:tcW w:w="9209" w:type="dxa"/>
            <w:gridSpan w:val="4"/>
            <w:shd w:val="clear" w:color="auto" w:fill="F2F2F2" w:themeFill="background1" w:themeFillShade="F2"/>
          </w:tcPr>
          <w:p w14:paraId="11C1FFBE" w14:textId="77777777" w:rsidR="00BA0FC3" w:rsidRPr="00EC19BA" w:rsidRDefault="00BA0FC3" w:rsidP="00BA0FC3">
            <w:pPr>
              <w:pStyle w:val="Tabletext"/>
              <w:rPr>
                <w:rStyle w:val="Strong"/>
              </w:rPr>
            </w:pPr>
            <w:r w:rsidRPr="009351C9">
              <w:rPr>
                <w:rStyle w:val="Strong"/>
              </w:rPr>
              <w:t>Division 91.D.2—Flight preparation</w:t>
            </w:r>
          </w:p>
        </w:tc>
      </w:tr>
      <w:tr w:rsidR="00BA0FC3" w14:paraId="5B4C8F58" w14:textId="77777777" w:rsidTr="00F63218">
        <w:tc>
          <w:tcPr>
            <w:tcW w:w="1019" w:type="dxa"/>
          </w:tcPr>
          <w:p w14:paraId="01F78A41" w14:textId="77777777" w:rsidR="00BA0FC3" w:rsidRPr="00EC19BA" w:rsidRDefault="00BA0FC3" w:rsidP="00BA0FC3">
            <w:pPr>
              <w:pStyle w:val="Tabletext"/>
            </w:pPr>
            <w:r w:rsidRPr="00A54076">
              <w:t>91.230</w:t>
            </w:r>
          </w:p>
        </w:tc>
        <w:tc>
          <w:tcPr>
            <w:tcW w:w="4788" w:type="dxa"/>
          </w:tcPr>
          <w:p w14:paraId="107F82D5" w14:textId="77777777" w:rsidR="00BA0FC3" w:rsidRPr="00EC19BA" w:rsidRDefault="00BA0FC3" w:rsidP="00BA0FC3">
            <w:pPr>
              <w:pStyle w:val="Tabletext"/>
            </w:pPr>
            <w:r w:rsidRPr="00A54076">
              <w:t>Flight preparation (weather assessments) requirements</w:t>
            </w:r>
          </w:p>
        </w:tc>
        <w:tc>
          <w:tcPr>
            <w:tcW w:w="1864" w:type="dxa"/>
          </w:tcPr>
          <w:p w14:paraId="06CAE719" w14:textId="77777777" w:rsidR="00BA0FC3" w:rsidRPr="00EC19BA" w:rsidRDefault="00BA0FC3" w:rsidP="00BA0FC3">
            <w:pPr>
              <w:pStyle w:val="Tabletext"/>
            </w:pPr>
          </w:p>
        </w:tc>
        <w:tc>
          <w:tcPr>
            <w:tcW w:w="1538" w:type="dxa"/>
          </w:tcPr>
          <w:p w14:paraId="311059AA" w14:textId="77777777" w:rsidR="00BA0FC3" w:rsidRPr="00A54076" w:rsidRDefault="00BA0FC3" w:rsidP="00BA0FC3">
            <w:pPr>
              <w:pStyle w:val="Tabletext"/>
            </w:pPr>
            <w:r>
              <w:t>NA</w:t>
            </w:r>
          </w:p>
        </w:tc>
      </w:tr>
      <w:tr w:rsidR="00BA0FC3" w14:paraId="5184532E" w14:textId="77777777" w:rsidTr="00F63218">
        <w:tc>
          <w:tcPr>
            <w:tcW w:w="1019" w:type="dxa"/>
          </w:tcPr>
          <w:p w14:paraId="232412D7" w14:textId="77777777" w:rsidR="00BA0FC3" w:rsidRPr="00EC19BA" w:rsidRDefault="00BA0FC3" w:rsidP="00BA0FC3">
            <w:pPr>
              <w:pStyle w:val="Tabletext"/>
            </w:pPr>
            <w:r w:rsidRPr="00A54076">
              <w:t>91.235</w:t>
            </w:r>
          </w:p>
        </w:tc>
        <w:tc>
          <w:tcPr>
            <w:tcW w:w="4788" w:type="dxa"/>
          </w:tcPr>
          <w:p w14:paraId="39F37CDA" w14:textId="77777777" w:rsidR="00BA0FC3" w:rsidRPr="00EC19BA" w:rsidRDefault="00BA0FC3" w:rsidP="00BA0FC3">
            <w:pPr>
              <w:pStyle w:val="Tabletext"/>
            </w:pPr>
            <w:r w:rsidRPr="00A54076">
              <w:t>Flight preparation (alternate aerodromes) requirements</w:t>
            </w:r>
          </w:p>
        </w:tc>
        <w:tc>
          <w:tcPr>
            <w:tcW w:w="1864" w:type="dxa"/>
          </w:tcPr>
          <w:p w14:paraId="4D097A41" w14:textId="77777777" w:rsidR="00BA0FC3" w:rsidRPr="00EC19BA" w:rsidRDefault="00BA0FC3" w:rsidP="00BA0FC3">
            <w:pPr>
              <w:pStyle w:val="Tabletext"/>
            </w:pPr>
          </w:p>
        </w:tc>
        <w:tc>
          <w:tcPr>
            <w:tcW w:w="1538" w:type="dxa"/>
          </w:tcPr>
          <w:p w14:paraId="7FA3FF41" w14:textId="77777777" w:rsidR="00BA0FC3" w:rsidRPr="00A54076" w:rsidRDefault="00BA0FC3" w:rsidP="00BA0FC3">
            <w:pPr>
              <w:pStyle w:val="Tabletext"/>
            </w:pPr>
            <w:r>
              <w:t>NA</w:t>
            </w:r>
          </w:p>
        </w:tc>
      </w:tr>
      <w:tr w:rsidR="00BA0FC3" w14:paraId="7D2175BD" w14:textId="77777777" w:rsidTr="00F63218">
        <w:tc>
          <w:tcPr>
            <w:tcW w:w="9209" w:type="dxa"/>
            <w:gridSpan w:val="4"/>
            <w:shd w:val="clear" w:color="auto" w:fill="F2F2F2" w:themeFill="background1" w:themeFillShade="F2"/>
          </w:tcPr>
          <w:p w14:paraId="5C77DB35" w14:textId="77777777" w:rsidR="00BA0FC3" w:rsidRPr="00EC19BA" w:rsidRDefault="00BA0FC3" w:rsidP="00BA0FC3">
            <w:pPr>
              <w:pStyle w:val="Tabletext"/>
              <w:rPr>
                <w:rStyle w:val="Strong"/>
              </w:rPr>
            </w:pPr>
            <w:r w:rsidRPr="009351C9">
              <w:rPr>
                <w:rStyle w:val="Strong"/>
              </w:rPr>
              <w:t>Division 91.D.3—Flight notifications and pre</w:t>
            </w:r>
            <w:r w:rsidRPr="00EC19BA">
              <w:rPr>
                <w:rStyle w:val="Strong"/>
              </w:rPr>
              <w:t>-flight checks</w:t>
            </w:r>
          </w:p>
        </w:tc>
      </w:tr>
      <w:tr w:rsidR="00BA0FC3" w14:paraId="6668BDFA" w14:textId="77777777" w:rsidTr="00F63218">
        <w:tc>
          <w:tcPr>
            <w:tcW w:w="1019" w:type="dxa"/>
          </w:tcPr>
          <w:p w14:paraId="07AECCAC" w14:textId="77777777" w:rsidR="00BA0FC3" w:rsidRPr="00EC19BA" w:rsidRDefault="00BA0FC3" w:rsidP="00BA0FC3">
            <w:pPr>
              <w:pStyle w:val="Tabletext"/>
            </w:pPr>
            <w:r w:rsidRPr="00990A22">
              <w:t>91.240</w:t>
            </w:r>
          </w:p>
        </w:tc>
        <w:tc>
          <w:tcPr>
            <w:tcW w:w="4788" w:type="dxa"/>
          </w:tcPr>
          <w:p w14:paraId="57EEA372" w14:textId="77777777" w:rsidR="00BA0FC3" w:rsidRPr="00EC19BA" w:rsidRDefault="00BA0FC3" w:rsidP="00BA0FC3">
            <w:pPr>
              <w:pStyle w:val="Tabletext"/>
            </w:pPr>
            <w:r w:rsidRPr="00990A22">
              <w:t>Flight notifications</w:t>
            </w:r>
          </w:p>
        </w:tc>
        <w:tc>
          <w:tcPr>
            <w:tcW w:w="1864" w:type="dxa"/>
          </w:tcPr>
          <w:p w14:paraId="790138C2" w14:textId="77777777" w:rsidR="00BA0FC3" w:rsidRPr="00EC19BA" w:rsidRDefault="00BA0FC3" w:rsidP="00BA0FC3">
            <w:pPr>
              <w:pStyle w:val="Tabletext"/>
            </w:pPr>
          </w:p>
        </w:tc>
        <w:tc>
          <w:tcPr>
            <w:tcW w:w="1538" w:type="dxa"/>
          </w:tcPr>
          <w:p w14:paraId="3EEB5D58" w14:textId="77777777" w:rsidR="00BA0FC3" w:rsidRPr="00990A22" w:rsidRDefault="00BA0FC3" w:rsidP="00BA0FC3">
            <w:pPr>
              <w:pStyle w:val="Tabletext"/>
            </w:pPr>
            <w:r>
              <w:t>NA</w:t>
            </w:r>
          </w:p>
        </w:tc>
      </w:tr>
      <w:tr w:rsidR="00BA0FC3" w14:paraId="5FDC7AA6" w14:textId="77777777" w:rsidTr="00F63218">
        <w:tc>
          <w:tcPr>
            <w:tcW w:w="1019" w:type="dxa"/>
          </w:tcPr>
          <w:p w14:paraId="5B4D04D3" w14:textId="77777777" w:rsidR="00BA0FC3" w:rsidRPr="00EC19BA" w:rsidRDefault="00BA0FC3" w:rsidP="00BA0FC3">
            <w:pPr>
              <w:pStyle w:val="Tabletext"/>
            </w:pPr>
            <w:r w:rsidRPr="00990A22">
              <w:t>91.245</w:t>
            </w:r>
          </w:p>
        </w:tc>
        <w:tc>
          <w:tcPr>
            <w:tcW w:w="4788" w:type="dxa"/>
          </w:tcPr>
          <w:p w14:paraId="34BEE6CC" w14:textId="77777777" w:rsidR="00BA0FC3" w:rsidRPr="00EC19BA" w:rsidRDefault="00BA0FC3" w:rsidP="00BA0FC3">
            <w:pPr>
              <w:pStyle w:val="Tabletext"/>
            </w:pPr>
            <w:r w:rsidRPr="00990A22">
              <w:t>Matters to be checked before take</w:t>
            </w:r>
            <w:r w:rsidRPr="00EC19BA">
              <w:t>-off</w:t>
            </w:r>
          </w:p>
        </w:tc>
        <w:tc>
          <w:tcPr>
            <w:tcW w:w="1864" w:type="dxa"/>
          </w:tcPr>
          <w:p w14:paraId="1AA8F947" w14:textId="77777777" w:rsidR="00BA0FC3" w:rsidRPr="00EC19BA" w:rsidRDefault="00BA0FC3" w:rsidP="00BA0FC3">
            <w:pPr>
              <w:pStyle w:val="Tabletext"/>
            </w:pPr>
          </w:p>
        </w:tc>
        <w:tc>
          <w:tcPr>
            <w:tcW w:w="1538" w:type="dxa"/>
          </w:tcPr>
          <w:p w14:paraId="5F6FD21D" w14:textId="77777777" w:rsidR="00BA0FC3" w:rsidRPr="00990A22" w:rsidRDefault="00BA0FC3" w:rsidP="00BA0FC3">
            <w:pPr>
              <w:pStyle w:val="Tabletext"/>
            </w:pPr>
            <w:r>
              <w:t>NA</w:t>
            </w:r>
          </w:p>
        </w:tc>
      </w:tr>
      <w:tr w:rsidR="00BA0FC3" w14:paraId="251190C4" w14:textId="77777777" w:rsidTr="00F63218">
        <w:tc>
          <w:tcPr>
            <w:tcW w:w="9209" w:type="dxa"/>
            <w:gridSpan w:val="4"/>
            <w:shd w:val="clear" w:color="auto" w:fill="D9D9D9" w:themeFill="background1" w:themeFillShade="D9"/>
          </w:tcPr>
          <w:p w14:paraId="285A2386" w14:textId="77777777" w:rsidR="00BA0FC3" w:rsidRPr="00EC19BA" w:rsidRDefault="00BA0FC3" w:rsidP="00BA0FC3">
            <w:pPr>
              <w:pStyle w:val="Tabletext"/>
              <w:rPr>
                <w:rStyle w:val="Strong"/>
              </w:rPr>
            </w:pPr>
            <w:r w:rsidRPr="009351C9">
              <w:rPr>
                <w:rStyle w:val="Strong"/>
              </w:rPr>
              <w:t xml:space="preserve">Division 91.D.4—Flight rules </w:t>
            </w:r>
          </w:p>
        </w:tc>
      </w:tr>
      <w:tr w:rsidR="00BA0FC3" w14:paraId="3CED1F96" w14:textId="77777777" w:rsidTr="00F63218">
        <w:tc>
          <w:tcPr>
            <w:tcW w:w="9209" w:type="dxa"/>
            <w:gridSpan w:val="4"/>
            <w:shd w:val="clear" w:color="auto" w:fill="F2F2F2" w:themeFill="background1" w:themeFillShade="F2"/>
          </w:tcPr>
          <w:p w14:paraId="2DEB74D0" w14:textId="77777777" w:rsidR="00BA0FC3" w:rsidRPr="00EC19BA" w:rsidRDefault="00BA0FC3" w:rsidP="00BA0FC3">
            <w:pPr>
              <w:pStyle w:val="Tabletext"/>
              <w:rPr>
                <w:rStyle w:val="Strong"/>
              </w:rPr>
            </w:pPr>
            <w:r w:rsidRPr="009351C9">
              <w:rPr>
                <w:rStyle w:val="Strong"/>
              </w:rPr>
              <w:t>Subdivision 91.D.4.1—General</w:t>
            </w:r>
          </w:p>
        </w:tc>
      </w:tr>
      <w:tr w:rsidR="00BA0FC3" w14:paraId="5FEA6D89" w14:textId="77777777" w:rsidTr="00F63218">
        <w:tc>
          <w:tcPr>
            <w:tcW w:w="1019" w:type="dxa"/>
          </w:tcPr>
          <w:p w14:paraId="6FE19707" w14:textId="77777777" w:rsidR="00BA0FC3" w:rsidRPr="00EC19BA" w:rsidRDefault="00BA0FC3" w:rsidP="00BA0FC3">
            <w:pPr>
              <w:pStyle w:val="Tabletext"/>
            </w:pPr>
            <w:r w:rsidRPr="006D776B">
              <w:t>91.255</w:t>
            </w:r>
          </w:p>
        </w:tc>
        <w:tc>
          <w:tcPr>
            <w:tcW w:w="4788" w:type="dxa"/>
          </w:tcPr>
          <w:p w14:paraId="3C6BEA12" w14:textId="77777777" w:rsidR="00BA0FC3" w:rsidRPr="00EC19BA" w:rsidRDefault="00BA0FC3" w:rsidP="00BA0FC3">
            <w:pPr>
              <w:pStyle w:val="Tabletext"/>
            </w:pPr>
            <w:r w:rsidRPr="006D776B">
              <w:t>Air traffic services—prescribed requirements</w:t>
            </w:r>
          </w:p>
        </w:tc>
        <w:tc>
          <w:tcPr>
            <w:tcW w:w="1864" w:type="dxa"/>
          </w:tcPr>
          <w:p w14:paraId="12FF7834" w14:textId="77777777" w:rsidR="00BA0FC3" w:rsidRPr="00EC19BA" w:rsidRDefault="00BA0FC3" w:rsidP="00BA0FC3">
            <w:pPr>
              <w:pStyle w:val="Tabletext"/>
            </w:pPr>
          </w:p>
          <w:p w14:paraId="6DB31730" w14:textId="77777777" w:rsidR="00BA0FC3" w:rsidRDefault="00BA0FC3" w:rsidP="00BA0FC3">
            <w:pPr>
              <w:pStyle w:val="Tabletext"/>
            </w:pPr>
          </w:p>
          <w:p w14:paraId="0A8D8467" w14:textId="77777777" w:rsidR="00BA0FC3" w:rsidRPr="00EC19BA" w:rsidRDefault="00BA0FC3" w:rsidP="00BA0FC3">
            <w:pPr>
              <w:pStyle w:val="Tabletext"/>
            </w:pPr>
          </w:p>
        </w:tc>
        <w:tc>
          <w:tcPr>
            <w:tcW w:w="1538" w:type="dxa"/>
          </w:tcPr>
          <w:p w14:paraId="721D0F8C" w14:textId="77777777" w:rsidR="00BA0FC3" w:rsidRPr="006D776B" w:rsidRDefault="00BA0FC3" w:rsidP="00BA0FC3">
            <w:pPr>
              <w:pStyle w:val="Tabletext"/>
            </w:pPr>
            <w:r>
              <w:t>NA</w:t>
            </w:r>
          </w:p>
        </w:tc>
      </w:tr>
      <w:tr w:rsidR="00536707" w14:paraId="364BC579" w14:textId="77777777" w:rsidTr="00F63218">
        <w:tc>
          <w:tcPr>
            <w:tcW w:w="1019" w:type="dxa"/>
          </w:tcPr>
          <w:p w14:paraId="3F790E64" w14:textId="77777777" w:rsidR="00536707" w:rsidRPr="00EC19BA" w:rsidRDefault="00536707" w:rsidP="00536707">
            <w:pPr>
              <w:pStyle w:val="Tabletext"/>
            </w:pPr>
            <w:r w:rsidRPr="006D776B">
              <w:t>91.257</w:t>
            </w:r>
          </w:p>
        </w:tc>
        <w:tc>
          <w:tcPr>
            <w:tcW w:w="4788" w:type="dxa"/>
          </w:tcPr>
          <w:p w14:paraId="2229E234" w14:textId="77777777" w:rsidR="00536707" w:rsidRPr="00EC19BA" w:rsidRDefault="00536707" w:rsidP="00536707">
            <w:pPr>
              <w:pStyle w:val="Tabletext"/>
            </w:pPr>
            <w:r w:rsidRPr="006D776B">
              <w:t>Air traffic control clearances and instructions</w:t>
            </w:r>
          </w:p>
        </w:tc>
        <w:tc>
          <w:tcPr>
            <w:tcW w:w="1864" w:type="dxa"/>
          </w:tcPr>
          <w:p w14:paraId="3BD7B07E" w14:textId="3F87E0EB" w:rsidR="00536707" w:rsidRPr="00EC19BA" w:rsidRDefault="00536707" w:rsidP="00536707">
            <w:pPr>
              <w:pStyle w:val="Tabletext"/>
            </w:pPr>
            <w:r>
              <w:t>13.7.1</w:t>
            </w:r>
          </w:p>
        </w:tc>
        <w:tc>
          <w:tcPr>
            <w:tcW w:w="1538" w:type="dxa"/>
          </w:tcPr>
          <w:p w14:paraId="5C9AB62D" w14:textId="77777777" w:rsidR="00536707" w:rsidRPr="006D776B" w:rsidRDefault="00536707" w:rsidP="00536707">
            <w:pPr>
              <w:pStyle w:val="Tabletext"/>
            </w:pPr>
          </w:p>
        </w:tc>
      </w:tr>
      <w:tr w:rsidR="00536707" w14:paraId="715C305A" w14:textId="77777777" w:rsidTr="00F63218">
        <w:tc>
          <w:tcPr>
            <w:tcW w:w="1019" w:type="dxa"/>
          </w:tcPr>
          <w:p w14:paraId="13E386BB" w14:textId="77777777" w:rsidR="00536707" w:rsidRPr="00EC19BA" w:rsidRDefault="00536707" w:rsidP="00536707">
            <w:pPr>
              <w:pStyle w:val="Tabletext"/>
            </w:pPr>
            <w:r w:rsidRPr="006D776B">
              <w:t>91.260</w:t>
            </w:r>
          </w:p>
        </w:tc>
        <w:tc>
          <w:tcPr>
            <w:tcW w:w="4788" w:type="dxa"/>
          </w:tcPr>
          <w:p w14:paraId="1AB46A42" w14:textId="77777777" w:rsidR="00536707" w:rsidRPr="00EC19BA" w:rsidRDefault="00536707" w:rsidP="00536707">
            <w:pPr>
              <w:pStyle w:val="Tabletext"/>
            </w:pPr>
            <w:r w:rsidRPr="006D776B">
              <w:t>Unauthorised entry into prohibited or restricted areas</w:t>
            </w:r>
          </w:p>
        </w:tc>
        <w:tc>
          <w:tcPr>
            <w:tcW w:w="1864" w:type="dxa"/>
          </w:tcPr>
          <w:p w14:paraId="165D33E8" w14:textId="5ACC7328" w:rsidR="00536707" w:rsidRPr="00EC19BA" w:rsidRDefault="00536707" w:rsidP="00536707">
            <w:pPr>
              <w:pStyle w:val="Tabletext"/>
            </w:pPr>
            <w:r>
              <w:t>10.15</w:t>
            </w:r>
          </w:p>
        </w:tc>
        <w:tc>
          <w:tcPr>
            <w:tcW w:w="1538" w:type="dxa"/>
          </w:tcPr>
          <w:p w14:paraId="109CFB2A" w14:textId="77777777" w:rsidR="00536707" w:rsidRPr="006D776B" w:rsidRDefault="00536707" w:rsidP="00536707">
            <w:pPr>
              <w:pStyle w:val="Tabletext"/>
            </w:pPr>
          </w:p>
        </w:tc>
      </w:tr>
      <w:tr w:rsidR="00536707" w14:paraId="2A9E3BDF" w14:textId="77777777" w:rsidTr="00F63218">
        <w:tc>
          <w:tcPr>
            <w:tcW w:w="1019" w:type="dxa"/>
          </w:tcPr>
          <w:p w14:paraId="78B7F270" w14:textId="77777777" w:rsidR="00536707" w:rsidRPr="00EC19BA" w:rsidRDefault="00536707" w:rsidP="00536707">
            <w:pPr>
              <w:pStyle w:val="Tabletext"/>
            </w:pPr>
            <w:r w:rsidRPr="006D776B">
              <w:t>91.263</w:t>
            </w:r>
          </w:p>
        </w:tc>
        <w:tc>
          <w:tcPr>
            <w:tcW w:w="4788" w:type="dxa"/>
          </w:tcPr>
          <w:p w14:paraId="43DCBBBB" w14:textId="77777777" w:rsidR="00536707" w:rsidRPr="00EC19BA" w:rsidRDefault="00536707" w:rsidP="00536707">
            <w:pPr>
              <w:pStyle w:val="Tabletext"/>
            </w:pPr>
            <w:r w:rsidRPr="006D776B">
              <w:t>Air defence identification zone flights</w:t>
            </w:r>
          </w:p>
        </w:tc>
        <w:tc>
          <w:tcPr>
            <w:tcW w:w="1864" w:type="dxa"/>
          </w:tcPr>
          <w:p w14:paraId="061AD751" w14:textId="706AB2ED" w:rsidR="00536707" w:rsidRPr="006D776B" w:rsidRDefault="00536707" w:rsidP="00536707">
            <w:pPr>
              <w:pStyle w:val="Tabletext"/>
            </w:pPr>
            <w:r>
              <w:t>10.16</w:t>
            </w:r>
          </w:p>
        </w:tc>
        <w:tc>
          <w:tcPr>
            <w:tcW w:w="1538" w:type="dxa"/>
          </w:tcPr>
          <w:p w14:paraId="4EC304DC" w14:textId="77777777" w:rsidR="00536707" w:rsidRPr="006D776B" w:rsidRDefault="00536707" w:rsidP="00536707">
            <w:pPr>
              <w:pStyle w:val="Tabletext"/>
            </w:pPr>
          </w:p>
        </w:tc>
      </w:tr>
      <w:tr w:rsidR="00536707" w14:paraId="25ED3EE2" w14:textId="77777777" w:rsidTr="00F63218">
        <w:tc>
          <w:tcPr>
            <w:tcW w:w="1019" w:type="dxa"/>
          </w:tcPr>
          <w:p w14:paraId="136BAC96" w14:textId="77777777" w:rsidR="00536707" w:rsidRPr="00EC19BA" w:rsidRDefault="00536707" w:rsidP="00536707">
            <w:pPr>
              <w:pStyle w:val="Tabletext"/>
            </w:pPr>
            <w:r w:rsidRPr="006D776B">
              <w:t>91.265</w:t>
            </w:r>
          </w:p>
        </w:tc>
        <w:tc>
          <w:tcPr>
            <w:tcW w:w="4788" w:type="dxa"/>
          </w:tcPr>
          <w:p w14:paraId="24C8B06A" w14:textId="77777777" w:rsidR="00536707" w:rsidRPr="00EC19BA" w:rsidRDefault="00536707" w:rsidP="00536707">
            <w:pPr>
              <w:pStyle w:val="Tabletext"/>
            </w:pPr>
            <w:r w:rsidRPr="006D776B">
              <w:t>Minimum height rules—populous areas and public gatherings</w:t>
            </w:r>
          </w:p>
        </w:tc>
        <w:tc>
          <w:tcPr>
            <w:tcW w:w="1864" w:type="dxa"/>
          </w:tcPr>
          <w:p w14:paraId="422495A5" w14:textId="77777777" w:rsidR="00536707" w:rsidRPr="00EC19BA" w:rsidRDefault="00536707" w:rsidP="00536707">
            <w:pPr>
              <w:pStyle w:val="Tabletext"/>
            </w:pPr>
          </w:p>
        </w:tc>
        <w:tc>
          <w:tcPr>
            <w:tcW w:w="1538" w:type="dxa"/>
          </w:tcPr>
          <w:p w14:paraId="108DAB31" w14:textId="77777777" w:rsidR="00536707" w:rsidRPr="006D776B" w:rsidRDefault="00536707" w:rsidP="00536707">
            <w:pPr>
              <w:pStyle w:val="Tabletext"/>
            </w:pPr>
            <w:r>
              <w:t>NA</w:t>
            </w:r>
          </w:p>
        </w:tc>
      </w:tr>
      <w:tr w:rsidR="00536707" w14:paraId="2E141C02" w14:textId="77777777" w:rsidTr="00F63218">
        <w:tc>
          <w:tcPr>
            <w:tcW w:w="1019" w:type="dxa"/>
          </w:tcPr>
          <w:p w14:paraId="199233E7" w14:textId="77777777" w:rsidR="00536707" w:rsidRPr="00EC19BA" w:rsidRDefault="00536707" w:rsidP="00536707">
            <w:pPr>
              <w:pStyle w:val="Tabletext"/>
            </w:pPr>
            <w:r w:rsidRPr="006D776B">
              <w:t>91.267</w:t>
            </w:r>
          </w:p>
        </w:tc>
        <w:tc>
          <w:tcPr>
            <w:tcW w:w="4788" w:type="dxa"/>
          </w:tcPr>
          <w:p w14:paraId="18DDE98E" w14:textId="77777777" w:rsidR="00536707" w:rsidRPr="00EC19BA" w:rsidRDefault="00536707" w:rsidP="00536707">
            <w:pPr>
              <w:pStyle w:val="Tabletext"/>
            </w:pPr>
            <w:r w:rsidRPr="006D776B">
              <w:t>Minimum height rules—other areas</w:t>
            </w:r>
          </w:p>
        </w:tc>
        <w:tc>
          <w:tcPr>
            <w:tcW w:w="1864" w:type="dxa"/>
          </w:tcPr>
          <w:p w14:paraId="1455AEC0" w14:textId="77777777" w:rsidR="00536707" w:rsidRPr="00EC19BA" w:rsidRDefault="00536707" w:rsidP="00536707">
            <w:pPr>
              <w:pStyle w:val="Tabletext"/>
            </w:pPr>
          </w:p>
        </w:tc>
        <w:tc>
          <w:tcPr>
            <w:tcW w:w="1538" w:type="dxa"/>
          </w:tcPr>
          <w:p w14:paraId="361DBE23" w14:textId="77777777" w:rsidR="00536707" w:rsidRPr="006D776B" w:rsidRDefault="00536707" w:rsidP="00536707">
            <w:pPr>
              <w:pStyle w:val="Tabletext"/>
            </w:pPr>
            <w:r>
              <w:t>NA</w:t>
            </w:r>
          </w:p>
        </w:tc>
      </w:tr>
      <w:tr w:rsidR="00536707" w14:paraId="015BA3A7" w14:textId="77777777" w:rsidTr="00F63218">
        <w:tc>
          <w:tcPr>
            <w:tcW w:w="1019" w:type="dxa"/>
          </w:tcPr>
          <w:p w14:paraId="548343A7" w14:textId="77777777" w:rsidR="00536707" w:rsidRPr="00EC19BA" w:rsidRDefault="00536707" w:rsidP="00536707">
            <w:pPr>
              <w:pStyle w:val="Tabletext"/>
            </w:pPr>
            <w:r w:rsidRPr="006D776B">
              <w:t>91.270</w:t>
            </w:r>
          </w:p>
        </w:tc>
        <w:tc>
          <w:tcPr>
            <w:tcW w:w="4788" w:type="dxa"/>
          </w:tcPr>
          <w:p w14:paraId="4AC75015" w14:textId="77777777" w:rsidR="00536707" w:rsidRPr="00EC19BA" w:rsidRDefault="00536707" w:rsidP="00536707">
            <w:pPr>
              <w:pStyle w:val="Tabletext"/>
            </w:pPr>
            <w:r w:rsidRPr="006D776B">
              <w:t>Aircraft to be flown under VFR or IFR</w:t>
            </w:r>
          </w:p>
        </w:tc>
        <w:tc>
          <w:tcPr>
            <w:tcW w:w="1864" w:type="dxa"/>
          </w:tcPr>
          <w:p w14:paraId="5B581D7A" w14:textId="485F0F6E" w:rsidR="00536707" w:rsidRPr="00EC19BA" w:rsidRDefault="00536707" w:rsidP="00536707">
            <w:pPr>
              <w:pStyle w:val="Tabletext"/>
            </w:pPr>
            <w:r>
              <w:t>1.8</w:t>
            </w:r>
          </w:p>
        </w:tc>
        <w:tc>
          <w:tcPr>
            <w:tcW w:w="1538" w:type="dxa"/>
          </w:tcPr>
          <w:p w14:paraId="5E6FC815" w14:textId="77777777" w:rsidR="00536707" w:rsidRPr="006D776B" w:rsidRDefault="00536707" w:rsidP="00536707">
            <w:pPr>
              <w:pStyle w:val="Tabletext"/>
            </w:pPr>
            <w:r>
              <w:t>VFR only</w:t>
            </w:r>
          </w:p>
        </w:tc>
      </w:tr>
      <w:tr w:rsidR="00536707" w14:paraId="63EF89AB" w14:textId="77777777" w:rsidTr="00F63218">
        <w:tc>
          <w:tcPr>
            <w:tcW w:w="9209" w:type="dxa"/>
            <w:gridSpan w:val="4"/>
            <w:shd w:val="clear" w:color="auto" w:fill="F2F2F2" w:themeFill="background1" w:themeFillShade="F2"/>
          </w:tcPr>
          <w:p w14:paraId="33A1DEDD" w14:textId="77777777" w:rsidR="00536707" w:rsidRPr="00EC19BA" w:rsidRDefault="00536707" w:rsidP="00536707">
            <w:pPr>
              <w:pStyle w:val="Tabletext"/>
              <w:rPr>
                <w:rStyle w:val="Strong"/>
              </w:rPr>
            </w:pPr>
            <w:r w:rsidRPr="009351C9">
              <w:rPr>
                <w:rStyle w:val="Strong"/>
              </w:rPr>
              <w:t>Subdivision 91.D.4.2—Visual flight rules</w:t>
            </w:r>
          </w:p>
        </w:tc>
      </w:tr>
      <w:tr w:rsidR="00536707" w14:paraId="7A1ACA8F" w14:textId="77777777" w:rsidTr="00F63218">
        <w:tc>
          <w:tcPr>
            <w:tcW w:w="1019" w:type="dxa"/>
          </w:tcPr>
          <w:p w14:paraId="7781521A" w14:textId="77777777" w:rsidR="00536707" w:rsidRPr="00EC19BA" w:rsidRDefault="00536707" w:rsidP="00536707">
            <w:pPr>
              <w:pStyle w:val="Tabletext"/>
            </w:pPr>
            <w:r w:rsidRPr="007967D4">
              <w:t>91.273</w:t>
            </w:r>
          </w:p>
        </w:tc>
        <w:tc>
          <w:tcPr>
            <w:tcW w:w="4788" w:type="dxa"/>
          </w:tcPr>
          <w:p w14:paraId="3737A409" w14:textId="77777777" w:rsidR="00536707" w:rsidRPr="00EC19BA" w:rsidRDefault="00536707" w:rsidP="00536707">
            <w:pPr>
              <w:pStyle w:val="Tabletext"/>
            </w:pPr>
            <w:r w:rsidRPr="007967D4">
              <w:t>VFR flights</w:t>
            </w:r>
          </w:p>
        </w:tc>
        <w:tc>
          <w:tcPr>
            <w:tcW w:w="1864" w:type="dxa"/>
          </w:tcPr>
          <w:p w14:paraId="6C9CB905" w14:textId="77777777" w:rsidR="00536707" w:rsidRPr="00EC19BA" w:rsidRDefault="00536707" w:rsidP="00536707">
            <w:pPr>
              <w:pStyle w:val="Tabletext"/>
            </w:pPr>
          </w:p>
        </w:tc>
        <w:tc>
          <w:tcPr>
            <w:tcW w:w="1538" w:type="dxa"/>
          </w:tcPr>
          <w:p w14:paraId="5372E728" w14:textId="77777777" w:rsidR="00536707" w:rsidRPr="007967D4" w:rsidRDefault="00536707" w:rsidP="00536707">
            <w:pPr>
              <w:pStyle w:val="Tabletext"/>
            </w:pPr>
            <w:r>
              <w:t>NA</w:t>
            </w:r>
          </w:p>
        </w:tc>
      </w:tr>
      <w:tr w:rsidR="00536707" w14:paraId="14699924" w14:textId="77777777" w:rsidTr="00F63218">
        <w:tc>
          <w:tcPr>
            <w:tcW w:w="1019" w:type="dxa"/>
          </w:tcPr>
          <w:p w14:paraId="70D9D8C4" w14:textId="77777777" w:rsidR="00536707" w:rsidRPr="00EC19BA" w:rsidRDefault="00536707" w:rsidP="00536707">
            <w:pPr>
              <w:pStyle w:val="Tabletext"/>
            </w:pPr>
            <w:r w:rsidRPr="007967D4">
              <w:t>91.275</w:t>
            </w:r>
          </w:p>
        </w:tc>
        <w:tc>
          <w:tcPr>
            <w:tcW w:w="4788" w:type="dxa"/>
          </w:tcPr>
          <w:p w14:paraId="705DCB1D" w14:textId="77777777" w:rsidR="00536707" w:rsidRPr="00EC19BA" w:rsidRDefault="00536707" w:rsidP="00536707">
            <w:pPr>
              <w:pStyle w:val="Tabletext"/>
            </w:pPr>
            <w:r w:rsidRPr="007967D4">
              <w:t>Specified VFR cruising levels</w:t>
            </w:r>
          </w:p>
        </w:tc>
        <w:tc>
          <w:tcPr>
            <w:tcW w:w="1864" w:type="dxa"/>
          </w:tcPr>
          <w:p w14:paraId="594617BC" w14:textId="77777777" w:rsidR="00536707" w:rsidRPr="00EC19BA" w:rsidRDefault="00536707" w:rsidP="00536707">
            <w:pPr>
              <w:pStyle w:val="Tabletext"/>
            </w:pPr>
          </w:p>
        </w:tc>
        <w:tc>
          <w:tcPr>
            <w:tcW w:w="1538" w:type="dxa"/>
          </w:tcPr>
          <w:p w14:paraId="71097F67" w14:textId="77777777" w:rsidR="00536707" w:rsidRPr="007967D4" w:rsidRDefault="00536707" w:rsidP="00536707">
            <w:pPr>
              <w:pStyle w:val="Tabletext"/>
            </w:pPr>
            <w:r>
              <w:t>NA</w:t>
            </w:r>
          </w:p>
        </w:tc>
      </w:tr>
      <w:tr w:rsidR="00536707" w14:paraId="79D9E1CD" w14:textId="77777777" w:rsidTr="00F63218">
        <w:tc>
          <w:tcPr>
            <w:tcW w:w="1019" w:type="dxa"/>
          </w:tcPr>
          <w:p w14:paraId="3224C455" w14:textId="77777777" w:rsidR="00536707" w:rsidRPr="00EC19BA" w:rsidRDefault="00536707" w:rsidP="00536707">
            <w:pPr>
              <w:pStyle w:val="Tabletext"/>
            </w:pPr>
            <w:r w:rsidRPr="007967D4">
              <w:t>91.277</w:t>
            </w:r>
          </w:p>
        </w:tc>
        <w:tc>
          <w:tcPr>
            <w:tcW w:w="4788" w:type="dxa"/>
          </w:tcPr>
          <w:p w14:paraId="478CCAF1" w14:textId="77777777" w:rsidR="00536707" w:rsidRPr="00EC19BA" w:rsidRDefault="00536707" w:rsidP="00536707">
            <w:pPr>
              <w:pStyle w:val="Tabletext"/>
            </w:pPr>
            <w:r w:rsidRPr="007967D4">
              <w:t>Minimum heights—VFR flights at night</w:t>
            </w:r>
          </w:p>
        </w:tc>
        <w:tc>
          <w:tcPr>
            <w:tcW w:w="1864" w:type="dxa"/>
          </w:tcPr>
          <w:p w14:paraId="7F526620" w14:textId="77777777" w:rsidR="00536707" w:rsidRPr="00EC19BA" w:rsidRDefault="00536707" w:rsidP="00536707">
            <w:pPr>
              <w:pStyle w:val="Tabletext"/>
            </w:pPr>
          </w:p>
        </w:tc>
        <w:tc>
          <w:tcPr>
            <w:tcW w:w="1538" w:type="dxa"/>
          </w:tcPr>
          <w:p w14:paraId="1724CD04" w14:textId="77777777" w:rsidR="00536707" w:rsidRPr="007967D4" w:rsidRDefault="00536707" w:rsidP="00536707">
            <w:pPr>
              <w:pStyle w:val="Tabletext"/>
            </w:pPr>
            <w:r>
              <w:t>NA</w:t>
            </w:r>
          </w:p>
        </w:tc>
      </w:tr>
      <w:tr w:rsidR="00536707" w14:paraId="4A48D404" w14:textId="77777777" w:rsidTr="00F63218">
        <w:tc>
          <w:tcPr>
            <w:tcW w:w="1019" w:type="dxa"/>
          </w:tcPr>
          <w:p w14:paraId="36B85D06" w14:textId="77777777" w:rsidR="00536707" w:rsidRPr="00EC19BA" w:rsidRDefault="00536707" w:rsidP="00536707">
            <w:pPr>
              <w:pStyle w:val="Tabletext"/>
            </w:pPr>
            <w:r w:rsidRPr="007967D4">
              <w:t>91.280</w:t>
            </w:r>
          </w:p>
        </w:tc>
        <w:tc>
          <w:tcPr>
            <w:tcW w:w="4788" w:type="dxa"/>
          </w:tcPr>
          <w:p w14:paraId="59D58A37" w14:textId="77777777" w:rsidR="00536707" w:rsidRPr="00EC19BA" w:rsidRDefault="00536707" w:rsidP="00536707">
            <w:pPr>
              <w:pStyle w:val="Tabletext"/>
            </w:pPr>
            <w:r w:rsidRPr="007967D4">
              <w:t>VFR flights—compliance with VMC criteria</w:t>
            </w:r>
          </w:p>
        </w:tc>
        <w:tc>
          <w:tcPr>
            <w:tcW w:w="1864" w:type="dxa"/>
          </w:tcPr>
          <w:p w14:paraId="7024546B" w14:textId="77777777" w:rsidR="00536707" w:rsidRPr="007967D4" w:rsidRDefault="00536707" w:rsidP="00536707">
            <w:pPr>
              <w:pStyle w:val="Tabletext"/>
            </w:pPr>
          </w:p>
        </w:tc>
        <w:tc>
          <w:tcPr>
            <w:tcW w:w="1538" w:type="dxa"/>
          </w:tcPr>
          <w:p w14:paraId="3CC7710D" w14:textId="77777777" w:rsidR="00536707" w:rsidRPr="007967D4" w:rsidRDefault="00536707" w:rsidP="00536707">
            <w:pPr>
              <w:pStyle w:val="Tabletext"/>
            </w:pPr>
            <w:r>
              <w:t>NA</w:t>
            </w:r>
          </w:p>
        </w:tc>
      </w:tr>
      <w:tr w:rsidR="00536707" w14:paraId="24E3C83E" w14:textId="77777777" w:rsidTr="00F63218">
        <w:tc>
          <w:tcPr>
            <w:tcW w:w="1019" w:type="dxa"/>
          </w:tcPr>
          <w:p w14:paraId="66FA848D" w14:textId="77777777" w:rsidR="00536707" w:rsidRPr="00EC19BA" w:rsidRDefault="00536707" w:rsidP="00536707">
            <w:pPr>
              <w:pStyle w:val="Tabletext"/>
            </w:pPr>
            <w:r w:rsidRPr="007967D4">
              <w:t>91.283</w:t>
            </w:r>
          </w:p>
        </w:tc>
        <w:tc>
          <w:tcPr>
            <w:tcW w:w="4788" w:type="dxa"/>
          </w:tcPr>
          <w:p w14:paraId="33BC1307" w14:textId="77777777" w:rsidR="00536707" w:rsidRPr="00EC19BA" w:rsidRDefault="00536707" w:rsidP="00536707">
            <w:pPr>
              <w:pStyle w:val="Tabletext"/>
            </w:pPr>
            <w:r w:rsidRPr="007967D4">
              <w:t>VFR flights—aircraft not to exceed certain speeds</w:t>
            </w:r>
          </w:p>
        </w:tc>
        <w:tc>
          <w:tcPr>
            <w:tcW w:w="1864" w:type="dxa"/>
          </w:tcPr>
          <w:p w14:paraId="5132CC68" w14:textId="77777777" w:rsidR="00536707" w:rsidRPr="007967D4" w:rsidRDefault="00536707" w:rsidP="00536707">
            <w:pPr>
              <w:pStyle w:val="Tabletext"/>
            </w:pPr>
          </w:p>
        </w:tc>
        <w:tc>
          <w:tcPr>
            <w:tcW w:w="1538" w:type="dxa"/>
          </w:tcPr>
          <w:p w14:paraId="24D89BF5" w14:textId="77777777" w:rsidR="00536707" w:rsidRPr="007967D4" w:rsidRDefault="00536707" w:rsidP="00536707">
            <w:pPr>
              <w:pStyle w:val="Tabletext"/>
            </w:pPr>
            <w:r>
              <w:t>NA</w:t>
            </w:r>
          </w:p>
        </w:tc>
      </w:tr>
      <w:tr w:rsidR="00536707" w14:paraId="43B07C72" w14:textId="77777777" w:rsidTr="00F63218">
        <w:tc>
          <w:tcPr>
            <w:tcW w:w="1019" w:type="dxa"/>
          </w:tcPr>
          <w:p w14:paraId="5185BBE1" w14:textId="77777777" w:rsidR="00536707" w:rsidRPr="00EC19BA" w:rsidRDefault="00536707" w:rsidP="00536707">
            <w:pPr>
              <w:pStyle w:val="Tabletext"/>
            </w:pPr>
            <w:r w:rsidRPr="007967D4">
              <w:t>91.285</w:t>
            </w:r>
          </w:p>
        </w:tc>
        <w:tc>
          <w:tcPr>
            <w:tcW w:w="4788" w:type="dxa"/>
          </w:tcPr>
          <w:p w14:paraId="128579E9" w14:textId="77777777" w:rsidR="00536707" w:rsidRPr="00EC19BA" w:rsidRDefault="00536707" w:rsidP="00536707">
            <w:pPr>
              <w:pStyle w:val="Tabletext"/>
            </w:pPr>
            <w:r w:rsidRPr="007967D4">
              <w:t>VFR flights—flights in class A airspace</w:t>
            </w:r>
          </w:p>
        </w:tc>
        <w:tc>
          <w:tcPr>
            <w:tcW w:w="1864" w:type="dxa"/>
          </w:tcPr>
          <w:p w14:paraId="25A2AAF3" w14:textId="77777777" w:rsidR="00536707" w:rsidRPr="007967D4" w:rsidRDefault="00536707" w:rsidP="00536707">
            <w:pPr>
              <w:pStyle w:val="Tabletext"/>
            </w:pPr>
          </w:p>
        </w:tc>
        <w:tc>
          <w:tcPr>
            <w:tcW w:w="1538" w:type="dxa"/>
          </w:tcPr>
          <w:p w14:paraId="6C84F4CE" w14:textId="77777777" w:rsidR="00536707" w:rsidRPr="007967D4" w:rsidRDefault="00536707" w:rsidP="00536707">
            <w:pPr>
              <w:pStyle w:val="Tabletext"/>
            </w:pPr>
            <w:r>
              <w:t>NA</w:t>
            </w:r>
          </w:p>
        </w:tc>
      </w:tr>
      <w:tr w:rsidR="00536707" w14:paraId="5A6E4B37" w14:textId="77777777" w:rsidTr="00F63218">
        <w:tc>
          <w:tcPr>
            <w:tcW w:w="9209" w:type="dxa"/>
            <w:gridSpan w:val="4"/>
            <w:shd w:val="clear" w:color="auto" w:fill="F2F2F2" w:themeFill="background1" w:themeFillShade="F2"/>
          </w:tcPr>
          <w:p w14:paraId="64A2F3C2" w14:textId="77777777" w:rsidR="00536707" w:rsidRPr="00EC19BA" w:rsidRDefault="00536707" w:rsidP="00536707">
            <w:pPr>
              <w:pStyle w:val="Tabletext"/>
              <w:rPr>
                <w:rStyle w:val="Strong"/>
              </w:rPr>
            </w:pPr>
            <w:r w:rsidRPr="009351C9">
              <w:rPr>
                <w:rStyle w:val="Strong"/>
              </w:rPr>
              <w:t>Subdivision 91.D.4.3—Instrument flight rules</w:t>
            </w:r>
          </w:p>
        </w:tc>
      </w:tr>
      <w:tr w:rsidR="00536707" w14:paraId="2C8F3205" w14:textId="77777777" w:rsidTr="00F63218">
        <w:tc>
          <w:tcPr>
            <w:tcW w:w="1019" w:type="dxa"/>
          </w:tcPr>
          <w:p w14:paraId="544872D7" w14:textId="77777777" w:rsidR="00536707" w:rsidRPr="00EC19BA" w:rsidRDefault="00536707" w:rsidP="00536707">
            <w:pPr>
              <w:pStyle w:val="Tabletext"/>
            </w:pPr>
            <w:r w:rsidRPr="00900F25">
              <w:t>91.287</w:t>
            </w:r>
          </w:p>
        </w:tc>
        <w:tc>
          <w:tcPr>
            <w:tcW w:w="4788" w:type="dxa"/>
          </w:tcPr>
          <w:p w14:paraId="7A6A9797" w14:textId="77777777" w:rsidR="00536707" w:rsidRPr="00EC19BA" w:rsidRDefault="00536707" w:rsidP="00536707">
            <w:pPr>
              <w:pStyle w:val="Tabletext"/>
            </w:pPr>
            <w:r w:rsidRPr="00900F25">
              <w:t>IFR flights</w:t>
            </w:r>
          </w:p>
        </w:tc>
        <w:tc>
          <w:tcPr>
            <w:tcW w:w="1864" w:type="dxa"/>
          </w:tcPr>
          <w:p w14:paraId="664674DD" w14:textId="77777777" w:rsidR="00536707" w:rsidRPr="00EC19BA" w:rsidRDefault="00536707" w:rsidP="00536707">
            <w:pPr>
              <w:pStyle w:val="Tabletext"/>
            </w:pPr>
          </w:p>
        </w:tc>
        <w:tc>
          <w:tcPr>
            <w:tcW w:w="1538" w:type="dxa"/>
          </w:tcPr>
          <w:p w14:paraId="37FE299D" w14:textId="77777777" w:rsidR="00536707" w:rsidRPr="00900F25" w:rsidRDefault="00536707" w:rsidP="00536707">
            <w:pPr>
              <w:pStyle w:val="Tabletext"/>
            </w:pPr>
            <w:r>
              <w:t>NA</w:t>
            </w:r>
          </w:p>
        </w:tc>
      </w:tr>
      <w:tr w:rsidR="00536707" w14:paraId="41B7C30B" w14:textId="77777777" w:rsidTr="00F63218">
        <w:tc>
          <w:tcPr>
            <w:tcW w:w="1019" w:type="dxa"/>
          </w:tcPr>
          <w:p w14:paraId="0C7EB652" w14:textId="77777777" w:rsidR="00536707" w:rsidRPr="00EC19BA" w:rsidRDefault="00536707" w:rsidP="00536707">
            <w:pPr>
              <w:pStyle w:val="Tabletext"/>
            </w:pPr>
            <w:r w:rsidRPr="00900F25">
              <w:t>91.290</w:t>
            </w:r>
          </w:p>
        </w:tc>
        <w:tc>
          <w:tcPr>
            <w:tcW w:w="4788" w:type="dxa"/>
          </w:tcPr>
          <w:p w14:paraId="74252CB8" w14:textId="77777777" w:rsidR="00536707" w:rsidRPr="00EC19BA" w:rsidRDefault="00536707" w:rsidP="00536707">
            <w:pPr>
              <w:pStyle w:val="Tabletext"/>
            </w:pPr>
            <w:r w:rsidRPr="00900F25">
              <w:t>Specified IFR cruising levels</w:t>
            </w:r>
          </w:p>
        </w:tc>
        <w:tc>
          <w:tcPr>
            <w:tcW w:w="1864" w:type="dxa"/>
          </w:tcPr>
          <w:p w14:paraId="5131933E" w14:textId="77777777" w:rsidR="00536707" w:rsidRPr="00EC19BA" w:rsidRDefault="00536707" w:rsidP="00536707">
            <w:pPr>
              <w:pStyle w:val="Tabletext"/>
            </w:pPr>
          </w:p>
        </w:tc>
        <w:tc>
          <w:tcPr>
            <w:tcW w:w="1538" w:type="dxa"/>
          </w:tcPr>
          <w:p w14:paraId="75EA89DC" w14:textId="77777777" w:rsidR="00536707" w:rsidRPr="00900F25" w:rsidRDefault="00536707" w:rsidP="00536707">
            <w:pPr>
              <w:pStyle w:val="Tabletext"/>
            </w:pPr>
            <w:r>
              <w:t>NA</w:t>
            </w:r>
          </w:p>
        </w:tc>
      </w:tr>
      <w:tr w:rsidR="00536707" w14:paraId="33E9DFFA" w14:textId="77777777" w:rsidTr="00F63218">
        <w:tc>
          <w:tcPr>
            <w:tcW w:w="1019" w:type="dxa"/>
          </w:tcPr>
          <w:p w14:paraId="41C25C3B" w14:textId="77777777" w:rsidR="00536707" w:rsidRPr="00EC19BA" w:rsidRDefault="00536707" w:rsidP="00536707">
            <w:pPr>
              <w:pStyle w:val="Tabletext"/>
            </w:pPr>
            <w:r w:rsidRPr="00900F25">
              <w:t>91.295</w:t>
            </w:r>
          </w:p>
        </w:tc>
        <w:tc>
          <w:tcPr>
            <w:tcW w:w="4788" w:type="dxa"/>
          </w:tcPr>
          <w:p w14:paraId="5859181A" w14:textId="77777777" w:rsidR="00536707" w:rsidRPr="00EC19BA" w:rsidRDefault="00536707" w:rsidP="00536707">
            <w:pPr>
              <w:pStyle w:val="Tabletext"/>
            </w:pPr>
            <w:r w:rsidRPr="00900F25">
              <w:t>IFR flights at non specified cruising levels—notifying Air Traffic Services</w:t>
            </w:r>
          </w:p>
        </w:tc>
        <w:tc>
          <w:tcPr>
            <w:tcW w:w="1864" w:type="dxa"/>
          </w:tcPr>
          <w:p w14:paraId="6CFE8106" w14:textId="77777777" w:rsidR="00536707" w:rsidRPr="00900F25" w:rsidRDefault="00536707" w:rsidP="00536707">
            <w:pPr>
              <w:pStyle w:val="Tabletext"/>
            </w:pPr>
          </w:p>
        </w:tc>
        <w:tc>
          <w:tcPr>
            <w:tcW w:w="1538" w:type="dxa"/>
          </w:tcPr>
          <w:p w14:paraId="7AA8AC60" w14:textId="77777777" w:rsidR="00536707" w:rsidRPr="00900F25" w:rsidRDefault="00536707" w:rsidP="00536707">
            <w:pPr>
              <w:pStyle w:val="Tabletext"/>
            </w:pPr>
            <w:r>
              <w:t>NA</w:t>
            </w:r>
          </w:p>
        </w:tc>
      </w:tr>
      <w:tr w:rsidR="00536707" w14:paraId="4BB624C4" w14:textId="77777777" w:rsidTr="00F63218">
        <w:tc>
          <w:tcPr>
            <w:tcW w:w="1019" w:type="dxa"/>
          </w:tcPr>
          <w:p w14:paraId="2E425276" w14:textId="77777777" w:rsidR="00536707" w:rsidRPr="00EC19BA" w:rsidRDefault="00536707" w:rsidP="00536707">
            <w:pPr>
              <w:pStyle w:val="Tabletext"/>
            </w:pPr>
            <w:r w:rsidRPr="00900F25">
              <w:t>91.300</w:t>
            </w:r>
          </w:p>
        </w:tc>
        <w:tc>
          <w:tcPr>
            <w:tcW w:w="4788" w:type="dxa"/>
          </w:tcPr>
          <w:p w14:paraId="41624E23" w14:textId="77777777" w:rsidR="00536707" w:rsidRPr="00EC19BA" w:rsidRDefault="00536707" w:rsidP="00536707">
            <w:pPr>
              <w:pStyle w:val="Tabletext"/>
            </w:pPr>
            <w:r w:rsidRPr="00900F25">
              <w:t>IFR flights at non specified cruising levels—avoiding collisions with aircraft conducting VFR flights</w:t>
            </w:r>
          </w:p>
        </w:tc>
        <w:tc>
          <w:tcPr>
            <w:tcW w:w="1864" w:type="dxa"/>
          </w:tcPr>
          <w:p w14:paraId="735C6350" w14:textId="77777777" w:rsidR="00536707" w:rsidRPr="00900F25" w:rsidRDefault="00536707" w:rsidP="00536707">
            <w:pPr>
              <w:pStyle w:val="Tabletext"/>
            </w:pPr>
          </w:p>
        </w:tc>
        <w:tc>
          <w:tcPr>
            <w:tcW w:w="1538" w:type="dxa"/>
          </w:tcPr>
          <w:p w14:paraId="3A5AE2A8" w14:textId="77777777" w:rsidR="00536707" w:rsidRPr="00900F25" w:rsidRDefault="00536707" w:rsidP="00536707">
            <w:pPr>
              <w:pStyle w:val="Tabletext"/>
            </w:pPr>
            <w:r>
              <w:t>NA</w:t>
            </w:r>
          </w:p>
        </w:tc>
      </w:tr>
      <w:tr w:rsidR="00536707" w14:paraId="6073BE96" w14:textId="77777777" w:rsidTr="00F63218">
        <w:tc>
          <w:tcPr>
            <w:tcW w:w="1019" w:type="dxa"/>
          </w:tcPr>
          <w:p w14:paraId="25AD55F6" w14:textId="77777777" w:rsidR="00536707" w:rsidRPr="00EC19BA" w:rsidRDefault="00536707" w:rsidP="00536707">
            <w:pPr>
              <w:pStyle w:val="Tabletext"/>
            </w:pPr>
            <w:r w:rsidRPr="00900F25">
              <w:t>91.305</w:t>
            </w:r>
          </w:p>
        </w:tc>
        <w:tc>
          <w:tcPr>
            <w:tcW w:w="4788" w:type="dxa"/>
          </w:tcPr>
          <w:p w14:paraId="05C78148" w14:textId="77777777" w:rsidR="00536707" w:rsidRPr="00EC19BA" w:rsidRDefault="00536707" w:rsidP="00536707">
            <w:pPr>
              <w:pStyle w:val="Tabletext"/>
            </w:pPr>
            <w:r w:rsidRPr="00900F25">
              <w:t>Minimum heights—IFR flights</w:t>
            </w:r>
          </w:p>
        </w:tc>
        <w:tc>
          <w:tcPr>
            <w:tcW w:w="1864" w:type="dxa"/>
          </w:tcPr>
          <w:p w14:paraId="51B76280" w14:textId="77777777" w:rsidR="00536707" w:rsidRPr="00EC19BA" w:rsidRDefault="00536707" w:rsidP="00536707">
            <w:pPr>
              <w:pStyle w:val="Tabletext"/>
            </w:pPr>
          </w:p>
        </w:tc>
        <w:tc>
          <w:tcPr>
            <w:tcW w:w="1538" w:type="dxa"/>
          </w:tcPr>
          <w:p w14:paraId="034A9CF3" w14:textId="77777777" w:rsidR="00536707" w:rsidRPr="00900F25" w:rsidRDefault="00536707" w:rsidP="00536707">
            <w:pPr>
              <w:pStyle w:val="Tabletext"/>
            </w:pPr>
            <w:r>
              <w:t>NA</w:t>
            </w:r>
          </w:p>
        </w:tc>
      </w:tr>
      <w:tr w:rsidR="00536707" w14:paraId="23E4B5DF" w14:textId="77777777" w:rsidTr="00F63218">
        <w:tc>
          <w:tcPr>
            <w:tcW w:w="1019" w:type="dxa"/>
          </w:tcPr>
          <w:p w14:paraId="5363760E" w14:textId="77777777" w:rsidR="00536707" w:rsidRPr="00EC19BA" w:rsidRDefault="00536707" w:rsidP="00536707">
            <w:pPr>
              <w:pStyle w:val="Tabletext"/>
            </w:pPr>
            <w:r w:rsidRPr="00900F25">
              <w:t>91.307</w:t>
            </w:r>
          </w:p>
        </w:tc>
        <w:tc>
          <w:tcPr>
            <w:tcW w:w="4788" w:type="dxa"/>
          </w:tcPr>
          <w:p w14:paraId="29B4E7B4" w14:textId="77777777" w:rsidR="00536707" w:rsidRPr="00EC19BA" w:rsidRDefault="00536707" w:rsidP="00536707">
            <w:pPr>
              <w:pStyle w:val="Tabletext"/>
            </w:pPr>
            <w:r w:rsidRPr="00900F25">
              <w:t xml:space="preserve">IFR </w:t>
            </w:r>
            <w:r w:rsidRPr="00EC19BA">
              <w:t>take-off and landing minima</w:t>
            </w:r>
          </w:p>
        </w:tc>
        <w:tc>
          <w:tcPr>
            <w:tcW w:w="1864" w:type="dxa"/>
          </w:tcPr>
          <w:p w14:paraId="1C29BE75" w14:textId="77777777" w:rsidR="00536707" w:rsidRPr="00900F25" w:rsidRDefault="00536707" w:rsidP="00536707">
            <w:pPr>
              <w:pStyle w:val="Tabletext"/>
            </w:pPr>
          </w:p>
        </w:tc>
        <w:tc>
          <w:tcPr>
            <w:tcW w:w="1538" w:type="dxa"/>
          </w:tcPr>
          <w:p w14:paraId="087C4EB9" w14:textId="77777777" w:rsidR="00536707" w:rsidRPr="00900F25" w:rsidRDefault="00536707" w:rsidP="00536707">
            <w:pPr>
              <w:pStyle w:val="Tabletext"/>
            </w:pPr>
            <w:r>
              <w:t>NA</w:t>
            </w:r>
          </w:p>
        </w:tc>
      </w:tr>
      <w:tr w:rsidR="00536707" w14:paraId="7CC00403" w14:textId="77777777" w:rsidTr="00F63218">
        <w:tc>
          <w:tcPr>
            <w:tcW w:w="1019" w:type="dxa"/>
          </w:tcPr>
          <w:p w14:paraId="1821FB5D" w14:textId="77777777" w:rsidR="00536707" w:rsidRPr="00EC19BA" w:rsidRDefault="00536707" w:rsidP="00536707">
            <w:pPr>
              <w:pStyle w:val="Tabletext"/>
            </w:pPr>
            <w:r w:rsidRPr="00900F25">
              <w:lastRenderedPageBreak/>
              <w:t>91.310</w:t>
            </w:r>
          </w:p>
        </w:tc>
        <w:tc>
          <w:tcPr>
            <w:tcW w:w="4788" w:type="dxa"/>
          </w:tcPr>
          <w:p w14:paraId="6AB4DFF8" w14:textId="77777777" w:rsidR="00536707" w:rsidRPr="00EC19BA" w:rsidRDefault="00536707" w:rsidP="00536707">
            <w:pPr>
              <w:pStyle w:val="Tabletext"/>
            </w:pPr>
            <w:r w:rsidRPr="00900F25">
              <w:t>Approach ban for IFR flights</w:t>
            </w:r>
          </w:p>
        </w:tc>
        <w:tc>
          <w:tcPr>
            <w:tcW w:w="1864" w:type="dxa"/>
          </w:tcPr>
          <w:p w14:paraId="38012E59" w14:textId="77777777" w:rsidR="00536707" w:rsidRPr="00900F25" w:rsidRDefault="00536707" w:rsidP="00536707">
            <w:pPr>
              <w:pStyle w:val="Tabletext"/>
            </w:pPr>
          </w:p>
        </w:tc>
        <w:tc>
          <w:tcPr>
            <w:tcW w:w="1538" w:type="dxa"/>
          </w:tcPr>
          <w:p w14:paraId="205BCC79" w14:textId="77777777" w:rsidR="00536707" w:rsidRPr="00900F25" w:rsidRDefault="00536707" w:rsidP="00536707">
            <w:pPr>
              <w:pStyle w:val="Tabletext"/>
            </w:pPr>
            <w:r>
              <w:t>NA</w:t>
            </w:r>
          </w:p>
        </w:tc>
      </w:tr>
      <w:tr w:rsidR="00536707" w14:paraId="30BDD7DC" w14:textId="77777777" w:rsidTr="00F63218">
        <w:tc>
          <w:tcPr>
            <w:tcW w:w="1019" w:type="dxa"/>
          </w:tcPr>
          <w:p w14:paraId="6D66E0EC" w14:textId="77777777" w:rsidR="00536707" w:rsidRPr="00EC19BA" w:rsidRDefault="00536707" w:rsidP="00536707">
            <w:pPr>
              <w:pStyle w:val="Tabletext"/>
            </w:pPr>
            <w:r w:rsidRPr="00900F25">
              <w:t>91.315</w:t>
            </w:r>
          </w:p>
        </w:tc>
        <w:tc>
          <w:tcPr>
            <w:tcW w:w="4788" w:type="dxa"/>
          </w:tcPr>
          <w:p w14:paraId="1ECFA510" w14:textId="77777777" w:rsidR="00536707" w:rsidRPr="00EC19BA" w:rsidRDefault="00536707" w:rsidP="00536707">
            <w:pPr>
              <w:pStyle w:val="Tabletext"/>
            </w:pPr>
            <w:r w:rsidRPr="00900F25">
              <w:t>Taking off and landing in low visibility</w:t>
            </w:r>
          </w:p>
        </w:tc>
        <w:tc>
          <w:tcPr>
            <w:tcW w:w="1864" w:type="dxa"/>
          </w:tcPr>
          <w:p w14:paraId="1EFC1CDF" w14:textId="77777777" w:rsidR="00536707" w:rsidRPr="00900F25" w:rsidRDefault="00536707" w:rsidP="00536707">
            <w:pPr>
              <w:pStyle w:val="Tabletext"/>
            </w:pPr>
          </w:p>
        </w:tc>
        <w:tc>
          <w:tcPr>
            <w:tcW w:w="1538" w:type="dxa"/>
          </w:tcPr>
          <w:p w14:paraId="48EC6A7B" w14:textId="77777777" w:rsidR="00536707" w:rsidRPr="00900F25" w:rsidRDefault="00536707" w:rsidP="00536707">
            <w:pPr>
              <w:pStyle w:val="Tabletext"/>
            </w:pPr>
            <w:r>
              <w:t>NA</w:t>
            </w:r>
          </w:p>
        </w:tc>
      </w:tr>
      <w:tr w:rsidR="00536707" w14:paraId="503FCA4C" w14:textId="77777777" w:rsidTr="00F63218">
        <w:tc>
          <w:tcPr>
            <w:tcW w:w="1019" w:type="dxa"/>
          </w:tcPr>
          <w:p w14:paraId="7E0EF154" w14:textId="77777777" w:rsidR="00536707" w:rsidRPr="00EC19BA" w:rsidRDefault="00536707" w:rsidP="00536707">
            <w:pPr>
              <w:pStyle w:val="Tabletext"/>
            </w:pPr>
            <w:r w:rsidRPr="00900F25">
              <w:t>91.320</w:t>
            </w:r>
          </w:p>
        </w:tc>
        <w:tc>
          <w:tcPr>
            <w:tcW w:w="4788" w:type="dxa"/>
          </w:tcPr>
          <w:p w14:paraId="1E4D1EA0" w14:textId="77777777" w:rsidR="00536707" w:rsidRPr="00EC19BA" w:rsidRDefault="00536707" w:rsidP="00536707">
            <w:pPr>
              <w:pStyle w:val="Tabletext"/>
            </w:pPr>
            <w:r w:rsidRPr="00900F25">
              <w:t>Specified aircraft performance categories</w:t>
            </w:r>
          </w:p>
        </w:tc>
        <w:tc>
          <w:tcPr>
            <w:tcW w:w="1864" w:type="dxa"/>
          </w:tcPr>
          <w:p w14:paraId="0F9CA463" w14:textId="77777777" w:rsidR="00536707" w:rsidRPr="00900F25" w:rsidRDefault="00536707" w:rsidP="00536707">
            <w:pPr>
              <w:pStyle w:val="Tabletext"/>
            </w:pPr>
          </w:p>
        </w:tc>
        <w:tc>
          <w:tcPr>
            <w:tcW w:w="1538" w:type="dxa"/>
          </w:tcPr>
          <w:p w14:paraId="075B2FA7" w14:textId="77777777" w:rsidR="00536707" w:rsidRPr="00900F25" w:rsidRDefault="00536707" w:rsidP="00536707">
            <w:pPr>
              <w:pStyle w:val="Tabletext"/>
            </w:pPr>
            <w:r>
              <w:t>NA</w:t>
            </w:r>
          </w:p>
        </w:tc>
      </w:tr>
      <w:tr w:rsidR="00536707" w14:paraId="5B883814" w14:textId="77777777" w:rsidTr="00F63218">
        <w:tc>
          <w:tcPr>
            <w:tcW w:w="9209" w:type="dxa"/>
            <w:gridSpan w:val="4"/>
            <w:shd w:val="clear" w:color="auto" w:fill="F2F2F2" w:themeFill="background1" w:themeFillShade="F2"/>
          </w:tcPr>
          <w:p w14:paraId="3A409B07" w14:textId="77777777" w:rsidR="00536707" w:rsidRPr="00EC19BA" w:rsidRDefault="00536707" w:rsidP="00536707">
            <w:pPr>
              <w:pStyle w:val="Tabletext"/>
              <w:rPr>
                <w:rStyle w:val="Strong"/>
              </w:rPr>
            </w:pPr>
            <w:r w:rsidRPr="009351C9">
              <w:rPr>
                <w:rStyle w:val="Strong"/>
              </w:rPr>
              <w:t>Subdivision 91.D.4.4—Avoiding collisions in the air</w:t>
            </w:r>
          </w:p>
        </w:tc>
      </w:tr>
      <w:tr w:rsidR="001B5386" w14:paraId="7AA6D85D" w14:textId="77777777" w:rsidTr="00F63218">
        <w:tc>
          <w:tcPr>
            <w:tcW w:w="1019" w:type="dxa"/>
          </w:tcPr>
          <w:p w14:paraId="13DC3D9F" w14:textId="77777777" w:rsidR="001B5386" w:rsidRPr="00EC19BA" w:rsidRDefault="001B5386" w:rsidP="001B5386">
            <w:pPr>
              <w:pStyle w:val="Tabletext"/>
            </w:pPr>
            <w:r w:rsidRPr="00683DA3">
              <w:t>91.325</w:t>
            </w:r>
          </w:p>
        </w:tc>
        <w:tc>
          <w:tcPr>
            <w:tcW w:w="4788" w:type="dxa"/>
          </w:tcPr>
          <w:p w14:paraId="0334B4E3" w14:textId="77777777" w:rsidR="001B5386" w:rsidRPr="00EC19BA" w:rsidRDefault="001B5386" w:rsidP="001B5386">
            <w:pPr>
              <w:pStyle w:val="Tabletext"/>
            </w:pPr>
            <w:r w:rsidRPr="00683DA3">
              <w:t>Basic rule</w:t>
            </w:r>
          </w:p>
        </w:tc>
        <w:tc>
          <w:tcPr>
            <w:tcW w:w="1864" w:type="dxa"/>
          </w:tcPr>
          <w:p w14:paraId="180C1DD1" w14:textId="714311F9" w:rsidR="001B5386" w:rsidRPr="00EC19BA" w:rsidRDefault="001B5386" w:rsidP="001B5386">
            <w:pPr>
              <w:pStyle w:val="Tabletext"/>
            </w:pPr>
            <w:r>
              <w:t>10.7</w:t>
            </w:r>
          </w:p>
        </w:tc>
        <w:tc>
          <w:tcPr>
            <w:tcW w:w="1538" w:type="dxa"/>
          </w:tcPr>
          <w:p w14:paraId="23E09AFE" w14:textId="77777777" w:rsidR="001B5386" w:rsidRPr="00EC19BA" w:rsidRDefault="001B5386" w:rsidP="001B5386">
            <w:pPr>
              <w:pStyle w:val="Tabletext"/>
            </w:pPr>
            <w:r w:rsidRPr="00683DA3">
              <w:t xml:space="preserve"> </w:t>
            </w:r>
          </w:p>
        </w:tc>
      </w:tr>
      <w:tr w:rsidR="001B5386" w14:paraId="367E606C" w14:textId="77777777" w:rsidTr="00F63218">
        <w:tc>
          <w:tcPr>
            <w:tcW w:w="1019" w:type="dxa"/>
          </w:tcPr>
          <w:p w14:paraId="6DC75CAC" w14:textId="77777777" w:rsidR="001B5386" w:rsidRPr="00EC19BA" w:rsidRDefault="001B5386" w:rsidP="001B5386">
            <w:pPr>
              <w:pStyle w:val="Tabletext"/>
            </w:pPr>
            <w:r w:rsidRPr="00683DA3">
              <w:t>91.330</w:t>
            </w:r>
          </w:p>
        </w:tc>
        <w:tc>
          <w:tcPr>
            <w:tcW w:w="4788" w:type="dxa"/>
          </w:tcPr>
          <w:p w14:paraId="143B1A1D" w14:textId="77777777" w:rsidR="001B5386" w:rsidRPr="00EC19BA" w:rsidRDefault="001B5386" w:rsidP="001B5386">
            <w:pPr>
              <w:pStyle w:val="Tabletext"/>
            </w:pPr>
            <w:r w:rsidRPr="00683DA3">
              <w:t>Right of way rules</w:t>
            </w:r>
          </w:p>
        </w:tc>
        <w:tc>
          <w:tcPr>
            <w:tcW w:w="1864" w:type="dxa"/>
          </w:tcPr>
          <w:p w14:paraId="3A65861B" w14:textId="351565FC" w:rsidR="001B5386" w:rsidRPr="00EC19BA" w:rsidRDefault="001B5386" w:rsidP="001B5386">
            <w:pPr>
              <w:pStyle w:val="Tabletext"/>
            </w:pPr>
            <w:r>
              <w:t>10.7</w:t>
            </w:r>
          </w:p>
        </w:tc>
        <w:tc>
          <w:tcPr>
            <w:tcW w:w="1538" w:type="dxa"/>
          </w:tcPr>
          <w:p w14:paraId="63D67CCB" w14:textId="77777777" w:rsidR="001B5386" w:rsidRPr="00EC19BA" w:rsidRDefault="001B5386" w:rsidP="001B5386">
            <w:pPr>
              <w:pStyle w:val="Tabletext"/>
            </w:pPr>
            <w:r w:rsidRPr="00683DA3">
              <w:t xml:space="preserve"> </w:t>
            </w:r>
          </w:p>
        </w:tc>
      </w:tr>
      <w:tr w:rsidR="001B5386" w14:paraId="1D492417" w14:textId="77777777" w:rsidTr="00F63218">
        <w:tc>
          <w:tcPr>
            <w:tcW w:w="1019" w:type="dxa"/>
          </w:tcPr>
          <w:p w14:paraId="2945DF8F" w14:textId="77777777" w:rsidR="001B5386" w:rsidRPr="00EC19BA" w:rsidRDefault="001B5386" w:rsidP="001B5386">
            <w:pPr>
              <w:pStyle w:val="Tabletext"/>
            </w:pPr>
            <w:r w:rsidRPr="00683DA3">
              <w:t>91.335</w:t>
            </w:r>
          </w:p>
        </w:tc>
        <w:tc>
          <w:tcPr>
            <w:tcW w:w="4788" w:type="dxa"/>
          </w:tcPr>
          <w:p w14:paraId="789E3FFF" w14:textId="77777777" w:rsidR="001B5386" w:rsidRPr="00EC19BA" w:rsidRDefault="001B5386" w:rsidP="001B5386">
            <w:pPr>
              <w:pStyle w:val="Tabletext"/>
            </w:pPr>
            <w:r w:rsidRPr="00683DA3">
              <w:t>Additional right of way rules</w:t>
            </w:r>
          </w:p>
        </w:tc>
        <w:tc>
          <w:tcPr>
            <w:tcW w:w="1864" w:type="dxa"/>
          </w:tcPr>
          <w:p w14:paraId="6A0A0BAD" w14:textId="77777777" w:rsidR="001B5386" w:rsidRPr="00EC19BA" w:rsidRDefault="001B5386" w:rsidP="001B5386">
            <w:pPr>
              <w:pStyle w:val="Tabletext"/>
            </w:pPr>
          </w:p>
        </w:tc>
        <w:tc>
          <w:tcPr>
            <w:tcW w:w="1538" w:type="dxa"/>
          </w:tcPr>
          <w:p w14:paraId="1E6ED75F" w14:textId="77777777" w:rsidR="001B5386" w:rsidRPr="00EC19BA" w:rsidRDefault="001B5386" w:rsidP="001B5386">
            <w:pPr>
              <w:pStyle w:val="Tabletext"/>
            </w:pPr>
            <w:r w:rsidRPr="00683DA3">
              <w:t xml:space="preserve"> </w:t>
            </w:r>
            <w:r>
              <w:t>NA</w:t>
            </w:r>
          </w:p>
        </w:tc>
      </w:tr>
      <w:tr w:rsidR="001B5386" w14:paraId="10D47AE3" w14:textId="77777777" w:rsidTr="00F63218">
        <w:tc>
          <w:tcPr>
            <w:tcW w:w="1019" w:type="dxa"/>
          </w:tcPr>
          <w:p w14:paraId="19FA5243" w14:textId="77777777" w:rsidR="001B5386" w:rsidRPr="00EC19BA" w:rsidRDefault="001B5386" w:rsidP="001B5386">
            <w:pPr>
              <w:pStyle w:val="Tabletext"/>
            </w:pPr>
            <w:r w:rsidRPr="00683DA3">
              <w:t>91.340</w:t>
            </w:r>
          </w:p>
        </w:tc>
        <w:tc>
          <w:tcPr>
            <w:tcW w:w="4788" w:type="dxa"/>
          </w:tcPr>
          <w:p w14:paraId="333287E4" w14:textId="77777777" w:rsidR="001B5386" w:rsidRPr="00EC19BA" w:rsidRDefault="001B5386" w:rsidP="001B5386">
            <w:pPr>
              <w:pStyle w:val="Tabletext"/>
            </w:pPr>
            <w:r w:rsidRPr="00683DA3">
              <w:t>Right of way rules for take</w:t>
            </w:r>
            <w:r w:rsidRPr="00EC19BA">
              <w:t>-off and landing</w:t>
            </w:r>
          </w:p>
        </w:tc>
        <w:tc>
          <w:tcPr>
            <w:tcW w:w="1864" w:type="dxa"/>
          </w:tcPr>
          <w:p w14:paraId="34940E78" w14:textId="10F63703" w:rsidR="001B5386" w:rsidRPr="00683DA3" w:rsidRDefault="001B5386" w:rsidP="001B5386">
            <w:pPr>
              <w:pStyle w:val="Tabletext"/>
            </w:pPr>
            <w:r>
              <w:t>10.7</w:t>
            </w:r>
          </w:p>
        </w:tc>
        <w:tc>
          <w:tcPr>
            <w:tcW w:w="1538" w:type="dxa"/>
          </w:tcPr>
          <w:p w14:paraId="2EFBE6DD" w14:textId="77777777" w:rsidR="001B5386" w:rsidRPr="00EC19BA" w:rsidRDefault="001B5386" w:rsidP="001B5386">
            <w:pPr>
              <w:pStyle w:val="Tabletext"/>
            </w:pPr>
            <w:r w:rsidRPr="00683DA3">
              <w:t xml:space="preserve"> </w:t>
            </w:r>
          </w:p>
        </w:tc>
      </w:tr>
      <w:tr w:rsidR="001B5386" w14:paraId="08557067" w14:textId="77777777" w:rsidTr="00F63218">
        <w:tc>
          <w:tcPr>
            <w:tcW w:w="9209" w:type="dxa"/>
            <w:gridSpan w:val="4"/>
            <w:shd w:val="clear" w:color="auto" w:fill="F2F2F2" w:themeFill="background1" w:themeFillShade="F2"/>
          </w:tcPr>
          <w:p w14:paraId="427B1EB2" w14:textId="77777777" w:rsidR="001B5386" w:rsidRPr="00EC19BA" w:rsidRDefault="001B5386" w:rsidP="001B5386">
            <w:pPr>
              <w:pStyle w:val="Tabletext"/>
              <w:rPr>
                <w:rStyle w:val="Strong"/>
              </w:rPr>
            </w:pPr>
            <w:r w:rsidRPr="009351C9">
              <w:rPr>
                <w:rStyle w:val="Strong"/>
              </w:rPr>
              <w:t xml:space="preserve">Subdivision 91.D.4.5—Avoiding collisions on water </w:t>
            </w:r>
          </w:p>
        </w:tc>
      </w:tr>
      <w:tr w:rsidR="001B5386" w14:paraId="0593BB92" w14:textId="77777777" w:rsidTr="00F63218">
        <w:tc>
          <w:tcPr>
            <w:tcW w:w="1019" w:type="dxa"/>
          </w:tcPr>
          <w:p w14:paraId="50C5DBCF" w14:textId="77777777" w:rsidR="001B5386" w:rsidRPr="00EC19BA" w:rsidRDefault="001B5386" w:rsidP="001B5386">
            <w:pPr>
              <w:pStyle w:val="Tabletext"/>
            </w:pPr>
            <w:r w:rsidRPr="00683DA3">
              <w:t>91.345</w:t>
            </w:r>
          </w:p>
        </w:tc>
        <w:tc>
          <w:tcPr>
            <w:tcW w:w="4788" w:type="dxa"/>
          </w:tcPr>
          <w:p w14:paraId="518E7D79" w14:textId="77777777" w:rsidR="001B5386" w:rsidRPr="00EC19BA" w:rsidRDefault="001B5386" w:rsidP="001B5386">
            <w:pPr>
              <w:pStyle w:val="Tabletext"/>
            </w:pPr>
            <w:r w:rsidRPr="00683DA3">
              <w:t>Compliance with International Regulations</w:t>
            </w:r>
          </w:p>
        </w:tc>
        <w:tc>
          <w:tcPr>
            <w:tcW w:w="1864" w:type="dxa"/>
          </w:tcPr>
          <w:p w14:paraId="62706CA9" w14:textId="77777777" w:rsidR="001B5386" w:rsidRPr="00683DA3" w:rsidRDefault="001B5386" w:rsidP="001B5386">
            <w:pPr>
              <w:pStyle w:val="Tabletext"/>
            </w:pPr>
          </w:p>
        </w:tc>
        <w:tc>
          <w:tcPr>
            <w:tcW w:w="1538" w:type="dxa"/>
          </w:tcPr>
          <w:p w14:paraId="0E058A35" w14:textId="77777777" w:rsidR="001B5386" w:rsidRPr="00EC19BA" w:rsidRDefault="001B5386" w:rsidP="001B5386">
            <w:pPr>
              <w:pStyle w:val="Tabletext"/>
            </w:pPr>
            <w:r w:rsidRPr="00683DA3">
              <w:t xml:space="preserve"> </w:t>
            </w:r>
            <w:r>
              <w:t>NA</w:t>
            </w:r>
          </w:p>
        </w:tc>
      </w:tr>
      <w:tr w:rsidR="001B5386" w14:paraId="77B15310" w14:textId="77777777" w:rsidTr="00F63218">
        <w:tc>
          <w:tcPr>
            <w:tcW w:w="1019" w:type="dxa"/>
          </w:tcPr>
          <w:p w14:paraId="0F8F78E1" w14:textId="77777777" w:rsidR="001B5386" w:rsidRPr="00EC19BA" w:rsidRDefault="001B5386" w:rsidP="001B5386">
            <w:pPr>
              <w:pStyle w:val="Tabletext"/>
            </w:pPr>
            <w:r w:rsidRPr="00683DA3">
              <w:t>91.350</w:t>
            </w:r>
          </w:p>
        </w:tc>
        <w:tc>
          <w:tcPr>
            <w:tcW w:w="4788" w:type="dxa"/>
          </w:tcPr>
          <w:p w14:paraId="0E1D02FE" w14:textId="77777777" w:rsidR="001B5386" w:rsidRPr="00EC19BA" w:rsidRDefault="001B5386" w:rsidP="001B5386">
            <w:pPr>
              <w:pStyle w:val="Tabletext"/>
            </w:pPr>
            <w:r w:rsidRPr="00683DA3">
              <w:t>Giving way to vessels</w:t>
            </w:r>
          </w:p>
        </w:tc>
        <w:tc>
          <w:tcPr>
            <w:tcW w:w="1864" w:type="dxa"/>
          </w:tcPr>
          <w:p w14:paraId="0A08870B" w14:textId="303C35D6" w:rsidR="001B5386" w:rsidRPr="00683DA3" w:rsidRDefault="001B5386" w:rsidP="001B5386">
            <w:pPr>
              <w:pStyle w:val="Tabletext"/>
            </w:pPr>
            <w:r>
              <w:t>10.7</w:t>
            </w:r>
          </w:p>
        </w:tc>
        <w:tc>
          <w:tcPr>
            <w:tcW w:w="1538" w:type="dxa"/>
          </w:tcPr>
          <w:p w14:paraId="04317064" w14:textId="77777777" w:rsidR="001B5386" w:rsidRPr="00EC19BA" w:rsidRDefault="001B5386" w:rsidP="001B5386">
            <w:pPr>
              <w:pStyle w:val="Tabletext"/>
            </w:pPr>
            <w:r w:rsidRPr="00683DA3">
              <w:t xml:space="preserve"> </w:t>
            </w:r>
          </w:p>
        </w:tc>
      </w:tr>
      <w:tr w:rsidR="001B5386" w14:paraId="4708809F" w14:textId="77777777" w:rsidTr="00F63218">
        <w:tc>
          <w:tcPr>
            <w:tcW w:w="1019" w:type="dxa"/>
          </w:tcPr>
          <w:p w14:paraId="68CC897E" w14:textId="77777777" w:rsidR="001B5386" w:rsidRPr="00EC19BA" w:rsidRDefault="001B5386" w:rsidP="001B5386">
            <w:pPr>
              <w:pStyle w:val="Tabletext"/>
            </w:pPr>
            <w:r w:rsidRPr="00683DA3">
              <w:t>91.355</w:t>
            </w:r>
          </w:p>
        </w:tc>
        <w:tc>
          <w:tcPr>
            <w:tcW w:w="4788" w:type="dxa"/>
          </w:tcPr>
          <w:p w14:paraId="09C38A35" w14:textId="77777777" w:rsidR="001B5386" w:rsidRPr="00EC19BA" w:rsidRDefault="001B5386" w:rsidP="001B5386">
            <w:pPr>
              <w:pStyle w:val="Tabletext"/>
            </w:pPr>
            <w:r w:rsidRPr="00683DA3">
              <w:t>Giving way on water</w:t>
            </w:r>
          </w:p>
        </w:tc>
        <w:tc>
          <w:tcPr>
            <w:tcW w:w="1864" w:type="dxa"/>
          </w:tcPr>
          <w:p w14:paraId="2D99C828" w14:textId="77777777" w:rsidR="001B5386" w:rsidRPr="00683DA3" w:rsidRDefault="001B5386" w:rsidP="001B5386">
            <w:pPr>
              <w:pStyle w:val="Tabletext"/>
            </w:pPr>
          </w:p>
        </w:tc>
        <w:tc>
          <w:tcPr>
            <w:tcW w:w="1538" w:type="dxa"/>
          </w:tcPr>
          <w:p w14:paraId="7FA06325" w14:textId="77777777" w:rsidR="001B5386" w:rsidRPr="00EC19BA" w:rsidRDefault="001B5386" w:rsidP="001B5386">
            <w:pPr>
              <w:pStyle w:val="Tabletext"/>
            </w:pPr>
            <w:r w:rsidRPr="00683DA3">
              <w:t xml:space="preserve"> </w:t>
            </w:r>
            <w:r>
              <w:t>NA</w:t>
            </w:r>
          </w:p>
        </w:tc>
      </w:tr>
      <w:tr w:rsidR="001B5386" w14:paraId="74A4C660" w14:textId="77777777" w:rsidTr="00F63218">
        <w:tc>
          <w:tcPr>
            <w:tcW w:w="9209" w:type="dxa"/>
            <w:gridSpan w:val="4"/>
            <w:shd w:val="clear" w:color="auto" w:fill="F2F2F2" w:themeFill="background1" w:themeFillShade="F2"/>
          </w:tcPr>
          <w:p w14:paraId="2C3B291B" w14:textId="77777777" w:rsidR="001B5386" w:rsidRPr="00EC19BA" w:rsidRDefault="001B5386" w:rsidP="001B5386">
            <w:pPr>
              <w:pStyle w:val="Tabletext"/>
              <w:rPr>
                <w:rStyle w:val="Strong"/>
              </w:rPr>
            </w:pPr>
            <w:r w:rsidRPr="009351C9">
              <w:rPr>
                <w:rStyle w:val="Strong"/>
              </w:rPr>
              <w:t xml:space="preserve">Subdivision 91.D.4.6—Avoiding collisions at or in the vicinity of aerodromes </w:t>
            </w:r>
          </w:p>
        </w:tc>
      </w:tr>
      <w:tr w:rsidR="001B5386" w14:paraId="14622D0F" w14:textId="77777777" w:rsidTr="00F63218">
        <w:tc>
          <w:tcPr>
            <w:tcW w:w="1019" w:type="dxa"/>
          </w:tcPr>
          <w:p w14:paraId="705B3B58" w14:textId="77777777" w:rsidR="001B5386" w:rsidRPr="00EC19BA" w:rsidRDefault="001B5386" w:rsidP="001B5386">
            <w:pPr>
              <w:pStyle w:val="Tabletext"/>
            </w:pPr>
            <w:r w:rsidRPr="00F25CDE">
              <w:t>91.360</w:t>
            </w:r>
          </w:p>
        </w:tc>
        <w:tc>
          <w:tcPr>
            <w:tcW w:w="4788" w:type="dxa"/>
          </w:tcPr>
          <w:p w14:paraId="7700A384" w14:textId="77777777" w:rsidR="001B5386" w:rsidRPr="00EC19BA" w:rsidRDefault="001B5386" w:rsidP="001B5386">
            <w:pPr>
              <w:pStyle w:val="Tabletext"/>
            </w:pPr>
            <w:r w:rsidRPr="00F25CDE">
              <w:t xml:space="preserve">Meaning of in the vicinity of a </w:t>
            </w:r>
            <w:r w:rsidRPr="00EC19BA">
              <w:t>non-controlled aerodrome</w:t>
            </w:r>
          </w:p>
        </w:tc>
        <w:tc>
          <w:tcPr>
            <w:tcW w:w="1864" w:type="dxa"/>
          </w:tcPr>
          <w:p w14:paraId="6E8DE53A" w14:textId="4243FA67" w:rsidR="001B5386" w:rsidRPr="00F25CDE" w:rsidRDefault="001B5386" w:rsidP="001B5386">
            <w:pPr>
              <w:pStyle w:val="Tabletext"/>
            </w:pPr>
            <w:r>
              <w:t>10.7</w:t>
            </w:r>
          </w:p>
        </w:tc>
        <w:tc>
          <w:tcPr>
            <w:tcW w:w="1538" w:type="dxa"/>
          </w:tcPr>
          <w:p w14:paraId="549FE006" w14:textId="77777777" w:rsidR="001B5386" w:rsidRPr="00F25CDE" w:rsidRDefault="001B5386" w:rsidP="001B5386">
            <w:pPr>
              <w:pStyle w:val="Tabletext"/>
            </w:pPr>
          </w:p>
        </w:tc>
      </w:tr>
      <w:tr w:rsidR="001B5386" w14:paraId="099EBF5C" w14:textId="77777777" w:rsidTr="00F63218">
        <w:tc>
          <w:tcPr>
            <w:tcW w:w="1019" w:type="dxa"/>
          </w:tcPr>
          <w:p w14:paraId="15675AFD" w14:textId="77777777" w:rsidR="001B5386" w:rsidRPr="00EC19BA" w:rsidRDefault="001B5386" w:rsidP="001B5386">
            <w:pPr>
              <w:pStyle w:val="Tabletext"/>
            </w:pPr>
            <w:r w:rsidRPr="00F25CDE">
              <w:t>91.365</w:t>
            </w:r>
          </w:p>
        </w:tc>
        <w:tc>
          <w:tcPr>
            <w:tcW w:w="4788" w:type="dxa"/>
          </w:tcPr>
          <w:p w14:paraId="391A5AC7" w14:textId="77777777" w:rsidR="001B5386" w:rsidRPr="00EC19BA" w:rsidRDefault="001B5386" w:rsidP="001B5386">
            <w:pPr>
              <w:pStyle w:val="Tabletext"/>
            </w:pPr>
            <w:r w:rsidRPr="00F25CDE">
              <w:t>Taxiing or towing on movement area of aerodrome</w:t>
            </w:r>
          </w:p>
        </w:tc>
        <w:tc>
          <w:tcPr>
            <w:tcW w:w="1864" w:type="dxa"/>
          </w:tcPr>
          <w:p w14:paraId="431946FB" w14:textId="77777777" w:rsidR="001B5386" w:rsidRPr="00F25CDE" w:rsidRDefault="001B5386" w:rsidP="001B5386">
            <w:pPr>
              <w:pStyle w:val="Tabletext"/>
            </w:pPr>
          </w:p>
        </w:tc>
        <w:tc>
          <w:tcPr>
            <w:tcW w:w="1538" w:type="dxa"/>
          </w:tcPr>
          <w:p w14:paraId="3BC4D7FC" w14:textId="77777777" w:rsidR="001B5386" w:rsidRPr="00F25CDE" w:rsidRDefault="001B5386" w:rsidP="001B5386">
            <w:pPr>
              <w:pStyle w:val="Tabletext"/>
            </w:pPr>
            <w:r>
              <w:t>NA</w:t>
            </w:r>
          </w:p>
        </w:tc>
      </w:tr>
      <w:tr w:rsidR="001B5386" w14:paraId="1825AAF5" w14:textId="77777777" w:rsidTr="00F63218">
        <w:tc>
          <w:tcPr>
            <w:tcW w:w="1019" w:type="dxa"/>
          </w:tcPr>
          <w:p w14:paraId="2A1FD39C" w14:textId="77777777" w:rsidR="001B5386" w:rsidRPr="00EC19BA" w:rsidRDefault="001B5386" w:rsidP="001B5386">
            <w:pPr>
              <w:pStyle w:val="Tabletext"/>
            </w:pPr>
            <w:r w:rsidRPr="00F25CDE">
              <w:t>91.370</w:t>
            </w:r>
          </w:p>
        </w:tc>
        <w:tc>
          <w:tcPr>
            <w:tcW w:w="4788" w:type="dxa"/>
          </w:tcPr>
          <w:p w14:paraId="2205E170" w14:textId="77777777" w:rsidR="001B5386" w:rsidRPr="00EC19BA" w:rsidRDefault="001B5386" w:rsidP="001B5386">
            <w:pPr>
              <w:pStyle w:val="Tabletext"/>
            </w:pPr>
            <w:r w:rsidRPr="00F25CDE">
              <w:t>Take</w:t>
            </w:r>
            <w:r w:rsidRPr="00EC19BA">
              <w:t>-off or landing at non controlled aerodrome—all aircraft</w:t>
            </w:r>
          </w:p>
        </w:tc>
        <w:tc>
          <w:tcPr>
            <w:tcW w:w="1864" w:type="dxa"/>
          </w:tcPr>
          <w:p w14:paraId="56A65064" w14:textId="77777777" w:rsidR="001B5386" w:rsidRPr="00F25CDE" w:rsidRDefault="001B5386" w:rsidP="001B5386">
            <w:pPr>
              <w:pStyle w:val="Tabletext"/>
            </w:pPr>
          </w:p>
        </w:tc>
        <w:tc>
          <w:tcPr>
            <w:tcW w:w="1538" w:type="dxa"/>
          </w:tcPr>
          <w:p w14:paraId="4566E9D7" w14:textId="77777777" w:rsidR="001B5386" w:rsidRPr="00F25CDE" w:rsidRDefault="001B5386" w:rsidP="001B5386">
            <w:pPr>
              <w:pStyle w:val="Tabletext"/>
            </w:pPr>
            <w:r>
              <w:t>NA</w:t>
            </w:r>
          </w:p>
        </w:tc>
      </w:tr>
      <w:tr w:rsidR="001B5386" w14:paraId="637B83C6" w14:textId="77777777" w:rsidTr="00F63218">
        <w:tc>
          <w:tcPr>
            <w:tcW w:w="1019" w:type="dxa"/>
          </w:tcPr>
          <w:p w14:paraId="781C4846" w14:textId="77777777" w:rsidR="001B5386" w:rsidRPr="00EC19BA" w:rsidRDefault="001B5386" w:rsidP="001B5386">
            <w:pPr>
              <w:pStyle w:val="Tabletext"/>
            </w:pPr>
            <w:r w:rsidRPr="00F25CDE">
              <w:t>91.375</w:t>
            </w:r>
          </w:p>
        </w:tc>
        <w:tc>
          <w:tcPr>
            <w:tcW w:w="4788" w:type="dxa"/>
          </w:tcPr>
          <w:p w14:paraId="700DAC5F" w14:textId="77777777" w:rsidR="001B5386" w:rsidRPr="00EC19BA" w:rsidRDefault="001B5386" w:rsidP="001B5386">
            <w:pPr>
              <w:pStyle w:val="Tabletext"/>
            </w:pPr>
            <w:r w:rsidRPr="00F25CDE">
              <w:t>Operating on manoeuvring area, or in the vicinity, of non</w:t>
            </w:r>
            <w:r w:rsidRPr="00EC19BA">
              <w:t>-controlled aerodrome—general requirements</w:t>
            </w:r>
          </w:p>
        </w:tc>
        <w:tc>
          <w:tcPr>
            <w:tcW w:w="1864" w:type="dxa"/>
          </w:tcPr>
          <w:p w14:paraId="579ABDF5" w14:textId="77777777" w:rsidR="001B5386" w:rsidRPr="00F25CDE" w:rsidRDefault="001B5386" w:rsidP="001B5386">
            <w:pPr>
              <w:pStyle w:val="Tabletext"/>
            </w:pPr>
          </w:p>
        </w:tc>
        <w:tc>
          <w:tcPr>
            <w:tcW w:w="1538" w:type="dxa"/>
          </w:tcPr>
          <w:p w14:paraId="66764D2C" w14:textId="77777777" w:rsidR="001B5386" w:rsidRPr="00F25CDE" w:rsidRDefault="001B5386" w:rsidP="001B5386">
            <w:pPr>
              <w:pStyle w:val="Tabletext"/>
            </w:pPr>
            <w:r>
              <w:t>NA</w:t>
            </w:r>
          </w:p>
        </w:tc>
      </w:tr>
      <w:tr w:rsidR="001B5386" w14:paraId="747FD630" w14:textId="77777777" w:rsidTr="00F63218">
        <w:tc>
          <w:tcPr>
            <w:tcW w:w="1019" w:type="dxa"/>
          </w:tcPr>
          <w:p w14:paraId="147B2743" w14:textId="77777777" w:rsidR="001B5386" w:rsidRPr="00EC19BA" w:rsidRDefault="001B5386" w:rsidP="001B5386">
            <w:pPr>
              <w:pStyle w:val="Tabletext"/>
            </w:pPr>
            <w:r w:rsidRPr="00F25CDE">
              <w:t>91.380</w:t>
            </w:r>
          </w:p>
        </w:tc>
        <w:tc>
          <w:tcPr>
            <w:tcW w:w="4788" w:type="dxa"/>
          </w:tcPr>
          <w:p w14:paraId="539DF122" w14:textId="77777777" w:rsidR="001B5386" w:rsidRPr="00EC19BA" w:rsidRDefault="001B5386" w:rsidP="001B5386">
            <w:pPr>
              <w:pStyle w:val="Tabletext"/>
            </w:pPr>
            <w:r w:rsidRPr="00F25CDE">
              <w:t>Operating on manoeuvring area, or in the vicinity, of non</w:t>
            </w:r>
            <w:r w:rsidRPr="00EC19BA">
              <w:t>-controlled aerodrome—landing and taking off into the wind</w:t>
            </w:r>
          </w:p>
        </w:tc>
        <w:tc>
          <w:tcPr>
            <w:tcW w:w="1864" w:type="dxa"/>
          </w:tcPr>
          <w:p w14:paraId="6D387D3D" w14:textId="77777777" w:rsidR="001B5386" w:rsidRPr="00F25CDE" w:rsidRDefault="001B5386" w:rsidP="001B5386">
            <w:pPr>
              <w:pStyle w:val="Tabletext"/>
            </w:pPr>
          </w:p>
        </w:tc>
        <w:tc>
          <w:tcPr>
            <w:tcW w:w="1538" w:type="dxa"/>
          </w:tcPr>
          <w:p w14:paraId="2B298FD6" w14:textId="77777777" w:rsidR="001B5386" w:rsidRPr="00F25CDE" w:rsidRDefault="001B5386" w:rsidP="001B5386">
            <w:pPr>
              <w:pStyle w:val="Tabletext"/>
            </w:pPr>
            <w:r>
              <w:t>NA</w:t>
            </w:r>
          </w:p>
        </w:tc>
      </w:tr>
      <w:tr w:rsidR="001B5386" w14:paraId="17598B94" w14:textId="77777777" w:rsidTr="00F63218">
        <w:tc>
          <w:tcPr>
            <w:tcW w:w="1019" w:type="dxa"/>
          </w:tcPr>
          <w:p w14:paraId="6748DA48" w14:textId="77777777" w:rsidR="001B5386" w:rsidRPr="00EC19BA" w:rsidRDefault="001B5386" w:rsidP="001B5386">
            <w:pPr>
              <w:pStyle w:val="Tabletext"/>
            </w:pPr>
            <w:r w:rsidRPr="00F25CDE">
              <w:t>91.385</w:t>
            </w:r>
          </w:p>
        </w:tc>
        <w:tc>
          <w:tcPr>
            <w:tcW w:w="4788" w:type="dxa"/>
          </w:tcPr>
          <w:p w14:paraId="70EAFD41" w14:textId="77777777" w:rsidR="001B5386" w:rsidRPr="00EC19BA" w:rsidRDefault="001B5386" w:rsidP="001B5386">
            <w:pPr>
              <w:pStyle w:val="Tabletext"/>
            </w:pPr>
            <w:r w:rsidRPr="00F25CDE">
              <w:t xml:space="preserve">Operating on manoeuvring area, or in the vicinity, of </w:t>
            </w:r>
            <w:r w:rsidRPr="00EC19BA">
              <w:t>non-controlled aerodrome—requirements that apply after joining the circuit pattern</w:t>
            </w:r>
          </w:p>
        </w:tc>
        <w:tc>
          <w:tcPr>
            <w:tcW w:w="1864" w:type="dxa"/>
          </w:tcPr>
          <w:p w14:paraId="0202A58C" w14:textId="77777777" w:rsidR="001B5386" w:rsidRPr="00F25CDE" w:rsidRDefault="001B5386" w:rsidP="001B5386">
            <w:pPr>
              <w:pStyle w:val="Tabletext"/>
            </w:pPr>
          </w:p>
        </w:tc>
        <w:tc>
          <w:tcPr>
            <w:tcW w:w="1538" w:type="dxa"/>
          </w:tcPr>
          <w:p w14:paraId="3A9593F2" w14:textId="77777777" w:rsidR="001B5386" w:rsidRPr="00F25CDE" w:rsidRDefault="001B5386" w:rsidP="001B5386">
            <w:pPr>
              <w:pStyle w:val="Tabletext"/>
            </w:pPr>
            <w:r>
              <w:t>NA</w:t>
            </w:r>
          </w:p>
        </w:tc>
      </w:tr>
      <w:tr w:rsidR="001B5386" w14:paraId="2423A673" w14:textId="77777777" w:rsidTr="00F63218">
        <w:tc>
          <w:tcPr>
            <w:tcW w:w="1019" w:type="dxa"/>
          </w:tcPr>
          <w:p w14:paraId="614C5D05" w14:textId="77777777" w:rsidR="001B5386" w:rsidRPr="00EC19BA" w:rsidRDefault="001B5386" w:rsidP="001B5386">
            <w:pPr>
              <w:pStyle w:val="Tabletext"/>
            </w:pPr>
            <w:r w:rsidRPr="00F25CDE">
              <w:t>91.390</w:t>
            </w:r>
          </w:p>
        </w:tc>
        <w:tc>
          <w:tcPr>
            <w:tcW w:w="4788" w:type="dxa"/>
          </w:tcPr>
          <w:p w14:paraId="499961C2" w14:textId="77777777" w:rsidR="001B5386" w:rsidRPr="00EC19BA" w:rsidRDefault="001B5386" w:rsidP="001B5386">
            <w:pPr>
              <w:pStyle w:val="Tabletext"/>
            </w:pPr>
            <w:r w:rsidRPr="00F25CDE">
              <w:t xml:space="preserve">Operating on manoeuvring area, or in the vicinity, of </w:t>
            </w:r>
            <w:r w:rsidRPr="00EC19BA">
              <w:t xml:space="preserve">non-controlled aerodrome—requirements related to maintaining the same track after </w:t>
            </w:r>
            <w:proofErr w:type="gramStart"/>
            <w:r w:rsidRPr="00EC19BA">
              <w:t>take</w:t>
            </w:r>
            <w:proofErr w:type="gramEnd"/>
            <w:r w:rsidRPr="00EC19BA">
              <w:t xml:space="preserve"> off</w:t>
            </w:r>
          </w:p>
        </w:tc>
        <w:tc>
          <w:tcPr>
            <w:tcW w:w="1864" w:type="dxa"/>
          </w:tcPr>
          <w:p w14:paraId="1C481A42" w14:textId="77777777" w:rsidR="001B5386" w:rsidRPr="00F25CDE" w:rsidRDefault="001B5386" w:rsidP="001B5386">
            <w:pPr>
              <w:pStyle w:val="Tabletext"/>
            </w:pPr>
          </w:p>
        </w:tc>
        <w:tc>
          <w:tcPr>
            <w:tcW w:w="1538" w:type="dxa"/>
          </w:tcPr>
          <w:p w14:paraId="15241418" w14:textId="77777777" w:rsidR="001B5386" w:rsidRPr="00F25CDE" w:rsidRDefault="001B5386" w:rsidP="001B5386">
            <w:pPr>
              <w:pStyle w:val="Tabletext"/>
            </w:pPr>
            <w:r>
              <w:t>NA</w:t>
            </w:r>
          </w:p>
        </w:tc>
      </w:tr>
      <w:tr w:rsidR="001B5386" w14:paraId="22CFAA61" w14:textId="77777777" w:rsidTr="00F63218">
        <w:tc>
          <w:tcPr>
            <w:tcW w:w="1019" w:type="dxa"/>
          </w:tcPr>
          <w:p w14:paraId="06B5596E" w14:textId="77777777" w:rsidR="001B5386" w:rsidRPr="00EC19BA" w:rsidRDefault="001B5386" w:rsidP="001B5386">
            <w:pPr>
              <w:pStyle w:val="Tabletext"/>
            </w:pPr>
            <w:r w:rsidRPr="00F25CDE">
              <w:t>91.395</w:t>
            </w:r>
          </w:p>
        </w:tc>
        <w:tc>
          <w:tcPr>
            <w:tcW w:w="4788" w:type="dxa"/>
          </w:tcPr>
          <w:p w14:paraId="763487A8" w14:textId="77777777" w:rsidR="001B5386" w:rsidRPr="00EC19BA" w:rsidRDefault="001B5386" w:rsidP="001B5386">
            <w:pPr>
              <w:pStyle w:val="Tabletext"/>
            </w:pPr>
            <w:r w:rsidRPr="00F25CDE">
              <w:t>Straight in approaches at non controlled aerodromes</w:t>
            </w:r>
          </w:p>
        </w:tc>
        <w:tc>
          <w:tcPr>
            <w:tcW w:w="1864" w:type="dxa"/>
          </w:tcPr>
          <w:p w14:paraId="584528CC" w14:textId="77777777" w:rsidR="001B5386" w:rsidRPr="00F25CDE" w:rsidRDefault="001B5386" w:rsidP="001B5386">
            <w:pPr>
              <w:pStyle w:val="Tabletext"/>
            </w:pPr>
          </w:p>
        </w:tc>
        <w:tc>
          <w:tcPr>
            <w:tcW w:w="1538" w:type="dxa"/>
          </w:tcPr>
          <w:p w14:paraId="703B022F" w14:textId="77777777" w:rsidR="001B5386" w:rsidRPr="00F25CDE" w:rsidRDefault="001B5386" w:rsidP="001B5386">
            <w:pPr>
              <w:pStyle w:val="Tabletext"/>
            </w:pPr>
            <w:r>
              <w:t>NA</w:t>
            </w:r>
          </w:p>
        </w:tc>
      </w:tr>
      <w:tr w:rsidR="001B5386" w14:paraId="4272C832" w14:textId="77777777" w:rsidTr="00F63218">
        <w:tc>
          <w:tcPr>
            <w:tcW w:w="1019" w:type="dxa"/>
          </w:tcPr>
          <w:p w14:paraId="13C814E5" w14:textId="77777777" w:rsidR="001B5386" w:rsidRPr="00EC19BA" w:rsidRDefault="001B5386" w:rsidP="001B5386">
            <w:pPr>
              <w:pStyle w:val="Tabletext"/>
            </w:pPr>
            <w:r w:rsidRPr="00F25CDE">
              <w:t>91.400</w:t>
            </w:r>
          </w:p>
        </w:tc>
        <w:tc>
          <w:tcPr>
            <w:tcW w:w="4788" w:type="dxa"/>
          </w:tcPr>
          <w:p w14:paraId="7DD65DDE" w14:textId="77777777" w:rsidR="001B5386" w:rsidRPr="00EC19BA" w:rsidRDefault="001B5386" w:rsidP="001B5386">
            <w:pPr>
              <w:pStyle w:val="Tabletext"/>
            </w:pPr>
            <w:r w:rsidRPr="00F25CDE">
              <w:t>Communicating at certified, registered, military or designated non controlled aerodromes</w:t>
            </w:r>
          </w:p>
        </w:tc>
        <w:tc>
          <w:tcPr>
            <w:tcW w:w="1864" w:type="dxa"/>
          </w:tcPr>
          <w:p w14:paraId="23DC1532" w14:textId="77777777" w:rsidR="001B5386" w:rsidRPr="00F25CDE" w:rsidRDefault="001B5386" w:rsidP="001B5386">
            <w:pPr>
              <w:pStyle w:val="Tabletext"/>
            </w:pPr>
          </w:p>
        </w:tc>
        <w:tc>
          <w:tcPr>
            <w:tcW w:w="1538" w:type="dxa"/>
          </w:tcPr>
          <w:p w14:paraId="4D25E945" w14:textId="77777777" w:rsidR="001B5386" w:rsidRPr="00F25CDE" w:rsidRDefault="001B5386" w:rsidP="001B5386">
            <w:pPr>
              <w:pStyle w:val="Tabletext"/>
            </w:pPr>
            <w:r>
              <w:t>NA</w:t>
            </w:r>
          </w:p>
        </w:tc>
      </w:tr>
      <w:tr w:rsidR="001B5386" w14:paraId="415888E8" w14:textId="77777777" w:rsidTr="00F63218">
        <w:tc>
          <w:tcPr>
            <w:tcW w:w="1019" w:type="dxa"/>
          </w:tcPr>
          <w:p w14:paraId="4876EE9F" w14:textId="77777777" w:rsidR="001B5386" w:rsidRPr="00EC19BA" w:rsidRDefault="001B5386" w:rsidP="001B5386">
            <w:pPr>
              <w:pStyle w:val="Tabletext"/>
            </w:pPr>
            <w:r w:rsidRPr="00F25CDE">
              <w:t>91.405</w:t>
            </w:r>
          </w:p>
        </w:tc>
        <w:tc>
          <w:tcPr>
            <w:tcW w:w="4788" w:type="dxa"/>
          </w:tcPr>
          <w:p w14:paraId="15AD160B" w14:textId="77777777" w:rsidR="001B5386" w:rsidRPr="00EC19BA" w:rsidRDefault="001B5386" w:rsidP="001B5386">
            <w:pPr>
              <w:pStyle w:val="Tabletext"/>
            </w:pPr>
            <w:r w:rsidRPr="00F25CDE">
              <w:t>Aircraft in aerodrome traffic at controlled aerodromes</w:t>
            </w:r>
          </w:p>
        </w:tc>
        <w:tc>
          <w:tcPr>
            <w:tcW w:w="1864" w:type="dxa"/>
          </w:tcPr>
          <w:p w14:paraId="2C335407" w14:textId="77777777" w:rsidR="001B5386" w:rsidRPr="00F25CDE" w:rsidRDefault="001B5386" w:rsidP="001B5386">
            <w:pPr>
              <w:pStyle w:val="Tabletext"/>
            </w:pPr>
          </w:p>
        </w:tc>
        <w:tc>
          <w:tcPr>
            <w:tcW w:w="1538" w:type="dxa"/>
          </w:tcPr>
          <w:p w14:paraId="482B5494" w14:textId="77777777" w:rsidR="001B5386" w:rsidRPr="00F25CDE" w:rsidRDefault="001B5386" w:rsidP="001B5386">
            <w:pPr>
              <w:pStyle w:val="Tabletext"/>
            </w:pPr>
            <w:r>
              <w:t>NA</w:t>
            </w:r>
          </w:p>
        </w:tc>
      </w:tr>
      <w:tr w:rsidR="001B5386" w14:paraId="3129B483" w14:textId="77777777" w:rsidTr="00F63218">
        <w:tc>
          <w:tcPr>
            <w:tcW w:w="9209" w:type="dxa"/>
            <w:gridSpan w:val="4"/>
            <w:shd w:val="clear" w:color="auto" w:fill="D9D9D9" w:themeFill="background1" w:themeFillShade="D9"/>
          </w:tcPr>
          <w:p w14:paraId="7C890FA2" w14:textId="77777777" w:rsidR="001B5386" w:rsidRPr="00EC19BA" w:rsidRDefault="001B5386" w:rsidP="001B5386">
            <w:pPr>
              <w:pStyle w:val="Tabletext"/>
              <w:rPr>
                <w:rStyle w:val="Strong"/>
              </w:rPr>
            </w:pPr>
            <w:r w:rsidRPr="00382739">
              <w:rPr>
                <w:rStyle w:val="Strong"/>
              </w:rPr>
              <w:t xml:space="preserve">Division 91.D.5—Taking off, landing and ground operations </w:t>
            </w:r>
          </w:p>
        </w:tc>
      </w:tr>
      <w:tr w:rsidR="001B5386" w14:paraId="2237DC21" w14:textId="77777777" w:rsidTr="00F63218">
        <w:tc>
          <w:tcPr>
            <w:tcW w:w="1019" w:type="dxa"/>
          </w:tcPr>
          <w:p w14:paraId="27FEC668" w14:textId="77777777" w:rsidR="001B5386" w:rsidRPr="00EC19BA" w:rsidRDefault="001B5386" w:rsidP="001B5386">
            <w:pPr>
              <w:pStyle w:val="Tabletext"/>
            </w:pPr>
            <w:r w:rsidRPr="004D173F">
              <w:t>91.410</w:t>
            </w:r>
          </w:p>
        </w:tc>
        <w:tc>
          <w:tcPr>
            <w:tcW w:w="4788" w:type="dxa"/>
          </w:tcPr>
          <w:p w14:paraId="740E3BD3" w14:textId="77777777" w:rsidR="001B5386" w:rsidRPr="00EC19BA" w:rsidRDefault="001B5386" w:rsidP="001B5386">
            <w:pPr>
              <w:pStyle w:val="Tabletext"/>
            </w:pPr>
            <w:r w:rsidRPr="004D173F">
              <w:t>Use of aerodromes</w:t>
            </w:r>
          </w:p>
        </w:tc>
        <w:tc>
          <w:tcPr>
            <w:tcW w:w="1864" w:type="dxa"/>
          </w:tcPr>
          <w:p w14:paraId="611A08C2" w14:textId="18F23903" w:rsidR="001B5386" w:rsidRPr="00EC19BA" w:rsidRDefault="001B5386" w:rsidP="001B5386">
            <w:pPr>
              <w:pStyle w:val="Tabletext"/>
            </w:pPr>
            <w:r>
              <w:t>10.14</w:t>
            </w:r>
          </w:p>
        </w:tc>
        <w:tc>
          <w:tcPr>
            <w:tcW w:w="1538" w:type="dxa"/>
          </w:tcPr>
          <w:p w14:paraId="3ECEE51A" w14:textId="77777777" w:rsidR="001B5386" w:rsidRPr="004D173F" w:rsidRDefault="001B5386" w:rsidP="001B5386">
            <w:pPr>
              <w:pStyle w:val="Tabletext"/>
            </w:pPr>
          </w:p>
        </w:tc>
      </w:tr>
      <w:tr w:rsidR="001B5386" w14:paraId="66C4B6C1" w14:textId="77777777" w:rsidTr="00F63218">
        <w:tc>
          <w:tcPr>
            <w:tcW w:w="1019" w:type="dxa"/>
          </w:tcPr>
          <w:p w14:paraId="5404B4FB" w14:textId="77777777" w:rsidR="001B5386" w:rsidRPr="00EC19BA" w:rsidRDefault="001B5386" w:rsidP="001B5386">
            <w:pPr>
              <w:pStyle w:val="Tabletext"/>
            </w:pPr>
            <w:r w:rsidRPr="004D173F">
              <w:t>91.415</w:t>
            </w:r>
          </w:p>
        </w:tc>
        <w:tc>
          <w:tcPr>
            <w:tcW w:w="4788" w:type="dxa"/>
          </w:tcPr>
          <w:p w14:paraId="539FD69A" w14:textId="77777777" w:rsidR="001B5386" w:rsidRPr="00EC19BA" w:rsidRDefault="001B5386" w:rsidP="001B5386">
            <w:pPr>
              <w:pStyle w:val="Tabletext"/>
            </w:pPr>
            <w:r w:rsidRPr="004D173F">
              <w:t>Taxiing aircraft</w:t>
            </w:r>
          </w:p>
        </w:tc>
        <w:tc>
          <w:tcPr>
            <w:tcW w:w="1864" w:type="dxa"/>
          </w:tcPr>
          <w:p w14:paraId="35F8AE7C" w14:textId="77777777" w:rsidR="001B5386" w:rsidRPr="00EC19BA" w:rsidRDefault="001B5386" w:rsidP="001B5386">
            <w:pPr>
              <w:pStyle w:val="Tabletext"/>
            </w:pPr>
          </w:p>
        </w:tc>
        <w:tc>
          <w:tcPr>
            <w:tcW w:w="1538" w:type="dxa"/>
          </w:tcPr>
          <w:p w14:paraId="204A8B0A" w14:textId="77777777" w:rsidR="001B5386" w:rsidRPr="004D173F" w:rsidRDefault="001B5386" w:rsidP="001B5386">
            <w:pPr>
              <w:pStyle w:val="Tabletext"/>
            </w:pPr>
            <w:r>
              <w:t>NA</w:t>
            </w:r>
          </w:p>
        </w:tc>
      </w:tr>
      <w:tr w:rsidR="001B5386" w14:paraId="280D9D34" w14:textId="77777777" w:rsidTr="00F63218">
        <w:tc>
          <w:tcPr>
            <w:tcW w:w="1019" w:type="dxa"/>
          </w:tcPr>
          <w:p w14:paraId="23A3E5D4" w14:textId="77777777" w:rsidR="001B5386" w:rsidRPr="00EC19BA" w:rsidRDefault="001B5386" w:rsidP="001B5386">
            <w:pPr>
              <w:pStyle w:val="Tabletext"/>
            </w:pPr>
            <w:r w:rsidRPr="004D173F">
              <w:t>91.420</w:t>
            </w:r>
          </w:p>
        </w:tc>
        <w:tc>
          <w:tcPr>
            <w:tcW w:w="4788" w:type="dxa"/>
          </w:tcPr>
          <w:p w14:paraId="61B4B614" w14:textId="77777777" w:rsidR="001B5386" w:rsidRPr="00EC19BA" w:rsidRDefault="001B5386" w:rsidP="001B5386">
            <w:pPr>
              <w:pStyle w:val="Tabletext"/>
            </w:pPr>
            <w:r w:rsidRPr="004D173F">
              <w:t>Parked aircraft not to create hazard</w:t>
            </w:r>
          </w:p>
        </w:tc>
        <w:tc>
          <w:tcPr>
            <w:tcW w:w="1864" w:type="dxa"/>
          </w:tcPr>
          <w:p w14:paraId="6CBA02B7" w14:textId="1E3B1B4C" w:rsidR="001B5386" w:rsidRPr="00EC19BA" w:rsidRDefault="001B5386" w:rsidP="001B5386">
            <w:pPr>
              <w:pStyle w:val="Tabletext"/>
            </w:pPr>
            <w:r>
              <w:t>3.15</w:t>
            </w:r>
          </w:p>
        </w:tc>
        <w:tc>
          <w:tcPr>
            <w:tcW w:w="1538" w:type="dxa"/>
          </w:tcPr>
          <w:p w14:paraId="37072470" w14:textId="77777777" w:rsidR="001B5386" w:rsidRPr="004D173F" w:rsidRDefault="001B5386" w:rsidP="001B5386">
            <w:pPr>
              <w:pStyle w:val="Tabletext"/>
            </w:pPr>
          </w:p>
        </w:tc>
      </w:tr>
      <w:tr w:rsidR="001B5386" w14:paraId="43D6BD9C" w14:textId="77777777" w:rsidTr="00F63218">
        <w:tc>
          <w:tcPr>
            <w:tcW w:w="1019" w:type="dxa"/>
          </w:tcPr>
          <w:p w14:paraId="2D54966E" w14:textId="77777777" w:rsidR="001B5386" w:rsidRPr="00EC19BA" w:rsidRDefault="001B5386" w:rsidP="001B5386">
            <w:pPr>
              <w:pStyle w:val="Tabletext"/>
            </w:pPr>
            <w:r w:rsidRPr="004D173F">
              <w:t>91.425</w:t>
            </w:r>
          </w:p>
        </w:tc>
        <w:tc>
          <w:tcPr>
            <w:tcW w:w="4788" w:type="dxa"/>
          </w:tcPr>
          <w:p w14:paraId="211BB8D4" w14:textId="77777777" w:rsidR="001B5386" w:rsidRPr="00EC19BA" w:rsidRDefault="001B5386" w:rsidP="001B5386">
            <w:pPr>
              <w:pStyle w:val="Tabletext"/>
            </w:pPr>
            <w:r w:rsidRPr="004D173F">
              <w:t>Safety when aeroplane operating on ground</w:t>
            </w:r>
          </w:p>
        </w:tc>
        <w:tc>
          <w:tcPr>
            <w:tcW w:w="1864" w:type="dxa"/>
          </w:tcPr>
          <w:p w14:paraId="3F8E5FB4" w14:textId="77777777" w:rsidR="001B5386" w:rsidRPr="00EC19BA" w:rsidRDefault="001B5386" w:rsidP="001B5386">
            <w:pPr>
              <w:pStyle w:val="Tabletext"/>
            </w:pPr>
          </w:p>
        </w:tc>
        <w:tc>
          <w:tcPr>
            <w:tcW w:w="1538" w:type="dxa"/>
          </w:tcPr>
          <w:p w14:paraId="53FA4931" w14:textId="77777777" w:rsidR="001B5386" w:rsidRPr="004D173F" w:rsidRDefault="001B5386" w:rsidP="001B5386">
            <w:pPr>
              <w:pStyle w:val="Tabletext"/>
            </w:pPr>
            <w:r>
              <w:t>NA</w:t>
            </w:r>
          </w:p>
        </w:tc>
      </w:tr>
      <w:tr w:rsidR="001B5386" w14:paraId="6DE1C921" w14:textId="77777777" w:rsidTr="00F63218">
        <w:tc>
          <w:tcPr>
            <w:tcW w:w="1019" w:type="dxa"/>
          </w:tcPr>
          <w:p w14:paraId="2034D73A" w14:textId="77777777" w:rsidR="001B5386" w:rsidRPr="00EC19BA" w:rsidRDefault="001B5386" w:rsidP="001B5386">
            <w:pPr>
              <w:pStyle w:val="Tabletext"/>
            </w:pPr>
            <w:r w:rsidRPr="004D173F">
              <w:t>91.430</w:t>
            </w:r>
          </w:p>
        </w:tc>
        <w:tc>
          <w:tcPr>
            <w:tcW w:w="4788" w:type="dxa"/>
          </w:tcPr>
          <w:p w14:paraId="26317F79" w14:textId="77777777" w:rsidR="001B5386" w:rsidRPr="00EC19BA" w:rsidRDefault="001B5386" w:rsidP="001B5386">
            <w:pPr>
              <w:pStyle w:val="Tabletext"/>
            </w:pPr>
            <w:r w:rsidRPr="004D173F">
              <w:t>Safety when rotorcraft operating on ground</w:t>
            </w:r>
          </w:p>
        </w:tc>
        <w:tc>
          <w:tcPr>
            <w:tcW w:w="1864" w:type="dxa"/>
          </w:tcPr>
          <w:p w14:paraId="53F40FA9" w14:textId="77777777" w:rsidR="001B5386" w:rsidRPr="00EC19BA" w:rsidRDefault="001B5386" w:rsidP="001B5386">
            <w:pPr>
              <w:pStyle w:val="Tabletext"/>
            </w:pPr>
          </w:p>
        </w:tc>
        <w:tc>
          <w:tcPr>
            <w:tcW w:w="1538" w:type="dxa"/>
          </w:tcPr>
          <w:p w14:paraId="5509A3E7" w14:textId="77777777" w:rsidR="001B5386" w:rsidRPr="004D173F" w:rsidRDefault="001B5386" w:rsidP="001B5386">
            <w:pPr>
              <w:pStyle w:val="Tabletext"/>
            </w:pPr>
            <w:r>
              <w:t>NA</w:t>
            </w:r>
          </w:p>
        </w:tc>
      </w:tr>
      <w:tr w:rsidR="001B5386" w14:paraId="079B96DC" w14:textId="77777777" w:rsidTr="00F63218">
        <w:tc>
          <w:tcPr>
            <w:tcW w:w="9209" w:type="dxa"/>
            <w:gridSpan w:val="4"/>
            <w:shd w:val="clear" w:color="auto" w:fill="D9D9D9" w:themeFill="background1" w:themeFillShade="D9"/>
          </w:tcPr>
          <w:p w14:paraId="09EDECA1" w14:textId="77777777" w:rsidR="001B5386" w:rsidRPr="00EC19BA" w:rsidRDefault="001B5386" w:rsidP="001B5386">
            <w:pPr>
              <w:pStyle w:val="Tabletext"/>
              <w:rPr>
                <w:rStyle w:val="Strong"/>
              </w:rPr>
            </w:pPr>
            <w:r w:rsidRPr="00382739">
              <w:rPr>
                <w:rStyle w:val="Strong"/>
              </w:rPr>
              <w:t>Division 91.D.6—Fuel requirements</w:t>
            </w:r>
          </w:p>
        </w:tc>
      </w:tr>
      <w:tr w:rsidR="001B5386" w14:paraId="2A0215F5" w14:textId="77777777" w:rsidTr="00F63218">
        <w:tc>
          <w:tcPr>
            <w:tcW w:w="1019" w:type="dxa"/>
          </w:tcPr>
          <w:p w14:paraId="76F73C80" w14:textId="77777777" w:rsidR="001B5386" w:rsidRPr="00EC19BA" w:rsidRDefault="001B5386" w:rsidP="001B5386">
            <w:pPr>
              <w:pStyle w:val="Tabletext"/>
            </w:pPr>
            <w:r w:rsidRPr="004D173F">
              <w:t>91.455</w:t>
            </w:r>
          </w:p>
        </w:tc>
        <w:tc>
          <w:tcPr>
            <w:tcW w:w="4788" w:type="dxa"/>
          </w:tcPr>
          <w:p w14:paraId="05D8FEC1" w14:textId="77777777" w:rsidR="001B5386" w:rsidRPr="00EC19BA" w:rsidRDefault="001B5386" w:rsidP="001B5386">
            <w:pPr>
              <w:pStyle w:val="Tabletext"/>
            </w:pPr>
            <w:r w:rsidRPr="004D173F">
              <w:t>Fuel requirements</w:t>
            </w:r>
          </w:p>
        </w:tc>
        <w:tc>
          <w:tcPr>
            <w:tcW w:w="1864" w:type="dxa"/>
          </w:tcPr>
          <w:p w14:paraId="70B1D627" w14:textId="77777777" w:rsidR="001B5386" w:rsidRPr="00EC19BA" w:rsidRDefault="001B5386" w:rsidP="001B5386">
            <w:pPr>
              <w:pStyle w:val="Tabletext"/>
            </w:pPr>
          </w:p>
        </w:tc>
        <w:tc>
          <w:tcPr>
            <w:tcW w:w="1538" w:type="dxa"/>
          </w:tcPr>
          <w:p w14:paraId="71717E2A" w14:textId="77777777" w:rsidR="001B5386" w:rsidRPr="004D173F" w:rsidRDefault="001B5386" w:rsidP="001B5386">
            <w:pPr>
              <w:pStyle w:val="Tabletext"/>
            </w:pPr>
            <w:r>
              <w:t>NA</w:t>
            </w:r>
          </w:p>
        </w:tc>
      </w:tr>
      <w:tr w:rsidR="001B5386" w14:paraId="18E54D01" w14:textId="77777777" w:rsidTr="00F63218">
        <w:tc>
          <w:tcPr>
            <w:tcW w:w="1019" w:type="dxa"/>
          </w:tcPr>
          <w:p w14:paraId="2D1125DB" w14:textId="77777777" w:rsidR="001B5386" w:rsidRPr="00EC19BA" w:rsidRDefault="001B5386" w:rsidP="001B5386">
            <w:pPr>
              <w:pStyle w:val="Tabletext"/>
            </w:pPr>
            <w:r w:rsidRPr="004D173F">
              <w:t>91.460</w:t>
            </w:r>
          </w:p>
        </w:tc>
        <w:tc>
          <w:tcPr>
            <w:tcW w:w="4788" w:type="dxa"/>
          </w:tcPr>
          <w:p w14:paraId="05E611D6" w14:textId="77777777" w:rsidR="001B5386" w:rsidRPr="00EC19BA" w:rsidRDefault="001B5386" w:rsidP="001B5386">
            <w:pPr>
              <w:pStyle w:val="Tabletext"/>
            </w:pPr>
            <w:r w:rsidRPr="004D173F">
              <w:t>Oil requirements</w:t>
            </w:r>
          </w:p>
        </w:tc>
        <w:tc>
          <w:tcPr>
            <w:tcW w:w="1864" w:type="dxa"/>
          </w:tcPr>
          <w:p w14:paraId="6646F8F6" w14:textId="77777777" w:rsidR="001B5386" w:rsidRPr="00EC19BA" w:rsidRDefault="001B5386" w:rsidP="001B5386">
            <w:pPr>
              <w:pStyle w:val="Tabletext"/>
            </w:pPr>
          </w:p>
        </w:tc>
        <w:tc>
          <w:tcPr>
            <w:tcW w:w="1538" w:type="dxa"/>
          </w:tcPr>
          <w:p w14:paraId="4BC9D460" w14:textId="77777777" w:rsidR="001B5386" w:rsidRPr="004D173F" w:rsidRDefault="001B5386" w:rsidP="001B5386">
            <w:pPr>
              <w:pStyle w:val="Tabletext"/>
            </w:pPr>
            <w:r>
              <w:t>NA</w:t>
            </w:r>
          </w:p>
        </w:tc>
      </w:tr>
      <w:tr w:rsidR="000570EA" w14:paraId="1A041F28" w14:textId="77777777" w:rsidTr="00F63218">
        <w:tc>
          <w:tcPr>
            <w:tcW w:w="1019" w:type="dxa"/>
          </w:tcPr>
          <w:p w14:paraId="2FC7E8F2" w14:textId="77777777" w:rsidR="000570EA" w:rsidRPr="00EC19BA" w:rsidRDefault="000570EA" w:rsidP="000570EA">
            <w:pPr>
              <w:pStyle w:val="Tabletext"/>
            </w:pPr>
            <w:r w:rsidRPr="004D173F">
              <w:t>91.465</w:t>
            </w:r>
          </w:p>
        </w:tc>
        <w:tc>
          <w:tcPr>
            <w:tcW w:w="4788" w:type="dxa"/>
          </w:tcPr>
          <w:p w14:paraId="23404DA1" w14:textId="77777777" w:rsidR="000570EA" w:rsidRPr="00EC19BA" w:rsidRDefault="000570EA" w:rsidP="000570EA">
            <w:pPr>
              <w:pStyle w:val="Tabletext"/>
            </w:pPr>
            <w:r w:rsidRPr="004D173F">
              <w:t>Contaminated, degraded or inappropriate fuels</w:t>
            </w:r>
          </w:p>
        </w:tc>
        <w:tc>
          <w:tcPr>
            <w:tcW w:w="1864" w:type="dxa"/>
          </w:tcPr>
          <w:p w14:paraId="74EED86D" w14:textId="22C68A83" w:rsidR="000570EA" w:rsidRPr="00EC19BA" w:rsidRDefault="000570EA" w:rsidP="000570EA">
            <w:pPr>
              <w:pStyle w:val="Tabletext"/>
            </w:pPr>
            <w:r>
              <w:t>10.5.8</w:t>
            </w:r>
          </w:p>
        </w:tc>
        <w:tc>
          <w:tcPr>
            <w:tcW w:w="1538" w:type="dxa"/>
          </w:tcPr>
          <w:p w14:paraId="09F1BD9E" w14:textId="77777777" w:rsidR="000570EA" w:rsidRPr="004D173F" w:rsidRDefault="000570EA" w:rsidP="000570EA">
            <w:pPr>
              <w:pStyle w:val="Tabletext"/>
            </w:pPr>
          </w:p>
        </w:tc>
      </w:tr>
      <w:tr w:rsidR="000570EA" w14:paraId="520BD2CF" w14:textId="77777777" w:rsidTr="00F63218">
        <w:tc>
          <w:tcPr>
            <w:tcW w:w="1019" w:type="dxa"/>
          </w:tcPr>
          <w:p w14:paraId="2B2C0352" w14:textId="77777777" w:rsidR="000570EA" w:rsidRPr="00EC19BA" w:rsidRDefault="000570EA" w:rsidP="000570EA">
            <w:pPr>
              <w:pStyle w:val="Tabletext"/>
            </w:pPr>
            <w:r w:rsidRPr="004D173F">
              <w:t>91.470</w:t>
            </w:r>
          </w:p>
        </w:tc>
        <w:tc>
          <w:tcPr>
            <w:tcW w:w="4788" w:type="dxa"/>
          </w:tcPr>
          <w:p w14:paraId="528826B2" w14:textId="77777777" w:rsidR="000570EA" w:rsidRPr="00EC19BA" w:rsidRDefault="000570EA" w:rsidP="000570EA">
            <w:pPr>
              <w:pStyle w:val="Tabletext"/>
            </w:pPr>
            <w:r w:rsidRPr="004D173F">
              <w:t>Fire hazards</w:t>
            </w:r>
          </w:p>
        </w:tc>
        <w:tc>
          <w:tcPr>
            <w:tcW w:w="1864" w:type="dxa"/>
          </w:tcPr>
          <w:p w14:paraId="4C41668F" w14:textId="35BC896D" w:rsidR="000570EA" w:rsidRPr="00EC19BA" w:rsidRDefault="000570EA" w:rsidP="000570EA">
            <w:pPr>
              <w:pStyle w:val="Tabletext"/>
            </w:pPr>
            <w:r>
              <w:t>10.5.8</w:t>
            </w:r>
          </w:p>
        </w:tc>
        <w:tc>
          <w:tcPr>
            <w:tcW w:w="1538" w:type="dxa"/>
          </w:tcPr>
          <w:p w14:paraId="04086B5F" w14:textId="77777777" w:rsidR="000570EA" w:rsidRPr="004D173F" w:rsidRDefault="000570EA" w:rsidP="000570EA">
            <w:pPr>
              <w:pStyle w:val="Tabletext"/>
            </w:pPr>
          </w:p>
        </w:tc>
      </w:tr>
      <w:tr w:rsidR="000570EA" w14:paraId="57A1B574" w14:textId="77777777" w:rsidTr="00F63218">
        <w:tc>
          <w:tcPr>
            <w:tcW w:w="1019" w:type="dxa"/>
          </w:tcPr>
          <w:p w14:paraId="2AA32AFD" w14:textId="77777777" w:rsidR="000570EA" w:rsidRPr="00EC19BA" w:rsidRDefault="000570EA" w:rsidP="000570EA">
            <w:pPr>
              <w:pStyle w:val="Tabletext"/>
            </w:pPr>
            <w:r w:rsidRPr="004D173F">
              <w:t>91.475</w:t>
            </w:r>
          </w:p>
        </w:tc>
        <w:tc>
          <w:tcPr>
            <w:tcW w:w="4788" w:type="dxa"/>
          </w:tcPr>
          <w:p w14:paraId="50B4F2F1" w14:textId="77777777" w:rsidR="000570EA" w:rsidRPr="00EC19BA" w:rsidRDefault="000570EA" w:rsidP="000570EA">
            <w:pPr>
              <w:pStyle w:val="Tabletext"/>
            </w:pPr>
            <w:r w:rsidRPr="004D173F">
              <w:t>Fuelling aircraft—</w:t>
            </w:r>
            <w:r w:rsidRPr="00EC19BA">
              <w:t>firefighting equipment</w:t>
            </w:r>
          </w:p>
        </w:tc>
        <w:tc>
          <w:tcPr>
            <w:tcW w:w="1864" w:type="dxa"/>
          </w:tcPr>
          <w:p w14:paraId="48D8E8E2" w14:textId="1CF0D92A" w:rsidR="000570EA" w:rsidRPr="00EC19BA" w:rsidRDefault="000570EA" w:rsidP="000570EA">
            <w:pPr>
              <w:pStyle w:val="Tabletext"/>
            </w:pPr>
            <w:r>
              <w:t>10.5.8</w:t>
            </w:r>
          </w:p>
        </w:tc>
        <w:tc>
          <w:tcPr>
            <w:tcW w:w="1538" w:type="dxa"/>
          </w:tcPr>
          <w:p w14:paraId="446AFE11" w14:textId="77777777" w:rsidR="000570EA" w:rsidRPr="004D173F" w:rsidRDefault="000570EA" w:rsidP="000570EA">
            <w:pPr>
              <w:pStyle w:val="Tabletext"/>
            </w:pPr>
          </w:p>
        </w:tc>
      </w:tr>
      <w:tr w:rsidR="000570EA" w14:paraId="37AE7CF6" w14:textId="77777777" w:rsidTr="00F63218">
        <w:tc>
          <w:tcPr>
            <w:tcW w:w="1019" w:type="dxa"/>
          </w:tcPr>
          <w:p w14:paraId="71BB16D4" w14:textId="77777777" w:rsidR="000570EA" w:rsidRPr="00EC19BA" w:rsidRDefault="000570EA" w:rsidP="000570EA">
            <w:pPr>
              <w:pStyle w:val="Tabletext"/>
            </w:pPr>
            <w:r w:rsidRPr="004D173F">
              <w:t>91.480</w:t>
            </w:r>
          </w:p>
        </w:tc>
        <w:tc>
          <w:tcPr>
            <w:tcW w:w="4788" w:type="dxa"/>
          </w:tcPr>
          <w:p w14:paraId="3167AE3D" w14:textId="77777777" w:rsidR="000570EA" w:rsidRPr="00EC19BA" w:rsidRDefault="000570EA" w:rsidP="000570EA">
            <w:pPr>
              <w:pStyle w:val="Tabletext"/>
            </w:pPr>
            <w:r w:rsidRPr="004D173F">
              <w:t>Fuelling aircraft—electrical bonding</w:t>
            </w:r>
          </w:p>
        </w:tc>
        <w:tc>
          <w:tcPr>
            <w:tcW w:w="1864" w:type="dxa"/>
          </w:tcPr>
          <w:p w14:paraId="7194314D" w14:textId="77777777" w:rsidR="000570EA" w:rsidRPr="00EC19BA" w:rsidRDefault="000570EA" w:rsidP="000570EA">
            <w:pPr>
              <w:pStyle w:val="Tabletext"/>
            </w:pPr>
          </w:p>
        </w:tc>
        <w:tc>
          <w:tcPr>
            <w:tcW w:w="1538" w:type="dxa"/>
          </w:tcPr>
          <w:p w14:paraId="5D343A53" w14:textId="77777777" w:rsidR="000570EA" w:rsidRPr="004D173F" w:rsidRDefault="000570EA" w:rsidP="000570EA">
            <w:pPr>
              <w:pStyle w:val="Tabletext"/>
            </w:pPr>
            <w:r>
              <w:t>NA</w:t>
            </w:r>
          </w:p>
        </w:tc>
      </w:tr>
      <w:tr w:rsidR="000570EA" w14:paraId="69BCA5FC" w14:textId="77777777" w:rsidTr="00F63218">
        <w:tc>
          <w:tcPr>
            <w:tcW w:w="1019" w:type="dxa"/>
          </w:tcPr>
          <w:p w14:paraId="3BFCB80B" w14:textId="77777777" w:rsidR="000570EA" w:rsidRPr="00EC19BA" w:rsidRDefault="000570EA" w:rsidP="000570EA">
            <w:pPr>
              <w:pStyle w:val="Tabletext"/>
            </w:pPr>
            <w:r w:rsidRPr="004D173F">
              <w:t>91.485</w:t>
            </w:r>
          </w:p>
        </w:tc>
        <w:tc>
          <w:tcPr>
            <w:tcW w:w="4788" w:type="dxa"/>
          </w:tcPr>
          <w:p w14:paraId="692D4D31" w14:textId="77777777" w:rsidR="000570EA" w:rsidRPr="00EC19BA" w:rsidRDefault="000570EA" w:rsidP="000570EA">
            <w:pPr>
              <w:pStyle w:val="Tabletext"/>
            </w:pPr>
            <w:r w:rsidRPr="004D173F">
              <w:t>Equipment or electronic devices operating near aircraft</w:t>
            </w:r>
          </w:p>
        </w:tc>
        <w:tc>
          <w:tcPr>
            <w:tcW w:w="1864" w:type="dxa"/>
          </w:tcPr>
          <w:p w14:paraId="09F750C8" w14:textId="5EC7ED6F" w:rsidR="000570EA" w:rsidRPr="00EC19BA" w:rsidRDefault="000570EA" w:rsidP="000570EA">
            <w:pPr>
              <w:pStyle w:val="Tabletext"/>
            </w:pPr>
            <w:r>
              <w:t>10.5.8</w:t>
            </w:r>
          </w:p>
        </w:tc>
        <w:tc>
          <w:tcPr>
            <w:tcW w:w="1538" w:type="dxa"/>
          </w:tcPr>
          <w:p w14:paraId="6FE2C56C" w14:textId="77777777" w:rsidR="000570EA" w:rsidRPr="004D173F" w:rsidRDefault="000570EA" w:rsidP="000570EA">
            <w:pPr>
              <w:pStyle w:val="Tabletext"/>
            </w:pPr>
          </w:p>
        </w:tc>
      </w:tr>
      <w:tr w:rsidR="000570EA" w14:paraId="52CBC975" w14:textId="77777777" w:rsidTr="00F63218">
        <w:tc>
          <w:tcPr>
            <w:tcW w:w="1019" w:type="dxa"/>
          </w:tcPr>
          <w:p w14:paraId="0538A82A" w14:textId="77777777" w:rsidR="000570EA" w:rsidRPr="00EC19BA" w:rsidRDefault="000570EA" w:rsidP="000570EA">
            <w:pPr>
              <w:pStyle w:val="Tabletext"/>
            </w:pPr>
            <w:r w:rsidRPr="004D173F">
              <w:t>91.490</w:t>
            </w:r>
          </w:p>
        </w:tc>
        <w:tc>
          <w:tcPr>
            <w:tcW w:w="4788" w:type="dxa"/>
          </w:tcPr>
          <w:p w14:paraId="69981125" w14:textId="77777777" w:rsidR="000570EA" w:rsidRPr="00EC19BA" w:rsidRDefault="000570EA" w:rsidP="000570EA">
            <w:pPr>
              <w:pStyle w:val="Tabletext"/>
            </w:pPr>
            <w:r w:rsidRPr="004D173F">
              <w:t>Fuelling turbine engine aircraft—low risk electronic devices</w:t>
            </w:r>
          </w:p>
        </w:tc>
        <w:tc>
          <w:tcPr>
            <w:tcW w:w="1864" w:type="dxa"/>
          </w:tcPr>
          <w:p w14:paraId="09D6B9FF" w14:textId="77777777" w:rsidR="000570EA" w:rsidRPr="00EC19BA" w:rsidRDefault="000570EA" w:rsidP="000570EA">
            <w:pPr>
              <w:pStyle w:val="Tabletext"/>
            </w:pPr>
          </w:p>
        </w:tc>
        <w:tc>
          <w:tcPr>
            <w:tcW w:w="1538" w:type="dxa"/>
          </w:tcPr>
          <w:p w14:paraId="0DAA214A" w14:textId="77777777" w:rsidR="000570EA" w:rsidRPr="004D173F" w:rsidRDefault="000570EA" w:rsidP="000570EA">
            <w:pPr>
              <w:pStyle w:val="Tabletext"/>
            </w:pPr>
            <w:r>
              <w:t>NA</w:t>
            </w:r>
          </w:p>
        </w:tc>
      </w:tr>
      <w:tr w:rsidR="000570EA" w14:paraId="6068D072" w14:textId="77777777" w:rsidTr="00F63218">
        <w:tc>
          <w:tcPr>
            <w:tcW w:w="1019" w:type="dxa"/>
          </w:tcPr>
          <w:p w14:paraId="6EFC6278" w14:textId="77777777" w:rsidR="000570EA" w:rsidRPr="00EC19BA" w:rsidRDefault="000570EA" w:rsidP="000570EA">
            <w:pPr>
              <w:pStyle w:val="Tabletext"/>
            </w:pPr>
            <w:r w:rsidRPr="004D173F">
              <w:t>91.495</w:t>
            </w:r>
          </w:p>
        </w:tc>
        <w:tc>
          <w:tcPr>
            <w:tcW w:w="4788" w:type="dxa"/>
          </w:tcPr>
          <w:p w14:paraId="635A950C" w14:textId="77777777" w:rsidR="000570EA" w:rsidRPr="00EC19BA" w:rsidRDefault="000570EA" w:rsidP="000570EA">
            <w:pPr>
              <w:pStyle w:val="Tabletext"/>
            </w:pPr>
            <w:r w:rsidRPr="004D173F">
              <w:t>Only turbine engine aircraft to be hot fuelled</w:t>
            </w:r>
          </w:p>
        </w:tc>
        <w:tc>
          <w:tcPr>
            <w:tcW w:w="1864" w:type="dxa"/>
          </w:tcPr>
          <w:p w14:paraId="2514C627" w14:textId="77777777" w:rsidR="000570EA" w:rsidRPr="00EC19BA" w:rsidRDefault="000570EA" w:rsidP="000570EA">
            <w:pPr>
              <w:pStyle w:val="Tabletext"/>
            </w:pPr>
          </w:p>
        </w:tc>
        <w:tc>
          <w:tcPr>
            <w:tcW w:w="1538" w:type="dxa"/>
          </w:tcPr>
          <w:p w14:paraId="29028303" w14:textId="77777777" w:rsidR="000570EA" w:rsidRPr="004D173F" w:rsidRDefault="000570EA" w:rsidP="000570EA">
            <w:pPr>
              <w:pStyle w:val="Tabletext"/>
            </w:pPr>
            <w:r>
              <w:t>NA</w:t>
            </w:r>
          </w:p>
        </w:tc>
      </w:tr>
      <w:tr w:rsidR="000570EA" w14:paraId="77C1CCAA" w14:textId="77777777" w:rsidTr="00F63218">
        <w:tc>
          <w:tcPr>
            <w:tcW w:w="1019" w:type="dxa"/>
          </w:tcPr>
          <w:p w14:paraId="301194C2" w14:textId="77777777" w:rsidR="000570EA" w:rsidRPr="00EC19BA" w:rsidRDefault="000570EA" w:rsidP="000570EA">
            <w:pPr>
              <w:pStyle w:val="Tabletext"/>
            </w:pPr>
            <w:r w:rsidRPr="004D173F">
              <w:t>91.500</w:t>
            </w:r>
          </w:p>
        </w:tc>
        <w:tc>
          <w:tcPr>
            <w:tcW w:w="4788" w:type="dxa"/>
          </w:tcPr>
          <w:p w14:paraId="2D84AD2C" w14:textId="77777777" w:rsidR="000570EA" w:rsidRPr="00EC19BA" w:rsidRDefault="000570EA" w:rsidP="000570EA">
            <w:pPr>
              <w:pStyle w:val="Tabletext"/>
            </w:pPr>
            <w:r w:rsidRPr="004D173F">
              <w:t>Hot fuelling aircraft—general</w:t>
            </w:r>
          </w:p>
        </w:tc>
        <w:tc>
          <w:tcPr>
            <w:tcW w:w="1864" w:type="dxa"/>
          </w:tcPr>
          <w:p w14:paraId="55F42A87" w14:textId="77777777" w:rsidR="000570EA" w:rsidRPr="00EC19BA" w:rsidRDefault="000570EA" w:rsidP="000570EA">
            <w:pPr>
              <w:pStyle w:val="Tabletext"/>
            </w:pPr>
          </w:p>
        </w:tc>
        <w:tc>
          <w:tcPr>
            <w:tcW w:w="1538" w:type="dxa"/>
          </w:tcPr>
          <w:p w14:paraId="13106A11" w14:textId="77777777" w:rsidR="000570EA" w:rsidRPr="004D173F" w:rsidRDefault="000570EA" w:rsidP="000570EA">
            <w:pPr>
              <w:pStyle w:val="Tabletext"/>
            </w:pPr>
            <w:r>
              <w:t>NA</w:t>
            </w:r>
          </w:p>
        </w:tc>
      </w:tr>
      <w:tr w:rsidR="000570EA" w14:paraId="22799C10" w14:textId="77777777" w:rsidTr="00F63218">
        <w:tc>
          <w:tcPr>
            <w:tcW w:w="1019" w:type="dxa"/>
          </w:tcPr>
          <w:p w14:paraId="60D58254" w14:textId="77777777" w:rsidR="000570EA" w:rsidRPr="00EC19BA" w:rsidRDefault="000570EA" w:rsidP="000570EA">
            <w:pPr>
              <w:pStyle w:val="Tabletext"/>
            </w:pPr>
            <w:r w:rsidRPr="009A288B">
              <w:lastRenderedPageBreak/>
              <w:t>91.505</w:t>
            </w:r>
          </w:p>
        </w:tc>
        <w:tc>
          <w:tcPr>
            <w:tcW w:w="4788" w:type="dxa"/>
          </w:tcPr>
          <w:p w14:paraId="79F5B1FE" w14:textId="77777777" w:rsidR="000570EA" w:rsidRPr="00EC19BA" w:rsidRDefault="000570EA" w:rsidP="000570EA">
            <w:pPr>
              <w:pStyle w:val="Tabletext"/>
            </w:pPr>
            <w:r w:rsidRPr="009A288B">
              <w:t>Hot fuelling aircraft—procedures etc.</w:t>
            </w:r>
          </w:p>
        </w:tc>
        <w:tc>
          <w:tcPr>
            <w:tcW w:w="1864" w:type="dxa"/>
          </w:tcPr>
          <w:p w14:paraId="61BA698A" w14:textId="77777777" w:rsidR="000570EA" w:rsidRPr="00EC19BA" w:rsidRDefault="000570EA" w:rsidP="000570EA">
            <w:pPr>
              <w:pStyle w:val="Tabletext"/>
            </w:pPr>
          </w:p>
        </w:tc>
        <w:tc>
          <w:tcPr>
            <w:tcW w:w="1538" w:type="dxa"/>
          </w:tcPr>
          <w:p w14:paraId="476FAE2C" w14:textId="77777777" w:rsidR="000570EA" w:rsidRPr="009A288B" w:rsidRDefault="000570EA" w:rsidP="000570EA">
            <w:pPr>
              <w:pStyle w:val="Tabletext"/>
            </w:pPr>
            <w:r>
              <w:t>NA</w:t>
            </w:r>
          </w:p>
        </w:tc>
      </w:tr>
      <w:tr w:rsidR="000570EA" w14:paraId="5CF11EE7" w14:textId="77777777" w:rsidTr="00F63218">
        <w:tc>
          <w:tcPr>
            <w:tcW w:w="1019" w:type="dxa"/>
          </w:tcPr>
          <w:p w14:paraId="2E64CFA1" w14:textId="77777777" w:rsidR="000570EA" w:rsidRPr="00EC19BA" w:rsidRDefault="000570EA" w:rsidP="000570EA">
            <w:pPr>
              <w:pStyle w:val="Tabletext"/>
            </w:pPr>
            <w:r w:rsidRPr="009A288B">
              <w:t>91.510</w:t>
            </w:r>
          </w:p>
        </w:tc>
        <w:tc>
          <w:tcPr>
            <w:tcW w:w="4788" w:type="dxa"/>
          </w:tcPr>
          <w:p w14:paraId="6C7E27B5" w14:textId="77777777" w:rsidR="000570EA" w:rsidRPr="00EC19BA" w:rsidRDefault="000570EA" w:rsidP="000570EA">
            <w:pPr>
              <w:pStyle w:val="Tabletext"/>
            </w:pPr>
            <w:r w:rsidRPr="009A288B">
              <w:t>Fuelling aircraft—persons on aircraft, boarding or disembarking</w:t>
            </w:r>
          </w:p>
        </w:tc>
        <w:tc>
          <w:tcPr>
            <w:tcW w:w="1864" w:type="dxa"/>
          </w:tcPr>
          <w:p w14:paraId="3EC62AE3" w14:textId="77777777" w:rsidR="000570EA" w:rsidRPr="00EC19BA" w:rsidRDefault="000570EA" w:rsidP="000570EA">
            <w:pPr>
              <w:pStyle w:val="Tabletext"/>
            </w:pPr>
          </w:p>
        </w:tc>
        <w:tc>
          <w:tcPr>
            <w:tcW w:w="1538" w:type="dxa"/>
          </w:tcPr>
          <w:p w14:paraId="5368221A" w14:textId="77777777" w:rsidR="000570EA" w:rsidRPr="009A288B" w:rsidRDefault="000570EA" w:rsidP="000570EA">
            <w:pPr>
              <w:pStyle w:val="Tabletext"/>
            </w:pPr>
            <w:r>
              <w:t>NA</w:t>
            </w:r>
          </w:p>
        </w:tc>
      </w:tr>
      <w:tr w:rsidR="000570EA" w14:paraId="65B59391" w14:textId="77777777" w:rsidTr="00F63218">
        <w:tc>
          <w:tcPr>
            <w:tcW w:w="1019" w:type="dxa"/>
          </w:tcPr>
          <w:p w14:paraId="293B6D7E" w14:textId="77777777" w:rsidR="000570EA" w:rsidRPr="00EC19BA" w:rsidRDefault="000570EA" w:rsidP="000570EA">
            <w:pPr>
              <w:pStyle w:val="Tabletext"/>
            </w:pPr>
            <w:r w:rsidRPr="009A288B">
              <w:t>91.515</w:t>
            </w:r>
          </w:p>
        </w:tc>
        <w:tc>
          <w:tcPr>
            <w:tcW w:w="4788" w:type="dxa"/>
          </w:tcPr>
          <w:p w14:paraId="67E451FD" w14:textId="77777777" w:rsidR="000570EA" w:rsidRPr="00EC19BA" w:rsidRDefault="000570EA" w:rsidP="000570EA">
            <w:pPr>
              <w:pStyle w:val="Tabletext"/>
            </w:pPr>
            <w:r w:rsidRPr="009A288B">
              <w:t>Fuelling aircraft if fuel vapour detected</w:t>
            </w:r>
          </w:p>
        </w:tc>
        <w:tc>
          <w:tcPr>
            <w:tcW w:w="1864" w:type="dxa"/>
          </w:tcPr>
          <w:p w14:paraId="3D2A413C" w14:textId="77777777" w:rsidR="000570EA" w:rsidRPr="00EC19BA" w:rsidRDefault="000570EA" w:rsidP="000570EA">
            <w:pPr>
              <w:pStyle w:val="Tabletext"/>
            </w:pPr>
          </w:p>
        </w:tc>
        <w:tc>
          <w:tcPr>
            <w:tcW w:w="1538" w:type="dxa"/>
          </w:tcPr>
          <w:p w14:paraId="19156AF9" w14:textId="77777777" w:rsidR="000570EA" w:rsidRPr="009A288B" w:rsidRDefault="000570EA" w:rsidP="000570EA">
            <w:pPr>
              <w:pStyle w:val="Tabletext"/>
            </w:pPr>
            <w:r>
              <w:t>NA</w:t>
            </w:r>
          </w:p>
        </w:tc>
      </w:tr>
      <w:tr w:rsidR="000570EA" w14:paraId="339C70A1" w14:textId="77777777" w:rsidTr="00F63218">
        <w:tc>
          <w:tcPr>
            <w:tcW w:w="9209" w:type="dxa"/>
            <w:gridSpan w:val="4"/>
            <w:shd w:val="clear" w:color="auto" w:fill="D9D9D9" w:themeFill="background1" w:themeFillShade="D9"/>
          </w:tcPr>
          <w:p w14:paraId="01EB1BF6" w14:textId="77777777" w:rsidR="000570EA" w:rsidRPr="00EC19BA" w:rsidRDefault="000570EA" w:rsidP="000570EA">
            <w:pPr>
              <w:pStyle w:val="Tabletext"/>
              <w:rPr>
                <w:rStyle w:val="Strong"/>
              </w:rPr>
            </w:pPr>
            <w:r w:rsidRPr="00382739">
              <w:rPr>
                <w:rStyle w:val="Strong"/>
              </w:rPr>
              <w:t>Division 91.D.7—Safety of persons on aircraft and cargo requirements</w:t>
            </w:r>
          </w:p>
        </w:tc>
      </w:tr>
      <w:tr w:rsidR="00734FAE" w14:paraId="46520944" w14:textId="77777777" w:rsidTr="00F63218">
        <w:tc>
          <w:tcPr>
            <w:tcW w:w="1019" w:type="dxa"/>
          </w:tcPr>
          <w:p w14:paraId="1399962D" w14:textId="77777777" w:rsidR="00734FAE" w:rsidRPr="00EC19BA" w:rsidRDefault="00734FAE" w:rsidP="00734FAE">
            <w:pPr>
              <w:pStyle w:val="Tabletext"/>
            </w:pPr>
            <w:r w:rsidRPr="00FC6724">
              <w:t>91.520</w:t>
            </w:r>
          </w:p>
        </w:tc>
        <w:tc>
          <w:tcPr>
            <w:tcW w:w="4788" w:type="dxa"/>
          </w:tcPr>
          <w:p w14:paraId="062303FC" w14:textId="77777777" w:rsidR="00734FAE" w:rsidRPr="00EC19BA" w:rsidRDefault="00734FAE" w:rsidP="00734FAE">
            <w:pPr>
              <w:pStyle w:val="Tabletext"/>
            </w:pPr>
            <w:r w:rsidRPr="00FC6724">
              <w:t>Crew members to be fit for duty</w:t>
            </w:r>
          </w:p>
        </w:tc>
        <w:tc>
          <w:tcPr>
            <w:tcW w:w="1864" w:type="dxa"/>
          </w:tcPr>
          <w:p w14:paraId="085C808A" w14:textId="722A2252" w:rsidR="00734FAE" w:rsidRPr="00EC19BA" w:rsidRDefault="003C7605" w:rsidP="00734FAE">
            <w:pPr>
              <w:pStyle w:val="Tabletext"/>
            </w:pPr>
            <w:r>
              <w:t xml:space="preserve">3.2, </w:t>
            </w:r>
            <w:r w:rsidR="00734FAE">
              <w:t xml:space="preserve">9.2, 9.3.1, 17.1, </w:t>
            </w:r>
            <w:r>
              <w:t xml:space="preserve">17.2, </w:t>
            </w:r>
            <w:r w:rsidR="00734FAE">
              <w:t>18</w:t>
            </w:r>
          </w:p>
        </w:tc>
        <w:tc>
          <w:tcPr>
            <w:tcW w:w="1538" w:type="dxa"/>
          </w:tcPr>
          <w:p w14:paraId="5FBBE521" w14:textId="77777777" w:rsidR="00734FAE" w:rsidRPr="00EC19BA" w:rsidRDefault="00734FAE" w:rsidP="00734FAE">
            <w:pPr>
              <w:pStyle w:val="Tabletext"/>
            </w:pPr>
          </w:p>
        </w:tc>
      </w:tr>
      <w:tr w:rsidR="00734FAE" w14:paraId="4B5617BD" w14:textId="77777777" w:rsidTr="00F63218">
        <w:tc>
          <w:tcPr>
            <w:tcW w:w="1019" w:type="dxa"/>
          </w:tcPr>
          <w:p w14:paraId="543A4D38" w14:textId="77777777" w:rsidR="00734FAE" w:rsidRPr="00EC19BA" w:rsidRDefault="00734FAE" w:rsidP="00734FAE">
            <w:pPr>
              <w:pStyle w:val="Tabletext"/>
            </w:pPr>
            <w:r w:rsidRPr="00FC6724">
              <w:t>91.525</w:t>
            </w:r>
          </w:p>
        </w:tc>
        <w:tc>
          <w:tcPr>
            <w:tcW w:w="4788" w:type="dxa"/>
          </w:tcPr>
          <w:p w14:paraId="5BB13D2D" w14:textId="77777777" w:rsidR="00734FAE" w:rsidRPr="00EC19BA" w:rsidRDefault="00734FAE" w:rsidP="00734FAE">
            <w:pPr>
              <w:pStyle w:val="Tabletext"/>
            </w:pPr>
            <w:r w:rsidRPr="00FC6724">
              <w:t>Offensive or disorderly behaviour on aircraft</w:t>
            </w:r>
          </w:p>
        </w:tc>
        <w:tc>
          <w:tcPr>
            <w:tcW w:w="1864" w:type="dxa"/>
          </w:tcPr>
          <w:p w14:paraId="3984CD67" w14:textId="7A59D96B" w:rsidR="00734FAE" w:rsidRPr="00FC6724" w:rsidRDefault="00734FAE" w:rsidP="00734FAE">
            <w:pPr>
              <w:pStyle w:val="Tabletext"/>
            </w:pPr>
            <w:r>
              <w:t>11.4</w:t>
            </w:r>
          </w:p>
        </w:tc>
        <w:tc>
          <w:tcPr>
            <w:tcW w:w="1538" w:type="dxa"/>
          </w:tcPr>
          <w:p w14:paraId="36C8AB08" w14:textId="77777777" w:rsidR="00734FAE" w:rsidRPr="00FC6724" w:rsidRDefault="00734FAE" w:rsidP="00734FAE">
            <w:pPr>
              <w:pStyle w:val="Tabletext"/>
            </w:pPr>
          </w:p>
        </w:tc>
      </w:tr>
      <w:tr w:rsidR="00734FAE" w14:paraId="1C6FD0AF" w14:textId="77777777" w:rsidTr="00F63218">
        <w:tc>
          <w:tcPr>
            <w:tcW w:w="1019" w:type="dxa"/>
          </w:tcPr>
          <w:p w14:paraId="40D99297" w14:textId="77777777" w:rsidR="00734FAE" w:rsidRPr="00EC19BA" w:rsidRDefault="00734FAE" w:rsidP="00734FAE">
            <w:pPr>
              <w:pStyle w:val="Tabletext"/>
            </w:pPr>
            <w:r w:rsidRPr="00FC6724">
              <w:t>91.530</w:t>
            </w:r>
          </w:p>
        </w:tc>
        <w:tc>
          <w:tcPr>
            <w:tcW w:w="4788" w:type="dxa"/>
          </w:tcPr>
          <w:p w14:paraId="75D97807" w14:textId="77777777" w:rsidR="00734FAE" w:rsidRPr="00EC19BA" w:rsidRDefault="00734FAE" w:rsidP="00734FAE">
            <w:pPr>
              <w:pStyle w:val="Tabletext"/>
            </w:pPr>
            <w:r w:rsidRPr="00FC6724">
              <w:t>When smoking not permitted</w:t>
            </w:r>
          </w:p>
        </w:tc>
        <w:tc>
          <w:tcPr>
            <w:tcW w:w="1864" w:type="dxa"/>
          </w:tcPr>
          <w:p w14:paraId="32DEA831" w14:textId="77777777" w:rsidR="00734FAE" w:rsidRPr="00EC19BA" w:rsidRDefault="00734FAE" w:rsidP="00734FAE">
            <w:pPr>
              <w:pStyle w:val="Tabletext"/>
            </w:pPr>
          </w:p>
        </w:tc>
        <w:tc>
          <w:tcPr>
            <w:tcW w:w="1538" w:type="dxa"/>
          </w:tcPr>
          <w:p w14:paraId="22E73F30" w14:textId="77777777" w:rsidR="00734FAE" w:rsidRPr="00FC6724" w:rsidRDefault="00734FAE" w:rsidP="00734FAE">
            <w:pPr>
              <w:pStyle w:val="Tabletext"/>
            </w:pPr>
            <w:r>
              <w:t>NA</w:t>
            </w:r>
          </w:p>
        </w:tc>
      </w:tr>
      <w:tr w:rsidR="00734FAE" w14:paraId="297074B1" w14:textId="77777777" w:rsidTr="00F63218">
        <w:tc>
          <w:tcPr>
            <w:tcW w:w="1019" w:type="dxa"/>
          </w:tcPr>
          <w:p w14:paraId="08A57E8D" w14:textId="77777777" w:rsidR="00734FAE" w:rsidRPr="00EC19BA" w:rsidRDefault="00734FAE" w:rsidP="00734FAE">
            <w:pPr>
              <w:pStyle w:val="Tabletext"/>
            </w:pPr>
            <w:r w:rsidRPr="00FC6724">
              <w:t>91.535</w:t>
            </w:r>
          </w:p>
        </w:tc>
        <w:tc>
          <w:tcPr>
            <w:tcW w:w="4788" w:type="dxa"/>
          </w:tcPr>
          <w:p w14:paraId="4FF4AACF" w14:textId="77777777" w:rsidR="00734FAE" w:rsidRPr="00EC19BA" w:rsidRDefault="00734FAE" w:rsidP="00734FAE">
            <w:pPr>
              <w:pStyle w:val="Tabletext"/>
            </w:pPr>
            <w:r w:rsidRPr="00FC6724">
              <w:t>Crew safety during turbulence</w:t>
            </w:r>
          </w:p>
        </w:tc>
        <w:tc>
          <w:tcPr>
            <w:tcW w:w="1864" w:type="dxa"/>
          </w:tcPr>
          <w:p w14:paraId="78499AE4" w14:textId="77777777" w:rsidR="00734FAE" w:rsidRPr="00EC19BA" w:rsidRDefault="00734FAE" w:rsidP="00734FAE">
            <w:pPr>
              <w:pStyle w:val="Tabletext"/>
            </w:pPr>
          </w:p>
        </w:tc>
        <w:tc>
          <w:tcPr>
            <w:tcW w:w="1538" w:type="dxa"/>
          </w:tcPr>
          <w:p w14:paraId="3AC818E9" w14:textId="77777777" w:rsidR="00734FAE" w:rsidRPr="00FC6724" w:rsidRDefault="00734FAE" w:rsidP="00734FAE">
            <w:pPr>
              <w:pStyle w:val="Tabletext"/>
            </w:pPr>
            <w:r>
              <w:t>NA</w:t>
            </w:r>
          </w:p>
        </w:tc>
      </w:tr>
      <w:tr w:rsidR="00734FAE" w14:paraId="04A71589" w14:textId="77777777" w:rsidTr="00F63218">
        <w:tc>
          <w:tcPr>
            <w:tcW w:w="1019" w:type="dxa"/>
          </w:tcPr>
          <w:p w14:paraId="5A39802B" w14:textId="77777777" w:rsidR="00734FAE" w:rsidRPr="00EC19BA" w:rsidRDefault="00734FAE" w:rsidP="00734FAE">
            <w:pPr>
              <w:pStyle w:val="Tabletext"/>
            </w:pPr>
            <w:r w:rsidRPr="00FC6724">
              <w:t>91.540</w:t>
            </w:r>
          </w:p>
        </w:tc>
        <w:tc>
          <w:tcPr>
            <w:tcW w:w="4788" w:type="dxa"/>
          </w:tcPr>
          <w:p w14:paraId="6AF6D19A" w14:textId="77777777" w:rsidR="00734FAE" w:rsidRPr="00EC19BA" w:rsidRDefault="00734FAE" w:rsidP="00734FAE">
            <w:pPr>
              <w:pStyle w:val="Tabletext"/>
            </w:pPr>
            <w:r w:rsidRPr="00FC6724">
              <w:t>Means of passenger communication</w:t>
            </w:r>
          </w:p>
        </w:tc>
        <w:tc>
          <w:tcPr>
            <w:tcW w:w="1864" w:type="dxa"/>
          </w:tcPr>
          <w:p w14:paraId="19D3F4F0" w14:textId="77777777" w:rsidR="00734FAE" w:rsidRPr="00EC19BA" w:rsidRDefault="00734FAE" w:rsidP="00734FAE">
            <w:pPr>
              <w:pStyle w:val="Tabletext"/>
            </w:pPr>
          </w:p>
        </w:tc>
        <w:tc>
          <w:tcPr>
            <w:tcW w:w="1538" w:type="dxa"/>
          </w:tcPr>
          <w:p w14:paraId="7368558E" w14:textId="77777777" w:rsidR="00734FAE" w:rsidRPr="00FC6724" w:rsidRDefault="00734FAE" w:rsidP="00734FAE">
            <w:pPr>
              <w:pStyle w:val="Tabletext"/>
            </w:pPr>
            <w:r>
              <w:t>NA</w:t>
            </w:r>
          </w:p>
        </w:tc>
      </w:tr>
      <w:tr w:rsidR="00734FAE" w14:paraId="4FF593CB" w14:textId="77777777" w:rsidTr="00F63218">
        <w:tc>
          <w:tcPr>
            <w:tcW w:w="1019" w:type="dxa"/>
          </w:tcPr>
          <w:p w14:paraId="18F1E072" w14:textId="77777777" w:rsidR="00734FAE" w:rsidRPr="00EC19BA" w:rsidRDefault="00734FAE" w:rsidP="00734FAE">
            <w:pPr>
              <w:pStyle w:val="Tabletext"/>
            </w:pPr>
            <w:r w:rsidRPr="00FC6724">
              <w:t>91.545</w:t>
            </w:r>
          </w:p>
        </w:tc>
        <w:tc>
          <w:tcPr>
            <w:tcW w:w="4788" w:type="dxa"/>
          </w:tcPr>
          <w:p w14:paraId="123C2752" w14:textId="77777777" w:rsidR="00734FAE" w:rsidRPr="00EC19BA" w:rsidRDefault="00734FAE" w:rsidP="00734FAE">
            <w:pPr>
              <w:pStyle w:val="Tabletext"/>
            </w:pPr>
            <w:r w:rsidRPr="00FC6724">
              <w:t>Seating for persons on aircraft</w:t>
            </w:r>
          </w:p>
        </w:tc>
        <w:tc>
          <w:tcPr>
            <w:tcW w:w="1864" w:type="dxa"/>
          </w:tcPr>
          <w:p w14:paraId="28BD2738" w14:textId="77777777" w:rsidR="00734FAE" w:rsidRPr="00FC6724" w:rsidRDefault="00734FAE" w:rsidP="00734FAE">
            <w:pPr>
              <w:pStyle w:val="Tabletext"/>
            </w:pPr>
          </w:p>
        </w:tc>
        <w:tc>
          <w:tcPr>
            <w:tcW w:w="1538" w:type="dxa"/>
          </w:tcPr>
          <w:p w14:paraId="7B964C2F" w14:textId="77777777" w:rsidR="00734FAE" w:rsidRPr="00FC6724" w:rsidRDefault="00734FAE" w:rsidP="00734FAE">
            <w:pPr>
              <w:pStyle w:val="Tabletext"/>
            </w:pPr>
            <w:r>
              <w:t>NA</w:t>
            </w:r>
          </w:p>
        </w:tc>
      </w:tr>
      <w:tr w:rsidR="00734FAE" w14:paraId="02A6D96F" w14:textId="77777777" w:rsidTr="00F63218">
        <w:tc>
          <w:tcPr>
            <w:tcW w:w="1019" w:type="dxa"/>
          </w:tcPr>
          <w:p w14:paraId="1B33C22B" w14:textId="77777777" w:rsidR="00734FAE" w:rsidRPr="00EC19BA" w:rsidRDefault="00734FAE" w:rsidP="00734FAE">
            <w:pPr>
              <w:pStyle w:val="Tabletext"/>
            </w:pPr>
            <w:r w:rsidRPr="00FC6724">
              <w:t>91.550</w:t>
            </w:r>
          </w:p>
        </w:tc>
        <w:tc>
          <w:tcPr>
            <w:tcW w:w="4788" w:type="dxa"/>
          </w:tcPr>
          <w:p w14:paraId="2BACA2EB" w14:textId="77777777" w:rsidR="00734FAE" w:rsidRPr="00EC19BA" w:rsidRDefault="00734FAE" w:rsidP="00734FAE">
            <w:pPr>
              <w:pStyle w:val="Tabletext"/>
            </w:pPr>
            <w:r w:rsidRPr="00FC6724">
              <w:t>Seating for flight crew members</w:t>
            </w:r>
          </w:p>
        </w:tc>
        <w:tc>
          <w:tcPr>
            <w:tcW w:w="1864" w:type="dxa"/>
          </w:tcPr>
          <w:p w14:paraId="18F2ED29" w14:textId="77777777" w:rsidR="00734FAE" w:rsidRPr="00EC19BA" w:rsidRDefault="00734FAE" w:rsidP="00734FAE">
            <w:pPr>
              <w:pStyle w:val="Tabletext"/>
            </w:pPr>
          </w:p>
        </w:tc>
        <w:tc>
          <w:tcPr>
            <w:tcW w:w="1538" w:type="dxa"/>
          </w:tcPr>
          <w:p w14:paraId="3A8104ED" w14:textId="77777777" w:rsidR="00734FAE" w:rsidRPr="00FC6724" w:rsidRDefault="00734FAE" w:rsidP="00734FAE">
            <w:pPr>
              <w:pStyle w:val="Tabletext"/>
            </w:pPr>
            <w:r>
              <w:t>NA</w:t>
            </w:r>
          </w:p>
        </w:tc>
      </w:tr>
      <w:tr w:rsidR="00734FAE" w14:paraId="7B7E8F23" w14:textId="77777777" w:rsidTr="00F63218">
        <w:tc>
          <w:tcPr>
            <w:tcW w:w="1019" w:type="dxa"/>
          </w:tcPr>
          <w:p w14:paraId="55F028ED" w14:textId="77777777" w:rsidR="00734FAE" w:rsidRPr="00EC19BA" w:rsidRDefault="00734FAE" w:rsidP="00734FAE">
            <w:pPr>
              <w:pStyle w:val="Tabletext"/>
            </w:pPr>
            <w:r w:rsidRPr="00FC6724">
              <w:t>91.555</w:t>
            </w:r>
          </w:p>
        </w:tc>
        <w:tc>
          <w:tcPr>
            <w:tcW w:w="4788" w:type="dxa"/>
          </w:tcPr>
          <w:p w14:paraId="795EEF60" w14:textId="77777777" w:rsidR="00734FAE" w:rsidRPr="00EC19BA" w:rsidRDefault="00734FAE" w:rsidP="00734FAE">
            <w:pPr>
              <w:pStyle w:val="Tabletext"/>
            </w:pPr>
            <w:r w:rsidRPr="00FC6724">
              <w:t>Seating for crew members other than flight crew members</w:t>
            </w:r>
          </w:p>
        </w:tc>
        <w:tc>
          <w:tcPr>
            <w:tcW w:w="1864" w:type="dxa"/>
          </w:tcPr>
          <w:p w14:paraId="4A124091" w14:textId="77777777" w:rsidR="00734FAE" w:rsidRPr="00EC19BA" w:rsidRDefault="00734FAE" w:rsidP="00734FAE">
            <w:pPr>
              <w:pStyle w:val="Tabletext"/>
            </w:pPr>
          </w:p>
        </w:tc>
        <w:tc>
          <w:tcPr>
            <w:tcW w:w="1538" w:type="dxa"/>
          </w:tcPr>
          <w:p w14:paraId="3943DCE8" w14:textId="77777777" w:rsidR="00734FAE" w:rsidRPr="00FC6724" w:rsidRDefault="00734FAE" w:rsidP="00734FAE">
            <w:pPr>
              <w:pStyle w:val="Tabletext"/>
            </w:pPr>
            <w:r>
              <w:t>NA</w:t>
            </w:r>
          </w:p>
        </w:tc>
      </w:tr>
      <w:tr w:rsidR="00734FAE" w14:paraId="55126AA3" w14:textId="77777777" w:rsidTr="00F63218">
        <w:tc>
          <w:tcPr>
            <w:tcW w:w="1019" w:type="dxa"/>
          </w:tcPr>
          <w:p w14:paraId="41463045" w14:textId="77777777" w:rsidR="00734FAE" w:rsidRPr="00EC19BA" w:rsidRDefault="00734FAE" w:rsidP="00734FAE">
            <w:pPr>
              <w:pStyle w:val="Tabletext"/>
            </w:pPr>
            <w:r w:rsidRPr="00FC6724">
              <w:t>91.560</w:t>
            </w:r>
          </w:p>
        </w:tc>
        <w:tc>
          <w:tcPr>
            <w:tcW w:w="4788" w:type="dxa"/>
          </w:tcPr>
          <w:p w14:paraId="3CB698F7" w14:textId="77777777" w:rsidR="00734FAE" w:rsidRPr="00EC19BA" w:rsidRDefault="00734FAE" w:rsidP="00734FAE">
            <w:pPr>
              <w:pStyle w:val="Tabletext"/>
            </w:pPr>
            <w:r w:rsidRPr="00FC6724">
              <w:t>Restraint of infants and children</w:t>
            </w:r>
          </w:p>
        </w:tc>
        <w:tc>
          <w:tcPr>
            <w:tcW w:w="1864" w:type="dxa"/>
          </w:tcPr>
          <w:p w14:paraId="441703A9" w14:textId="77777777" w:rsidR="00734FAE" w:rsidRPr="00FC6724" w:rsidRDefault="00734FAE" w:rsidP="00734FAE">
            <w:pPr>
              <w:pStyle w:val="Tabletext"/>
            </w:pPr>
          </w:p>
        </w:tc>
        <w:tc>
          <w:tcPr>
            <w:tcW w:w="1538" w:type="dxa"/>
          </w:tcPr>
          <w:p w14:paraId="41F4529F" w14:textId="77777777" w:rsidR="00734FAE" w:rsidRPr="00FC6724" w:rsidRDefault="00734FAE" w:rsidP="00734FAE">
            <w:pPr>
              <w:pStyle w:val="Tabletext"/>
            </w:pPr>
            <w:r>
              <w:t>NA</w:t>
            </w:r>
          </w:p>
        </w:tc>
      </w:tr>
      <w:tr w:rsidR="00734FAE" w14:paraId="26DD6FB5" w14:textId="77777777" w:rsidTr="00F63218">
        <w:tc>
          <w:tcPr>
            <w:tcW w:w="1019" w:type="dxa"/>
          </w:tcPr>
          <w:p w14:paraId="3E91D6FE" w14:textId="77777777" w:rsidR="00734FAE" w:rsidRPr="00EC19BA" w:rsidRDefault="00734FAE" w:rsidP="00734FAE">
            <w:pPr>
              <w:pStyle w:val="Tabletext"/>
            </w:pPr>
            <w:r w:rsidRPr="00FC6724">
              <w:t>91.565</w:t>
            </w:r>
          </w:p>
        </w:tc>
        <w:tc>
          <w:tcPr>
            <w:tcW w:w="4788" w:type="dxa"/>
          </w:tcPr>
          <w:p w14:paraId="7BF197B3" w14:textId="77777777" w:rsidR="00734FAE" w:rsidRPr="00EC19BA" w:rsidRDefault="00734FAE" w:rsidP="00734FAE">
            <w:pPr>
              <w:pStyle w:val="Tabletext"/>
            </w:pPr>
            <w:r w:rsidRPr="00FC6724">
              <w:t>Passengers—safety briefings and instructions</w:t>
            </w:r>
          </w:p>
        </w:tc>
        <w:tc>
          <w:tcPr>
            <w:tcW w:w="1864" w:type="dxa"/>
          </w:tcPr>
          <w:p w14:paraId="7E55AE87" w14:textId="77777777" w:rsidR="00734FAE" w:rsidRPr="00EC19BA" w:rsidRDefault="00734FAE" w:rsidP="00734FAE">
            <w:pPr>
              <w:pStyle w:val="Tabletext"/>
            </w:pPr>
          </w:p>
        </w:tc>
        <w:tc>
          <w:tcPr>
            <w:tcW w:w="1538" w:type="dxa"/>
          </w:tcPr>
          <w:p w14:paraId="38155EAA" w14:textId="77777777" w:rsidR="00734FAE" w:rsidRPr="00FC6724" w:rsidRDefault="00734FAE" w:rsidP="00734FAE">
            <w:pPr>
              <w:pStyle w:val="Tabletext"/>
            </w:pPr>
            <w:r>
              <w:t>NA</w:t>
            </w:r>
          </w:p>
        </w:tc>
      </w:tr>
      <w:tr w:rsidR="00734FAE" w14:paraId="27F56400" w14:textId="77777777" w:rsidTr="00F63218">
        <w:tc>
          <w:tcPr>
            <w:tcW w:w="1019" w:type="dxa"/>
          </w:tcPr>
          <w:p w14:paraId="18134554" w14:textId="77777777" w:rsidR="00734FAE" w:rsidRPr="00EC19BA" w:rsidRDefault="00734FAE" w:rsidP="00734FAE">
            <w:pPr>
              <w:pStyle w:val="Tabletext"/>
            </w:pPr>
            <w:r w:rsidRPr="00FC6724">
              <w:t>91.570</w:t>
            </w:r>
          </w:p>
        </w:tc>
        <w:tc>
          <w:tcPr>
            <w:tcW w:w="4788" w:type="dxa"/>
          </w:tcPr>
          <w:p w14:paraId="36576170" w14:textId="77777777" w:rsidR="00734FAE" w:rsidRPr="00EC19BA" w:rsidRDefault="00734FAE" w:rsidP="00734FAE">
            <w:pPr>
              <w:pStyle w:val="Tabletext"/>
            </w:pPr>
            <w:r w:rsidRPr="00FC6724">
              <w:t>Passengers—safety directions by pilot in command</w:t>
            </w:r>
          </w:p>
        </w:tc>
        <w:tc>
          <w:tcPr>
            <w:tcW w:w="1864" w:type="dxa"/>
          </w:tcPr>
          <w:p w14:paraId="5141C8D3" w14:textId="77777777" w:rsidR="00734FAE" w:rsidRPr="00EC19BA" w:rsidRDefault="00734FAE" w:rsidP="00734FAE">
            <w:pPr>
              <w:pStyle w:val="Tabletext"/>
            </w:pPr>
          </w:p>
        </w:tc>
        <w:tc>
          <w:tcPr>
            <w:tcW w:w="1538" w:type="dxa"/>
          </w:tcPr>
          <w:p w14:paraId="63C216E6" w14:textId="77777777" w:rsidR="00734FAE" w:rsidRPr="00FC6724" w:rsidRDefault="00734FAE" w:rsidP="00734FAE">
            <w:pPr>
              <w:pStyle w:val="Tabletext"/>
            </w:pPr>
            <w:r>
              <w:t>NA</w:t>
            </w:r>
          </w:p>
        </w:tc>
      </w:tr>
      <w:tr w:rsidR="00734FAE" w14:paraId="634760B9" w14:textId="77777777" w:rsidTr="00F63218">
        <w:tc>
          <w:tcPr>
            <w:tcW w:w="1019" w:type="dxa"/>
          </w:tcPr>
          <w:p w14:paraId="0C0A23CD" w14:textId="77777777" w:rsidR="00734FAE" w:rsidRPr="00EC19BA" w:rsidRDefault="00734FAE" w:rsidP="00734FAE">
            <w:pPr>
              <w:pStyle w:val="Tabletext"/>
            </w:pPr>
            <w:r w:rsidRPr="00FC6724">
              <w:t>91.575</w:t>
            </w:r>
          </w:p>
        </w:tc>
        <w:tc>
          <w:tcPr>
            <w:tcW w:w="4788" w:type="dxa"/>
          </w:tcPr>
          <w:p w14:paraId="7C0C341B" w14:textId="77777777" w:rsidR="00734FAE" w:rsidRPr="00EC19BA" w:rsidRDefault="00734FAE" w:rsidP="00734FAE">
            <w:pPr>
              <w:pStyle w:val="Tabletext"/>
            </w:pPr>
            <w:r w:rsidRPr="00FC6724">
              <w:t>Passengers—compliance with safety directions</w:t>
            </w:r>
          </w:p>
        </w:tc>
        <w:tc>
          <w:tcPr>
            <w:tcW w:w="1864" w:type="dxa"/>
          </w:tcPr>
          <w:p w14:paraId="7B37D855" w14:textId="77777777" w:rsidR="00734FAE" w:rsidRPr="00EC19BA" w:rsidRDefault="00734FAE" w:rsidP="00734FAE">
            <w:pPr>
              <w:pStyle w:val="Tabletext"/>
            </w:pPr>
          </w:p>
        </w:tc>
        <w:tc>
          <w:tcPr>
            <w:tcW w:w="1538" w:type="dxa"/>
          </w:tcPr>
          <w:p w14:paraId="28731DB5" w14:textId="77777777" w:rsidR="00734FAE" w:rsidRPr="00FC6724" w:rsidRDefault="00734FAE" w:rsidP="00734FAE">
            <w:pPr>
              <w:pStyle w:val="Tabletext"/>
            </w:pPr>
            <w:r>
              <w:t>NA</w:t>
            </w:r>
          </w:p>
        </w:tc>
      </w:tr>
      <w:tr w:rsidR="00734FAE" w14:paraId="51395A03" w14:textId="77777777" w:rsidTr="00F63218">
        <w:tc>
          <w:tcPr>
            <w:tcW w:w="1019" w:type="dxa"/>
          </w:tcPr>
          <w:p w14:paraId="44568D59" w14:textId="77777777" w:rsidR="00734FAE" w:rsidRPr="00EC19BA" w:rsidRDefault="00734FAE" w:rsidP="00734FAE">
            <w:pPr>
              <w:pStyle w:val="Tabletext"/>
            </w:pPr>
            <w:r w:rsidRPr="00FC6724">
              <w:t>91.580</w:t>
            </w:r>
          </w:p>
        </w:tc>
        <w:tc>
          <w:tcPr>
            <w:tcW w:w="4788" w:type="dxa"/>
          </w:tcPr>
          <w:p w14:paraId="477957A3" w14:textId="77777777" w:rsidR="00734FAE" w:rsidRPr="00EC19BA" w:rsidRDefault="00734FAE" w:rsidP="00734FAE">
            <w:pPr>
              <w:pStyle w:val="Tabletext"/>
            </w:pPr>
            <w:r w:rsidRPr="00FC6724">
              <w:t>Passengers—compliance with safety instructions by cabin crew</w:t>
            </w:r>
          </w:p>
        </w:tc>
        <w:tc>
          <w:tcPr>
            <w:tcW w:w="1864" w:type="dxa"/>
          </w:tcPr>
          <w:p w14:paraId="1523ECEC" w14:textId="77777777" w:rsidR="00734FAE" w:rsidRPr="00EC19BA" w:rsidRDefault="00734FAE" w:rsidP="00734FAE">
            <w:pPr>
              <w:pStyle w:val="Tabletext"/>
            </w:pPr>
          </w:p>
        </w:tc>
        <w:tc>
          <w:tcPr>
            <w:tcW w:w="1538" w:type="dxa"/>
          </w:tcPr>
          <w:p w14:paraId="1E44D202" w14:textId="77777777" w:rsidR="00734FAE" w:rsidRPr="00FC6724" w:rsidRDefault="00734FAE" w:rsidP="00734FAE">
            <w:pPr>
              <w:pStyle w:val="Tabletext"/>
            </w:pPr>
            <w:r>
              <w:t>NA</w:t>
            </w:r>
          </w:p>
        </w:tc>
      </w:tr>
      <w:tr w:rsidR="00734FAE" w14:paraId="7184FC8D" w14:textId="77777777" w:rsidTr="00F63218">
        <w:tc>
          <w:tcPr>
            <w:tcW w:w="1019" w:type="dxa"/>
          </w:tcPr>
          <w:p w14:paraId="203F0347" w14:textId="77777777" w:rsidR="00734FAE" w:rsidRPr="00EC19BA" w:rsidRDefault="00734FAE" w:rsidP="00734FAE">
            <w:pPr>
              <w:pStyle w:val="Tabletext"/>
            </w:pPr>
            <w:r w:rsidRPr="00FC6724">
              <w:t>91.585</w:t>
            </w:r>
          </w:p>
        </w:tc>
        <w:tc>
          <w:tcPr>
            <w:tcW w:w="4788" w:type="dxa"/>
          </w:tcPr>
          <w:p w14:paraId="2C6D7AA2" w14:textId="77777777" w:rsidR="00734FAE" w:rsidRPr="00EC19BA" w:rsidRDefault="00734FAE" w:rsidP="00734FAE">
            <w:pPr>
              <w:pStyle w:val="Tabletext"/>
            </w:pPr>
            <w:r w:rsidRPr="00FC6724">
              <w:t>Restraint and stowage of cargo</w:t>
            </w:r>
          </w:p>
        </w:tc>
        <w:tc>
          <w:tcPr>
            <w:tcW w:w="1864" w:type="dxa"/>
          </w:tcPr>
          <w:p w14:paraId="7F066965" w14:textId="77777777" w:rsidR="00734FAE" w:rsidRPr="00FC6724" w:rsidRDefault="00734FAE" w:rsidP="00734FAE">
            <w:pPr>
              <w:pStyle w:val="Tabletext"/>
            </w:pPr>
          </w:p>
        </w:tc>
        <w:tc>
          <w:tcPr>
            <w:tcW w:w="1538" w:type="dxa"/>
          </w:tcPr>
          <w:p w14:paraId="34065203" w14:textId="77777777" w:rsidR="00734FAE" w:rsidRPr="00FC6724" w:rsidRDefault="00734FAE" w:rsidP="00734FAE">
            <w:pPr>
              <w:pStyle w:val="Tabletext"/>
            </w:pPr>
            <w:r>
              <w:t>NA</w:t>
            </w:r>
          </w:p>
        </w:tc>
      </w:tr>
      <w:tr w:rsidR="00734FAE" w14:paraId="302998AE" w14:textId="77777777" w:rsidTr="00F63218">
        <w:tc>
          <w:tcPr>
            <w:tcW w:w="1019" w:type="dxa"/>
          </w:tcPr>
          <w:p w14:paraId="15D9A7A9" w14:textId="77777777" w:rsidR="00734FAE" w:rsidRPr="00EC19BA" w:rsidRDefault="00734FAE" w:rsidP="00734FAE">
            <w:pPr>
              <w:pStyle w:val="Tabletext"/>
            </w:pPr>
            <w:r w:rsidRPr="00FC6724">
              <w:t>91.590</w:t>
            </w:r>
          </w:p>
        </w:tc>
        <w:tc>
          <w:tcPr>
            <w:tcW w:w="4788" w:type="dxa"/>
          </w:tcPr>
          <w:p w14:paraId="5A01AA60" w14:textId="77777777" w:rsidR="00734FAE" w:rsidRPr="00EC19BA" w:rsidRDefault="00734FAE" w:rsidP="00734FAE">
            <w:pPr>
              <w:pStyle w:val="Tabletext"/>
            </w:pPr>
            <w:r w:rsidRPr="00FC6724">
              <w:t xml:space="preserve">Restraint and stowage of </w:t>
            </w:r>
            <w:r w:rsidRPr="00EC19BA">
              <w:t>carry-on baggage</w:t>
            </w:r>
          </w:p>
        </w:tc>
        <w:tc>
          <w:tcPr>
            <w:tcW w:w="1864" w:type="dxa"/>
          </w:tcPr>
          <w:p w14:paraId="0CF2169F" w14:textId="77777777" w:rsidR="00734FAE" w:rsidRPr="00FC6724" w:rsidRDefault="00734FAE" w:rsidP="00734FAE">
            <w:pPr>
              <w:pStyle w:val="Tabletext"/>
            </w:pPr>
          </w:p>
        </w:tc>
        <w:tc>
          <w:tcPr>
            <w:tcW w:w="1538" w:type="dxa"/>
          </w:tcPr>
          <w:p w14:paraId="3E5A7AE6" w14:textId="77777777" w:rsidR="00734FAE" w:rsidRPr="00FC6724" w:rsidRDefault="00734FAE" w:rsidP="00734FAE">
            <w:pPr>
              <w:pStyle w:val="Tabletext"/>
            </w:pPr>
            <w:r>
              <w:t>NA</w:t>
            </w:r>
          </w:p>
        </w:tc>
      </w:tr>
      <w:tr w:rsidR="00734FAE" w14:paraId="4A6D05E3" w14:textId="77777777" w:rsidTr="00F63218">
        <w:tc>
          <w:tcPr>
            <w:tcW w:w="1019" w:type="dxa"/>
          </w:tcPr>
          <w:p w14:paraId="46D31DDB" w14:textId="77777777" w:rsidR="00734FAE" w:rsidRPr="00EC19BA" w:rsidRDefault="00734FAE" w:rsidP="00734FAE">
            <w:pPr>
              <w:pStyle w:val="Tabletext"/>
            </w:pPr>
            <w:r w:rsidRPr="00FC6724">
              <w:t>91.595</w:t>
            </w:r>
          </w:p>
        </w:tc>
        <w:tc>
          <w:tcPr>
            <w:tcW w:w="4788" w:type="dxa"/>
          </w:tcPr>
          <w:p w14:paraId="2C2D41D0" w14:textId="77777777" w:rsidR="00734FAE" w:rsidRPr="00EC19BA" w:rsidRDefault="00734FAE" w:rsidP="00734FAE">
            <w:pPr>
              <w:pStyle w:val="Tabletext"/>
            </w:pPr>
            <w:r w:rsidRPr="00FC6724">
              <w:t>Restraint and stowage of certain aircraft equipment</w:t>
            </w:r>
          </w:p>
        </w:tc>
        <w:tc>
          <w:tcPr>
            <w:tcW w:w="1864" w:type="dxa"/>
          </w:tcPr>
          <w:p w14:paraId="5F428793" w14:textId="77777777" w:rsidR="00734FAE" w:rsidRPr="00FC6724" w:rsidRDefault="00734FAE" w:rsidP="00734FAE">
            <w:pPr>
              <w:pStyle w:val="Tabletext"/>
            </w:pPr>
          </w:p>
        </w:tc>
        <w:tc>
          <w:tcPr>
            <w:tcW w:w="1538" w:type="dxa"/>
          </w:tcPr>
          <w:p w14:paraId="16580964" w14:textId="77777777" w:rsidR="00734FAE" w:rsidRPr="00FC6724" w:rsidRDefault="00734FAE" w:rsidP="00734FAE">
            <w:pPr>
              <w:pStyle w:val="Tabletext"/>
            </w:pPr>
            <w:r>
              <w:t>NA</w:t>
            </w:r>
          </w:p>
        </w:tc>
      </w:tr>
      <w:tr w:rsidR="00734FAE" w14:paraId="75197662" w14:textId="77777777" w:rsidTr="00F63218">
        <w:tc>
          <w:tcPr>
            <w:tcW w:w="1019" w:type="dxa"/>
          </w:tcPr>
          <w:p w14:paraId="5387B705" w14:textId="77777777" w:rsidR="00734FAE" w:rsidRPr="00EC19BA" w:rsidRDefault="00734FAE" w:rsidP="00734FAE">
            <w:pPr>
              <w:pStyle w:val="Tabletext"/>
            </w:pPr>
            <w:r w:rsidRPr="00FC6724">
              <w:t>91.600</w:t>
            </w:r>
          </w:p>
        </w:tc>
        <w:tc>
          <w:tcPr>
            <w:tcW w:w="4788" w:type="dxa"/>
          </w:tcPr>
          <w:p w14:paraId="188527B1" w14:textId="77777777" w:rsidR="00734FAE" w:rsidRPr="00EC19BA" w:rsidRDefault="00734FAE" w:rsidP="00734FAE">
            <w:pPr>
              <w:pStyle w:val="Tabletext"/>
            </w:pPr>
            <w:r w:rsidRPr="00FC6724">
              <w:t>Carriage of cargo—general</w:t>
            </w:r>
          </w:p>
        </w:tc>
        <w:tc>
          <w:tcPr>
            <w:tcW w:w="1864" w:type="dxa"/>
          </w:tcPr>
          <w:p w14:paraId="475061DB" w14:textId="5AEAF770" w:rsidR="00734FAE" w:rsidRPr="00FC6724" w:rsidRDefault="00734FAE" w:rsidP="00734FAE">
            <w:pPr>
              <w:pStyle w:val="Tabletext"/>
            </w:pPr>
            <w:r>
              <w:t>11.2</w:t>
            </w:r>
          </w:p>
        </w:tc>
        <w:tc>
          <w:tcPr>
            <w:tcW w:w="1538" w:type="dxa"/>
          </w:tcPr>
          <w:p w14:paraId="71C6DD01" w14:textId="77777777" w:rsidR="00734FAE" w:rsidRPr="00FC6724" w:rsidRDefault="00734FAE" w:rsidP="00734FAE">
            <w:pPr>
              <w:pStyle w:val="Tabletext"/>
            </w:pPr>
          </w:p>
        </w:tc>
      </w:tr>
      <w:tr w:rsidR="00734FAE" w14:paraId="5492EB8F" w14:textId="77777777" w:rsidTr="00F63218">
        <w:tc>
          <w:tcPr>
            <w:tcW w:w="1019" w:type="dxa"/>
          </w:tcPr>
          <w:p w14:paraId="6CDF73BA" w14:textId="77777777" w:rsidR="00734FAE" w:rsidRPr="00EC19BA" w:rsidRDefault="00734FAE" w:rsidP="00734FAE">
            <w:pPr>
              <w:pStyle w:val="Tabletext"/>
            </w:pPr>
            <w:r w:rsidRPr="00FC6724">
              <w:t>91.605</w:t>
            </w:r>
          </w:p>
        </w:tc>
        <w:tc>
          <w:tcPr>
            <w:tcW w:w="4788" w:type="dxa"/>
          </w:tcPr>
          <w:p w14:paraId="53679696" w14:textId="77777777" w:rsidR="00734FAE" w:rsidRPr="00EC19BA" w:rsidRDefault="00734FAE" w:rsidP="00734FAE">
            <w:pPr>
              <w:pStyle w:val="Tabletext"/>
            </w:pPr>
            <w:r w:rsidRPr="00FC6724">
              <w:t>Carriage of cargo—cargo compartments</w:t>
            </w:r>
          </w:p>
        </w:tc>
        <w:tc>
          <w:tcPr>
            <w:tcW w:w="1864" w:type="dxa"/>
          </w:tcPr>
          <w:p w14:paraId="4808E79C" w14:textId="77777777" w:rsidR="00734FAE" w:rsidRPr="00FC6724" w:rsidRDefault="00734FAE" w:rsidP="00734FAE">
            <w:pPr>
              <w:pStyle w:val="Tabletext"/>
            </w:pPr>
          </w:p>
        </w:tc>
        <w:tc>
          <w:tcPr>
            <w:tcW w:w="1538" w:type="dxa"/>
          </w:tcPr>
          <w:p w14:paraId="18AA33D3" w14:textId="77777777" w:rsidR="00734FAE" w:rsidRPr="00FC6724" w:rsidRDefault="00734FAE" w:rsidP="00734FAE">
            <w:pPr>
              <w:pStyle w:val="Tabletext"/>
            </w:pPr>
            <w:r>
              <w:t>NA</w:t>
            </w:r>
          </w:p>
        </w:tc>
      </w:tr>
      <w:tr w:rsidR="00734FAE" w14:paraId="08757F8B" w14:textId="77777777" w:rsidTr="00F63218">
        <w:tc>
          <w:tcPr>
            <w:tcW w:w="1019" w:type="dxa"/>
          </w:tcPr>
          <w:p w14:paraId="2363B8D9" w14:textId="77777777" w:rsidR="00734FAE" w:rsidRPr="00EC19BA" w:rsidRDefault="00734FAE" w:rsidP="00734FAE">
            <w:pPr>
              <w:pStyle w:val="Tabletext"/>
            </w:pPr>
            <w:r w:rsidRPr="00FC6724">
              <w:t>91.610</w:t>
            </w:r>
          </w:p>
        </w:tc>
        <w:tc>
          <w:tcPr>
            <w:tcW w:w="4788" w:type="dxa"/>
          </w:tcPr>
          <w:p w14:paraId="43B725E3" w14:textId="77777777" w:rsidR="00734FAE" w:rsidRPr="00EC19BA" w:rsidRDefault="00734FAE" w:rsidP="00734FAE">
            <w:pPr>
              <w:pStyle w:val="Tabletext"/>
            </w:pPr>
            <w:r w:rsidRPr="00FC6724">
              <w:t>Carriage of cargo—unoccupied seats</w:t>
            </w:r>
          </w:p>
        </w:tc>
        <w:tc>
          <w:tcPr>
            <w:tcW w:w="1864" w:type="dxa"/>
          </w:tcPr>
          <w:p w14:paraId="64355320" w14:textId="77777777" w:rsidR="00734FAE" w:rsidRPr="00FC6724" w:rsidRDefault="00734FAE" w:rsidP="00734FAE">
            <w:pPr>
              <w:pStyle w:val="Tabletext"/>
            </w:pPr>
          </w:p>
        </w:tc>
        <w:tc>
          <w:tcPr>
            <w:tcW w:w="1538" w:type="dxa"/>
          </w:tcPr>
          <w:p w14:paraId="6CC2CE69" w14:textId="77777777" w:rsidR="00734FAE" w:rsidRPr="00FC6724" w:rsidRDefault="00734FAE" w:rsidP="00734FAE">
            <w:pPr>
              <w:pStyle w:val="Tabletext"/>
            </w:pPr>
            <w:r>
              <w:t>NA</w:t>
            </w:r>
          </w:p>
        </w:tc>
      </w:tr>
      <w:tr w:rsidR="00734FAE" w14:paraId="1EE833E3" w14:textId="77777777" w:rsidTr="00F63218">
        <w:tc>
          <w:tcPr>
            <w:tcW w:w="1019" w:type="dxa"/>
          </w:tcPr>
          <w:p w14:paraId="1EAAB278" w14:textId="77777777" w:rsidR="00734FAE" w:rsidRPr="00EC19BA" w:rsidRDefault="00734FAE" w:rsidP="00734FAE">
            <w:pPr>
              <w:pStyle w:val="Tabletext"/>
            </w:pPr>
            <w:r w:rsidRPr="00FC6724">
              <w:t>91.615</w:t>
            </w:r>
          </w:p>
        </w:tc>
        <w:tc>
          <w:tcPr>
            <w:tcW w:w="4788" w:type="dxa"/>
          </w:tcPr>
          <w:p w14:paraId="158D5733" w14:textId="77777777" w:rsidR="00734FAE" w:rsidRPr="00EC19BA" w:rsidRDefault="00734FAE" w:rsidP="00734FAE">
            <w:pPr>
              <w:pStyle w:val="Tabletext"/>
            </w:pPr>
            <w:r w:rsidRPr="00FC6724">
              <w:t>Carriage of cargo—loading instructions</w:t>
            </w:r>
          </w:p>
        </w:tc>
        <w:tc>
          <w:tcPr>
            <w:tcW w:w="1864" w:type="dxa"/>
          </w:tcPr>
          <w:p w14:paraId="6A56FC71" w14:textId="77777777" w:rsidR="00734FAE" w:rsidRPr="00FC6724" w:rsidRDefault="00734FAE" w:rsidP="00734FAE">
            <w:pPr>
              <w:pStyle w:val="Tabletext"/>
            </w:pPr>
          </w:p>
        </w:tc>
        <w:tc>
          <w:tcPr>
            <w:tcW w:w="1538" w:type="dxa"/>
          </w:tcPr>
          <w:p w14:paraId="261F6EBE" w14:textId="77777777" w:rsidR="00734FAE" w:rsidRPr="00FC6724" w:rsidRDefault="00734FAE" w:rsidP="00734FAE">
            <w:pPr>
              <w:pStyle w:val="Tabletext"/>
            </w:pPr>
            <w:r>
              <w:t>NA</w:t>
            </w:r>
          </w:p>
        </w:tc>
      </w:tr>
      <w:tr w:rsidR="00734FAE" w14:paraId="034687CE" w14:textId="77777777" w:rsidTr="00F63218">
        <w:tc>
          <w:tcPr>
            <w:tcW w:w="1019" w:type="dxa"/>
          </w:tcPr>
          <w:p w14:paraId="4D1B3C2B" w14:textId="77777777" w:rsidR="00734FAE" w:rsidRPr="00EC19BA" w:rsidRDefault="00734FAE" w:rsidP="00734FAE">
            <w:pPr>
              <w:pStyle w:val="Tabletext"/>
            </w:pPr>
            <w:r w:rsidRPr="00FC6724">
              <w:t>91.620</w:t>
            </w:r>
          </w:p>
        </w:tc>
        <w:tc>
          <w:tcPr>
            <w:tcW w:w="4788" w:type="dxa"/>
          </w:tcPr>
          <w:p w14:paraId="28E01A02" w14:textId="77777777" w:rsidR="00734FAE" w:rsidRPr="00EC19BA" w:rsidRDefault="00734FAE" w:rsidP="00734FAE">
            <w:pPr>
              <w:pStyle w:val="Tabletext"/>
            </w:pPr>
            <w:r w:rsidRPr="00FC6724">
              <w:t>Carriage of animals</w:t>
            </w:r>
          </w:p>
        </w:tc>
        <w:tc>
          <w:tcPr>
            <w:tcW w:w="1864" w:type="dxa"/>
          </w:tcPr>
          <w:p w14:paraId="38529725" w14:textId="11644FB2" w:rsidR="00734FAE" w:rsidRPr="00EC19BA" w:rsidRDefault="00734FAE" w:rsidP="00734FAE">
            <w:pPr>
              <w:pStyle w:val="Tabletext"/>
            </w:pPr>
            <w:r>
              <w:t>20.2</w:t>
            </w:r>
          </w:p>
        </w:tc>
        <w:tc>
          <w:tcPr>
            <w:tcW w:w="1538" w:type="dxa"/>
          </w:tcPr>
          <w:p w14:paraId="537D26CE" w14:textId="77777777" w:rsidR="00734FAE" w:rsidRPr="00FC6724" w:rsidRDefault="00734FAE" w:rsidP="00734FAE">
            <w:pPr>
              <w:pStyle w:val="Tabletext"/>
            </w:pPr>
          </w:p>
        </w:tc>
      </w:tr>
      <w:tr w:rsidR="00734FAE" w14:paraId="4BD53811" w14:textId="77777777" w:rsidTr="00F63218">
        <w:tc>
          <w:tcPr>
            <w:tcW w:w="9209" w:type="dxa"/>
            <w:gridSpan w:val="4"/>
            <w:shd w:val="clear" w:color="auto" w:fill="D9D9D9" w:themeFill="background1" w:themeFillShade="D9"/>
          </w:tcPr>
          <w:p w14:paraId="43D48A94" w14:textId="77777777" w:rsidR="00734FAE" w:rsidRPr="00EC19BA" w:rsidRDefault="00734FAE" w:rsidP="00734FAE">
            <w:pPr>
              <w:pStyle w:val="Tabletext"/>
              <w:rPr>
                <w:rStyle w:val="Strong"/>
              </w:rPr>
            </w:pPr>
            <w:r w:rsidRPr="00382739">
              <w:rPr>
                <w:rStyle w:val="Strong"/>
              </w:rPr>
              <w:t>Division 91.D.8—Instruments, indicators, equipment and systems</w:t>
            </w:r>
          </w:p>
        </w:tc>
      </w:tr>
      <w:tr w:rsidR="00734FAE" w14:paraId="469604BA" w14:textId="77777777" w:rsidTr="00F63218">
        <w:tc>
          <w:tcPr>
            <w:tcW w:w="1019" w:type="dxa"/>
          </w:tcPr>
          <w:p w14:paraId="4DD4CF06" w14:textId="77777777" w:rsidR="00734FAE" w:rsidRPr="00EC19BA" w:rsidRDefault="00734FAE" w:rsidP="00734FAE">
            <w:pPr>
              <w:pStyle w:val="Tabletext"/>
            </w:pPr>
            <w:r w:rsidRPr="00802404">
              <w:t>91.625</w:t>
            </w:r>
          </w:p>
        </w:tc>
        <w:tc>
          <w:tcPr>
            <w:tcW w:w="4788" w:type="dxa"/>
          </w:tcPr>
          <w:p w14:paraId="7816F3C4" w14:textId="77777777" w:rsidR="00734FAE" w:rsidRPr="00EC19BA" w:rsidRDefault="00734FAE" w:rsidP="00734FAE">
            <w:pPr>
              <w:pStyle w:val="Tabletext"/>
            </w:pPr>
            <w:r w:rsidRPr="00802404">
              <w:t>Use of radio—qualifications</w:t>
            </w:r>
          </w:p>
        </w:tc>
        <w:tc>
          <w:tcPr>
            <w:tcW w:w="1864" w:type="dxa"/>
          </w:tcPr>
          <w:p w14:paraId="23929732" w14:textId="45C452F8" w:rsidR="00734FAE" w:rsidRPr="00EC19BA" w:rsidRDefault="00734FAE" w:rsidP="00734FAE">
            <w:pPr>
              <w:pStyle w:val="Tabletext"/>
            </w:pPr>
            <w:r>
              <w:t>10.13</w:t>
            </w:r>
          </w:p>
        </w:tc>
        <w:tc>
          <w:tcPr>
            <w:tcW w:w="1538" w:type="dxa"/>
          </w:tcPr>
          <w:p w14:paraId="49BF2FB5" w14:textId="77777777" w:rsidR="00734FAE" w:rsidRPr="00802404" w:rsidRDefault="00734FAE" w:rsidP="00734FAE">
            <w:pPr>
              <w:pStyle w:val="Tabletext"/>
            </w:pPr>
          </w:p>
        </w:tc>
      </w:tr>
      <w:tr w:rsidR="00734FAE" w14:paraId="5CE3CC8C" w14:textId="77777777" w:rsidTr="00F63218">
        <w:tc>
          <w:tcPr>
            <w:tcW w:w="1019" w:type="dxa"/>
          </w:tcPr>
          <w:p w14:paraId="04402279" w14:textId="77777777" w:rsidR="00734FAE" w:rsidRPr="00EC19BA" w:rsidRDefault="00734FAE" w:rsidP="00734FAE">
            <w:pPr>
              <w:pStyle w:val="Tabletext"/>
            </w:pPr>
            <w:r w:rsidRPr="00802404">
              <w:t>91.630</w:t>
            </w:r>
          </w:p>
        </w:tc>
        <w:tc>
          <w:tcPr>
            <w:tcW w:w="4788" w:type="dxa"/>
          </w:tcPr>
          <w:p w14:paraId="2B7739B3" w14:textId="77777777" w:rsidR="00734FAE" w:rsidRPr="00EC19BA" w:rsidRDefault="00734FAE" w:rsidP="00734FAE">
            <w:pPr>
              <w:pStyle w:val="Tabletext"/>
            </w:pPr>
            <w:r w:rsidRPr="00802404">
              <w:t>Use of radio—broadcasts and reports</w:t>
            </w:r>
          </w:p>
        </w:tc>
        <w:tc>
          <w:tcPr>
            <w:tcW w:w="1864" w:type="dxa"/>
          </w:tcPr>
          <w:p w14:paraId="17ED5548" w14:textId="77777777" w:rsidR="00734FAE" w:rsidRPr="00EC19BA" w:rsidRDefault="00734FAE" w:rsidP="00734FAE">
            <w:pPr>
              <w:pStyle w:val="Tabletext"/>
            </w:pPr>
          </w:p>
        </w:tc>
        <w:tc>
          <w:tcPr>
            <w:tcW w:w="1538" w:type="dxa"/>
          </w:tcPr>
          <w:p w14:paraId="06ED690D" w14:textId="77777777" w:rsidR="00734FAE" w:rsidRPr="00802404" w:rsidRDefault="00734FAE" w:rsidP="00734FAE">
            <w:pPr>
              <w:pStyle w:val="Tabletext"/>
            </w:pPr>
            <w:r>
              <w:t>NA</w:t>
            </w:r>
          </w:p>
        </w:tc>
      </w:tr>
      <w:tr w:rsidR="00473DA6" w14:paraId="4C533B89" w14:textId="77777777" w:rsidTr="00F63218">
        <w:tc>
          <w:tcPr>
            <w:tcW w:w="1019" w:type="dxa"/>
          </w:tcPr>
          <w:p w14:paraId="2A2AF2DF" w14:textId="77777777" w:rsidR="00473DA6" w:rsidRPr="00EC19BA" w:rsidRDefault="00473DA6" w:rsidP="00473DA6">
            <w:pPr>
              <w:pStyle w:val="Tabletext"/>
            </w:pPr>
            <w:r w:rsidRPr="00802404">
              <w:t>91.635</w:t>
            </w:r>
          </w:p>
        </w:tc>
        <w:tc>
          <w:tcPr>
            <w:tcW w:w="4788" w:type="dxa"/>
          </w:tcPr>
          <w:p w14:paraId="4CB430F3" w14:textId="77777777" w:rsidR="00473DA6" w:rsidRPr="00EC19BA" w:rsidRDefault="00473DA6" w:rsidP="00473DA6">
            <w:pPr>
              <w:pStyle w:val="Tabletext"/>
            </w:pPr>
            <w:r w:rsidRPr="00802404">
              <w:t>Communication monitoring in controlled airspaces</w:t>
            </w:r>
          </w:p>
        </w:tc>
        <w:tc>
          <w:tcPr>
            <w:tcW w:w="1864" w:type="dxa"/>
          </w:tcPr>
          <w:p w14:paraId="37C6AF3F" w14:textId="623C77A4" w:rsidR="00473DA6" w:rsidRPr="00EC19BA" w:rsidRDefault="00473DA6" w:rsidP="00473DA6">
            <w:pPr>
              <w:pStyle w:val="Tabletext"/>
            </w:pPr>
            <w:r>
              <w:t xml:space="preserve">10.13.3 </w:t>
            </w:r>
          </w:p>
        </w:tc>
        <w:tc>
          <w:tcPr>
            <w:tcW w:w="1538" w:type="dxa"/>
          </w:tcPr>
          <w:p w14:paraId="5C3DDCFA" w14:textId="77777777" w:rsidR="00473DA6" w:rsidRPr="00802404" w:rsidRDefault="00473DA6" w:rsidP="00473DA6">
            <w:pPr>
              <w:pStyle w:val="Tabletext"/>
            </w:pPr>
          </w:p>
        </w:tc>
      </w:tr>
      <w:tr w:rsidR="00473DA6" w14:paraId="0CD74DDE" w14:textId="77777777" w:rsidTr="00F63218">
        <w:tc>
          <w:tcPr>
            <w:tcW w:w="1019" w:type="dxa"/>
          </w:tcPr>
          <w:p w14:paraId="301FD302" w14:textId="77777777" w:rsidR="00473DA6" w:rsidRPr="00EC19BA" w:rsidRDefault="00473DA6" w:rsidP="00473DA6">
            <w:pPr>
              <w:pStyle w:val="Tabletext"/>
            </w:pPr>
            <w:r w:rsidRPr="00802404">
              <w:t>91.640</w:t>
            </w:r>
          </w:p>
        </w:tc>
        <w:tc>
          <w:tcPr>
            <w:tcW w:w="4788" w:type="dxa"/>
          </w:tcPr>
          <w:p w14:paraId="4FEEBE34" w14:textId="77777777" w:rsidR="00473DA6" w:rsidRPr="00EC19BA" w:rsidRDefault="00473DA6" w:rsidP="00473DA6">
            <w:pPr>
              <w:pStyle w:val="Tabletext"/>
            </w:pPr>
            <w:r w:rsidRPr="00802404">
              <w:t>Use of radio outside controlled airspaces—listening watch of radio transmissions</w:t>
            </w:r>
          </w:p>
        </w:tc>
        <w:tc>
          <w:tcPr>
            <w:tcW w:w="1864" w:type="dxa"/>
          </w:tcPr>
          <w:p w14:paraId="1503BFDD" w14:textId="44C6C989" w:rsidR="00473DA6" w:rsidRPr="00EC19BA" w:rsidRDefault="00473DA6" w:rsidP="00473DA6">
            <w:pPr>
              <w:pStyle w:val="Tabletext"/>
            </w:pPr>
            <w:r>
              <w:t>10.13.4</w:t>
            </w:r>
          </w:p>
        </w:tc>
        <w:tc>
          <w:tcPr>
            <w:tcW w:w="1538" w:type="dxa"/>
          </w:tcPr>
          <w:p w14:paraId="4BE43523" w14:textId="77777777" w:rsidR="00473DA6" w:rsidRPr="00802404" w:rsidRDefault="00473DA6" w:rsidP="00473DA6">
            <w:pPr>
              <w:pStyle w:val="Tabletext"/>
            </w:pPr>
          </w:p>
        </w:tc>
      </w:tr>
      <w:tr w:rsidR="00473DA6" w14:paraId="34B16010" w14:textId="77777777" w:rsidTr="00F63218">
        <w:tc>
          <w:tcPr>
            <w:tcW w:w="1019" w:type="dxa"/>
          </w:tcPr>
          <w:p w14:paraId="3AD3026F" w14:textId="77777777" w:rsidR="00473DA6" w:rsidRPr="00EC19BA" w:rsidRDefault="00473DA6" w:rsidP="00473DA6">
            <w:pPr>
              <w:pStyle w:val="Tabletext"/>
            </w:pPr>
            <w:r w:rsidRPr="00802404">
              <w:t>91.645</w:t>
            </w:r>
          </w:p>
        </w:tc>
        <w:tc>
          <w:tcPr>
            <w:tcW w:w="4788" w:type="dxa"/>
          </w:tcPr>
          <w:p w14:paraId="4C112C6C" w14:textId="77777777" w:rsidR="00473DA6" w:rsidRPr="00EC19BA" w:rsidRDefault="00473DA6" w:rsidP="00473DA6">
            <w:pPr>
              <w:pStyle w:val="Tabletext"/>
            </w:pPr>
            <w:r w:rsidRPr="00802404">
              <w:t>Availability of instructions for flight data and combination recorders</w:t>
            </w:r>
          </w:p>
        </w:tc>
        <w:tc>
          <w:tcPr>
            <w:tcW w:w="1864" w:type="dxa"/>
          </w:tcPr>
          <w:p w14:paraId="49E20BBE" w14:textId="77777777" w:rsidR="00473DA6" w:rsidRPr="00802404" w:rsidRDefault="00473DA6" w:rsidP="00473DA6">
            <w:pPr>
              <w:pStyle w:val="Tabletext"/>
            </w:pPr>
          </w:p>
        </w:tc>
        <w:tc>
          <w:tcPr>
            <w:tcW w:w="1538" w:type="dxa"/>
          </w:tcPr>
          <w:p w14:paraId="7FE95010" w14:textId="77777777" w:rsidR="00473DA6" w:rsidRPr="00802404" w:rsidRDefault="00473DA6" w:rsidP="00473DA6">
            <w:pPr>
              <w:pStyle w:val="Tabletext"/>
            </w:pPr>
            <w:r>
              <w:t>NA</w:t>
            </w:r>
          </w:p>
        </w:tc>
      </w:tr>
      <w:tr w:rsidR="00473DA6" w14:paraId="634041DB" w14:textId="77777777" w:rsidTr="00F63218">
        <w:tc>
          <w:tcPr>
            <w:tcW w:w="1019" w:type="dxa"/>
          </w:tcPr>
          <w:p w14:paraId="13BF0F2C" w14:textId="77777777" w:rsidR="00473DA6" w:rsidRPr="00EC19BA" w:rsidRDefault="00473DA6" w:rsidP="00473DA6">
            <w:pPr>
              <w:pStyle w:val="Tabletext"/>
            </w:pPr>
            <w:r w:rsidRPr="00802404">
              <w:t>91.650</w:t>
            </w:r>
          </w:p>
        </w:tc>
        <w:tc>
          <w:tcPr>
            <w:tcW w:w="4788" w:type="dxa"/>
          </w:tcPr>
          <w:p w14:paraId="23B5B7CB" w14:textId="77777777" w:rsidR="00473DA6" w:rsidRPr="00EC19BA" w:rsidRDefault="00473DA6" w:rsidP="00473DA6">
            <w:pPr>
              <w:pStyle w:val="Tabletext"/>
            </w:pPr>
            <w:r w:rsidRPr="00802404">
              <w:t>Flight recorders—preserving recordings of immediately reportable matters</w:t>
            </w:r>
          </w:p>
        </w:tc>
        <w:tc>
          <w:tcPr>
            <w:tcW w:w="1864" w:type="dxa"/>
          </w:tcPr>
          <w:p w14:paraId="0D58B20D" w14:textId="77777777" w:rsidR="00473DA6" w:rsidRPr="00802404" w:rsidRDefault="00473DA6" w:rsidP="00473DA6">
            <w:pPr>
              <w:pStyle w:val="Tabletext"/>
            </w:pPr>
          </w:p>
        </w:tc>
        <w:tc>
          <w:tcPr>
            <w:tcW w:w="1538" w:type="dxa"/>
          </w:tcPr>
          <w:p w14:paraId="1EB36541" w14:textId="77777777" w:rsidR="00473DA6" w:rsidRPr="00802404" w:rsidRDefault="00473DA6" w:rsidP="00473DA6">
            <w:pPr>
              <w:pStyle w:val="Tabletext"/>
            </w:pPr>
            <w:r>
              <w:t>NA</w:t>
            </w:r>
          </w:p>
        </w:tc>
      </w:tr>
      <w:tr w:rsidR="00473DA6" w14:paraId="44C538A1" w14:textId="77777777" w:rsidTr="00F63218">
        <w:tc>
          <w:tcPr>
            <w:tcW w:w="1019" w:type="dxa"/>
          </w:tcPr>
          <w:p w14:paraId="332B6732" w14:textId="77777777" w:rsidR="00473DA6" w:rsidRPr="00EC19BA" w:rsidRDefault="00473DA6" w:rsidP="00473DA6">
            <w:pPr>
              <w:pStyle w:val="Tabletext"/>
            </w:pPr>
            <w:r w:rsidRPr="00802404">
              <w:t>91.655</w:t>
            </w:r>
          </w:p>
        </w:tc>
        <w:tc>
          <w:tcPr>
            <w:tcW w:w="4788" w:type="dxa"/>
          </w:tcPr>
          <w:p w14:paraId="2322AD93" w14:textId="77777777" w:rsidR="00473DA6" w:rsidRPr="00EC19BA" w:rsidRDefault="00473DA6" w:rsidP="00473DA6">
            <w:pPr>
              <w:pStyle w:val="Tabletext"/>
            </w:pPr>
            <w:r w:rsidRPr="00802404">
              <w:t>RVSM airspace</w:t>
            </w:r>
          </w:p>
        </w:tc>
        <w:tc>
          <w:tcPr>
            <w:tcW w:w="1864" w:type="dxa"/>
          </w:tcPr>
          <w:p w14:paraId="0469B407" w14:textId="77777777" w:rsidR="00473DA6" w:rsidRPr="00EC19BA" w:rsidRDefault="00473DA6" w:rsidP="00473DA6">
            <w:pPr>
              <w:pStyle w:val="Tabletext"/>
            </w:pPr>
          </w:p>
        </w:tc>
        <w:tc>
          <w:tcPr>
            <w:tcW w:w="1538" w:type="dxa"/>
          </w:tcPr>
          <w:p w14:paraId="662C18ED" w14:textId="77777777" w:rsidR="00473DA6" w:rsidRPr="00802404" w:rsidRDefault="00473DA6" w:rsidP="00473DA6">
            <w:pPr>
              <w:pStyle w:val="Tabletext"/>
            </w:pPr>
            <w:r>
              <w:t>NA</w:t>
            </w:r>
          </w:p>
        </w:tc>
      </w:tr>
      <w:tr w:rsidR="00473DA6" w14:paraId="0E008607" w14:textId="77777777" w:rsidTr="00F63218">
        <w:tc>
          <w:tcPr>
            <w:tcW w:w="1019" w:type="dxa"/>
          </w:tcPr>
          <w:p w14:paraId="5D1A4DFB" w14:textId="77777777" w:rsidR="00473DA6" w:rsidRPr="00EC19BA" w:rsidRDefault="00473DA6" w:rsidP="00473DA6">
            <w:pPr>
              <w:pStyle w:val="Tabletext"/>
            </w:pPr>
            <w:r w:rsidRPr="00802404">
              <w:t>91.660</w:t>
            </w:r>
          </w:p>
        </w:tc>
        <w:tc>
          <w:tcPr>
            <w:tcW w:w="4788" w:type="dxa"/>
          </w:tcPr>
          <w:p w14:paraId="552E79B0" w14:textId="77777777" w:rsidR="00473DA6" w:rsidRPr="00EC19BA" w:rsidRDefault="00473DA6" w:rsidP="00473DA6">
            <w:pPr>
              <w:pStyle w:val="Tabletext"/>
            </w:pPr>
            <w:r w:rsidRPr="00802404">
              <w:t>Performance based navigation</w:t>
            </w:r>
          </w:p>
        </w:tc>
        <w:tc>
          <w:tcPr>
            <w:tcW w:w="1864" w:type="dxa"/>
          </w:tcPr>
          <w:p w14:paraId="72FF372A" w14:textId="77777777" w:rsidR="00473DA6" w:rsidRPr="00EC19BA" w:rsidRDefault="00473DA6" w:rsidP="00473DA6">
            <w:pPr>
              <w:pStyle w:val="Tabletext"/>
            </w:pPr>
          </w:p>
        </w:tc>
        <w:tc>
          <w:tcPr>
            <w:tcW w:w="1538" w:type="dxa"/>
          </w:tcPr>
          <w:p w14:paraId="43F44B7B" w14:textId="77777777" w:rsidR="00473DA6" w:rsidRPr="00802404" w:rsidRDefault="00473DA6" w:rsidP="00473DA6">
            <w:pPr>
              <w:pStyle w:val="Tabletext"/>
            </w:pPr>
            <w:r>
              <w:t>NA</w:t>
            </w:r>
          </w:p>
        </w:tc>
      </w:tr>
      <w:tr w:rsidR="00473DA6" w14:paraId="55C69D45" w14:textId="77777777" w:rsidTr="00F63218">
        <w:tc>
          <w:tcPr>
            <w:tcW w:w="9209" w:type="dxa"/>
            <w:gridSpan w:val="4"/>
            <w:shd w:val="clear" w:color="auto" w:fill="D9D9D9" w:themeFill="background1" w:themeFillShade="D9"/>
          </w:tcPr>
          <w:p w14:paraId="452273F0" w14:textId="77777777" w:rsidR="00473DA6" w:rsidRPr="00EC19BA" w:rsidRDefault="00473DA6" w:rsidP="00473DA6">
            <w:pPr>
              <w:pStyle w:val="Tabletext"/>
              <w:rPr>
                <w:rStyle w:val="Strong"/>
              </w:rPr>
            </w:pPr>
            <w:r w:rsidRPr="00382739">
              <w:rPr>
                <w:rStyle w:val="Strong"/>
              </w:rPr>
              <w:t xml:space="preserve">Division 91.D.9—Miscellaneous </w:t>
            </w:r>
          </w:p>
        </w:tc>
      </w:tr>
      <w:tr w:rsidR="00473DA6" w14:paraId="047909B8" w14:textId="77777777" w:rsidTr="00F63218">
        <w:tc>
          <w:tcPr>
            <w:tcW w:w="9209" w:type="dxa"/>
            <w:gridSpan w:val="4"/>
            <w:shd w:val="clear" w:color="auto" w:fill="D9D9D9" w:themeFill="background1" w:themeFillShade="D9"/>
          </w:tcPr>
          <w:p w14:paraId="3F8C4D2A" w14:textId="77777777" w:rsidR="00473DA6" w:rsidRPr="00EC19BA" w:rsidRDefault="00473DA6" w:rsidP="00473DA6">
            <w:pPr>
              <w:pStyle w:val="Tabletext"/>
              <w:rPr>
                <w:rStyle w:val="Strong"/>
              </w:rPr>
            </w:pPr>
            <w:r w:rsidRPr="00382739">
              <w:rPr>
                <w:rStyle w:val="Strong"/>
              </w:rPr>
              <w:t xml:space="preserve">Division 91.D.10—Signals, emergencies and hazards </w:t>
            </w:r>
          </w:p>
        </w:tc>
      </w:tr>
      <w:tr w:rsidR="003B76D8" w14:paraId="54EE1799" w14:textId="77777777" w:rsidTr="00F63218">
        <w:tc>
          <w:tcPr>
            <w:tcW w:w="1019" w:type="dxa"/>
          </w:tcPr>
          <w:p w14:paraId="327699EF" w14:textId="77777777" w:rsidR="003B76D8" w:rsidRPr="00EC19BA" w:rsidRDefault="003B76D8" w:rsidP="003B76D8">
            <w:pPr>
              <w:pStyle w:val="Tabletext"/>
            </w:pPr>
            <w:r w:rsidRPr="008F4FAF">
              <w:t>91.670</w:t>
            </w:r>
          </w:p>
        </w:tc>
        <w:tc>
          <w:tcPr>
            <w:tcW w:w="4788" w:type="dxa"/>
          </w:tcPr>
          <w:p w14:paraId="0AFC213F" w14:textId="77777777" w:rsidR="003B76D8" w:rsidRPr="00EC19BA" w:rsidRDefault="003B76D8" w:rsidP="003B76D8">
            <w:pPr>
              <w:pStyle w:val="Tabletext"/>
            </w:pPr>
            <w:r w:rsidRPr="008F4FAF">
              <w:t>Standard visual signals</w:t>
            </w:r>
          </w:p>
        </w:tc>
        <w:tc>
          <w:tcPr>
            <w:tcW w:w="1864" w:type="dxa"/>
          </w:tcPr>
          <w:p w14:paraId="059422F1" w14:textId="0066E3E1" w:rsidR="003B76D8" w:rsidRPr="00EC19BA" w:rsidRDefault="003B76D8" w:rsidP="003B76D8">
            <w:pPr>
              <w:pStyle w:val="Tabletext"/>
            </w:pPr>
            <w:r>
              <w:t>12.2</w:t>
            </w:r>
          </w:p>
        </w:tc>
        <w:tc>
          <w:tcPr>
            <w:tcW w:w="1538" w:type="dxa"/>
          </w:tcPr>
          <w:p w14:paraId="1F0D1BBE" w14:textId="77777777" w:rsidR="003B76D8" w:rsidRPr="008F4FAF" w:rsidRDefault="003B76D8" w:rsidP="003B76D8">
            <w:pPr>
              <w:pStyle w:val="Tabletext"/>
            </w:pPr>
          </w:p>
        </w:tc>
      </w:tr>
      <w:tr w:rsidR="003B76D8" w14:paraId="412BCC6C" w14:textId="77777777" w:rsidTr="00F63218">
        <w:tc>
          <w:tcPr>
            <w:tcW w:w="1019" w:type="dxa"/>
          </w:tcPr>
          <w:p w14:paraId="4D0C1EAD" w14:textId="77777777" w:rsidR="003B76D8" w:rsidRPr="00EC19BA" w:rsidRDefault="003B76D8" w:rsidP="003B76D8">
            <w:pPr>
              <w:pStyle w:val="Tabletext"/>
            </w:pPr>
            <w:r w:rsidRPr="008F4FAF">
              <w:t>91.675</w:t>
            </w:r>
          </w:p>
        </w:tc>
        <w:tc>
          <w:tcPr>
            <w:tcW w:w="4788" w:type="dxa"/>
          </w:tcPr>
          <w:p w14:paraId="6501A15F" w14:textId="77777777" w:rsidR="003B76D8" w:rsidRPr="00EC19BA" w:rsidRDefault="003B76D8" w:rsidP="003B76D8">
            <w:pPr>
              <w:pStyle w:val="Tabletext"/>
            </w:pPr>
            <w:r w:rsidRPr="008F4FAF">
              <w:t>Pilot in command to report hazards to air navigation</w:t>
            </w:r>
          </w:p>
        </w:tc>
        <w:tc>
          <w:tcPr>
            <w:tcW w:w="1864" w:type="dxa"/>
          </w:tcPr>
          <w:p w14:paraId="0A98A124" w14:textId="0640D5DB" w:rsidR="003B76D8" w:rsidRPr="00EC19BA" w:rsidRDefault="003B76D8" w:rsidP="003B76D8">
            <w:pPr>
              <w:pStyle w:val="Tabletext"/>
            </w:pPr>
            <w:r>
              <w:t xml:space="preserve">13.13 </w:t>
            </w:r>
          </w:p>
        </w:tc>
        <w:tc>
          <w:tcPr>
            <w:tcW w:w="1538" w:type="dxa"/>
          </w:tcPr>
          <w:p w14:paraId="1C6A9D93" w14:textId="77777777" w:rsidR="003B76D8" w:rsidRPr="008F4FAF" w:rsidRDefault="003B76D8" w:rsidP="003B76D8">
            <w:pPr>
              <w:pStyle w:val="Tabletext"/>
            </w:pPr>
          </w:p>
        </w:tc>
      </w:tr>
      <w:tr w:rsidR="003B76D8" w14:paraId="58371361" w14:textId="77777777" w:rsidTr="00F63218">
        <w:tc>
          <w:tcPr>
            <w:tcW w:w="1019" w:type="dxa"/>
          </w:tcPr>
          <w:p w14:paraId="484E11AB" w14:textId="77777777" w:rsidR="003B76D8" w:rsidRPr="00EC19BA" w:rsidRDefault="003B76D8" w:rsidP="003B76D8">
            <w:pPr>
              <w:pStyle w:val="Tabletext"/>
            </w:pPr>
            <w:r w:rsidRPr="008F4FAF">
              <w:t>91.680</w:t>
            </w:r>
          </w:p>
        </w:tc>
        <w:tc>
          <w:tcPr>
            <w:tcW w:w="4788" w:type="dxa"/>
          </w:tcPr>
          <w:p w14:paraId="76089D11" w14:textId="77777777" w:rsidR="003B76D8" w:rsidRPr="00EC19BA" w:rsidRDefault="003B76D8" w:rsidP="003B76D8">
            <w:pPr>
              <w:pStyle w:val="Tabletext"/>
            </w:pPr>
            <w:r w:rsidRPr="008F4FAF">
              <w:t>Pilot in command to report emergencies</w:t>
            </w:r>
          </w:p>
        </w:tc>
        <w:tc>
          <w:tcPr>
            <w:tcW w:w="1864" w:type="dxa"/>
          </w:tcPr>
          <w:p w14:paraId="437E8E1C" w14:textId="0058DEFF" w:rsidR="003B76D8" w:rsidRPr="00EC19BA" w:rsidRDefault="003B76D8" w:rsidP="003B76D8">
            <w:pPr>
              <w:pStyle w:val="Tabletext"/>
            </w:pPr>
            <w:r>
              <w:t>13.12.2</w:t>
            </w:r>
          </w:p>
        </w:tc>
        <w:tc>
          <w:tcPr>
            <w:tcW w:w="1538" w:type="dxa"/>
          </w:tcPr>
          <w:p w14:paraId="691EA89A" w14:textId="77777777" w:rsidR="003B76D8" w:rsidRPr="008F4FAF" w:rsidRDefault="003B76D8" w:rsidP="003B76D8">
            <w:pPr>
              <w:pStyle w:val="Tabletext"/>
            </w:pPr>
          </w:p>
        </w:tc>
      </w:tr>
      <w:tr w:rsidR="003B76D8" w14:paraId="32245822" w14:textId="77777777" w:rsidTr="00F63218">
        <w:tc>
          <w:tcPr>
            <w:tcW w:w="1019" w:type="dxa"/>
          </w:tcPr>
          <w:p w14:paraId="53EF5E9B" w14:textId="77777777" w:rsidR="003B76D8" w:rsidRPr="00EC19BA" w:rsidRDefault="003B76D8" w:rsidP="003B76D8">
            <w:pPr>
              <w:pStyle w:val="Tabletext"/>
            </w:pPr>
            <w:r w:rsidRPr="008F4FAF">
              <w:t>91.685</w:t>
            </w:r>
          </w:p>
        </w:tc>
        <w:tc>
          <w:tcPr>
            <w:tcW w:w="4788" w:type="dxa"/>
          </w:tcPr>
          <w:p w14:paraId="210D4F81" w14:textId="77777777" w:rsidR="003B76D8" w:rsidRPr="00EC19BA" w:rsidRDefault="003B76D8" w:rsidP="003B76D8">
            <w:pPr>
              <w:pStyle w:val="Tabletext"/>
            </w:pPr>
            <w:r w:rsidRPr="008F4FAF">
              <w:t>Multi engine aircraft—pilot in command to land at nearest suitable aerodrome if emergency occurs</w:t>
            </w:r>
          </w:p>
        </w:tc>
        <w:tc>
          <w:tcPr>
            <w:tcW w:w="1864" w:type="dxa"/>
          </w:tcPr>
          <w:p w14:paraId="16AFD09F" w14:textId="77777777" w:rsidR="003B76D8" w:rsidRPr="00EC19BA" w:rsidRDefault="003B76D8" w:rsidP="003B76D8">
            <w:pPr>
              <w:pStyle w:val="Tabletext"/>
            </w:pPr>
          </w:p>
        </w:tc>
        <w:tc>
          <w:tcPr>
            <w:tcW w:w="1538" w:type="dxa"/>
          </w:tcPr>
          <w:p w14:paraId="71E3258C" w14:textId="77777777" w:rsidR="003B76D8" w:rsidRPr="008F4FAF" w:rsidRDefault="003B76D8" w:rsidP="003B76D8">
            <w:pPr>
              <w:pStyle w:val="Tabletext"/>
            </w:pPr>
            <w:r>
              <w:t>NA</w:t>
            </w:r>
          </w:p>
        </w:tc>
      </w:tr>
      <w:tr w:rsidR="00E67DC5" w14:paraId="57B1F1F1" w14:textId="77777777" w:rsidTr="00F63218">
        <w:tc>
          <w:tcPr>
            <w:tcW w:w="1019" w:type="dxa"/>
          </w:tcPr>
          <w:p w14:paraId="3755D5F6" w14:textId="77777777" w:rsidR="00E67DC5" w:rsidRPr="00EC19BA" w:rsidRDefault="00E67DC5" w:rsidP="00E67DC5">
            <w:pPr>
              <w:pStyle w:val="Tabletext"/>
            </w:pPr>
            <w:r w:rsidRPr="008F4FAF">
              <w:t>91.690</w:t>
            </w:r>
          </w:p>
        </w:tc>
        <w:tc>
          <w:tcPr>
            <w:tcW w:w="4788" w:type="dxa"/>
          </w:tcPr>
          <w:p w14:paraId="72FE0E63" w14:textId="77777777" w:rsidR="00E67DC5" w:rsidRPr="00EC19BA" w:rsidRDefault="00E67DC5" w:rsidP="00E67DC5">
            <w:pPr>
              <w:pStyle w:val="Tabletext"/>
            </w:pPr>
            <w:r w:rsidRPr="008F4FAF">
              <w:t>Pilot in command to report contraventions relating to emergencies</w:t>
            </w:r>
          </w:p>
        </w:tc>
        <w:tc>
          <w:tcPr>
            <w:tcW w:w="1864" w:type="dxa"/>
          </w:tcPr>
          <w:p w14:paraId="177AEBDF" w14:textId="14A633F8" w:rsidR="00E67DC5" w:rsidRPr="00EC19BA" w:rsidRDefault="00E67DC5" w:rsidP="00E67DC5">
            <w:pPr>
              <w:pStyle w:val="Tabletext"/>
            </w:pPr>
            <w:r>
              <w:t>13.12.3</w:t>
            </w:r>
          </w:p>
        </w:tc>
        <w:tc>
          <w:tcPr>
            <w:tcW w:w="1538" w:type="dxa"/>
          </w:tcPr>
          <w:p w14:paraId="61B77FE2" w14:textId="77777777" w:rsidR="00E67DC5" w:rsidRPr="008F4FAF" w:rsidRDefault="00E67DC5" w:rsidP="00E67DC5">
            <w:pPr>
              <w:pStyle w:val="Tabletext"/>
            </w:pPr>
          </w:p>
        </w:tc>
      </w:tr>
      <w:tr w:rsidR="00E67DC5" w14:paraId="7D3CDE64" w14:textId="77777777" w:rsidTr="00F63218">
        <w:tc>
          <w:tcPr>
            <w:tcW w:w="1019" w:type="dxa"/>
          </w:tcPr>
          <w:p w14:paraId="609B9985" w14:textId="77777777" w:rsidR="00E67DC5" w:rsidRPr="00EC19BA" w:rsidRDefault="00E67DC5" w:rsidP="00E67DC5">
            <w:pPr>
              <w:pStyle w:val="Tabletext"/>
            </w:pPr>
            <w:r w:rsidRPr="008F4FAF">
              <w:t>91.695</w:t>
            </w:r>
          </w:p>
        </w:tc>
        <w:tc>
          <w:tcPr>
            <w:tcW w:w="4788" w:type="dxa"/>
          </w:tcPr>
          <w:p w14:paraId="4C5D5D88" w14:textId="77777777" w:rsidR="00E67DC5" w:rsidRPr="00EC19BA" w:rsidRDefault="00E67DC5" w:rsidP="00E67DC5">
            <w:pPr>
              <w:pStyle w:val="Tabletext"/>
            </w:pPr>
            <w:r w:rsidRPr="008F4FAF">
              <w:t>Interception of aircraft</w:t>
            </w:r>
          </w:p>
        </w:tc>
        <w:tc>
          <w:tcPr>
            <w:tcW w:w="1864" w:type="dxa"/>
          </w:tcPr>
          <w:p w14:paraId="34D9F88F" w14:textId="47245E6D" w:rsidR="00E67DC5" w:rsidRPr="00EC19BA" w:rsidRDefault="00E67DC5" w:rsidP="00E67DC5">
            <w:pPr>
              <w:pStyle w:val="Tabletext"/>
            </w:pPr>
            <w:r>
              <w:t>13.14</w:t>
            </w:r>
          </w:p>
        </w:tc>
        <w:tc>
          <w:tcPr>
            <w:tcW w:w="1538" w:type="dxa"/>
          </w:tcPr>
          <w:p w14:paraId="29214ABC" w14:textId="77777777" w:rsidR="00E67DC5" w:rsidRPr="008F4FAF" w:rsidRDefault="00E67DC5" w:rsidP="00E67DC5">
            <w:pPr>
              <w:pStyle w:val="Tabletext"/>
            </w:pPr>
          </w:p>
        </w:tc>
      </w:tr>
      <w:tr w:rsidR="00E67DC5" w14:paraId="70149791" w14:textId="77777777" w:rsidTr="00F63218">
        <w:tc>
          <w:tcPr>
            <w:tcW w:w="1019" w:type="dxa"/>
          </w:tcPr>
          <w:p w14:paraId="232CA933" w14:textId="77777777" w:rsidR="00E67DC5" w:rsidRPr="00EC19BA" w:rsidRDefault="00E67DC5" w:rsidP="00E67DC5">
            <w:pPr>
              <w:pStyle w:val="Tabletext"/>
            </w:pPr>
            <w:r w:rsidRPr="008F4FAF">
              <w:t>91.700</w:t>
            </w:r>
          </w:p>
        </w:tc>
        <w:tc>
          <w:tcPr>
            <w:tcW w:w="4788" w:type="dxa"/>
          </w:tcPr>
          <w:p w14:paraId="0363E192" w14:textId="77777777" w:rsidR="00E67DC5" w:rsidRPr="00EC19BA" w:rsidRDefault="00E67DC5" w:rsidP="00E67DC5">
            <w:pPr>
              <w:pStyle w:val="Tabletext"/>
            </w:pPr>
            <w:r w:rsidRPr="008F4FAF">
              <w:t>Aviation distress signals</w:t>
            </w:r>
          </w:p>
        </w:tc>
        <w:tc>
          <w:tcPr>
            <w:tcW w:w="1864" w:type="dxa"/>
          </w:tcPr>
          <w:p w14:paraId="29D161ED" w14:textId="59475150" w:rsidR="00E67DC5" w:rsidRPr="00EC19BA" w:rsidRDefault="00E67DC5" w:rsidP="00E67DC5">
            <w:pPr>
              <w:pStyle w:val="Tabletext"/>
            </w:pPr>
            <w:r>
              <w:t>13.12.2, 13.12.5</w:t>
            </w:r>
          </w:p>
        </w:tc>
        <w:tc>
          <w:tcPr>
            <w:tcW w:w="1538" w:type="dxa"/>
          </w:tcPr>
          <w:p w14:paraId="60A68A4D" w14:textId="77777777" w:rsidR="00E67DC5" w:rsidRPr="008F4FAF" w:rsidRDefault="00E67DC5" w:rsidP="00E67DC5">
            <w:pPr>
              <w:pStyle w:val="Tabletext"/>
            </w:pPr>
          </w:p>
        </w:tc>
      </w:tr>
      <w:tr w:rsidR="00E67DC5" w14:paraId="7FFE9756" w14:textId="77777777" w:rsidTr="00F63218">
        <w:tc>
          <w:tcPr>
            <w:tcW w:w="1019" w:type="dxa"/>
          </w:tcPr>
          <w:p w14:paraId="61078F95" w14:textId="77777777" w:rsidR="00E67DC5" w:rsidRPr="00EC19BA" w:rsidRDefault="00E67DC5" w:rsidP="00E67DC5">
            <w:pPr>
              <w:pStyle w:val="Tabletext"/>
            </w:pPr>
            <w:r w:rsidRPr="008F4FAF">
              <w:t>91.705</w:t>
            </w:r>
          </w:p>
        </w:tc>
        <w:tc>
          <w:tcPr>
            <w:tcW w:w="4788" w:type="dxa"/>
          </w:tcPr>
          <w:p w14:paraId="7A1C3558" w14:textId="77777777" w:rsidR="00E67DC5" w:rsidRPr="00EC19BA" w:rsidRDefault="00E67DC5" w:rsidP="00E67DC5">
            <w:pPr>
              <w:pStyle w:val="Tabletext"/>
            </w:pPr>
            <w:r w:rsidRPr="008F4FAF">
              <w:t>Flight in icing conditions—adherence of frost, ice or snow</w:t>
            </w:r>
          </w:p>
        </w:tc>
        <w:tc>
          <w:tcPr>
            <w:tcW w:w="1864" w:type="dxa"/>
          </w:tcPr>
          <w:p w14:paraId="27377897" w14:textId="77777777" w:rsidR="00E67DC5" w:rsidRPr="00EC19BA" w:rsidRDefault="00E67DC5" w:rsidP="00E67DC5">
            <w:pPr>
              <w:pStyle w:val="Tabletext"/>
            </w:pPr>
          </w:p>
        </w:tc>
        <w:tc>
          <w:tcPr>
            <w:tcW w:w="1538" w:type="dxa"/>
          </w:tcPr>
          <w:p w14:paraId="161A0A01" w14:textId="77777777" w:rsidR="00E67DC5" w:rsidRPr="008F4FAF" w:rsidRDefault="00E67DC5" w:rsidP="00E67DC5">
            <w:pPr>
              <w:pStyle w:val="Tabletext"/>
            </w:pPr>
            <w:r>
              <w:t>NA</w:t>
            </w:r>
          </w:p>
        </w:tc>
      </w:tr>
      <w:tr w:rsidR="00E67DC5" w14:paraId="4FEEB9EA" w14:textId="77777777" w:rsidTr="00F63218">
        <w:tc>
          <w:tcPr>
            <w:tcW w:w="1019" w:type="dxa"/>
          </w:tcPr>
          <w:p w14:paraId="6500A950" w14:textId="77777777" w:rsidR="00E67DC5" w:rsidRPr="00EC19BA" w:rsidRDefault="00E67DC5" w:rsidP="00E67DC5">
            <w:pPr>
              <w:pStyle w:val="Tabletext"/>
            </w:pPr>
            <w:r w:rsidRPr="008F4FAF">
              <w:t>91.710</w:t>
            </w:r>
          </w:p>
        </w:tc>
        <w:tc>
          <w:tcPr>
            <w:tcW w:w="4788" w:type="dxa"/>
          </w:tcPr>
          <w:p w14:paraId="656C51A1" w14:textId="77777777" w:rsidR="00E67DC5" w:rsidRPr="00EC19BA" w:rsidRDefault="00E67DC5" w:rsidP="00E67DC5">
            <w:pPr>
              <w:pStyle w:val="Tabletext"/>
            </w:pPr>
            <w:r w:rsidRPr="008F4FAF">
              <w:t>Flight in icing conditions—requirements for flight</w:t>
            </w:r>
          </w:p>
        </w:tc>
        <w:tc>
          <w:tcPr>
            <w:tcW w:w="1864" w:type="dxa"/>
          </w:tcPr>
          <w:p w14:paraId="07847917" w14:textId="77777777" w:rsidR="00E67DC5" w:rsidRPr="00EC19BA" w:rsidRDefault="00E67DC5" w:rsidP="00E67DC5">
            <w:pPr>
              <w:pStyle w:val="Tabletext"/>
            </w:pPr>
          </w:p>
        </w:tc>
        <w:tc>
          <w:tcPr>
            <w:tcW w:w="1538" w:type="dxa"/>
          </w:tcPr>
          <w:p w14:paraId="0026148B" w14:textId="77777777" w:rsidR="00E67DC5" w:rsidRPr="008F4FAF" w:rsidRDefault="00E67DC5" w:rsidP="00E67DC5">
            <w:pPr>
              <w:pStyle w:val="Tabletext"/>
            </w:pPr>
            <w:r>
              <w:t>NA</w:t>
            </w:r>
          </w:p>
        </w:tc>
      </w:tr>
      <w:tr w:rsidR="00E67DC5" w14:paraId="2066E71E" w14:textId="77777777" w:rsidTr="00F63218">
        <w:tc>
          <w:tcPr>
            <w:tcW w:w="9209" w:type="dxa"/>
            <w:gridSpan w:val="4"/>
            <w:shd w:val="clear" w:color="auto" w:fill="D9D9D9" w:themeFill="background1" w:themeFillShade="D9"/>
          </w:tcPr>
          <w:p w14:paraId="145F204D" w14:textId="77777777" w:rsidR="00E67DC5" w:rsidRPr="00EC19BA" w:rsidRDefault="00E67DC5" w:rsidP="00E67DC5">
            <w:pPr>
              <w:pStyle w:val="Tabletext"/>
              <w:rPr>
                <w:rStyle w:val="Strong"/>
              </w:rPr>
            </w:pPr>
            <w:r w:rsidRPr="00382739">
              <w:rPr>
                <w:rStyle w:val="Strong"/>
              </w:rPr>
              <w:lastRenderedPageBreak/>
              <w:t xml:space="preserve">Division 91.D.11—Causing or simulating failures etc. </w:t>
            </w:r>
          </w:p>
        </w:tc>
      </w:tr>
      <w:tr w:rsidR="00E67DC5" w14:paraId="415EAF10" w14:textId="77777777" w:rsidTr="00F63218">
        <w:tc>
          <w:tcPr>
            <w:tcW w:w="9209" w:type="dxa"/>
            <w:gridSpan w:val="4"/>
            <w:shd w:val="clear" w:color="auto" w:fill="F2F2F2" w:themeFill="background1" w:themeFillShade="F2"/>
          </w:tcPr>
          <w:p w14:paraId="26BD25C5" w14:textId="77777777" w:rsidR="00E67DC5" w:rsidRPr="00EC19BA" w:rsidRDefault="00E67DC5" w:rsidP="00E67DC5">
            <w:pPr>
              <w:pStyle w:val="Tabletext"/>
              <w:rPr>
                <w:rStyle w:val="Strong"/>
              </w:rPr>
            </w:pPr>
            <w:r w:rsidRPr="00382739">
              <w:rPr>
                <w:rStyle w:val="Strong"/>
              </w:rPr>
              <w:t xml:space="preserve">Subdivision 91.D.11.1—Causing or simulating instrument failure etc. </w:t>
            </w:r>
          </w:p>
        </w:tc>
      </w:tr>
      <w:tr w:rsidR="00E67DC5" w14:paraId="381FD7CB" w14:textId="77777777" w:rsidTr="00F63218">
        <w:tc>
          <w:tcPr>
            <w:tcW w:w="1019" w:type="dxa"/>
          </w:tcPr>
          <w:p w14:paraId="686ED100" w14:textId="77777777" w:rsidR="00E67DC5" w:rsidRPr="00EC19BA" w:rsidRDefault="00E67DC5" w:rsidP="00E67DC5">
            <w:pPr>
              <w:pStyle w:val="Tabletext"/>
            </w:pPr>
            <w:r w:rsidRPr="00C06A31">
              <w:t>91.715</w:t>
            </w:r>
          </w:p>
        </w:tc>
        <w:tc>
          <w:tcPr>
            <w:tcW w:w="4788" w:type="dxa"/>
          </w:tcPr>
          <w:p w14:paraId="7E54E52E" w14:textId="77777777" w:rsidR="00E67DC5" w:rsidRPr="00EC19BA" w:rsidRDefault="00E67DC5" w:rsidP="00E67DC5">
            <w:pPr>
              <w:pStyle w:val="Tabletext"/>
            </w:pPr>
            <w:r w:rsidRPr="00C06A31">
              <w:t>Causing or simulating failure of flight instruments</w:t>
            </w:r>
          </w:p>
        </w:tc>
        <w:tc>
          <w:tcPr>
            <w:tcW w:w="1864" w:type="dxa"/>
          </w:tcPr>
          <w:p w14:paraId="19E92367" w14:textId="58865694" w:rsidR="00E67DC5" w:rsidRPr="00EC19BA" w:rsidRDefault="00E67DC5" w:rsidP="00E67DC5">
            <w:pPr>
              <w:pStyle w:val="Tabletext"/>
            </w:pPr>
            <w:r>
              <w:t>16.2</w:t>
            </w:r>
          </w:p>
        </w:tc>
        <w:tc>
          <w:tcPr>
            <w:tcW w:w="1538" w:type="dxa"/>
          </w:tcPr>
          <w:p w14:paraId="1FFFEC7A" w14:textId="77777777" w:rsidR="00E67DC5" w:rsidRPr="00C06A31" w:rsidRDefault="00E67DC5" w:rsidP="00E67DC5">
            <w:pPr>
              <w:pStyle w:val="Tabletext"/>
            </w:pPr>
            <w:r>
              <w:t>Altimeter only</w:t>
            </w:r>
          </w:p>
        </w:tc>
      </w:tr>
      <w:tr w:rsidR="00E67DC5" w14:paraId="18EC85EB" w14:textId="77777777" w:rsidTr="00F63218">
        <w:tc>
          <w:tcPr>
            <w:tcW w:w="1019" w:type="dxa"/>
          </w:tcPr>
          <w:p w14:paraId="38A6478F" w14:textId="77777777" w:rsidR="00E67DC5" w:rsidRPr="00EC19BA" w:rsidRDefault="00E67DC5" w:rsidP="00E67DC5">
            <w:pPr>
              <w:pStyle w:val="Tabletext"/>
            </w:pPr>
            <w:r w:rsidRPr="00C06A31">
              <w:t>91.720</w:t>
            </w:r>
          </w:p>
        </w:tc>
        <w:tc>
          <w:tcPr>
            <w:tcW w:w="4788" w:type="dxa"/>
          </w:tcPr>
          <w:p w14:paraId="5E14175B" w14:textId="77777777" w:rsidR="00E67DC5" w:rsidRPr="00EC19BA" w:rsidRDefault="00E67DC5" w:rsidP="00E67DC5">
            <w:pPr>
              <w:pStyle w:val="Tabletext"/>
            </w:pPr>
            <w:r w:rsidRPr="00C06A31">
              <w:t>Simulating IMC flying</w:t>
            </w:r>
          </w:p>
        </w:tc>
        <w:tc>
          <w:tcPr>
            <w:tcW w:w="1864" w:type="dxa"/>
          </w:tcPr>
          <w:p w14:paraId="43D0F92A" w14:textId="77777777" w:rsidR="00E67DC5" w:rsidRPr="00EC19BA" w:rsidRDefault="00E67DC5" w:rsidP="00E67DC5">
            <w:pPr>
              <w:pStyle w:val="Tabletext"/>
            </w:pPr>
          </w:p>
        </w:tc>
        <w:tc>
          <w:tcPr>
            <w:tcW w:w="1538" w:type="dxa"/>
          </w:tcPr>
          <w:p w14:paraId="42F3AACE" w14:textId="77777777" w:rsidR="00E67DC5" w:rsidRPr="00C06A31" w:rsidRDefault="00E67DC5" w:rsidP="00E67DC5">
            <w:pPr>
              <w:pStyle w:val="Tabletext"/>
            </w:pPr>
            <w:r>
              <w:t>NA</w:t>
            </w:r>
          </w:p>
        </w:tc>
      </w:tr>
      <w:tr w:rsidR="00E67DC5" w14:paraId="54E1C721" w14:textId="77777777" w:rsidTr="00F63218">
        <w:tc>
          <w:tcPr>
            <w:tcW w:w="1019" w:type="dxa"/>
          </w:tcPr>
          <w:p w14:paraId="44DA3D1F" w14:textId="77777777" w:rsidR="00E67DC5" w:rsidRPr="00EC19BA" w:rsidRDefault="00E67DC5" w:rsidP="00E67DC5">
            <w:pPr>
              <w:pStyle w:val="Tabletext"/>
            </w:pPr>
            <w:r w:rsidRPr="00C06A31">
              <w:t>91.725</w:t>
            </w:r>
          </w:p>
        </w:tc>
        <w:tc>
          <w:tcPr>
            <w:tcW w:w="4788" w:type="dxa"/>
          </w:tcPr>
          <w:p w14:paraId="0367A34F" w14:textId="77777777" w:rsidR="00E67DC5" w:rsidRPr="00EC19BA" w:rsidRDefault="00E67DC5" w:rsidP="00E67DC5">
            <w:pPr>
              <w:pStyle w:val="Tabletext"/>
            </w:pPr>
            <w:r w:rsidRPr="00C06A31">
              <w:t>Training flight limitations etc.</w:t>
            </w:r>
          </w:p>
        </w:tc>
        <w:tc>
          <w:tcPr>
            <w:tcW w:w="1864" w:type="dxa"/>
          </w:tcPr>
          <w:p w14:paraId="39F0C765" w14:textId="77777777" w:rsidR="00E67DC5" w:rsidRPr="00EC19BA" w:rsidRDefault="00E67DC5" w:rsidP="00E67DC5">
            <w:pPr>
              <w:pStyle w:val="Tabletext"/>
            </w:pPr>
          </w:p>
        </w:tc>
        <w:tc>
          <w:tcPr>
            <w:tcW w:w="1538" w:type="dxa"/>
          </w:tcPr>
          <w:p w14:paraId="651E4249" w14:textId="77777777" w:rsidR="00E67DC5" w:rsidRPr="00C06A31" w:rsidRDefault="00E67DC5" w:rsidP="00E67DC5">
            <w:pPr>
              <w:pStyle w:val="Tabletext"/>
            </w:pPr>
            <w:r>
              <w:t>NA</w:t>
            </w:r>
          </w:p>
        </w:tc>
      </w:tr>
      <w:tr w:rsidR="00E67DC5" w14:paraId="65E0F310" w14:textId="77777777" w:rsidTr="00F63218">
        <w:tc>
          <w:tcPr>
            <w:tcW w:w="9209" w:type="dxa"/>
            <w:gridSpan w:val="4"/>
            <w:shd w:val="clear" w:color="auto" w:fill="F2F2F2" w:themeFill="background1" w:themeFillShade="F2"/>
          </w:tcPr>
          <w:p w14:paraId="74A12A4E" w14:textId="77777777" w:rsidR="00E67DC5" w:rsidRPr="00EC19BA" w:rsidRDefault="00E67DC5" w:rsidP="00E67DC5">
            <w:pPr>
              <w:pStyle w:val="Tabletext"/>
              <w:rPr>
                <w:rStyle w:val="Strong"/>
              </w:rPr>
            </w:pPr>
            <w:r w:rsidRPr="00382739">
              <w:rPr>
                <w:rStyle w:val="Strong"/>
              </w:rPr>
              <w:t xml:space="preserve">Subdivision 91.D.11.2—Causing or simulating engine failure etc. for aeroplanes </w:t>
            </w:r>
          </w:p>
        </w:tc>
      </w:tr>
      <w:tr w:rsidR="00E67DC5" w14:paraId="5005D224" w14:textId="77777777" w:rsidTr="00F63218">
        <w:tc>
          <w:tcPr>
            <w:tcW w:w="1019" w:type="dxa"/>
          </w:tcPr>
          <w:p w14:paraId="01D9890E" w14:textId="77777777" w:rsidR="00E67DC5" w:rsidRPr="00EC19BA" w:rsidRDefault="00E67DC5" w:rsidP="00E67DC5">
            <w:pPr>
              <w:pStyle w:val="Tabletext"/>
            </w:pPr>
            <w:r w:rsidRPr="008F683A">
              <w:t>91.730</w:t>
            </w:r>
          </w:p>
        </w:tc>
        <w:tc>
          <w:tcPr>
            <w:tcW w:w="4788" w:type="dxa"/>
          </w:tcPr>
          <w:p w14:paraId="116B8234" w14:textId="77777777" w:rsidR="00E67DC5" w:rsidRPr="00EC19BA" w:rsidRDefault="00E67DC5" w:rsidP="00E67DC5">
            <w:pPr>
              <w:pStyle w:val="Tabletext"/>
            </w:pPr>
            <w:r w:rsidRPr="008F683A">
              <w:t>Aeroplane flights in IMC or at night—engine not to be shut down</w:t>
            </w:r>
          </w:p>
        </w:tc>
        <w:tc>
          <w:tcPr>
            <w:tcW w:w="1864" w:type="dxa"/>
          </w:tcPr>
          <w:p w14:paraId="646ECD7F" w14:textId="77777777" w:rsidR="00E67DC5" w:rsidRPr="00EC19BA" w:rsidRDefault="00E67DC5" w:rsidP="00E67DC5">
            <w:pPr>
              <w:pStyle w:val="Tabletext"/>
            </w:pPr>
          </w:p>
        </w:tc>
        <w:tc>
          <w:tcPr>
            <w:tcW w:w="1538" w:type="dxa"/>
          </w:tcPr>
          <w:p w14:paraId="09CE725B" w14:textId="77777777" w:rsidR="00E67DC5" w:rsidRPr="008F683A" w:rsidRDefault="00E67DC5" w:rsidP="00E67DC5">
            <w:pPr>
              <w:pStyle w:val="Tabletext"/>
            </w:pPr>
            <w:r>
              <w:t>NA</w:t>
            </w:r>
          </w:p>
        </w:tc>
      </w:tr>
      <w:tr w:rsidR="00E67DC5" w14:paraId="48141AB9" w14:textId="77777777" w:rsidTr="00F63218">
        <w:tc>
          <w:tcPr>
            <w:tcW w:w="1019" w:type="dxa"/>
          </w:tcPr>
          <w:p w14:paraId="0A5B9B0E" w14:textId="77777777" w:rsidR="00E67DC5" w:rsidRPr="00EC19BA" w:rsidRDefault="00E67DC5" w:rsidP="00E67DC5">
            <w:pPr>
              <w:pStyle w:val="Tabletext"/>
            </w:pPr>
            <w:r w:rsidRPr="008F683A">
              <w:t>91.735</w:t>
            </w:r>
          </w:p>
        </w:tc>
        <w:tc>
          <w:tcPr>
            <w:tcW w:w="4788" w:type="dxa"/>
          </w:tcPr>
          <w:p w14:paraId="775811BE" w14:textId="77777777" w:rsidR="00E67DC5" w:rsidRPr="00EC19BA" w:rsidRDefault="00E67DC5" w:rsidP="00E67DC5">
            <w:pPr>
              <w:pStyle w:val="Tabletext"/>
            </w:pPr>
            <w:r w:rsidRPr="008F683A">
              <w:t>Single engine aeroplane—VFR flights by day—engine not to be shut down</w:t>
            </w:r>
          </w:p>
        </w:tc>
        <w:tc>
          <w:tcPr>
            <w:tcW w:w="1864" w:type="dxa"/>
          </w:tcPr>
          <w:p w14:paraId="08ADA5EE" w14:textId="77777777" w:rsidR="00E67DC5" w:rsidRPr="00EC19BA" w:rsidRDefault="00E67DC5" w:rsidP="00E67DC5">
            <w:pPr>
              <w:pStyle w:val="Tabletext"/>
            </w:pPr>
          </w:p>
        </w:tc>
        <w:tc>
          <w:tcPr>
            <w:tcW w:w="1538" w:type="dxa"/>
          </w:tcPr>
          <w:p w14:paraId="08C35157" w14:textId="77777777" w:rsidR="00E67DC5" w:rsidRPr="008F683A" w:rsidRDefault="00E67DC5" w:rsidP="00E67DC5">
            <w:pPr>
              <w:pStyle w:val="Tabletext"/>
            </w:pPr>
            <w:r>
              <w:t>NA</w:t>
            </w:r>
          </w:p>
        </w:tc>
      </w:tr>
      <w:tr w:rsidR="00E67DC5" w14:paraId="5C50C2A0" w14:textId="77777777" w:rsidTr="00F63218">
        <w:tc>
          <w:tcPr>
            <w:tcW w:w="1019" w:type="dxa"/>
          </w:tcPr>
          <w:p w14:paraId="4651F3D0" w14:textId="77777777" w:rsidR="00E67DC5" w:rsidRPr="00EC19BA" w:rsidRDefault="00E67DC5" w:rsidP="00E67DC5">
            <w:pPr>
              <w:pStyle w:val="Tabletext"/>
            </w:pPr>
            <w:r w:rsidRPr="008F683A">
              <w:t>91.740</w:t>
            </w:r>
          </w:p>
        </w:tc>
        <w:tc>
          <w:tcPr>
            <w:tcW w:w="4788" w:type="dxa"/>
          </w:tcPr>
          <w:p w14:paraId="51034CC7" w14:textId="77777777" w:rsidR="00E67DC5" w:rsidRPr="00EC19BA" w:rsidRDefault="00E67DC5" w:rsidP="00E67DC5">
            <w:pPr>
              <w:pStyle w:val="Tabletext"/>
            </w:pPr>
            <w:r w:rsidRPr="008F683A">
              <w:t>Single engine aeroplane—simulating engine failure in IMC or at night</w:t>
            </w:r>
          </w:p>
        </w:tc>
        <w:tc>
          <w:tcPr>
            <w:tcW w:w="1864" w:type="dxa"/>
          </w:tcPr>
          <w:p w14:paraId="06A53C72" w14:textId="77777777" w:rsidR="00E67DC5" w:rsidRPr="00EC19BA" w:rsidRDefault="00E67DC5" w:rsidP="00E67DC5">
            <w:pPr>
              <w:pStyle w:val="Tabletext"/>
            </w:pPr>
          </w:p>
        </w:tc>
        <w:tc>
          <w:tcPr>
            <w:tcW w:w="1538" w:type="dxa"/>
          </w:tcPr>
          <w:p w14:paraId="0C0CA634" w14:textId="77777777" w:rsidR="00E67DC5" w:rsidRPr="008F683A" w:rsidRDefault="00E67DC5" w:rsidP="00E67DC5">
            <w:pPr>
              <w:pStyle w:val="Tabletext"/>
            </w:pPr>
            <w:r>
              <w:t>NA</w:t>
            </w:r>
          </w:p>
        </w:tc>
      </w:tr>
      <w:tr w:rsidR="00E67DC5" w14:paraId="2C343644" w14:textId="77777777" w:rsidTr="00F63218">
        <w:tc>
          <w:tcPr>
            <w:tcW w:w="1019" w:type="dxa"/>
          </w:tcPr>
          <w:p w14:paraId="214754A3" w14:textId="77777777" w:rsidR="00E67DC5" w:rsidRPr="00EC19BA" w:rsidRDefault="00E67DC5" w:rsidP="00E67DC5">
            <w:pPr>
              <w:pStyle w:val="Tabletext"/>
            </w:pPr>
            <w:r w:rsidRPr="008F683A">
              <w:t>91.745</w:t>
            </w:r>
          </w:p>
        </w:tc>
        <w:tc>
          <w:tcPr>
            <w:tcW w:w="4788" w:type="dxa"/>
          </w:tcPr>
          <w:p w14:paraId="4886A2E4" w14:textId="77777777" w:rsidR="00E67DC5" w:rsidRPr="00EC19BA" w:rsidRDefault="00E67DC5" w:rsidP="00E67DC5">
            <w:pPr>
              <w:pStyle w:val="Tabletext"/>
            </w:pPr>
            <w:r w:rsidRPr="008F683A">
              <w:t>Multi engine aeroplane—simulating engine failure—general</w:t>
            </w:r>
          </w:p>
        </w:tc>
        <w:tc>
          <w:tcPr>
            <w:tcW w:w="1864" w:type="dxa"/>
          </w:tcPr>
          <w:p w14:paraId="7023EF13" w14:textId="77777777" w:rsidR="00E67DC5" w:rsidRPr="00EC19BA" w:rsidRDefault="00E67DC5" w:rsidP="00E67DC5">
            <w:pPr>
              <w:pStyle w:val="Tabletext"/>
            </w:pPr>
          </w:p>
        </w:tc>
        <w:tc>
          <w:tcPr>
            <w:tcW w:w="1538" w:type="dxa"/>
          </w:tcPr>
          <w:p w14:paraId="2D979B79" w14:textId="77777777" w:rsidR="00E67DC5" w:rsidRPr="008F683A" w:rsidRDefault="00E67DC5" w:rsidP="00E67DC5">
            <w:pPr>
              <w:pStyle w:val="Tabletext"/>
            </w:pPr>
            <w:r>
              <w:t>NA</w:t>
            </w:r>
          </w:p>
        </w:tc>
      </w:tr>
      <w:tr w:rsidR="00E67DC5" w14:paraId="55E76780" w14:textId="77777777" w:rsidTr="00F63218">
        <w:tc>
          <w:tcPr>
            <w:tcW w:w="1019" w:type="dxa"/>
          </w:tcPr>
          <w:p w14:paraId="6A12A937" w14:textId="77777777" w:rsidR="00E67DC5" w:rsidRPr="00EC19BA" w:rsidRDefault="00E67DC5" w:rsidP="00E67DC5">
            <w:pPr>
              <w:pStyle w:val="Tabletext"/>
            </w:pPr>
            <w:r w:rsidRPr="008F683A">
              <w:t>91.750</w:t>
            </w:r>
          </w:p>
        </w:tc>
        <w:tc>
          <w:tcPr>
            <w:tcW w:w="4788" w:type="dxa"/>
          </w:tcPr>
          <w:p w14:paraId="68F28D00" w14:textId="77777777" w:rsidR="00E67DC5" w:rsidRPr="00EC19BA" w:rsidRDefault="00E67DC5" w:rsidP="00E67DC5">
            <w:pPr>
              <w:pStyle w:val="Tabletext"/>
            </w:pPr>
            <w:r w:rsidRPr="008F683A">
              <w:t>Multi engine aeroplane—simulating engine failures in IMC or at night</w:t>
            </w:r>
          </w:p>
        </w:tc>
        <w:tc>
          <w:tcPr>
            <w:tcW w:w="1864" w:type="dxa"/>
          </w:tcPr>
          <w:p w14:paraId="3C183A07" w14:textId="77777777" w:rsidR="00E67DC5" w:rsidRPr="00EC19BA" w:rsidRDefault="00E67DC5" w:rsidP="00E67DC5">
            <w:pPr>
              <w:pStyle w:val="Tabletext"/>
            </w:pPr>
          </w:p>
        </w:tc>
        <w:tc>
          <w:tcPr>
            <w:tcW w:w="1538" w:type="dxa"/>
          </w:tcPr>
          <w:p w14:paraId="0876F025" w14:textId="77777777" w:rsidR="00E67DC5" w:rsidRPr="008F683A" w:rsidRDefault="00E67DC5" w:rsidP="00E67DC5">
            <w:pPr>
              <w:pStyle w:val="Tabletext"/>
            </w:pPr>
            <w:r>
              <w:t>NA</w:t>
            </w:r>
          </w:p>
        </w:tc>
      </w:tr>
      <w:tr w:rsidR="00E67DC5" w14:paraId="58882F35" w14:textId="77777777" w:rsidTr="00F63218">
        <w:tc>
          <w:tcPr>
            <w:tcW w:w="9209" w:type="dxa"/>
            <w:gridSpan w:val="4"/>
            <w:shd w:val="clear" w:color="auto" w:fill="F2F2F2" w:themeFill="background1" w:themeFillShade="F2"/>
          </w:tcPr>
          <w:p w14:paraId="297A6BD9" w14:textId="77777777" w:rsidR="00E67DC5" w:rsidRPr="00EC19BA" w:rsidRDefault="00E67DC5" w:rsidP="00E67DC5">
            <w:pPr>
              <w:pStyle w:val="Tabletext"/>
              <w:rPr>
                <w:rStyle w:val="Strong"/>
              </w:rPr>
            </w:pPr>
            <w:r w:rsidRPr="00382739">
              <w:rPr>
                <w:rStyle w:val="Strong"/>
              </w:rPr>
              <w:t xml:space="preserve">Subdivision 91.D.11.3—Causing or simulating engine failure etc. for rotorcraft </w:t>
            </w:r>
          </w:p>
        </w:tc>
      </w:tr>
      <w:tr w:rsidR="00E67DC5" w14:paraId="6296EC4B" w14:textId="77777777" w:rsidTr="00F63218">
        <w:tc>
          <w:tcPr>
            <w:tcW w:w="1019" w:type="dxa"/>
          </w:tcPr>
          <w:p w14:paraId="7B87FA1D" w14:textId="77777777" w:rsidR="00E67DC5" w:rsidRPr="00EC19BA" w:rsidRDefault="00E67DC5" w:rsidP="00E67DC5">
            <w:pPr>
              <w:pStyle w:val="Tabletext"/>
            </w:pPr>
            <w:r w:rsidRPr="00714230">
              <w:t>91.755</w:t>
            </w:r>
          </w:p>
        </w:tc>
        <w:tc>
          <w:tcPr>
            <w:tcW w:w="4788" w:type="dxa"/>
          </w:tcPr>
          <w:p w14:paraId="2A932006" w14:textId="77777777" w:rsidR="00E67DC5" w:rsidRPr="00EC19BA" w:rsidRDefault="00E67DC5" w:rsidP="00E67DC5">
            <w:pPr>
              <w:pStyle w:val="Tabletext"/>
            </w:pPr>
            <w:r w:rsidRPr="00714230">
              <w:t>Single engine rotorcraft—engine not to be shut down</w:t>
            </w:r>
          </w:p>
        </w:tc>
        <w:tc>
          <w:tcPr>
            <w:tcW w:w="1864" w:type="dxa"/>
          </w:tcPr>
          <w:p w14:paraId="694058D3" w14:textId="77777777" w:rsidR="00E67DC5" w:rsidRPr="00EC19BA" w:rsidRDefault="00E67DC5" w:rsidP="00E67DC5">
            <w:pPr>
              <w:pStyle w:val="Tabletext"/>
            </w:pPr>
          </w:p>
        </w:tc>
        <w:tc>
          <w:tcPr>
            <w:tcW w:w="1538" w:type="dxa"/>
          </w:tcPr>
          <w:p w14:paraId="649C7DE7" w14:textId="77777777" w:rsidR="00E67DC5" w:rsidRPr="00714230" w:rsidRDefault="00E67DC5" w:rsidP="00E67DC5">
            <w:pPr>
              <w:pStyle w:val="Tabletext"/>
            </w:pPr>
            <w:r>
              <w:t>NA</w:t>
            </w:r>
          </w:p>
        </w:tc>
      </w:tr>
      <w:tr w:rsidR="00E67DC5" w14:paraId="037E8005" w14:textId="77777777" w:rsidTr="00F63218">
        <w:tc>
          <w:tcPr>
            <w:tcW w:w="1019" w:type="dxa"/>
          </w:tcPr>
          <w:p w14:paraId="52F3F03B" w14:textId="77777777" w:rsidR="00E67DC5" w:rsidRPr="00EC19BA" w:rsidRDefault="00E67DC5" w:rsidP="00E67DC5">
            <w:pPr>
              <w:pStyle w:val="Tabletext"/>
            </w:pPr>
            <w:r w:rsidRPr="00714230">
              <w:t>91.760</w:t>
            </w:r>
          </w:p>
        </w:tc>
        <w:tc>
          <w:tcPr>
            <w:tcW w:w="4788" w:type="dxa"/>
          </w:tcPr>
          <w:p w14:paraId="7353F25A" w14:textId="77777777" w:rsidR="00E67DC5" w:rsidRPr="00EC19BA" w:rsidRDefault="00E67DC5" w:rsidP="00E67DC5">
            <w:pPr>
              <w:pStyle w:val="Tabletext"/>
            </w:pPr>
            <w:r w:rsidRPr="00714230">
              <w:t>Single engine rotorcraft—engine failure not to be simulated and autorotation of main rotor system not to be initiated in IMC</w:t>
            </w:r>
          </w:p>
        </w:tc>
        <w:tc>
          <w:tcPr>
            <w:tcW w:w="1864" w:type="dxa"/>
          </w:tcPr>
          <w:p w14:paraId="76856E9D" w14:textId="77777777" w:rsidR="00E67DC5" w:rsidRPr="00714230" w:rsidRDefault="00E67DC5" w:rsidP="00E67DC5">
            <w:pPr>
              <w:pStyle w:val="Tabletext"/>
            </w:pPr>
          </w:p>
        </w:tc>
        <w:tc>
          <w:tcPr>
            <w:tcW w:w="1538" w:type="dxa"/>
          </w:tcPr>
          <w:p w14:paraId="77F16A0E" w14:textId="77777777" w:rsidR="00E67DC5" w:rsidRPr="00714230" w:rsidRDefault="00E67DC5" w:rsidP="00E67DC5">
            <w:pPr>
              <w:pStyle w:val="Tabletext"/>
            </w:pPr>
            <w:r>
              <w:t>NA</w:t>
            </w:r>
          </w:p>
        </w:tc>
      </w:tr>
      <w:tr w:rsidR="00E67DC5" w14:paraId="7F21C5EF" w14:textId="77777777" w:rsidTr="00F63218">
        <w:tc>
          <w:tcPr>
            <w:tcW w:w="1019" w:type="dxa"/>
          </w:tcPr>
          <w:p w14:paraId="2701E6B5" w14:textId="77777777" w:rsidR="00E67DC5" w:rsidRPr="00EC19BA" w:rsidRDefault="00E67DC5" w:rsidP="00E67DC5">
            <w:pPr>
              <w:pStyle w:val="Tabletext"/>
            </w:pPr>
            <w:r w:rsidRPr="00714230">
              <w:t>91.765</w:t>
            </w:r>
          </w:p>
        </w:tc>
        <w:tc>
          <w:tcPr>
            <w:tcW w:w="4788" w:type="dxa"/>
          </w:tcPr>
          <w:p w14:paraId="0EFC6BA6" w14:textId="77777777" w:rsidR="00E67DC5" w:rsidRPr="00EC19BA" w:rsidRDefault="00E67DC5" w:rsidP="00E67DC5">
            <w:pPr>
              <w:pStyle w:val="Tabletext"/>
            </w:pPr>
            <w:r w:rsidRPr="00714230">
              <w:t>Single engine rotorcraft—simulating engine failure or initiating autorotation of main rotor system at night</w:t>
            </w:r>
          </w:p>
        </w:tc>
        <w:tc>
          <w:tcPr>
            <w:tcW w:w="1864" w:type="dxa"/>
          </w:tcPr>
          <w:p w14:paraId="04BA7422" w14:textId="77777777" w:rsidR="00E67DC5" w:rsidRPr="00714230" w:rsidRDefault="00E67DC5" w:rsidP="00E67DC5">
            <w:pPr>
              <w:pStyle w:val="Tabletext"/>
            </w:pPr>
          </w:p>
        </w:tc>
        <w:tc>
          <w:tcPr>
            <w:tcW w:w="1538" w:type="dxa"/>
          </w:tcPr>
          <w:p w14:paraId="0005F201" w14:textId="77777777" w:rsidR="00E67DC5" w:rsidRPr="00714230" w:rsidRDefault="00E67DC5" w:rsidP="00E67DC5">
            <w:pPr>
              <w:pStyle w:val="Tabletext"/>
            </w:pPr>
            <w:r>
              <w:t>NA</w:t>
            </w:r>
          </w:p>
        </w:tc>
      </w:tr>
      <w:tr w:rsidR="00E67DC5" w14:paraId="5F397DE2" w14:textId="77777777" w:rsidTr="00F63218">
        <w:tc>
          <w:tcPr>
            <w:tcW w:w="1019" w:type="dxa"/>
          </w:tcPr>
          <w:p w14:paraId="4DB35D28" w14:textId="77777777" w:rsidR="00E67DC5" w:rsidRPr="00EC19BA" w:rsidRDefault="00E67DC5" w:rsidP="00E67DC5">
            <w:pPr>
              <w:pStyle w:val="Tabletext"/>
            </w:pPr>
            <w:r w:rsidRPr="00714230">
              <w:t>91.770</w:t>
            </w:r>
          </w:p>
        </w:tc>
        <w:tc>
          <w:tcPr>
            <w:tcW w:w="4788" w:type="dxa"/>
          </w:tcPr>
          <w:p w14:paraId="7509AE8E" w14:textId="77777777" w:rsidR="00E67DC5" w:rsidRPr="00EC19BA" w:rsidRDefault="00E67DC5" w:rsidP="00E67DC5">
            <w:pPr>
              <w:pStyle w:val="Tabletext"/>
            </w:pPr>
            <w:r w:rsidRPr="00714230">
              <w:t>Multi engine rotorcraft—engine not to be shut down at certain altitudes in IMC or at night</w:t>
            </w:r>
          </w:p>
        </w:tc>
        <w:tc>
          <w:tcPr>
            <w:tcW w:w="1864" w:type="dxa"/>
          </w:tcPr>
          <w:p w14:paraId="0F7A746D" w14:textId="77777777" w:rsidR="00E67DC5" w:rsidRPr="00714230" w:rsidRDefault="00E67DC5" w:rsidP="00E67DC5">
            <w:pPr>
              <w:pStyle w:val="Tabletext"/>
            </w:pPr>
          </w:p>
        </w:tc>
        <w:tc>
          <w:tcPr>
            <w:tcW w:w="1538" w:type="dxa"/>
          </w:tcPr>
          <w:p w14:paraId="67D1305E" w14:textId="77777777" w:rsidR="00E67DC5" w:rsidRPr="00714230" w:rsidRDefault="00E67DC5" w:rsidP="00E67DC5">
            <w:pPr>
              <w:pStyle w:val="Tabletext"/>
            </w:pPr>
            <w:r>
              <w:t>NA</w:t>
            </w:r>
          </w:p>
        </w:tc>
      </w:tr>
      <w:tr w:rsidR="00E67DC5" w14:paraId="7A4FE5E5" w14:textId="77777777" w:rsidTr="00F63218">
        <w:tc>
          <w:tcPr>
            <w:tcW w:w="1019" w:type="dxa"/>
          </w:tcPr>
          <w:p w14:paraId="3B9F2AFB" w14:textId="77777777" w:rsidR="00E67DC5" w:rsidRPr="00EC19BA" w:rsidRDefault="00E67DC5" w:rsidP="00E67DC5">
            <w:pPr>
              <w:pStyle w:val="Tabletext"/>
            </w:pPr>
            <w:r w:rsidRPr="00714230">
              <w:t>91.775</w:t>
            </w:r>
          </w:p>
        </w:tc>
        <w:tc>
          <w:tcPr>
            <w:tcW w:w="4788" w:type="dxa"/>
          </w:tcPr>
          <w:p w14:paraId="6440BDE4" w14:textId="77777777" w:rsidR="00E67DC5" w:rsidRPr="00EC19BA" w:rsidRDefault="00E67DC5" w:rsidP="00E67DC5">
            <w:pPr>
              <w:pStyle w:val="Tabletext"/>
            </w:pPr>
            <w:r w:rsidRPr="00714230">
              <w:t>Multi engine rotorcraft—simulating engine failure in IMC or at night</w:t>
            </w:r>
          </w:p>
        </w:tc>
        <w:tc>
          <w:tcPr>
            <w:tcW w:w="1864" w:type="dxa"/>
          </w:tcPr>
          <w:p w14:paraId="22C1C473" w14:textId="77777777" w:rsidR="00E67DC5" w:rsidRPr="00714230" w:rsidRDefault="00E67DC5" w:rsidP="00E67DC5">
            <w:pPr>
              <w:pStyle w:val="Tabletext"/>
            </w:pPr>
          </w:p>
        </w:tc>
        <w:tc>
          <w:tcPr>
            <w:tcW w:w="1538" w:type="dxa"/>
          </w:tcPr>
          <w:p w14:paraId="7E9A2379" w14:textId="77777777" w:rsidR="00E67DC5" w:rsidRPr="00714230" w:rsidRDefault="00E67DC5" w:rsidP="00E67DC5">
            <w:pPr>
              <w:pStyle w:val="Tabletext"/>
            </w:pPr>
            <w:r>
              <w:t>NA</w:t>
            </w:r>
          </w:p>
        </w:tc>
      </w:tr>
      <w:tr w:rsidR="00E67DC5" w14:paraId="5F35846C" w14:textId="77777777" w:rsidTr="00F63218">
        <w:tc>
          <w:tcPr>
            <w:tcW w:w="9209" w:type="dxa"/>
            <w:gridSpan w:val="4"/>
            <w:shd w:val="clear" w:color="auto" w:fill="D9D9D9" w:themeFill="background1" w:themeFillShade="D9"/>
          </w:tcPr>
          <w:p w14:paraId="663375A7" w14:textId="77777777" w:rsidR="00E67DC5" w:rsidRPr="00EC19BA" w:rsidRDefault="00E67DC5" w:rsidP="00E67DC5">
            <w:pPr>
              <w:pStyle w:val="Tabletext"/>
              <w:rPr>
                <w:rStyle w:val="Strong"/>
              </w:rPr>
            </w:pPr>
            <w:r w:rsidRPr="00382739">
              <w:rPr>
                <w:rStyle w:val="Strong"/>
              </w:rPr>
              <w:t>Division 91.D.12—Psychoactive substances</w:t>
            </w:r>
            <w:r w:rsidRPr="00EC19BA">
              <w:rPr>
                <w:rStyle w:val="Strong"/>
              </w:rPr>
              <w:t xml:space="preserve"> </w:t>
            </w:r>
          </w:p>
        </w:tc>
      </w:tr>
      <w:tr w:rsidR="00604039" w14:paraId="47E47CC2" w14:textId="77777777" w:rsidTr="00F63218">
        <w:tc>
          <w:tcPr>
            <w:tcW w:w="1019" w:type="dxa"/>
          </w:tcPr>
          <w:p w14:paraId="23260DA2" w14:textId="77777777" w:rsidR="00604039" w:rsidRPr="00EC19BA" w:rsidRDefault="00604039" w:rsidP="00604039">
            <w:pPr>
              <w:pStyle w:val="Tabletext"/>
            </w:pPr>
            <w:r w:rsidRPr="00714230">
              <w:t>91.780</w:t>
            </w:r>
          </w:p>
        </w:tc>
        <w:tc>
          <w:tcPr>
            <w:tcW w:w="4788" w:type="dxa"/>
          </w:tcPr>
          <w:p w14:paraId="05E5D6FF" w14:textId="77777777" w:rsidR="00604039" w:rsidRPr="00EC19BA" w:rsidRDefault="00604039" w:rsidP="00604039">
            <w:pPr>
              <w:pStyle w:val="Tabletext"/>
            </w:pPr>
            <w:r w:rsidRPr="00714230">
              <w:t>Passengers—alcohol</w:t>
            </w:r>
          </w:p>
        </w:tc>
        <w:tc>
          <w:tcPr>
            <w:tcW w:w="1864" w:type="dxa"/>
          </w:tcPr>
          <w:p w14:paraId="5D75B1A0" w14:textId="4C485423" w:rsidR="00604039" w:rsidRPr="00EC19BA" w:rsidRDefault="00934188" w:rsidP="00604039">
            <w:pPr>
              <w:pStyle w:val="Tabletext"/>
            </w:pPr>
            <w:r>
              <w:t xml:space="preserve">11.3, </w:t>
            </w:r>
            <w:r w:rsidR="00604039">
              <w:t>11.</w:t>
            </w:r>
            <w:r w:rsidR="004D200B">
              <w:t>11</w:t>
            </w:r>
          </w:p>
        </w:tc>
        <w:tc>
          <w:tcPr>
            <w:tcW w:w="1538" w:type="dxa"/>
          </w:tcPr>
          <w:p w14:paraId="072C41C9" w14:textId="77777777" w:rsidR="00604039" w:rsidRPr="00714230" w:rsidRDefault="00604039" w:rsidP="00604039">
            <w:pPr>
              <w:pStyle w:val="Tabletext"/>
            </w:pPr>
          </w:p>
        </w:tc>
      </w:tr>
      <w:tr w:rsidR="00934188" w14:paraId="43BEB405" w14:textId="77777777" w:rsidTr="00F63218">
        <w:tc>
          <w:tcPr>
            <w:tcW w:w="1019" w:type="dxa"/>
          </w:tcPr>
          <w:p w14:paraId="2392F5EC" w14:textId="77777777" w:rsidR="00934188" w:rsidRPr="00934188" w:rsidRDefault="00934188" w:rsidP="00934188">
            <w:pPr>
              <w:pStyle w:val="Tabletext"/>
            </w:pPr>
            <w:r w:rsidRPr="00714230">
              <w:t>91.785</w:t>
            </w:r>
          </w:p>
        </w:tc>
        <w:tc>
          <w:tcPr>
            <w:tcW w:w="4788" w:type="dxa"/>
          </w:tcPr>
          <w:p w14:paraId="57F1113C" w14:textId="77777777" w:rsidR="00934188" w:rsidRPr="00934188" w:rsidRDefault="00934188" w:rsidP="00934188">
            <w:pPr>
              <w:pStyle w:val="Tabletext"/>
            </w:pPr>
            <w:r w:rsidRPr="00714230">
              <w:t>Crew—provision of alcohol</w:t>
            </w:r>
          </w:p>
        </w:tc>
        <w:tc>
          <w:tcPr>
            <w:tcW w:w="1864" w:type="dxa"/>
          </w:tcPr>
          <w:p w14:paraId="562F14F8" w14:textId="0DD09391" w:rsidR="00934188" w:rsidRPr="00934188" w:rsidRDefault="00934188" w:rsidP="00934188">
            <w:pPr>
              <w:pStyle w:val="Tabletext"/>
            </w:pPr>
            <w:r w:rsidRPr="00DA3377">
              <w:t xml:space="preserve">11.3, </w:t>
            </w:r>
            <w:r w:rsidRPr="00934188">
              <w:t>11.</w:t>
            </w:r>
            <w:r w:rsidR="004D200B" w:rsidRPr="00934188">
              <w:t>1</w:t>
            </w:r>
            <w:r w:rsidR="004D200B">
              <w:t>1</w:t>
            </w:r>
          </w:p>
        </w:tc>
        <w:tc>
          <w:tcPr>
            <w:tcW w:w="1538" w:type="dxa"/>
          </w:tcPr>
          <w:p w14:paraId="674456B1" w14:textId="77777777" w:rsidR="00934188" w:rsidRPr="00714230" w:rsidRDefault="00934188" w:rsidP="00934188">
            <w:pPr>
              <w:pStyle w:val="Tabletext"/>
            </w:pPr>
          </w:p>
        </w:tc>
      </w:tr>
      <w:tr w:rsidR="00934188" w14:paraId="46131D03" w14:textId="77777777" w:rsidTr="00F63218">
        <w:tc>
          <w:tcPr>
            <w:tcW w:w="1019" w:type="dxa"/>
          </w:tcPr>
          <w:p w14:paraId="060CF6FE" w14:textId="77777777" w:rsidR="00934188" w:rsidRPr="00934188" w:rsidRDefault="00934188" w:rsidP="00934188">
            <w:pPr>
              <w:pStyle w:val="Tabletext"/>
            </w:pPr>
            <w:r w:rsidRPr="00714230">
              <w:t>91.790</w:t>
            </w:r>
          </w:p>
        </w:tc>
        <w:tc>
          <w:tcPr>
            <w:tcW w:w="4788" w:type="dxa"/>
          </w:tcPr>
          <w:p w14:paraId="3A6C1337" w14:textId="77777777" w:rsidR="00934188" w:rsidRPr="00934188" w:rsidRDefault="00934188" w:rsidP="00934188">
            <w:pPr>
              <w:pStyle w:val="Tabletext"/>
            </w:pPr>
            <w:r w:rsidRPr="00714230">
              <w:t xml:space="preserve">Prohibiting person affected by </w:t>
            </w:r>
            <w:r w:rsidRPr="00934188">
              <w:t>psychoactive substances from boarding</w:t>
            </w:r>
          </w:p>
        </w:tc>
        <w:tc>
          <w:tcPr>
            <w:tcW w:w="1864" w:type="dxa"/>
          </w:tcPr>
          <w:p w14:paraId="5F29ED82" w14:textId="15B9D4C8" w:rsidR="00934188" w:rsidRPr="00934188" w:rsidRDefault="00934188" w:rsidP="00934188">
            <w:pPr>
              <w:pStyle w:val="Tabletext"/>
            </w:pPr>
            <w:r w:rsidRPr="00DA3377">
              <w:t xml:space="preserve">11.3, </w:t>
            </w:r>
            <w:r w:rsidRPr="00934188">
              <w:t>11.</w:t>
            </w:r>
            <w:r w:rsidR="004D200B" w:rsidRPr="00934188">
              <w:t>1</w:t>
            </w:r>
            <w:r w:rsidR="004D200B">
              <w:t>1</w:t>
            </w:r>
          </w:p>
        </w:tc>
        <w:tc>
          <w:tcPr>
            <w:tcW w:w="1538" w:type="dxa"/>
          </w:tcPr>
          <w:p w14:paraId="66898DD5" w14:textId="77777777" w:rsidR="00934188" w:rsidRPr="00714230" w:rsidRDefault="00934188" w:rsidP="00934188">
            <w:pPr>
              <w:pStyle w:val="Tabletext"/>
            </w:pPr>
          </w:p>
        </w:tc>
      </w:tr>
      <w:tr w:rsidR="00604039" w14:paraId="2F417FE8" w14:textId="77777777" w:rsidTr="00F63218">
        <w:tc>
          <w:tcPr>
            <w:tcW w:w="9209" w:type="dxa"/>
            <w:gridSpan w:val="4"/>
            <w:shd w:val="clear" w:color="auto" w:fill="BFBFBF" w:themeFill="background1" w:themeFillShade="BF"/>
          </w:tcPr>
          <w:p w14:paraId="664CE6DC" w14:textId="77777777" w:rsidR="00604039" w:rsidRPr="00EC19BA" w:rsidRDefault="00604039" w:rsidP="00604039">
            <w:pPr>
              <w:pStyle w:val="Tabletext"/>
              <w:rPr>
                <w:rStyle w:val="Strong"/>
              </w:rPr>
            </w:pPr>
            <w:r w:rsidRPr="00382739">
              <w:rPr>
                <w:rStyle w:val="Strong"/>
              </w:rPr>
              <w:t>Subpart 91.F—Performance</w:t>
            </w:r>
          </w:p>
        </w:tc>
      </w:tr>
      <w:tr w:rsidR="00604039" w14:paraId="68A9C353" w14:textId="77777777" w:rsidTr="00F63218">
        <w:tc>
          <w:tcPr>
            <w:tcW w:w="1019" w:type="dxa"/>
          </w:tcPr>
          <w:p w14:paraId="7ED4B607" w14:textId="77777777" w:rsidR="00604039" w:rsidRPr="00EC19BA" w:rsidRDefault="00604039" w:rsidP="00604039">
            <w:pPr>
              <w:pStyle w:val="Tabletext"/>
            </w:pPr>
            <w:r w:rsidRPr="00714230">
              <w:t>91.795</w:t>
            </w:r>
          </w:p>
        </w:tc>
        <w:tc>
          <w:tcPr>
            <w:tcW w:w="4788" w:type="dxa"/>
          </w:tcPr>
          <w:p w14:paraId="41582713" w14:textId="77777777" w:rsidR="00604039" w:rsidRPr="00EC19BA" w:rsidRDefault="00604039" w:rsidP="00604039">
            <w:pPr>
              <w:pStyle w:val="Tabletext"/>
            </w:pPr>
            <w:r w:rsidRPr="00714230">
              <w:t>Take off performance</w:t>
            </w:r>
          </w:p>
        </w:tc>
        <w:tc>
          <w:tcPr>
            <w:tcW w:w="1864" w:type="dxa"/>
          </w:tcPr>
          <w:p w14:paraId="6DDFD98B" w14:textId="77777777" w:rsidR="00604039" w:rsidRPr="00714230" w:rsidRDefault="00604039" w:rsidP="00604039">
            <w:pPr>
              <w:pStyle w:val="Tabletext"/>
            </w:pPr>
          </w:p>
        </w:tc>
        <w:tc>
          <w:tcPr>
            <w:tcW w:w="1538" w:type="dxa"/>
          </w:tcPr>
          <w:p w14:paraId="3FA99AF0" w14:textId="77777777" w:rsidR="00604039" w:rsidRPr="00714230" w:rsidRDefault="00604039" w:rsidP="00604039">
            <w:pPr>
              <w:pStyle w:val="Tabletext"/>
            </w:pPr>
            <w:r>
              <w:t>NA</w:t>
            </w:r>
          </w:p>
        </w:tc>
      </w:tr>
      <w:tr w:rsidR="00604039" w14:paraId="6519B21C" w14:textId="77777777" w:rsidTr="00F63218">
        <w:tc>
          <w:tcPr>
            <w:tcW w:w="1019" w:type="dxa"/>
          </w:tcPr>
          <w:p w14:paraId="53B734B2" w14:textId="77777777" w:rsidR="00604039" w:rsidRPr="00EC19BA" w:rsidRDefault="00604039" w:rsidP="00604039">
            <w:pPr>
              <w:pStyle w:val="Tabletext"/>
            </w:pPr>
            <w:r w:rsidRPr="00714230">
              <w:t>91.800</w:t>
            </w:r>
          </w:p>
        </w:tc>
        <w:tc>
          <w:tcPr>
            <w:tcW w:w="4788" w:type="dxa"/>
          </w:tcPr>
          <w:p w14:paraId="366D7FEF" w14:textId="77777777" w:rsidR="00604039" w:rsidRPr="00EC19BA" w:rsidRDefault="00604039" w:rsidP="00604039">
            <w:pPr>
              <w:pStyle w:val="Tabletext"/>
            </w:pPr>
            <w:r w:rsidRPr="00714230">
              <w:t>Landing performance</w:t>
            </w:r>
          </w:p>
        </w:tc>
        <w:tc>
          <w:tcPr>
            <w:tcW w:w="1864" w:type="dxa"/>
          </w:tcPr>
          <w:p w14:paraId="21D1C38D" w14:textId="77777777" w:rsidR="00604039" w:rsidRPr="00714230" w:rsidRDefault="00604039" w:rsidP="00604039">
            <w:pPr>
              <w:pStyle w:val="Tabletext"/>
            </w:pPr>
          </w:p>
        </w:tc>
        <w:tc>
          <w:tcPr>
            <w:tcW w:w="1538" w:type="dxa"/>
          </w:tcPr>
          <w:p w14:paraId="0747B5E4" w14:textId="77777777" w:rsidR="00604039" w:rsidRPr="00714230" w:rsidRDefault="00604039" w:rsidP="00604039">
            <w:pPr>
              <w:pStyle w:val="Tabletext"/>
            </w:pPr>
            <w:r>
              <w:t>NA</w:t>
            </w:r>
          </w:p>
        </w:tc>
      </w:tr>
      <w:tr w:rsidR="00604039" w14:paraId="21CB09AD" w14:textId="77777777" w:rsidTr="00F63218">
        <w:tc>
          <w:tcPr>
            <w:tcW w:w="9209" w:type="dxa"/>
            <w:gridSpan w:val="4"/>
            <w:shd w:val="clear" w:color="auto" w:fill="BFBFBF" w:themeFill="background1" w:themeFillShade="BF"/>
          </w:tcPr>
          <w:p w14:paraId="25D2C48D" w14:textId="77777777" w:rsidR="00604039" w:rsidRPr="00EC19BA" w:rsidRDefault="00604039" w:rsidP="00604039">
            <w:pPr>
              <w:pStyle w:val="Tabletext"/>
              <w:rPr>
                <w:rStyle w:val="Strong"/>
              </w:rPr>
            </w:pPr>
            <w:r w:rsidRPr="00382739">
              <w:rPr>
                <w:rStyle w:val="Strong"/>
              </w:rPr>
              <w:t>Subpart 91.J—Weight and balance</w:t>
            </w:r>
          </w:p>
        </w:tc>
      </w:tr>
      <w:tr w:rsidR="00604039" w14:paraId="4A91DC81" w14:textId="77777777" w:rsidTr="00F63218">
        <w:tc>
          <w:tcPr>
            <w:tcW w:w="1019" w:type="dxa"/>
          </w:tcPr>
          <w:p w14:paraId="053EEB06" w14:textId="77777777" w:rsidR="00604039" w:rsidRPr="00EC19BA" w:rsidRDefault="00604039" w:rsidP="00604039">
            <w:pPr>
              <w:pStyle w:val="Tabletext"/>
            </w:pPr>
            <w:r w:rsidRPr="00714230">
              <w:t>91.805</w:t>
            </w:r>
          </w:p>
        </w:tc>
        <w:tc>
          <w:tcPr>
            <w:tcW w:w="4788" w:type="dxa"/>
          </w:tcPr>
          <w:p w14:paraId="59CAE8FF" w14:textId="77777777" w:rsidR="00604039" w:rsidRPr="00EC19BA" w:rsidRDefault="00604039" w:rsidP="00604039">
            <w:pPr>
              <w:pStyle w:val="Tabletext"/>
            </w:pPr>
            <w:r w:rsidRPr="00714230">
              <w:t>Loading of aircraft</w:t>
            </w:r>
          </w:p>
        </w:tc>
        <w:tc>
          <w:tcPr>
            <w:tcW w:w="1864" w:type="dxa"/>
          </w:tcPr>
          <w:p w14:paraId="585951BB" w14:textId="77777777" w:rsidR="00604039" w:rsidRPr="00714230" w:rsidRDefault="00604039" w:rsidP="00604039">
            <w:pPr>
              <w:pStyle w:val="Tabletext"/>
            </w:pPr>
          </w:p>
        </w:tc>
        <w:tc>
          <w:tcPr>
            <w:tcW w:w="1538" w:type="dxa"/>
          </w:tcPr>
          <w:p w14:paraId="75A15DA1" w14:textId="77777777" w:rsidR="00604039" w:rsidRPr="00714230" w:rsidRDefault="00604039" w:rsidP="00604039">
            <w:pPr>
              <w:pStyle w:val="Tabletext"/>
            </w:pPr>
            <w:r>
              <w:t>NA</w:t>
            </w:r>
          </w:p>
        </w:tc>
      </w:tr>
      <w:tr w:rsidR="00604039" w14:paraId="1B95C8F7" w14:textId="77777777" w:rsidTr="00F63218">
        <w:tc>
          <w:tcPr>
            <w:tcW w:w="9209" w:type="dxa"/>
            <w:gridSpan w:val="4"/>
            <w:shd w:val="clear" w:color="auto" w:fill="BFBFBF" w:themeFill="background1" w:themeFillShade="BF"/>
          </w:tcPr>
          <w:p w14:paraId="58C513CF" w14:textId="77777777" w:rsidR="00604039" w:rsidRPr="00EC19BA" w:rsidRDefault="00604039" w:rsidP="00604039">
            <w:pPr>
              <w:pStyle w:val="Tabletext"/>
              <w:rPr>
                <w:rStyle w:val="Strong"/>
              </w:rPr>
            </w:pPr>
            <w:r w:rsidRPr="00382739">
              <w:rPr>
                <w:rStyle w:val="Strong"/>
              </w:rPr>
              <w:t>Subpart 91.K—Equipment</w:t>
            </w:r>
          </w:p>
        </w:tc>
      </w:tr>
      <w:tr w:rsidR="00604039" w14:paraId="10D3D59E" w14:textId="77777777" w:rsidTr="00F63218">
        <w:tc>
          <w:tcPr>
            <w:tcW w:w="1019" w:type="dxa"/>
          </w:tcPr>
          <w:p w14:paraId="5C4B5A42" w14:textId="77777777" w:rsidR="00604039" w:rsidRPr="00EC19BA" w:rsidRDefault="00604039" w:rsidP="00604039">
            <w:pPr>
              <w:pStyle w:val="Tabletext"/>
            </w:pPr>
            <w:r w:rsidRPr="00714230">
              <w:t>91.810</w:t>
            </w:r>
          </w:p>
        </w:tc>
        <w:tc>
          <w:tcPr>
            <w:tcW w:w="4788" w:type="dxa"/>
          </w:tcPr>
          <w:p w14:paraId="51D28E76" w14:textId="77777777" w:rsidR="00604039" w:rsidRPr="00EC19BA" w:rsidRDefault="00604039" w:rsidP="00604039">
            <w:pPr>
              <w:pStyle w:val="Tabletext"/>
            </w:pPr>
            <w:r w:rsidRPr="00714230">
              <w:t>Requirements relating to equipment</w:t>
            </w:r>
          </w:p>
        </w:tc>
        <w:tc>
          <w:tcPr>
            <w:tcW w:w="1864" w:type="dxa"/>
          </w:tcPr>
          <w:p w14:paraId="15B021B5" w14:textId="77777777" w:rsidR="00604039" w:rsidRPr="00714230" w:rsidRDefault="00604039" w:rsidP="00604039">
            <w:pPr>
              <w:pStyle w:val="Tabletext"/>
            </w:pPr>
          </w:p>
        </w:tc>
        <w:tc>
          <w:tcPr>
            <w:tcW w:w="1538" w:type="dxa"/>
          </w:tcPr>
          <w:p w14:paraId="2109D241" w14:textId="77777777" w:rsidR="00604039" w:rsidRPr="00714230" w:rsidRDefault="00604039" w:rsidP="00604039">
            <w:pPr>
              <w:pStyle w:val="Tabletext"/>
            </w:pPr>
            <w:r>
              <w:t>NA</w:t>
            </w:r>
          </w:p>
        </w:tc>
      </w:tr>
      <w:tr w:rsidR="00604039" w14:paraId="63B9DA3A" w14:textId="77777777" w:rsidTr="00F63218">
        <w:tc>
          <w:tcPr>
            <w:tcW w:w="9209" w:type="dxa"/>
            <w:gridSpan w:val="4"/>
            <w:shd w:val="clear" w:color="auto" w:fill="BFBFBF" w:themeFill="background1" w:themeFillShade="BF"/>
          </w:tcPr>
          <w:p w14:paraId="29B6C53F" w14:textId="77777777" w:rsidR="00604039" w:rsidRPr="00EC19BA" w:rsidRDefault="00604039" w:rsidP="00604039">
            <w:pPr>
              <w:pStyle w:val="Tabletext"/>
              <w:rPr>
                <w:rStyle w:val="Strong"/>
              </w:rPr>
            </w:pPr>
            <w:r w:rsidRPr="00382739">
              <w:rPr>
                <w:rStyle w:val="Strong"/>
              </w:rPr>
              <w:t>Subpart 91.P—Cabin crew</w:t>
            </w:r>
          </w:p>
        </w:tc>
      </w:tr>
      <w:tr w:rsidR="00604039" w14:paraId="067E27F7" w14:textId="77777777" w:rsidTr="00F63218">
        <w:tc>
          <w:tcPr>
            <w:tcW w:w="1019" w:type="dxa"/>
          </w:tcPr>
          <w:p w14:paraId="6BF5C2D4" w14:textId="77777777" w:rsidR="00604039" w:rsidRPr="00EC19BA" w:rsidRDefault="00604039" w:rsidP="00604039">
            <w:pPr>
              <w:pStyle w:val="Tabletext"/>
            </w:pPr>
            <w:r w:rsidRPr="00A41572">
              <w:t>91.820</w:t>
            </w:r>
          </w:p>
        </w:tc>
        <w:tc>
          <w:tcPr>
            <w:tcW w:w="4788" w:type="dxa"/>
          </w:tcPr>
          <w:p w14:paraId="4E401E19" w14:textId="77777777" w:rsidR="00604039" w:rsidRPr="00EC19BA" w:rsidRDefault="00604039" w:rsidP="00604039">
            <w:pPr>
              <w:pStyle w:val="Tabletext"/>
            </w:pPr>
            <w:r w:rsidRPr="00116299">
              <w:t>Cabin crew—when required</w:t>
            </w:r>
          </w:p>
        </w:tc>
        <w:tc>
          <w:tcPr>
            <w:tcW w:w="1864" w:type="dxa"/>
          </w:tcPr>
          <w:p w14:paraId="0CCF9242" w14:textId="77777777" w:rsidR="00604039" w:rsidRPr="00A41572" w:rsidRDefault="00604039" w:rsidP="00604039">
            <w:pPr>
              <w:pStyle w:val="Tabletext"/>
            </w:pPr>
          </w:p>
        </w:tc>
        <w:tc>
          <w:tcPr>
            <w:tcW w:w="1538" w:type="dxa"/>
          </w:tcPr>
          <w:p w14:paraId="122A940B" w14:textId="77777777" w:rsidR="00604039" w:rsidRPr="00A41572" w:rsidRDefault="00604039" w:rsidP="00604039">
            <w:pPr>
              <w:pStyle w:val="Tabletext"/>
            </w:pPr>
            <w:r>
              <w:t>NA</w:t>
            </w:r>
          </w:p>
        </w:tc>
      </w:tr>
      <w:tr w:rsidR="00604039" w14:paraId="56ECB0ED" w14:textId="77777777" w:rsidTr="00F63218">
        <w:tc>
          <w:tcPr>
            <w:tcW w:w="1019" w:type="dxa"/>
          </w:tcPr>
          <w:p w14:paraId="30CFEA86" w14:textId="77777777" w:rsidR="00604039" w:rsidRPr="00EC19BA" w:rsidRDefault="00604039" w:rsidP="00604039">
            <w:pPr>
              <w:pStyle w:val="Tabletext"/>
            </w:pPr>
            <w:r w:rsidRPr="00A41572">
              <w:t>91.825</w:t>
            </w:r>
          </w:p>
        </w:tc>
        <w:tc>
          <w:tcPr>
            <w:tcW w:w="4788" w:type="dxa"/>
          </w:tcPr>
          <w:p w14:paraId="3364EE92" w14:textId="77777777" w:rsidR="00604039" w:rsidRPr="00EC19BA" w:rsidRDefault="00604039" w:rsidP="00604039">
            <w:pPr>
              <w:pStyle w:val="Tabletext"/>
            </w:pPr>
            <w:r w:rsidRPr="00A41572">
              <w:t>Cabin crew—number</w:t>
            </w:r>
          </w:p>
        </w:tc>
        <w:tc>
          <w:tcPr>
            <w:tcW w:w="1864" w:type="dxa"/>
          </w:tcPr>
          <w:p w14:paraId="4221335A" w14:textId="77777777" w:rsidR="00604039" w:rsidRPr="00A41572" w:rsidRDefault="00604039" w:rsidP="00604039">
            <w:pPr>
              <w:pStyle w:val="Tabletext"/>
            </w:pPr>
          </w:p>
        </w:tc>
        <w:tc>
          <w:tcPr>
            <w:tcW w:w="1538" w:type="dxa"/>
          </w:tcPr>
          <w:p w14:paraId="0EBBD525" w14:textId="77777777" w:rsidR="00604039" w:rsidRPr="00A41572" w:rsidRDefault="00604039" w:rsidP="00604039">
            <w:pPr>
              <w:pStyle w:val="Tabletext"/>
            </w:pPr>
            <w:r>
              <w:t>NA</w:t>
            </w:r>
          </w:p>
        </w:tc>
      </w:tr>
      <w:tr w:rsidR="00604039" w14:paraId="2B46C933" w14:textId="77777777" w:rsidTr="00F63218">
        <w:tc>
          <w:tcPr>
            <w:tcW w:w="1019" w:type="dxa"/>
          </w:tcPr>
          <w:p w14:paraId="514C4EAF" w14:textId="77777777" w:rsidR="00604039" w:rsidRPr="00EC19BA" w:rsidRDefault="00604039" w:rsidP="00604039">
            <w:pPr>
              <w:pStyle w:val="Tabletext"/>
            </w:pPr>
            <w:r w:rsidRPr="00A41572">
              <w:t>91.830</w:t>
            </w:r>
          </w:p>
        </w:tc>
        <w:tc>
          <w:tcPr>
            <w:tcW w:w="4788" w:type="dxa"/>
          </w:tcPr>
          <w:p w14:paraId="77738090" w14:textId="77777777" w:rsidR="00604039" w:rsidRPr="00EC19BA" w:rsidRDefault="00604039" w:rsidP="00604039">
            <w:pPr>
              <w:pStyle w:val="Tabletext"/>
            </w:pPr>
            <w:r w:rsidRPr="00A41572">
              <w:t>Cabin crew—knowledge of emergency and safety equipment and procedures</w:t>
            </w:r>
          </w:p>
        </w:tc>
        <w:tc>
          <w:tcPr>
            <w:tcW w:w="1864" w:type="dxa"/>
          </w:tcPr>
          <w:p w14:paraId="25181138" w14:textId="77777777" w:rsidR="00604039" w:rsidRPr="00A41572" w:rsidRDefault="00604039" w:rsidP="00604039">
            <w:pPr>
              <w:pStyle w:val="Tabletext"/>
            </w:pPr>
          </w:p>
        </w:tc>
        <w:tc>
          <w:tcPr>
            <w:tcW w:w="1538" w:type="dxa"/>
          </w:tcPr>
          <w:p w14:paraId="27596364" w14:textId="77777777" w:rsidR="00604039" w:rsidRPr="00A41572" w:rsidRDefault="00604039" w:rsidP="00604039">
            <w:pPr>
              <w:pStyle w:val="Tabletext"/>
            </w:pPr>
            <w:r>
              <w:t>NA</w:t>
            </w:r>
          </w:p>
        </w:tc>
      </w:tr>
      <w:tr w:rsidR="00604039" w14:paraId="2B65766F" w14:textId="77777777" w:rsidTr="00F63218">
        <w:tc>
          <w:tcPr>
            <w:tcW w:w="9209" w:type="dxa"/>
            <w:gridSpan w:val="4"/>
            <w:shd w:val="clear" w:color="auto" w:fill="BFBFBF" w:themeFill="background1" w:themeFillShade="BF"/>
          </w:tcPr>
          <w:p w14:paraId="55A16325" w14:textId="77777777" w:rsidR="00604039" w:rsidRPr="00EC19BA" w:rsidRDefault="00604039" w:rsidP="00604039">
            <w:pPr>
              <w:pStyle w:val="Tabletext"/>
              <w:rPr>
                <w:rStyle w:val="Strong"/>
              </w:rPr>
            </w:pPr>
            <w:r w:rsidRPr="00382739">
              <w:rPr>
                <w:rStyle w:val="Strong"/>
              </w:rPr>
              <w:t xml:space="preserve">Subpart 91.T—Operations under certain special certificates of airworthiness and special flight permits </w:t>
            </w:r>
          </w:p>
        </w:tc>
      </w:tr>
      <w:tr w:rsidR="00604039" w14:paraId="5541853F" w14:textId="77777777" w:rsidTr="00F63218">
        <w:tc>
          <w:tcPr>
            <w:tcW w:w="9209" w:type="dxa"/>
            <w:gridSpan w:val="4"/>
            <w:shd w:val="clear" w:color="auto" w:fill="D9D9D9" w:themeFill="background1" w:themeFillShade="D9"/>
          </w:tcPr>
          <w:p w14:paraId="6E7D3AB1" w14:textId="77777777" w:rsidR="00604039" w:rsidRPr="00EC19BA" w:rsidRDefault="00604039" w:rsidP="00604039">
            <w:pPr>
              <w:pStyle w:val="Tabletext"/>
              <w:rPr>
                <w:rStyle w:val="Strong"/>
              </w:rPr>
            </w:pPr>
            <w:r w:rsidRPr="00382739">
              <w:rPr>
                <w:rStyle w:val="Strong"/>
              </w:rPr>
              <w:t xml:space="preserve">Division 91.T.1—Preliminary </w:t>
            </w:r>
          </w:p>
        </w:tc>
      </w:tr>
      <w:tr w:rsidR="00604039" w14:paraId="3E5B6437" w14:textId="77777777" w:rsidTr="00F63218">
        <w:tc>
          <w:tcPr>
            <w:tcW w:w="1019" w:type="dxa"/>
          </w:tcPr>
          <w:p w14:paraId="4DA19FEC" w14:textId="77777777" w:rsidR="00604039" w:rsidRPr="00EC19BA" w:rsidRDefault="00604039" w:rsidP="00604039">
            <w:pPr>
              <w:pStyle w:val="Tabletext"/>
            </w:pPr>
            <w:r w:rsidRPr="00A41572">
              <w:t>91.835</w:t>
            </w:r>
          </w:p>
        </w:tc>
        <w:tc>
          <w:tcPr>
            <w:tcW w:w="4788" w:type="dxa"/>
          </w:tcPr>
          <w:p w14:paraId="4C80F900" w14:textId="77777777" w:rsidR="00604039" w:rsidRPr="00EC19BA" w:rsidRDefault="00604039" w:rsidP="00604039">
            <w:pPr>
              <w:pStyle w:val="Tabletext"/>
            </w:pPr>
            <w:r w:rsidRPr="00A41572">
              <w:t>Aircraft with more than one certificate of airworthiness—application of Subpart 91.T</w:t>
            </w:r>
          </w:p>
        </w:tc>
        <w:tc>
          <w:tcPr>
            <w:tcW w:w="1864" w:type="dxa"/>
          </w:tcPr>
          <w:p w14:paraId="0ADD4DCB" w14:textId="77777777" w:rsidR="00604039" w:rsidRPr="00EC19BA" w:rsidRDefault="00604039" w:rsidP="00604039">
            <w:pPr>
              <w:pStyle w:val="Tabletext"/>
            </w:pPr>
          </w:p>
        </w:tc>
        <w:tc>
          <w:tcPr>
            <w:tcW w:w="1538" w:type="dxa"/>
          </w:tcPr>
          <w:p w14:paraId="66FE2196" w14:textId="77777777" w:rsidR="00604039" w:rsidRPr="00A41572" w:rsidRDefault="00604039" w:rsidP="00604039">
            <w:pPr>
              <w:pStyle w:val="Tabletext"/>
            </w:pPr>
            <w:r>
              <w:t>NA</w:t>
            </w:r>
          </w:p>
        </w:tc>
      </w:tr>
      <w:tr w:rsidR="00604039" w14:paraId="1B4E6610" w14:textId="77777777" w:rsidTr="00F63218">
        <w:tc>
          <w:tcPr>
            <w:tcW w:w="9209" w:type="dxa"/>
            <w:gridSpan w:val="4"/>
            <w:shd w:val="clear" w:color="auto" w:fill="D9D9D9" w:themeFill="background1" w:themeFillShade="D9"/>
          </w:tcPr>
          <w:p w14:paraId="53205AF6" w14:textId="77777777" w:rsidR="00604039" w:rsidRPr="00EC19BA" w:rsidRDefault="00604039" w:rsidP="00604039">
            <w:pPr>
              <w:pStyle w:val="Tabletext"/>
              <w:rPr>
                <w:rStyle w:val="Strong"/>
              </w:rPr>
            </w:pPr>
            <w:r w:rsidRPr="00382739">
              <w:rPr>
                <w:rStyle w:val="Strong"/>
              </w:rPr>
              <w:t xml:space="preserve">Division 91.T.2—Restricted category aircraft—operating requirements </w:t>
            </w:r>
          </w:p>
        </w:tc>
      </w:tr>
      <w:tr w:rsidR="00604039" w14:paraId="50754D00" w14:textId="77777777" w:rsidTr="00F63218">
        <w:tc>
          <w:tcPr>
            <w:tcW w:w="1019" w:type="dxa"/>
          </w:tcPr>
          <w:p w14:paraId="29AE2D5C" w14:textId="77777777" w:rsidR="00604039" w:rsidRPr="00EC19BA" w:rsidRDefault="00604039" w:rsidP="00604039">
            <w:pPr>
              <w:pStyle w:val="Tabletext"/>
            </w:pPr>
            <w:r w:rsidRPr="00A41572">
              <w:t>91.840</w:t>
            </w:r>
          </w:p>
        </w:tc>
        <w:tc>
          <w:tcPr>
            <w:tcW w:w="4788" w:type="dxa"/>
          </w:tcPr>
          <w:p w14:paraId="1A0EE915" w14:textId="77777777" w:rsidR="00604039" w:rsidRPr="00EC19BA" w:rsidRDefault="00604039" w:rsidP="00604039">
            <w:pPr>
              <w:pStyle w:val="Tabletext"/>
            </w:pPr>
            <w:r w:rsidRPr="00A41572">
              <w:t>Restricted category aircraft—general operating requirements</w:t>
            </w:r>
          </w:p>
        </w:tc>
        <w:tc>
          <w:tcPr>
            <w:tcW w:w="1864" w:type="dxa"/>
          </w:tcPr>
          <w:p w14:paraId="4910891E" w14:textId="77777777" w:rsidR="00604039" w:rsidRPr="00EC19BA" w:rsidRDefault="00604039" w:rsidP="00604039">
            <w:pPr>
              <w:pStyle w:val="Tabletext"/>
            </w:pPr>
          </w:p>
        </w:tc>
        <w:tc>
          <w:tcPr>
            <w:tcW w:w="1538" w:type="dxa"/>
          </w:tcPr>
          <w:p w14:paraId="1A693079" w14:textId="77777777" w:rsidR="00604039" w:rsidRPr="00A41572" w:rsidRDefault="00604039" w:rsidP="00604039">
            <w:pPr>
              <w:pStyle w:val="Tabletext"/>
            </w:pPr>
            <w:r>
              <w:t>NA</w:t>
            </w:r>
          </w:p>
        </w:tc>
      </w:tr>
      <w:tr w:rsidR="00604039" w14:paraId="69B52651" w14:textId="77777777" w:rsidTr="00F63218">
        <w:tc>
          <w:tcPr>
            <w:tcW w:w="1019" w:type="dxa"/>
          </w:tcPr>
          <w:p w14:paraId="3F17D7EF" w14:textId="77777777" w:rsidR="00604039" w:rsidRPr="00EC19BA" w:rsidRDefault="00604039" w:rsidP="00604039">
            <w:pPr>
              <w:pStyle w:val="Tabletext"/>
            </w:pPr>
            <w:r w:rsidRPr="00A41572">
              <w:lastRenderedPageBreak/>
              <w:t>91.845</w:t>
            </w:r>
          </w:p>
        </w:tc>
        <w:tc>
          <w:tcPr>
            <w:tcW w:w="4788" w:type="dxa"/>
          </w:tcPr>
          <w:p w14:paraId="10C3CAFD" w14:textId="77777777" w:rsidR="00604039" w:rsidRPr="00EC19BA" w:rsidRDefault="00604039" w:rsidP="00604039">
            <w:pPr>
              <w:pStyle w:val="Tabletext"/>
            </w:pPr>
            <w:r w:rsidRPr="00A41572">
              <w:t>Restricted category aircraft—kinds of operations permitted</w:t>
            </w:r>
          </w:p>
        </w:tc>
        <w:tc>
          <w:tcPr>
            <w:tcW w:w="1864" w:type="dxa"/>
          </w:tcPr>
          <w:p w14:paraId="424EF33F" w14:textId="77777777" w:rsidR="00604039" w:rsidRPr="00EC19BA" w:rsidRDefault="00604039" w:rsidP="00604039">
            <w:pPr>
              <w:pStyle w:val="Tabletext"/>
            </w:pPr>
          </w:p>
        </w:tc>
        <w:tc>
          <w:tcPr>
            <w:tcW w:w="1538" w:type="dxa"/>
          </w:tcPr>
          <w:p w14:paraId="69D69F96" w14:textId="77777777" w:rsidR="00604039" w:rsidRPr="00A41572" w:rsidRDefault="00604039" w:rsidP="00604039">
            <w:pPr>
              <w:pStyle w:val="Tabletext"/>
            </w:pPr>
            <w:r>
              <w:t>NA</w:t>
            </w:r>
          </w:p>
        </w:tc>
      </w:tr>
      <w:tr w:rsidR="00604039" w14:paraId="3FAB59BF" w14:textId="77777777" w:rsidTr="00F63218">
        <w:tc>
          <w:tcPr>
            <w:tcW w:w="9209" w:type="dxa"/>
            <w:gridSpan w:val="4"/>
            <w:shd w:val="clear" w:color="auto" w:fill="D9D9D9" w:themeFill="background1" w:themeFillShade="D9"/>
          </w:tcPr>
          <w:p w14:paraId="658BCFAF" w14:textId="77777777" w:rsidR="00604039" w:rsidRPr="00EC19BA" w:rsidRDefault="00604039" w:rsidP="00604039">
            <w:pPr>
              <w:pStyle w:val="Tabletext"/>
              <w:rPr>
                <w:rStyle w:val="Strong"/>
              </w:rPr>
            </w:pPr>
            <w:r w:rsidRPr="00382739">
              <w:rPr>
                <w:rStyle w:val="Strong"/>
              </w:rPr>
              <w:t xml:space="preserve">Division 91.T.3—Provisionally certificated aircraft—operating requirements </w:t>
            </w:r>
          </w:p>
        </w:tc>
      </w:tr>
      <w:tr w:rsidR="00604039" w14:paraId="53BD6B00" w14:textId="77777777" w:rsidTr="00F63218">
        <w:tc>
          <w:tcPr>
            <w:tcW w:w="1019" w:type="dxa"/>
          </w:tcPr>
          <w:p w14:paraId="2B9EC0D1" w14:textId="77777777" w:rsidR="00604039" w:rsidRPr="00EC19BA" w:rsidRDefault="00604039" w:rsidP="00604039">
            <w:pPr>
              <w:pStyle w:val="Tabletext"/>
            </w:pPr>
            <w:r w:rsidRPr="00A41572">
              <w:t>91.850</w:t>
            </w:r>
          </w:p>
        </w:tc>
        <w:tc>
          <w:tcPr>
            <w:tcW w:w="4788" w:type="dxa"/>
          </w:tcPr>
          <w:p w14:paraId="0457CFE5" w14:textId="77777777" w:rsidR="00604039" w:rsidRPr="00EC19BA" w:rsidRDefault="00604039" w:rsidP="00604039">
            <w:pPr>
              <w:pStyle w:val="Tabletext"/>
            </w:pPr>
            <w:r w:rsidRPr="00A41572">
              <w:t>Provisionally certificated aircraft—operating requirements</w:t>
            </w:r>
          </w:p>
        </w:tc>
        <w:tc>
          <w:tcPr>
            <w:tcW w:w="1864" w:type="dxa"/>
          </w:tcPr>
          <w:p w14:paraId="37CF3FFC" w14:textId="77777777" w:rsidR="00604039" w:rsidRPr="00EC19BA" w:rsidRDefault="00604039" w:rsidP="00604039">
            <w:pPr>
              <w:pStyle w:val="Tabletext"/>
            </w:pPr>
          </w:p>
        </w:tc>
        <w:tc>
          <w:tcPr>
            <w:tcW w:w="1538" w:type="dxa"/>
          </w:tcPr>
          <w:p w14:paraId="24D67E71" w14:textId="77777777" w:rsidR="00604039" w:rsidRPr="00A41572" w:rsidRDefault="00604039" w:rsidP="00604039">
            <w:pPr>
              <w:pStyle w:val="Tabletext"/>
            </w:pPr>
            <w:r>
              <w:t>NA</w:t>
            </w:r>
          </w:p>
        </w:tc>
      </w:tr>
      <w:tr w:rsidR="00604039" w14:paraId="24697DE6" w14:textId="77777777" w:rsidTr="00F63218">
        <w:tc>
          <w:tcPr>
            <w:tcW w:w="1019" w:type="dxa"/>
          </w:tcPr>
          <w:p w14:paraId="24BEB073" w14:textId="77777777" w:rsidR="00604039" w:rsidRPr="00EC19BA" w:rsidRDefault="00604039" w:rsidP="00604039">
            <w:pPr>
              <w:pStyle w:val="Tabletext"/>
            </w:pPr>
            <w:r w:rsidRPr="00A41572">
              <w:t>91.855</w:t>
            </w:r>
          </w:p>
        </w:tc>
        <w:tc>
          <w:tcPr>
            <w:tcW w:w="4788" w:type="dxa"/>
          </w:tcPr>
          <w:p w14:paraId="4283F043" w14:textId="77777777" w:rsidR="00604039" w:rsidRPr="00EC19BA" w:rsidRDefault="00604039" w:rsidP="00604039">
            <w:pPr>
              <w:pStyle w:val="Tabletext"/>
            </w:pPr>
            <w:r w:rsidRPr="00A41572">
              <w:t>Provisionally certificated aircraft—kinds of operations permitted</w:t>
            </w:r>
          </w:p>
        </w:tc>
        <w:tc>
          <w:tcPr>
            <w:tcW w:w="1864" w:type="dxa"/>
          </w:tcPr>
          <w:p w14:paraId="5AA514ED" w14:textId="77777777" w:rsidR="00604039" w:rsidRPr="00EC19BA" w:rsidRDefault="00604039" w:rsidP="00604039">
            <w:pPr>
              <w:pStyle w:val="Tabletext"/>
            </w:pPr>
          </w:p>
        </w:tc>
        <w:tc>
          <w:tcPr>
            <w:tcW w:w="1538" w:type="dxa"/>
          </w:tcPr>
          <w:p w14:paraId="0A20B918" w14:textId="77777777" w:rsidR="00604039" w:rsidRPr="00A41572" w:rsidRDefault="00604039" w:rsidP="00604039">
            <w:pPr>
              <w:pStyle w:val="Tabletext"/>
            </w:pPr>
            <w:r>
              <w:t>NA</w:t>
            </w:r>
          </w:p>
        </w:tc>
      </w:tr>
      <w:tr w:rsidR="00604039" w14:paraId="0C98324E" w14:textId="77777777" w:rsidTr="00F63218">
        <w:tc>
          <w:tcPr>
            <w:tcW w:w="1019" w:type="dxa"/>
          </w:tcPr>
          <w:p w14:paraId="7E0FB286" w14:textId="77777777" w:rsidR="00604039" w:rsidRPr="00EC19BA" w:rsidRDefault="00604039" w:rsidP="00604039">
            <w:pPr>
              <w:pStyle w:val="Tabletext"/>
            </w:pPr>
            <w:r w:rsidRPr="00A41572">
              <w:t>91.860</w:t>
            </w:r>
          </w:p>
        </w:tc>
        <w:tc>
          <w:tcPr>
            <w:tcW w:w="4788" w:type="dxa"/>
          </w:tcPr>
          <w:p w14:paraId="3B40B3F1" w14:textId="77777777" w:rsidR="00604039" w:rsidRPr="00EC19BA" w:rsidRDefault="00604039" w:rsidP="00604039">
            <w:pPr>
              <w:pStyle w:val="Tabletext"/>
            </w:pPr>
            <w:r w:rsidRPr="00A41572">
              <w:t>Provisionally certificated aircraft—operation for type certification or supplemental type certification</w:t>
            </w:r>
          </w:p>
        </w:tc>
        <w:tc>
          <w:tcPr>
            <w:tcW w:w="1864" w:type="dxa"/>
          </w:tcPr>
          <w:p w14:paraId="3C4408BB" w14:textId="77777777" w:rsidR="00604039" w:rsidRPr="00EC19BA" w:rsidRDefault="00604039" w:rsidP="00604039">
            <w:pPr>
              <w:pStyle w:val="Tabletext"/>
            </w:pPr>
          </w:p>
        </w:tc>
        <w:tc>
          <w:tcPr>
            <w:tcW w:w="1538" w:type="dxa"/>
          </w:tcPr>
          <w:p w14:paraId="190FC228" w14:textId="77777777" w:rsidR="00604039" w:rsidRPr="00A41572" w:rsidRDefault="00604039" w:rsidP="00604039">
            <w:pPr>
              <w:pStyle w:val="Tabletext"/>
            </w:pPr>
            <w:r>
              <w:t>NA</w:t>
            </w:r>
          </w:p>
        </w:tc>
      </w:tr>
      <w:tr w:rsidR="00604039" w14:paraId="73781EFF" w14:textId="77777777" w:rsidTr="00F63218">
        <w:tc>
          <w:tcPr>
            <w:tcW w:w="1019" w:type="dxa"/>
          </w:tcPr>
          <w:p w14:paraId="45CE8F89" w14:textId="77777777" w:rsidR="00604039" w:rsidRPr="00EC19BA" w:rsidRDefault="00604039" w:rsidP="00604039">
            <w:pPr>
              <w:pStyle w:val="Tabletext"/>
            </w:pPr>
            <w:r w:rsidRPr="00A41572">
              <w:t>91.865</w:t>
            </w:r>
          </w:p>
        </w:tc>
        <w:tc>
          <w:tcPr>
            <w:tcW w:w="4788" w:type="dxa"/>
          </w:tcPr>
          <w:p w14:paraId="20655343" w14:textId="77777777" w:rsidR="00604039" w:rsidRPr="00EC19BA" w:rsidRDefault="00604039" w:rsidP="00604039">
            <w:pPr>
              <w:pStyle w:val="Tabletext"/>
            </w:pPr>
            <w:r w:rsidRPr="00A41572">
              <w:t>Provisionally certificated aircraft—requirements for the carriage of people</w:t>
            </w:r>
          </w:p>
        </w:tc>
        <w:tc>
          <w:tcPr>
            <w:tcW w:w="1864" w:type="dxa"/>
          </w:tcPr>
          <w:p w14:paraId="6A37F8AB" w14:textId="77777777" w:rsidR="00604039" w:rsidRPr="00EC19BA" w:rsidRDefault="00604039" w:rsidP="00604039">
            <w:pPr>
              <w:pStyle w:val="Tabletext"/>
            </w:pPr>
          </w:p>
        </w:tc>
        <w:tc>
          <w:tcPr>
            <w:tcW w:w="1538" w:type="dxa"/>
          </w:tcPr>
          <w:p w14:paraId="004BB555" w14:textId="77777777" w:rsidR="00604039" w:rsidRPr="00A41572" w:rsidRDefault="00604039" w:rsidP="00604039">
            <w:pPr>
              <w:pStyle w:val="Tabletext"/>
            </w:pPr>
            <w:r>
              <w:t>NA</w:t>
            </w:r>
          </w:p>
        </w:tc>
      </w:tr>
      <w:tr w:rsidR="00604039" w14:paraId="6164E94E" w14:textId="77777777" w:rsidTr="00F63218">
        <w:tc>
          <w:tcPr>
            <w:tcW w:w="1019" w:type="dxa"/>
          </w:tcPr>
          <w:p w14:paraId="624A016A" w14:textId="77777777" w:rsidR="00604039" w:rsidRPr="00EC19BA" w:rsidRDefault="00604039" w:rsidP="00604039">
            <w:pPr>
              <w:pStyle w:val="Tabletext"/>
            </w:pPr>
            <w:r w:rsidRPr="00A41572">
              <w:t>91.870</w:t>
            </w:r>
          </w:p>
        </w:tc>
        <w:tc>
          <w:tcPr>
            <w:tcW w:w="4788" w:type="dxa"/>
          </w:tcPr>
          <w:p w14:paraId="4C253392" w14:textId="77777777" w:rsidR="00604039" w:rsidRPr="00EC19BA" w:rsidRDefault="00604039" w:rsidP="00604039">
            <w:pPr>
              <w:pStyle w:val="Tabletext"/>
            </w:pPr>
            <w:r w:rsidRPr="00A41572">
              <w:t>Provisionally certificated aircraft—additional requirements for operators</w:t>
            </w:r>
          </w:p>
        </w:tc>
        <w:tc>
          <w:tcPr>
            <w:tcW w:w="1864" w:type="dxa"/>
          </w:tcPr>
          <w:p w14:paraId="4A384FBD" w14:textId="77777777" w:rsidR="00604039" w:rsidRPr="00EC19BA" w:rsidRDefault="00604039" w:rsidP="00604039">
            <w:pPr>
              <w:pStyle w:val="Tabletext"/>
            </w:pPr>
          </w:p>
        </w:tc>
        <w:tc>
          <w:tcPr>
            <w:tcW w:w="1538" w:type="dxa"/>
          </w:tcPr>
          <w:p w14:paraId="6D57EE7B" w14:textId="77777777" w:rsidR="00604039" w:rsidRPr="00A41572" w:rsidRDefault="00604039" w:rsidP="00604039">
            <w:pPr>
              <w:pStyle w:val="Tabletext"/>
            </w:pPr>
            <w:r>
              <w:t>NA</w:t>
            </w:r>
          </w:p>
        </w:tc>
      </w:tr>
      <w:tr w:rsidR="00604039" w14:paraId="69A50164" w14:textId="77777777" w:rsidTr="00F63218">
        <w:tc>
          <w:tcPr>
            <w:tcW w:w="9209" w:type="dxa"/>
            <w:gridSpan w:val="4"/>
            <w:shd w:val="clear" w:color="auto" w:fill="D9D9D9" w:themeFill="background1" w:themeFillShade="D9"/>
          </w:tcPr>
          <w:p w14:paraId="775742A7" w14:textId="77777777" w:rsidR="00604039" w:rsidRPr="00EC19BA" w:rsidRDefault="00604039" w:rsidP="00604039">
            <w:pPr>
              <w:pStyle w:val="Tabletext"/>
              <w:rPr>
                <w:rStyle w:val="Strong"/>
              </w:rPr>
            </w:pPr>
            <w:r w:rsidRPr="00382739">
              <w:rPr>
                <w:rStyle w:val="Strong"/>
              </w:rPr>
              <w:t xml:space="preserve">Division 91.T.4—Experimental aircraft—operating requirements </w:t>
            </w:r>
          </w:p>
        </w:tc>
      </w:tr>
      <w:tr w:rsidR="00604039" w14:paraId="72EDDE77" w14:textId="77777777" w:rsidTr="00F63218">
        <w:tc>
          <w:tcPr>
            <w:tcW w:w="1019" w:type="dxa"/>
          </w:tcPr>
          <w:p w14:paraId="7A335BED" w14:textId="77777777" w:rsidR="00604039" w:rsidRPr="00EC19BA" w:rsidRDefault="00604039" w:rsidP="00604039">
            <w:pPr>
              <w:pStyle w:val="Tabletext"/>
            </w:pPr>
            <w:r w:rsidRPr="00A41572">
              <w:t>91.875</w:t>
            </w:r>
          </w:p>
        </w:tc>
        <w:tc>
          <w:tcPr>
            <w:tcW w:w="4788" w:type="dxa"/>
          </w:tcPr>
          <w:p w14:paraId="1F5A83F1" w14:textId="77777777" w:rsidR="00604039" w:rsidRPr="00EC19BA" w:rsidRDefault="00604039" w:rsidP="00604039">
            <w:pPr>
              <w:pStyle w:val="Tabletext"/>
            </w:pPr>
            <w:r w:rsidRPr="00A41572">
              <w:t>Experimental aircraft—operating requirements</w:t>
            </w:r>
          </w:p>
        </w:tc>
        <w:tc>
          <w:tcPr>
            <w:tcW w:w="1864" w:type="dxa"/>
          </w:tcPr>
          <w:p w14:paraId="6E847D4E" w14:textId="77777777" w:rsidR="00604039" w:rsidRPr="00A41572" w:rsidRDefault="00604039" w:rsidP="00604039">
            <w:pPr>
              <w:pStyle w:val="Tabletext"/>
            </w:pPr>
          </w:p>
        </w:tc>
        <w:tc>
          <w:tcPr>
            <w:tcW w:w="1538" w:type="dxa"/>
          </w:tcPr>
          <w:p w14:paraId="6BC8017C" w14:textId="77777777" w:rsidR="00604039" w:rsidRPr="00A41572" w:rsidRDefault="00604039" w:rsidP="00604039">
            <w:pPr>
              <w:pStyle w:val="Tabletext"/>
            </w:pPr>
            <w:r>
              <w:t>NA</w:t>
            </w:r>
          </w:p>
        </w:tc>
      </w:tr>
      <w:tr w:rsidR="00604039" w14:paraId="49846287" w14:textId="77777777" w:rsidTr="00F63218">
        <w:tc>
          <w:tcPr>
            <w:tcW w:w="1019" w:type="dxa"/>
          </w:tcPr>
          <w:p w14:paraId="2A7C7524" w14:textId="77777777" w:rsidR="00604039" w:rsidRPr="00EC19BA" w:rsidRDefault="00604039" w:rsidP="00604039">
            <w:pPr>
              <w:pStyle w:val="Tabletext"/>
            </w:pPr>
            <w:r w:rsidRPr="00A41572">
              <w:t>91.880</w:t>
            </w:r>
          </w:p>
        </w:tc>
        <w:tc>
          <w:tcPr>
            <w:tcW w:w="4788" w:type="dxa"/>
          </w:tcPr>
          <w:p w14:paraId="03A6ADF0" w14:textId="77777777" w:rsidR="00604039" w:rsidRPr="00EC19BA" w:rsidRDefault="00604039" w:rsidP="00604039">
            <w:pPr>
              <w:pStyle w:val="Tabletext"/>
            </w:pPr>
            <w:r w:rsidRPr="00A41572">
              <w:t>Experimental aircraft—kinds of operations permitted</w:t>
            </w:r>
          </w:p>
        </w:tc>
        <w:tc>
          <w:tcPr>
            <w:tcW w:w="1864" w:type="dxa"/>
          </w:tcPr>
          <w:p w14:paraId="2C6B8B15" w14:textId="77777777" w:rsidR="00604039" w:rsidRPr="00A41572" w:rsidRDefault="00604039" w:rsidP="00604039">
            <w:pPr>
              <w:pStyle w:val="Tabletext"/>
            </w:pPr>
          </w:p>
        </w:tc>
        <w:tc>
          <w:tcPr>
            <w:tcW w:w="1538" w:type="dxa"/>
          </w:tcPr>
          <w:p w14:paraId="34C375A1" w14:textId="77777777" w:rsidR="00604039" w:rsidRPr="00A41572" w:rsidRDefault="00604039" w:rsidP="00604039">
            <w:pPr>
              <w:pStyle w:val="Tabletext"/>
            </w:pPr>
            <w:r>
              <w:t>NA</w:t>
            </w:r>
          </w:p>
        </w:tc>
      </w:tr>
      <w:tr w:rsidR="00604039" w14:paraId="1F030365" w14:textId="77777777" w:rsidTr="00F63218">
        <w:tc>
          <w:tcPr>
            <w:tcW w:w="1019" w:type="dxa"/>
          </w:tcPr>
          <w:p w14:paraId="76C4A1FE" w14:textId="77777777" w:rsidR="00604039" w:rsidRPr="00EC19BA" w:rsidRDefault="00604039" w:rsidP="00604039">
            <w:pPr>
              <w:pStyle w:val="Tabletext"/>
            </w:pPr>
            <w:r w:rsidRPr="00A41572">
              <w:t>91.885</w:t>
            </w:r>
          </w:p>
        </w:tc>
        <w:tc>
          <w:tcPr>
            <w:tcW w:w="4788" w:type="dxa"/>
          </w:tcPr>
          <w:p w14:paraId="70877C04" w14:textId="77777777" w:rsidR="00604039" w:rsidRPr="00EC19BA" w:rsidRDefault="00604039" w:rsidP="00604039">
            <w:pPr>
              <w:pStyle w:val="Tabletext"/>
            </w:pPr>
            <w:r w:rsidRPr="00A41572">
              <w:t>Experimental aircraft—maximum number of persons to be carried</w:t>
            </w:r>
          </w:p>
        </w:tc>
        <w:tc>
          <w:tcPr>
            <w:tcW w:w="1864" w:type="dxa"/>
          </w:tcPr>
          <w:p w14:paraId="18AD9147" w14:textId="77777777" w:rsidR="00604039" w:rsidRPr="00A41572" w:rsidRDefault="00604039" w:rsidP="00604039">
            <w:pPr>
              <w:pStyle w:val="Tabletext"/>
            </w:pPr>
          </w:p>
        </w:tc>
        <w:tc>
          <w:tcPr>
            <w:tcW w:w="1538" w:type="dxa"/>
          </w:tcPr>
          <w:p w14:paraId="55AB12F4" w14:textId="77777777" w:rsidR="00604039" w:rsidRPr="00A41572" w:rsidRDefault="00604039" w:rsidP="00604039">
            <w:pPr>
              <w:pStyle w:val="Tabletext"/>
            </w:pPr>
            <w:r>
              <w:t>NA</w:t>
            </w:r>
          </w:p>
        </w:tc>
      </w:tr>
      <w:tr w:rsidR="00604039" w14:paraId="6526A0B0" w14:textId="77777777" w:rsidTr="00F63218">
        <w:tc>
          <w:tcPr>
            <w:tcW w:w="9209" w:type="dxa"/>
            <w:gridSpan w:val="4"/>
            <w:shd w:val="clear" w:color="auto" w:fill="D9D9D9" w:themeFill="background1" w:themeFillShade="D9"/>
          </w:tcPr>
          <w:p w14:paraId="51A5EA9E" w14:textId="77777777" w:rsidR="00604039" w:rsidRPr="00EC19BA" w:rsidRDefault="00604039" w:rsidP="00604039">
            <w:pPr>
              <w:pStyle w:val="Tabletext"/>
              <w:rPr>
                <w:rStyle w:val="Strong"/>
              </w:rPr>
            </w:pPr>
            <w:r w:rsidRPr="00382739">
              <w:rPr>
                <w:rStyle w:val="Strong"/>
              </w:rPr>
              <w:t xml:space="preserve">Division 91.T.5—Primary category aircraft and intermediate category aircraft—operating requirements </w:t>
            </w:r>
          </w:p>
        </w:tc>
      </w:tr>
      <w:tr w:rsidR="00604039" w14:paraId="184F9C32" w14:textId="77777777" w:rsidTr="00F63218">
        <w:tc>
          <w:tcPr>
            <w:tcW w:w="1019" w:type="dxa"/>
          </w:tcPr>
          <w:p w14:paraId="15EF725B" w14:textId="77777777" w:rsidR="00604039" w:rsidRPr="00EC19BA" w:rsidRDefault="00604039" w:rsidP="00604039">
            <w:pPr>
              <w:pStyle w:val="Tabletext"/>
            </w:pPr>
            <w:r w:rsidRPr="00A41572">
              <w:t>91.8</w:t>
            </w:r>
            <w:r>
              <w:t>9</w:t>
            </w:r>
            <w:r w:rsidRPr="00A41572">
              <w:t>0</w:t>
            </w:r>
          </w:p>
        </w:tc>
        <w:tc>
          <w:tcPr>
            <w:tcW w:w="4788" w:type="dxa"/>
          </w:tcPr>
          <w:p w14:paraId="1E02CE8C" w14:textId="77777777" w:rsidR="00604039" w:rsidRPr="00EC19BA" w:rsidRDefault="00604039" w:rsidP="00604039">
            <w:pPr>
              <w:pStyle w:val="Tabletext"/>
            </w:pPr>
            <w:r>
              <w:t>Primary category aircraft and intermediate category aircraft</w:t>
            </w:r>
            <w:r w:rsidRPr="00A41572">
              <w:t>—</w:t>
            </w:r>
            <w:r>
              <w:t>operating requirements</w:t>
            </w:r>
          </w:p>
        </w:tc>
        <w:tc>
          <w:tcPr>
            <w:tcW w:w="1864" w:type="dxa"/>
          </w:tcPr>
          <w:p w14:paraId="6CBAA141" w14:textId="77777777" w:rsidR="00604039" w:rsidRPr="00A41572" w:rsidRDefault="00604039" w:rsidP="00604039">
            <w:pPr>
              <w:pStyle w:val="Tabletext"/>
            </w:pPr>
          </w:p>
        </w:tc>
        <w:tc>
          <w:tcPr>
            <w:tcW w:w="1538" w:type="dxa"/>
          </w:tcPr>
          <w:p w14:paraId="4EC936FE" w14:textId="77777777" w:rsidR="00604039" w:rsidRPr="00A41572" w:rsidRDefault="00604039" w:rsidP="00604039">
            <w:pPr>
              <w:pStyle w:val="Tabletext"/>
            </w:pPr>
            <w:r>
              <w:t>NA</w:t>
            </w:r>
          </w:p>
        </w:tc>
      </w:tr>
      <w:tr w:rsidR="00604039" w14:paraId="341DAF58" w14:textId="77777777" w:rsidTr="00F63218">
        <w:tc>
          <w:tcPr>
            <w:tcW w:w="9209" w:type="dxa"/>
            <w:gridSpan w:val="4"/>
            <w:shd w:val="clear" w:color="auto" w:fill="D9D9D9" w:themeFill="background1" w:themeFillShade="D9"/>
          </w:tcPr>
          <w:p w14:paraId="4127EF8C" w14:textId="77777777" w:rsidR="00604039" w:rsidRPr="00EC19BA" w:rsidRDefault="00604039" w:rsidP="00604039">
            <w:pPr>
              <w:pStyle w:val="Tabletext"/>
              <w:rPr>
                <w:rStyle w:val="Strong"/>
              </w:rPr>
            </w:pPr>
            <w:r w:rsidRPr="00382739">
              <w:rPr>
                <w:rStyle w:val="Strong"/>
              </w:rPr>
              <w:t xml:space="preserve">Division 91.T.6—Light sport aircraft—operating requirements  </w:t>
            </w:r>
          </w:p>
        </w:tc>
      </w:tr>
      <w:tr w:rsidR="00604039" w14:paraId="19A6BC38" w14:textId="77777777" w:rsidTr="00F63218">
        <w:tc>
          <w:tcPr>
            <w:tcW w:w="1019" w:type="dxa"/>
          </w:tcPr>
          <w:p w14:paraId="71DC8281" w14:textId="77777777" w:rsidR="00604039" w:rsidRPr="00EC19BA" w:rsidRDefault="00604039" w:rsidP="00604039">
            <w:pPr>
              <w:pStyle w:val="Tabletext"/>
            </w:pPr>
            <w:r w:rsidRPr="00D67D58">
              <w:t>91.895</w:t>
            </w:r>
          </w:p>
        </w:tc>
        <w:tc>
          <w:tcPr>
            <w:tcW w:w="4788" w:type="dxa"/>
          </w:tcPr>
          <w:p w14:paraId="33879044" w14:textId="77777777" w:rsidR="00604039" w:rsidRPr="00EC19BA" w:rsidRDefault="00604039" w:rsidP="00604039">
            <w:pPr>
              <w:pStyle w:val="Tabletext"/>
            </w:pPr>
            <w:r w:rsidRPr="00D67D58">
              <w:t>Light sport aircraft—operators</w:t>
            </w:r>
          </w:p>
        </w:tc>
        <w:tc>
          <w:tcPr>
            <w:tcW w:w="1864" w:type="dxa"/>
          </w:tcPr>
          <w:p w14:paraId="72B64EDA" w14:textId="77777777" w:rsidR="00604039" w:rsidRPr="00D67D58" w:rsidRDefault="00604039" w:rsidP="00604039">
            <w:pPr>
              <w:pStyle w:val="Tabletext"/>
            </w:pPr>
          </w:p>
        </w:tc>
        <w:tc>
          <w:tcPr>
            <w:tcW w:w="1538" w:type="dxa"/>
          </w:tcPr>
          <w:p w14:paraId="56FBEC57" w14:textId="77777777" w:rsidR="00604039" w:rsidRPr="00D67D58" w:rsidRDefault="00604039" w:rsidP="00604039">
            <w:pPr>
              <w:pStyle w:val="Tabletext"/>
            </w:pPr>
            <w:r>
              <w:t>NA</w:t>
            </w:r>
          </w:p>
        </w:tc>
      </w:tr>
      <w:tr w:rsidR="00604039" w14:paraId="6495A59D" w14:textId="77777777" w:rsidTr="00F63218">
        <w:tc>
          <w:tcPr>
            <w:tcW w:w="1019" w:type="dxa"/>
          </w:tcPr>
          <w:p w14:paraId="2C8F786D" w14:textId="77777777" w:rsidR="00604039" w:rsidRPr="00EC19BA" w:rsidRDefault="00604039" w:rsidP="00604039">
            <w:pPr>
              <w:pStyle w:val="Tabletext"/>
            </w:pPr>
            <w:r w:rsidRPr="00D67D58">
              <w:t>91.900</w:t>
            </w:r>
          </w:p>
        </w:tc>
        <w:tc>
          <w:tcPr>
            <w:tcW w:w="4788" w:type="dxa"/>
          </w:tcPr>
          <w:p w14:paraId="170BBD66" w14:textId="77777777" w:rsidR="00604039" w:rsidRPr="00EC19BA" w:rsidRDefault="00604039" w:rsidP="00604039">
            <w:pPr>
              <w:pStyle w:val="Tabletext"/>
            </w:pPr>
            <w:r w:rsidRPr="00D67D58">
              <w:t>Light sport aircraft—pilots</w:t>
            </w:r>
          </w:p>
        </w:tc>
        <w:tc>
          <w:tcPr>
            <w:tcW w:w="1864" w:type="dxa"/>
          </w:tcPr>
          <w:p w14:paraId="386DB6B1" w14:textId="77777777" w:rsidR="00604039" w:rsidRPr="00D67D58" w:rsidRDefault="00604039" w:rsidP="00604039">
            <w:pPr>
              <w:pStyle w:val="Tabletext"/>
            </w:pPr>
          </w:p>
        </w:tc>
        <w:tc>
          <w:tcPr>
            <w:tcW w:w="1538" w:type="dxa"/>
          </w:tcPr>
          <w:p w14:paraId="64066676" w14:textId="77777777" w:rsidR="00604039" w:rsidRPr="00D67D58" w:rsidRDefault="00604039" w:rsidP="00604039">
            <w:pPr>
              <w:pStyle w:val="Tabletext"/>
            </w:pPr>
            <w:r>
              <w:t>NA</w:t>
            </w:r>
          </w:p>
        </w:tc>
      </w:tr>
      <w:tr w:rsidR="00604039" w14:paraId="7252D23A" w14:textId="77777777" w:rsidTr="00F63218">
        <w:tc>
          <w:tcPr>
            <w:tcW w:w="9209" w:type="dxa"/>
            <w:gridSpan w:val="4"/>
            <w:shd w:val="clear" w:color="auto" w:fill="D9D9D9" w:themeFill="background1" w:themeFillShade="D9"/>
          </w:tcPr>
          <w:p w14:paraId="5BFF75B0" w14:textId="77777777" w:rsidR="00604039" w:rsidRPr="00EC19BA" w:rsidRDefault="00604039" w:rsidP="00604039">
            <w:pPr>
              <w:pStyle w:val="Tabletext"/>
              <w:rPr>
                <w:rStyle w:val="Strong"/>
              </w:rPr>
            </w:pPr>
            <w:r w:rsidRPr="00382739">
              <w:rPr>
                <w:rStyle w:val="Strong"/>
              </w:rPr>
              <w:t xml:space="preserve">Division 91.T.7—Special flight permits—operating requirements </w:t>
            </w:r>
          </w:p>
        </w:tc>
      </w:tr>
      <w:tr w:rsidR="00604039" w14:paraId="65F98B0B" w14:textId="77777777" w:rsidTr="00F63218">
        <w:tc>
          <w:tcPr>
            <w:tcW w:w="1019" w:type="dxa"/>
          </w:tcPr>
          <w:p w14:paraId="6E57ED7C" w14:textId="77777777" w:rsidR="00604039" w:rsidRPr="00EC19BA" w:rsidRDefault="00604039" w:rsidP="00604039">
            <w:pPr>
              <w:pStyle w:val="Tabletext"/>
            </w:pPr>
            <w:r w:rsidRPr="00D67D58">
              <w:t>91.905</w:t>
            </w:r>
          </w:p>
        </w:tc>
        <w:tc>
          <w:tcPr>
            <w:tcW w:w="4788" w:type="dxa"/>
          </w:tcPr>
          <w:p w14:paraId="3E3E95F9" w14:textId="77777777" w:rsidR="00604039" w:rsidRPr="00EC19BA" w:rsidRDefault="00604039" w:rsidP="00604039">
            <w:pPr>
              <w:pStyle w:val="Tabletext"/>
            </w:pPr>
            <w:r w:rsidRPr="00D67D58">
              <w:t>Flights under special flight permits</w:t>
            </w:r>
          </w:p>
        </w:tc>
        <w:tc>
          <w:tcPr>
            <w:tcW w:w="1864" w:type="dxa"/>
          </w:tcPr>
          <w:p w14:paraId="020C48E7" w14:textId="77777777" w:rsidR="00604039" w:rsidRPr="00D67D58" w:rsidRDefault="00604039" w:rsidP="00604039">
            <w:pPr>
              <w:pStyle w:val="Tabletext"/>
            </w:pPr>
          </w:p>
        </w:tc>
        <w:tc>
          <w:tcPr>
            <w:tcW w:w="1538" w:type="dxa"/>
          </w:tcPr>
          <w:p w14:paraId="2C55786C" w14:textId="77777777" w:rsidR="00604039" w:rsidRPr="00D67D58" w:rsidRDefault="00604039" w:rsidP="00604039">
            <w:pPr>
              <w:pStyle w:val="Tabletext"/>
            </w:pPr>
            <w:r>
              <w:t>NA</w:t>
            </w:r>
          </w:p>
        </w:tc>
      </w:tr>
      <w:tr w:rsidR="00604039" w14:paraId="1D80E83C" w14:textId="77777777" w:rsidTr="00F63218">
        <w:tc>
          <w:tcPr>
            <w:tcW w:w="9209" w:type="dxa"/>
            <w:gridSpan w:val="4"/>
            <w:shd w:val="clear" w:color="auto" w:fill="D9D9D9" w:themeFill="background1" w:themeFillShade="D9"/>
          </w:tcPr>
          <w:p w14:paraId="3158249A" w14:textId="77777777" w:rsidR="00604039" w:rsidRPr="00EC19BA" w:rsidRDefault="00604039" w:rsidP="00604039">
            <w:pPr>
              <w:pStyle w:val="Tabletext"/>
              <w:rPr>
                <w:rStyle w:val="Strong"/>
              </w:rPr>
            </w:pPr>
            <w:r w:rsidRPr="00382739">
              <w:rPr>
                <w:rStyle w:val="Strong"/>
              </w:rPr>
              <w:t>Division 91.T.8—Miscellaneous</w:t>
            </w:r>
          </w:p>
        </w:tc>
      </w:tr>
      <w:tr w:rsidR="00604039" w14:paraId="3A8118FE" w14:textId="77777777" w:rsidTr="00F63218">
        <w:tc>
          <w:tcPr>
            <w:tcW w:w="1019" w:type="dxa"/>
          </w:tcPr>
          <w:p w14:paraId="755A19CA" w14:textId="77777777" w:rsidR="00604039" w:rsidRPr="00EC19BA" w:rsidRDefault="00604039" w:rsidP="00604039">
            <w:pPr>
              <w:pStyle w:val="Tabletext"/>
            </w:pPr>
            <w:r w:rsidRPr="00D67D58">
              <w:t>91.910</w:t>
            </w:r>
          </w:p>
        </w:tc>
        <w:tc>
          <w:tcPr>
            <w:tcW w:w="4788" w:type="dxa"/>
          </w:tcPr>
          <w:p w14:paraId="1C9C4BFA" w14:textId="77777777" w:rsidR="00604039" w:rsidRPr="00EC19BA" w:rsidRDefault="00604039" w:rsidP="00604039">
            <w:pPr>
              <w:pStyle w:val="Tabletext"/>
            </w:pPr>
            <w:r w:rsidRPr="00D67D58">
              <w:t>Application of Division 91.T.8</w:t>
            </w:r>
          </w:p>
        </w:tc>
        <w:tc>
          <w:tcPr>
            <w:tcW w:w="1864" w:type="dxa"/>
          </w:tcPr>
          <w:p w14:paraId="331B7762" w14:textId="77777777" w:rsidR="00604039" w:rsidRPr="00D67D58" w:rsidRDefault="00604039" w:rsidP="00604039">
            <w:pPr>
              <w:pStyle w:val="Tabletext"/>
            </w:pPr>
          </w:p>
        </w:tc>
        <w:tc>
          <w:tcPr>
            <w:tcW w:w="1538" w:type="dxa"/>
          </w:tcPr>
          <w:p w14:paraId="3FBFC1F8" w14:textId="77777777" w:rsidR="00604039" w:rsidRPr="00D67D58" w:rsidRDefault="00604039" w:rsidP="00604039">
            <w:pPr>
              <w:pStyle w:val="Tabletext"/>
            </w:pPr>
            <w:r>
              <w:t>NA</w:t>
            </w:r>
          </w:p>
        </w:tc>
      </w:tr>
      <w:tr w:rsidR="00604039" w14:paraId="7231422E" w14:textId="77777777" w:rsidTr="00F63218">
        <w:tc>
          <w:tcPr>
            <w:tcW w:w="1019" w:type="dxa"/>
          </w:tcPr>
          <w:p w14:paraId="05A89035" w14:textId="77777777" w:rsidR="00604039" w:rsidRPr="00EC19BA" w:rsidRDefault="00604039" w:rsidP="00604039">
            <w:pPr>
              <w:pStyle w:val="Tabletext"/>
            </w:pPr>
            <w:r w:rsidRPr="00D67D58">
              <w:t>91.915</w:t>
            </w:r>
          </w:p>
        </w:tc>
        <w:tc>
          <w:tcPr>
            <w:tcW w:w="4788" w:type="dxa"/>
          </w:tcPr>
          <w:p w14:paraId="2EB1031E" w14:textId="77777777" w:rsidR="00604039" w:rsidRPr="00EC19BA" w:rsidRDefault="00604039" w:rsidP="00604039">
            <w:pPr>
              <w:pStyle w:val="Tabletext"/>
            </w:pPr>
            <w:r w:rsidRPr="00D67D58">
              <w:t>Aircraft with special certificates of airworthiness—maintenance release etc.</w:t>
            </w:r>
          </w:p>
        </w:tc>
        <w:tc>
          <w:tcPr>
            <w:tcW w:w="1864" w:type="dxa"/>
          </w:tcPr>
          <w:p w14:paraId="57D162C6" w14:textId="77777777" w:rsidR="00604039" w:rsidRPr="00D67D58" w:rsidRDefault="00604039" w:rsidP="00604039">
            <w:pPr>
              <w:pStyle w:val="Tabletext"/>
            </w:pPr>
          </w:p>
        </w:tc>
        <w:tc>
          <w:tcPr>
            <w:tcW w:w="1538" w:type="dxa"/>
          </w:tcPr>
          <w:p w14:paraId="16C72DB5" w14:textId="77777777" w:rsidR="00604039" w:rsidRPr="00D67D58" w:rsidRDefault="00604039" w:rsidP="00604039">
            <w:pPr>
              <w:pStyle w:val="Tabletext"/>
            </w:pPr>
            <w:r>
              <w:t>NA</w:t>
            </w:r>
          </w:p>
        </w:tc>
      </w:tr>
      <w:tr w:rsidR="00604039" w14:paraId="1CCE1F7E" w14:textId="77777777" w:rsidTr="00F63218">
        <w:tc>
          <w:tcPr>
            <w:tcW w:w="1019" w:type="dxa"/>
          </w:tcPr>
          <w:p w14:paraId="66C4DF36" w14:textId="77777777" w:rsidR="00604039" w:rsidRPr="00EC19BA" w:rsidRDefault="00604039" w:rsidP="00604039">
            <w:pPr>
              <w:pStyle w:val="Tabletext"/>
            </w:pPr>
            <w:r w:rsidRPr="00D67D58">
              <w:t>91.920</w:t>
            </w:r>
          </w:p>
        </w:tc>
        <w:tc>
          <w:tcPr>
            <w:tcW w:w="4788" w:type="dxa"/>
          </w:tcPr>
          <w:p w14:paraId="29B4083D" w14:textId="77777777" w:rsidR="00604039" w:rsidRPr="00EC19BA" w:rsidRDefault="00604039" w:rsidP="00604039">
            <w:pPr>
              <w:pStyle w:val="Tabletext"/>
            </w:pPr>
            <w:r w:rsidRPr="00D67D58">
              <w:t>Aircraft with special certificates of airworthiness—flight tests to be conducted in certain areas</w:t>
            </w:r>
          </w:p>
        </w:tc>
        <w:tc>
          <w:tcPr>
            <w:tcW w:w="1864" w:type="dxa"/>
          </w:tcPr>
          <w:p w14:paraId="7AACDC08" w14:textId="77777777" w:rsidR="00604039" w:rsidRPr="00D67D58" w:rsidRDefault="00604039" w:rsidP="00604039">
            <w:pPr>
              <w:pStyle w:val="Tabletext"/>
            </w:pPr>
          </w:p>
        </w:tc>
        <w:tc>
          <w:tcPr>
            <w:tcW w:w="1538" w:type="dxa"/>
          </w:tcPr>
          <w:p w14:paraId="548210DF" w14:textId="77777777" w:rsidR="00604039" w:rsidRPr="00D67D58" w:rsidRDefault="00604039" w:rsidP="00604039">
            <w:pPr>
              <w:pStyle w:val="Tabletext"/>
            </w:pPr>
            <w:r>
              <w:t>NA</w:t>
            </w:r>
          </w:p>
        </w:tc>
      </w:tr>
      <w:tr w:rsidR="00604039" w14:paraId="14BC9A84" w14:textId="77777777" w:rsidTr="00F63218">
        <w:tc>
          <w:tcPr>
            <w:tcW w:w="9209" w:type="dxa"/>
            <w:gridSpan w:val="4"/>
            <w:shd w:val="clear" w:color="auto" w:fill="BFBFBF" w:themeFill="background1" w:themeFillShade="BF"/>
          </w:tcPr>
          <w:p w14:paraId="2A9AEE81" w14:textId="77777777" w:rsidR="00604039" w:rsidRPr="00EC19BA" w:rsidRDefault="00604039" w:rsidP="00604039">
            <w:pPr>
              <w:pStyle w:val="Tabletext"/>
              <w:rPr>
                <w:rStyle w:val="Strong"/>
              </w:rPr>
            </w:pPr>
            <w:r w:rsidRPr="00382739">
              <w:rPr>
                <w:rStyle w:val="Strong"/>
              </w:rPr>
              <w:t xml:space="preserve">Subpart 91.Y—Minimum equipment lists </w:t>
            </w:r>
          </w:p>
        </w:tc>
      </w:tr>
      <w:tr w:rsidR="00604039" w14:paraId="346E8113" w14:textId="77777777" w:rsidTr="00F63218">
        <w:tc>
          <w:tcPr>
            <w:tcW w:w="9209" w:type="dxa"/>
            <w:gridSpan w:val="4"/>
            <w:shd w:val="clear" w:color="auto" w:fill="D9D9D9" w:themeFill="background1" w:themeFillShade="D9"/>
          </w:tcPr>
          <w:p w14:paraId="228070A7" w14:textId="77777777" w:rsidR="00604039" w:rsidRPr="00EC19BA" w:rsidRDefault="00604039" w:rsidP="00604039">
            <w:pPr>
              <w:pStyle w:val="Tabletext"/>
              <w:rPr>
                <w:rStyle w:val="Strong"/>
              </w:rPr>
            </w:pPr>
            <w:r w:rsidRPr="00382739">
              <w:rPr>
                <w:rStyle w:val="Strong"/>
              </w:rPr>
              <w:t xml:space="preserve">Division 91.Y.1—Preliminary </w:t>
            </w:r>
          </w:p>
        </w:tc>
      </w:tr>
      <w:tr w:rsidR="00604039" w14:paraId="11E95EA2" w14:textId="77777777" w:rsidTr="00F63218">
        <w:tc>
          <w:tcPr>
            <w:tcW w:w="1019" w:type="dxa"/>
          </w:tcPr>
          <w:p w14:paraId="0E5A778B" w14:textId="77777777" w:rsidR="00604039" w:rsidRPr="00EC19BA" w:rsidRDefault="00604039" w:rsidP="00604039">
            <w:pPr>
              <w:pStyle w:val="Tabletext"/>
            </w:pPr>
            <w:r w:rsidRPr="00D67D58">
              <w:t>91.925</w:t>
            </w:r>
          </w:p>
        </w:tc>
        <w:tc>
          <w:tcPr>
            <w:tcW w:w="4788" w:type="dxa"/>
          </w:tcPr>
          <w:p w14:paraId="3FA8C778" w14:textId="77777777" w:rsidR="00604039" w:rsidRPr="00EC19BA" w:rsidRDefault="00604039" w:rsidP="00604039">
            <w:pPr>
              <w:pStyle w:val="Tabletext"/>
            </w:pPr>
            <w:r w:rsidRPr="00D67D58">
              <w:t>Definitions</w:t>
            </w:r>
          </w:p>
        </w:tc>
        <w:tc>
          <w:tcPr>
            <w:tcW w:w="1864" w:type="dxa"/>
          </w:tcPr>
          <w:p w14:paraId="48F9145E" w14:textId="77777777" w:rsidR="00604039" w:rsidRPr="00D67D58" w:rsidRDefault="00604039" w:rsidP="00604039">
            <w:pPr>
              <w:pStyle w:val="Tabletext"/>
            </w:pPr>
          </w:p>
        </w:tc>
        <w:tc>
          <w:tcPr>
            <w:tcW w:w="1538" w:type="dxa"/>
          </w:tcPr>
          <w:p w14:paraId="168F48D2" w14:textId="77777777" w:rsidR="00604039" w:rsidRPr="00D67D58" w:rsidRDefault="00604039" w:rsidP="00604039">
            <w:pPr>
              <w:pStyle w:val="Tabletext"/>
            </w:pPr>
            <w:r>
              <w:t>NA</w:t>
            </w:r>
          </w:p>
        </w:tc>
      </w:tr>
      <w:tr w:rsidR="00604039" w14:paraId="010936C4" w14:textId="77777777" w:rsidTr="00F63218">
        <w:tc>
          <w:tcPr>
            <w:tcW w:w="1019" w:type="dxa"/>
          </w:tcPr>
          <w:p w14:paraId="40E0251F" w14:textId="77777777" w:rsidR="00604039" w:rsidRPr="00EC19BA" w:rsidRDefault="00604039" w:rsidP="00604039">
            <w:pPr>
              <w:pStyle w:val="Tabletext"/>
            </w:pPr>
            <w:r w:rsidRPr="00A3541B">
              <w:t>91.930</w:t>
            </w:r>
          </w:p>
        </w:tc>
        <w:tc>
          <w:tcPr>
            <w:tcW w:w="4788" w:type="dxa"/>
          </w:tcPr>
          <w:p w14:paraId="71FCFFE8" w14:textId="77777777" w:rsidR="00604039" w:rsidRPr="00EC19BA" w:rsidRDefault="00604039" w:rsidP="00604039">
            <w:pPr>
              <w:pStyle w:val="Tabletext"/>
            </w:pPr>
            <w:r w:rsidRPr="00A3541B">
              <w:t>Requirements for minimum equipment lists</w:t>
            </w:r>
          </w:p>
        </w:tc>
        <w:tc>
          <w:tcPr>
            <w:tcW w:w="1864" w:type="dxa"/>
          </w:tcPr>
          <w:p w14:paraId="11F26BD5" w14:textId="77777777" w:rsidR="00604039" w:rsidRPr="00EC19BA" w:rsidRDefault="00604039" w:rsidP="00604039">
            <w:pPr>
              <w:pStyle w:val="Tabletext"/>
            </w:pPr>
          </w:p>
        </w:tc>
        <w:tc>
          <w:tcPr>
            <w:tcW w:w="1538" w:type="dxa"/>
          </w:tcPr>
          <w:p w14:paraId="1C1F8A4C" w14:textId="77777777" w:rsidR="00604039" w:rsidRPr="00A3541B" w:rsidRDefault="00604039" w:rsidP="00604039">
            <w:pPr>
              <w:pStyle w:val="Tabletext"/>
            </w:pPr>
            <w:r>
              <w:t>NA</w:t>
            </w:r>
          </w:p>
        </w:tc>
      </w:tr>
      <w:tr w:rsidR="00604039" w14:paraId="201ACA8A" w14:textId="77777777" w:rsidTr="00F63218">
        <w:tc>
          <w:tcPr>
            <w:tcW w:w="9209" w:type="dxa"/>
            <w:gridSpan w:val="4"/>
            <w:shd w:val="clear" w:color="auto" w:fill="D9D9D9" w:themeFill="background1" w:themeFillShade="D9"/>
          </w:tcPr>
          <w:p w14:paraId="5986B6AC" w14:textId="77777777" w:rsidR="00604039" w:rsidRPr="00EC19BA" w:rsidRDefault="00604039" w:rsidP="00604039">
            <w:pPr>
              <w:pStyle w:val="Tabletext"/>
              <w:rPr>
                <w:rStyle w:val="Strong"/>
              </w:rPr>
            </w:pPr>
            <w:r w:rsidRPr="00382739">
              <w:rPr>
                <w:rStyle w:val="Strong"/>
              </w:rPr>
              <w:t xml:space="preserve">Division 91.Y.2—Approval of minimum equipment lists  </w:t>
            </w:r>
          </w:p>
        </w:tc>
      </w:tr>
      <w:tr w:rsidR="00604039" w14:paraId="388A6D0D" w14:textId="77777777" w:rsidTr="00F63218">
        <w:tc>
          <w:tcPr>
            <w:tcW w:w="1019" w:type="dxa"/>
          </w:tcPr>
          <w:p w14:paraId="3ED8DE35" w14:textId="77777777" w:rsidR="00604039" w:rsidRPr="00EC19BA" w:rsidRDefault="00604039" w:rsidP="00604039">
            <w:pPr>
              <w:pStyle w:val="Tabletext"/>
            </w:pPr>
            <w:r w:rsidRPr="00A3541B">
              <w:t>91.935</w:t>
            </w:r>
          </w:p>
        </w:tc>
        <w:tc>
          <w:tcPr>
            <w:tcW w:w="4788" w:type="dxa"/>
          </w:tcPr>
          <w:p w14:paraId="20D17B6F" w14:textId="77777777" w:rsidR="00604039" w:rsidRPr="00EC19BA" w:rsidRDefault="00604039" w:rsidP="00604039">
            <w:pPr>
              <w:pStyle w:val="Tabletext"/>
            </w:pPr>
            <w:r w:rsidRPr="00A3541B">
              <w:t>Approval of minimum equipment lists</w:t>
            </w:r>
          </w:p>
        </w:tc>
        <w:tc>
          <w:tcPr>
            <w:tcW w:w="1864" w:type="dxa"/>
          </w:tcPr>
          <w:p w14:paraId="1F79258C" w14:textId="77777777" w:rsidR="00604039" w:rsidRPr="00EC19BA" w:rsidRDefault="00604039" w:rsidP="00604039">
            <w:pPr>
              <w:pStyle w:val="Tabletext"/>
            </w:pPr>
          </w:p>
        </w:tc>
        <w:tc>
          <w:tcPr>
            <w:tcW w:w="1538" w:type="dxa"/>
          </w:tcPr>
          <w:p w14:paraId="05A225A2" w14:textId="77777777" w:rsidR="00604039" w:rsidRPr="00A3541B" w:rsidRDefault="00604039" w:rsidP="00604039">
            <w:pPr>
              <w:pStyle w:val="Tabletext"/>
            </w:pPr>
            <w:r>
              <w:t>NA</w:t>
            </w:r>
          </w:p>
        </w:tc>
      </w:tr>
      <w:tr w:rsidR="00604039" w14:paraId="0BBF5951" w14:textId="77777777" w:rsidTr="00F63218">
        <w:tc>
          <w:tcPr>
            <w:tcW w:w="9209" w:type="dxa"/>
            <w:gridSpan w:val="4"/>
            <w:shd w:val="clear" w:color="auto" w:fill="D9D9D9" w:themeFill="background1" w:themeFillShade="D9"/>
          </w:tcPr>
          <w:p w14:paraId="31866437" w14:textId="77777777" w:rsidR="00604039" w:rsidRPr="00EC19BA" w:rsidRDefault="00604039" w:rsidP="00604039">
            <w:pPr>
              <w:pStyle w:val="Tabletext"/>
              <w:rPr>
                <w:rStyle w:val="Strong"/>
              </w:rPr>
            </w:pPr>
            <w:r w:rsidRPr="00382739">
              <w:rPr>
                <w:rStyle w:val="Strong"/>
              </w:rPr>
              <w:t xml:space="preserve">Division 91.Y.3—Variations of minimum equipment lists </w:t>
            </w:r>
          </w:p>
        </w:tc>
      </w:tr>
      <w:tr w:rsidR="00604039" w14:paraId="10D27088" w14:textId="77777777" w:rsidTr="00F63218">
        <w:tc>
          <w:tcPr>
            <w:tcW w:w="1019" w:type="dxa"/>
          </w:tcPr>
          <w:p w14:paraId="46D228E8" w14:textId="77777777" w:rsidR="00604039" w:rsidRPr="00EC19BA" w:rsidRDefault="00604039" w:rsidP="00604039">
            <w:pPr>
              <w:pStyle w:val="Tabletext"/>
            </w:pPr>
            <w:r w:rsidRPr="00A3541B">
              <w:t>91.940</w:t>
            </w:r>
          </w:p>
        </w:tc>
        <w:tc>
          <w:tcPr>
            <w:tcW w:w="4788" w:type="dxa"/>
          </w:tcPr>
          <w:p w14:paraId="077813C4" w14:textId="77777777" w:rsidR="00604039" w:rsidRPr="00EC19BA" w:rsidRDefault="00604039" w:rsidP="00604039">
            <w:pPr>
              <w:pStyle w:val="Tabletext"/>
            </w:pPr>
            <w:r w:rsidRPr="00A3541B">
              <w:t>Approval of variations</w:t>
            </w:r>
          </w:p>
        </w:tc>
        <w:tc>
          <w:tcPr>
            <w:tcW w:w="1864" w:type="dxa"/>
          </w:tcPr>
          <w:p w14:paraId="249B049F" w14:textId="77777777" w:rsidR="00604039" w:rsidRPr="00EC19BA" w:rsidRDefault="00604039" w:rsidP="00604039">
            <w:pPr>
              <w:pStyle w:val="Tabletext"/>
            </w:pPr>
          </w:p>
        </w:tc>
        <w:tc>
          <w:tcPr>
            <w:tcW w:w="1538" w:type="dxa"/>
          </w:tcPr>
          <w:p w14:paraId="6A0D0700" w14:textId="77777777" w:rsidR="00604039" w:rsidRPr="00A3541B" w:rsidRDefault="00604039" w:rsidP="00604039">
            <w:pPr>
              <w:pStyle w:val="Tabletext"/>
            </w:pPr>
            <w:r>
              <w:t>NA</w:t>
            </w:r>
          </w:p>
        </w:tc>
      </w:tr>
      <w:tr w:rsidR="00604039" w14:paraId="01C9FBA1" w14:textId="77777777" w:rsidTr="00F63218">
        <w:tc>
          <w:tcPr>
            <w:tcW w:w="9209" w:type="dxa"/>
            <w:gridSpan w:val="4"/>
            <w:shd w:val="clear" w:color="auto" w:fill="D9D9D9" w:themeFill="background1" w:themeFillShade="D9"/>
          </w:tcPr>
          <w:p w14:paraId="7433C99A" w14:textId="77777777" w:rsidR="00604039" w:rsidRPr="00EC19BA" w:rsidRDefault="00604039" w:rsidP="00604039">
            <w:pPr>
              <w:pStyle w:val="Tabletext"/>
              <w:rPr>
                <w:rStyle w:val="Strong"/>
              </w:rPr>
            </w:pPr>
            <w:r w:rsidRPr="00382739">
              <w:rPr>
                <w:rStyle w:val="Strong"/>
              </w:rPr>
              <w:t xml:space="preserve">Division 91.Y.4—Extensions of rectification intervals </w:t>
            </w:r>
          </w:p>
        </w:tc>
      </w:tr>
      <w:tr w:rsidR="00604039" w14:paraId="056FFFDA" w14:textId="77777777" w:rsidTr="00F63218">
        <w:tc>
          <w:tcPr>
            <w:tcW w:w="1019" w:type="dxa"/>
          </w:tcPr>
          <w:p w14:paraId="3CC70B82" w14:textId="77777777" w:rsidR="00604039" w:rsidRPr="00EC19BA" w:rsidRDefault="00604039" w:rsidP="00604039">
            <w:pPr>
              <w:pStyle w:val="Tabletext"/>
            </w:pPr>
            <w:r w:rsidRPr="00A3541B">
              <w:t>91.945</w:t>
            </w:r>
          </w:p>
        </w:tc>
        <w:tc>
          <w:tcPr>
            <w:tcW w:w="4788" w:type="dxa"/>
          </w:tcPr>
          <w:p w14:paraId="3B1140AA" w14:textId="77777777" w:rsidR="00604039" w:rsidRPr="00EC19BA" w:rsidRDefault="00604039" w:rsidP="00604039">
            <w:pPr>
              <w:pStyle w:val="Tabletext"/>
            </w:pPr>
            <w:r w:rsidRPr="00A3541B">
              <w:t>Approval of extensions of rectification intervals</w:t>
            </w:r>
          </w:p>
        </w:tc>
        <w:tc>
          <w:tcPr>
            <w:tcW w:w="1864" w:type="dxa"/>
          </w:tcPr>
          <w:p w14:paraId="1FEA7A59" w14:textId="77777777" w:rsidR="00604039" w:rsidRPr="00EC19BA" w:rsidRDefault="00604039" w:rsidP="00604039">
            <w:pPr>
              <w:pStyle w:val="Tabletext"/>
            </w:pPr>
          </w:p>
        </w:tc>
        <w:tc>
          <w:tcPr>
            <w:tcW w:w="1538" w:type="dxa"/>
          </w:tcPr>
          <w:p w14:paraId="016471D7" w14:textId="77777777" w:rsidR="00604039" w:rsidRPr="00A3541B" w:rsidRDefault="00604039" w:rsidP="00604039">
            <w:pPr>
              <w:pStyle w:val="Tabletext"/>
            </w:pPr>
            <w:r>
              <w:t>NA</w:t>
            </w:r>
          </w:p>
        </w:tc>
      </w:tr>
      <w:tr w:rsidR="00604039" w14:paraId="16FC4AF0" w14:textId="77777777" w:rsidTr="00F63218">
        <w:tc>
          <w:tcPr>
            <w:tcW w:w="1019" w:type="dxa"/>
          </w:tcPr>
          <w:p w14:paraId="34B71142" w14:textId="77777777" w:rsidR="00604039" w:rsidRPr="00EC19BA" w:rsidRDefault="00604039" w:rsidP="00604039">
            <w:pPr>
              <w:pStyle w:val="Tabletext"/>
            </w:pPr>
            <w:r w:rsidRPr="00A3541B">
              <w:t>91.950</w:t>
            </w:r>
          </w:p>
        </w:tc>
        <w:tc>
          <w:tcPr>
            <w:tcW w:w="4788" w:type="dxa"/>
          </w:tcPr>
          <w:p w14:paraId="6E1DE5C0" w14:textId="77777777" w:rsidR="00604039" w:rsidRPr="00EC19BA" w:rsidRDefault="00604039" w:rsidP="00604039">
            <w:pPr>
              <w:pStyle w:val="Tabletext"/>
            </w:pPr>
            <w:r w:rsidRPr="00A3541B">
              <w:t>Effect of approval</w:t>
            </w:r>
          </w:p>
        </w:tc>
        <w:tc>
          <w:tcPr>
            <w:tcW w:w="1864" w:type="dxa"/>
          </w:tcPr>
          <w:p w14:paraId="0C03F053" w14:textId="77777777" w:rsidR="00604039" w:rsidRPr="00EC19BA" w:rsidRDefault="00604039" w:rsidP="00604039">
            <w:pPr>
              <w:pStyle w:val="Tabletext"/>
            </w:pPr>
          </w:p>
        </w:tc>
        <w:tc>
          <w:tcPr>
            <w:tcW w:w="1538" w:type="dxa"/>
          </w:tcPr>
          <w:p w14:paraId="0E275BE0" w14:textId="77777777" w:rsidR="00604039" w:rsidRPr="00A3541B" w:rsidRDefault="00604039" w:rsidP="00604039">
            <w:pPr>
              <w:pStyle w:val="Tabletext"/>
            </w:pPr>
            <w:r>
              <w:t>NA</w:t>
            </w:r>
          </w:p>
        </w:tc>
      </w:tr>
      <w:tr w:rsidR="00604039" w14:paraId="232C93F6" w14:textId="77777777" w:rsidTr="00F63218">
        <w:tc>
          <w:tcPr>
            <w:tcW w:w="1019" w:type="dxa"/>
          </w:tcPr>
          <w:p w14:paraId="67D39341" w14:textId="77777777" w:rsidR="00604039" w:rsidRPr="00EC19BA" w:rsidRDefault="00604039" w:rsidP="00604039">
            <w:pPr>
              <w:pStyle w:val="Tabletext"/>
            </w:pPr>
            <w:r w:rsidRPr="00A3541B">
              <w:t>91.955</w:t>
            </w:r>
          </w:p>
        </w:tc>
        <w:tc>
          <w:tcPr>
            <w:tcW w:w="4788" w:type="dxa"/>
          </w:tcPr>
          <w:p w14:paraId="3AC51C0D" w14:textId="77777777" w:rsidR="00604039" w:rsidRPr="00EC19BA" w:rsidRDefault="00604039" w:rsidP="00604039">
            <w:pPr>
              <w:pStyle w:val="Tabletext"/>
            </w:pPr>
            <w:r w:rsidRPr="00A3541B">
              <w:t>CASA to be notified of extensions approved by a continuing airworthiness management organisation</w:t>
            </w:r>
          </w:p>
        </w:tc>
        <w:tc>
          <w:tcPr>
            <w:tcW w:w="1864" w:type="dxa"/>
          </w:tcPr>
          <w:p w14:paraId="36D1E6BB" w14:textId="77777777" w:rsidR="00604039" w:rsidRPr="00EC19BA" w:rsidRDefault="00604039" w:rsidP="00604039">
            <w:pPr>
              <w:pStyle w:val="Tabletext"/>
            </w:pPr>
          </w:p>
        </w:tc>
        <w:tc>
          <w:tcPr>
            <w:tcW w:w="1538" w:type="dxa"/>
          </w:tcPr>
          <w:p w14:paraId="2D8D5CC4" w14:textId="77777777" w:rsidR="00604039" w:rsidRPr="00A3541B" w:rsidRDefault="00604039" w:rsidP="00604039">
            <w:pPr>
              <w:pStyle w:val="Tabletext"/>
            </w:pPr>
            <w:r>
              <w:t>NA</w:t>
            </w:r>
          </w:p>
        </w:tc>
      </w:tr>
      <w:tr w:rsidR="00604039" w14:paraId="0D39F271" w14:textId="77777777" w:rsidTr="00F63218">
        <w:tc>
          <w:tcPr>
            <w:tcW w:w="9209" w:type="dxa"/>
            <w:gridSpan w:val="4"/>
            <w:shd w:val="clear" w:color="auto" w:fill="D9D9D9" w:themeFill="background1" w:themeFillShade="D9"/>
          </w:tcPr>
          <w:p w14:paraId="00350629" w14:textId="77777777" w:rsidR="00604039" w:rsidRPr="00EC19BA" w:rsidRDefault="00604039" w:rsidP="00604039">
            <w:pPr>
              <w:pStyle w:val="Tabletext"/>
              <w:rPr>
                <w:rStyle w:val="Strong"/>
              </w:rPr>
            </w:pPr>
            <w:r w:rsidRPr="00382739">
              <w:rPr>
                <w:rStyle w:val="Strong"/>
              </w:rPr>
              <w:t>Division 91.Y.5—Other</w:t>
            </w:r>
          </w:p>
        </w:tc>
      </w:tr>
      <w:tr w:rsidR="00604039" w14:paraId="1E56D315" w14:textId="77777777" w:rsidTr="00F63218">
        <w:tc>
          <w:tcPr>
            <w:tcW w:w="1019" w:type="dxa"/>
          </w:tcPr>
          <w:p w14:paraId="03169E97" w14:textId="77777777" w:rsidR="00604039" w:rsidRPr="00EC19BA" w:rsidRDefault="00604039" w:rsidP="00604039">
            <w:pPr>
              <w:pStyle w:val="Tabletext"/>
            </w:pPr>
            <w:r w:rsidRPr="00A3541B">
              <w:t>91.960</w:t>
            </w:r>
          </w:p>
        </w:tc>
        <w:tc>
          <w:tcPr>
            <w:tcW w:w="4788" w:type="dxa"/>
          </w:tcPr>
          <w:p w14:paraId="15CEB7ED" w14:textId="77777777" w:rsidR="00604039" w:rsidRPr="00EC19BA" w:rsidRDefault="00604039" w:rsidP="00604039">
            <w:pPr>
              <w:pStyle w:val="Tabletext"/>
            </w:pPr>
            <w:r w:rsidRPr="00A3541B">
              <w:t>Operation of aircraft with multiple inoperative items not permitted in certain circumstances</w:t>
            </w:r>
          </w:p>
        </w:tc>
        <w:tc>
          <w:tcPr>
            <w:tcW w:w="1864" w:type="dxa"/>
          </w:tcPr>
          <w:p w14:paraId="3672C8B5" w14:textId="77777777" w:rsidR="00604039" w:rsidRPr="00EC19BA" w:rsidRDefault="00604039" w:rsidP="00604039">
            <w:pPr>
              <w:pStyle w:val="Tabletext"/>
            </w:pPr>
          </w:p>
        </w:tc>
        <w:tc>
          <w:tcPr>
            <w:tcW w:w="1538" w:type="dxa"/>
          </w:tcPr>
          <w:p w14:paraId="6C8AA7DE" w14:textId="77777777" w:rsidR="00604039" w:rsidRPr="00A3541B" w:rsidRDefault="00604039" w:rsidP="00604039">
            <w:pPr>
              <w:pStyle w:val="Tabletext"/>
            </w:pPr>
            <w:r>
              <w:t>NA</w:t>
            </w:r>
          </w:p>
        </w:tc>
      </w:tr>
      <w:tr w:rsidR="00604039" w14:paraId="2334DAE5" w14:textId="77777777" w:rsidTr="00F63218">
        <w:tc>
          <w:tcPr>
            <w:tcW w:w="9209" w:type="dxa"/>
            <w:gridSpan w:val="4"/>
            <w:shd w:val="clear" w:color="auto" w:fill="BFBFBF" w:themeFill="background1" w:themeFillShade="BF"/>
          </w:tcPr>
          <w:p w14:paraId="03EC819B" w14:textId="77777777" w:rsidR="00604039" w:rsidRPr="00EC19BA" w:rsidRDefault="00604039" w:rsidP="00604039">
            <w:pPr>
              <w:pStyle w:val="Tabletext"/>
              <w:rPr>
                <w:rStyle w:val="Strong"/>
              </w:rPr>
            </w:pPr>
            <w:r w:rsidRPr="00382739">
              <w:rPr>
                <w:rStyle w:val="Strong"/>
              </w:rPr>
              <w:t xml:space="preserve">Subpart 91.Z—Foreign aircraft </w:t>
            </w:r>
          </w:p>
        </w:tc>
      </w:tr>
      <w:tr w:rsidR="00604039" w14:paraId="65A77DF8" w14:textId="77777777" w:rsidTr="00F63218">
        <w:tc>
          <w:tcPr>
            <w:tcW w:w="1019" w:type="dxa"/>
          </w:tcPr>
          <w:p w14:paraId="3DBE56E3" w14:textId="77777777" w:rsidR="00604039" w:rsidRPr="00EC19BA" w:rsidRDefault="00604039" w:rsidP="00604039">
            <w:pPr>
              <w:pStyle w:val="Tabletext"/>
            </w:pPr>
            <w:r w:rsidRPr="00A3541B">
              <w:t>91.965</w:t>
            </w:r>
          </w:p>
        </w:tc>
        <w:tc>
          <w:tcPr>
            <w:tcW w:w="4788" w:type="dxa"/>
          </w:tcPr>
          <w:p w14:paraId="4A18182F" w14:textId="77777777" w:rsidR="00604039" w:rsidRPr="00EC19BA" w:rsidRDefault="00604039" w:rsidP="00604039">
            <w:pPr>
              <w:pStyle w:val="Tabletext"/>
            </w:pPr>
            <w:r w:rsidRPr="00A3541B">
              <w:t>Foreign registered aircraft—Chicago Convention</w:t>
            </w:r>
          </w:p>
        </w:tc>
        <w:tc>
          <w:tcPr>
            <w:tcW w:w="1864" w:type="dxa"/>
          </w:tcPr>
          <w:p w14:paraId="19649520" w14:textId="77777777" w:rsidR="00604039" w:rsidRPr="00A3541B" w:rsidRDefault="00604039" w:rsidP="00604039">
            <w:pPr>
              <w:pStyle w:val="Tabletext"/>
            </w:pPr>
          </w:p>
        </w:tc>
        <w:tc>
          <w:tcPr>
            <w:tcW w:w="1538" w:type="dxa"/>
          </w:tcPr>
          <w:p w14:paraId="42B99C21" w14:textId="77777777" w:rsidR="00604039" w:rsidRPr="00A3541B" w:rsidRDefault="00604039" w:rsidP="00604039">
            <w:pPr>
              <w:pStyle w:val="Tabletext"/>
            </w:pPr>
          </w:p>
        </w:tc>
      </w:tr>
      <w:tr w:rsidR="00604039" w14:paraId="6C3F0299" w14:textId="77777777" w:rsidTr="00F63218">
        <w:tc>
          <w:tcPr>
            <w:tcW w:w="1019" w:type="dxa"/>
          </w:tcPr>
          <w:p w14:paraId="65988715" w14:textId="77777777" w:rsidR="00604039" w:rsidRPr="00EC19BA" w:rsidRDefault="00604039" w:rsidP="00604039">
            <w:pPr>
              <w:pStyle w:val="Tabletext"/>
            </w:pPr>
            <w:r w:rsidRPr="00A3541B">
              <w:t>91.970</w:t>
            </w:r>
          </w:p>
        </w:tc>
        <w:tc>
          <w:tcPr>
            <w:tcW w:w="4788" w:type="dxa"/>
          </w:tcPr>
          <w:p w14:paraId="2783115D" w14:textId="77777777" w:rsidR="00604039" w:rsidRPr="00EC19BA" w:rsidRDefault="00604039" w:rsidP="00604039">
            <w:pPr>
              <w:pStyle w:val="Tabletext"/>
            </w:pPr>
            <w:r w:rsidRPr="00A3541B">
              <w:t>Foreign registered aircraft—special flight authorisations</w:t>
            </w:r>
          </w:p>
        </w:tc>
        <w:tc>
          <w:tcPr>
            <w:tcW w:w="1864" w:type="dxa"/>
          </w:tcPr>
          <w:p w14:paraId="6A3DE35E" w14:textId="77777777" w:rsidR="00604039" w:rsidRPr="00A3541B" w:rsidRDefault="00604039" w:rsidP="00604039">
            <w:pPr>
              <w:pStyle w:val="Tabletext"/>
            </w:pPr>
          </w:p>
        </w:tc>
        <w:tc>
          <w:tcPr>
            <w:tcW w:w="1538" w:type="dxa"/>
          </w:tcPr>
          <w:p w14:paraId="63486B08" w14:textId="77777777" w:rsidR="00604039" w:rsidRPr="00A3541B" w:rsidRDefault="00604039" w:rsidP="00604039">
            <w:pPr>
              <w:pStyle w:val="Tabletext"/>
            </w:pPr>
          </w:p>
        </w:tc>
      </w:tr>
      <w:tr w:rsidR="00604039" w14:paraId="48B07F7F" w14:textId="77777777" w:rsidTr="00F63218">
        <w:tc>
          <w:tcPr>
            <w:tcW w:w="1019" w:type="dxa"/>
          </w:tcPr>
          <w:p w14:paraId="4853889D" w14:textId="77777777" w:rsidR="00604039" w:rsidRPr="00EC19BA" w:rsidRDefault="00604039" w:rsidP="00604039">
            <w:pPr>
              <w:pStyle w:val="Tabletext"/>
            </w:pPr>
            <w:r w:rsidRPr="00A3541B">
              <w:lastRenderedPageBreak/>
              <w:t>91.975</w:t>
            </w:r>
          </w:p>
        </w:tc>
        <w:tc>
          <w:tcPr>
            <w:tcW w:w="4788" w:type="dxa"/>
          </w:tcPr>
          <w:p w14:paraId="47ACD191" w14:textId="77777777" w:rsidR="00604039" w:rsidRPr="00EC19BA" w:rsidRDefault="00604039" w:rsidP="00604039">
            <w:pPr>
              <w:pStyle w:val="Tabletext"/>
            </w:pPr>
            <w:r w:rsidRPr="00A3541B">
              <w:t>Foreign state aircraft—approval to fly in Australian territory</w:t>
            </w:r>
          </w:p>
        </w:tc>
        <w:tc>
          <w:tcPr>
            <w:tcW w:w="1864" w:type="dxa"/>
          </w:tcPr>
          <w:p w14:paraId="4BF07C0B" w14:textId="77777777" w:rsidR="00604039" w:rsidRPr="00A3541B" w:rsidRDefault="00604039" w:rsidP="00604039">
            <w:pPr>
              <w:pStyle w:val="Tabletext"/>
            </w:pPr>
          </w:p>
        </w:tc>
        <w:tc>
          <w:tcPr>
            <w:tcW w:w="1538" w:type="dxa"/>
          </w:tcPr>
          <w:p w14:paraId="63D3A010" w14:textId="77777777" w:rsidR="00604039" w:rsidRPr="00A3541B" w:rsidRDefault="00604039" w:rsidP="00604039">
            <w:pPr>
              <w:pStyle w:val="Tabletext"/>
            </w:pPr>
            <w:r>
              <w:t>NA</w:t>
            </w:r>
          </w:p>
        </w:tc>
      </w:tr>
      <w:tr w:rsidR="00604039" w14:paraId="4B2A39D9" w14:textId="77777777" w:rsidTr="00F63218">
        <w:tc>
          <w:tcPr>
            <w:tcW w:w="1019" w:type="dxa"/>
          </w:tcPr>
          <w:p w14:paraId="36180461" w14:textId="77777777" w:rsidR="00604039" w:rsidRPr="00EC19BA" w:rsidRDefault="00604039" w:rsidP="00604039">
            <w:pPr>
              <w:pStyle w:val="Tabletext"/>
            </w:pPr>
            <w:r w:rsidRPr="00A3541B">
              <w:t>91.980</w:t>
            </w:r>
          </w:p>
        </w:tc>
        <w:tc>
          <w:tcPr>
            <w:tcW w:w="4788" w:type="dxa"/>
          </w:tcPr>
          <w:p w14:paraId="526CBD87" w14:textId="77777777" w:rsidR="00604039" w:rsidRPr="00EC19BA" w:rsidRDefault="00604039" w:rsidP="00604039">
            <w:pPr>
              <w:pStyle w:val="Tabletext"/>
            </w:pPr>
            <w:r w:rsidRPr="00A3541B">
              <w:t>Foreign registered aircraft—major defect—CASA direction</w:t>
            </w:r>
          </w:p>
        </w:tc>
        <w:tc>
          <w:tcPr>
            <w:tcW w:w="1864" w:type="dxa"/>
          </w:tcPr>
          <w:p w14:paraId="30AFB80A" w14:textId="77777777" w:rsidR="00604039" w:rsidRPr="00A3541B" w:rsidRDefault="00604039" w:rsidP="00604039">
            <w:pPr>
              <w:pStyle w:val="Tabletext"/>
            </w:pPr>
          </w:p>
        </w:tc>
        <w:tc>
          <w:tcPr>
            <w:tcW w:w="1538" w:type="dxa"/>
          </w:tcPr>
          <w:p w14:paraId="603422DC" w14:textId="77777777" w:rsidR="00604039" w:rsidRPr="00A3541B" w:rsidRDefault="00604039" w:rsidP="00604039">
            <w:pPr>
              <w:pStyle w:val="Tabletext"/>
            </w:pPr>
          </w:p>
        </w:tc>
      </w:tr>
      <w:tr w:rsidR="00604039" w14:paraId="582CCEF1" w14:textId="77777777" w:rsidTr="00F63218">
        <w:tc>
          <w:tcPr>
            <w:tcW w:w="1019" w:type="dxa"/>
          </w:tcPr>
          <w:p w14:paraId="2DFA1133" w14:textId="77777777" w:rsidR="00604039" w:rsidRPr="00EC19BA" w:rsidRDefault="00604039" w:rsidP="00604039">
            <w:pPr>
              <w:pStyle w:val="Tabletext"/>
            </w:pPr>
            <w:r w:rsidRPr="00A3541B">
              <w:t>91.985</w:t>
            </w:r>
          </w:p>
        </w:tc>
        <w:tc>
          <w:tcPr>
            <w:tcW w:w="4788" w:type="dxa"/>
          </w:tcPr>
          <w:p w14:paraId="6D72A36C" w14:textId="77777777" w:rsidR="00604039" w:rsidRPr="00EC19BA" w:rsidRDefault="00604039" w:rsidP="00604039">
            <w:pPr>
              <w:pStyle w:val="Tabletext"/>
            </w:pPr>
            <w:r w:rsidRPr="00A3541B">
              <w:t>Foreign registered aircraft—CASA to notify Contracting State of direction</w:t>
            </w:r>
          </w:p>
        </w:tc>
        <w:tc>
          <w:tcPr>
            <w:tcW w:w="1864" w:type="dxa"/>
          </w:tcPr>
          <w:p w14:paraId="61F45487" w14:textId="77777777" w:rsidR="00604039" w:rsidRPr="00A3541B" w:rsidRDefault="00604039" w:rsidP="00604039">
            <w:pPr>
              <w:pStyle w:val="Tabletext"/>
            </w:pPr>
          </w:p>
        </w:tc>
        <w:tc>
          <w:tcPr>
            <w:tcW w:w="1538" w:type="dxa"/>
          </w:tcPr>
          <w:p w14:paraId="755BA744" w14:textId="77777777" w:rsidR="00604039" w:rsidRPr="00A3541B" w:rsidRDefault="00604039" w:rsidP="00604039">
            <w:pPr>
              <w:pStyle w:val="Tabletext"/>
            </w:pPr>
          </w:p>
        </w:tc>
      </w:tr>
      <w:tr w:rsidR="00604039" w14:paraId="703862B5" w14:textId="77777777" w:rsidTr="00F63218">
        <w:tc>
          <w:tcPr>
            <w:tcW w:w="1019" w:type="dxa"/>
          </w:tcPr>
          <w:p w14:paraId="4A0BDB7A" w14:textId="77777777" w:rsidR="00604039" w:rsidRPr="00EC19BA" w:rsidRDefault="00604039" w:rsidP="00604039">
            <w:pPr>
              <w:pStyle w:val="Tabletext"/>
            </w:pPr>
            <w:r w:rsidRPr="00A3541B">
              <w:t>91.990</w:t>
            </w:r>
          </w:p>
        </w:tc>
        <w:tc>
          <w:tcPr>
            <w:tcW w:w="4788" w:type="dxa"/>
          </w:tcPr>
          <w:p w14:paraId="43EFAEB0" w14:textId="77777777" w:rsidR="00604039" w:rsidRPr="00EC19BA" w:rsidRDefault="00604039" w:rsidP="00604039">
            <w:pPr>
              <w:pStyle w:val="Tabletext"/>
            </w:pPr>
            <w:r w:rsidRPr="00A3541B">
              <w:t>Foreign registered aircraft—CASA may revoke direction</w:t>
            </w:r>
          </w:p>
        </w:tc>
        <w:tc>
          <w:tcPr>
            <w:tcW w:w="1864" w:type="dxa"/>
          </w:tcPr>
          <w:p w14:paraId="5D0D67D5" w14:textId="77777777" w:rsidR="00604039" w:rsidRPr="00A3541B" w:rsidRDefault="00604039" w:rsidP="00604039">
            <w:pPr>
              <w:pStyle w:val="Tabletext"/>
            </w:pPr>
          </w:p>
        </w:tc>
        <w:tc>
          <w:tcPr>
            <w:tcW w:w="1538" w:type="dxa"/>
          </w:tcPr>
          <w:p w14:paraId="665544AC" w14:textId="77777777" w:rsidR="00604039" w:rsidRPr="00A3541B" w:rsidRDefault="00604039" w:rsidP="00604039">
            <w:pPr>
              <w:pStyle w:val="Tabletext"/>
            </w:pPr>
          </w:p>
        </w:tc>
      </w:tr>
      <w:tr w:rsidR="00604039" w14:paraId="5623C849" w14:textId="77777777" w:rsidTr="00F63218">
        <w:tc>
          <w:tcPr>
            <w:tcW w:w="1019" w:type="dxa"/>
          </w:tcPr>
          <w:p w14:paraId="3E2FACFE" w14:textId="77777777" w:rsidR="00604039" w:rsidRPr="00EC19BA" w:rsidRDefault="00604039" w:rsidP="00604039">
            <w:pPr>
              <w:pStyle w:val="Tabletext"/>
            </w:pPr>
            <w:r w:rsidRPr="00A3541B">
              <w:t>91.995</w:t>
            </w:r>
          </w:p>
        </w:tc>
        <w:tc>
          <w:tcPr>
            <w:tcW w:w="4788" w:type="dxa"/>
          </w:tcPr>
          <w:p w14:paraId="460C7433" w14:textId="77777777" w:rsidR="00604039" w:rsidRPr="00EC19BA" w:rsidRDefault="00604039" w:rsidP="00604039">
            <w:pPr>
              <w:pStyle w:val="Tabletext"/>
            </w:pPr>
            <w:r w:rsidRPr="00A3541B">
              <w:t>Foreign registered aircraft—when direction or revocation takes effect</w:t>
            </w:r>
          </w:p>
        </w:tc>
        <w:tc>
          <w:tcPr>
            <w:tcW w:w="1864" w:type="dxa"/>
          </w:tcPr>
          <w:p w14:paraId="66D29FE4" w14:textId="77777777" w:rsidR="00604039" w:rsidRPr="00A3541B" w:rsidRDefault="00604039" w:rsidP="00604039">
            <w:pPr>
              <w:pStyle w:val="Tabletext"/>
            </w:pPr>
          </w:p>
        </w:tc>
        <w:tc>
          <w:tcPr>
            <w:tcW w:w="1538" w:type="dxa"/>
          </w:tcPr>
          <w:p w14:paraId="394CE617" w14:textId="77777777" w:rsidR="00604039" w:rsidRPr="00A3541B" w:rsidRDefault="00604039" w:rsidP="00604039">
            <w:pPr>
              <w:pStyle w:val="Tabletext"/>
            </w:pPr>
          </w:p>
        </w:tc>
      </w:tr>
    </w:tbl>
    <w:p w14:paraId="35C780BF" w14:textId="77777777" w:rsidR="007A31A4" w:rsidRDefault="007A31A4" w:rsidP="007A31A4">
      <w:pPr>
        <w:rPr>
          <w:rFonts w:cs="Arial"/>
          <w:b/>
          <w:sz w:val="28"/>
          <w:szCs w:val="32"/>
        </w:rPr>
        <w:sectPr w:rsidR="007A31A4" w:rsidSect="00BD6986">
          <w:footerReference w:type="default" r:id="rId38"/>
          <w:pgSz w:w="11906" w:h="16838"/>
          <w:pgMar w:top="1440" w:right="1440" w:bottom="1440" w:left="1440" w:header="708" w:footer="340" w:gutter="0"/>
          <w:cols w:space="708"/>
          <w:docGrid w:linePitch="360"/>
        </w:sectPr>
      </w:pPr>
    </w:p>
    <w:p w14:paraId="41A2EC43" w14:textId="26403FB3" w:rsidR="007A31A4" w:rsidRPr="00EC19BA" w:rsidRDefault="007A31A4" w:rsidP="00183DD3">
      <w:pPr>
        <w:pStyle w:val="Heading2"/>
      </w:pPr>
      <w:bookmarkStart w:id="787" w:name="_Toc234923883"/>
      <w:r w:rsidRPr="00EC19BA">
        <w:lastRenderedPageBreak/>
        <w:t xml:space="preserve">Part </w:t>
      </w:r>
      <w:r>
        <w:t>13</w:t>
      </w:r>
      <w:r w:rsidRPr="00EC19BA">
        <w:t>1 compliance matrix</w:t>
      </w:r>
      <w:bookmarkEnd w:id="787"/>
    </w:p>
    <w:tbl>
      <w:tblPr>
        <w:tblStyle w:val="TableGrid"/>
        <w:tblW w:w="9351" w:type="dxa"/>
        <w:tblLook w:val="0620" w:firstRow="1" w:lastRow="0" w:firstColumn="0" w:lastColumn="0" w:noHBand="1" w:noVBand="1"/>
      </w:tblPr>
      <w:tblGrid>
        <w:gridCol w:w="1212"/>
        <w:gridCol w:w="14"/>
        <w:gridCol w:w="3335"/>
        <w:gridCol w:w="28"/>
        <w:gridCol w:w="3227"/>
        <w:gridCol w:w="48"/>
        <w:gridCol w:w="1487"/>
      </w:tblGrid>
      <w:tr w:rsidR="007A31A4" w:rsidRPr="00EC19BA" w14:paraId="02369238" w14:textId="77777777" w:rsidTr="00FD1007">
        <w:tc>
          <w:tcPr>
            <w:tcW w:w="5873" w:type="dxa"/>
            <w:gridSpan w:val="3"/>
            <w:shd w:val="clear" w:color="auto" w:fill="BFBFBF" w:themeFill="background1" w:themeFillShade="BF"/>
          </w:tcPr>
          <w:p w14:paraId="224EAE1E" w14:textId="77777777" w:rsidR="007A31A4" w:rsidRPr="00EC19BA" w:rsidRDefault="007A31A4" w:rsidP="00F63218">
            <w:pPr>
              <w:pStyle w:val="TableHeader"/>
            </w:pPr>
            <w:r w:rsidRPr="00EC19BA">
              <w:t>Legislation Reference</w:t>
            </w:r>
          </w:p>
        </w:tc>
        <w:tc>
          <w:tcPr>
            <w:tcW w:w="1786" w:type="dxa"/>
            <w:gridSpan w:val="2"/>
            <w:shd w:val="clear" w:color="auto" w:fill="BFBFBF" w:themeFill="background1" w:themeFillShade="BF"/>
          </w:tcPr>
          <w:p w14:paraId="3F7A7E54" w14:textId="636096E9" w:rsidR="007A31A4" w:rsidRPr="00EC19BA" w:rsidRDefault="007A31A4" w:rsidP="00F63218">
            <w:pPr>
              <w:pStyle w:val="TableHeader"/>
            </w:pPr>
            <w:r>
              <w:t>Exposition</w:t>
            </w:r>
          </w:p>
        </w:tc>
        <w:tc>
          <w:tcPr>
            <w:tcW w:w="1692" w:type="dxa"/>
            <w:gridSpan w:val="2"/>
            <w:shd w:val="clear" w:color="auto" w:fill="BFBFBF" w:themeFill="background1" w:themeFillShade="BF"/>
          </w:tcPr>
          <w:p w14:paraId="594D36A7" w14:textId="77777777" w:rsidR="007A31A4" w:rsidRPr="00EC19BA" w:rsidRDefault="007A31A4" w:rsidP="00F63218">
            <w:pPr>
              <w:pStyle w:val="TableHeader"/>
            </w:pPr>
            <w:r>
              <w:t>Comment</w:t>
            </w:r>
          </w:p>
        </w:tc>
      </w:tr>
      <w:tr w:rsidR="007A31A4" w14:paraId="05ADDD93" w14:textId="77777777" w:rsidTr="00FD1007">
        <w:tc>
          <w:tcPr>
            <w:tcW w:w="1403" w:type="dxa"/>
            <w:gridSpan w:val="2"/>
            <w:shd w:val="clear" w:color="auto" w:fill="D9D9D9" w:themeFill="background1" w:themeFillShade="D9"/>
          </w:tcPr>
          <w:p w14:paraId="029410E4" w14:textId="77777777" w:rsidR="007A31A4" w:rsidRPr="00EC19BA" w:rsidRDefault="007A31A4" w:rsidP="00F63218">
            <w:pPr>
              <w:pStyle w:val="TableHeader"/>
            </w:pPr>
            <w:r>
              <w:t>Reg</w:t>
            </w:r>
          </w:p>
        </w:tc>
        <w:tc>
          <w:tcPr>
            <w:tcW w:w="4470" w:type="dxa"/>
            <w:shd w:val="clear" w:color="auto" w:fill="D9D9D9" w:themeFill="background1" w:themeFillShade="D9"/>
          </w:tcPr>
          <w:p w14:paraId="0558A432" w14:textId="77777777" w:rsidR="007A31A4" w:rsidRPr="00EC19BA" w:rsidRDefault="007A31A4" w:rsidP="00F63218">
            <w:pPr>
              <w:pStyle w:val="TableHeader"/>
            </w:pPr>
            <w:r>
              <w:t>Title</w:t>
            </w:r>
          </w:p>
        </w:tc>
        <w:tc>
          <w:tcPr>
            <w:tcW w:w="1786" w:type="dxa"/>
            <w:gridSpan w:val="2"/>
            <w:shd w:val="clear" w:color="auto" w:fill="D9D9D9" w:themeFill="background1" w:themeFillShade="D9"/>
          </w:tcPr>
          <w:p w14:paraId="349FC077" w14:textId="77777777" w:rsidR="007A31A4" w:rsidRPr="00EC19BA" w:rsidRDefault="007A31A4" w:rsidP="00F63218">
            <w:pPr>
              <w:pStyle w:val="TableHeader"/>
            </w:pPr>
            <w:r>
              <w:t>Section No.</w:t>
            </w:r>
          </w:p>
        </w:tc>
        <w:tc>
          <w:tcPr>
            <w:tcW w:w="1692" w:type="dxa"/>
            <w:gridSpan w:val="2"/>
            <w:shd w:val="clear" w:color="auto" w:fill="D9D9D9" w:themeFill="background1" w:themeFillShade="D9"/>
          </w:tcPr>
          <w:p w14:paraId="6FA7712E" w14:textId="77777777" w:rsidR="007A31A4" w:rsidRDefault="007A31A4" w:rsidP="00F63218">
            <w:pPr>
              <w:pStyle w:val="TableHeader"/>
            </w:pPr>
          </w:p>
        </w:tc>
      </w:tr>
      <w:tr w:rsidR="007A31A4" w:rsidRPr="00EC19BA" w14:paraId="52EB6238" w14:textId="77777777" w:rsidTr="00FD1007">
        <w:tc>
          <w:tcPr>
            <w:tcW w:w="9351" w:type="dxa"/>
            <w:gridSpan w:val="7"/>
            <w:shd w:val="clear" w:color="auto" w:fill="D9D9D9" w:themeFill="background1" w:themeFillShade="D9"/>
          </w:tcPr>
          <w:p w14:paraId="7A1A02D3" w14:textId="77777777" w:rsidR="007A31A4" w:rsidRPr="00EC19BA" w:rsidRDefault="007A31A4" w:rsidP="00F63218">
            <w:pPr>
              <w:pStyle w:val="TableHeader"/>
            </w:pPr>
            <w:r w:rsidRPr="004E7606">
              <w:t xml:space="preserve">Subpart </w:t>
            </w:r>
            <w:r>
              <w:t>13</w:t>
            </w:r>
            <w:r w:rsidRPr="004E7606">
              <w:t>1.A—Preliminary</w:t>
            </w:r>
          </w:p>
        </w:tc>
      </w:tr>
      <w:tr w:rsidR="00E74FF2" w:rsidRPr="00644E40" w14:paraId="5046B70E" w14:textId="77777777" w:rsidTr="00FD1007">
        <w:trPr>
          <w:trHeight w:val="403"/>
        </w:trPr>
        <w:tc>
          <w:tcPr>
            <w:tcW w:w="1403" w:type="dxa"/>
            <w:gridSpan w:val="2"/>
          </w:tcPr>
          <w:p w14:paraId="2B23EB11" w14:textId="77777777" w:rsidR="00E74FF2" w:rsidRPr="00644E40" w:rsidRDefault="00E74FF2" w:rsidP="00644E40">
            <w:pPr>
              <w:pStyle w:val="Tabletext"/>
            </w:pPr>
            <w:r w:rsidRPr="00644E40">
              <w:t>131.005</w:t>
            </w:r>
          </w:p>
        </w:tc>
        <w:tc>
          <w:tcPr>
            <w:tcW w:w="4470" w:type="dxa"/>
          </w:tcPr>
          <w:p w14:paraId="1BFDB429" w14:textId="77777777" w:rsidR="00E74FF2" w:rsidRPr="00644E40" w:rsidRDefault="00E74FF2" w:rsidP="00644E40">
            <w:pPr>
              <w:pStyle w:val="Tabletext"/>
            </w:pPr>
            <w:r w:rsidRPr="00644E40">
              <w:t>Application of Part 131</w:t>
            </w:r>
          </w:p>
        </w:tc>
        <w:tc>
          <w:tcPr>
            <w:tcW w:w="1786" w:type="dxa"/>
            <w:gridSpan w:val="2"/>
          </w:tcPr>
          <w:p w14:paraId="6EF53939" w14:textId="4CC45719" w:rsidR="00E74FF2" w:rsidRPr="00644E40" w:rsidRDefault="00934188" w:rsidP="00644E40">
            <w:pPr>
              <w:pStyle w:val="Tabletext"/>
            </w:pPr>
            <w:r w:rsidRPr="00644E40">
              <w:t>1.5</w:t>
            </w:r>
          </w:p>
        </w:tc>
        <w:tc>
          <w:tcPr>
            <w:tcW w:w="1692" w:type="dxa"/>
            <w:gridSpan w:val="2"/>
          </w:tcPr>
          <w:p w14:paraId="50A11F9D" w14:textId="77777777" w:rsidR="00E74FF2" w:rsidRPr="00644E40" w:rsidRDefault="00E74FF2" w:rsidP="00644E40">
            <w:pPr>
              <w:pStyle w:val="Tabletext"/>
            </w:pPr>
          </w:p>
        </w:tc>
      </w:tr>
      <w:tr w:rsidR="00E74FF2" w:rsidRPr="00644E40" w14:paraId="379D1381" w14:textId="77777777" w:rsidTr="00FD1007">
        <w:trPr>
          <w:trHeight w:val="403"/>
        </w:trPr>
        <w:tc>
          <w:tcPr>
            <w:tcW w:w="1403" w:type="dxa"/>
            <w:gridSpan w:val="2"/>
          </w:tcPr>
          <w:p w14:paraId="43E978F1" w14:textId="77777777" w:rsidR="00E74FF2" w:rsidRPr="00644E40" w:rsidRDefault="00E74FF2" w:rsidP="00644E40">
            <w:pPr>
              <w:pStyle w:val="Tabletext"/>
            </w:pPr>
            <w:r w:rsidRPr="00644E40">
              <w:t>131.010</w:t>
            </w:r>
          </w:p>
        </w:tc>
        <w:tc>
          <w:tcPr>
            <w:tcW w:w="4470" w:type="dxa"/>
          </w:tcPr>
          <w:p w14:paraId="6ED17BC2" w14:textId="77777777" w:rsidR="00E74FF2" w:rsidRPr="00644E40" w:rsidRDefault="00E74FF2" w:rsidP="00644E40">
            <w:pPr>
              <w:pStyle w:val="Tabletext"/>
            </w:pPr>
            <w:r w:rsidRPr="00644E40">
              <w:t>Definition of balloon transport operation</w:t>
            </w:r>
          </w:p>
        </w:tc>
        <w:tc>
          <w:tcPr>
            <w:tcW w:w="1786" w:type="dxa"/>
            <w:gridSpan w:val="2"/>
          </w:tcPr>
          <w:p w14:paraId="7585A2E1" w14:textId="52DE3474" w:rsidR="00E74FF2" w:rsidRPr="00644E40" w:rsidRDefault="00E74FF2" w:rsidP="00644E40">
            <w:pPr>
              <w:pStyle w:val="Tabletext"/>
            </w:pPr>
            <w:r w:rsidRPr="00644E40">
              <w:t xml:space="preserve">Definitions </w:t>
            </w:r>
            <w:r w:rsidR="009E77D1" w:rsidRPr="00644E40">
              <w:t>23</w:t>
            </w:r>
            <w:r w:rsidRPr="00644E40">
              <w:t>.4.2</w:t>
            </w:r>
          </w:p>
        </w:tc>
        <w:tc>
          <w:tcPr>
            <w:tcW w:w="1692" w:type="dxa"/>
            <w:gridSpan w:val="2"/>
          </w:tcPr>
          <w:p w14:paraId="22C6970A" w14:textId="77777777" w:rsidR="00E74FF2" w:rsidRPr="00644E40" w:rsidRDefault="00E74FF2" w:rsidP="00644E40">
            <w:pPr>
              <w:pStyle w:val="Tabletext"/>
            </w:pPr>
          </w:p>
        </w:tc>
      </w:tr>
      <w:tr w:rsidR="00E74FF2" w:rsidRPr="00644E40" w14:paraId="3FE96644" w14:textId="77777777" w:rsidTr="00FD1007">
        <w:trPr>
          <w:trHeight w:val="403"/>
        </w:trPr>
        <w:tc>
          <w:tcPr>
            <w:tcW w:w="1403" w:type="dxa"/>
            <w:gridSpan w:val="2"/>
          </w:tcPr>
          <w:p w14:paraId="20021089" w14:textId="77777777" w:rsidR="00E74FF2" w:rsidRPr="00644E40" w:rsidRDefault="00E74FF2" w:rsidP="00644E40">
            <w:pPr>
              <w:pStyle w:val="Tabletext"/>
            </w:pPr>
            <w:r w:rsidRPr="00644E40">
              <w:t>131.015</w:t>
            </w:r>
          </w:p>
        </w:tc>
        <w:tc>
          <w:tcPr>
            <w:tcW w:w="4470" w:type="dxa"/>
          </w:tcPr>
          <w:p w14:paraId="0A4114FD" w14:textId="77777777" w:rsidR="00E74FF2" w:rsidRPr="00644E40" w:rsidRDefault="00E74FF2" w:rsidP="00644E40">
            <w:pPr>
              <w:pStyle w:val="Tabletext"/>
            </w:pPr>
            <w:r w:rsidRPr="00644E40">
              <w:t>Definitions of balloon transport AOC and balloon transport operator</w:t>
            </w:r>
          </w:p>
        </w:tc>
        <w:tc>
          <w:tcPr>
            <w:tcW w:w="1786" w:type="dxa"/>
            <w:gridSpan w:val="2"/>
          </w:tcPr>
          <w:p w14:paraId="7DCEF0BE" w14:textId="318F2500" w:rsidR="00E74FF2" w:rsidRPr="00644E40" w:rsidRDefault="00E74FF2" w:rsidP="00644E40">
            <w:pPr>
              <w:pStyle w:val="Tabletext"/>
            </w:pPr>
            <w:r w:rsidRPr="00644E40">
              <w:t xml:space="preserve">Definitions </w:t>
            </w:r>
            <w:r w:rsidR="009E77D1" w:rsidRPr="00644E40">
              <w:t>23</w:t>
            </w:r>
            <w:r w:rsidRPr="00644E40">
              <w:t>.4.2</w:t>
            </w:r>
          </w:p>
        </w:tc>
        <w:tc>
          <w:tcPr>
            <w:tcW w:w="1692" w:type="dxa"/>
            <w:gridSpan w:val="2"/>
          </w:tcPr>
          <w:p w14:paraId="06F6AA21" w14:textId="77777777" w:rsidR="00E74FF2" w:rsidRPr="00644E40" w:rsidRDefault="00E74FF2" w:rsidP="00644E40">
            <w:pPr>
              <w:pStyle w:val="Tabletext"/>
            </w:pPr>
          </w:p>
        </w:tc>
      </w:tr>
      <w:tr w:rsidR="00E74FF2" w:rsidRPr="00644E40" w14:paraId="62333D6E" w14:textId="77777777" w:rsidTr="00FD1007">
        <w:trPr>
          <w:trHeight w:val="403"/>
        </w:trPr>
        <w:tc>
          <w:tcPr>
            <w:tcW w:w="1403" w:type="dxa"/>
            <w:gridSpan w:val="2"/>
          </w:tcPr>
          <w:p w14:paraId="780513F8" w14:textId="77777777" w:rsidR="00E74FF2" w:rsidRPr="00644E40" w:rsidRDefault="00E74FF2" w:rsidP="00644E40">
            <w:pPr>
              <w:pStyle w:val="Tabletext"/>
            </w:pPr>
            <w:r w:rsidRPr="00644E40">
              <w:t>131.020</w:t>
            </w:r>
          </w:p>
        </w:tc>
        <w:tc>
          <w:tcPr>
            <w:tcW w:w="4470" w:type="dxa"/>
          </w:tcPr>
          <w:p w14:paraId="75DC060E" w14:textId="77777777" w:rsidR="00E74FF2" w:rsidRPr="00644E40" w:rsidRDefault="00E74FF2" w:rsidP="00644E40">
            <w:pPr>
              <w:pStyle w:val="Tabletext"/>
            </w:pPr>
            <w:r w:rsidRPr="00644E40">
              <w:t>Definition of specialised balloon operation</w:t>
            </w:r>
          </w:p>
        </w:tc>
        <w:tc>
          <w:tcPr>
            <w:tcW w:w="1786" w:type="dxa"/>
            <w:gridSpan w:val="2"/>
          </w:tcPr>
          <w:p w14:paraId="14E135C2" w14:textId="5B8B4930" w:rsidR="00E74FF2" w:rsidRPr="00644E40" w:rsidRDefault="00E74FF2" w:rsidP="00644E40">
            <w:pPr>
              <w:pStyle w:val="Tabletext"/>
            </w:pPr>
            <w:r w:rsidRPr="00644E40">
              <w:t xml:space="preserve">1.6, </w:t>
            </w:r>
            <w:r w:rsidR="00FC5BF8" w:rsidRPr="00644E40">
              <w:t>2</w:t>
            </w:r>
            <w:r w:rsidR="00FC5BF8">
              <w:t>1</w:t>
            </w:r>
          </w:p>
        </w:tc>
        <w:tc>
          <w:tcPr>
            <w:tcW w:w="1692" w:type="dxa"/>
            <w:gridSpan w:val="2"/>
          </w:tcPr>
          <w:p w14:paraId="1ED811E5" w14:textId="77777777" w:rsidR="00E74FF2" w:rsidRPr="00644E40" w:rsidRDefault="00E74FF2" w:rsidP="00644E40">
            <w:pPr>
              <w:pStyle w:val="Tabletext"/>
            </w:pPr>
          </w:p>
        </w:tc>
      </w:tr>
      <w:tr w:rsidR="00E74FF2" w:rsidRPr="00644E40" w14:paraId="732B8C9F" w14:textId="77777777" w:rsidTr="00FD1007">
        <w:trPr>
          <w:trHeight w:val="403"/>
        </w:trPr>
        <w:tc>
          <w:tcPr>
            <w:tcW w:w="1403" w:type="dxa"/>
            <w:gridSpan w:val="2"/>
          </w:tcPr>
          <w:p w14:paraId="62C88A7D" w14:textId="77777777" w:rsidR="00E74FF2" w:rsidRPr="00644E40" w:rsidRDefault="00E74FF2" w:rsidP="00644E40">
            <w:pPr>
              <w:pStyle w:val="Tabletext"/>
            </w:pPr>
            <w:r w:rsidRPr="00644E40">
              <w:t>131.025</w:t>
            </w:r>
          </w:p>
        </w:tc>
        <w:tc>
          <w:tcPr>
            <w:tcW w:w="4470" w:type="dxa"/>
          </w:tcPr>
          <w:p w14:paraId="4275BBF8" w14:textId="77777777" w:rsidR="00E74FF2" w:rsidRPr="00644E40" w:rsidRDefault="00E74FF2" w:rsidP="00644E40">
            <w:pPr>
              <w:pStyle w:val="Tabletext"/>
            </w:pPr>
            <w:r w:rsidRPr="00644E40">
              <w:t>Definition of Part 131 recreational activity</w:t>
            </w:r>
          </w:p>
        </w:tc>
        <w:tc>
          <w:tcPr>
            <w:tcW w:w="1786" w:type="dxa"/>
            <w:gridSpan w:val="2"/>
          </w:tcPr>
          <w:p w14:paraId="39B8FBC6" w14:textId="0983AEA0" w:rsidR="00E74FF2" w:rsidRPr="00644E40" w:rsidRDefault="00E74FF2" w:rsidP="00644E40">
            <w:pPr>
              <w:pStyle w:val="Tabletext"/>
            </w:pPr>
            <w:r w:rsidRPr="00644E40">
              <w:t xml:space="preserve">Definitions </w:t>
            </w:r>
            <w:r w:rsidR="009E77D1" w:rsidRPr="00644E40">
              <w:t>23</w:t>
            </w:r>
            <w:r w:rsidRPr="00644E40">
              <w:t>.4.2</w:t>
            </w:r>
          </w:p>
        </w:tc>
        <w:tc>
          <w:tcPr>
            <w:tcW w:w="1692" w:type="dxa"/>
            <w:gridSpan w:val="2"/>
          </w:tcPr>
          <w:p w14:paraId="089FBD3D" w14:textId="77777777" w:rsidR="00E74FF2" w:rsidRPr="00644E40" w:rsidRDefault="00E74FF2" w:rsidP="00644E40">
            <w:pPr>
              <w:pStyle w:val="Tabletext"/>
            </w:pPr>
          </w:p>
        </w:tc>
      </w:tr>
      <w:tr w:rsidR="00E74FF2" w:rsidRPr="00644E40" w14:paraId="076BF117" w14:textId="77777777" w:rsidTr="00FD1007">
        <w:trPr>
          <w:trHeight w:val="403"/>
        </w:trPr>
        <w:tc>
          <w:tcPr>
            <w:tcW w:w="1403" w:type="dxa"/>
            <w:gridSpan w:val="2"/>
          </w:tcPr>
          <w:p w14:paraId="68BEAA31" w14:textId="77777777" w:rsidR="00E74FF2" w:rsidRPr="00644E40" w:rsidRDefault="00E74FF2" w:rsidP="00644E40">
            <w:pPr>
              <w:pStyle w:val="Tabletext"/>
            </w:pPr>
            <w:r w:rsidRPr="00644E40">
              <w:t>131.030</w:t>
            </w:r>
          </w:p>
        </w:tc>
        <w:tc>
          <w:tcPr>
            <w:tcW w:w="4470" w:type="dxa"/>
          </w:tcPr>
          <w:p w14:paraId="75941282" w14:textId="77777777" w:rsidR="00E74FF2" w:rsidRPr="00644E40" w:rsidRDefault="00E74FF2" w:rsidP="00644E40">
            <w:pPr>
              <w:pStyle w:val="Tabletext"/>
            </w:pPr>
            <w:r w:rsidRPr="00644E40">
              <w:t>Definition of significant change</w:t>
            </w:r>
          </w:p>
        </w:tc>
        <w:tc>
          <w:tcPr>
            <w:tcW w:w="1786" w:type="dxa"/>
            <w:gridSpan w:val="2"/>
          </w:tcPr>
          <w:p w14:paraId="4C96F6F8" w14:textId="1BCEF117" w:rsidR="00E74FF2" w:rsidRPr="00644E40" w:rsidRDefault="00E74FF2" w:rsidP="00644E40">
            <w:pPr>
              <w:pStyle w:val="Tabletext"/>
            </w:pPr>
            <w:r w:rsidRPr="00644E40">
              <w:t xml:space="preserve">Definitions </w:t>
            </w:r>
            <w:r w:rsidR="009E77D1" w:rsidRPr="00644E40">
              <w:t>23</w:t>
            </w:r>
            <w:r w:rsidRPr="00644E40">
              <w:t>.4.2</w:t>
            </w:r>
          </w:p>
        </w:tc>
        <w:tc>
          <w:tcPr>
            <w:tcW w:w="1692" w:type="dxa"/>
            <w:gridSpan w:val="2"/>
          </w:tcPr>
          <w:p w14:paraId="568D57BE" w14:textId="77777777" w:rsidR="00E74FF2" w:rsidRPr="00644E40" w:rsidRDefault="00E74FF2" w:rsidP="00644E40">
            <w:pPr>
              <w:pStyle w:val="Tabletext"/>
            </w:pPr>
          </w:p>
        </w:tc>
      </w:tr>
      <w:tr w:rsidR="00E74FF2" w:rsidRPr="00644E40" w14:paraId="7158B394" w14:textId="77777777" w:rsidTr="00FD1007">
        <w:trPr>
          <w:trHeight w:val="403"/>
        </w:trPr>
        <w:tc>
          <w:tcPr>
            <w:tcW w:w="1403" w:type="dxa"/>
            <w:gridSpan w:val="2"/>
          </w:tcPr>
          <w:p w14:paraId="530CA365" w14:textId="77777777" w:rsidR="00E74FF2" w:rsidRPr="00644E40" w:rsidRDefault="00E74FF2" w:rsidP="00644E40">
            <w:pPr>
              <w:pStyle w:val="Tabletext"/>
            </w:pPr>
            <w:r w:rsidRPr="00644E40">
              <w:t>131.035</w:t>
            </w:r>
          </w:p>
        </w:tc>
        <w:tc>
          <w:tcPr>
            <w:tcW w:w="4470" w:type="dxa"/>
          </w:tcPr>
          <w:p w14:paraId="26E541B2" w14:textId="77777777" w:rsidR="00E74FF2" w:rsidRPr="00644E40" w:rsidRDefault="00E74FF2" w:rsidP="00644E40">
            <w:pPr>
              <w:pStyle w:val="Tabletext"/>
            </w:pPr>
            <w:r w:rsidRPr="00644E40">
              <w:t>Approvals by CASA for Part 131</w:t>
            </w:r>
          </w:p>
        </w:tc>
        <w:tc>
          <w:tcPr>
            <w:tcW w:w="1786" w:type="dxa"/>
            <w:gridSpan w:val="2"/>
          </w:tcPr>
          <w:p w14:paraId="441601A3" w14:textId="6D03C556" w:rsidR="00E74FF2" w:rsidRPr="00644E40" w:rsidRDefault="00E74FF2" w:rsidP="00644E40">
            <w:pPr>
              <w:pStyle w:val="Tabletext"/>
            </w:pPr>
            <w:r w:rsidRPr="00644E40">
              <w:t xml:space="preserve">1.6, </w:t>
            </w:r>
            <w:r w:rsidR="00934188" w:rsidRPr="00644E40">
              <w:t xml:space="preserve">1.7, </w:t>
            </w:r>
            <w:r w:rsidRPr="00644E40">
              <w:t>2.</w:t>
            </w:r>
            <w:r w:rsidR="005A57D8">
              <w:t>5</w:t>
            </w:r>
            <w:r w:rsidR="005A57D8" w:rsidRPr="00644E40">
              <w:t xml:space="preserve"> </w:t>
            </w:r>
          </w:p>
        </w:tc>
        <w:tc>
          <w:tcPr>
            <w:tcW w:w="1692" w:type="dxa"/>
            <w:gridSpan w:val="2"/>
          </w:tcPr>
          <w:p w14:paraId="1B4997FE" w14:textId="77777777" w:rsidR="00E74FF2" w:rsidRPr="00644E40" w:rsidRDefault="00E74FF2" w:rsidP="00644E40">
            <w:pPr>
              <w:pStyle w:val="Tabletext"/>
            </w:pPr>
          </w:p>
        </w:tc>
      </w:tr>
      <w:tr w:rsidR="00E74FF2" w:rsidRPr="00644E40" w14:paraId="14CEFEA4" w14:textId="77777777" w:rsidTr="00FD1007">
        <w:trPr>
          <w:trHeight w:val="403"/>
        </w:trPr>
        <w:tc>
          <w:tcPr>
            <w:tcW w:w="1403" w:type="dxa"/>
            <w:gridSpan w:val="2"/>
          </w:tcPr>
          <w:p w14:paraId="72EE1977" w14:textId="77777777" w:rsidR="00E74FF2" w:rsidRPr="00644E40" w:rsidRDefault="00E74FF2" w:rsidP="00644E40">
            <w:pPr>
              <w:pStyle w:val="Tabletext"/>
            </w:pPr>
            <w:r w:rsidRPr="00644E40">
              <w:t>131.040</w:t>
            </w:r>
          </w:p>
        </w:tc>
        <w:tc>
          <w:tcPr>
            <w:tcW w:w="4470" w:type="dxa"/>
          </w:tcPr>
          <w:p w14:paraId="3353EF3B" w14:textId="77777777" w:rsidR="00E74FF2" w:rsidRPr="00644E40" w:rsidRDefault="00E74FF2" w:rsidP="00644E40">
            <w:pPr>
              <w:pStyle w:val="Tabletext"/>
            </w:pPr>
            <w:r w:rsidRPr="00644E40">
              <w:t>Prescribed purpose—balloon transport operations</w:t>
            </w:r>
          </w:p>
        </w:tc>
        <w:tc>
          <w:tcPr>
            <w:tcW w:w="1786" w:type="dxa"/>
            <w:gridSpan w:val="2"/>
          </w:tcPr>
          <w:p w14:paraId="360D6DCC" w14:textId="77777777" w:rsidR="00E74FF2" w:rsidRPr="00644E40" w:rsidRDefault="00E74FF2" w:rsidP="00644E40">
            <w:pPr>
              <w:pStyle w:val="Tabletext"/>
            </w:pPr>
          </w:p>
        </w:tc>
        <w:tc>
          <w:tcPr>
            <w:tcW w:w="1692" w:type="dxa"/>
            <w:gridSpan w:val="2"/>
          </w:tcPr>
          <w:p w14:paraId="3C39E9E6" w14:textId="77777777" w:rsidR="00E74FF2" w:rsidRPr="00644E40" w:rsidRDefault="00E74FF2" w:rsidP="00644E40">
            <w:pPr>
              <w:pStyle w:val="Tabletext"/>
            </w:pPr>
          </w:p>
        </w:tc>
      </w:tr>
      <w:tr w:rsidR="00E74FF2" w:rsidRPr="00644E40" w14:paraId="577EFC37" w14:textId="77777777" w:rsidTr="00FD1007">
        <w:trPr>
          <w:trHeight w:val="403"/>
        </w:trPr>
        <w:tc>
          <w:tcPr>
            <w:tcW w:w="1403" w:type="dxa"/>
            <w:gridSpan w:val="2"/>
          </w:tcPr>
          <w:p w14:paraId="640B8423" w14:textId="77777777" w:rsidR="00E74FF2" w:rsidRPr="00644E40" w:rsidRDefault="00E74FF2" w:rsidP="00644E40">
            <w:pPr>
              <w:pStyle w:val="Tabletext"/>
            </w:pPr>
            <w:r w:rsidRPr="00644E40">
              <w:t>131.045</w:t>
            </w:r>
          </w:p>
        </w:tc>
        <w:tc>
          <w:tcPr>
            <w:tcW w:w="4470" w:type="dxa"/>
          </w:tcPr>
          <w:p w14:paraId="28D91326" w14:textId="77777777" w:rsidR="00E74FF2" w:rsidRPr="00644E40" w:rsidRDefault="00E74FF2" w:rsidP="00644E40">
            <w:pPr>
              <w:pStyle w:val="Tabletext"/>
            </w:pPr>
            <w:r w:rsidRPr="00644E40">
              <w:t>Prescribed position—safety manager</w:t>
            </w:r>
          </w:p>
        </w:tc>
        <w:tc>
          <w:tcPr>
            <w:tcW w:w="1786" w:type="dxa"/>
            <w:gridSpan w:val="2"/>
          </w:tcPr>
          <w:p w14:paraId="2AC069E1" w14:textId="77777777" w:rsidR="00E74FF2" w:rsidRPr="00644E40" w:rsidRDefault="00E74FF2" w:rsidP="00644E40">
            <w:pPr>
              <w:pStyle w:val="Tabletext"/>
            </w:pPr>
          </w:p>
        </w:tc>
        <w:tc>
          <w:tcPr>
            <w:tcW w:w="1692" w:type="dxa"/>
            <w:gridSpan w:val="2"/>
          </w:tcPr>
          <w:p w14:paraId="32AAA4BF" w14:textId="77777777" w:rsidR="00E74FF2" w:rsidRPr="00644E40" w:rsidRDefault="00E74FF2" w:rsidP="00644E40">
            <w:pPr>
              <w:pStyle w:val="Tabletext"/>
            </w:pPr>
            <w:r w:rsidRPr="00644E40">
              <w:t>Reserved</w:t>
            </w:r>
          </w:p>
        </w:tc>
      </w:tr>
      <w:tr w:rsidR="00E74FF2" w:rsidRPr="00644E40" w14:paraId="307077F1" w14:textId="77777777" w:rsidTr="00FD1007">
        <w:trPr>
          <w:trHeight w:val="403"/>
        </w:trPr>
        <w:tc>
          <w:tcPr>
            <w:tcW w:w="1403" w:type="dxa"/>
            <w:gridSpan w:val="2"/>
          </w:tcPr>
          <w:p w14:paraId="3D9EB919" w14:textId="77777777" w:rsidR="00E74FF2" w:rsidRPr="00644E40" w:rsidRDefault="00E74FF2" w:rsidP="00644E40">
            <w:pPr>
              <w:pStyle w:val="Tabletext"/>
            </w:pPr>
            <w:r w:rsidRPr="00644E40">
              <w:t>131.050</w:t>
            </w:r>
          </w:p>
        </w:tc>
        <w:tc>
          <w:tcPr>
            <w:tcW w:w="4470" w:type="dxa"/>
          </w:tcPr>
          <w:p w14:paraId="0D2FDC3C" w14:textId="77777777" w:rsidR="00E74FF2" w:rsidRPr="00644E40" w:rsidRDefault="00E74FF2" w:rsidP="00644E40">
            <w:pPr>
              <w:pStyle w:val="Tabletext"/>
            </w:pPr>
            <w:r w:rsidRPr="00644E40">
              <w:t>Required material—reference library</w:t>
            </w:r>
          </w:p>
        </w:tc>
        <w:tc>
          <w:tcPr>
            <w:tcW w:w="1786" w:type="dxa"/>
            <w:gridSpan w:val="2"/>
          </w:tcPr>
          <w:p w14:paraId="0020AFB6" w14:textId="75F7A03C" w:rsidR="00E74FF2" w:rsidRPr="00644E40" w:rsidRDefault="00E74FF2" w:rsidP="00644E40">
            <w:pPr>
              <w:pStyle w:val="Tabletext"/>
            </w:pPr>
            <w:r w:rsidRPr="00644E40">
              <w:t>8.1, 8.3</w:t>
            </w:r>
          </w:p>
        </w:tc>
        <w:tc>
          <w:tcPr>
            <w:tcW w:w="1692" w:type="dxa"/>
            <w:gridSpan w:val="2"/>
          </w:tcPr>
          <w:p w14:paraId="0101784B" w14:textId="77777777" w:rsidR="00E74FF2" w:rsidRPr="00644E40" w:rsidRDefault="00E74FF2" w:rsidP="00644E40">
            <w:pPr>
              <w:pStyle w:val="Tabletext"/>
            </w:pPr>
          </w:p>
        </w:tc>
      </w:tr>
      <w:tr w:rsidR="00E74FF2" w:rsidRPr="00644E40" w14:paraId="20A689D0" w14:textId="77777777" w:rsidTr="00FD1007">
        <w:trPr>
          <w:trHeight w:val="403"/>
        </w:trPr>
        <w:tc>
          <w:tcPr>
            <w:tcW w:w="1403" w:type="dxa"/>
            <w:gridSpan w:val="2"/>
          </w:tcPr>
          <w:p w14:paraId="65B61E38" w14:textId="77777777" w:rsidR="00E74FF2" w:rsidRPr="00644E40" w:rsidRDefault="00E74FF2" w:rsidP="00644E40">
            <w:pPr>
              <w:pStyle w:val="Tabletext"/>
            </w:pPr>
            <w:r w:rsidRPr="00644E40">
              <w:t>131.055</w:t>
            </w:r>
          </w:p>
        </w:tc>
        <w:tc>
          <w:tcPr>
            <w:tcW w:w="4470" w:type="dxa"/>
          </w:tcPr>
          <w:p w14:paraId="16B23C50" w14:textId="77777777" w:rsidR="00E74FF2" w:rsidRPr="00644E40" w:rsidRDefault="00E74FF2" w:rsidP="00644E40">
            <w:pPr>
              <w:pStyle w:val="Tabletext"/>
            </w:pPr>
            <w:r w:rsidRPr="00644E40">
              <w:t>Issue of manual of standards for Part 131</w:t>
            </w:r>
          </w:p>
        </w:tc>
        <w:tc>
          <w:tcPr>
            <w:tcW w:w="1786" w:type="dxa"/>
            <w:gridSpan w:val="2"/>
          </w:tcPr>
          <w:p w14:paraId="4EC0871A" w14:textId="77777777" w:rsidR="00E74FF2" w:rsidRPr="00644E40" w:rsidRDefault="00E74FF2" w:rsidP="00644E40">
            <w:pPr>
              <w:pStyle w:val="Tabletext"/>
            </w:pPr>
          </w:p>
        </w:tc>
        <w:tc>
          <w:tcPr>
            <w:tcW w:w="1692" w:type="dxa"/>
            <w:gridSpan w:val="2"/>
          </w:tcPr>
          <w:p w14:paraId="4B0BD992" w14:textId="77777777" w:rsidR="00E74FF2" w:rsidRPr="00644E40" w:rsidRDefault="00E74FF2" w:rsidP="00644E40">
            <w:pPr>
              <w:pStyle w:val="Tabletext"/>
            </w:pPr>
          </w:p>
        </w:tc>
      </w:tr>
      <w:tr w:rsidR="00E74FF2" w:rsidRPr="00CC583F" w14:paraId="4A6C2064" w14:textId="77777777" w:rsidTr="00FD1007">
        <w:tc>
          <w:tcPr>
            <w:tcW w:w="9351" w:type="dxa"/>
            <w:gridSpan w:val="7"/>
            <w:shd w:val="clear" w:color="auto" w:fill="D9D9D9" w:themeFill="background1" w:themeFillShade="D9"/>
          </w:tcPr>
          <w:p w14:paraId="3001A6E3" w14:textId="77777777" w:rsidR="00E74FF2" w:rsidRPr="00E87834" w:rsidRDefault="00E74FF2" w:rsidP="00E74FF2">
            <w:pPr>
              <w:pStyle w:val="Tabletext"/>
              <w:rPr>
                <w:b/>
                <w:bCs/>
                <w:sz w:val="22"/>
              </w:rPr>
            </w:pPr>
            <w:r w:rsidRPr="00E87834">
              <w:rPr>
                <w:b/>
                <w:bCs/>
                <w:sz w:val="22"/>
              </w:rPr>
              <w:t>Subpart 131.B—Operator certification and management</w:t>
            </w:r>
          </w:p>
        </w:tc>
      </w:tr>
      <w:tr w:rsidR="00E74FF2" w:rsidRPr="00CC583F" w14:paraId="37EF2780" w14:textId="77777777" w:rsidTr="00FD1007">
        <w:tc>
          <w:tcPr>
            <w:tcW w:w="9351" w:type="dxa"/>
            <w:gridSpan w:val="7"/>
            <w:tcBorders>
              <w:bottom w:val="single" w:sz="4" w:space="0" w:color="auto"/>
            </w:tcBorders>
            <w:shd w:val="clear" w:color="auto" w:fill="F2F2F2" w:themeFill="background1" w:themeFillShade="F2"/>
          </w:tcPr>
          <w:p w14:paraId="31237292" w14:textId="77777777" w:rsidR="00E74FF2" w:rsidRPr="00E87834" w:rsidRDefault="00E74FF2" w:rsidP="00E74FF2">
            <w:pPr>
              <w:pStyle w:val="Tabletext"/>
              <w:rPr>
                <w:b/>
                <w:bCs/>
                <w:sz w:val="22"/>
              </w:rPr>
            </w:pPr>
            <w:r>
              <w:rPr>
                <w:b/>
                <w:bCs/>
                <w:sz w:val="22"/>
              </w:rPr>
              <w:t>Division 131.B.1—Requirement for certification for balloon transport operation</w:t>
            </w:r>
          </w:p>
        </w:tc>
      </w:tr>
      <w:tr w:rsidR="00E74FF2" w14:paraId="5CBF7B08" w14:textId="77777777" w:rsidTr="00FD1007">
        <w:trPr>
          <w:trHeight w:val="284"/>
        </w:trPr>
        <w:tc>
          <w:tcPr>
            <w:tcW w:w="1403" w:type="dxa"/>
            <w:gridSpan w:val="2"/>
          </w:tcPr>
          <w:p w14:paraId="6CCB38E2" w14:textId="77777777" w:rsidR="00E74FF2" w:rsidRPr="00C966FE" w:rsidRDefault="00E74FF2" w:rsidP="00644E40">
            <w:pPr>
              <w:pStyle w:val="Tabletext"/>
            </w:pPr>
            <w:r w:rsidRPr="00C966FE">
              <w:t>131.060</w:t>
            </w:r>
          </w:p>
        </w:tc>
        <w:tc>
          <w:tcPr>
            <w:tcW w:w="4470" w:type="dxa"/>
          </w:tcPr>
          <w:p w14:paraId="4B5218B5" w14:textId="77777777" w:rsidR="00E74FF2" w:rsidRPr="005B1C08" w:rsidRDefault="00E74FF2" w:rsidP="00644E40">
            <w:pPr>
              <w:pStyle w:val="Tabletext"/>
            </w:pPr>
            <w:r>
              <w:t>Balloon transport AOC required to conduct balloon transport operation</w:t>
            </w:r>
          </w:p>
        </w:tc>
        <w:tc>
          <w:tcPr>
            <w:tcW w:w="1786" w:type="dxa"/>
            <w:gridSpan w:val="2"/>
          </w:tcPr>
          <w:p w14:paraId="278AB318" w14:textId="11A98D88" w:rsidR="00E74FF2" w:rsidRDefault="00934188" w:rsidP="00644E40">
            <w:pPr>
              <w:pStyle w:val="Tabletext"/>
              <w:rPr>
                <w:b/>
                <w:sz w:val="28"/>
                <w:szCs w:val="32"/>
              </w:rPr>
            </w:pPr>
            <w:r>
              <w:t>1.5</w:t>
            </w:r>
          </w:p>
        </w:tc>
        <w:tc>
          <w:tcPr>
            <w:tcW w:w="1692" w:type="dxa"/>
            <w:gridSpan w:val="2"/>
          </w:tcPr>
          <w:p w14:paraId="0F05634F" w14:textId="77777777" w:rsidR="00E74FF2" w:rsidRDefault="00E74FF2" w:rsidP="00644E40">
            <w:pPr>
              <w:pStyle w:val="Tabletext"/>
              <w:rPr>
                <w:b/>
                <w:sz w:val="28"/>
                <w:szCs w:val="32"/>
              </w:rPr>
            </w:pPr>
          </w:p>
        </w:tc>
      </w:tr>
      <w:tr w:rsidR="00E74FF2" w14:paraId="665DE913" w14:textId="77777777" w:rsidTr="00FD1007">
        <w:trPr>
          <w:trHeight w:val="284"/>
        </w:trPr>
        <w:tc>
          <w:tcPr>
            <w:tcW w:w="1403" w:type="dxa"/>
            <w:gridSpan w:val="2"/>
          </w:tcPr>
          <w:p w14:paraId="38DFB7A0" w14:textId="77777777" w:rsidR="00E74FF2" w:rsidRPr="00187304" w:rsidRDefault="00E74FF2" w:rsidP="00644E40">
            <w:pPr>
              <w:pStyle w:val="Tabletext"/>
            </w:pPr>
            <w:r w:rsidRPr="00187304">
              <w:t>131.065</w:t>
            </w:r>
          </w:p>
        </w:tc>
        <w:tc>
          <w:tcPr>
            <w:tcW w:w="4470" w:type="dxa"/>
          </w:tcPr>
          <w:p w14:paraId="7994472B" w14:textId="77777777" w:rsidR="00E74FF2" w:rsidRPr="00E33F8A" w:rsidRDefault="00E74FF2" w:rsidP="00644E40">
            <w:pPr>
              <w:pStyle w:val="Tabletext"/>
            </w:pPr>
            <w:r w:rsidRPr="00E33F8A">
              <w:t>Compliance with balloon transport AOC</w:t>
            </w:r>
          </w:p>
        </w:tc>
        <w:tc>
          <w:tcPr>
            <w:tcW w:w="1786" w:type="dxa"/>
            <w:gridSpan w:val="2"/>
          </w:tcPr>
          <w:p w14:paraId="487B38DA" w14:textId="77777777" w:rsidR="00E74FF2" w:rsidRDefault="00E74FF2" w:rsidP="00644E40">
            <w:pPr>
              <w:pStyle w:val="Tabletext"/>
              <w:rPr>
                <w:b/>
                <w:sz w:val="28"/>
                <w:szCs w:val="32"/>
              </w:rPr>
            </w:pPr>
          </w:p>
        </w:tc>
        <w:tc>
          <w:tcPr>
            <w:tcW w:w="1692" w:type="dxa"/>
            <w:gridSpan w:val="2"/>
          </w:tcPr>
          <w:p w14:paraId="3A40E354" w14:textId="77777777" w:rsidR="00E74FF2" w:rsidRDefault="00E74FF2" w:rsidP="00644E40">
            <w:pPr>
              <w:pStyle w:val="Tabletext"/>
              <w:rPr>
                <w:b/>
                <w:sz w:val="28"/>
                <w:szCs w:val="32"/>
              </w:rPr>
            </w:pPr>
          </w:p>
        </w:tc>
      </w:tr>
      <w:tr w:rsidR="00E74FF2" w14:paraId="743BFB3F" w14:textId="77777777" w:rsidTr="00FD1007">
        <w:trPr>
          <w:trHeight w:val="284"/>
        </w:trPr>
        <w:tc>
          <w:tcPr>
            <w:tcW w:w="1403" w:type="dxa"/>
            <w:gridSpan w:val="2"/>
          </w:tcPr>
          <w:p w14:paraId="3BC37CC2" w14:textId="77777777" w:rsidR="00E74FF2" w:rsidRPr="00233A7A" w:rsidRDefault="00E74FF2" w:rsidP="00644E40">
            <w:pPr>
              <w:pStyle w:val="Tabletext"/>
            </w:pPr>
            <w:r>
              <w:t>131.070</w:t>
            </w:r>
          </w:p>
        </w:tc>
        <w:tc>
          <w:tcPr>
            <w:tcW w:w="4470" w:type="dxa"/>
          </w:tcPr>
          <w:p w14:paraId="5595E5CF" w14:textId="77777777" w:rsidR="00E74FF2" w:rsidRPr="00181D51" w:rsidRDefault="00E74FF2" w:rsidP="00644E40">
            <w:pPr>
              <w:pStyle w:val="Tabletext"/>
            </w:pPr>
            <w:r w:rsidRPr="00181D51">
              <w:t xml:space="preserve">Compliance with </w:t>
            </w:r>
            <w:r>
              <w:t>conditions of balloon transport AOC</w:t>
            </w:r>
          </w:p>
        </w:tc>
        <w:tc>
          <w:tcPr>
            <w:tcW w:w="1786" w:type="dxa"/>
            <w:gridSpan w:val="2"/>
          </w:tcPr>
          <w:p w14:paraId="729E0D0A" w14:textId="77777777" w:rsidR="00E74FF2" w:rsidRDefault="00E74FF2" w:rsidP="00644E40">
            <w:pPr>
              <w:pStyle w:val="Tabletext"/>
              <w:rPr>
                <w:b/>
                <w:sz w:val="28"/>
                <w:szCs w:val="32"/>
              </w:rPr>
            </w:pPr>
          </w:p>
        </w:tc>
        <w:tc>
          <w:tcPr>
            <w:tcW w:w="1692" w:type="dxa"/>
            <w:gridSpan w:val="2"/>
          </w:tcPr>
          <w:p w14:paraId="3467267B" w14:textId="77777777" w:rsidR="00E74FF2" w:rsidRDefault="00E74FF2" w:rsidP="00644E40">
            <w:pPr>
              <w:pStyle w:val="Tabletext"/>
              <w:rPr>
                <w:b/>
                <w:sz w:val="28"/>
                <w:szCs w:val="32"/>
              </w:rPr>
            </w:pPr>
          </w:p>
        </w:tc>
      </w:tr>
      <w:tr w:rsidR="00E74FF2" w14:paraId="157E9A09" w14:textId="77777777" w:rsidTr="00FD1007">
        <w:tc>
          <w:tcPr>
            <w:tcW w:w="9351" w:type="dxa"/>
            <w:gridSpan w:val="7"/>
            <w:shd w:val="clear" w:color="auto" w:fill="F2F2F2" w:themeFill="background1" w:themeFillShade="F2"/>
          </w:tcPr>
          <w:p w14:paraId="3C22936D" w14:textId="77777777" w:rsidR="00E74FF2" w:rsidRPr="00FA7717" w:rsidRDefault="00E74FF2" w:rsidP="00644E40">
            <w:pPr>
              <w:pStyle w:val="Tabletext"/>
              <w:rPr>
                <w:b/>
              </w:rPr>
            </w:pPr>
            <w:r>
              <w:rPr>
                <w:b/>
              </w:rPr>
              <w:t>Division 131.B.2—Balloon transport AOCs</w:t>
            </w:r>
          </w:p>
        </w:tc>
      </w:tr>
      <w:tr w:rsidR="00E74FF2" w14:paraId="7D540633" w14:textId="77777777" w:rsidTr="00FD1007">
        <w:tc>
          <w:tcPr>
            <w:tcW w:w="1403" w:type="dxa"/>
            <w:gridSpan w:val="2"/>
          </w:tcPr>
          <w:p w14:paraId="34E81227" w14:textId="77777777" w:rsidR="00E74FF2" w:rsidRPr="00217C12" w:rsidRDefault="00E74FF2" w:rsidP="00644E40">
            <w:pPr>
              <w:pStyle w:val="Tabletext"/>
            </w:pPr>
            <w:r>
              <w:t>131.075</w:t>
            </w:r>
          </w:p>
        </w:tc>
        <w:tc>
          <w:tcPr>
            <w:tcW w:w="4470" w:type="dxa"/>
          </w:tcPr>
          <w:p w14:paraId="460D3590" w14:textId="77777777" w:rsidR="00E74FF2" w:rsidRPr="00217C12" w:rsidRDefault="00E74FF2" w:rsidP="00644E40">
            <w:pPr>
              <w:pStyle w:val="Tabletext"/>
            </w:pPr>
            <w:r>
              <w:t>Application for balloon transport AOC</w:t>
            </w:r>
          </w:p>
        </w:tc>
        <w:tc>
          <w:tcPr>
            <w:tcW w:w="1786" w:type="dxa"/>
            <w:gridSpan w:val="2"/>
          </w:tcPr>
          <w:p w14:paraId="03CCB586" w14:textId="77777777" w:rsidR="00E74FF2" w:rsidRDefault="00E74FF2" w:rsidP="00644E40">
            <w:pPr>
              <w:pStyle w:val="Tabletext"/>
              <w:rPr>
                <w:b/>
                <w:sz w:val="28"/>
                <w:szCs w:val="32"/>
              </w:rPr>
            </w:pPr>
          </w:p>
        </w:tc>
        <w:tc>
          <w:tcPr>
            <w:tcW w:w="1692" w:type="dxa"/>
            <w:gridSpan w:val="2"/>
          </w:tcPr>
          <w:p w14:paraId="5F5C91D8" w14:textId="77777777" w:rsidR="00E74FF2" w:rsidRDefault="00E74FF2" w:rsidP="00644E40">
            <w:pPr>
              <w:pStyle w:val="Tabletext"/>
              <w:rPr>
                <w:b/>
                <w:sz w:val="28"/>
                <w:szCs w:val="32"/>
              </w:rPr>
            </w:pPr>
          </w:p>
        </w:tc>
      </w:tr>
      <w:tr w:rsidR="007F007C" w14:paraId="15C84F46" w14:textId="77777777" w:rsidTr="00FD1007">
        <w:tc>
          <w:tcPr>
            <w:tcW w:w="1403" w:type="dxa"/>
            <w:gridSpan w:val="2"/>
          </w:tcPr>
          <w:p w14:paraId="1B7EC099" w14:textId="77777777" w:rsidR="007F007C" w:rsidRPr="00CC082C" w:rsidRDefault="007F007C" w:rsidP="00644E40">
            <w:pPr>
              <w:pStyle w:val="Tabletext"/>
            </w:pPr>
            <w:r w:rsidRPr="00CC082C">
              <w:t>131.080</w:t>
            </w:r>
          </w:p>
        </w:tc>
        <w:tc>
          <w:tcPr>
            <w:tcW w:w="4470" w:type="dxa"/>
          </w:tcPr>
          <w:p w14:paraId="68AF80FA" w14:textId="77777777" w:rsidR="007F007C" w:rsidRPr="001D70E4" w:rsidRDefault="007F007C" w:rsidP="00644E40">
            <w:pPr>
              <w:pStyle w:val="Tabletext"/>
            </w:pPr>
            <w:r w:rsidRPr="001D70E4">
              <w:t>Conditions for issue of balloon transport AOC</w:t>
            </w:r>
          </w:p>
        </w:tc>
        <w:tc>
          <w:tcPr>
            <w:tcW w:w="1786" w:type="dxa"/>
            <w:gridSpan w:val="2"/>
          </w:tcPr>
          <w:p w14:paraId="2FF3D708" w14:textId="2D775E4A" w:rsidR="007F007C" w:rsidRDefault="007F007C" w:rsidP="00644E40">
            <w:pPr>
              <w:pStyle w:val="Tabletext"/>
              <w:rPr>
                <w:b/>
                <w:sz w:val="28"/>
                <w:szCs w:val="32"/>
              </w:rPr>
            </w:pPr>
            <w:r w:rsidRPr="0005204B">
              <w:t>14 intro and 14.1</w:t>
            </w:r>
          </w:p>
        </w:tc>
        <w:tc>
          <w:tcPr>
            <w:tcW w:w="1692" w:type="dxa"/>
            <w:gridSpan w:val="2"/>
          </w:tcPr>
          <w:p w14:paraId="388D0A13" w14:textId="77777777" w:rsidR="007F007C" w:rsidRDefault="007F007C" w:rsidP="00644E40">
            <w:pPr>
              <w:pStyle w:val="Tabletext"/>
              <w:rPr>
                <w:b/>
                <w:sz w:val="28"/>
                <w:szCs w:val="32"/>
              </w:rPr>
            </w:pPr>
          </w:p>
        </w:tc>
      </w:tr>
      <w:tr w:rsidR="007F007C" w14:paraId="5808DCBB" w14:textId="77777777" w:rsidTr="00FD1007">
        <w:tc>
          <w:tcPr>
            <w:tcW w:w="1403" w:type="dxa"/>
            <w:gridSpan w:val="2"/>
          </w:tcPr>
          <w:p w14:paraId="4095F823" w14:textId="77777777" w:rsidR="007F007C" w:rsidRPr="009F23A3" w:rsidRDefault="007F007C" w:rsidP="00644E40">
            <w:pPr>
              <w:pStyle w:val="Tabletext"/>
            </w:pPr>
            <w:r>
              <w:t>131.085</w:t>
            </w:r>
          </w:p>
        </w:tc>
        <w:tc>
          <w:tcPr>
            <w:tcW w:w="4470" w:type="dxa"/>
          </w:tcPr>
          <w:p w14:paraId="545D2A09" w14:textId="77777777" w:rsidR="007F007C" w:rsidRPr="009F23A3" w:rsidRDefault="007F007C" w:rsidP="00644E40">
            <w:pPr>
              <w:pStyle w:val="Tabletext"/>
            </w:pPr>
            <w:r>
              <w:t>Approval of exposition</w:t>
            </w:r>
          </w:p>
        </w:tc>
        <w:tc>
          <w:tcPr>
            <w:tcW w:w="1786" w:type="dxa"/>
            <w:gridSpan w:val="2"/>
          </w:tcPr>
          <w:p w14:paraId="15227483" w14:textId="77777777" w:rsidR="007F007C" w:rsidRDefault="007F007C" w:rsidP="00644E40">
            <w:pPr>
              <w:pStyle w:val="Tabletext"/>
              <w:rPr>
                <w:b/>
                <w:sz w:val="28"/>
                <w:szCs w:val="32"/>
              </w:rPr>
            </w:pPr>
          </w:p>
        </w:tc>
        <w:tc>
          <w:tcPr>
            <w:tcW w:w="1692" w:type="dxa"/>
            <w:gridSpan w:val="2"/>
          </w:tcPr>
          <w:p w14:paraId="65DC85E0" w14:textId="77777777" w:rsidR="007F007C" w:rsidRDefault="007F007C" w:rsidP="00644E40">
            <w:pPr>
              <w:pStyle w:val="Tabletext"/>
              <w:rPr>
                <w:b/>
                <w:sz w:val="28"/>
                <w:szCs w:val="32"/>
              </w:rPr>
            </w:pPr>
          </w:p>
        </w:tc>
      </w:tr>
      <w:tr w:rsidR="007F007C" w14:paraId="696A0551" w14:textId="77777777" w:rsidTr="00FD1007">
        <w:tc>
          <w:tcPr>
            <w:tcW w:w="1403" w:type="dxa"/>
            <w:gridSpan w:val="2"/>
          </w:tcPr>
          <w:p w14:paraId="6708E386" w14:textId="77777777" w:rsidR="007F007C" w:rsidRPr="009F23A3" w:rsidRDefault="007F007C" w:rsidP="00644E40">
            <w:pPr>
              <w:pStyle w:val="Tabletext"/>
            </w:pPr>
            <w:r>
              <w:t>131.090</w:t>
            </w:r>
          </w:p>
        </w:tc>
        <w:tc>
          <w:tcPr>
            <w:tcW w:w="4470" w:type="dxa"/>
          </w:tcPr>
          <w:p w14:paraId="5B0D739B" w14:textId="77777777" w:rsidR="007F007C" w:rsidRPr="003F6992" w:rsidRDefault="007F007C" w:rsidP="00644E40">
            <w:pPr>
              <w:pStyle w:val="Tabletext"/>
            </w:pPr>
            <w:r w:rsidRPr="003F6992">
              <w:t>Condition of balloon transport AOCs</w:t>
            </w:r>
          </w:p>
        </w:tc>
        <w:tc>
          <w:tcPr>
            <w:tcW w:w="1786" w:type="dxa"/>
            <w:gridSpan w:val="2"/>
          </w:tcPr>
          <w:p w14:paraId="57690EC7" w14:textId="44B6671B" w:rsidR="007F007C" w:rsidRPr="0005204B" w:rsidRDefault="007F007C" w:rsidP="00644E40">
            <w:pPr>
              <w:pStyle w:val="Tabletext"/>
            </w:pPr>
            <w:r w:rsidRPr="0005204B">
              <w:t>2.1, 2.</w:t>
            </w:r>
            <w:r w:rsidR="006D49F6">
              <w:t>2</w:t>
            </w:r>
            <w:r w:rsidRPr="0005204B">
              <w:t>, 6.2</w:t>
            </w:r>
          </w:p>
          <w:p w14:paraId="2E18D8AD" w14:textId="7468D696" w:rsidR="007F007C" w:rsidRDefault="007F007C" w:rsidP="00644E40">
            <w:pPr>
              <w:pStyle w:val="Tabletext"/>
              <w:rPr>
                <w:b/>
                <w:sz w:val="28"/>
                <w:szCs w:val="32"/>
              </w:rPr>
            </w:pPr>
            <w:r w:rsidRPr="0005204B">
              <w:t>Note only (c)(e) and (f) included</w:t>
            </w:r>
          </w:p>
        </w:tc>
        <w:tc>
          <w:tcPr>
            <w:tcW w:w="1692" w:type="dxa"/>
            <w:gridSpan w:val="2"/>
          </w:tcPr>
          <w:p w14:paraId="0A3D36BF" w14:textId="77777777" w:rsidR="007F007C" w:rsidRDefault="007F007C" w:rsidP="00644E40">
            <w:pPr>
              <w:pStyle w:val="Tabletext"/>
              <w:rPr>
                <w:b/>
                <w:sz w:val="28"/>
                <w:szCs w:val="32"/>
              </w:rPr>
            </w:pPr>
          </w:p>
        </w:tc>
      </w:tr>
      <w:tr w:rsidR="007F007C" w14:paraId="7B1900A0" w14:textId="77777777" w:rsidTr="00FD1007">
        <w:tc>
          <w:tcPr>
            <w:tcW w:w="9351" w:type="dxa"/>
            <w:gridSpan w:val="7"/>
            <w:shd w:val="clear" w:color="auto" w:fill="F2F2F2" w:themeFill="background1" w:themeFillShade="F2"/>
          </w:tcPr>
          <w:p w14:paraId="5B377F3C" w14:textId="77777777" w:rsidR="007F007C" w:rsidRDefault="007F007C" w:rsidP="007F007C">
            <w:pPr>
              <w:pStyle w:val="TableHeader"/>
            </w:pPr>
            <w:r>
              <w:t>Division 131.B.3—Changes relating to balloon transport operators</w:t>
            </w:r>
          </w:p>
        </w:tc>
      </w:tr>
      <w:tr w:rsidR="00EA13D9" w:rsidRPr="00EA13D9" w14:paraId="0FE33AD5" w14:textId="77777777" w:rsidTr="00FD1007">
        <w:tc>
          <w:tcPr>
            <w:tcW w:w="1385" w:type="dxa"/>
            <w:shd w:val="clear" w:color="auto" w:fill="FFFFFF" w:themeFill="background1"/>
          </w:tcPr>
          <w:p w14:paraId="093A068B" w14:textId="77777777" w:rsidR="00EA13D9" w:rsidRPr="00EA13D9" w:rsidRDefault="00EA13D9" w:rsidP="00644E40">
            <w:pPr>
              <w:pStyle w:val="Tabletext"/>
              <w:rPr>
                <w:b/>
              </w:rPr>
            </w:pPr>
            <w:r w:rsidRPr="00EA13D9">
              <w:t>131.095</w:t>
            </w:r>
          </w:p>
        </w:tc>
        <w:tc>
          <w:tcPr>
            <w:tcW w:w="4516" w:type="dxa"/>
            <w:gridSpan w:val="3"/>
            <w:shd w:val="clear" w:color="auto" w:fill="FFFFFF" w:themeFill="background1"/>
          </w:tcPr>
          <w:p w14:paraId="1219C543" w14:textId="77777777" w:rsidR="00EA13D9" w:rsidRPr="00EA13D9" w:rsidRDefault="00EA13D9" w:rsidP="00644E40">
            <w:pPr>
              <w:pStyle w:val="Tabletext"/>
              <w:rPr>
                <w:b/>
              </w:rPr>
            </w:pPr>
            <w:r w:rsidRPr="00EA13D9">
              <w:t>Changes of name etc.</w:t>
            </w:r>
          </w:p>
        </w:tc>
        <w:tc>
          <w:tcPr>
            <w:tcW w:w="1795" w:type="dxa"/>
            <w:gridSpan w:val="2"/>
            <w:shd w:val="clear" w:color="auto" w:fill="FFFFFF" w:themeFill="background1"/>
          </w:tcPr>
          <w:p w14:paraId="01B148C0" w14:textId="63C0ACD7" w:rsidR="00EA13D9" w:rsidRPr="00EA13D9" w:rsidRDefault="00EA13D9" w:rsidP="00644E40">
            <w:pPr>
              <w:pStyle w:val="Tabletext"/>
            </w:pPr>
            <w:r w:rsidRPr="00EA13D9">
              <w:t>4.5</w:t>
            </w:r>
          </w:p>
        </w:tc>
        <w:tc>
          <w:tcPr>
            <w:tcW w:w="1655" w:type="dxa"/>
            <w:shd w:val="clear" w:color="auto" w:fill="FFFFFF" w:themeFill="background1"/>
          </w:tcPr>
          <w:p w14:paraId="0940A414" w14:textId="77777777" w:rsidR="00EA13D9" w:rsidRPr="00EA13D9" w:rsidRDefault="00EA13D9" w:rsidP="00644E40">
            <w:pPr>
              <w:pStyle w:val="Tabletext"/>
            </w:pPr>
          </w:p>
        </w:tc>
      </w:tr>
      <w:tr w:rsidR="00EA13D9" w:rsidRPr="00EA13D9" w14:paraId="38D0222A" w14:textId="77777777" w:rsidTr="00FD1007">
        <w:tc>
          <w:tcPr>
            <w:tcW w:w="1385" w:type="dxa"/>
            <w:shd w:val="clear" w:color="auto" w:fill="FFFFFF" w:themeFill="background1"/>
          </w:tcPr>
          <w:p w14:paraId="1B54C441" w14:textId="77777777" w:rsidR="00EA13D9" w:rsidRPr="00EA13D9" w:rsidRDefault="00EA13D9" w:rsidP="00644E40">
            <w:pPr>
              <w:pStyle w:val="Tabletext"/>
              <w:rPr>
                <w:b/>
              </w:rPr>
            </w:pPr>
            <w:r w:rsidRPr="00EA13D9">
              <w:t>131.100</w:t>
            </w:r>
          </w:p>
        </w:tc>
        <w:tc>
          <w:tcPr>
            <w:tcW w:w="4516" w:type="dxa"/>
            <w:gridSpan w:val="3"/>
            <w:shd w:val="clear" w:color="auto" w:fill="FFFFFF" w:themeFill="background1"/>
          </w:tcPr>
          <w:p w14:paraId="1DF9B5C3" w14:textId="77777777" w:rsidR="00EA13D9" w:rsidRPr="00EA13D9" w:rsidRDefault="00EA13D9" w:rsidP="00644E40">
            <w:pPr>
              <w:pStyle w:val="Tabletext"/>
              <w:rPr>
                <w:b/>
              </w:rPr>
            </w:pPr>
            <w:r w:rsidRPr="00EA13D9">
              <w:t>Application for approval of significant changes</w:t>
            </w:r>
          </w:p>
        </w:tc>
        <w:tc>
          <w:tcPr>
            <w:tcW w:w="1795" w:type="dxa"/>
            <w:gridSpan w:val="2"/>
            <w:shd w:val="clear" w:color="auto" w:fill="FFFFFF" w:themeFill="background1"/>
          </w:tcPr>
          <w:p w14:paraId="0FBEC841" w14:textId="249E622F" w:rsidR="00EA13D9" w:rsidRPr="00EA13D9" w:rsidRDefault="00EA13D9" w:rsidP="00644E40">
            <w:pPr>
              <w:pStyle w:val="Tabletext"/>
            </w:pPr>
            <w:r w:rsidRPr="00EA13D9">
              <w:t>2.</w:t>
            </w:r>
            <w:r w:rsidR="00A13B38">
              <w:t>9</w:t>
            </w:r>
            <w:r w:rsidRPr="00EA13D9">
              <w:t>, 4.5</w:t>
            </w:r>
          </w:p>
        </w:tc>
        <w:tc>
          <w:tcPr>
            <w:tcW w:w="1655" w:type="dxa"/>
            <w:shd w:val="clear" w:color="auto" w:fill="FFFFFF" w:themeFill="background1"/>
          </w:tcPr>
          <w:p w14:paraId="25152F9B" w14:textId="77777777" w:rsidR="00EA13D9" w:rsidRPr="00EA13D9" w:rsidRDefault="00EA13D9" w:rsidP="00644E40">
            <w:pPr>
              <w:pStyle w:val="Tabletext"/>
            </w:pPr>
          </w:p>
        </w:tc>
      </w:tr>
      <w:tr w:rsidR="00EA13D9" w:rsidRPr="00EA13D9" w14:paraId="047071AE" w14:textId="77777777" w:rsidTr="00FD1007">
        <w:tc>
          <w:tcPr>
            <w:tcW w:w="1385" w:type="dxa"/>
            <w:shd w:val="clear" w:color="auto" w:fill="FFFFFF" w:themeFill="background1"/>
          </w:tcPr>
          <w:p w14:paraId="23BB8714" w14:textId="77777777" w:rsidR="00EA13D9" w:rsidRPr="00EA13D9" w:rsidRDefault="00EA13D9" w:rsidP="00644E40">
            <w:pPr>
              <w:pStyle w:val="Tabletext"/>
              <w:rPr>
                <w:b/>
              </w:rPr>
            </w:pPr>
            <w:r w:rsidRPr="00EA13D9">
              <w:t>131.105</w:t>
            </w:r>
          </w:p>
        </w:tc>
        <w:tc>
          <w:tcPr>
            <w:tcW w:w="4516" w:type="dxa"/>
            <w:gridSpan w:val="3"/>
            <w:shd w:val="clear" w:color="auto" w:fill="FFFFFF" w:themeFill="background1"/>
          </w:tcPr>
          <w:p w14:paraId="6C39D5F1" w14:textId="77777777" w:rsidR="00EA13D9" w:rsidRPr="00EA13D9" w:rsidRDefault="00EA13D9" w:rsidP="00644E40">
            <w:pPr>
              <w:pStyle w:val="Tabletext"/>
              <w:rPr>
                <w:b/>
              </w:rPr>
            </w:pPr>
            <w:r w:rsidRPr="00EA13D9">
              <w:t>Approval of significant changes</w:t>
            </w:r>
          </w:p>
        </w:tc>
        <w:tc>
          <w:tcPr>
            <w:tcW w:w="1795" w:type="dxa"/>
            <w:gridSpan w:val="2"/>
            <w:shd w:val="clear" w:color="auto" w:fill="FFFFFF" w:themeFill="background1"/>
          </w:tcPr>
          <w:p w14:paraId="01D169ED" w14:textId="12D49202" w:rsidR="00EA13D9" w:rsidRPr="00EA13D9" w:rsidRDefault="00EA13D9" w:rsidP="00644E40">
            <w:pPr>
              <w:pStyle w:val="Tabletext"/>
            </w:pPr>
            <w:r w:rsidRPr="00EA13D9">
              <w:t>4.5</w:t>
            </w:r>
          </w:p>
        </w:tc>
        <w:tc>
          <w:tcPr>
            <w:tcW w:w="1655" w:type="dxa"/>
            <w:shd w:val="clear" w:color="auto" w:fill="FFFFFF" w:themeFill="background1"/>
          </w:tcPr>
          <w:p w14:paraId="59D967D0" w14:textId="77777777" w:rsidR="00EA13D9" w:rsidRPr="00EA13D9" w:rsidRDefault="00EA13D9" w:rsidP="00644E40">
            <w:pPr>
              <w:pStyle w:val="Tabletext"/>
            </w:pPr>
          </w:p>
        </w:tc>
      </w:tr>
      <w:tr w:rsidR="00EA13D9" w:rsidRPr="00EA13D9" w14:paraId="5AAE600D" w14:textId="77777777" w:rsidTr="00FD1007">
        <w:tc>
          <w:tcPr>
            <w:tcW w:w="1385" w:type="dxa"/>
            <w:shd w:val="clear" w:color="auto" w:fill="FFFFFF" w:themeFill="background1"/>
          </w:tcPr>
          <w:p w14:paraId="68C5E5E4" w14:textId="77777777" w:rsidR="00EA13D9" w:rsidRPr="00EA13D9" w:rsidRDefault="00EA13D9" w:rsidP="00644E40">
            <w:pPr>
              <w:pStyle w:val="Tabletext"/>
              <w:rPr>
                <w:b/>
              </w:rPr>
            </w:pPr>
            <w:r w:rsidRPr="00EA13D9">
              <w:t>131.110</w:t>
            </w:r>
          </w:p>
        </w:tc>
        <w:tc>
          <w:tcPr>
            <w:tcW w:w="4516" w:type="dxa"/>
            <w:gridSpan w:val="3"/>
            <w:shd w:val="clear" w:color="auto" w:fill="FFFFFF" w:themeFill="background1"/>
          </w:tcPr>
          <w:p w14:paraId="0B115930" w14:textId="77777777" w:rsidR="00EA13D9" w:rsidRPr="00EA13D9" w:rsidRDefault="00EA13D9" w:rsidP="00644E40">
            <w:pPr>
              <w:pStyle w:val="Tabletext"/>
              <w:rPr>
                <w:b/>
              </w:rPr>
            </w:pPr>
            <w:r w:rsidRPr="00EA13D9">
              <w:t>Changes must be made in accordance with process in exposition</w:t>
            </w:r>
          </w:p>
        </w:tc>
        <w:tc>
          <w:tcPr>
            <w:tcW w:w="1795" w:type="dxa"/>
            <w:gridSpan w:val="2"/>
            <w:shd w:val="clear" w:color="auto" w:fill="FFFFFF" w:themeFill="background1"/>
          </w:tcPr>
          <w:p w14:paraId="3397357E" w14:textId="7FF213CA" w:rsidR="00EA13D9" w:rsidRPr="00EA13D9" w:rsidRDefault="00EA13D9" w:rsidP="00644E40">
            <w:pPr>
              <w:pStyle w:val="Tabletext"/>
            </w:pPr>
            <w:r w:rsidRPr="00EA13D9">
              <w:t>4 intro, 4.1, 4.5</w:t>
            </w:r>
          </w:p>
        </w:tc>
        <w:tc>
          <w:tcPr>
            <w:tcW w:w="1655" w:type="dxa"/>
            <w:shd w:val="clear" w:color="auto" w:fill="FFFFFF" w:themeFill="background1"/>
          </w:tcPr>
          <w:p w14:paraId="4AEBFF4F" w14:textId="77777777" w:rsidR="00EA13D9" w:rsidRPr="00EA13D9" w:rsidRDefault="00EA13D9" w:rsidP="00644E40">
            <w:pPr>
              <w:pStyle w:val="Tabletext"/>
            </w:pPr>
          </w:p>
        </w:tc>
      </w:tr>
      <w:tr w:rsidR="00EA13D9" w:rsidRPr="00EA13D9" w14:paraId="629A4923" w14:textId="77777777" w:rsidTr="00FD1007">
        <w:tc>
          <w:tcPr>
            <w:tcW w:w="1385" w:type="dxa"/>
            <w:shd w:val="clear" w:color="auto" w:fill="FFFFFF" w:themeFill="background1"/>
          </w:tcPr>
          <w:p w14:paraId="6EA7B134" w14:textId="77777777" w:rsidR="00EA13D9" w:rsidRPr="00EA13D9" w:rsidRDefault="00EA13D9" w:rsidP="00644E40">
            <w:pPr>
              <w:pStyle w:val="Tabletext"/>
              <w:rPr>
                <w:b/>
              </w:rPr>
            </w:pPr>
            <w:r w:rsidRPr="00EA13D9">
              <w:t>131.115</w:t>
            </w:r>
          </w:p>
        </w:tc>
        <w:tc>
          <w:tcPr>
            <w:tcW w:w="4516" w:type="dxa"/>
            <w:gridSpan w:val="3"/>
            <w:shd w:val="clear" w:color="auto" w:fill="FFFFFF" w:themeFill="background1"/>
          </w:tcPr>
          <w:p w14:paraId="324619F8" w14:textId="77777777" w:rsidR="00EA13D9" w:rsidRPr="00EA13D9" w:rsidRDefault="00EA13D9" w:rsidP="00644E40">
            <w:pPr>
              <w:pStyle w:val="Tabletext"/>
              <w:rPr>
                <w:b/>
              </w:rPr>
            </w:pPr>
            <w:r w:rsidRPr="00EA13D9">
              <w:t>CASA directions relating to exposition or key personnel</w:t>
            </w:r>
          </w:p>
        </w:tc>
        <w:tc>
          <w:tcPr>
            <w:tcW w:w="1795" w:type="dxa"/>
            <w:gridSpan w:val="2"/>
            <w:shd w:val="clear" w:color="auto" w:fill="FFFFFF" w:themeFill="background1"/>
          </w:tcPr>
          <w:p w14:paraId="465EFF28" w14:textId="2DE337A0" w:rsidR="00EA13D9" w:rsidRPr="00EA13D9" w:rsidRDefault="00EA13D9" w:rsidP="00644E40">
            <w:pPr>
              <w:pStyle w:val="Tabletext"/>
            </w:pPr>
            <w:r w:rsidRPr="00EA13D9">
              <w:t>2.</w:t>
            </w:r>
            <w:r w:rsidR="007D2324" w:rsidRPr="00EA13D9">
              <w:t>1</w:t>
            </w:r>
            <w:r w:rsidR="007D2324">
              <w:t>0</w:t>
            </w:r>
            <w:r w:rsidRPr="00EA13D9">
              <w:t>, 5.7</w:t>
            </w:r>
          </w:p>
        </w:tc>
        <w:tc>
          <w:tcPr>
            <w:tcW w:w="1655" w:type="dxa"/>
            <w:shd w:val="clear" w:color="auto" w:fill="FFFFFF" w:themeFill="background1"/>
          </w:tcPr>
          <w:p w14:paraId="456F86FC" w14:textId="77777777" w:rsidR="00EA13D9" w:rsidRPr="00EA13D9" w:rsidRDefault="00EA13D9" w:rsidP="00644E40">
            <w:pPr>
              <w:pStyle w:val="Tabletext"/>
            </w:pPr>
          </w:p>
        </w:tc>
      </w:tr>
      <w:tr w:rsidR="00EA13D9" w14:paraId="6C3E6BE2" w14:textId="77777777" w:rsidTr="00FD1007">
        <w:tc>
          <w:tcPr>
            <w:tcW w:w="9351" w:type="dxa"/>
            <w:gridSpan w:val="7"/>
            <w:shd w:val="clear" w:color="auto" w:fill="F2F2F2" w:themeFill="background1" w:themeFillShade="F2"/>
          </w:tcPr>
          <w:p w14:paraId="53F4AA84" w14:textId="77777777" w:rsidR="00EA13D9" w:rsidRDefault="00EA13D9" w:rsidP="00EA13D9">
            <w:pPr>
              <w:pStyle w:val="TableHeader"/>
            </w:pPr>
            <w:r>
              <w:t>Division 131.B.4—Organisation and personnel</w:t>
            </w:r>
          </w:p>
        </w:tc>
      </w:tr>
      <w:tr w:rsidR="00FF16B4" w:rsidRPr="00FB14E4" w14:paraId="551E463D" w14:textId="77777777" w:rsidTr="00FD1007">
        <w:tc>
          <w:tcPr>
            <w:tcW w:w="1385" w:type="dxa"/>
            <w:shd w:val="clear" w:color="auto" w:fill="FFFFFF" w:themeFill="background1"/>
          </w:tcPr>
          <w:p w14:paraId="31BDA674" w14:textId="77777777" w:rsidR="00FF16B4" w:rsidRPr="00FB14E4" w:rsidRDefault="00FF16B4" w:rsidP="00FB14E4">
            <w:pPr>
              <w:pStyle w:val="Tabletext"/>
            </w:pPr>
            <w:r w:rsidRPr="00FB14E4">
              <w:lastRenderedPageBreak/>
              <w:t>131.120</w:t>
            </w:r>
          </w:p>
        </w:tc>
        <w:tc>
          <w:tcPr>
            <w:tcW w:w="4516" w:type="dxa"/>
            <w:gridSpan w:val="3"/>
            <w:shd w:val="clear" w:color="auto" w:fill="FFFFFF" w:themeFill="background1"/>
          </w:tcPr>
          <w:p w14:paraId="53A7729A" w14:textId="77777777" w:rsidR="00FF16B4" w:rsidRPr="00FB14E4" w:rsidRDefault="00FF16B4" w:rsidP="00FB14E4">
            <w:pPr>
              <w:pStyle w:val="Tabletext"/>
            </w:pPr>
            <w:r w:rsidRPr="00FB14E4">
              <w:t>Organisation and personnel</w:t>
            </w:r>
          </w:p>
        </w:tc>
        <w:tc>
          <w:tcPr>
            <w:tcW w:w="1795" w:type="dxa"/>
            <w:gridSpan w:val="2"/>
            <w:shd w:val="clear" w:color="auto" w:fill="FFFFFF" w:themeFill="background1"/>
          </w:tcPr>
          <w:p w14:paraId="59E45C34" w14:textId="00D9CE5E" w:rsidR="00FF16B4" w:rsidRPr="00FB14E4" w:rsidRDefault="002915AF" w:rsidP="00FB14E4">
            <w:pPr>
              <w:pStyle w:val="Tabletext"/>
            </w:pPr>
            <w:r>
              <w:t>1.3</w:t>
            </w:r>
          </w:p>
        </w:tc>
        <w:tc>
          <w:tcPr>
            <w:tcW w:w="1655" w:type="dxa"/>
            <w:shd w:val="clear" w:color="auto" w:fill="FFFFFF" w:themeFill="background1"/>
          </w:tcPr>
          <w:p w14:paraId="28B22410" w14:textId="77777777" w:rsidR="00FF16B4" w:rsidRPr="00FB14E4" w:rsidRDefault="00FF16B4" w:rsidP="00FB14E4">
            <w:pPr>
              <w:pStyle w:val="Tabletext"/>
            </w:pPr>
          </w:p>
        </w:tc>
      </w:tr>
      <w:tr w:rsidR="00FF16B4" w:rsidRPr="00FB14E4" w14:paraId="12DF425C" w14:textId="77777777" w:rsidTr="00FD1007">
        <w:tc>
          <w:tcPr>
            <w:tcW w:w="1385" w:type="dxa"/>
            <w:shd w:val="clear" w:color="auto" w:fill="FFFFFF" w:themeFill="background1"/>
          </w:tcPr>
          <w:p w14:paraId="0579767E" w14:textId="77777777" w:rsidR="00FF16B4" w:rsidRPr="00FB14E4" w:rsidRDefault="00FF16B4" w:rsidP="00FB14E4">
            <w:pPr>
              <w:pStyle w:val="Tabletext"/>
            </w:pPr>
            <w:r w:rsidRPr="00FB14E4">
              <w:t xml:space="preserve"> 131.125</w:t>
            </w:r>
          </w:p>
        </w:tc>
        <w:tc>
          <w:tcPr>
            <w:tcW w:w="4516" w:type="dxa"/>
            <w:gridSpan w:val="3"/>
            <w:shd w:val="clear" w:color="auto" w:fill="FFFFFF" w:themeFill="background1"/>
          </w:tcPr>
          <w:p w14:paraId="1FC37B92" w14:textId="77777777" w:rsidR="00FF16B4" w:rsidRPr="00FB14E4" w:rsidRDefault="00FF16B4" w:rsidP="00FB14E4">
            <w:pPr>
              <w:pStyle w:val="Tabletext"/>
            </w:pPr>
            <w:r w:rsidRPr="00FB14E4">
              <w:t>Key personnel cannot carry out responsibilities</w:t>
            </w:r>
          </w:p>
        </w:tc>
        <w:tc>
          <w:tcPr>
            <w:tcW w:w="1795" w:type="dxa"/>
            <w:gridSpan w:val="2"/>
            <w:shd w:val="clear" w:color="auto" w:fill="FFFFFF" w:themeFill="background1"/>
          </w:tcPr>
          <w:p w14:paraId="29684192" w14:textId="3ECEAC70" w:rsidR="00FF16B4" w:rsidRPr="00FB14E4" w:rsidRDefault="00FF16B4" w:rsidP="00FB14E4">
            <w:pPr>
              <w:pStyle w:val="Tabletext"/>
            </w:pPr>
            <w:r w:rsidRPr="00FB14E4">
              <w:t>2.</w:t>
            </w:r>
            <w:r w:rsidR="00203FFC">
              <w:t>9</w:t>
            </w:r>
          </w:p>
        </w:tc>
        <w:tc>
          <w:tcPr>
            <w:tcW w:w="1655" w:type="dxa"/>
            <w:shd w:val="clear" w:color="auto" w:fill="FFFFFF" w:themeFill="background1"/>
          </w:tcPr>
          <w:p w14:paraId="1FA833FD" w14:textId="77777777" w:rsidR="00FF16B4" w:rsidRPr="00FB14E4" w:rsidRDefault="00FF16B4" w:rsidP="00FB14E4">
            <w:pPr>
              <w:pStyle w:val="Tabletext"/>
            </w:pPr>
          </w:p>
        </w:tc>
      </w:tr>
      <w:tr w:rsidR="00FF16B4" w:rsidRPr="00FB14E4" w14:paraId="32BBE33C" w14:textId="77777777" w:rsidTr="00FD1007">
        <w:tc>
          <w:tcPr>
            <w:tcW w:w="1385" w:type="dxa"/>
            <w:shd w:val="clear" w:color="auto" w:fill="FFFFFF" w:themeFill="background1"/>
          </w:tcPr>
          <w:p w14:paraId="1A0187E9" w14:textId="77777777" w:rsidR="00FF16B4" w:rsidRPr="00FB14E4" w:rsidRDefault="00FF16B4" w:rsidP="00FB14E4">
            <w:pPr>
              <w:pStyle w:val="Tabletext"/>
            </w:pPr>
            <w:r w:rsidRPr="00FB14E4">
              <w:t>131.130</w:t>
            </w:r>
          </w:p>
        </w:tc>
        <w:tc>
          <w:tcPr>
            <w:tcW w:w="4516" w:type="dxa"/>
            <w:gridSpan w:val="3"/>
            <w:shd w:val="clear" w:color="auto" w:fill="FFFFFF" w:themeFill="background1"/>
          </w:tcPr>
          <w:p w14:paraId="47C7A9DF" w14:textId="77777777" w:rsidR="00FF16B4" w:rsidRPr="00FB14E4" w:rsidRDefault="00FF16B4" w:rsidP="00FB14E4">
            <w:pPr>
              <w:pStyle w:val="Tabletext"/>
            </w:pPr>
            <w:r w:rsidRPr="00FB14E4">
              <w:t>Familiarisation training for key personnel</w:t>
            </w:r>
          </w:p>
        </w:tc>
        <w:tc>
          <w:tcPr>
            <w:tcW w:w="1795" w:type="dxa"/>
            <w:gridSpan w:val="2"/>
            <w:shd w:val="clear" w:color="auto" w:fill="FFFFFF" w:themeFill="background1"/>
          </w:tcPr>
          <w:p w14:paraId="51CC9AA4" w14:textId="19BA18B0" w:rsidR="00FF16B4" w:rsidRPr="00FB14E4" w:rsidRDefault="00FF16B4" w:rsidP="00FB14E4">
            <w:pPr>
              <w:pStyle w:val="Tabletext"/>
            </w:pPr>
            <w:r w:rsidRPr="00FB14E4">
              <w:t>2.</w:t>
            </w:r>
            <w:r w:rsidR="00AB1668">
              <w:t>4</w:t>
            </w:r>
          </w:p>
        </w:tc>
        <w:tc>
          <w:tcPr>
            <w:tcW w:w="1655" w:type="dxa"/>
            <w:shd w:val="clear" w:color="auto" w:fill="FFFFFF" w:themeFill="background1"/>
          </w:tcPr>
          <w:p w14:paraId="31555C1F" w14:textId="77777777" w:rsidR="00FF16B4" w:rsidRPr="00FB14E4" w:rsidRDefault="00FF16B4" w:rsidP="00FB14E4">
            <w:pPr>
              <w:pStyle w:val="Tabletext"/>
            </w:pPr>
          </w:p>
        </w:tc>
      </w:tr>
      <w:tr w:rsidR="00FF16B4" w:rsidRPr="00FB14E4" w14:paraId="09B642E7" w14:textId="77777777" w:rsidTr="00FD1007">
        <w:tc>
          <w:tcPr>
            <w:tcW w:w="1385" w:type="dxa"/>
            <w:shd w:val="clear" w:color="auto" w:fill="FFFFFF" w:themeFill="background1"/>
          </w:tcPr>
          <w:p w14:paraId="6D0943B2" w14:textId="77777777" w:rsidR="00FF16B4" w:rsidRPr="00FB14E4" w:rsidRDefault="00FF16B4" w:rsidP="00FB14E4">
            <w:pPr>
              <w:pStyle w:val="Tabletext"/>
            </w:pPr>
            <w:r w:rsidRPr="00FB14E4">
              <w:t>131.135</w:t>
            </w:r>
          </w:p>
        </w:tc>
        <w:tc>
          <w:tcPr>
            <w:tcW w:w="4516" w:type="dxa"/>
            <w:gridSpan w:val="3"/>
            <w:shd w:val="clear" w:color="auto" w:fill="FFFFFF" w:themeFill="background1"/>
          </w:tcPr>
          <w:p w14:paraId="1776E7C5" w14:textId="77777777" w:rsidR="00FF16B4" w:rsidRPr="00FB14E4" w:rsidRDefault="00FF16B4" w:rsidP="00FB14E4">
            <w:pPr>
              <w:pStyle w:val="Tabletext"/>
            </w:pPr>
            <w:r w:rsidRPr="00FB14E4">
              <w:t>Chief executive officer—experience</w:t>
            </w:r>
          </w:p>
        </w:tc>
        <w:tc>
          <w:tcPr>
            <w:tcW w:w="1795" w:type="dxa"/>
            <w:gridSpan w:val="2"/>
            <w:shd w:val="clear" w:color="auto" w:fill="FFFFFF" w:themeFill="background1"/>
          </w:tcPr>
          <w:p w14:paraId="47A63DD1" w14:textId="1351C845" w:rsidR="00FF16B4" w:rsidRPr="00FB14E4" w:rsidRDefault="00FF16B4" w:rsidP="00FB14E4">
            <w:pPr>
              <w:pStyle w:val="Tabletext"/>
            </w:pPr>
            <w:r w:rsidRPr="00FB14E4">
              <w:t>2.</w:t>
            </w:r>
            <w:r w:rsidR="00ED4660">
              <w:t>5</w:t>
            </w:r>
            <w:r w:rsidRPr="00FB14E4">
              <w:t>.1</w:t>
            </w:r>
          </w:p>
        </w:tc>
        <w:tc>
          <w:tcPr>
            <w:tcW w:w="1655" w:type="dxa"/>
            <w:shd w:val="clear" w:color="auto" w:fill="FFFFFF" w:themeFill="background1"/>
          </w:tcPr>
          <w:p w14:paraId="4F9E5F2E" w14:textId="77777777" w:rsidR="00FF16B4" w:rsidRPr="00FB14E4" w:rsidRDefault="00FF16B4" w:rsidP="00FB14E4">
            <w:pPr>
              <w:pStyle w:val="Tabletext"/>
            </w:pPr>
          </w:p>
        </w:tc>
      </w:tr>
      <w:tr w:rsidR="00FF16B4" w:rsidRPr="00FB14E4" w14:paraId="2546A499" w14:textId="77777777" w:rsidTr="00FD1007">
        <w:tc>
          <w:tcPr>
            <w:tcW w:w="1385" w:type="dxa"/>
            <w:shd w:val="clear" w:color="auto" w:fill="FFFFFF" w:themeFill="background1"/>
          </w:tcPr>
          <w:p w14:paraId="30314D91" w14:textId="77777777" w:rsidR="00FF16B4" w:rsidRPr="00FB14E4" w:rsidRDefault="00FF16B4" w:rsidP="00FB14E4">
            <w:pPr>
              <w:pStyle w:val="Tabletext"/>
            </w:pPr>
            <w:r w:rsidRPr="00FB14E4">
              <w:t>131.140</w:t>
            </w:r>
          </w:p>
        </w:tc>
        <w:tc>
          <w:tcPr>
            <w:tcW w:w="4516" w:type="dxa"/>
            <w:gridSpan w:val="3"/>
            <w:shd w:val="clear" w:color="auto" w:fill="FFFFFF" w:themeFill="background1"/>
          </w:tcPr>
          <w:p w14:paraId="6E798F9C" w14:textId="77777777" w:rsidR="00FF16B4" w:rsidRPr="00FB14E4" w:rsidRDefault="00FF16B4" w:rsidP="00FB14E4">
            <w:pPr>
              <w:pStyle w:val="Tabletext"/>
            </w:pPr>
            <w:r w:rsidRPr="00FB14E4">
              <w:t>Chief executive officer—responsibilities and accountabilities</w:t>
            </w:r>
          </w:p>
        </w:tc>
        <w:tc>
          <w:tcPr>
            <w:tcW w:w="1795" w:type="dxa"/>
            <w:gridSpan w:val="2"/>
            <w:shd w:val="clear" w:color="auto" w:fill="FFFFFF" w:themeFill="background1"/>
          </w:tcPr>
          <w:p w14:paraId="48874F01" w14:textId="22C325B2" w:rsidR="00FF16B4" w:rsidRPr="00FB14E4" w:rsidRDefault="00FF16B4" w:rsidP="00FB14E4">
            <w:pPr>
              <w:pStyle w:val="Tabletext"/>
            </w:pPr>
            <w:r w:rsidRPr="00FB14E4">
              <w:t>2.</w:t>
            </w:r>
            <w:r w:rsidR="002A4223">
              <w:t>3</w:t>
            </w:r>
            <w:r w:rsidRPr="00FB14E4">
              <w:t>, 2.</w:t>
            </w:r>
            <w:r w:rsidR="00091732">
              <w:t>5</w:t>
            </w:r>
            <w:r w:rsidRPr="00FB14E4">
              <w:t>, 5.2, 5.4, 6.1, 19.1</w:t>
            </w:r>
          </w:p>
        </w:tc>
        <w:tc>
          <w:tcPr>
            <w:tcW w:w="1655" w:type="dxa"/>
            <w:shd w:val="clear" w:color="auto" w:fill="FFFFFF" w:themeFill="background1"/>
          </w:tcPr>
          <w:p w14:paraId="09EEB29B" w14:textId="77777777" w:rsidR="00FF16B4" w:rsidRPr="00FB14E4" w:rsidRDefault="00FF16B4" w:rsidP="00FB14E4">
            <w:pPr>
              <w:pStyle w:val="Tabletext"/>
            </w:pPr>
          </w:p>
        </w:tc>
      </w:tr>
      <w:tr w:rsidR="00FF16B4" w:rsidRPr="00FB14E4" w14:paraId="471AC73D" w14:textId="77777777" w:rsidTr="00FD1007">
        <w:tc>
          <w:tcPr>
            <w:tcW w:w="1385" w:type="dxa"/>
            <w:shd w:val="clear" w:color="auto" w:fill="FFFFFF" w:themeFill="background1"/>
          </w:tcPr>
          <w:p w14:paraId="22255594" w14:textId="77777777" w:rsidR="00FF16B4" w:rsidRPr="00FB14E4" w:rsidRDefault="00FF16B4" w:rsidP="00FB14E4">
            <w:pPr>
              <w:pStyle w:val="Tabletext"/>
            </w:pPr>
            <w:r w:rsidRPr="00FB14E4">
              <w:t>131.145</w:t>
            </w:r>
          </w:p>
        </w:tc>
        <w:tc>
          <w:tcPr>
            <w:tcW w:w="4516" w:type="dxa"/>
            <w:gridSpan w:val="3"/>
            <w:shd w:val="clear" w:color="auto" w:fill="FFFFFF" w:themeFill="background1"/>
          </w:tcPr>
          <w:p w14:paraId="0D50D9FF" w14:textId="77777777" w:rsidR="00FF16B4" w:rsidRPr="00FB14E4" w:rsidRDefault="00FF16B4" w:rsidP="00FB14E4">
            <w:pPr>
              <w:pStyle w:val="Tabletext"/>
            </w:pPr>
            <w:r w:rsidRPr="00FB14E4">
              <w:t>Head of flying operations—qualifications and experience</w:t>
            </w:r>
          </w:p>
        </w:tc>
        <w:tc>
          <w:tcPr>
            <w:tcW w:w="1795" w:type="dxa"/>
            <w:gridSpan w:val="2"/>
            <w:shd w:val="clear" w:color="auto" w:fill="FFFFFF" w:themeFill="background1"/>
          </w:tcPr>
          <w:p w14:paraId="71C7CD32" w14:textId="3389DC28" w:rsidR="00FF16B4" w:rsidRPr="00FB14E4" w:rsidRDefault="00FF16B4" w:rsidP="00FB14E4">
            <w:pPr>
              <w:pStyle w:val="Tabletext"/>
            </w:pPr>
            <w:r w:rsidRPr="00FB14E4">
              <w:t>2.</w:t>
            </w:r>
            <w:r w:rsidR="00091732">
              <w:t>6</w:t>
            </w:r>
            <w:r w:rsidR="00091732" w:rsidRPr="00FB14E4">
              <w:t xml:space="preserve"> </w:t>
            </w:r>
            <w:r w:rsidRPr="00FB14E4">
              <w:t>intro</w:t>
            </w:r>
          </w:p>
        </w:tc>
        <w:tc>
          <w:tcPr>
            <w:tcW w:w="1655" w:type="dxa"/>
            <w:shd w:val="clear" w:color="auto" w:fill="FFFFFF" w:themeFill="background1"/>
          </w:tcPr>
          <w:p w14:paraId="1917F4E5" w14:textId="77777777" w:rsidR="00FF16B4" w:rsidRPr="00FB14E4" w:rsidRDefault="00FF16B4" w:rsidP="00FB14E4">
            <w:pPr>
              <w:pStyle w:val="Tabletext"/>
            </w:pPr>
          </w:p>
        </w:tc>
      </w:tr>
      <w:tr w:rsidR="00FF16B4" w:rsidRPr="00FB14E4" w14:paraId="371C5124" w14:textId="77777777" w:rsidTr="00FD1007">
        <w:tc>
          <w:tcPr>
            <w:tcW w:w="1385" w:type="dxa"/>
            <w:shd w:val="clear" w:color="auto" w:fill="FFFFFF" w:themeFill="background1"/>
          </w:tcPr>
          <w:p w14:paraId="695A4507" w14:textId="77777777" w:rsidR="00FF16B4" w:rsidRPr="00FB14E4" w:rsidRDefault="00FF16B4" w:rsidP="00FB14E4">
            <w:pPr>
              <w:pStyle w:val="Tabletext"/>
            </w:pPr>
            <w:r w:rsidRPr="00FB14E4">
              <w:t>131.150</w:t>
            </w:r>
          </w:p>
        </w:tc>
        <w:tc>
          <w:tcPr>
            <w:tcW w:w="4516" w:type="dxa"/>
            <w:gridSpan w:val="3"/>
            <w:shd w:val="clear" w:color="auto" w:fill="FFFFFF" w:themeFill="background1"/>
          </w:tcPr>
          <w:p w14:paraId="4716FD87" w14:textId="77777777" w:rsidR="00FF16B4" w:rsidRPr="00FB14E4" w:rsidRDefault="00FF16B4" w:rsidP="00FB14E4">
            <w:pPr>
              <w:pStyle w:val="Tabletext"/>
            </w:pPr>
            <w:r w:rsidRPr="00FB14E4">
              <w:t>Head of flying operations—responsibilities</w:t>
            </w:r>
          </w:p>
        </w:tc>
        <w:tc>
          <w:tcPr>
            <w:tcW w:w="1795" w:type="dxa"/>
            <w:gridSpan w:val="2"/>
            <w:shd w:val="clear" w:color="auto" w:fill="FFFFFF" w:themeFill="background1"/>
          </w:tcPr>
          <w:p w14:paraId="5808F1AB" w14:textId="1CBC2412" w:rsidR="00FF16B4" w:rsidRPr="00FB14E4" w:rsidRDefault="00FF16B4" w:rsidP="00FB14E4">
            <w:pPr>
              <w:pStyle w:val="Tabletext"/>
            </w:pPr>
            <w:r w:rsidRPr="00FB14E4">
              <w:t>2.</w:t>
            </w:r>
            <w:r w:rsidR="00091732">
              <w:t>6</w:t>
            </w:r>
            <w:r w:rsidR="00091732" w:rsidRPr="00FB14E4">
              <w:t xml:space="preserve"> </w:t>
            </w:r>
            <w:r w:rsidRPr="00FB14E4">
              <w:t>intro, 2.</w:t>
            </w:r>
            <w:r w:rsidR="00091732">
              <w:t>6</w:t>
            </w:r>
            <w:r w:rsidRPr="00FB14E4">
              <w:t xml:space="preserve">.2, 5.3, 5.4, 6.2, 8.1, </w:t>
            </w:r>
          </w:p>
        </w:tc>
        <w:tc>
          <w:tcPr>
            <w:tcW w:w="1655" w:type="dxa"/>
            <w:shd w:val="clear" w:color="auto" w:fill="FFFFFF" w:themeFill="background1"/>
          </w:tcPr>
          <w:p w14:paraId="6A2C0DDA" w14:textId="77777777" w:rsidR="00FF16B4" w:rsidRPr="00FB14E4" w:rsidRDefault="00FF16B4" w:rsidP="00FB14E4">
            <w:pPr>
              <w:pStyle w:val="Tabletext"/>
            </w:pPr>
          </w:p>
        </w:tc>
      </w:tr>
      <w:tr w:rsidR="00FF16B4" w:rsidRPr="00FB14E4" w14:paraId="310AA47B" w14:textId="77777777" w:rsidTr="00FD1007">
        <w:tc>
          <w:tcPr>
            <w:tcW w:w="1385" w:type="dxa"/>
            <w:shd w:val="clear" w:color="auto" w:fill="FFFFFF" w:themeFill="background1"/>
          </w:tcPr>
          <w:p w14:paraId="5461AFF6" w14:textId="77777777" w:rsidR="00FF16B4" w:rsidRPr="00FB14E4" w:rsidRDefault="00FF16B4" w:rsidP="00FB14E4">
            <w:pPr>
              <w:pStyle w:val="Tabletext"/>
            </w:pPr>
            <w:r w:rsidRPr="00FB14E4">
              <w:t>131.155</w:t>
            </w:r>
          </w:p>
        </w:tc>
        <w:tc>
          <w:tcPr>
            <w:tcW w:w="4516" w:type="dxa"/>
            <w:gridSpan w:val="3"/>
            <w:shd w:val="clear" w:color="auto" w:fill="FFFFFF" w:themeFill="background1"/>
          </w:tcPr>
          <w:p w14:paraId="42A8610F" w14:textId="77777777" w:rsidR="00FF16B4" w:rsidRPr="00FB14E4" w:rsidRDefault="00FF16B4" w:rsidP="00FB14E4">
            <w:pPr>
              <w:pStyle w:val="Tabletext"/>
            </w:pPr>
            <w:r w:rsidRPr="00FB14E4">
              <w:t>Head of training and checking— qualifications and experience</w:t>
            </w:r>
          </w:p>
        </w:tc>
        <w:tc>
          <w:tcPr>
            <w:tcW w:w="1795" w:type="dxa"/>
            <w:gridSpan w:val="2"/>
            <w:shd w:val="clear" w:color="auto" w:fill="FFFFFF" w:themeFill="background1"/>
          </w:tcPr>
          <w:p w14:paraId="50A05D7B" w14:textId="78C07F1B" w:rsidR="00FF16B4" w:rsidRPr="00FB14E4" w:rsidRDefault="00FF16B4" w:rsidP="00FB14E4">
            <w:pPr>
              <w:pStyle w:val="Tabletext"/>
            </w:pPr>
            <w:r w:rsidRPr="00FB14E4">
              <w:t>2.</w:t>
            </w:r>
            <w:r w:rsidR="00091732">
              <w:t>8</w:t>
            </w:r>
          </w:p>
        </w:tc>
        <w:tc>
          <w:tcPr>
            <w:tcW w:w="1655" w:type="dxa"/>
            <w:shd w:val="clear" w:color="auto" w:fill="FFFFFF" w:themeFill="background1"/>
          </w:tcPr>
          <w:p w14:paraId="332F1A24" w14:textId="77777777" w:rsidR="00FF16B4" w:rsidRPr="00FB14E4" w:rsidRDefault="00FF16B4" w:rsidP="00FB14E4">
            <w:pPr>
              <w:pStyle w:val="Tabletext"/>
            </w:pPr>
            <w:r w:rsidRPr="00FB14E4">
              <w:t>Reserved</w:t>
            </w:r>
          </w:p>
        </w:tc>
      </w:tr>
      <w:tr w:rsidR="00FF16B4" w:rsidRPr="00FB14E4" w14:paraId="18C0D744" w14:textId="77777777" w:rsidTr="00FD1007">
        <w:tc>
          <w:tcPr>
            <w:tcW w:w="1385" w:type="dxa"/>
            <w:shd w:val="clear" w:color="auto" w:fill="FFFFFF" w:themeFill="background1"/>
          </w:tcPr>
          <w:p w14:paraId="0054CE84" w14:textId="77777777" w:rsidR="00FF16B4" w:rsidRPr="00FB14E4" w:rsidRDefault="00FF16B4" w:rsidP="00FB14E4">
            <w:pPr>
              <w:pStyle w:val="Tabletext"/>
            </w:pPr>
            <w:r w:rsidRPr="00FB14E4">
              <w:t>131.160</w:t>
            </w:r>
          </w:p>
        </w:tc>
        <w:tc>
          <w:tcPr>
            <w:tcW w:w="4516" w:type="dxa"/>
            <w:gridSpan w:val="3"/>
            <w:shd w:val="clear" w:color="auto" w:fill="FFFFFF" w:themeFill="background1"/>
          </w:tcPr>
          <w:p w14:paraId="50834A89" w14:textId="77777777" w:rsidR="00FF16B4" w:rsidRPr="00FB14E4" w:rsidRDefault="00FF16B4" w:rsidP="00FB14E4">
            <w:pPr>
              <w:pStyle w:val="Tabletext"/>
            </w:pPr>
            <w:r w:rsidRPr="00FB14E4">
              <w:t>Head of training and checking—responsibilities</w:t>
            </w:r>
          </w:p>
        </w:tc>
        <w:tc>
          <w:tcPr>
            <w:tcW w:w="1795" w:type="dxa"/>
            <w:gridSpan w:val="2"/>
            <w:shd w:val="clear" w:color="auto" w:fill="FFFFFF" w:themeFill="background1"/>
          </w:tcPr>
          <w:p w14:paraId="57CF4688" w14:textId="0BD93456" w:rsidR="00FF16B4" w:rsidRPr="00FB14E4" w:rsidRDefault="00FF16B4" w:rsidP="00FB14E4">
            <w:pPr>
              <w:pStyle w:val="Tabletext"/>
            </w:pPr>
            <w:r w:rsidRPr="00FB14E4">
              <w:t>2.</w:t>
            </w:r>
            <w:r w:rsidR="00091732">
              <w:t>8</w:t>
            </w:r>
          </w:p>
        </w:tc>
        <w:tc>
          <w:tcPr>
            <w:tcW w:w="1655" w:type="dxa"/>
            <w:shd w:val="clear" w:color="auto" w:fill="FFFFFF" w:themeFill="background1"/>
          </w:tcPr>
          <w:p w14:paraId="45D1B2B0" w14:textId="77777777" w:rsidR="00FF16B4" w:rsidRPr="00FB14E4" w:rsidRDefault="00FF16B4" w:rsidP="00FB14E4">
            <w:pPr>
              <w:pStyle w:val="Tabletext"/>
            </w:pPr>
            <w:r w:rsidRPr="00FB14E4">
              <w:t>Reserved</w:t>
            </w:r>
          </w:p>
        </w:tc>
      </w:tr>
      <w:tr w:rsidR="00FF16B4" w:rsidRPr="00FB14E4" w14:paraId="0CC152DD" w14:textId="77777777" w:rsidTr="00FD1007">
        <w:tc>
          <w:tcPr>
            <w:tcW w:w="1385" w:type="dxa"/>
            <w:shd w:val="clear" w:color="auto" w:fill="FFFFFF" w:themeFill="background1"/>
          </w:tcPr>
          <w:p w14:paraId="390F1090" w14:textId="77777777" w:rsidR="00FF16B4" w:rsidRPr="00FB14E4" w:rsidRDefault="00FF16B4" w:rsidP="00FB14E4">
            <w:pPr>
              <w:pStyle w:val="Tabletext"/>
            </w:pPr>
            <w:r w:rsidRPr="00FB14E4">
              <w:t>131.165</w:t>
            </w:r>
          </w:p>
        </w:tc>
        <w:tc>
          <w:tcPr>
            <w:tcW w:w="4516" w:type="dxa"/>
            <w:gridSpan w:val="3"/>
            <w:shd w:val="clear" w:color="auto" w:fill="FFFFFF" w:themeFill="background1"/>
          </w:tcPr>
          <w:p w14:paraId="11FB3B62" w14:textId="77777777" w:rsidR="00FF16B4" w:rsidRPr="00FB14E4" w:rsidRDefault="00FF16B4" w:rsidP="00FB14E4">
            <w:pPr>
              <w:pStyle w:val="Tabletext"/>
            </w:pPr>
            <w:r w:rsidRPr="00FB14E4">
              <w:t>Safety manager—experience</w:t>
            </w:r>
          </w:p>
        </w:tc>
        <w:tc>
          <w:tcPr>
            <w:tcW w:w="1795" w:type="dxa"/>
            <w:gridSpan w:val="2"/>
            <w:shd w:val="clear" w:color="auto" w:fill="FFFFFF" w:themeFill="background1"/>
          </w:tcPr>
          <w:p w14:paraId="6E21D49F" w14:textId="26B96EBB" w:rsidR="00FF16B4" w:rsidRPr="00FB14E4" w:rsidRDefault="00FF16B4" w:rsidP="00FB14E4">
            <w:pPr>
              <w:pStyle w:val="Tabletext"/>
            </w:pPr>
            <w:r w:rsidRPr="00FB14E4">
              <w:t>2.</w:t>
            </w:r>
            <w:r w:rsidR="00FD09DF">
              <w:t>7</w:t>
            </w:r>
          </w:p>
        </w:tc>
        <w:tc>
          <w:tcPr>
            <w:tcW w:w="1655" w:type="dxa"/>
            <w:shd w:val="clear" w:color="auto" w:fill="FFFFFF" w:themeFill="background1"/>
          </w:tcPr>
          <w:p w14:paraId="22E6D68B" w14:textId="77777777" w:rsidR="00FF16B4" w:rsidRPr="00FB14E4" w:rsidRDefault="00FF16B4" w:rsidP="00FB14E4">
            <w:pPr>
              <w:pStyle w:val="Tabletext"/>
            </w:pPr>
            <w:r w:rsidRPr="00FB14E4">
              <w:t>Reserved</w:t>
            </w:r>
          </w:p>
        </w:tc>
      </w:tr>
      <w:tr w:rsidR="00FF16B4" w:rsidRPr="00FB14E4" w14:paraId="76E5F652" w14:textId="77777777" w:rsidTr="00FD1007">
        <w:tc>
          <w:tcPr>
            <w:tcW w:w="1385" w:type="dxa"/>
            <w:shd w:val="clear" w:color="auto" w:fill="FFFFFF" w:themeFill="background1"/>
          </w:tcPr>
          <w:p w14:paraId="6F949CE2" w14:textId="77777777" w:rsidR="00FF16B4" w:rsidRPr="00FB14E4" w:rsidRDefault="00FF16B4" w:rsidP="00FB14E4">
            <w:pPr>
              <w:pStyle w:val="Tabletext"/>
            </w:pPr>
            <w:r w:rsidRPr="00FB14E4">
              <w:t>131.170</w:t>
            </w:r>
          </w:p>
        </w:tc>
        <w:tc>
          <w:tcPr>
            <w:tcW w:w="4516" w:type="dxa"/>
            <w:gridSpan w:val="3"/>
            <w:shd w:val="clear" w:color="auto" w:fill="FFFFFF" w:themeFill="background1"/>
          </w:tcPr>
          <w:p w14:paraId="33537793" w14:textId="77777777" w:rsidR="00FF16B4" w:rsidRPr="00FB14E4" w:rsidRDefault="00FF16B4" w:rsidP="00FB14E4">
            <w:pPr>
              <w:pStyle w:val="Tabletext"/>
            </w:pPr>
            <w:r w:rsidRPr="00FB14E4">
              <w:t>Safety manager— responsibilities</w:t>
            </w:r>
          </w:p>
        </w:tc>
        <w:tc>
          <w:tcPr>
            <w:tcW w:w="1795" w:type="dxa"/>
            <w:gridSpan w:val="2"/>
            <w:shd w:val="clear" w:color="auto" w:fill="FFFFFF" w:themeFill="background1"/>
          </w:tcPr>
          <w:p w14:paraId="241F046B" w14:textId="32D9CB35" w:rsidR="00FF16B4" w:rsidRPr="00FB14E4" w:rsidRDefault="00FF16B4" w:rsidP="00FB14E4">
            <w:pPr>
              <w:pStyle w:val="Tabletext"/>
            </w:pPr>
            <w:r w:rsidRPr="00FB14E4">
              <w:t>2.</w:t>
            </w:r>
            <w:r w:rsidR="00FD09DF">
              <w:t>7</w:t>
            </w:r>
          </w:p>
        </w:tc>
        <w:tc>
          <w:tcPr>
            <w:tcW w:w="1655" w:type="dxa"/>
            <w:shd w:val="clear" w:color="auto" w:fill="FFFFFF" w:themeFill="background1"/>
          </w:tcPr>
          <w:p w14:paraId="54F93152" w14:textId="77777777" w:rsidR="00FF16B4" w:rsidRPr="00FB14E4" w:rsidRDefault="00FF16B4" w:rsidP="00FB14E4">
            <w:pPr>
              <w:pStyle w:val="Tabletext"/>
            </w:pPr>
            <w:r w:rsidRPr="00FB14E4">
              <w:t>Reserved</w:t>
            </w:r>
          </w:p>
        </w:tc>
      </w:tr>
      <w:tr w:rsidR="00FF16B4" w:rsidRPr="00FB14E4" w14:paraId="2E9ADD3E" w14:textId="77777777" w:rsidTr="00FD1007">
        <w:tc>
          <w:tcPr>
            <w:tcW w:w="1385" w:type="dxa"/>
            <w:shd w:val="clear" w:color="auto" w:fill="FFFFFF" w:themeFill="background1"/>
          </w:tcPr>
          <w:p w14:paraId="6F279854" w14:textId="77777777" w:rsidR="00FF16B4" w:rsidRPr="00FB14E4" w:rsidRDefault="00FF16B4" w:rsidP="00FB14E4">
            <w:pPr>
              <w:pStyle w:val="Tabletext"/>
            </w:pPr>
            <w:r w:rsidRPr="00FB14E4">
              <w:t>131.175</w:t>
            </w:r>
          </w:p>
        </w:tc>
        <w:tc>
          <w:tcPr>
            <w:tcW w:w="4516" w:type="dxa"/>
            <w:gridSpan w:val="3"/>
            <w:shd w:val="clear" w:color="auto" w:fill="FFFFFF" w:themeFill="background1"/>
          </w:tcPr>
          <w:p w14:paraId="5D0BC81F" w14:textId="77777777" w:rsidR="00FF16B4" w:rsidRPr="00FB14E4" w:rsidRDefault="00FF16B4" w:rsidP="00FB14E4">
            <w:pPr>
              <w:pStyle w:val="Tabletext"/>
            </w:pPr>
            <w:r w:rsidRPr="00FB14E4">
              <w:t>Key personnel—additional qualification and experience requirements</w:t>
            </w:r>
          </w:p>
        </w:tc>
        <w:tc>
          <w:tcPr>
            <w:tcW w:w="1795" w:type="dxa"/>
            <w:gridSpan w:val="2"/>
            <w:shd w:val="clear" w:color="auto" w:fill="FFFFFF" w:themeFill="background1"/>
          </w:tcPr>
          <w:p w14:paraId="280945F9" w14:textId="35A240C1" w:rsidR="00FF16B4" w:rsidRPr="00FB14E4" w:rsidRDefault="00FF16B4" w:rsidP="00FB14E4">
            <w:pPr>
              <w:pStyle w:val="Tabletext"/>
            </w:pPr>
            <w:r w:rsidRPr="00FB14E4">
              <w:t>2.</w:t>
            </w:r>
            <w:r w:rsidR="00FD09DF">
              <w:t>5</w:t>
            </w:r>
            <w:r w:rsidR="00FD09DF" w:rsidRPr="00FB14E4">
              <w:t xml:space="preserve"> </w:t>
            </w:r>
            <w:r w:rsidRPr="00FB14E4">
              <w:t>intro, 2.</w:t>
            </w:r>
            <w:r w:rsidR="00FD09DF">
              <w:t>6</w:t>
            </w:r>
            <w:r w:rsidR="00FD09DF" w:rsidRPr="00FB14E4">
              <w:t xml:space="preserve"> </w:t>
            </w:r>
            <w:r w:rsidRPr="00FB14E4">
              <w:t>intro</w:t>
            </w:r>
          </w:p>
        </w:tc>
        <w:tc>
          <w:tcPr>
            <w:tcW w:w="1655" w:type="dxa"/>
            <w:shd w:val="clear" w:color="auto" w:fill="FFFFFF" w:themeFill="background1"/>
          </w:tcPr>
          <w:p w14:paraId="06CE2CD7" w14:textId="77777777" w:rsidR="00FF16B4" w:rsidRPr="00FB14E4" w:rsidRDefault="00FF16B4" w:rsidP="00FB14E4">
            <w:pPr>
              <w:pStyle w:val="Tabletext"/>
            </w:pPr>
          </w:p>
        </w:tc>
      </w:tr>
      <w:tr w:rsidR="00F132F8" w14:paraId="09A34CF4" w14:textId="77777777" w:rsidTr="00FD1007">
        <w:tc>
          <w:tcPr>
            <w:tcW w:w="9351" w:type="dxa"/>
            <w:gridSpan w:val="7"/>
            <w:shd w:val="clear" w:color="auto" w:fill="F2F2F2" w:themeFill="background1" w:themeFillShade="F2"/>
          </w:tcPr>
          <w:p w14:paraId="062662A7" w14:textId="77777777" w:rsidR="00F132F8" w:rsidRDefault="00F132F8" w:rsidP="00F132F8">
            <w:pPr>
              <w:pStyle w:val="TableHeader"/>
            </w:pPr>
            <w:r>
              <w:t>Division 131.B.5—Systems</w:t>
            </w:r>
          </w:p>
        </w:tc>
      </w:tr>
      <w:tr w:rsidR="0071020B" w14:paraId="2B28F051" w14:textId="77777777" w:rsidTr="00FD1007">
        <w:tc>
          <w:tcPr>
            <w:tcW w:w="1385" w:type="dxa"/>
            <w:shd w:val="clear" w:color="auto" w:fill="FFFFFF" w:themeFill="background1"/>
          </w:tcPr>
          <w:p w14:paraId="58CBED87" w14:textId="77777777" w:rsidR="0071020B" w:rsidRDefault="0071020B" w:rsidP="00644E40">
            <w:pPr>
              <w:pStyle w:val="Tabletext"/>
              <w:rPr>
                <w:b/>
              </w:rPr>
            </w:pPr>
            <w:r>
              <w:t>131.180</w:t>
            </w:r>
          </w:p>
        </w:tc>
        <w:tc>
          <w:tcPr>
            <w:tcW w:w="4516" w:type="dxa"/>
            <w:gridSpan w:val="3"/>
            <w:shd w:val="clear" w:color="auto" w:fill="FFFFFF" w:themeFill="background1"/>
          </w:tcPr>
          <w:p w14:paraId="2264396C" w14:textId="77777777" w:rsidR="0071020B" w:rsidRDefault="0071020B" w:rsidP="00644E40">
            <w:pPr>
              <w:pStyle w:val="Tabletext"/>
              <w:rPr>
                <w:b/>
              </w:rPr>
            </w:pPr>
            <w:r>
              <w:t>Safety management system requirements</w:t>
            </w:r>
          </w:p>
        </w:tc>
        <w:tc>
          <w:tcPr>
            <w:tcW w:w="1795" w:type="dxa"/>
            <w:gridSpan w:val="2"/>
            <w:shd w:val="clear" w:color="auto" w:fill="FFFFFF" w:themeFill="background1"/>
          </w:tcPr>
          <w:p w14:paraId="79FBB4DB" w14:textId="08EEEDA2" w:rsidR="0071020B" w:rsidRPr="0071020B" w:rsidRDefault="0071020B" w:rsidP="00644E40">
            <w:pPr>
              <w:pStyle w:val="Tabletext"/>
            </w:pPr>
            <w:r w:rsidRPr="0071020B">
              <w:t>19.1</w:t>
            </w:r>
          </w:p>
        </w:tc>
        <w:tc>
          <w:tcPr>
            <w:tcW w:w="1655" w:type="dxa"/>
            <w:shd w:val="clear" w:color="auto" w:fill="FFFFFF" w:themeFill="background1"/>
          </w:tcPr>
          <w:p w14:paraId="4856207B" w14:textId="77777777" w:rsidR="0071020B" w:rsidRDefault="0071020B" w:rsidP="00644E40">
            <w:pPr>
              <w:pStyle w:val="Tabletext"/>
            </w:pPr>
            <w:r w:rsidRPr="00025F67">
              <w:t>Reserved</w:t>
            </w:r>
          </w:p>
        </w:tc>
      </w:tr>
      <w:tr w:rsidR="0071020B" w14:paraId="579CCF54" w14:textId="77777777" w:rsidTr="00FD1007">
        <w:tc>
          <w:tcPr>
            <w:tcW w:w="1385" w:type="dxa"/>
            <w:shd w:val="clear" w:color="auto" w:fill="FFFFFF" w:themeFill="background1"/>
          </w:tcPr>
          <w:p w14:paraId="5C9820E6" w14:textId="77777777" w:rsidR="0071020B" w:rsidRDefault="0071020B" w:rsidP="00644E40">
            <w:pPr>
              <w:pStyle w:val="Tabletext"/>
              <w:rPr>
                <w:b/>
              </w:rPr>
            </w:pPr>
            <w:r>
              <w:t>131.185</w:t>
            </w:r>
          </w:p>
        </w:tc>
        <w:tc>
          <w:tcPr>
            <w:tcW w:w="4516" w:type="dxa"/>
            <w:gridSpan w:val="3"/>
            <w:shd w:val="clear" w:color="auto" w:fill="FFFFFF" w:themeFill="background1"/>
          </w:tcPr>
          <w:p w14:paraId="533310B6" w14:textId="77777777" w:rsidR="0071020B" w:rsidRDefault="0071020B" w:rsidP="00644E40">
            <w:pPr>
              <w:pStyle w:val="Tabletext"/>
              <w:rPr>
                <w:b/>
              </w:rPr>
            </w:pPr>
            <w:r>
              <w:t>Training and checking system</w:t>
            </w:r>
          </w:p>
        </w:tc>
        <w:tc>
          <w:tcPr>
            <w:tcW w:w="1795" w:type="dxa"/>
            <w:gridSpan w:val="2"/>
            <w:shd w:val="clear" w:color="auto" w:fill="FFFFFF" w:themeFill="background1"/>
          </w:tcPr>
          <w:p w14:paraId="69150B4E" w14:textId="77777777" w:rsidR="0071020B" w:rsidRPr="0071020B" w:rsidRDefault="0071020B" w:rsidP="00644E40">
            <w:pPr>
              <w:pStyle w:val="Tabletext"/>
            </w:pPr>
          </w:p>
        </w:tc>
        <w:tc>
          <w:tcPr>
            <w:tcW w:w="1655" w:type="dxa"/>
            <w:shd w:val="clear" w:color="auto" w:fill="FFFFFF" w:themeFill="background1"/>
          </w:tcPr>
          <w:p w14:paraId="675F8C78" w14:textId="77777777" w:rsidR="0071020B" w:rsidRDefault="0071020B" w:rsidP="00644E40">
            <w:pPr>
              <w:pStyle w:val="Tabletext"/>
            </w:pPr>
            <w:r w:rsidRPr="00025F67">
              <w:t>Reserved</w:t>
            </w:r>
          </w:p>
        </w:tc>
      </w:tr>
      <w:tr w:rsidR="0071020B" w14:paraId="2B8E0470" w14:textId="77777777" w:rsidTr="00FD1007">
        <w:tc>
          <w:tcPr>
            <w:tcW w:w="1385" w:type="dxa"/>
            <w:shd w:val="clear" w:color="auto" w:fill="FFFFFF" w:themeFill="background1"/>
          </w:tcPr>
          <w:p w14:paraId="35CAAD65" w14:textId="77777777" w:rsidR="0071020B" w:rsidRDefault="0071020B" w:rsidP="00644E40">
            <w:pPr>
              <w:pStyle w:val="Tabletext"/>
              <w:rPr>
                <w:b/>
              </w:rPr>
            </w:pPr>
            <w:r>
              <w:t>131.190</w:t>
            </w:r>
          </w:p>
        </w:tc>
        <w:tc>
          <w:tcPr>
            <w:tcW w:w="4516" w:type="dxa"/>
            <w:gridSpan w:val="3"/>
            <w:shd w:val="clear" w:color="auto" w:fill="FFFFFF" w:themeFill="background1"/>
          </w:tcPr>
          <w:p w14:paraId="3B6ADA67" w14:textId="77777777" w:rsidR="0071020B" w:rsidRDefault="0071020B" w:rsidP="00644E40">
            <w:pPr>
              <w:pStyle w:val="Tabletext"/>
              <w:rPr>
                <w:b/>
              </w:rPr>
            </w:pPr>
            <w:r>
              <w:t>Fatigue management system</w:t>
            </w:r>
          </w:p>
        </w:tc>
        <w:tc>
          <w:tcPr>
            <w:tcW w:w="1795" w:type="dxa"/>
            <w:gridSpan w:val="2"/>
            <w:shd w:val="clear" w:color="auto" w:fill="FFFFFF" w:themeFill="background1"/>
          </w:tcPr>
          <w:p w14:paraId="0D496BAD" w14:textId="30019184" w:rsidR="0071020B" w:rsidRPr="0071020B" w:rsidRDefault="0071020B" w:rsidP="00644E40">
            <w:pPr>
              <w:pStyle w:val="Tabletext"/>
            </w:pPr>
            <w:r w:rsidRPr="0071020B">
              <w:t>17.1</w:t>
            </w:r>
          </w:p>
        </w:tc>
        <w:tc>
          <w:tcPr>
            <w:tcW w:w="1655" w:type="dxa"/>
            <w:shd w:val="clear" w:color="auto" w:fill="FFFFFF" w:themeFill="background1"/>
          </w:tcPr>
          <w:p w14:paraId="54B47F8C" w14:textId="77777777" w:rsidR="0071020B" w:rsidRDefault="0071020B" w:rsidP="00644E40">
            <w:pPr>
              <w:pStyle w:val="Tabletext"/>
            </w:pPr>
          </w:p>
        </w:tc>
      </w:tr>
      <w:tr w:rsidR="00F132F8" w14:paraId="607A80D4" w14:textId="77777777" w:rsidTr="00FD1007">
        <w:tc>
          <w:tcPr>
            <w:tcW w:w="9351" w:type="dxa"/>
            <w:gridSpan w:val="7"/>
            <w:shd w:val="clear" w:color="auto" w:fill="F2F2F2" w:themeFill="background1" w:themeFillShade="F2"/>
          </w:tcPr>
          <w:p w14:paraId="024D09B8" w14:textId="77777777" w:rsidR="00F132F8" w:rsidRDefault="00F132F8" w:rsidP="00F132F8">
            <w:pPr>
              <w:pStyle w:val="TableHeader"/>
            </w:pPr>
            <w:r>
              <w:t>Division 131.B.6—Exposition for balloon transport operators</w:t>
            </w:r>
          </w:p>
        </w:tc>
      </w:tr>
      <w:tr w:rsidR="00F132F8" w:rsidRPr="00E91018" w14:paraId="0D72BF45" w14:textId="77777777" w:rsidTr="00FD1007">
        <w:tc>
          <w:tcPr>
            <w:tcW w:w="1385" w:type="dxa"/>
            <w:shd w:val="clear" w:color="auto" w:fill="FFFFFF" w:themeFill="background1"/>
          </w:tcPr>
          <w:p w14:paraId="56AD2C91" w14:textId="77777777" w:rsidR="00F132F8" w:rsidRPr="00E91018" w:rsidRDefault="00F132F8" w:rsidP="00644E40">
            <w:pPr>
              <w:pStyle w:val="Tabletext"/>
              <w:rPr>
                <w:b/>
              </w:rPr>
            </w:pPr>
            <w:r w:rsidRPr="00E91018">
              <w:t>131.195</w:t>
            </w:r>
          </w:p>
        </w:tc>
        <w:tc>
          <w:tcPr>
            <w:tcW w:w="4516" w:type="dxa"/>
            <w:gridSpan w:val="3"/>
            <w:shd w:val="clear" w:color="auto" w:fill="FFFFFF" w:themeFill="background1"/>
          </w:tcPr>
          <w:p w14:paraId="4C93A891" w14:textId="77777777" w:rsidR="00F132F8" w:rsidRPr="00E91018" w:rsidRDefault="00F132F8" w:rsidP="00644E40">
            <w:pPr>
              <w:pStyle w:val="Tabletext"/>
              <w:rPr>
                <w:b/>
              </w:rPr>
            </w:pPr>
            <w:r w:rsidRPr="00E91018">
              <w:t>Content of exposition</w:t>
            </w:r>
          </w:p>
        </w:tc>
        <w:tc>
          <w:tcPr>
            <w:tcW w:w="1795" w:type="dxa"/>
            <w:gridSpan w:val="2"/>
            <w:shd w:val="clear" w:color="auto" w:fill="FFFFFF" w:themeFill="background1"/>
          </w:tcPr>
          <w:p w14:paraId="57B6A01C" w14:textId="1524AB7D" w:rsidR="00F132F8" w:rsidRPr="00E91018" w:rsidRDefault="00113B13" w:rsidP="00644E40">
            <w:pPr>
              <w:pStyle w:val="Tabletext"/>
              <w:rPr>
                <w:b/>
              </w:rPr>
            </w:pPr>
            <w:r w:rsidRPr="00113B13">
              <w:t>1.2, 1.3, 1.5, 2.1, 3.11.1, 3.13, 4.5, 6.2, 6.3, 6.4, 9.4, 10.2.1,10.2.2,10.2.7,10.2.8,10.2.9, 10.5, 10.5.8, 10.6, 11.4. 11.</w:t>
            </w:r>
            <w:r w:rsidR="00DF2655" w:rsidRPr="00113B13">
              <w:t>1</w:t>
            </w:r>
            <w:r w:rsidR="00DF2655">
              <w:t>0</w:t>
            </w:r>
            <w:r w:rsidRPr="00113B13">
              <w:t xml:space="preserve">, 12.3, 13.8, 13.9, 15.3, 15.4, 15.5, 15.6, </w:t>
            </w:r>
            <w:r w:rsidR="00991171" w:rsidRPr="00113B13">
              <w:t>2</w:t>
            </w:r>
            <w:r w:rsidR="00991171">
              <w:t>1</w:t>
            </w:r>
          </w:p>
        </w:tc>
        <w:tc>
          <w:tcPr>
            <w:tcW w:w="1655" w:type="dxa"/>
            <w:shd w:val="clear" w:color="auto" w:fill="FFFFFF" w:themeFill="background1"/>
          </w:tcPr>
          <w:p w14:paraId="14293F6C" w14:textId="77777777" w:rsidR="00F132F8" w:rsidRPr="00E91018" w:rsidRDefault="00F132F8" w:rsidP="00644E40">
            <w:pPr>
              <w:pStyle w:val="Tabletext"/>
            </w:pPr>
          </w:p>
        </w:tc>
      </w:tr>
      <w:tr w:rsidR="00E91018" w:rsidRPr="00E91018" w14:paraId="5F282C8B" w14:textId="77777777" w:rsidTr="00FD1007">
        <w:tc>
          <w:tcPr>
            <w:tcW w:w="1385" w:type="dxa"/>
            <w:shd w:val="clear" w:color="auto" w:fill="FFFFFF" w:themeFill="background1"/>
          </w:tcPr>
          <w:p w14:paraId="062073EA" w14:textId="77777777" w:rsidR="00E91018" w:rsidRPr="00E91018" w:rsidRDefault="00E91018" w:rsidP="00644E40">
            <w:pPr>
              <w:pStyle w:val="Tabletext"/>
              <w:rPr>
                <w:b/>
              </w:rPr>
            </w:pPr>
            <w:r w:rsidRPr="00E91018">
              <w:t>131.200</w:t>
            </w:r>
          </w:p>
        </w:tc>
        <w:tc>
          <w:tcPr>
            <w:tcW w:w="4516" w:type="dxa"/>
            <w:gridSpan w:val="3"/>
            <w:shd w:val="clear" w:color="auto" w:fill="FFFFFF" w:themeFill="background1"/>
          </w:tcPr>
          <w:p w14:paraId="260B942D" w14:textId="77777777" w:rsidR="00E91018" w:rsidRPr="00E91018" w:rsidRDefault="00E91018" w:rsidP="00644E40">
            <w:pPr>
              <w:pStyle w:val="Tabletext"/>
              <w:rPr>
                <w:b/>
              </w:rPr>
            </w:pPr>
            <w:r w:rsidRPr="00E91018">
              <w:t>Compliance with exposition by operator</w:t>
            </w:r>
          </w:p>
        </w:tc>
        <w:tc>
          <w:tcPr>
            <w:tcW w:w="1795" w:type="dxa"/>
            <w:gridSpan w:val="2"/>
            <w:shd w:val="clear" w:color="auto" w:fill="FFFFFF" w:themeFill="background1"/>
          </w:tcPr>
          <w:p w14:paraId="254056B8" w14:textId="0F575CD7" w:rsidR="00E91018" w:rsidRPr="00E91018" w:rsidRDefault="00E91018" w:rsidP="00644E40">
            <w:pPr>
              <w:pStyle w:val="Tabletext"/>
              <w:rPr>
                <w:b/>
              </w:rPr>
            </w:pPr>
            <w:r w:rsidRPr="00E91018">
              <w:t>5.6</w:t>
            </w:r>
          </w:p>
        </w:tc>
        <w:tc>
          <w:tcPr>
            <w:tcW w:w="1655" w:type="dxa"/>
            <w:shd w:val="clear" w:color="auto" w:fill="FFFFFF" w:themeFill="background1"/>
          </w:tcPr>
          <w:p w14:paraId="304B988D" w14:textId="77777777" w:rsidR="00E91018" w:rsidRPr="00E91018" w:rsidRDefault="00E91018" w:rsidP="00644E40">
            <w:pPr>
              <w:pStyle w:val="Tabletext"/>
            </w:pPr>
          </w:p>
        </w:tc>
      </w:tr>
      <w:tr w:rsidR="00E91018" w:rsidRPr="00E91018" w14:paraId="25323DF5" w14:textId="77777777" w:rsidTr="00FD1007">
        <w:tc>
          <w:tcPr>
            <w:tcW w:w="1385" w:type="dxa"/>
            <w:shd w:val="clear" w:color="auto" w:fill="FFFFFF" w:themeFill="background1"/>
          </w:tcPr>
          <w:p w14:paraId="2341A9BD" w14:textId="77777777" w:rsidR="00E91018" w:rsidRPr="00E91018" w:rsidRDefault="00E91018" w:rsidP="00644E40">
            <w:pPr>
              <w:pStyle w:val="Tabletext"/>
              <w:rPr>
                <w:b/>
              </w:rPr>
            </w:pPr>
            <w:r w:rsidRPr="00E91018">
              <w:t>131.205</w:t>
            </w:r>
          </w:p>
        </w:tc>
        <w:tc>
          <w:tcPr>
            <w:tcW w:w="4516" w:type="dxa"/>
            <w:gridSpan w:val="3"/>
            <w:shd w:val="clear" w:color="auto" w:fill="FFFFFF" w:themeFill="background1"/>
          </w:tcPr>
          <w:p w14:paraId="291977F3" w14:textId="77777777" w:rsidR="00E91018" w:rsidRPr="00E91018" w:rsidRDefault="00E91018" w:rsidP="00644E40">
            <w:pPr>
              <w:pStyle w:val="Tabletext"/>
              <w:rPr>
                <w:b/>
              </w:rPr>
            </w:pPr>
            <w:r w:rsidRPr="00E91018">
              <w:t>Providing personnel with exposition</w:t>
            </w:r>
          </w:p>
        </w:tc>
        <w:tc>
          <w:tcPr>
            <w:tcW w:w="1795" w:type="dxa"/>
            <w:gridSpan w:val="2"/>
            <w:shd w:val="clear" w:color="auto" w:fill="FFFFFF" w:themeFill="background1"/>
          </w:tcPr>
          <w:p w14:paraId="511B7945" w14:textId="259167D8" w:rsidR="00E91018" w:rsidRPr="00E91018" w:rsidRDefault="00E91018" w:rsidP="00644E40">
            <w:pPr>
              <w:pStyle w:val="Tabletext"/>
              <w:rPr>
                <w:b/>
              </w:rPr>
            </w:pPr>
            <w:r w:rsidRPr="00E91018">
              <w:t>5.5</w:t>
            </w:r>
          </w:p>
        </w:tc>
        <w:tc>
          <w:tcPr>
            <w:tcW w:w="1655" w:type="dxa"/>
            <w:shd w:val="clear" w:color="auto" w:fill="FFFFFF" w:themeFill="background1"/>
          </w:tcPr>
          <w:p w14:paraId="26083DA9" w14:textId="77777777" w:rsidR="00E91018" w:rsidRPr="00E91018" w:rsidRDefault="00E91018" w:rsidP="00644E40">
            <w:pPr>
              <w:pStyle w:val="Tabletext"/>
            </w:pPr>
          </w:p>
        </w:tc>
      </w:tr>
      <w:tr w:rsidR="00E91018" w:rsidRPr="00E91018" w14:paraId="7BA52CDD" w14:textId="77777777" w:rsidTr="00FD1007">
        <w:tc>
          <w:tcPr>
            <w:tcW w:w="1385" w:type="dxa"/>
            <w:shd w:val="clear" w:color="auto" w:fill="FFFFFF" w:themeFill="background1"/>
          </w:tcPr>
          <w:p w14:paraId="137FB760" w14:textId="77777777" w:rsidR="00E91018" w:rsidRPr="00E91018" w:rsidRDefault="00E91018" w:rsidP="00644E40">
            <w:pPr>
              <w:pStyle w:val="Tabletext"/>
              <w:rPr>
                <w:b/>
              </w:rPr>
            </w:pPr>
            <w:r w:rsidRPr="00E91018">
              <w:t>131.210</w:t>
            </w:r>
          </w:p>
        </w:tc>
        <w:tc>
          <w:tcPr>
            <w:tcW w:w="4516" w:type="dxa"/>
            <w:gridSpan w:val="3"/>
            <w:shd w:val="clear" w:color="auto" w:fill="FFFFFF" w:themeFill="background1"/>
          </w:tcPr>
          <w:p w14:paraId="25AA8969" w14:textId="77777777" w:rsidR="00E91018" w:rsidRPr="00E91018" w:rsidRDefault="00E91018" w:rsidP="00644E40">
            <w:pPr>
              <w:pStyle w:val="Tabletext"/>
              <w:rPr>
                <w:b/>
              </w:rPr>
            </w:pPr>
            <w:r w:rsidRPr="00E91018">
              <w:t>Compliance with exposition by personnel</w:t>
            </w:r>
          </w:p>
        </w:tc>
        <w:tc>
          <w:tcPr>
            <w:tcW w:w="1795" w:type="dxa"/>
            <w:gridSpan w:val="2"/>
            <w:shd w:val="clear" w:color="auto" w:fill="FFFFFF" w:themeFill="background1"/>
          </w:tcPr>
          <w:p w14:paraId="1A664914" w14:textId="564984BC" w:rsidR="00E91018" w:rsidRPr="00E91018" w:rsidRDefault="00E91018" w:rsidP="00644E40">
            <w:pPr>
              <w:pStyle w:val="Tabletext"/>
              <w:rPr>
                <w:b/>
              </w:rPr>
            </w:pPr>
            <w:r w:rsidRPr="00E91018">
              <w:t>5.6</w:t>
            </w:r>
          </w:p>
        </w:tc>
        <w:tc>
          <w:tcPr>
            <w:tcW w:w="1655" w:type="dxa"/>
            <w:shd w:val="clear" w:color="auto" w:fill="FFFFFF" w:themeFill="background1"/>
          </w:tcPr>
          <w:p w14:paraId="610E4620" w14:textId="77777777" w:rsidR="00E91018" w:rsidRPr="00E91018" w:rsidRDefault="00E91018" w:rsidP="00644E40">
            <w:pPr>
              <w:pStyle w:val="Tabletext"/>
            </w:pPr>
          </w:p>
        </w:tc>
      </w:tr>
      <w:tr w:rsidR="00F132F8" w14:paraId="5D924394" w14:textId="77777777" w:rsidTr="00FD1007">
        <w:tc>
          <w:tcPr>
            <w:tcW w:w="9351" w:type="dxa"/>
            <w:gridSpan w:val="7"/>
            <w:shd w:val="clear" w:color="auto" w:fill="F2F2F2" w:themeFill="background1" w:themeFillShade="F2"/>
          </w:tcPr>
          <w:p w14:paraId="65D5FE86" w14:textId="77777777" w:rsidR="00F132F8" w:rsidRDefault="00F132F8" w:rsidP="00F132F8">
            <w:pPr>
              <w:pStyle w:val="TableHeader"/>
            </w:pPr>
            <w:r>
              <w:t>Division 131.B.7—Records and documents</w:t>
            </w:r>
          </w:p>
        </w:tc>
      </w:tr>
      <w:tr w:rsidR="005A424E" w:rsidRPr="005A424E" w14:paraId="2BF8C854" w14:textId="77777777" w:rsidTr="00FD1007">
        <w:tc>
          <w:tcPr>
            <w:tcW w:w="1385" w:type="dxa"/>
            <w:shd w:val="clear" w:color="auto" w:fill="FFFFFF" w:themeFill="background1"/>
          </w:tcPr>
          <w:p w14:paraId="4F3769FE" w14:textId="77777777" w:rsidR="005A424E" w:rsidRPr="005A424E" w:rsidRDefault="005A424E" w:rsidP="00644E40">
            <w:pPr>
              <w:pStyle w:val="Tabletext"/>
              <w:rPr>
                <w:b/>
              </w:rPr>
            </w:pPr>
            <w:r w:rsidRPr="005A424E">
              <w:t>131.215</w:t>
            </w:r>
          </w:p>
        </w:tc>
        <w:tc>
          <w:tcPr>
            <w:tcW w:w="4516" w:type="dxa"/>
            <w:gridSpan w:val="3"/>
            <w:shd w:val="clear" w:color="auto" w:fill="FFFFFF" w:themeFill="background1"/>
          </w:tcPr>
          <w:p w14:paraId="1BEA1E53" w14:textId="77777777" w:rsidR="005A424E" w:rsidRPr="005A424E" w:rsidRDefault="005A424E" w:rsidP="00644E40">
            <w:pPr>
              <w:pStyle w:val="Tabletext"/>
              <w:rPr>
                <w:b/>
              </w:rPr>
            </w:pPr>
            <w:r w:rsidRPr="005A424E">
              <w:t>Personnel training and checking records—making records</w:t>
            </w:r>
          </w:p>
        </w:tc>
        <w:tc>
          <w:tcPr>
            <w:tcW w:w="1795" w:type="dxa"/>
            <w:gridSpan w:val="2"/>
            <w:shd w:val="clear" w:color="auto" w:fill="FFFFFF" w:themeFill="background1"/>
          </w:tcPr>
          <w:p w14:paraId="7F9A22F3" w14:textId="0139B80A" w:rsidR="005A424E" w:rsidRPr="005A424E" w:rsidRDefault="005A424E" w:rsidP="00644E40">
            <w:pPr>
              <w:pStyle w:val="Tabletext"/>
              <w:rPr>
                <w:b/>
              </w:rPr>
            </w:pPr>
            <w:r w:rsidRPr="005A424E">
              <w:t>7.2</w:t>
            </w:r>
          </w:p>
        </w:tc>
        <w:tc>
          <w:tcPr>
            <w:tcW w:w="1655" w:type="dxa"/>
            <w:shd w:val="clear" w:color="auto" w:fill="FFFFFF" w:themeFill="background1"/>
          </w:tcPr>
          <w:p w14:paraId="573BCB72" w14:textId="77777777" w:rsidR="005A424E" w:rsidRPr="005A424E" w:rsidRDefault="005A424E" w:rsidP="00644E40">
            <w:pPr>
              <w:pStyle w:val="Tabletext"/>
            </w:pPr>
          </w:p>
        </w:tc>
      </w:tr>
      <w:tr w:rsidR="005A424E" w:rsidRPr="005A424E" w14:paraId="12306EEC" w14:textId="77777777" w:rsidTr="00FD1007">
        <w:tc>
          <w:tcPr>
            <w:tcW w:w="1385" w:type="dxa"/>
            <w:shd w:val="clear" w:color="auto" w:fill="FFFFFF" w:themeFill="background1"/>
          </w:tcPr>
          <w:p w14:paraId="022A1849" w14:textId="77777777" w:rsidR="005A424E" w:rsidRPr="005A424E" w:rsidRDefault="005A424E" w:rsidP="00644E40">
            <w:pPr>
              <w:pStyle w:val="Tabletext"/>
              <w:rPr>
                <w:b/>
              </w:rPr>
            </w:pPr>
            <w:r w:rsidRPr="005A424E">
              <w:t>131.220</w:t>
            </w:r>
          </w:p>
        </w:tc>
        <w:tc>
          <w:tcPr>
            <w:tcW w:w="4516" w:type="dxa"/>
            <w:gridSpan w:val="3"/>
            <w:shd w:val="clear" w:color="auto" w:fill="FFFFFF" w:themeFill="background1"/>
          </w:tcPr>
          <w:p w14:paraId="23F24CDD" w14:textId="77777777" w:rsidR="005A424E" w:rsidRPr="005A424E" w:rsidRDefault="005A424E" w:rsidP="00644E40">
            <w:pPr>
              <w:pStyle w:val="Tabletext"/>
              <w:rPr>
                <w:b/>
              </w:rPr>
            </w:pPr>
            <w:r w:rsidRPr="005A424E">
              <w:t>Personnel training and checking records—availability of records</w:t>
            </w:r>
          </w:p>
        </w:tc>
        <w:tc>
          <w:tcPr>
            <w:tcW w:w="1795" w:type="dxa"/>
            <w:gridSpan w:val="2"/>
            <w:shd w:val="clear" w:color="auto" w:fill="FFFFFF" w:themeFill="background1"/>
          </w:tcPr>
          <w:p w14:paraId="217B7170" w14:textId="1E56015F" w:rsidR="005A424E" w:rsidRPr="005A424E" w:rsidRDefault="005A424E" w:rsidP="00644E40">
            <w:pPr>
              <w:pStyle w:val="Tabletext"/>
              <w:rPr>
                <w:b/>
              </w:rPr>
            </w:pPr>
            <w:r w:rsidRPr="005A424E">
              <w:t>7.2</w:t>
            </w:r>
          </w:p>
        </w:tc>
        <w:tc>
          <w:tcPr>
            <w:tcW w:w="1655" w:type="dxa"/>
            <w:shd w:val="clear" w:color="auto" w:fill="FFFFFF" w:themeFill="background1"/>
          </w:tcPr>
          <w:p w14:paraId="17BB942E" w14:textId="77777777" w:rsidR="005A424E" w:rsidRPr="005A424E" w:rsidRDefault="005A424E" w:rsidP="00644E40">
            <w:pPr>
              <w:pStyle w:val="Tabletext"/>
            </w:pPr>
          </w:p>
        </w:tc>
      </w:tr>
      <w:tr w:rsidR="005A424E" w:rsidRPr="005A424E" w14:paraId="4451E421" w14:textId="77777777" w:rsidTr="00FD1007">
        <w:tc>
          <w:tcPr>
            <w:tcW w:w="1385" w:type="dxa"/>
            <w:shd w:val="clear" w:color="auto" w:fill="FFFFFF" w:themeFill="background1"/>
          </w:tcPr>
          <w:p w14:paraId="671C0EC7" w14:textId="77777777" w:rsidR="005A424E" w:rsidRPr="005A424E" w:rsidRDefault="005A424E" w:rsidP="00644E40">
            <w:pPr>
              <w:pStyle w:val="Tabletext"/>
              <w:rPr>
                <w:b/>
              </w:rPr>
            </w:pPr>
            <w:r w:rsidRPr="005A424E">
              <w:t>131.225</w:t>
            </w:r>
          </w:p>
        </w:tc>
        <w:tc>
          <w:tcPr>
            <w:tcW w:w="4516" w:type="dxa"/>
            <w:gridSpan w:val="3"/>
            <w:shd w:val="clear" w:color="auto" w:fill="FFFFFF" w:themeFill="background1"/>
          </w:tcPr>
          <w:p w14:paraId="3A6FC73A" w14:textId="77777777" w:rsidR="005A424E" w:rsidRPr="005A424E" w:rsidRDefault="005A424E" w:rsidP="00644E40">
            <w:pPr>
              <w:pStyle w:val="Tabletext"/>
              <w:rPr>
                <w:b/>
              </w:rPr>
            </w:pPr>
            <w:r w:rsidRPr="005A424E">
              <w:t>Copies of balloon flight crew licences and medical certificates</w:t>
            </w:r>
          </w:p>
        </w:tc>
        <w:tc>
          <w:tcPr>
            <w:tcW w:w="1795" w:type="dxa"/>
            <w:gridSpan w:val="2"/>
            <w:shd w:val="clear" w:color="auto" w:fill="FFFFFF" w:themeFill="background1"/>
          </w:tcPr>
          <w:p w14:paraId="6D3ADB3A" w14:textId="647F53A8" w:rsidR="005A424E" w:rsidRPr="005A424E" w:rsidRDefault="005A424E" w:rsidP="00644E40">
            <w:pPr>
              <w:pStyle w:val="Tabletext"/>
              <w:rPr>
                <w:b/>
              </w:rPr>
            </w:pPr>
            <w:r w:rsidRPr="005A424E">
              <w:t>7.3, 9.3.8</w:t>
            </w:r>
          </w:p>
        </w:tc>
        <w:tc>
          <w:tcPr>
            <w:tcW w:w="1655" w:type="dxa"/>
            <w:shd w:val="clear" w:color="auto" w:fill="FFFFFF" w:themeFill="background1"/>
          </w:tcPr>
          <w:p w14:paraId="05F93423" w14:textId="77777777" w:rsidR="005A424E" w:rsidRPr="005A424E" w:rsidRDefault="005A424E" w:rsidP="00644E40">
            <w:pPr>
              <w:pStyle w:val="Tabletext"/>
            </w:pPr>
          </w:p>
        </w:tc>
      </w:tr>
      <w:tr w:rsidR="005A424E" w:rsidRPr="005A424E" w14:paraId="5705D8F7" w14:textId="77777777" w:rsidTr="00FD1007">
        <w:tc>
          <w:tcPr>
            <w:tcW w:w="1385" w:type="dxa"/>
            <w:shd w:val="clear" w:color="auto" w:fill="FFFFFF" w:themeFill="background1"/>
          </w:tcPr>
          <w:p w14:paraId="14A98F6C" w14:textId="77777777" w:rsidR="005A424E" w:rsidRPr="005A424E" w:rsidRDefault="005A424E" w:rsidP="00644E40">
            <w:pPr>
              <w:pStyle w:val="Tabletext"/>
              <w:rPr>
                <w:b/>
              </w:rPr>
            </w:pPr>
            <w:r w:rsidRPr="005A424E">
              <w:t>131.230</w:t>
            </w:r>
          </w:p>
        </w:tc>
        <w:tc>
          <w:tcPr>
            <w:tcW w:w="4516" w:type="dxa"/>
            <w:gridSpan w:val="3"/>
            <w:shd w:val="clear" w:color="auto" w:fill="FFFFFF" w:themeFill="background1"/>
          </w:tcPr>
          <w:p w14:paraId="47EFD602" w14:textId="77777777" w:rsidR="005A424E" w:rsidRPr="005A424E" w:rsidRDefault="005A424E" w:rsidP="00644E40">
            <w:pPr>
              <w:pStyle w:val="Tabletext"/>
              <w:rPr>
                <w:b/>
              </w:rPr>
            </w:pPr>
            <w:r w:rsidRPr="005A424E">
              <w:t>Retention periods for personnel records</w:t>
            </w:r>
          </w:p>
        </w:tc>
        <w:tc>
          <w:tcPr>
            <w:tcW w:w="1795" w:type="dxa"/>
            <w:gridSpan w:val="2"/>
            <w:shd w:val="clear" w:color="auto" w:fill="FFFFFF" w:themeFill="background1"/>
          </w:tcPr>
          <w:p w14:paraId="56F1F845" w14:textId="03B93794" w:rsidR="005A424E" w:rsidRPr="005A424E" w:rsidRDefault="005A424E" w:rsidP="00644E40">
            <w:pPr>
              <w:pStyle w:val="Tabletext"/>
              <w:rPr>
                <w:b/>
              </w:rPr>
            </w:pPr>
            <w:r w:rsidRPr="005A424E">
              <w:t>7.2, 7.3</w:t>
            </w:r>
          </w:p>
        </w:tc>
        <w:tc>
          <w:tcPr>
            <w:tcW w:w="1655" w:type="dxa"/>
            <w:shd w:val="clear" w:color="auto" w:fill="FFFFFF" w:themeFill="background1"/>
          </w:tcPr>
          <w:p w14:paraId="1BCE5E56" w14:textId="77777777" w:rsidR="005A424E" w:rsidRPr="005A424E" w:rsidRDefault="005A424E" w:rsidP="00644E40">
            <w:pPr>
              <w:pStyle w:val="Tabletext"/>
            </w:pPr>
          </w:p>
        </w:tc>
      </w:tr>
      <w:tr w:rsidR="005A424E" w14:paraId="30A38220" w14:textId="77777777" w:rsidTr="00FD1007">
        <w:tc>
          <w:tcPr>
            <w:tcW w:w="9351" w:type="dxa"/>
            <w:gridSpan w:val="7"/>
            <w:shd w:val="clear" w:color="auto" w:fill="F2F2F2" w:themeFill="background1" w:themeFillShade="F2"/>
          </w:tcPr>
          <w:p w14:paraId="16615FC3" w14:textId="77777777" w:rsidR="005A424E" w:rsidRDefault="005A424E" w:rsidP="005A424E">
            <w:pPr>
              <w:pStyle w:val="TableHeader"/>
            </w:pPr>
            <w:r>
              <w:t>Division 131.B.8—Miscellaneous offences</w:t>
            </w:r>
          </w:p>
        </w:tc>
      </w:tr>
      <w:tr w:rsidR="005A424E" w14:paraId="20BDF862" w14:textId="77777777" w:rsidTr="00FD1007">
        <w:tc>
          <w:tcPr>
            <w:tcW w:w="1385" w:type="dxa"/>
            <w:shd w:val="clear" w:color="auto" w:fill="FFFFFF" w:themeFill="background1"/>
          </w:tcPr>
          <w:p w14:paraId="0BC3C7A4" w14:textId="77777777" w:rsidR="005A424E" w:rsidRDefault="005A424E" w:rsidP="00644E40">
            <w:pPr>
              <w:pStyle w:val="Tabletext"/>
              <w:rPr>
                <w:b/>
              </w:rPr>
            </w:pPr>
            <w:r>
              <w:t>131.235</w:t>
            </w:r>
          </w:p>
        </w:tc>
        <w:tc>
          <w:tcPr>
            <w:tcW w:w="4516" w:type="dxa"/>
            <w:gridSpan w:val="3"/>
            <w:shd w:val="clear" w:color="auto" w:fill="FFFFFF" w:themeFill="background1"/>
          </w:tcPr>
          <w:p w14:paraId="70CE9306" w14:textId="77777777" w:rsidR="005A424E" w:rsidRDefault="005A424E" w:rsidP="00644E40">
            <w:pPr>
              <w:pStyle w:val="Tabletext"/>
              <w:rPr>
                <w:b/>
              </w:rPr>
            </w:pPr>
            <w:r>
              <w:t>Dealings in relation to cancelled, suspended, varied, pending or refused civil aviation authorisations</w:t>
            </w:r>
          </w:p>
        </w:tc>
        <w:tc>
          <w:tcPr>
            <w:tcW w:w="1795" w:type="dxa"/>
            <w:gridSpan w:val="2"/>
            <w:shd w:val="clear" w:color="auto" w:fill="FFFFFF" w:themeFill="background1"/>
          </w:tcPr>
          <w:p w14:paraId="3FEB5314" w14:textId="77777777" w:rsidR="005A424E" w:rsidRDefault="005A424E" w:rsidP="00644E40">
            <w:pPr>
              <w:pStyle w:val="Tabletext"/>
              <w:rPr>
                <w:b/>
              </w:rPr>
            </w:pPr>
          </w:p>
        </w:tc>
        <w:tc>
          <w:tcPr>
            <w:tcW w:w="1655" w:type="dxa"/>
            <w:shd w:val="clear" w:color="auto" w:fill="FFFFFF" w:themeFill="background1"/>
          </w:tcPr>
          <w:p w14:paraId="41DEF085" w14:textId="77777777" w:rsidR="005A424E" w:rsidRDefault="005A424E" w:rsidP="00644E40">
            <w:pPr>
              <w:pStyle w:val="Tabletext"/>
            </w:pPr>
          </w:p>
        </w:tc>
      </w:tr>
      <w:tr w:rsidR="005A424E" w14:paraId="5BDADAC1" w14:textId="77777777" w:rsidTr="00FD1007">
        <w:tc>
          <w:tcPr>
            <w:tcW w:w="1385" w:type="dxa"/>
            <w:shd w:val="clear" w:color="auto" w:fill="FFFFFF" w:themeFill="background1"/>
          </w:tcPr>
          <w:p w14:paraId="32EE87D1" w14:textId="77777777" w:rsidR="005A424E" w:rsidRDefault="005A424E" w:rsidP="00644E40">
            <w:pPr>
              <w:pStyle w:val="Tabletext"/>
              <w:rPr>
                <w:b/>
              </w:rPr>
            </w:pPr>
            <w:r>
              <w:t>131.240</w:t>
            </w:r>
          </w:p>
        </w:tc>
        <w:tc>
          <w:tcPr>
            <w:tcW w:w="4516" w:type="dxa"/>
            <w:gridSpan w:val="3"/>
            <w:shd w:val="clear" w:color="auto" w:fill="FFFFFF" w:themeFill="background1"/>
          </w:tcPr>
          <w:p w14:paraId="03DD29F5" w14:textId="77777777" w:rsidR="005A424E" w:rsidRDefault="005A424E" w:rsidP="00644E40">
            <w:pPr>
              <w:pStyle w:val="Tabletext"/>
              <w:rPr>
                <w:b/>
              </w:rPr>
            </w:pPr>
            <w:r>
              <w:t>Maximum period for use of foreign registered Part 131 aircraft in Australian territory</w:t>
            </w:r>
          </w:p>
        </w:tc>
        <w:tc>
          <w:tcPr>
            <w:tcW w:w="1795" w:type="dxa"/>
            <w:gridSpan w:val="2"/>
            <w:shd w:val="clear" w:color="auto" w:fill="FFFFFF" w:themeFill="background1"/>
          </w:tcPr>
          <w:p w14:paraId="569F44FD" w14:textId="77777777" w:rsidR="005A424E" w:rsidRDefault="005A424E" w:rsidP="00644E40">
            <w:pPr>
              <w:pStyle w:val="Tabletext"/>
              <w:rPr>
                <w:b/>
              </w:rPr>
            </w:pPr>
          </w:p>
        </w:tc>
        <w:tc>
          <w:tcPr>
            <w:tcW w:w="1655" w:type="dxa"/>
            <w:shd w:val="clear" w:color="auto" w:fill="FFFFFF" w:themeFill="background1"/>
          </w:tcPr>
          <w:p w14:paraId="37268576" w14:textId="77777777" w:rsidR="005A424E" w:rsidRDefault="005A424E" w:rsidP="00644E40">
            <w:pPr>
              <w:pStyle w:val="Tabletext"/>
            </w:pPr>
          </w:p>
        </w:tc>
      </w:tr>
      <w:tr w:rsidR="005A424E" w14:paraId="0648E776" w14:textId="77777777" w:rsidTr="00FD1007">
        <w:tc>
          <w:tcPr>
            <w:tcW w:w="9351" w:type="dxa"/>
            <w:gridSpan w:val="7"/>
            <w:shd w:val="clear" w:color="auto" w:fill="D9D9D9" w:themeFill="background1" w:themeFillShade="D9"/>
          </w:tcPr>
          <w:p w14:paraId="7607049D" w14:textId="77777777" w:rsidR="005A424E" w:rsidRDefault="005A424E" w:rsidP="005A424E">
            <w:pPr>
              <w:pStyle w:val="TableHeader"/>
            </w:pPr>
            <w:r>
              <w:t>Subpart 131.C—General</w:t>
            </w:r>
          </w:p>
        </w:tc>
      </w:tr>
      <w:tr w:rsidR="005A424E" w14:paraId="11868582" w14:textId="77777777" w:rsidTr="00FD1007">
        <w:tc>
          <w:tcPr>
            <w:tcW w:w="9351" w:type="dxa"/>
            <w:gridSpan w:val="7"/>
            <w:shd w:val="clear" w:color="auto" w:fill="F2F2F2" w:themeFill="background1" w:themeFillShade="F2"/>
          </w:tcPr>
          <w:p w14:paraId="35E4470D" w14:textId="77777777" w:rsidR="005A424E" w:rsidRDefault="005A424E" w:rsidP="005A424E">
            <w:pPr>
              <w:pStyle w:val="TableHeader"/>
            </w:pPr>
            <w:r>
              <w:t>Division 131.C.1—General flight limitations</w:t>
            </w:r>
          </w:p>
        </w:tc>
      </w:tr>
      <w:tr w:rsidR="000D5B65" w:rsidRPr="000D5B65" w14:paraId="59DF08DD" w14:textId="77777777" w:rsidTr="00FD1007">
        <w:tc>
          <w:tcPr>
            <w:tcW w:w="1385" w:type="dxa"/>
            <w:shd w:val="clear" w:color="auto" w:fill="FFFFFF" w:themeFill="background1"/>
          </w:tcPr>
          <w:p w14:paraId="70BC8026" w14:textId="77777777" w:rsidR="000D5B65" w:rsidRPr="000D5B65" w:rsidRDefault="000D5B65" w:rsidP="00644E40">
            <w:pPr>
              <w:pStyle w:val="Tabletext"/>
              <w:rPr>
                <w:b/>
              </w:rPr>
            </w:pPr>
            <w:r w:rsidRPr="000D5B65">
              <w:lastRenderedPageBreak/>
              <w:t>131.245</w:t>
            </w:r>
          </w:p>
        </w:tc>
        <w:tc>
          <w:tcPr>
            <w:tcW w:w="4516" w:type="dxa"/>
            <w:gridSpan w:val="3"/>
            <w:shd w:val="clear" w:color="auto" w:fill="FFFFFF" w:themeFill="background1"/>
          </w:tcPr>
          <w:p w14:paraId="0A8D2D4A" w14:textId="77777777" w:rsidR="000D5B65" w:rsidRPr="000D5B65" w:rsidRDefault="000D5B65" w:rsidP="00644E40">
            <w:pPr>
              <w:pStyle w:val="Tabletext"/>
              <w:rPr>
                <w:b/>
              </w:rPr>
            </w:pPr>
            <w:r w:rsidRPr="000D5B65">
              <w:t>Pilots must be authorised</w:t>
            </w:r>
          </w:p>
        </w:tc>
        <w:tc>
          <w:tcPr>
            <w:tcW w:w="1795" w:type="dxa"/>
            <w:gridSpan w:val="2"/>
            <w:shd w:val="clear" w:color="auto" w:fill="FFFFFF" w:themeFill="background1"/>
          </w:tcPr>
          <w:p w14:paraId="650F308B" w14:textId="47335848" w:rsidR="000D5B65" w:rsidRPr="000D5B65" w:rsidRDefault="000D5B65" w:rsidP="00644E40">
            <w:pPr>
              <w:pStyle w:val="Tabletext"/>
              <w:rPr>
                <w:b/>
              </w:rPr>
            </w:pPr>
            <w:r w:rsidRPr="000D5B65">
              <w:t>13.1</w:t>
            </w:r>
          </w:p>
        </w:tc>
        <w:tc>
          <w:tcPr>
            <w:tcW w:w="1655" w:type="dxa"/>
            <w:shd w:val="clear" w:color="auto" w:fill="FFFFFF" w:themeFill="background1"/>
          </w:tcPr>
          <w:p w14:paraId="12C63B56" w14:textId="77777777" w:rsidR="000D5B65" w:rsidRPr="000D5B65" w:rsidRDefault="000D5B65" w:rsidP="00644E40">
            <w:pPr>
              <w:pStyle w:val="Tabletext"/>
            </w:pPr>
          </w:p>
        </w:tc>
      </w:tr>
      <w:tr w:rsidR="000D5B65" w:rsidRPr="000D5B65" w14:paraId="54DE65EB" w14:textId="77777777" w:rsidTr="00FD1007">
        <w:tc>
          <w:tcPr>
            <w:tcW w:w="1385" w:type="dxa"/>
            <w:shd w:val="clear" w:color="auto" w:fill="FFFFFF" w:themeFill="background1"/>
          </w:tcPr>
          <w:p w14:paraId="5C63F015" w14:textId="77777777" w:rsidR="000D5B65" w:rsidRPr="000D5B65" w:rsidRDefault="000D5B65" w:rsidP="00644E40">
            <w:pPr>
              <w:pStyle w:val="Tabletext"/>
              <w:rPr>
                <w:b/>
              </w:rPr>
            </w:pPr>
            <w:r w:rsidRPr="000D5B65">
              <w:t>131.250</w:t>
            </w:r>
          </w:p>
        </w:tc>
        <w:tc>
          <w:tcPr>
            <w:tcW w:w="4516" w:type="dxa"/>
            <w:gridSpan w:val="3"/>
            <w:shd w:val="clear" w:color="auto" w:fill="FFFFFF" w:themeFill="background1"/>
          </w:tcPr>
          <w:p w14:paraId="00FE41C1" w14:textId="77777777" w:rsidR="000D5B65" w:rsidRPr="000D5B65" w:rsidRDefault="000D5B65" w:rsidP="00644E40">
            <w:pPr>
              <w:pStyle w:val="Tabletext"/>
              <w:rPr>
                <w:b/>
              </w:rPr>
            </w:pPr>
            <w:r w:rsidRPr="000D5B65">
              <w:t>Simulation of emergency or abnormal situations</w:t>
            </w:r>
          </w:p>
        </w:tc>
        <w:tc>
          <w:tcPr>
            <w:tcW w:w="1795" w:type="dxa"/>
            <w:gridSpan w:val="2"/>
            <w:shd w:val="clear" w:color="auto" w:fill="FFFFFF" w:themeFill="background1"/>
          </w:tcPr>
          <w:p w14:paraId="352D40B6" w14:textId="17CEAC7B" w:rsidR="000D5B65" w:rsidRPr="000D5B65" w:rsidRDefault="000D5B65" w:rsidP="00644E40">
            <w:pPr>
              <w:pStyle w:val="Tabletext"/>
              <w:rPr>
                <w:b/>
              </w:rPr>
            </w:pPr>
            <w:r w:rsidRPr="000D5B65">
              <w:t>3.17</w:t>
            </w:r>
          </w:p>
        </w:tc>
        <w:tc>
          <w:tcPr>
            <w:tcW w:w="1655" w:type="dxa"/>
            <w:shd w:val="clear" w:color="auto" w:fill="FFFFFF" w:themeFill="background1"/>
          </w:tcPr>
          <w:p w14:paraId="2418576B" w14:textId="77777777" w:rsidR="000D5B65" w:rsidRPr="000D5B65" w:rsidRDefault="000D5B65" w:rsidP="00644E40">
            <w:pPr>
              <w:pStyle w:val="Tabletext"/>
            </w:pPr>
          </w:p>
        </w:tc>
      </w:tr>
      <w:tr w:rsidR="000D5B65" w14:paraId="4FCA4A86" w14:textId="77777777" w:rsidTr="00FD1007">
        <w:tc>
          <w:tcPr>
            <w:tcW w:w="9351" w:type="dxa"/>
            <w:gridSpan w:val="7"/>
            <w:shd w:val="clear" w:color="auto" w:fill="F2F2F2" w:themeFill="background1" w:themeFillShade="F2"/>
          </w:tcPr>
          <w:p w14:paraId="72F8D9D9" w14:textId="77777777" w:rsidR="000D5B65" w:rsidRDefault="000D5B65" w:rsidP="000D5B65">
            <w:pPr>
              <w:pStyle w:val="TableHeader"/>
            </w:pPr>
            <w:r>
              <w:t>Division 131.C.2—Operational documents</w:t>
            </w:r>
          </w:p>
        </w:tc>
      </w:tr>
      <w:tr w:rsidR="00005094" w:rsidRPr="00005094" w14:paraId="463DD1B4" w14:textId="77777777" w:rsidTr="00FD1007">
        <w:tc>
          <w:tcPr>
            <w:tcW w:w="1385" w:type="dxa"/>
            <w:shd w:val="clear" w:color="auto" w:fill="FFFFFF" w:themeFill="background1"/>
          </w:tcPr>
          <w:p w14:paraId="1E99D7B7" w14:textId="77777777" w:rsidR="00005094" w:rsidRPr="00005094" w:rsidRDefault="00005094" w:rsidP="00644E40">
            <w:pPr>
              <w:pStyle w:val="Tabletext"/>
              <w:rPr>
                <w:b/>
              </w:rPr>
            </w:pPr>
            <w:r w:rsidRPr="00005094">
              <w:t>131.255</w:t>
            </w:r>
          </w:p>
        </w:tc>
        <w:tc>
          <w:tcPr>
            <w:tcW w:w="4516" w:type="dxa"/>
            <w:gridSpan w:val="3"/>
            <w:shd w:val="clear" w:color="auto" w:fill="FFFFFF" w:themeFill="background1"/>
          </w:tcPr>
          <w:p w14:paraId="0EF54394" w14:textId="77777777" w:rsidR="00005094" w:rsidRPr="00005094" w:rsidRDefault="00005094" w:rsidP="00644E40">
            <w:pPr>
              <w:pStyle w:val="Tabletext"/>
              <w:rPr>
                <w:b/>
              </w:rPr>
            </w:pPr>
            <w:r w:rsidRPr="00005094">
              <w:t>Compliance with flight manual</w:t>
            </w:r>
          </w:p>
        </w:tc>
        <w:tc>
          <w:tcPr>
            <w:tcW w:w="1795" w:type="dxa"/>
            <w:gridSpan w:val="2"/>
            <w:shd w:val="clear" w:color="auto" w:fill="FFFFFF" w:themeFill="background1"/>
          </w:tcPr>
          <w:p w14:paraId="722E2BCD" w14:textId="6018A3D4" w:rsidR="00005094" w:rsidRPr="00005094" w:rsidRDefault="00005094" w:rsidP="00644E40">
            <w:pPr>
              <w:pStyle w:val="Tabletext"/>
              <w:rPr>
                <w:b/>
              </w:rPr>
            </w:pPr>
            <w:r w:rsidRPr="00005094">
              <w:t>3.3, 9.3.5, 10.6, 13.12.1</w:t>
            </w:r>
          </w:p>
        </w:tc>
        <w:tc>
          <w:tcPr>
            <w:tcW w:w="1655" w:type="dxa"/>
            <w:shd w:val="clear" w:color="auto" w:fill="FFFFFF" w:themeFill="background1"/>
          </w:tcPr>
          <w:p w14:paraId="705349A9" w14:textId="77777777" w:rsidR="00005094" w:rsidRPr="00005094" w:rsidRDefault="00005094" w:rsidP="00644E40">
            <w:pPr>
              <w:pStyle w:val="Tabletext"/>
            </w:pPr>
          </w:p>
        </w:tc>
      </w:tr>
      <w:tr w:rsidR="00005094" w:rsidRPr="00005094" w14:paraId="628CA2A0" w14:textId="77777777" w:rsidTr="00FD1007">
        <w:tc>
          <w:tcPr>
            <w:tcW w:w="1385" w:type="dxa"/>
            <w:shd w:val="clear" w:color="auto" w:fill="FFFFFF" w:themeFill="background1"/>
          </w:tcPr>
          <w:p w14:paraId="4CA2C33A" w14:textId="77777777" w:rsidR="00005094" w:rsidRPr="00005094" w:rsidRDefault="00005094" w:rsidP="00644E40">
            <w:pPr>
              <w:pStyle w:val="Tabletext"/>
              <w:rPr>
                <w:b/>
              </w:rPr>
            </w:pPr>
            <w:r w:rsidRPr="00005094">
              <w:t>131.260</w:t>
            </w:r>
          </w:p>
        </w:tc>
        <w:tc>
          <w:tcPr>
            <w:tcW w:w="4516" w:type="dxa"/>
            <w:gridSpan w:val="3"/>
            <w:shd w:val="clear" w:color="auto" w:fill="FFFFFF" w:themeFill="background1"/>
          </w:tcPr>
          <w:p w14:paraId="1B2863EF" w14:textId="77777777" w:rsidR="00005094" w:rsidRPr="00005094" w:rsidRDefault="00005094" w:rsidP="00644E40">
            <w:pPr>
              <w:pStyle w:val="Tabletext"/>
              <w:rPr>
                <w:b/>
              </w:rPr>
            </w:pPr>
            <w:r w:rsidRPr="00005094">
              <w:t>Availability of checklists</w:t>
            </w:r>
          </w:p>
        </w:tc>
        <w:tc>
          <w:tcPr>
            <w:tcW w:w="1795" w:type="dxa"/>
            <w:gridSpan w:val="2"/>
            <w:shd w:val="clear" w:color="auto" w:fill="FFFFFF" w:themeFill="background1"/>
          </w:tcPr>
          <w:p w14:paraId="778E95D2" w14:textId="2C51DFD2" w:rsidR="00005094" w:rsidRPr="00005094" w:rsidRDefault="00005094" w:rsidP="00644E40">
            <w:pPr>
              <w:pStyle w:val="Tabletext"/>
              <w:rPr>
                <w:b/>
              </w:rPr>
            </w:pPr>
            <w:r w:rsidRPr="00005094">
              <w:t>3.12, 13.3, 13.12.1</w:t>
            </w:r>
          </w:p>
        </w:tc>
        <w:tc>
          <w:tcPr>
            <w:tcW w:w="1655" w:type="dxa"/>
            <w:shd w:val="clear" w:color="auto" w:fill="FFFFFF" w:themeFill="background1"/>
          </w:tcPr>
          <w:p w14:paraId="34169CDD" w14:textId="77777777" w:rsidR="00005094" w:rsidRPr="00005094" w:rsidRDefault="00005094" w:rsidP="00644E40">
            <w:pPr>
              <w:pStyle w:val="Tabletext"/>
            </w:pPr>
          </w:p>
        </w:tc>
      </w:tr>
      <w:tr w:rsidR="00005094" w14:paraId="01CCC431" w14:textId="77777777" w:rsidTr="00FD1007">
        <w:tc>
          <w:tcPr>
            <w:tcW w:w="9351" w:type="dxa"/>
            <w:gridSpan w:val="7"/>
            <w:shd w:val="clear" w:color="auto" w:fill="F2F2F2" w:themeFill="background1" w:themeFillShade="F2"/>
          </w:tcPr>
          <w:p w14:paraId="4847B3E2" w14:textId="77777777" w:rsidR="00005094" w:rsidRDefault="00005094" w:rsidP="00005094">
            <w:pPr>
              <w:pStyle w:val="TableHeader"/>
            </w:pPr>
            <w:r>
              <w:t>Division 131.C.3—Flight related documents</w:t>
            </w:r>
          </w:p>
        </w:tc>
      </w:tr>
      <w:tr w:rsidR="00E4297A" w:rsidRPr="00E4297A" w14:paraId="6756FE00" w14:textId="77777777" w:rsidTr="00FD1007">
        <w:tc>
          <w:tcPr>
            <w:tcW w:w="1385" w:type="dxa"/>
            <w:shd w:val="clear" w:color="auto" w:fill="FFFFFF" w:themeFill="background1"/>
          </w:tcPr>
          <w:p w14:paraId="278F2C2C" w14:textId="77777777" w:rsidR="00E4297A" w:rsidRPr="00E4297A" w:rsidRDefault="00E4297A" w:rsidP="00644E40">
            <w:pPr>
              <w:pStyle w:val="Tabletext"/>
              <w:rPr>
                <w:b/>
              </w:rPr>
            </w:pPr>
            <w:r w:rsidRPr="00E4297A">
              <w:t>131.265</w:t>
            </w:r>
          </w:p>
        </w:tc>
        <w:tc>
          <w:tcPr>
            <w:tcW w:w="4516" w:type="dxa"/>
            <w:gridSpan w:val="3"/>
            <w:shd w:val="clear" w:color="auto" w:fill="FFFFFF" w:themeFill="background1"/>
          </w:tcPr>
          <w:p w14:paraId="3A9E5972" w14:textId="77777777" w:rsidR="00E4297A" w:rsidRPr="00E4297A" w:rsidRDefault="00E4297A" w:rsidP="00644E40">
            <w:pPr>
              <w:pStyle w:val="Tabletext"/>
              <w:rPr>
                <w:b/>
              </w:rPr>
            </w:pPr>
            <w:r w:rsidRPr="00E4297A">
              <w:t>Electronic documents</w:t>
            </w:r>
          </w:p>
        </w:tc>
        <w:tc>
          <w:tcPr>
            <w:tcW w:w="1795" w:type="dxa"/>
            <w:gridSpan w:val="2"/>
            <w:shd w:val="clear" w:color="auto" w:fill="FFFFFF" w:themeFill="background1"/>
          </w:tcPr>
          <w:p w14:paraId="67DA4380" w14:textId="420E2222" w:rsidR="00E4297A" w:rsidRPr="00E4297A" w:rsidRDefault="00E4297A" w:rsidP="00644E40">
            <w:pPr>
              <w:pStyle w:val="Tabletext"/>
              <w:rPr>
                <w:b/>
              </w:rPr>
            </w:pPr>
            <w:r w:rsidRPr="00E4297A">
              <w:t>13.3</w:t>
            </w:r>
          </w:p>
        </w:tc>
        <w:tc>
          <w:tcPr>
            <w:tcW w:w="1655" w:type="dxa"/>
            <w:shd w:val="clear" w:color="auto" w:fill="FFFFFF" w:themeFill="background1"/>
          </w:tcPr>
          <w:p w14:paraId="3B5C8494" w14:textId="77777777" w:rsidR="00E4297A" w:rsidRPr="00E4297A" w:rsidRDefault="00E4297A" w:rsidP="00644E40">
            <w:pPr>
              <w:pStyle w:val="Tabletext"/>
            </w:pPr>
          </w:p>
        </w:tc>
      </w:tr>
      <w:tr w:rsidR="00E4297A" w:rsidRPr="00E4297A" w14:paraId="54CB1482" w14:textId="77777777" w:rsidTr="00FD1007">
        <w:tc>
          <w:tcPr>
            <w:tcW w:w="1385" w:type="dxa"/>
            <w:shd w:val="clear" w:color="auto" w:fill="FFFFFF" w:themeFill="background1"/>
          </w:tcPr>
          <w:p w14:paraId="0F5B36D8" w14:textId="77777777" w:rsidR="00E4297A" w:rsidRPr="00E4297A" w:rsidRDefault="00E4297A" w:rsidP="00644E40">
            <w:pPr>
              <w:pStyle w:val="Tabletext"/>
              <w:rPr>
                <w:b/>
              </w:rPr>
            </w:pPr>
            <w:r w:rsidRPr="00E4297A">
              <w:t>131.270</w:t>
            </w:r>
          </w:p>
        </w:tc>
        <w:tc>
          <w:tcPr>
            <w:tcW w:w="4516" w:type="dxa"/>
            <w:gridSpan w:val="3"/>
            <w:shd w:val="clear" w:color="auto" w:fill="FFFFFF" w:themeFill="background1"/>
          </w:tcPr>
          <w:p w14:paraId="3953C513" w14:textId="77777777" w:rsidR="00E4297A" w:rsidRPr="00E4297A" w:rsidRDefault="00E4297A" w:rsidP="00644E40">
            <w:pPr>
              <w:pStyle w:val="Tabletext"/>
              <w:rPr>
                <w:b/>
              </w:rPr>
            </w:pPr>
            <w:r w:rsidRPr="00E4297A">
              <w:t>Availability of parts of exposition</w:t>
            </w:r>
          </w:p>
        </w:tc>
        <w:tc>
          <w:tcPr>
            <w:tcW w:w="1795" w:type="dxa"/>
            <w:gridSpan w:val="2"/>
            <w:shd w:val="clear" w:color="auto" w:fill="FFFFFF" w:themeFill="background1"/>
          </w:tcPr>
          <w:p w14:paraId="5DBC441D" w14:textId="33403843" w:rsidR="00E4297A" w:rsidRPr="00E4297A" w:rsidRDefault="00E4297A" w:rsidP="00644E40">
            <w:pPr>
              <w:pStyle w:val="Tabletext"/>
              <w:rPr>
                <w:b/>
              </w:rPr>
            </w:pPr>
            <w:r w:rsidRPr="00E4297A">
              <w:t>5.5</w:t>
            </w:r>
          </w:p>
        </w:tc>
        <w:tc>
          <w:tcPr>
            <w:tcW w:w="1655" w:type="dxa"/>
            <w:shd w:val="clear" w:color="auto" w:fill="FFFFFF" w:themeFill="background1"/>
          </w:tcPr>
          <w:p w14:paraId="1A8E010D" w14:textId="77777777" w:rsidR="00E4297A" w:rsidRPr="00E4297A" w:rsidRDefault="00E4297A" w:rsidP="00644E40">
            <w:pPr>
              <w:pStyle w:val="Tabletext"/>
            </w:pPr>
          </w:p>
        </w:tc>
      </w:tr>
      <w:tr w:rsidR="00E4297A" w:rsidRPr="00E4297A" w14:paraId="6797BE9B" w14:textId="77777777" w:rsidTr="00FD1007">
        <w:tc>
          <w:tcPr>
            <w:tcW w:w="1385" w:type="dxa"/>
            <w:shd w:val="clear" w:color="auto" w:fill="FFFFFF" w:themeFill="background1"/>
          </w:tcPr>
          <w:p w14:paraId="0DDE8F54" w14:textId="77777777" w:rsidR="00E4297A" w:rsidRPr="00E4297A" w:rsidRDefault="00E4297A" w:rsidP="00644E40">
            <w:pPr>
              <w:pStyle w:val="Tabletext"/>
              <w:rPr>
                <w:b/>
              </w:rPr>
            </w:pPr>
            <w:r w:rsidRPr="00E4297A">
              <w:t>131.275</w:t>
            </w:r>
          </w:p>
        </w:tc>
        <w:tc>
          <w:tcPr>
            <w:tcW w:w="4516" w:type="dxa"/>
            <w:gridSpan w:val="3"/>
            <w:shd w:val="clear" w:color="auto" w:fill="FFFFFF" w:themeFill="background1"/>
          </w:tcPr>
          <w:p w14:paraId="2E2D43A9" w14:textId="77777777" w:rsidR="00E4297A" w:rsidRPr="00E4297A" w:rsidRDefault="00E4297A" w:rsidP="00644E40">
            <w:pPr>
              <w:pStyle w:val="Tabletext"/>
              <w:rPr>
                <w:b/>
              </w:rPr>
            </w:pPr>
            <w:r w:rsidRPr="00E4297A">
              <w:t>Carriage of documents</w:t>
            </w:r>
          </w:p>
        </w:tc>
        <w:tc>
          <w:tcPr>
            <w:tcW w:w="1795" w:type="dxa"/>
            <w:gridSpan w:val="2"/>
            <w:shd w:val="clear" w:color="auto" w:fill="FFFFFF" w:themeFill="background1"/>
          </w:tcPr>
          <w:p w14:paraId="19898270" w14:textId="2CB092D1" w:rsidR="00E4297A" w:rsidRPr="00E4297A" w:rsidRDefault="00E4297A" w:rsidP="00644E40">
            <w:pPr>
              <w:pStyle w:val="Tabletext"/>
              <w:rPr>
                <w:b/>
              </w:rPr>
            </w:pPr>
            <w:r w:rsidRPr="00E4297A">
              <w:t>10.2.</w:t>
            </w:r>
            <w:r w:rsidR="00400FD2">
              <w:t>7</w:t>
            </w:r>
            <w:r w:rsidRPr="00E4297A">
              <w:t>, 13.3</w:t>
            </w:r>
          </w:p>
        </w:tc>
        <w:tc>
          <w:tcPr>
            <w:tcW w:w="1655" w:type="dxa"/>
            <w:shd w:val="clear" w:color="auto" w:fill="FFFFFF" w:themeFill="background1"/>
          </w:tcPr>
          <w:p w14:paraId="4B5DC692" w14:textId="77777777" w:rsidR="00E4297A" w:rsidRPr="00E4297A" w:rsidRDefault="00E4297A" w:rsidP="00644E40">
            <w:pPr>
              <w:pStyle w:val="Tabletext"/>
            </w:pPr>
          </w:p>
        </w:tc>
      </w:tr>
      <w:tr w:rsidR="00E4297A" w:rsidRPr="00E4297A" w14:paraId="129413EB" w14:textId="77777777" w:rsidTr="00FD1007">
        <w:tc>
          <w:tcPr>
            <w:tcW w:w="1385" w:type="dxa"/>
            <w:shd w:val="clear" w:color="auto" w:fill="FFFFFF" w:themeFill="background1"/>
          </w:tcPr>
          <w:p w14:paraId="43782BE8" w14:textId="77777777" w:rsidR="00E4297A" w:rsidRPr="00E4297A" w:rsidRDefault="00E4297A" w:rsidP="00644E40">
            <w:pPr>
              <w:pStyle w:val="Tabletext"/>
              <w:rPr>
                <w:b/>
              </w:rPr>
            </w:pPr>
            <w:r w:rsidRPr="00E4297A">
              <w:t>131.280</w:t>
            </w:r>
          </w:p>
        </w:tc>
        <w:tc>
          <w:tcPr>
            <w:tcW w:w="4516" w:type="dxa"/>
            <w:gridSpan w:val="3"/>
            <w:shd w:val="clear" w:color="auto" w:fill="FFFFFF" w:themeFill="background1"/>
          </w:tcPr>
          <w:p w14:paraId="743936D3" w14:textId="77777777" w:rsidR="00E4297A" w:rsidRPr="00E4297A" w:rsidRDefault="00E4297A" w:rsidP="00644E40">
            <w:pPr>
              <w:pStyle w:val="Tabletext"/>
              <w:rPr>
                <w:b/>
              </w:rPr>
            </w:pPr>
            <w:r w:rsidRPr="00E4297A">
              <w:t>Keeping documents with a person on the ground during flight</w:t>
            </w:r>
          </w:p>
        </w:tc>
        <w:tc>
          <w:tcPr>
            <w:tcW w:w="1795" w:type="dxa"/>
            <w:gridSpan w:val="2"/>
            <w:shd w:val="clear" w:color="auto" w:fill="FFFFFF" w:themeFill="background1"/>
          </w:tcPr>
          <w:p w14:paraId="51F92ACC" w14:textId="4637B392" w:rsidR="00E4297A" w:rsidRPr="00E4297A" w:rsidRDefault="002A459E" w:rsidP="00644E40">
            <w:pPr>
              <w:pStyle w:val="Tabletext"/>
              <w:rPr>
                <w:b/>
              </w:rPr>
            </w:pPr>
            <w:r w:rsidRPr="002A459E">
              <w:t>10.2.2, 10.2.8, 11.6, 13.3</w:t>
            </w:r>
          </w:p>
        </w:tc>
        <w:tc>
          <w:tcPr>
            <w:tcW w:w="1655" w:type="dxa"/>
            <w:shd w:val="clear" w:color="auto" w:fill="FFFFFF" w:themeFill="background1"/>
          </w:tcPr>
          <w:p w14:paraId="5EEBAE8C" w14:textId="77777777" w:rsidR="00E4297A" w:rsidRPr="00E4297A" w:rsidRDefault="00E4297A" w:rsidP="00644E40">
            <w:pPr>
              <w:pStyle w:val="Tabletext"/>
            </w:pPr>
          </w:p>
        </w:tc>
      </w:tr>
      <w:tr w:rsidR="00E4297A" w14:paraId="2E58FAF8" w14:textId="77777777" w:rsidTr="00FD1007">
        <w:tc>
          <w:tcPr>
            <w:tcW w:w="9351" w:type="dxa"/>
            <w:gridSpan w:val="7"/>
            <w:shd w:val="clear" w:color="auto" w:fill="F2F2F2" w:themeFill="background1" w:themeFillShade="F2"/>
          </w:tcPr>
          <w:p w14:paraId="55CCD6CB" w14:textId="77777777" w:rsidR="00E4297A" w:rsidRDefault="00E4297A" w:rsidP="00E4297A">
            <w:pPr>
              <w:pStyle w:val="TableHeader"/>
            </w:pPr>
            <w:r>
              <w:t>Division 131.C.4—Reporting and recording information</w:t>
            </w:r>
          </w:p>
        </w:tc>
      </w:tr>
      <w:tr w:rsidR="00E4297A" w14:paraId="246A77A3" w14:textId="77777777" w:rsidTr="00FD1007">
        <w:tc>
          <w:tcPr>
            <w:tcW w:w="1385" w:type="dxa"/>
            <w:shd w:val="clear" w:color="auto" w:fill="FFFFFF" w:themeFill="background1"/>
          </w:tcPr>
          <w:p w14:paraId="26A0D20A" w14:textId="77777777" w:rsidR="00E4297A" w:rsidRDefault="00E4297A" w:rsidP="00644E40">
            <w:pPr>
              <w:pStyle w:val="Tabletext"/>
              <w:rPr>
                <w:b/>
              </w:rPr>
            </w:pPr>
            <w:r>
              <w:t>131.285</w:t>
            </w:r>
          </w:p>
        </w:tc>
        <w:tc>
          <w:tcPr>
            <w:tcW w:w="4516" w:type="dxa"/>
            <w:gridSpan w:val="3"/>
            <w:shd w:val="clear" w:color="auto" w:fill="FFFFFF" w:themeFill="background1"/>
          </w:tcPr>
          <w:p w14:paraId="02A68A3A" w14:textId="77777777" w:rsidR="00E4297A" w:rsidRDefault="00E4297A" w:rsidP="00644E40">
            <w:pPr>
              <w:pStyle w:val="Tabletext"/>
              <w:rPr>
                <w:b/>
              </w:rPr>
            </w:pPr>
            <w:r>
              <w:t>Reporting and recording information</w:t>
            </w:r>
          </w:p>
        </w:tc>
        <w:tc>
          <w:tcPr>
            <w:tcW w:w="1795" w:type="dxa"/>
            <w:gridSpan w:val="2"/>
            <w:shd w:val="clear" w:color="auto" w:fill="FFFFFF" w:themeFill="background1"/>
          </w:tcPr>
          <w:p w14:paraId="4A117636" w14:textId="092A810F" w:rsidR="00E4297A" w:rsidRDefault="009A1102" w:rsidP="00644E40">
            <w:pPr>
              <w:pStyle w:val="Tabletext"/>
              <w:rPr>
                <w:b/>
              </w:rPr>
            </w:pPr>
            <w:r w:rsidRPr="009A1102">
              <w:t>3.18, 3.19, 7.4, 11.6</w:t>
            </w:r>
          </w:p>
        </w:tc>
        <w:tc>
          <w:tcPr>
            <w:tcW w:w="1655" w:type="dxa"/>
            <w:shd w:val="clear" w:color="auto" w:fill="FFFFFF" w:themeFill="background1"/>
          </w:tcPr>
          <w:p w14:paraId="1AF0D6BB" w14:textId="77777777" w:rsidR="00E4297A" w:rsidRDefault="00E4297A" w:rsidP="00644E40">
            <w:pPr>
              <w:pStyle w:val="Tabletext"/>
            </w:pPr>
          </w:p>
        </w:tc>
      </w:tr>
      <w:tr w:rsidR="00E4297A" w14:paraId="76BF10FC" w14:textId="77777777" w:rsidTr="00FD1007">
        <w:tc>
          <w:tcPr>
            <w:tcW w:w="9351" w:type="dxa"/>
            <w:gridSpan w:val="7"/>
            <w:shd w:val="clear" w:color="auto" w:fill="F2F2F2" w:themeFill="background1" w:themeFillShade="F2"/>
          </w:tcPr>
          <w:p w14:paraId="237C686E" w14:textId="77777777" w:rsidR="00E4297A" w:rsidRDefault="00E4297A" w:rsidP="00E4297A">
            <w:pPr>
              <w:pStyle w:val="TableHeader"/>
            </w:pPr>
            <w:r>
              <w:t>Division 131.C.5—Search and rescue services and emergency and survival equipment</w:t>
            </w:r>
          </w:p>
        </w:tc>
      </w:tr>
      <w:tr w:rsidR="0049091D" w14:paraId="1B80B712" w14:textId="77777777" w:rsidTr="00FD1007">
        <w:tc>
          <w:tcPr>
            <w:tcW w:w="1385" w:type="dxa"/>
            <w:shd w:val="clear" w:color="auto" w:fill="FFFFFF" w:themeFill="background1"/>
          </w:tcPr>
          <w:p w14:paraId="1AFB8943" w14:textId="77777777" w:rsidR="0049091D" w:rsidRDefault="0049091D" w:rsidP="00644E40">
            <w:pPr>
              <w:pStyle w:val="Tabletext"/>
              <w:rPr>
                <w:b/>
              </w:rPr>
            </w:pPr>
            <w:r>
              <w:t>131.290</w:t>
            </w:r>
          </w:p>
        </w:tc>
        <w:tc>
          <w:tcPr>
            <w:tcW w:w="4516" w:type="dxa"/>
            <w:gridSpan w:val="3"/>
            <w:shd w:val="clear" w:color="auto" w:fill="FFFFFF" w:themeFill="background1"/>
          </w:tcPr>
          <w:p w14:paraId="3ECD909A" w14:textId="77777777" w:rsidR="0049091D" w:rsidRDefault="0049091D" w:rsidP="00644E40">
            <w:pPr>
              <w:pStyle w:val="Tabletext"/>
              <w:rPr>
                <w:b/>
              </w:rPr>
            </w:pPr>
            <w:r>
              <w:t>Information about search and rescue services</w:t>
            </w:r>
          </w:p>
        </w:tc>
        <w:tc>
          <w:tcPr>
            <w:tcW w:w="1795" w:type="dxa"/>
            <w:gridSpan w:val="2"/>
            <w:shd w:val="clear" w:color="auto" w:fill="FFFFFF" w:themeFill="background1"/>
          </w:tcPr>
          <w:p w14:paraId="6F3145CD" w14:textId="21065595" w:rsidR="0049091D" w:rsidRPr="0049091D" w:rsidRDefault="0049091D" w:rsidP="00644E40">
            <w:pPr>
              <w:pStyle w:val="Tabletext"/>
              <w:rPr>
                <w:b/>
              </w:rPr>
            </w:pPr>
            <w:r w:rsidRPr="0049091D">
              <w:t>10.2.2</w:t>
            </w:r>
          </w:p>
        </w:tc>
        <w:tc>
          <w:tcPr>
            <w:tcW w:w="1655" w:type="dxa"/>
            <w:shd w:val="clear" w:color="auto" w:fill="FFFFFF" w:themeFill="background1"/>
          </w:tcPr>
          <w:p w14:paraId="504FABDA" w14:textId="77777777" w:rsidR="0049091D" w:rsidRDefault="0049091D" w:rsidP="00644E40">
            <w:pPr>
              <w:pStyle w:val="Tabletext"/>
            </w:pPr>
          </w:p>
        </w:tc>
      </w:tr>
      <w:tr w:rsidR="0049091D" w14:paraId="687ECF92" w14:textId="77777777" w:rsidTr="00FD1007">
        <w:tc>
          <w:tcPr>
            <w:tcW w:w="1385" w:type="dxa"/>
            <w:shd w:val="clear" w:color="auto" w:fill="FFFFFF" w:themeFill="background1"/>
          </w:tcPr>
          <w:p w14:paraId="33FBDE18" w14:textId="77777777" w:rsidR="0049091D" w:rsidRDefault="0049091D" w:rsidP="00644E40">
            <w:pPr>
              <w:pStyle w:val="Tabletext"/>
              <w:rPr>
                <w:b/>
              </w:rPr>
            </w:pPr>
            <w:r>
              <w:t>131.295</w:t>
            </w:r>
          </w:p>
        </w:tc>
        <w:tc>
          <w:tcPr>
            <w:tcW w:w="4516" w:type="dxa"/>
            <w:gridSpan w:val="3"/>
            <w:shd w:val="clear" w:color="auto" w:fill="FFFFFF" w:themeFill="background1"/>
          </w:tcPr>
          <w:p w14:paraId="60840D2B" w14:textId="77777777" w:rsidR="0049091D" w:rsidRDefault="0049091D" w:rsidP="00644E40">
            <w:pPr>
              <w:pStyle w:val="Tabletext"/>
              <w:rPr>
                <w:b/>
              </w:rPr>
            </w:pPr>
            <w:r>
              <w:t>Information about emergency and survival equipment</w:t>
            </w:r>
          </w:p>
        </w:tc>
        <w:tc>
          <w:tcPr>
            <w:tcW w:w="1795" w:type="dxa"/>
            <w:gridSpan w:val="2"/>
            <w:shd w:val="clear" w:color="auto" w:fill="FFFFFF" w:themeFill="background1"/>
          </w:tcPr>
          <w:p w14:paraId="44FA0B47" w14:textId="0B0E04EE" w:rsidR="0049091D" w:rsidRPr="0049091D" w:rsidRDefault="0049091D" w:rsidP="00644E40">
            <w:pPr>
              <w:pStyle w:val="Tabletext"/>
              <w:rPr>
                <w:b/>
              </w:rPr>
            </w:pPr>
            <w:r w:rsidRPr="0049091D">
              <w:t xml:space="preserve">10.2.2, 15.3 </w:t>
            </w:r>
          </w:p>
        </w:tc>
        <w:tc>
          <w:tcPr>
            <w:tcW w:w="1655" w:type="dxa"/>
            <w:shd w:val="clear" w:color="auto" w:fill="FFFFFF" w:themeFill="background1"/>
          </w:tcPr>
          <w:p w14:paraId="478F88C5" w14:textId="77777777" w:rsidR="0049091D" w:rsidRDefault="0049091D" w:rsidP="00644E40">
            <w:pPr>
              <w:pStyle w:val="Tabletext"/>
            </w:pPr>
          </w:p>
        </w:tc>
      </w:tr>
      <w:tr w:rsidR="00E4297A" w14:paraId="3D29FB9D" w14:textId="77777777" w:rsidTr="00FD1007">
        <w:tc>
          <w:tcPr>
            <w:tcW w:w="9351" w:type="dxa"/>
            <w:gridSpan w:val="7"/>
            <w:shd w:val="clear" w:color="auto" w:fill="F2F2F2" w:themeFill="background1" w:themeFillShade="F2"/>
          </w:tcPr>
          <w:p w14:paraId="63EE045B" w14:textId="77777777" w:rsidR="00E4297A" w:rsidRDefault="00E4297A" w:rsidP="00E4297A">
            <w:pPr>
              <w:pStyle w:val="TableHeader"/>
            </w:pPr>
            <w:r>
              <w:t>Division 131.C.6—Miscellaneous requirements</w:t>
            </w:r>
          </w:p>
        </w:tc>
      </w:tr>
      <w:tr w:rsidR="00A26E0E" w:rsidRPr="00A26E0E" w14:paraId="7A3E64BD" w14:textId="77777777" w:rsidTr="00FD1007">
        <w:tc>
          <w:tcPr>
            <w:tcW w:w="1385" w:type="dxa"/>
            <w:shd w:val="clear" w:color="auto" w:fill="FFFFFF" w:themeFill="background1"/>
          </w:tcPr>
          <w:p w14:paraId="2B8CA8DD" w14:textId="77777777" w:rsidR="00A26E0E" w:rsidRPr="00A26E0E" w:rsidRDefault="00A26E0E" w:rsidP="00644E40">
            <w:pPr>
              <w:pStyle w:val="Tabletext"/>
              <w:rPr>
                <w:b/>
              </w:rPr>
            </w:pPr>
            <w:r w:rsidRPr="00A26E0E">
              <w:t>131.300</w:t>
            </w:r>
          </w:p>
        </w:tc>
        <w:tc>
          <w:tcPr>
            <w:tcW w:w="4516" w:type="dxa"/>
            <w:gridSpan w:val="3"/>
            <w:shd w:val="clear" w:color="auto" w:fill="FFFFFF" w:themeFill="background1"/>
          </w:tcPr>
          <w:p w14:paraId="4E370345" w14:textId="77777777" w:rsidR="00A26E0E" w:rsidRPr="00A26E0E" w:rsidRDefault="00A26E0E" w:rsidP="00644E40">
            <w:pPr>
              <w:pStyle w:val="Tabletext"/>
              <w:rPr>
                <w:b/>
              </w:rPr>
            </w:pPr>
            <w:r w:rsidRPr="00A26E0E">
              <w:t>Competence of ground support personnel</w:t>
            </w:r>
          </w:p>
        </w:tc>
        <w:tc>
          <w:tcPr>
            <w:tcW w:w="1795" w:type="dxa"/>
            <w:gridSpan w:val="2"/>
            <w:shd w:val="clear" w:color="auto" w:fill="FFFFFF" w:themeFill="background1"/>
          </w:tcPr>
          <w:p w14:paraId="2F8557DE" w14:textId="320F5BC1" w:rsidR="00A26E0E" w:rsidRPr="00A26E0E" w:rsidRDefault="00A26E0E" w:rsidP="00644E40">
            <w:pPr>
              <w:pStyle w:val="Tabletext"/>
              <w:rPr>
                <w:b/>
              </w:rPr>
            </w:pPr>
            <w:r w:rsidRPr="00A26E0E">
              <w:t>9.5</w:t>
            </w:r>
          </w:p>
        </w:tc>
        <w:tc>
          <w:tcPr>
            <w:tcW w:w="1655" w:type="dxa"/>
            <w:shd w:val="clear" w:color="auto" w:fill="FFFFFF" w:themeFill="background1"/>
          </w:tcPr>
          <w:p w14:paraId="2988A569" w14:textId="77777777" w:rsidR="00A26E0E" w:rsidRPr="00A26E0E" w:rsidRDefault="00A26E0E" w:rsidP="00644E40">
            <w:pPr>
              <w:pStyle w:val="Tabletext"/>
            </w:pPr>
          </w:p>
        </w:tc>
      </w:tr>
      <w:tr w:rsidR="00A26E0E" w:rsidRPr="00A26E0E" w14:paraId="7466DC42" w14:textId="77777777" w:rsidTr="00FD1007">
        <w:tc>
          <w:tcPr>
            <w:tcW w:w="1385" w:type="dxa"/>
            <w:shd w:val="clear" w:color="auto" w:fill="FFFFFF" w:themeFill="background1"/>
          </w:tcPr>
          <w:p w14:paraId="46AB9E52" w14:textId="77777777" w:rsidR="00A26E0E" w:rsidRPr="00A26E0E" w:rsidRDefault="00A26E0E" w:rsidP="00644E40">
            <w:pPr>
              <w:pStyle w:val="Tabletext"/>
              <w:rPr>
                <w:b/>
              </w:rPr>
            </w:pPr>
            <w:r w:rsidRPr="00A26E0E">
              <w:t>131.305</w:t>
            </w:r>
          </w:p>
        </w:tc>
        <w:tc>
          <w:tcPr>
            <w:tcW w:w="4516" w:type="dxa"/>
            <w:gridSpan w:val="3"/>
            <w:shd w:val="clear" w:color="auto" w:fill="FFFFFF" w:themeFill="background1"/>
          </w:tcPr>
          <w:p w14:paraId="40E58CC6" w14:textId="77777777" w:rsidR="00A26E0E" w:rsidRPr="00A26E0E" w:rsidRDefault="00A26E0E" w:rsidP="00644E40">
            <w:pPr>
              <w:pStyle w:val="Tabletext"/>
              <w:rPr>
                <w:b/>
              </w:rPr>
            </w:pPr>
            <w:r w:rsidRPr="00A26E0E">
              <w:t>Flights over populous areas, public gatherings and other areas</w:t>
            </w:r>
          </w:p>
        </w:tc>
        <w:tc>
          <w:tcPr>
            <w:tcW w:w="1795" w:type="dxa"/>
            <w:gridSpan w:val="2"/>
            <w:shd w:val="clear" w:color="auto" w:fill="FFFFFF" w:themeFill="background1"/>
          </w:tcPr>
          <w:p w14:paraId="415671BB" w14:textId="727FC117" w:rsidR="00A26E0E" w:rsidRPr="00A26E0E" w:rsidRDefault="00A26E0E" w:rsidP="00644E40">
            <w:pPr>
              <w:pStyle w:val="Tabletext"/>
              <w:rPr>
                <w:b/>
              </w:rPr>
            </w:pPr>
            <w:r w:rsidRPr="00A26E0E">
              <w:t>3.14</w:t>
            </w:r>
          </w:p>
        </w:tc>
        <w:tc>
          <w:tcPr>
            <w:tcW w:w="1655" w:type="dxa"/>
            <w:shd w:val="clear" w:color="auto" w:fill="FFFFFF" w:themeFill="background1"/>
          </w:tcPr>
          <w:p w14:paraId="2C55D8B2" w14:textId="77777777" w:rsidR="00A26E0E" w:rsidRPr="00A26E0E" w:rsidRDefault="00A26E0E" w:rsidP="00644E40">
            <w:pPr>
              <w:pStyle w:val="Tabletext"/>
            </w:pPr>
          </w:p>
        </w:tc>
      </w:tr>
      <w:tr w:rsidR="00A26E0E" w:rsidRPr="00A26E0E" w14:paraId="45092E64" w14:textId="77777777" w:rsidTr="00FD1007">
        <w:tc>
          <w:tcPr>
            <w:tcW w:w="1385" w:type="dxa"/>
            <w:shd w:val="clear" w:color="auto" w:fill="FFFFFF" w:themeFill="background1"/>
          </w:tcPr>
          <w:p w14:paraId="291CC7A4" w14:textId="77777777" w:rsidR="00A26E0E" w:rsidRPr="00A26E0E" w:rsidRDefault="00A26E0E" w:rsidP="00644E40">
            <w:pPr>
              <w:pStyle w:val="Tabletext"/>
              <w:rPr>
                <w:b/>
              </w:rPr>
            </w:pPr>
            <w:r w:rsidRPr="00A26E0E">
              <w:t>131.310</w:t>
            </w:r>
          </w:p>
        </w:tc>
        <w:tc>
          <w:tcPr>
            <w:tcW w:w="4516" w:type="dxa"/>
            <w:gridSpan w:val="3"/>
            <w:shd w:val="clear" w:color="auto" w:fill="FFFFFF" w:themeFill="background1"/>
          </w:tcPr>
          <w:p w14:paraId="50239533" w14:textId="77777777" w:rsidR="00A26E0E" w:rsidRPr="00A26E0E" w:rsidRDefault="00A26E0E" w:rsidP="00644E40">
            <w:pPr>
              <w:pStyle w:val="Tabletext"/>
              <w:rPr>
                <w:b/>
              </w:rPr>
            </w:pPr>
            <w:r w:rsidRPr="00A26E0E">
              <w:t>Dropping things from aircraft</w:t>
            </w:r>
          </w:p>
        </w:tc>
        <w:tc>
          <w:tcPr>
            <w:tcW w:w="1795" w:type="dxa"/>
            <w:gridSpan w:val="2"/>
            <w:shd w:val="clear" w:color="auto" w:fill="FFFFFF" w:themeFill="background1"/>
          </w:tcPr>
          <w:p w14:paraId="001FAF55" w14:textId="2A1F9361" w:rsidR="00A26E0E" w:rsidRPr="00A26E0E" w:rsidRDefault="00A26E0E" w:rsidP="00644E40">
            <w:pPr>
              <w:pStyle w:val="Tabletext"/>
              <w:rPr>
                <w:b/>
              </w:rPr>
            </w:pPr>
            <w:r w:rsidRPr="00A26E0E">
              <w:t>3.22</w:t>
            </w:r>
          </w:p>
        </w:tc>
        <w:tc>
          <w:tcPr>
            <w:tcW w:w="1655" w:type="dxa"/>
            <w:shd w:val="clear" w:color="auto" w:fill="FFFFFF" w:themeFill="background1"/>
          </w:tcPr>
          <w:p w14:paraId="5A95EF46" w14:textId="77777777" w:rsidR="00A26E0E" w:rsidRPr="00A26E0E" w:rsidRDefault="00A26E0E" w:rsidP="00644E40">
            <w:pPr>
              <w:pStyle w:val="Tabletext"/>
            </w:pPr>
          </w:p>
        </w:tc>
      </w:tr>
      <w:tr w:rsidR="00A26E0E" w:rsidRPr="00A26E0E" w14:paraId="4862A996" w14:textId="77777777" w:rsidTr="00FD1007">
        <w:tc>
          <w:tcPr>
            <w:tcW w:w="1385" w:type="dxa"/>
            <w:shd w:val="clear" w:color="auto" w:fill="FFFFFF" w:themeFill="background1"/>
          </w:tcPr>
          <w:p w14:paraId="0C459204" w14:textId="77777777" w:rsidR="00A26E0E" w:rsidRPr="00A26E0E" w:rsidRDefault="00A26E0E" w:rsidP="00644E40">
            <w:pPr>
              <w:pStyle w:val="Tabletext"/>
              <w:rPr>
                <w:b/>
              </w:rPr>
            </w:pPr>
            <w:r w:rsidRPr="00A26E0E">
              <w:t>131.315</w:t>
            </w:r>
          </w:p>
        </w:tc>
        <w:tc>
          <w:tcPr>
            <w:tcW w:w="4516" w:type="dxa"/>
            <w:gridSpan w:val="3"/>
            <w:shd w:val="clear" w:color="auto" w:fill="FFFFFF" w:themeFill="background1"/>
          </w:tcPr>
          <w:p w14:paraId="63FF5534" w14:textId="77777777" w:rsidR="00A26E0E" w:rsidRPr="00A26E0E" w:rsidRDefault="00A26E0E" w:rsidP="00644E40">
            <w:pPr>
              <w:pStyle w:val="Tabletext"/>
              <w:rPr>
                <w:b/>
              </w:rPr>
            </w:pPr>
            <w:r w:rsidRPr="00A26E0E">
              <w:t>Flights at night</w:t>
            </w:r>
          </w:p>
        </w:tc>
        <w:tc>
          <w:tcPr>
            <w:tcW w:w="1795" w:type="dxa"/>
            <w:gridSpan w:val="2"/>
            <w:shd w:val="clear" w:color="auto" w:fill="FFFFFF" w:themeFill="background1"/>
          </w:tcPr>
          <w:p w14:paraId="55749D1B" w14:textId="1865CC2E" w:rsidR="00A26E0E" w:rsidRPr="00A26E0E" w:rsidRDefault="00A26E0E" w:rsidP="00644E40">
            <w:pPr>
              <w:pStyle w:val="Tabletext"/>
              <w:rPr>
                <w:b/>
              </w:rPr>
            </w:pPr>
            <w:r w:rsidRPr="00A26E0E">
              <w:t>10.10</w:t>
            </w:r>
          </w:p>
        </w:tc>
        <w:tc>
          <w:tcPr>
            <w:tcW w:w="1655" w:type="dxa"/>
            <w:shd w:val="clear" w:color="auto" w:fill="FFFFFF" w:themeFill="background1"/>
          </w:tcPr>
          <w:p w14:paraId="75BC0041" w14:textId="77777777" w:rsidR="00A26E0E" w:rsidRPr="00A26E0E" w:rsidRDefault="00A26E0E" w:rsidP="00644E40">
            <w:pPr>
              <w:pStyle w:val="Tabletext"/>
            </w:pPr>
          </w:p>
        </w:tc>
      </w:tr>
      <w:tr w:rsidR="00A26E0E" w:rsidRPr="00A26E0E" w14:paraId="240251FF" w14:textId="77777777" w:rsidTr="00FD1007">
        <w:tc>
          <w:tcPr>
            <w:tcW w:w="1385" w:type="dxa"/>
            <w:shd w:val="clear" w:color="auto" w:fill="FFFFFF" w:themeFill="background1"/>
          </w:tcPr>
          <w:p w14:paraId="0C10AF98" w14:textId="77777777" w:rsidR="00A26E0E" w:rsidRPr="00A26E0E" w:rsidRDefault="00A26E0E" w:rsidP="00644E40">
            <w:pPr>
              <w:pStyle w:val="Tabletext"/>
              <w:rPr>
                <w:b/>
              </w:rPr>
            </w:pPr>
            <w:r w:rsidRPr="00A26E0E">
              <w:t>131.320</w:t>
            </w:r>
          </w:p>
        </w:tc>
        <w:tc>
          <w:tcPr>
            <w:tcW w:w="4516" w:type="dxa"/>
            <w:gridSpan w:val="3"/>
            <w:shd w:val="clear" w:color="auto" w:fill="FFFFFF" w:themeFill="background1"/>
          </w:tcPr>
          <w:p w14:paraId="772D145C" w14:textId="77777777" w:rsidR="00A26E0E" w:rsidRPr="00A26E0E" w:rsidRDefault="00A26E0E" w:rsidP="00644E40">
            <w:pPr>
              <w:pStyle w:val="Tabletext"/>
              <w:rPr>
                <w:b/>
              </w:rPr>
            </w:pPr>
            <w:r w:rsidRPr="00A26E0E">
              <w:t>Use of supplemental oxygen equipment etc.</w:t>
            </w:r>
          </w:p>
        </w:tc>
        <w:tc>
          <w:tcPr>
            <w:tcW w:w="1795" w:type="dxa"/>
            <w:gridSpan w:val="2"/>
            <w:shd w:val="clear" w:color="auto" w:fill="FFFFFF" w:themeFill="background1"/>
          </w:tcPr>
          <w:p w14:paraId="17730BD4" w14:textId="1456AF52" w:rsidR="00A26E0E" w:rsidRPr="00A26E0E" w:rsidRDefault="00A26E0E" w:rsidP="00644E40">
            <w:pPr>
              <w:pStyle w:val="Tabletext"/>
              <w:rPr>
                <w:b/>
              </w:rPr>
            </w:pPr>
            <w:r w:rsidRPr="00A26E0E">
              <w:t>15.4</w:t>
            </w:r>
          </w:p>
        </w:tc>
        <w:tc>
          <w:tcPr>
            <w:tcW w:w="1655" w:type="dxa"/>
            <w:shd w:val="clear" w:color="auto" w:fill="FFFFFF" w:themeFill="background1"/>
          </w:tcPr>
          <w:p w14:paraId="339987FA" w14:textId="77777777" w:rsidR="00A26E0E" w:rsidRPr="00A26E0E" w:rsidRDefault="00A26E0E" w:rsidP="00644E40">
            <w:pPr>
              <w:pStyle w:val="Tabletext"/>
            </w:pPr>
          </w:p>
        </w:tc>
      </w:tr>
      <w:tr w:rsidR="00A26E0E" w:rsidRPr="00A26E0E" w14:paraId="29341567" w14:textId="77777777" w:rsidTr="00FD1007">
        <w:tc>
          <w:tcPr>
            <w:tcW w:w="1385" w:type="dxa"/>
            <w:shd w:val="clear" w:color="auto" w:fill="FFFFFF" w:themeFill="background1"/>
          </w:tcPr>
          <w:p w14:paraId="081064C1" w14:textId="77777777" w:rsidR="00A26E0E" w:rsidRPr="00A26E0E" w:rsidRDefault="00A26E0E" w:rsidP="00644E40">
            <w:pPr>
              <w:pStyle w:val="Tabletext"/>
              <w:rPr>
                <w:b/>
              </w:rPr>
            </w:pPr>
            <w:r w:rsidRPr="00A26E0E">
              <w:t>131.325</w:t>
            </w:r>
          </w:p>
        </w:tc>
        <w:tc>
          <w:tcPr>
            <w:tcW w:w="4516" w:type="dxa"/>
            <w:gridSpan w:val="3"/>
            <w:shd w:val="clear" w:color="auto" w:fill="FFFFFF" w:themeFill="background1"/>
          </w:tcPr>
          <w:p w14:paraId="77F5EDAB" w14:textId="77777777" w:rsidR="00A26E0E" w:rsidRPr="00A26E0E" w:rsidRDefault="00A26E0E" w:rsidP="00644E40">
            <w:pPr>
              <w:pStyle w:val="Tabletext"/>
              <w:rPr>
                <w:b/>
              </w:rPr>
            </w:pPr>
            <w:r w:rsidRPr="00A26E0E">
              <w:t>Specialised balloon operations</w:t>
            </w:r>
          </w:p>
        </w:tc>
        <w:tc>
          <w:tcPr>
            <w:tcW w:w="1795" w:type="dxa"/>
            <w:gridSpan w:val="2"/>
            <w:shd w:val="clear" w:color="auto" w:fill="FFFFFF" w:themeFill="background1"/>
          </w:tcPr>
          <w:p w14:paraId="30ABA3BF" w14:textId="1C456B81" w:rsidR="00A26E0E" w:rsidRPr="00A26E0E" w:rsidRDefault="00A26E0E" w:rsidP="00644E40">
            <w:pPr>
              <w:pStyle w:val="Tabletext"/>
              <w:rPr>
                <w:b/>
              </w:rPr>
            </w:pPr>
            <w:r w:rsidRPr="00A26E0E">
              <w:t xml:space="preserve">1.6, </w:t>
            </w:r>
            <w:r w:rsidR="00007885" w:rsidRPr="00A26E0E">
              <w:t>2</w:t>
            </w:r>
            <w:r w:rsidR="00007885">
              <w:t>1</w:t>
            </w:r>
          </w:p>
        </w:tc>
        <w:tc>
          <w:tcPr>
            <w:tcW w:w="1655" w:type="dxa"/>
            <w:shd w:val="clear" w:color="auto" w:fill="FFFFFF" w:themeFill="background1"/>
          </w:tcPr>
          <w:p w14:paraId="43B59C25" w14:textId="77777777" w:rsidR="00A26E0E" w:rsidRPr="00A26E0E" w:rsidRDefault="00A26E0E" w:rsidP="00644E40">
            <w:pPr>
              <w:pStyle w:val="Tabletext"/>
            </w:pPr>
          </w:p>
        </w:tc>
      </w:tr>
      <w:tr w:rsidR="00A26E0E" w:rsidRPr="00A26E0E" w14:paraId="54293484" w14:textId="77777777" w:rsidTr="00FD1007">
        <w:tc>
          <w:tcPr>
            <w:tcW w:w="1385" w:type="dxa"/>
            <w:shd w:val="clear" w:color="auto" w:fill="FFFFFF" w:themeFill="background1"/>
          </w:tcPr>
          <w:p w14:paraId="4E25E1B7" w14:textId="77777777" w:rsidR="00A26E0E" w:rsidRPr="00A26E0E" w:rsidRDefault="00A26E0E" w:rsidP="00644E40">
            <w:pPr>
              <w:pStyle w:val="Tabletext"/>
              <w:rPr>
                <w:b/>
              </w:rPr>
            </w:pPr>
            <w:r w:rsidRPr="00A26E0E">
              <w:t>131.330</w:t>
            </w:r>
          </w:p>
        </w:tc>
        <w:tc>
          <w:tcPr>
            <w:tcW w:w="4516" w:type="dxa"/>
            <w:gridSpan w:val="3"/>
            <w:shd w:val="clear" w:color="auto" w:fill="FFFFFF" w:themeFill="background1"/>
          </w:tcPr>
          <w:p w14:paraId="1E510665" w14:textId="77777777" w:rsidR="00A26E0E" w:rsidRPr="00A26E0E" w:rsidRDefault="00A26E0E" w:rsidP="00644E40">
            <w:pPr>
              <w:pStyle w:val="Tabletext"/>
              <w:rPr>
                <w:b/>
              </w:rPr>
            </w:pPr>
            <w:r w:rsidRPr="00A26E0E">
              <w:t>Additional requirements for specialised balloon operations</w:t>
            </w:r>
          </w:p>
        </w:tc>
        <w:tc>
          <w:tcPr>
            <w:tcW w:w="1795" w:type="dxa"/>
            <w:gridSpan w:val="2"/>
            <w:shd w:val="clear" w:color="auto" w:fill="FFFFFF" w:themeFill="background1"/>
          </w:tcPr>
          <w:p w14:paraId="256F0D29" w14:textId="30DE93AB" w:rsidR="00A26E0E" w:rsidRPr="00A26E0E" w:rsidRDefault="00A26E0E" w:rsidP="00644E40">
            <w:pPr>
              <w:pStyle w:val="Tabletext"/>
              <w:rPr>
                <w:b/>
              </w:rPr>
            </w:pPr>
            <w:r w:rsidRPr="00A26E0E">
              <w:t>22</w:t>
            </w:r>
          </w:p>
        </w:tc>
        <w:tc>
          <w:tcPr>
            <w:tcW w:w="1655" w:type="dxa"/>
            <w:shd w:val="clear" w:color="auto" w:fill="FFFFFF" w:themeFill="background1"/>
          </w:tcPr>
          <w:p w14:paraId="3058A7C6" w14:textId="77777777" w:rsidR="00A26E0E" w:rsidRPr="00A26E0E" w:rsidRDefault="00A26E0E" w:rsidP="00644E40">
            <w:pPr>
              <w:pStyle w:val="Tabletext"/>
            </w:pPr>
          </w:p>
        </w:tc>
      </w:tr>
      <w:tr w:rsidR="00A26E0E" w14:paraId="18E8F716" w14:textId="77777777" w:rsidTr="00FD1007">
        <w:tc>
          <w:tcPr>
            <w:tcW w:w="9351" w:type="dxa"/>
            <w:gridSpan w:val="7"/>
            <w:shd w:val="clear" w:color="auto" w:fill="D9D9D9" w:themeFill="background1" w:themeFillShade="D9"/>
          </w:tcPr>
          <w:p w14:paraId="4BD080C6" w14:textId="77777777" w:rsidR="00A26E0E" w:rsidRDefault="00A26E0E" w:rsidP="00A26E0E">
            <w:pPr>
              <w:pStyle w:val="TableHeader"/>
            </w:pPr>
            <w:r>
              <w:t>Subpart 131.D—Operational procedures</w:t>
            </w:r>
          </w:p>
        </w:tc>
      </w:tr>
      <w:tr w:rsidR="00A26E0E" w14:paraId="271E72FB" w14:textId="77777777" w:rsidTr="00FD1007">
        <w:tc>
          <w:tcPr>
            <w:tcW w:w="9351" w:type="dxa"/>
            <w:gridSpan w:val="7"/>
            <w:shd w:val="clear" w:color="auto" w:fill="F2F2F2" w:themeFill="background1" w:themeFillShade="F2"/>
          </w:tcPr>
          <w:p w14:paraId="3C5BC196" w14:textId="77777777" w:rsidR="00A26E0E" w:rsidRPr="00B456EB" w:rsidRDefault="00A26E0E" w:rsidP="00A26E0E">
            <w:pPr>
              <w:pStyle w:val="TableHeader"/>
            </w:pPr>
            <w:r>
              <w:t>Division 131.D.1—Operational control                                                            Reserved</w:t>
            </w:r>
          </w:p>
        </w:tc>
      </w:tr>
      <w:tr w:rsidR="00A26E0E" w14:paraId="37DF6335" w14:textId="77777777" w:rsidTr="00FD1007">
        <w:tc>
          <w:tcPr>
            <w:tcW w:w="9351" w:type="dxa"/>
            <w:gridSpan w:val="7"/>
            <w:shd w:val="clear" w:color="auto" w:fill="F2F2F2" w:themeFill="background1" w:themeFillShade="F2"/>
          </w:tcPr>
          <w:p w14:paraId="562DD8B4" w14:textId="77777777" w:rsidR="00A26E0E" w:rsidRDefault="00A26E0E" w:rsidP="00A26E0E">
            <w:pPr>
              <w:pStyle w:val="TableHeader"/>
            </w:pPr>
            <w:r>
              <w:t>Division 131.D.2—Flight preparation</w:t>
            </w:r>
          </w:p>
        </w:tc>
      </w:tr>
      <w:tr w:rsidR="00A26E0E" w14:paraId="2F4190B0" w14:textId="77777777" w:rsidTr="00FD1007">
        <w:tc>
          <w:tcPr>
            <w:tcW w:w="1385" w:type="dxa"/>
            <w:shd w:val="clear" w:color="auto" w:fill="FFFFFF" w:themeFill="background1"/>
          </w:tcPr>
          <w:p w14:paraId="0FEDBEB9" w14:textId="77777777" w:rsidR="00A26E0E" w:rsidRDefault="00A26E0E" w:rsidP="00644E40">
            <w:pPr>
              <w:pStyle w:val="Tabletext"/>
              <w:rPr>
                <w:b/>
              </w:rPr>
            </w:pPr>
            <w:r>
              <w:t>131.340</w:t>
            </w:r>
          </w:p>
        </w:tc>
        <w:tc>
          <w:tcPr>
            <w:tcW w:w="4516" w:type="dxa"/>
            <w:gridSpan w:val="3"/>
            <w:shd w:val="clear" w:color="auto" w:fill="FFFFFF" w:themeFill="background1"/>
          </w:tcPr>
          <w:p w14:paraId="2EBA8A36" w14:textId="6F5A3B70" w:rsidR="00533CE8" w:rsidRPr="00E9581F" w:rsidRDefault="00A26E0E" w:rsidP="00644E40">
            <w:pPr>
              <w:pStyle w:val="Tabletext"/>
            </w:pPr>
            <w:r>
              <w:t>Flight preparation (weather assessment) requirements</w:t>
            </w:r>
          </w:p>
        </w:tc>
        <w:tc>
          <w:tcPr>
            <w:tcW w:w="1795" w:type="dxa"/>
            <w:gridSpan w:val="2"/>
            <w:shd w:val="clear" w:color="auto" w:fill="FFFFFF" w:themeFill="background1"/>
          </w:tcPr>
          <w:p w14:paraId="45550CA3" w14:textId="4B123947" w:rsidR="00A26E0E" w:rsidRDefault="00087936" w:rsidP="00644E40">
            <w:pPr>
              <w:pStyle w:val="Tabletext"/>
              <w:rPr>
                <w:b/>
              </w:rPr>
            </w:pPr>
            <w:r w:rsidRPr="00087936">
              <w:t>10.2.2, 10.2.6, 10.2.7, 10.2.8</w:t>
            </w:r>
          </w:p>
        </w:tc>
        <w:tc>
          <w:tcPr>
            <w:tcW w:w="1655" w:type="dxa"/>
            <w:shd w:val="clear" w:color="auto" w:fill="FFFFFF" w:themeFill="background1"/>
          </w:tcPr>
          <w:p w14:paraId="6AD2ACF1" w14:textId="77777777" w:rsidR="00A26E0E" w:rsidRDefault="00A26E0E" w:rsidP="00644E40">
            <w:pPr>
              <w:pStyle w:val="Tabletext"/>
            </w:pPr>
          </w:p>
        </w:tc>
      </w:tr>
      <w:tr w:rsidR="00A26E0E" w14:paraId="3B967561" w14:textId="77777777" w:rsidTr="00FD1007">
        <w:tc>
          <w:tcPr>
            <w:tcW w:w="9351" w:type="dxa"/>
            <w:gridSpan w:val="7"/>
            <w:shd w:val="clear" w:color="auto" w:fill="F2F2F2" w:themeFill="background1" w:themeFillShade="F2"/>
          </w:tcPr>
          <w:p w14:paraId="01588296" w14:textId="77777777" w:rsidR="00A26E0E" w:rsidRDefault="00A26E0E" w:rsidP="00A26E0E">
            <w:pPr>
              <w:pStyle w:val="TableHeader"/>
            </w:pPr>
            <w:r>
              <w:t>Division 131.D.3—Flight notifications and pre-flight checks</w:t>
            </w:r>
          </w:p>
        </w:tc>
      </w:tr>
      <w:tr w:rsidR="00C408EF" w:rsidRPr="00C408EF" w14:paraId="36A10CE0" w14:textId="77777777" w:rsidTr="00FD1007">
        <w:tc>
          <w:tcPr>
            <w:tcW w:w="1385" w:type="dxa"/>
            <w:shd w:val="clear" w:color="auto" w:fill="FFFFFF" w:themeFill="background1"/>
          </w:tcPr>
          <w:p w14:paraId="1621EF9F" w14:textId="77777777" w:rsidR="00C408EF" w:rsidRPr="00C408EF" w:rsidRDefault="00C408EF" w:rsidP="00644E40">
            <w:pPr>
              <w:pStyle w:val="Tabletext"/>
              <w:rPr>
                <w:b/>
              </w:rPr>
            </w:pPr>
            <w:r w:rsidRPr="00C408EF">
              <w:t>131.345</w:t>
            </w:r>
          </w:p>
        </w:tc>
        <w:tc>
          <w:tcPr>
            <w:tcW w:w="4516" w:type="dxa"/>
            <w:gridSpan w:val="3"/>
            <w:shd w:val="clear" w:color="auto" w:fill="FFFFFF" w:themeFill="background1"/>
          </w:tcPr>
          <w:p w14:paraId="2EF25C7D" w14:textId="77777777" w:rsidR="00C408EF" w:rsidRPr="00C408EF" w:rsidRDefault="00C408EF" w:rsidP="00644E40">
            <w:pPr>
              <w:pStyle w:val="Tabletext"/>
              <w:rPr>
                <w:b/>
              </w:rPr>
            </w:pPr>
            <w:r w:rsidRPr="00C408EF">
              <w:t>Balloon flight notification requirements</w:t>
            </w:r>
          </w:p>
        </w:tc>
        <w:tc>
          <w:tcPr>
            <w:tcW w:w="1795" w:type="dxa"/>
            <w:gridSpan w:val="2"/>
            <w:shd w:val="clear" w:color="auto" w:fill="FFFFFF" w:themeFill="background1"/>
          </w:tcPr>
          <w:p w14:paraId="22D2E3F4" w14:textId="24DB4984" w:rsidR="00C408EF" w:rsidRPr="00C408EF" w:rsidRDefault="00C408EF" w:rsidP="00644E40">
            <w:pPr>
              <w:pStyle w:val="Tabletext"/>
              <w:rPr>
                <w:b/>
              </w:rPr>
            </w:pPr>
            <w:r w:rsidRPr="00C408EF">
              <w:t>10.2.2, 10.2.7, 10.2.8, 11.6</w:t>
            </w:r>
          </w:p>
        </w:tc>
        <w:tc>
          <w:tcPr>
            <w:tcW w:w="1655" w:type="dxa"/>
            <w:shd w:val="clear" w:color="auto" w:fill="FFFFFF" w:themeFill="background1"/>
          </w:tcPr>
          <w:p w14:paraId="0F7FD87E" w14:textId="77777777" w:rsidR="00C408EF" w:rsidRPr="00C408EF" w:rsidRDefault="00C408EF" w:rsidP="00644E40">
            <w:pPr>
              <w:pStyle w:val="Tabletext"/>
            </w:pPr>
          </w:p>
        </w:tc>
      </w:tr>
      <w:tr w:rsidR="00C408EF" w:rsidRPr="00C408EF" w14:paraId="0DB0EABA" w14:textId="77777777" w:rsidTr="00FD1007">
        <w:tc>
          <w:tcPr>
            <w:tcW w:w="1385" w:type="dxa"/>
            <w:shd w:val="clear" w:color="auto" w:fill="FFFFFF" w:themeFill="background1"/>
          </w:tcPr>
          <w:p w14:paraId="5B77C291" w14:textId="77777777" w:rsidR="00C408EF" w:rsidRPr="00C408EF" w:rsidRDefault="00C408EF" w:rsidP="00644E40">
            <w:pPr>
              <w:pStyle w:val="Tabletext"/>
              <w:rPr>
                <w:b/>
              </w:rPr>
            </w:pPr>
            <w:r w:rsidRPr="00C408EF">
              <w:t>131.350</w:t>
            </w:r>
          </w:p>
        </w:tc>
        <w:tc>
          <w:tcPr>
            <w:tcW w:w="4516" w:type="dxa"/>
            <w:gridSpan w:val="3"/>
            <w:shd w:val="clear" w:color="auto" w:fill="FFFFFF" w:themeFill="background1"/>
          </w:tcPr>
          <w:p w14:paraId="1C7022AC" w14:textId="77777777" w:rsidR="00C408EF" w:rsidRPr="00C408EF" w:rsidRDefault="00C408EF" w:rsidP="00644E40">
            <w:pPr>
              <w:pStyle w:val="Tabletext"/>
              <w:rPr>
                <w:b/>
              </w:rPr>
            </w:pPr>
            <w:r w:rsidRPr="00C408EF">
              <w:t>Matters to be checked before take-off</w:t>
            </w:r>
          </w:p>
        </w:tc>
        <w:tc>
          <w:tcPr>
            <w:tcW w:w="1795" w:type="dxa"/>
            <w:gridSpan w:val="2"/>
            <w:shd w:val="clear" w:color="auto" w:fill="FFFFFF" w:themeFill="background1"/>
          </w:tcPr>
          <w:p w14:paraId="14EEECD7" w14:textId="123FD40E" w:rsidR="00C408EF" w:rsidRPr="00C408EF" w:rsidRDefault="00C408EF" w:rsidP="00644E40">
            <w:pPr>
              <w:pStyle w:val="Tabletext"/>
              <w:rPr>
                <w:b/>
              </w:rPr>
            </w:pPr>
            <w:r w:rsidRPr="00C408EF">
              <w:t>10.2.2, 10.2.7, 10.2.8, 13.5, 13.5.1</w:t>
            </w:r>
          </w:p>
        </w:tc>
        <w:tc>
          <w:tcPr>
            <w:tcW w:w="1655" w:type="dxa"/>
            <w:shd w:val="clear" w:color="auto" w:fill="FFFFFF" w:themeFill="background1"/>
          </w:tcPr>
          <w:p w14:paraId="2D00AB1B" w14:textId="77777777" w:rsidR="00C408EF" w:rsidRPr="00C408EF" w:rsidRDefault="00C408EF" w:rsidP="00644E40">
            <w:pPr>
              <w:pStyle w:val="Tabletext"/>
            </w:pPr>
          </w:p>
        </w:tc>
      </w:tr>
      <w:tr w:rsidR="00C408EF" w14:paraId="70EEA30A" w14:textId="77777777" w:rsidTr="00FD1007">
        <w:tc>
          <w:tcPr>
            <w:tcW w:w="9351" w:type="dxa"/>
            <w:gridSpan w:val="7"/>
            <w:shd w:val="clear" w:color="auto" w:fill="F2F2F2" w:themeFill="background1" w:themeFillShade="F2"/>
          </w:tcPr>
          <w:p w14:paraId="572992B9" w14:textId="77777777" w:rsidR="00C408EF" w:rsidRDefault="00C408EF" w:rsidP="00C408EF">
            <w:pPr>
              <w:pStyle w:val="TableHeader"/>
            </w:pPr>
            <w:r>
              <w:t>Division 131.D.4—Flight rules</w:t>
            </w:r>
          </w:p>
        </w:tc>
      </w:tr>
      <w:tr w:rsidR="00C408EF" w14:paraId="0914CEB4" w14:textId="77777777" w:rsidTr="00FD1007">
        <w:tc>
          <w:tcPr>
            <w:tcW w:w="9351" w:type="dxa"/>
            <w:gridSpan w:val="7"/>
            <w:shd w:val="clear" w:color="auto" w:fill="F2F2F2" w:themeFill="background1" w:themeFillShade="F2"/>
          </w:tcPr>
          <w:p w14:paraId="0DF19CB0" w14:textId="77777777" w:rsidR="00C408EF" w:rsidRDefault="00C408EF" w:rsidP="00C408EF">
            <w:pPr>
              <w:pStyle w:val="TableHeader"/>
            </w:pPr>
            <w:r>
              <w:t>Subdivision 131.D.4.1—General</w:t>
            </w:r>
          </w:p>
        </w:tc>
      </w:tr>
      <w:tr w:rsidR="007703FB" w:rsidRPr="007703FB" w14:paraId="25F2BCF2" w14:textId="77777777" w:rsidTr="00FD1007">
        <w:tc>
          <w:tcPr>
            <w:tcW w:w="1385" w:type="dxa"/>
            <w:shd w:val="clear" w:color="auto" w:fill="FFFFFF" w:themeFill="background1"/>
          </w:tcPr>
          <w:p w14:paraId="7E4A7CCB" w14:textId="77777777" w:rsidR="007703FB" w:rsidRPr="007703FB" w:rsidRDefault="007703FB" w:rsidP="00644E40">
            <w:pPr>
              <w:pStyle w:val="Tabletext"/>
              <w:rPr>
                <w:b/>
              </w:rPr>
            </w:pPr>
            <w:r w:rsidRPr="007703FB">
              <w:t>131.353</w:t>
            </w:r>
          </w:p>
        </w:tc>
        <w:tc>
          <w:tcPr>
            <w:tcW w:w="4516" w:type="dxa"/>
            <w:gridSpan w:val="3"/>
            <w:shd w:val="clear" w:color="auto" w:fill="FFFFFF" w:themeFill="background1"/>
          </w:tcPr>
          <w:p w14:paraId="0AA27ACD" w14:textId="77777777" w:rsidR="007703FB" w:rsidRPr="007703FB" w:rsidRDefault="007703FB" w:rsidP="00644E40">
            <w:pPr>
              <w:pStyle w:val="Tabletext"/>
              <w:rPr>
                <w:b/>
              </w:rPr>
            </w:pPr>
            <w:r w:rsidRPr="007703FB">
              <w:t>Air traffic services—prescribed requirements</w:t>
            </w:r>
          </w:p>
        </w:tc>
        <w:tc>
          <w:tcPr>
            <w:tcW w:w="1795" w:type="dxa"/>
            <w:gridSpan w:val="2"/>
            <w:shd w:val="clear" w:color="auto" w:fill="FFFFFF" w:themeFill="background1"/>
          </w:tcPr>
          <w:p w14:paraId="164DB21D" w14:textId="3E28C3BC" w:rsidR="007703FB" w:rsidRPr="007703FB" w:rsidRDefault="007703FB" w:rsidP="00644E40">
            <w:pPr>
              <w:pStyle w:val="Tabletext"/>
              <w:rPr>
                <w:b/>
              </w:rPr>
            </w:pPr>
            <w:r w:rsidRPr="007703FB">
              <w:t>10.13, 13.12.4</w:t>
            </w:r>
          </w:p>
        </w:tc>
        <w:tc>
          <w:tcPr>
            <w:tcW w:w="1655" w:type="dxa"/>
            <w:shd w:val="clear" w:color="auto" w:fill="FFFFFF" w:themeFill="background1"/>
          </w:tcPr>
          <w:p w14:paraId="3DB6B962" w14:textId="77777777" w:rsidR="007703FB" w:rsidRPr="007703FB" w:rsidRDefault="007703FB" w:rsidP="00644E40">
            <w:pPr>
              <w:pStyle w:val="Tabletext"/>
            </w:pPr>
          </w:p>
        </w:tc>
      </w:tr>
      <w:tr w:rsidR="007703FB" w:rsidRPr="007703FB" w14:paraId="2B086F62" w14:textId="77777777" w:rsidTr="00FD1007">
        <w:tc>
          <w:tcPr>
            <w:tcW w:w="1385" w:type="dxa"/>
            <w:shd w:val="clear" w:color="auto" w:fill="FFFFFF" w:themeFill="background1"/>
          </w:tcPr>
          <w:p w14:paraId="6C47494F" w14:textId="77777777" w:rsidR="007703FB" w:rsidRPr="007703FB" w:rsidRDefault="007703FB" w:rsidP="00644E40">
            <w:pPr>
              <w:pStyle w:val="Tabletext"/>
              <w:rPr>
                <w:b/>
              </w:rPr>
            </w:pPr>
            <w:r w:rsidRPr="007703FB">
              <w:t>131.354</w:t>
            </w:r>
          </w:p>
        </w:tc>
        <w:tc>
          <w:tcPr>
            <w:tcW w:w="4516" w:type="dxa"/>
            <w:gridSpan w:val="3"/>
            <w:shd w:val="clear" w:color="auto" w:fill="FFFFFF" w:themeFill="background1"/>
          </w:tcPr>
          <w:p w14:paraId="05D43AC9" w14:textId="77777777" w:rsidR="007703FB" w:rsidRPr="007703FB" w:rsidRDefault="007703FB" w:rsidP="00644E40">
            <w:pPr>
              <w:pStyle w:val="Tabletext"/>
              <w:rPr>
                <w:b/>
              </w:rPr>
            </w:pPr>
            <w:r w:rsidRPr="007703FB">
              <w:t>Use of radio—broadcasts and reports</w:t>
            </w:r>
          </w:p>
        </w:tc>
        <w:tc>
          <w:tcPr>
            <w:tcW w:w="1795" w:type="dxa"/>
            <w:gridSpan w:val="2"/>
            <w:shd w:val="clear" w:color="auto" w:fill="FFFFFF" w:themeFill="background1"/>
          </w:tcPr>
          <w:p w14:paraId="39DFF7D4" w14:textId="641157E2" w:rsidR="007703FB" w:rsidRPr="007703FB" w:rsidRDefault="007703FB" w:rsidP="00644E40">
            <w:pPr>
              <w:pStyle w:val="Tabletext"/>
              <w:rPr>
                <w:b/>
              </w:rPr>
            </w:pPr>
            <w:r w:rsidRPr="007703FB">
              <w:t>10.13</w:t>
            </w:r>
          </w:p>
        </w:tc>
        <w:tc>
          <w:tcPr>
            <w:tcW w:w="1655" w:type="dxa"/>
            <w:shd w:val="clear" w:color="auto" w:fill="FFFFFF" w:themeFill="background1"/>
          </w:tcPr>
          <w:p w14:paraId="60334C71" w14:textId="77777777" w:rsidR="007703FB" w:rsidRPr="007703FB" w:rsidRDefault="007703FB" w:rsidP="00644E40">
            <w:pPr>
              <w:pStyle w:val="Tabletext"/>
            </w:pPr>
          </w:p>
        </w:tc>
      </w:tr>
      <w:tr w:rsidR="007703FB" w:rsidRPr="007703FB" w14:paraId="5B63CCE0" w14:textId="77777777" w:rsidTr="00FD1007">
        <w:tc>
          <w:tcPr>
            <w:tcW w:w="1385" w:type="dxa"/>
            <w:shd w:val="clear" w:color="auto" w:fill="FFFFFF" w:themeFill="background1"/>
          </w:tcPr>
          <w:p w14:paraId="7DA5BE64" w14:textId="77777777" w:rsidR="007703FB" w:rsidRPr="007703FB" w:rsidRDefault="007703FB" w:rsidP="00644E40">
            <w:pPr>
              <w:pStyle w:val="Tabletext"/>
              <w:rPr>
                <w:b/>
              </w:rPr>
            </w:pPr>
            <w:r w:rsidRPr="007703FB">
              <w:t>131.355</w:t>
            </w:r>
          </w:p>
        </w:tc>
        <w:tc>
          <w:tcPr>
            <w:tcW w:w="4516" w:type="dxa"/>
            <w:gridSpan w:val="3"/>
            <w:shd w:val="clear" w:color="auto" w:fill="FFFFFF" w:themeFill="background1"/>
          </w:tcPr>
          <w:p w14:paraId="5A860095" w14:textId="77777777" w:rsidR="007703FB" w:rsidRPr="007703FB" w:rsidRDefault="007703FB" w:rsidP="00644E40">
            <w:pPr>
              <w:pStyle w:val="Tabletext"/>
              <w:rPr>
                <w:b/>
              </w:rPr>
            </w:pPr>
            <w:r w:rsidRPr="007703FB">
              <w:t>Additional right of way rules</w:t>
            </w:r>
          </w:p>
        </w:tc>
        <w:tc>
          <w:tcPr>
            <w:tcW w:w="1795" w:type="dxa"/>
            <w:gridSpan w:val="2"/>
            <w:shd w:val="clear" w:color="auto" w:fill="FFFFFF" w:themeFill="background1"/>
          </w:tcPr>
          <w:p w14:paraId="61D13084" w14:textId="086564C7" w:rsidR="007703FB" w:rsidRPr="007703FB" w:rsidRDefault="007703FB" w:rsidP="00644E40">
            <w:pPr>
              <w:pStyle w:val="Tabletext"/>
              <w:rPr>
                <w:b/>
              </w:rPr>
            </w:pPr>
            <w:r w:rsidRPr="007703FB">
              <w:t>10.7</w:t>
            </w:r>
          </w:p>
        </w:tc>
        <w:tc>
          <w:tcPr>
            <w:tcW w:w="1655" w:type="dxa"/>
            <w:shd w:val="clear" w:color="auto" w:fill="FFFFFF" w:themeFill="background1"/>
          </w:tcPr>
          <w:p w14:paraId="313F105F" w14:textId="77777777" w:rsidR="007703FB" w:rsidRPr="007703FB" w:rsidRDefault="007703FB" w:rsidP="00644E40">
            <w:pPr>
              <w:pStyle w:val="Tabletext"/>
            </w:pPr>
          </w:p>
        </w:tc>
      </w:tr>
      <w:tr w:rsidR="007703FB" w:rsidRPr="007703FB" w14:paraId="195D8924" w14:textId="77777777" w:rsidTr="00FD1007">
        <w:tc>
          <w:tcPr>
            <w:tcW w:w="1385" w:type="dxa"/>
            <w:shd w:val="clear" w:color="auto" w:fill="FFFFFF" w:themeFill="background1"/>
          </w:tcPr>
          <w:p w14:paraId="1EB78857" w14:textId="77777777" w:rsidR="007703FB" w:rsidRPr="007703FB" w:rsidRDefault="007703FB" w:rsidP="00644E40">
            <w:pPr>
              <w:pStyle w:val="Tabletext"/>
              <w:rPr>
                <w:b/>
              </w:rPr>
            </w:pPr>
            <w:r w:rsidRPr="007703FB">
              <w:t>131.360</w:t>
            </w:r>
          </w:p>
        </w:tc>
        <w:tc>
          <w:tcPr>
            <w:tcW w:w="4516" w:type="dxa"/>
            <w:gridSpan w:val="3"/>
            <w:shd w:val="clear" w:color="auto" w:fill="FFFFFF" w:themeFill="background1"/>
          </w:tcPr>
          <w:p w14:paraId="01F638B7" w14:textId="77777777" w:rsidR="007703FB" w:rsidRPr="007703FB" w:rsidRDefault="007703FB" w:rsidP="00644E40">
            <w:pPr>
              <w:pStyle w:val="Tabletext"/>
              <w:rPr>
                <w:b/>
              </w:rPr>
            </w:pPr>
            <w:r w:rsidRPr="007703FB">
              <w:t>Operations at non-controlled aerodromes</w:t>
            </w:r>
          </w:p>
        </w:tc>
        <w:tc>
          <w:tcPr>
            <w:tcW w:w="1795" w:type="dxa"/>
            <w:gridSpan w:val="2"/>
            <w:shd w:val="clear" w:color="auto" w:fill="FFFFFF" w:themeFill="background1"/>
          </w:tcPr>
          <w:p w14:paraId="5DEA866A" w14:textId="34D7DA72" w:rsidR="007703FB" w:rsidRPr="007703FB" w:rsidRDefault="007703FB" w:rsidP="00644E40">
            <w:pPr>
              <w:pStyle w:val="Tabletext"/>
              <w:rPr>
                <w:b/>
              </w:rPr>
            </w:pPr>
            <w:r w:rsidRPr="007703FB">
              <w:t>10.7</w:t>
            </w:r>
          </w:p>
        </w:tc>
        <w:tc>
          <w:tcPr>
            <w:tcW w:w="1655" w:type="dxa"/>
            <w:shd w:val="clear" w:color="auto" w:fill="FFFFFF" w:themeFill="background1"/>
          </w:tcPr>
          <w:p w14:paraId="09338AB9" w14:textId="77777777" w:rsidR="007703FB" w:rsidRPr="007703FB" w:rsidRDefault="007703FB" w:rsidP="00644E40">
            <w:pPr>
              <w:pStyle w:val="Tabletext"/>
            </w:pPr>
          </w:p>
        </w:tc>
      </w:tr>
      <w:tr w:rsidR="007703FB" w:rsidRPr="007703FB" w14:paraId="0A2439F1" w14:textId="77777777" w:rsidTr="00FD1007">
        <w:tc>
          <w:tcPr>
            <w:tcW w:w="1385" w:type="dxa"/>
            <w:shd w:val="clear" w:color="auto" w:fill="FFFFFF" w:themeFill="background1"/>
          </w:tcPr>
          <w:p w14:paraId="3462EAD1" w14:textId="77777777" w:rsidR="007703FB" w:rsidRPr="007703FB" w:rsidRDefault="007703FB" w:rsidP="00644E40">
            <w:pPr>
              <w:pStyle w:val="Tabletext"/>
              <w:rPr>
                <w:b/>
              </w:rPr>
            </w:pPr>
            <w:r w:rsidRPr="007703FB">
              <w:t>131.365</w:t>
            </w:r>
          </w:p>
        </w:tc>
        <w:tc>
          <w:tcPr>
            <w:tcW w:w="4516" w:type="dxa"/>
            <w:gridSpan w:val="3"/>
            <w:shd w:val="clear" w:color="auto" w:fill="FFFFFF" w:themeFill="background1"/>
          </w:tcPr>
          <w:p w14:paraId="51D72B5E" w14:textId="77777777" w:rsidR="007703FB" w:rsidRPr="007703FB" w:rsidRDefault="007703FB" w:rsidP="00644E40">
            <w:pPr>
              <w:pStyle w:val="Tabletext"/>
              <w:rPr>
                <w:b/>
              </w:rPr>
            </w:pPr>
            <w:r w:rsidRPr="007703FB">
              <w:t>Flights over water</w:t>
            </w:r>
          </w:p>
        </w:tc>
        <w:tc>
          <w:tcPr>
            <w:tcW w:w="1795" w:type="dxa"/>
            <w:gridSpan w:val="2"/>
            <w:shd w:val="clear" w:color="auto" w:fill="FFFFFF" w:themeFill="background1"/>
          </w:tcPr>
          <w:p w14:paraId="46A78E03" w14:textId="57E40B13" w:rsidR="007703FB" w:rsidRPr="007703FB" w:rsidRDefault="007703FB" w:rsidP="00644E40">
            <w:pPr>
              <w:pStyle w:val="Tabletext"/>
              <w:rPr>
                <w:b/>
              </w:rPr>
            </w:pPr>
            <w:r w:rsidRPr="007703FB">
              <w:t>10.4</w:t>
            </w:r>
          </w:p>
        </w:tc>
        <w:tc>
          <w:tcPr>
            <w:tcW w:w="1655" w:type="dxa"/>
            <w:shd w:val="clear" w:color="auto" w:fill="FFFFFF" w:themeFill="background1"/>
          </w:tcPr>
          <w:p w14:paraId="24FFF344" w14:textId="77777777" w:rsidR="007703FB" w:rsidRPr="007703FB" w:rsidRDefault="007703FB" w:rsidP="00644E40">
            <w:pPr>
              <w:pStyle w:val="Tabletext"/>
            </w:pPr>
          </w:p>
        </w:tc>
      </w:tr>
      <w:tr w:rsidR="007703FB" w14:paraId="799CE673" w14:textId="77777777" w:rsidTr="00FD1007">
        <w:tc>
          <w:tcPr>
            <w:tcW w:w="9351" w:type="dxa"/>
            <w:gridSpan w:val="7"/>
            <w:shd w:val="clear" w:color="auto" w:fill="F2F2F2" w:themeFill="background1" w:themeFillShade="F2"/>
          </w:tcPr>
          <w:p w14:paraId="2ACF9BE8" w14:textId="77777777" w:rsidR="007703FB" w:rsidRDefault="007703FB" w:rsidP="007703FB">
            <w:pPr>
              <w:pStyle w:val="TableHeader"/>
            </w:pPr>
            <w:r>
              <w:lastRenderedPageBreak/>
              <w:t>Subdivision 131.D.4.2—Visual flight rules</w:t>
            </w:r>
          </w:p>
        </w:tc>
      </w:tr>
      <w:tr w:rsidR="007703FB" w14:paraId="13974C3D" w14:textId="77777777" w:rsidTr="00FD1007">
        <w:tc>
          <w:tcPr>
            <w:tcW w:w="1385" w:type="dxa"/>
            <w:shd w:val="clear" w:color="auto" w:fill="FFFFFF" w:themeFill="background1"/>
          </w:tcPr>
          <w:p w14:paraId="1341BB72" w14:textId="77777777" w:rsidR="007703FB" w:rsidRDefault="007703FB" w:rsidP="00644E40">
            <w:pPr>
              <w:pStyle w:val="Tabletext"/>
              <w:rPr>
                <w:b/>
              </w:rPr>
            </w:pPr>
            <w:r>
              <w:t>131.367</w:t>
            </w:r>
          </w:p>
        </w:tc>
        <w:tc>
          <w:tcPr>
            <w:tcW w:w="4516" w:type="dxa"/>
            <w:gridSpan w:val="3"/>
            <w:shd w:val="clear" w:color="auto" w:fill="FFFFFF" w:themeFill="background1"/>
          </w:tcPr>
          <w:p w14:paraId="5BC0CD05" w14:textId="77777777" w:rsidR="007703FB" w:rsidRDefault="007703FB" w:rsidP="00644E40">
            <w:pPr>
              <w:pStyle w:val="Tabletext"/>
              <w:rPr>
                <w:b/>
              </w:rPr>
            </w:pPr>
            <w:r>
              <w:t>VFR flights</w:t>
            </w:r>
          </w:p>
        </w:tc>
        <w:tc>
          <w:tcPr>
            <w:tcW w:w="1795" w:type="dxa"/>
            <w:gridSpan w:val="2"/>
            <w:shd w:val="clear" w:color="auto" w:fill="FFFFFF" w:themeFill="background1"/>
          </w:tcPr>
          <w:p w14:paraId="0E861309" w14:textId="377BB700" w:rsidR="007703FB" w:rsidRDefault="007703FB" w:rsidP="00644E40">
            <w:pPr>
              <w:pStyle w:val="Tabletext"/>
              <w:rPr>
                <w:b/>
              </w:rPr>
            </w:pPr>
            <w:r>
              <w:t>1.8</w:t>
            </w:r>
          </w:p>
        </w:tc>
        <w:tc>
          <w:tcPr>
            <w:tcW w:w="1655" w:type="dxa"/>
            <w:shd w:val="clear" w:color="auto" w:fill="FFFFFF" w:themeFill="background1"/>
          </w:tcPr>
          <w:p w14:paraId="4894E80E" w14:textId="77777777" w:rsidR="007703FB" w:rsidRDefault="007703FB" w:rsidP="00644E40">
            <w:pPr>
              <w:pStyle w:val="Tabletext"/>
            </w:pPr>
          </w:p>
        </w:tc>
      </w:tr>
      <w:tr w:rsidR="007703FB" w14:paraId="776F56B2" w14:textId="77777777" w:rsidTr="00FD1007">
        <w:tc>
          <w:tcPr>
            <w:tcW w:w="9351" w:type="dxa"/>
            <w:gridSpan w:val="7"/>
            <w:shd w:val="clear" w:color="auto" w:fill="F2F2F2" w:themeFill="background1" w:themeFillShade="F2"/>
          </w:tcPr>
          <w:p w14:paraId="2E5469E6" w14:textId="77777777" w:rsidR="007703FB" w:rsidRDefault="007703FB" w:rsidP="007703FB">
            <w:pPr>
              <w:pStyle w:val="TableHeader"/>
            </w:pPr>
            <w:r>
              <w:t>Division 131.D.5—Taking off, landing and ground operations</w:t>
            </w:r>
          </w:p>
        </w:tc>
      </w:tr>
      <w:tr w:rsidR="007703FB" w:rsidRPr="00E3246D" w14:paraId="4A7E3F07" w14:textId="77777777" w:rsidTr="00FD1007">
        <w:tc>
          <w:tcPr>
            <w:tcW w:w="1385" w:type="dxa"/>
            <w:shd w:val="clear" w:color="auto" w:fill="FFFFFF" w:themeFill="background1"/>
          </w:tcPr>
          <w:p w14:paraId="055DE912" w14:textId="77777777" w:rsidR="007703FB" w:rsidRPr="00E3246D" w:rsidRDefault="007703FB" w:rsidP="00644E40">
            <w:pPr>
              <w:pStyle w:val="Tabletext"/>
              <w:rPr>
                <w:b/>
              </w:rPr>
            </w:pPr>
            <w:r w:rsidRPr="00E3246D">
              <w:t>131.370</w:t>
            </w:r>
          </w:p>
        </w:tc>
        <w:tc>
          <w:tcPr>
            <w:tcW w:w="4516" w:type="dxa"/>
            <w:gridSpan w:val="3"/>
            <w:shd w:val="clear" w:color="auto" w:fill="FFFFFF" w:themeFill="background1"/>
          </w:tcPr>
          <w:p w14:paraId="7EC31B7F" w14:textId="77777777" w:rsidR="007703FB" w:rsidRPr="00E3246D" w:rsidRDefault="007703FB" w:rsidP="00644E40">
            <w:pPr>
              <w:pStyle w:val="Tabletext"/>
              <w:rPr>
                <w:b/>
              </w:rPr>
            </w:pPr>
            <w:r w:rsidRPr="00E3246D">
              <w:t>Procedures for safety during ground operations</w:t>
            </w:r>
          </w:p>
        </w:tc>
        <w:tc>
          <w:tcPr>
            <w:tcW w:w="1795" w:type="dxa"/>
            <w:gridSpan w:val="2"/>
            <w:shd w:val="clear" w:color="auto" w:fill="FFFFFF" w:themeFill="background1"/>
          </w:tcPr>
          <w:p w14:paraId="1E02CDAD" w14:textId="3AD3A20B" w:rsidR="007703FB" w:rsidRPr="00E3246D" w:rsidRDefault="00E3246D" w:rsidP="00644E40">
            <w:pPr>
              <w:pStyle w:val="Tabletext"/>
              <w:rPr>
                <w:b/>
              </w:rPr>
            </w:pPr>
            <w:r w:rsidRPr="00E3246D">
              <w:t>11.</w:t>
            </w:r>
            <w:r w:rsidR="00DF2655" w:rsidRPr="00E3246D">
              <w:t>1</w:t>
            </w:r>
            <w:r w:rsidR="00DF2655">
              <w:t>0</w:t>
            </w:r>
            <w:r w:rsidRPr="00E3246D">
              <w:t>, 12.3</w:t>
            </w:r>
          </w:p>
        </w:tc>
        <w:tc>
          <w:tcPr>
            <w:tcW w:w="1655" w:type="dxa"/>
            <w:shd w:val="clear" w:color="auto" w:fill="FFFFFF" w:themeFill="background1"/>
          </w:tcPr>
          <w:p w14:paraId="6C99271C" w14:textId="77777777" w:rsidR="007703FB" w:rsidRPr="00E3246D" w:rsidRDefault="007703FB" w:rsidP="00644E40">
            <w:pPr>
              <w:pStyle w:val="Tabletext"/>
            </w:pPr>
          </w:p>
        </w:tc>
      </w:tr>
      <w:tr w:rsidR="007703FB" w14:paraId="7BA4BC81" w14:textId="77777777" w:rsidTr="00FD1007">
        <w:tc>
          <w:tcPr>
            <w:tcW w:w="1385" w:type="dxa"/>
            <w:shd w:val="clear" w:color="auto" w:fill="FFFFFF" w:themeFill="background1"/>
          </w:tcPr>
          <w:p w14:paraId="6844D212" w14:textId="77777777" w:rsidR="007703FB" w:rsidRDefault="007703FB" w:rsidP="00644E40">
            <w:pPr>
              <w:pStyle w:val="Tabletext"/>
              <w:rPr>
                <w:b/>
              </w:rPr>
            </w:pPr>
            <w:r>
              <w:t>131.375</w:t>
            </w:r>
          </w:p>
        </w:tc>
        <w:tc>
          <w:tcPr>
            <w:tcW w:w="4516" w:type="dxa"/>
            <w:gridSpan w:val="3"/>
            <w:shd w:val="clear" w:color="auto" w:fill="FFFFFF" w:themeFill="background1"/>
          </w:tcPr>
          <w:p w14:paraId="333BF746" w14:textId="77777777" w:rsidR="007703FB" w:rsidRDefault="007703FB" w:rsidP="00644E40">
            <w:pPr>
              <w:pStyle w:val="Tabletext"/>
              <w:rPr>
                <w:b/>
              </w:rPr>
            </w:pPr>
            <w:r>
              <w:t>Operation of Part 131 aircraft while tethered</w:t>
            </w:r>
          </w:p>
        </w:tc>
        <w:tc>
          <w:tcPr>
            <w:tcW w:w="1795" w:type="dxa"/>
            <w:gridSpan w:val="2"/>
            <w:shd w:val="clear" w:color="auto" w:fill="FFFFFF" w:themeFill="background1"/>
          </w:tcPr>
          <w:p w14:paraId="1E8A0023" w14:textId="77777777" w:rsidR="007703FB" w:rsidRDefault="007703FB" w:rsidP="00644E40">
            <w:pPr>
              <w:pStyle w:val="Tabletext"/>
              <w:rPr>
                <w:b/>
              </w:rPr>
            </w:pPr>
          </w:p>
        </w:tc>
        <w:tc>
          <w:tcPr>
            <w:tcW w:w="1655" w:type="dxa"/>
            <w:shd w:val="clear" w:color="auto" w:fill="FFFFFF" w:themeFill="background1"/>
          </w:tcPr>
          <w:p w14:paraId="2F341209" w14:textId="77777777" w:rsidR="007703FB" w:rsidRDefault="007703FB" w:rsidP="00644E40">
            <w:pPr>
              <w:pStyle w:val="Tabletext"/>
            </w:pPr>
          </w:p>
        </w:tc>
      </w:tr>
      <w:tr w:rsidR="007703FB" w14:paraId="3B7B64E2" w14:textId="77777777" w:rsidTr="00FD1007">
        <w:tc>
          <w:tcPr>
            <w:tcW w:w="9351" w:type="dxa"/>
            <w:gridSpan w:val="7"/>
            <w:shd w:val="clear" w:color="auto" w:fill="F2F2F2" w:themeFill="background1" w:themeFillShade="F2"/>
          </w:tcPr>
          <w:p w14:paraId="79E0ADE0" w14:textId="77777777" w:rsidR="007703FB" w:rsidRDefault="007703FB" w:rsidP="007703FB">
            <w:pPr>
              <w:pStyle w:val="TableHeader"/>
            </w:pPr>
            <w:r>
              <w:t>Division 131.D.6—Fuel requirements</w:t>
            </w:r>
          </w:p>
        </w:tc>
      </w:tr>
      <w:tr w:rsidR="007703FB" w14:paraId="1DBF4A81" w14:textId="77777777" w:rsidTr="00FD1007">
        <w:tc>
          <w:tcPr>
            <w:tcW w:w="1385" w:type="dxa"/>
            <w:shd w:val="clear" w:color="auto" w:fill="FFFFFF" w:themeFill="background1"/>
          </w:tcPr>
          <w:p w14:paraId="07DA0B58" w14:textId="77777777" w:rsidR="007703FB" w:rsidRDefault="007703FB" w:rsidP="00644E40">
            <w:pPr>
              <w:pStyle w:val="Tabletext"/>
              <w:rPr>
                <w:b/>
              </w:rPr>
            </w:pPr>
            <w:r>
              <w:t>131.380</w:t>
            </w:r>
          </w:p>
        </w:tc>
        <w:tc>
          <w:tcPr>
            <w:tcW w:w="4516" w:type="dxa"/>
            <w:gridSpan w:val="3"/>
            <w:shd w:val="clear" w:color="auto" w:fill="FFFFFF" w:themeFill="background1"/>
          </w:tcPr>
          <w:p w14:paraId="52F1EF42" w14:textId="77777777" w:rsidR="007703FB" w:rsidRDefault="007703FB" w:rsidP="00644E40">
            <w:pPr>
              <w:pStyle w:val="Tabletext"/>
              <w:rPr>
                <w:b/>
              </w:rPr>
            </w:pPr>
            <w:r>
              <w:t>Fuel and ballast procedures</w:t>
            </w:r>
          </w:p>
        </w:tc>
        <w:tc>
          <w:tcPr>
            <w:tcW w:w="1795" w:type="dxa"/>
            <w:gridSpan w:val="2"/>
            <w:shd w:val="clear" w:color="auto" w:fill="FFFFFF" w:themeFill="background1"/>
          </w:tcPr>
          <w:p w14:paraId="26748AF9" w14:textId="3A57AEBB" w:rsidR="007703FB" w:rsidRDefault="0060076B" w:rsidP="00644E40">
            <w:pPr>
              <w:pStyle w:val="Tabletext"/>
              <w:rPr>
                <w:b/>
              </w:rPr>
            </w:pPr>
            <w:r>
              <w:t>10.5</w:t>
            </w:r>
          </w:p>
        </w:tc>
        <w:tc>
          <w:tcPr>
            <w:tcW w:w="1655" w:type="dxa"/>
            <w:shd w:val="clear" w:color="auto" w:fill="FFFFFF" w:themeFill="background1"/>
          </w:tcPr>
          <w:p w14:paraId="60043DAF" w14:textId="77777777" w:rsidR="007703FB" w:rsidRDefault="007703FB" w:rsidP="00644E40">
            <w:pPr>
              <w:pStyle w:val="Tabletext"/>
            </w:pPr>
          </w:p>
        </w:tc>
      </w:tr>
      <w:tr w:rsidR="007703FB" w14:paraId="7CE9E90B" w14:textId="77777777" w:rsidTr="00FD1007">
        <w:tc>
          <w:tcPr>
            <w:tcW w:w="1385" w:type="dxa"/>
            <w:shd w:val="clear" w:color="auto" w:fill="FFFFFF" w:themeFill="background1"/>
          </w:tcPr>
          <w:p w14:paraId="4E99E7DE" w14:textId="77777777" w:rsidR="007703FB" w:rsidRDefault="007703FB" w:rsidP="00644E40">
            <w:pPr>
              <w:pStyle w:val="Tabletext"/>
              <w:rPr>
                <w:b/>
              </w:rPr>
            </w:pPr>
            <w:r>
              <w:t>131.385</w:t>
            </w:r>
          </w:p>
        </w:tc>
        <w:tc>
          <w:tcPr>
            <w:tcW w:w="4516" w:type="dxa"/>
            <w:gridSpan w:val="3"/>
            <w:shd w:val="clear" w:color="auto" w:fill="FFFFFF" w:themeFill="background1"/>
          </w:tcPr>
          <w:p w14:paraId="0161018D" w14:textId="77777777" w:rsidR="007703FB" w:rsidRDefault="007703FB" w:rsidP="00644E40">
            <w:pPr>
              <w:pStyle w:val="Tabletext"/>
              <w:rPr>
                <w:b/>
              </w:rPr>
            </w:pPr>
            <w:r>
              <w:t>Fuel and ballast requirements</w:t>
            </w:r>
          </w:p>
        </w:tc>
        <w:tc>
          <w:tcPr>
            <w:tcW w:w="1795" w:type="dxa"/>
            <w:gridSpan w:val="2"/>
            <w:shd w:val="clear" w:color="auto" w:fill="FFFFFF" w:themeFill="background1"/>
          </w:tcPr>
          <w:p w14:paraId="01851FCB" w14:textId="436B1A12" w:rsidR="007703FB" w:rsidRDefault="0060076B" w:rsidP="00644E40">
            <w:pPr>
              <w:pStyle w:val="Tabletext"/>
              <w:rPr>
                <w:b/>
              </w:rPr>
            </w:pPr>
            <w:r>
              <w:t>10.5</w:t>
            </w:r>
          </w:p>
        </w:tc>
        <w:tc>
          <w:tcPr>
            <w:tcW w:w="1655" w:type="dxa"/>
            <w:shd w:val="clear" w:color="auto" w:fill="FFFFFF" w:themeFill="background1"/>
          </w:tcPr>
          <w:p w14:paraId="6B21709B" w14:textId="77777777" w:rsidR="007703FB" w:rsidRDefault="007703FB" w:rsidP="00644E40">
            <w:pPr>
              <w:pStyle w:val="Tabletext"/>
            </w:pPr>
          </w:p>
        </w:tc>
      </w:tr>
      <w:tr w:rsidR="007703FB" w14:paraId="039A2E97" w14:textId="77777777" w:rsidTr="00FD1007">
        <w:tc>
          <w:tcPr>
            <w:tcW w:w="9351" w:type="dxa"/>
            <w:gridSpan w:val="7"/>
            <w:shd w:val="clear" w:color="auto" w:fill="F2F2F2" w:themeFill="background1" w:themeFillShade="F2"/>
          </w:tcPr>
          <w:p w14:paraId="1620CE61" w14:textId="77777777" w:rsidR="007703FB" w:rsidRDefault="007703FB" w:rsidP="007703FB">
            <w:pPr>
              <w:pStyle w:val="TableHeader"/>
            </w:pPr>
            <w:r>
              <w:t>Division 131.D.7—Safety of persons on aircraft and cargo requirements</w:t>
            </w:r>
          </w:p>
        </w:tc>
      </w:tr>
      <w:tr w:rsidR="007E1989" w:rsidRPr="007E1989" w14:paraId="3CB8E59E" w14:textId="77777777" w:rsidTr="00FD1007">
        <w:tc>
          <w:tcPr>
            <w:tcW w:w="1385" w:type="dxa"/>
            <w:shd w:val="clear" w:color="auto" w:fill="FFFFFF" w:themeFill="background1"/>
          </w:tcPr>
          <w:p w14:paraId="4CFA180B" w14:textId="77777777" w:rsidR="007E1989" w:rsidRPr="007E1989" w:rsidRDefault="007E1989" w:rsidP="00644E40">
            <w:pPr>
              <w:pStyle w:val="Tabletext"/>
              <w:rPr>
                <w:b/>
              </w:rPr>
            </w:pPr>
            <w:r w:rsidRPr="007E1989">
              <w:t>131.390</w:t>
            </w:r>
          </w:p>
        </w:tc>
        <w:tc>
          <w:tcPr>
            <w:tcW w:w="4516" w:type="dxa"/>
            <w:gridSpan w:val="3"/>
            <w:shd w:val="clear" w:color="auto" w:fill="FFFFFF" w:themeFill="background1"/>
          </w:tcPr>
          <w:p w14:paraId="317938E3" w14:textId="77777777" w:rsidR="007E1989" w:rsidRPr="007E1989" w:rsidRDefault="007E1989" w:rsidP="00644E40">
            <w:pPr>
              <w:pStyle w:val="Tabletext"/>
              <w:rPr>
                <w:b/>
              </w:rPr>
            </w:pPr>
            <w:r w:rsidRPr="007E1989">
              <w:t>Smoking not permitted during flight or within 15 metres of Part 131 aircraft</w:t>
            </w:r>
          </w:p>
        </w:tc>
        <w:tc>
          <w:tcPr>
            <w:tcW w:w="1795" w:type="dxa"/>
            <w:gridSpan w:val="2"/>
            <w:shd w:val="clear" w:color="auto" w:fill="FFFFFF" w:themeFill="background1"/>
          </w:tcPr>
          <w:p w14:paraId="12881C9B" w14:textId="63FC4C59" w:rsidR="007E1989" w:rsidRPr="007E1989" w:rsidRDefault="007E1989" w:rsidP="00644E40">
            <w:pPr>
              <w:pStyle w:val="Tabletext"/>
              <w:rPr>
                <w:b/>
              </w:rPr>
            </w:pPr>
            <w:r w:rsidRPr="007E1989">
              <w:t>3.10, 11.7</w:t>
            </w:r>
          </w:p>
        </w:tc>
        <w:tc>
          <w:tcPr>
            <w:tcW w:w="1655" w:type="dxa"/>
            <w:shd w:val="clear" w:color="auto" w:fill="FFFFFF" w:themeFill="background1"/>
          </w:tcPr>
          <w:p w14:paraId="0ABE2C5F" w14:textId="77777777" w:rsidR="007E1989" w:rsidRPr="007E1989" w:rsidRDefault="007E1989" w:rsidP="00644E40">
            <w:pPr>
              <w:pStyle w:val="Tabletext"/>
            </w:pPr>
          </w:p>
        </w:tc>
      </w:tr>
      <w:tr w:rsidR="007E1989" w:rsidRPr="007E1989" w14:paraId="7AE0E30C" w14:textId="77777777" w:rsidTr="00FD1007">
        <w:tc>
          <w:tcPr>
            <w:tcW w:w="1385" w:type="dxa"/>
            <w:shd w:val="clear" w:color="auto" w:fill="FFFFFF" w:themeFill="background1"/>
          </w:tcPr>
          <w:p w14:paraId="1C4DC594" w14:textId="77777777" w:rsidR="007E1989" w:rsidRPr="007E1989" w:rsidRDefault="007E1989" w:rsidP="00644E40">
            <w:pPr>
              <w:pStyle w:val="Tabletext"/>
              <w:rPr>
                <w:b/>
              </w:rPr>
            </w:pPr>
            <w:r w:rsidRPr="007E1989">
              <w:t>131.395</w:t>
            </w:r>
          </w:p>
        </w:tc>
        <w:tc>
          <w:tcPr>
            <w:tcW w:w="4516" w:type="dxa"/>
            <w:gridSpan w:val="3"/>
            <w:shd w:val="clear" w:color="auto" w:fill="FFFFFF" w:themeFill="background1"/>
          </w:tcPr>
          <w:p w14:paraId="6EA176CF" w14:textId="77777777" w:rsidR="007E1989" w:rsidRPr="007E1989" w:rsidRDefault="007E1989" w:rsidP="00644E40">
            <w:pPr>
              <w:pStyle w:val="Tabletext"/>
              <w:rPr>
                <w:b/>
              </w:rPr>
            </w:pPr>
            <w:r w:rsidRPr="007E1989">
              <w:t>Certain Part 131 aircraft to have signage about smoking</w:t>
            </w:r>
          </w:p>
        </w:tc>
        <w:tc>
          <w:tcPr>
            <w:tcW w:w="1795" w:type="dxa"/>
            <w:gridSpan w:val="2"/>
            <w:shd w:val="clear" w:color="auto" w:fill="FFFFFF" w:themeFill="background1"/>
          </w:tcPr>
          <w:p w14:paraId="4357DE4E" w14:textId="6109CFB1" w:rsidR="007E1989" w:rsidRPr="007E1989" w:rsidRDefault="007E1989" w:rsidP="00644E40">
            <w:pPr>
              <w:pStyle w:val="Tabletext"/>
              <w:rPr>
                <w:b/>
              </w:rPr>
            </w:pPr>
            <w:r w:rsidRPr="007E1989">
              <w:t>3.10, 11.7</w:t>
            </w:r>
          </w:p>
        </w:tc>
        <w:tc>
          <w:tcPr>
            <w:tcW w:w="1655" w:type="dxa"/>
            <w:shd w:val="clear" w:color="auto" w:fill="FFFFFF" w:themeFill="background1"/>
          </w:tcPr>
          <w:p w14:paraId="1CF840F6" w14:textId="77777777" w:rsidR="007E1989" w:rsidRPr="007E1989" w:rsidRDefault="007E1989" w:rsidP="00644E40">
            <w:pPr>
              <w:pStyle w:val="Tabletext"/>
            </w:pPr>
          </w:p>
        </w:tc>
      </w:tr>
      <w:tr w:rsidR="007E1989" w:rsidRPr="007E1989" w14:paraId="4009CAE8" w14:textId="77777777" w:rsidTr="00FD1007">
        <w:tc>
          <w:tcPr>
            <w:tcW w:w="1385" w:type="dxa"/>
            <w:shd w:val="clear" w:color="auto" w:fill="FFFFFF" w:themeFill="background1"/>
          </w:tcPr>
          <w:p w14:paraId="207340B7" w14:textId="77777777" w:rsidR="007E1989" w:rsidRPr="007E1989" w:rsidRDefault="007E1989" w:rsidP="00644E40">
            <w:pPr>
              <w:pStyle w:val="Tabletext"/>
              <w:rPr>
                <w:b/>
              </w:rPr>
            </w:pPr>
            <w:r w:rsidRPr="007E1989">
              <w:t>131.400</w:t>
            </w:r>
          </w:p>
        </w:tc>
        <w:tc>
          <w:tcPr>
            <w:tcW w:w="4516" w:type="dxa"/>
            <w:gridSpan w:val="3"/>
            <w:shd w:val="clear" w:color="auto" w:fill="FFFFFF" w:themeFill="background1"/>
          </w:tcPr>
          <w:p w14:paraId="008681FA" w14:textId="77777777" w:rsidR="007E1989" w:rsidRPr="007E1989" w:rsidRDefault="007E1989" w:rsidP="00644E40">
            <w:pPr>
              <w:pStyle w:val="Tabletext"/>
              <w:rPr>
                <w:b/>
              </w:rPr>
            </w:pPr>
            <w:r w:rsidRPr="007E1989">
              <w:t>Carriage of infants</w:t>
            </w:r>
          </w:p>
        </w:tc>
        <w:tc>
          <w:tcPr>
            <w:tcW w:w="1795" w:type="dxa"/>
            <w:gridSpan w:val="2"/>
            <w:shd w:val="clear" w:color="auto" w:fill="FFFFFF" w:themeFill="background1"/>
          </w:tcPr>
          <w:p w14:paraId="433510F6" w14:textId="3203C848" w:rsidR="007E1989" w:rsidRPr="007E1989" w:rsidRDefault="007E1989" w:rsidP="00644E40">
            <w:pPr>
              <w:pStyle w:val="Tabletext"/>
              <w:rPr>
                <w:b/>
              </w:rPr>
            </w:pPr>
            <w:r w:rsidRPr="007E1989">
              <w:t>11.4, 11.</w:t>
            </w:r>
            <w:r w:rsidR="00BE17F5">
              <w:t>7</w:t>
            </w:r>
            <w:r w:rsidRPr="007E1989">
              <w:t>, 11.</w:t>
            </w:r>
            <w:r w:rsidR="00BE17F5">
              <w:t>9</w:t>
            </w:r>
            <w:r w:rsidR="00BE17F5" w:rsidRPr="007E1989">
              <w:t xml:space="preserve">  </w:t>
            </w:r>
          </w:p>
        </w:tc>
        <w:tc>
          <w:tcPr>
            <w:tcW w:w="1655" w:type="dxa"/>
            <w:shd w:val="clear" w:color="auto" w:fill="FFFFFF" w:themeFill="background1"/>
          </w:tcPr>
          <w:p w14:paraId="65D88F99" w14:textId="77777777" w:rsidR="007E1989" w:rsidRPr="007E1989" w:rsidRDefault="007E1989" w:rsidP="00644E40">
            <w:pPr>
              <w:pStyle w:val="Tabletext"/>
            </w:pPr>
          </w:p>
        </w:tc>
      </w:tr>
      <w:tr w:rsidR="007E1989" w:rsidRPr="007E1989" w14:paraId="248E5A68" w14:textId="77777777" w:rsidTr="00FD1007">
        <w:tc>
          <w:tcPr>
            <w:tcW w:w="1385" w:type="dxa"/>
            <w:shd w:val="clear" w:color="auto" w:fill="FFFFFF" w:themeFill="background1"/>
          </w:tcPr>
          <w:p w14:paraId="52B9F674" w14:textId="77777777" w:rsidR="007E1989" w:rsidRPr="007E1989" w:rsidRDefault="007E1989" w:rsidP="00644E40">
            <w:pPr>
              <w:pStyle w:val="Tabletext"/>
              <w:rPr>
                <w:b/>
              </w:rPr>
            </w:pPr>
            <w:r w:rsidRPr="007E1989">
              <w:t>131.405</w:t>
            </w:r>
          </w:p>
        </w:tc>
        <w:tc>
          <w:tcPr>
            <w:tcW w:w="4516" w:type="dxa"/>
            <w:gridSpan w:val="3"/>
            <w:shd w:val="clear" w:color="auto" w:fill="FFFFFF" w:themeFill="background1"/>
          </w:tcPr>
          <w:p w14:paraId="4330A79E" w14:textId="77777777" w:rsidR="007E1989" w:rsidRPr="007E1989" w:rsidRDefault="007E1989" w:rsidP="00644E40">
            <w:pPr>
              <w:pStyle w:val="Tabletext"/>
              <w:rPr>
                <w:b/>
              </w:rPr>
            </w:pPr>
            <w:r w:rsidRPr="007E1989">
              <w:t>Carriage of persons requiring assistance</w:t>
            </w:r>
          </w:p>
        </w:tc>
        <w:tc>
          <w:tcPr>
            <w:tcW w:w="1795" w:type="dxa"/>
            <w:gridSpan w:val="2"/>
            <w:shd w:val="clear" w:color="auto" w:fill="FFFFFF" w:themeFill="background1"/>
          </w:tcPr>
          <w:p w14:paraId="3C9B2C52" w14:textId="562751FD" w:rsidR="007E1989" w:rsidRPr="007E1989" w:rsidRDefault="007E1989" w:rsidP="00644E40">
            <w:pPr>
              <w:pStyle w:val="Tabletext"/>
              <w:rPr>
                <w:b/>
              </w:rPr>
            </w:pPr>
            <w:r w:rsidRPr="007E1989">
              <w:t>11.</w:t>
            </w:r>
            <w:r w:rsidR="002E7490">
              <w:t>7</w:t>
            </w:r>
            <w:r w:rsidRPr="007E1989">
              <w:t>, 13.8</w:t>
            </w:r>
          </w:p>
        </w:tc>
        <w:tc>
          <w:tcPr>
            <w:tcW w:w="1655" w:type="dxa"/>
            <w:shd w:val="clear" w:color="auto" w:fill="FFFFFF" w:themeFill="background1"/>
          </w:tcPr>
          <w:p w14:paraId="28000A0D" w14:textId="77777777" w:rsidR="007E1989" w:rsidRPr="007E1989" w:rsidRDefault="007E1989" w:rsidP="00644E40">
            <w:pPr>
              <w:pStyle w:val="Tabletext"/>
            </w:pPr>
          </w:p>
        </w:tc>
      </w:tr>
      <w:tr w:rsidR="007E1989" w:rsidRPr="007E1989" w14:paraId="70D5C27B" w14:textId="77777777" w:rsidTr="00FD1007">
        <w:tc>
          <w:tcPr>
            <w:tcW w:w="1385" w:type="dxa"/>
            <w:shd w:val="clear" w:color="auto" w:fill="FFFFFF" w:themeFill="background1"/>
          </w:tcPr>
          <w:p w14:paraId="042F1EC7" w14:textId="77777777" w:rsidR="007E1989" w:rsidRPr="007E1989" w:rsidRDefault="007E1989" w:rsidP="00644E40">
            <w:pPr>
              <w:pStyle w:val="Tabletext"/>
              <w:rPr>
                <w:b/>
              </w:rPr>
            </w:pPr>
            <w:r w:rsidRPr="007E1989">
              <w:t>131.410</w:t>
            </w:r>
          </w:p>
        </w:tc>
        <w:tc>
          <w:tcPr>
            <w:tcW w:w="4516" w:type="dxa"/>
            <w:gridSpan w:val="3"/>
            <w:shd w:val="clear" w:color="auto" w:fill="FFFFFF" w:themeFill="background1"/>
          </w:tcPr>
          <w:p w14:paraId="1EBC675A" w14:textId="77777777" w:rsidR="007E1989" w:rsidRPr="007E1989" w:rsidRDefault="007E1989" w:rsidP="00644E40">
            <w:pPr>
              <w:pStyle w:val="Tabletext"/>
              <w:rPr>
                <w:b/>
              </w:rPr>
            </w:pPr>
            <w:r w:rsidRPr="007E1989">
              <w:t>Passengers—safety briefings and instructions</w:t>
            </w:r>
          </w:p>
        </w:tc>
        <w:tc>
          <w:tcPr>
            <w:tcW w:w="1795" w:type="dxa"/>
            <w:gridSpan w:val="2"/>
            <w:shd w:val="clear" w:color="auto" w:fill="FFFFFF" w:themeFill="background1"/>
          </w:tcPr>
          <w:p w14:paraId="3CD59DDE" w14:textId="3D813CF7" w:rsidR="007E1989" w:rsidRPr="007E1989" w:rsidRDefault="007E1989" w:rsidP="00644E40">
            <w:pPr>
              <w:pStyle w:val="Tabletext"/>
              <w:rPr>
                <w:b/>
              </w:rPr>
            </w:pPr>
            <w:r w:rsidRPr="007E1989">
              <w:t>11.</w:t>
            </w:r>
            <w:r w:rsidR="002E7490">
              <w:t>7</w:t>
            </w:r>
            <w:r w:rsidRPr="007E1989">
              <w:t>, 13.8</w:t>
            </w:r>
            <w:r w:rsidR="00AD4AAA">
              <w:t>, 13.9</w:t>
            </w:r>
          </w:p>
        </w:tc>
        <w:tc>
          <w:tcPr>
            <w:tcW w:w="1655" w:type="dxa"/>
            <w:shd w:val="clear" w:color="auto" w:fill="FFFFFF" w:themeFill="background1"/>
          </w:tcPr>
          <w:p w14:paraId="6A163400" w14:textId="77777777" w:rsidR="007E1989" w:rsidRPr="007E1989" w:rsidRDefault="007E1989" w:rsidP="00644E40">
            <w:pPr>
              <w:pStyle w:val="Tabletext"/>
            </w:pPr>
          </w:p>
        </w:tc>
      </w:tr>
      <w:tr w:rsidR="007E1989" w:rsidRPr="007E1989" w14:paraId="728CCD3F" w14:textId="77777777" w:rsidTr="00FD1007">
        <w:tc>
          <w:tcPr>
            <w:tcW w:w="1385" w:type="dxa"/>
            <w:shd w:val="clear" w:color="auto" w:fill="FFFFFF" w:themeFill="background1"/>
          </w:tcPr>
          <w:p w14:paraId="5392EAC2" w14:textId="77777777" w:rsidR="007E1989" w:rsidRPr="007E1989" w:rsidRDefault="007E1989" w:rsidP="00644E40">
            <w:pPr>
              <w:pStyle w:val="Tabletext"/>
              <w:rPr>
                <w:b/>
              </w:rPr>
            </w:pPr>
            <w:r w:rsidRPr="007E1989">
              <w:t>131.415</w:t>
            </w:r>
          </w:p>
        </w:tc>
        <w:tc>
          <w:tcPr>
            <w:tcW w:w="4516" w:type="dxa"/>
            <w:gridSpan w:val="3"/>
            <w:shd w:val="clear" w:color="auto" w:fill="FFFFFF" w:themeFill="background1"/>
          </w:tcPr>
          <w:p w14:paraId="4644FAE7" w14:textId="77777777" w:rsidR="007E1989" w:rsidRPr="007E1989" w:rsidRDefault="007E1989" w:rsidP="00644E40">
            <w:pPr>
              <w:pStyle w:val="Tabletext"/>
              <w:rPr>
                <w:b/>
              </w:rPr>
            </w:pPr>
            <w:r w:rsidRPr="007E1989">
              <w:t>Safety briefing in the event of an emergency</w:t>
            </w:r>
          </w:p>
        </w:tc>
        <w:tc>
          <w:tcPr>
            <w:tcW w:w="1795" w:type="dxa"/>
            <w:gridSpan w:val="2"/>
            <w:shd w:val="clear" w:color="auto" w:fill="FFFFFF" w:themeFill="background1"/>
          </w:tcPr>
          <w:p w14:paraId="5F5A555F" w14:textId="220C9258" w:rsidR="007E1989" w:rsidRPr="007E1989" w:rsidRDefault="007E1989" w:rsidP="00644E40">
            <w:pPr>
              <w:pStyle w:val="Tabletext"/>
              <w:rPr>
                <w:b/>
              </w:rPr>
            </w:pPr>
            <w:r w:rsidRPr="007E1989">
              <w:t>11.</w:t>
            </w:r>
            <w:r w:rsidR="002E7490">
              <w:t>7,</w:t>
            </w:r>
            <w:r w:rsidRPr="007E1989">
              <w:t xml:space="preserve"> 13.8</w:t>
            </w:r>
            <w:r w:rsidR="00AD4AAA">
              <w:t>, 13.9</w:t>
            </w:r>
          </w:p>
        </w:tc>
        <w:tc>
          <w:tcPr>
            <w:tcW w:w="1655" w:type="dxa"/>
            <w:shd w:val="clear" w:color="auto" w:fill="FFFFFF" w:themeFill="background1"/>
          </w:tcPr>
          <w:p w14:paraId="2789F51B" w14:textId="77777777" w:rsidR="007E1989" w:rsidRPr="007E1989" w:rsidRDefault="007E1989" w:rsidP="00644E40">
            <w:pPr>
              <w:pStyle w:val="Tabletext"/>
            </w:pPr>
          </w:p>
        </w:tc>
      </w:tr>
      <w:tr w:rsidR="007E1989" w:rsidRPr="007E1989" w14:paraId="71E51B9A" w14:textId="77777777" w:rsidTr="00FD1007">
        <w:tc>
          <w:tcPr>
            <w:tcW w:w="1385" w:type="dxa"/>
            <w:shd w:val="clear" w:color="auto" w:fill="FFFFFF" w:themeFill="background1"/>
          </w:tcPr>
          <w:p w14:paraId="1EAACBD2" w14:textId="77777777" w:rsidR="007E1989" w:rsidRPr="007E1989" w:rsidRDefault="007E1989" w:rsidP="00644E40">
            <w:pPr>
              <w:pStyle w:val="Tabletext"/>
              <w:rPr>
                <w:b/>
              </w:rPr>
            </w:pPr>
            <w:r w:rsidRPr="007E1989">
              <w:t>131.420</w:t>
            </w:r>
          </w:p>
        </w:tc>
        <w:tc>
          <w:tcPr>
            <w:tcW w:w="4516" w:type="dxa"/>
            <w:gridSpan w:val="3"/>
            <w:shd w:val="clear" w:color="auto" w:fill="FFFFFF" w:themeFill="background1"/>
          </w:tcPr>
          <w:p w14:paraId="1959FA5A" w14:textId="77777777" w:rsidR="007E1989" w:rsidRPr="007E1989" w:rsidRDefault="007E1989" w:rsidP="00644E40">
            <w:pPr>
              <w:pStyle w:val="Tabletext"/>
              <w:rPr>
                <w:b/>
              </w:rPr>
            </w:pPr>
            <w:r w:rsidRPr="007E1989">
              <w:t>Passengers—compliance with safety directions</w:t>
            </w:r>
          </w:p>
        </w:tc>
        <w:tc>
          <w:tcPr>
            <w:tcW w:w="1795" w:type="dxa"/>
            <w:gridSpan w:val="2"/>
            <w:shd w:val="clear" w:color="auto" w:fill="FFFFFF" w:themeFill="background1"/>
          </w:tcPr>
          <w:p w14:paraId="2BE617FA" w14:textId="14AA47CE" w:rsidR="007E1989" w:rsidRPr="007E1989" w:rsidRDefault="007E1989" w:rsidP="00644E40">
            <w:pPr>
              <w:pStyle w:val="Tabletext"/>
              <w:rPr>
                <w:b/>
              </w:rPr>
            </w:pPr>
            <w:r w:rsidRPr="007E1989">
              <w:t>11.1, 13.8, 13.9</w:t>
            </w:r>
          </w:p>
        </w:tc>
        <w:tc>
          <w:tcPr>
            <w:tcW w:w="1655" w:type="dxa"/>
            <w:shd w:val="clear" w:color="auto" w:fill="FFFFFF" w:themeFill="background1"/>
          </w:tcPr>
          <w:p w14:paraId="35329E06" w14:textId="77777777" w:rsidR="007E1989" w:rsidRPr="007E1989" w:rsidRDefault="007E1989" w:rsidP="00644E40">
            <w:pPr>
              <w:pStyle w:val="Tabletext"/>
            </w:pPr>
          </w:p>
        </w:tc>
      </w:tr>
      <w:tr w:rsidR="007E1989" w:rsidRPr="007E1989" w14:paraId="54DE39BB" w14:textId="77777777" w:rsidTr="00FD1007">
        <w:tc>
          <w:tcPr>
            <w:tcW w:w="1385" w:type="dxa"/>
            <w:shd w:val="clear" w:color="auto" w:fill="FFFFFF" w:themeFill="background1"/>
          </w:tcPr>
          <w:p w14:paraId="7D60D176" w14:textId="77777777" w:rsidR="007E1989" w:rsidRPr="007E1989" w:rsidRDefault="007E1989" w:rsidP="00644E40">
            <w:pPr>
              <w:pStyle w:val="Tabletext"/>
              <w:rPr>
                <w:b/>
              </w:rPr>
            </w:pPr>
            <w:r w:rsidRPr="007E1989">
              <w:t>131.425</w:t>
            </w:r>
          </w:p>
        </w:tc>
        <w:tc>
          <w:tcPr>
            <w:tcW w:w="4516" w:type="dxa"/>
            <w:gridSpan w:val="3"/>
            <w:shd w:val="clear" w:color="auto" w:fill="FFFFFF" w:themeFill="background1"/>
          </w:tcPr>
          <w:p w14:paraId="06509914" w14:textId="77777777" w:rsidR="007E1989" w:rsidRPr="007E1989" w:rsidRDefault="007E1989" w:rsidP="00644E40">
            <w:pPr>
              <w:pStyle w:val="Tabletext"/>
              <w:rPr>
                <w:b/>
              </w:rPr>
            </w:pPr>
            <w:r w:rsidRPr="007E1989">
              <w:t>Restraint of cargo</w:t>
            </w:r>
          </w:p>
        </w:tc>
        <w:tc>
          <w:tcPr>
            <w:tcW w:w="1795" w:type="dxa"/>
            <w:gridSpan w:val="2"/>
            <w:shd w:val="clear" w:color="auto" w:fill="FFFFFF" w:themeFill="background1"/>
          </w:tcPr>
          <w:p w14:paraId="5D0D3575" w14:textId="639178E2" w:rsidR="007E1989" w:rsidRPr="007E1989" w:rsidRDefault="007E1989" w:rsidP="00644E40">
            <w:pPr>
              <w:pStyle w:val="Tabletext"/>
              <w:rPr>
                <w:b/>
              </w:rPr>
            </w:pPr>
            <w:r w:rsidRPr="007E1989">
              <w:t>11.2</w:t>
            </w:r>
          </w:p>
        </w:tc>
        <w:tc>
          <w:tcPr>
            <w:tcW w:w="1655" w:type="dxa"/>
            <w:shd w:val="clear" w:color="auto" w:fill="FFFFFF" w:themeFill="background1"/>
          </w:tcPr>
          <w:p w14:paraId="5EC8B540" w14:textId="77777777" w:rsidR="007E1989" w:rsidRPr="007E1989" w:rsidRDefault="007E1989" w:rsidP="00644E40">
            <w:pPr>
              <w:pStyle w:val="Tabletext"/>
            </w:pPr>
          </w:p>
        </w:tc>
      </w:tr>
      <w:tr w:rsidR="007E1989" w:rsidRPr="007E1989" w14:paraId="45804AA5" w14:textId="77777777" w:rsidTr="00FD1007">
        <w:tc>
          <w:tcPr>
            <w:tcW w:w="1385" w:type="dxa"/>
            <w:shd w:val="clear" w:color="auto" w:fill="FFFFFF" w:themeFill="background1"/>
          </w:tcPr>
          <w:p w14:paraId="6C59A0D5" w14:textId="77777777" w:rsidR="007E1989" w:rsidRPr="007E1989" w:rsidRDefault="007E1989" w:rsidP="00644E40">
            <w:pPr>
              <w:pStyle w:val="Tabletext"/>
              <w:rPr>
                <w:b/>
              </w:rPr>
            </w:pPr>
            <w:r w:rsidRPr="007E1989">
              <w:t>131.430</w:t>
            </w:r>
          </w:p>
        </w:tc>
        <w:tc>
          <w:tcPr>
            <w:tcW w:w="4516" w:type="dxa"/>
            <w:gridSpan w:val="3"/>
            <w:shd w:val="clear" w:color="auto" w:fill="FFFFFF" w:themeFill="background1"/>
          </w:tcPr>
          <w:p w14:paraId="457C0CC8" w14:textId="77777777" w:rsidR="007E1989" w:rsidRPr="007E1989" w:rsidRDefault="007E1989" w:rsidP="00644E40">
            <w:pPr>
              <w:pStyle w:val="Tabletext"/>
              <w:rPr>
                <w:b/>
              </w:rPr>
            </w:pPr>
            <w:r w:rsidRPr="007E1989">
              <w:t>Procedures relating to carriage of animals</w:t>
            </w:r>
          </w:p>
        </w:tc>
        <w:tc>
          <w:tcPr>
            <w:tcW w:w="1795" w:type="dxa"/>
            <w:gridSpan w:val="2"/>
            <w:shd w:val="clear" w:color="auto" w:fill="FFFFFF" w:themeFill="background1"/>
          </w:tcPr>
          <w:p w14:paraId="430322CE" w14:textId="5ED76824" w:rsidR="007E1989" w:rsidRPr="007E1989" w:rsidRDefault="007E1989" w:rsidP="00644E40">
            <w:pPr>
              <w:pStyle w:val="Tabletext"/>
              <w:rPr>
                <w:b/>
              </w:rPr>
            </w:pPr>
            <w:r w:rsidRPr="007E1989">
              <w:t>20.2</w:t>
            </w:r>
          </w:p>
        </w:tc>
        <w:tc>
          <w:tcPr>
            <w:tcW w:w="1655" w:type="dxa"/>
            <w:shd w:val="clear" w:color="auto" w:fill="FFFFFF" w:themeFill="background1"/>
          </w:tcPr>
          <w:p w14:paraId="6A5B23FB" w14:textId="77777777" w:rsidR="007E1989" w:rsidRPr="007E1989" w:rsidRDefault="007E1989" w:rsidP="00644E40">
            <w:pPr>
              <w:pStyle w:val="Tabletext"/>
            </w:pPr>
          </w:p>
        </w:tc>
      </w:tr>
      <w:tr w:rsidR="007E1989" w14:paraId="0AFF1FD2" w14:textId="77777777" w:rsidTr="00FD1007">
        <w:tc>
          <w:tcPr>
            <w:tcW w:w="9351" w:type="dxa"/>
            <w:gridSpan w:val="7"/>
            <w:shd w:val="clear" w:color="auto" w:fill="F2F2F2" w:themeFill="background1" w:themeFillShade="F2"/>
          </w:tcPr>
          <w:p w14:paraId="65BC7C72" w14:textId="77777777" w:rsidR="007E1989" w:rsidRDefault="007E1989" w:rsidP="007E1989">
            <w:pPr>
              <w:pStyle w:val="TableHeader"/>
            </w:pPr>
            <w:r>
              <w:t>Division 131.D.8—Miscellaneous</w:t>
            </w:r>
          </w:p>
        </w:tc>
      </w:tr>
      <w:tr w:rsidR="007037B1" w:rsidRPr="007037B1" w14:paraId="0452406B" w14:textId="77777777" w:rsidTr="00FD1007">
        <w:tc>
          <w:tcPr>
            <w:tcW w:w="1385" w:type="dxa"/>
            <w:shd w:val="clear" w:color="auto" w:fill="FFFFFF" w:themeFill="background1"/>
          </w:tcPr>
          <w:p w14:paraId="78747F2C" w14:textId="77777777" w:rsidR="007037B1" w:rsidRPr="007037B1" w:rsidRDefault="007037B1" w:rsidP="00644E40">
            <w:pPr>
              <w:pStyle w:val="Tabletext"/>
              <w:rPr>
                <w:b/>
              </w:rPr>
            </w:pPr>
            <w:r w:rsidRPr="007037B1">
              <w:t>131.435</w:t>
            </w:r>
          </w:p>
        </w:tc>
        <w:tc>
          <w:tcPr>
            <w:tcW w:w="4516" w:type="dxa"/>
            <w:gridSpan w:val="3"/>
            <w:shd w:val="clear" w:color="auto" w:fill="FFFFFF" w:themeFill="background1"/>
          </w:tcPr>
          <w:p w14:paraId="283FAA8E" w14:textId="77777777" w:rsidR="007037B1" w:rsidRPr="007037B1" w:rsidRDefault="007037B1" w:rsidP="00644E40">
            <w:pPr>
              <w:pStyle w:val="Tabletext"/>
              <w:rPr>
                <w:b/>
              </w:rPr>
            </w:pPr>
            <w:r w:rsidRPr="007037B1">
              <w:t>Training flight limitations</w:t>
            </w:r>
          </w:p>
        </w:tc>
        <w:tc>
          <w:tcPr>
            <w:tcW w:w="1795" w:type="dxa"/>
            <w:gridSpan w:val="2"/>
            <w:shd w:val="clear" w:color="auto" w:fill="FFFFFF" w:themeFill="background1"/>
          </w:tcPr>
          <w:p w14:paraId="2D7ECEE5" w14:textId="6A2E98DF" w:rsidR="007037B1" w:rsidRPr="007037B1" w:rsidRDefault="007037B1" w:rsidP="00644E40">
            <w:pPr>
              <w:pStyle w:val="Tabletext"/>
              <w:rPr>
                <w:b/>
              </w:rPr>
            </w:pPr>
            <w:r w:rsidRPr="007037B1">
              <w:t>3.23</w:t>
            </w:r>
          </w:p>
        </w:tc>
        <w:tc>
          <w:tcPr>
            <w:tcW w:w="1655" w:type="dxa"/>
            <w:shd w:val="clear" w:color="auto" w:fill="FFFFFF" w:themeFill="background1"/>
          </w:tcPr>
          <w:p w14:paraId="74D401B4" w14:textId="77777777" w:rsidR="007037B1" w:rsidRPr="007037B1" w:rsidRDefault="007037B1" w:rsidP="00644E40">
            <w:pPr>
              <w:pStyle w:val="Tabletext"/>
            </w:pPr>
          </w:p>
        </w:tc>
      </w:tr>
      <w:tr w:rsidR="007037B1" w:rsidRPr="007037B1" w14:paraId="18E13ACA" w14:textId="77777777" w:rsidTr="00FD1007">
        <w:tc>
          <w:tcPr>
            <w:tcW w:w="1385" w:type="dxa"/>
            <w:shd w:val="clear" w:color="auto" w:fill="FFFFFF" w:themeFill="background1"/>
          </w:tcPr>
          <w:p w14:paraId="627DFD3F" w14:textId="77777777" w:rsidR="007037B1" w:rsidRPr="007037B1" w:rsidRDefault="007037B1" w:rsidP="00644E40">
            <w:pPr>
              <w:pStyle w:val="Tabletext"/>
              <w:rPr>
                <w:b/>
              </w:rPr>
            </w:pPr>
            <w:r w:rsidRPr="007037B1">
              <w:t>131.440</w:t>
            </w:r>
          </w:p>
        </w:tc>
        <w:tc>
          <w:tcPr>
            <w:tcW w:w="4516" w:type="dxa"/>
            <w:gridSpan w:val="3"/>
            <w:shd w:val="clear" w:color="auto" w:fill="FFFFFF" w:themeFill="background1"/>
          </w:tcPr>
          <w:p w14:paraId="16693274" w14:textId="77777777" w:rsidR="007037B1" w:rsidRPr="007037B1" w:rsidRDefault="007037B1" w:rsidP="00644E40">
            <w:pPr>
              <w:pStyle w:val="Tabletext"/>
              <w:rPr>
                <w:b/>
              </w:rPr>
            </w:pPr>
            <w:r w:rsidRPr="007037B1">
              <w:t>Test flights</w:t>
            </w:r>
          </w:p>
        </w:tc>
        <w:tc>
          <w:tcPr>
            <w:tcW w:w="1795" w:type="dxa"/>
            <w:gridSpan w:val="2"/>
            <w:shd w:val="clear" w:color="auto" w:fill="FFFFFF" w:themeFill="background1"/>
          </w:tcPr>
          <w:p w14:paraId="5CC15A70" w14:textId="18AB841F" w:rsidR="007037B1" w:rsidRPr="007037B1" w:rsidRDefault="007037B1" w:rsidP="00644E40">
            <w:pPr>
              <w:pStyle w:val="Tabletext"/>
              <w:rPr>
                <w:b/>
              </w:rPr>
            </w:pPr>
            <w:r w:rsidRPr="007037B1">
              <w:t>14.7</w:t>
            </w:r>
          </w:p>
        </w:tc>
        <w:tc>
          <w:tcPr>
            <w:tcW w:w="1655" w:type="dxa"/>
            <w:shd w:val="clear" w:color="auto" w:fill="FFFFFF" w:themeFill="background1"/>
          </w:tcPr>
          <w:p w14:paraId="00B773C7" w14:textId="77777777" w:rsidR="007037B1" w:rsidRPr="007037B1" w:rsidRDefault="007037B1" w:rsidP="00644E40">
            <w:pPr>
              <w:pStyle w:val="Tabletext"/>
            </w:pPr>
          </w:p>
        </w:tc>
      </w:tr>
      <w:tr w:rsidR="007037B1" w:rsidRPr="007037B1" w14:paraId="679B80E5" w14:textId="77777777" w:rsidTr="00FD1007">
        <w:tc>
          <w:tcPr>
            <w:tcW w:w="1385" w:type="dxa"/>
            <w:shd w:val="clear" w:color="auto" w:fill="FFFFFF" w:themeFill="background1"/>
          </w:tcPr>
          <w:p w14:paraId="13991248" w14:textId="77777777" w:rsidR="007037B1" w:rsidRPr="007037B1" w:rsidRDefault="007037B1" w:rsidP="00644E40">
            <w:pPr>
              <w:pStyle w:val="Tabletext"/>
              <w:rPr>
                <w:b/>
              </w:rPr>
            </w:pPr>
            <w:r w:rsidRPr="007037B1">
              <w:t>131.445</w:t>
            </w:r>
          </w:p>
        </w:tc>
        <w:tc>
          <w:tcPr>
            <w:tcW w:w="4516" w:type="dxa"/>
            <w:gridSpan w:val="3"/>
            <w:shd w:val="clear" w:color="auto" w:fill="FFFFFF" w:themeFill="background1"/>
          </w:tcPr>
          <w:p w14:paraId="725F0A4A" w14:textId="77777777" w:rsidR="007037B1" w:rsidRPr="007037B1" w:rsidRDefault="007037B1" w:rsidP="00644E40">
            <w:pPr>
              <w:pStyle w:val="Tabletext"/>
              <w:rPr>
                <w:b/>
              </w:rPr>
            </w:pPr>
            <w:r w:rsidRPr="007037B1">
              <w:t>Loading weights</w:t>
            </w:r>
          </w:p>
        </w:tc>
        <w:tc>
          <w:tcPr>
            <w:tcW w:w="1795" w:type="dxa"/>
            <w:gridSpan w:val="2"/>
            <w:shd w:val="clear" w:color="auto" w:fill="FFFFFF" w:themeFill="background1"/>
          </w:tcPr>
          <w:p w14:paraId="431AAEEF" w14:textId="06F85C54" w:rsidR="007037B1" w:rsidRPr="007037B1" w:rsidRDefault="007037B1" w:rsidP="00644E40">
            <w:pPr>
              <w:pStyle w:val="Tabletext"/>
              <w:rPr>
                <w:b/>
              </w:rPr>
            </w:pPr>
            <w:r w:rsidRPr="007037B1">
              <w:t>10.6</w:t>
            </w:r>
          </w:p>
        </w:tc>
        <w:tc>
          <w:tcPr>
            <w:tcW w:w="1655" w:type="dxa"/>
            <w:shd w:val="clear" w:color="auto" w:fill="FFFFFF" w:themeFill="background1"/>
          </w:tcPr>
          <w:p w14:paraId="71B5D439" w14:textId="77777777" w:rsidR="007037B1" w:rsidRPr="007037B1" w:rsidRDefault="007037B1" w:rsidP="00644E40">
            <w:pPr>
              <w:pStyle w:val="Tabletext"/>
            </w:pPr>
          </w:p>
        </w:tc>
      </w:tr>
      <w:tr w:rsidR="007037B1" w:rsidRPr="007037B1" w14:paraId="6DFD7F34" w14:textId="77777777" w:rsidTr="00FD1007">
        <w:tc>
          <w:tcPr>
            <w:tcW w:w="1385" w:type="dxa"/>
            <w:shd w:val="clear" w:color="auto" w:fill="FFFFFF" w:themeFill="background1"/>
          </w:tcPr>
          <w:p w14:paraId="53ACCA80" w14:textId="77777777" w:rsidR="007037B1" w:rsidRPr="007037B1" w:rsidRDefault="007037B1" w:rsidP="00644E40">
            <w:pPr>
              <w:pStyle w:val="Tabletext"/>
              <w:rPr>
                <w:b/>
              </w:rPr>
            </w:pPr>
            <w:r w:rsidRPr="007037B1">
              <w:t>131.450</w:t>
            </w:r>
          </w:p>
        </w:tc>
        <w:tc>
          <w:tcPr>
            <w:tcW w:w="4516" w:type="dxa"/>
            <w:gridSpan w:val="3"/>
            <w:shd w:val="clear" w:color="auto" w:fill="FFFFFF" w:themeFill="background1"/>
          </w:tcPr>
          <w:p w14:paraId="26E16D43" w14:textId="77777777" w:rsidR="007037B1" w:rsidRPr="007037B1" w:rsidRDefault="007037B1" w:rsidP="00644E40">
            <w:pPr>
              <w:pStyle w:val="Tabletext"/>
              <w:rPr>
                <w:b/>
              </w:rPr>
            </w:pPr>
            <w:r w:rsidRPr="007037B1">
              <w:t>Loading procedures</w:t>
            </w:r>
          </w:p>
        </w:tc>
        <w:tc>
          <w:tcPr>
            <w:tcW w:w="1795" w:type="dxa"/>
            <w:gridSpan w:val="2"/>
            <w:shd w:val="clear" w:color="auto" w:fill="FFFFFF" w:themeFill="background1"/>
          </w:tcPr>
          <w:p w14:paraId="3129783C" w14:textId="00FAA570" w:rsidR="007037B1" w:rsidRPr="007037B1" w:rsidRDefault="007037B1" w:rsidP="00644E40">
            <w:pPr>
              <w:pStyle w:val="Tabletext"/>
              <w:rPr>
                <w:b/>
              </w:rPr>
            </w:pPr>
            <w:r w:rsidRPr="007037B1">
              <w:t>10.6</w:t>
            </w:r>
          </w:p>
        </w:tc>
        <w:tc>
          <w:tcPr>
            <w:tcW w:w="1655" w:type="dxa"/>
            <w:shd w:val="clear" w:color="auto" w:fill="FFFFFF" w:themeFill="background1"/>
          </w:tcPr>
          <w:p w14:paraId="1EF667EC" w14:textId="77777777" w:rsidR="007037B1" w:rsidRPr="007037B1" w:rsidRDefault="007037B1" w:rsidP="00644E40">
            <w:pPr>
              <w:pStyle w:val="Tabletext"/>
            </w:pPr>
          </w:p>
        </w:tc>
      </w:tr>
      <w:tr w:rsidR="007037B1" w:rsidRPr="007037B1" w14:paraId="5186AFBC" w14:textId="77777777" w:rsidTr="00FD1007">
        <w:tc>
          <w:tcPr>
            <w:tcW w:w="1385" w:type="dxa"/>
            <w:shd w:val="clear" w:color="auto" w:fill="FFFFFF" w:themeFill="background1"/>
          </w:tcPr>
          <w:p w14:paraId="3105F01E" w14:textId="77777777" w:rsidR="007037B1" w:rsidRPr="007037B1" w:rsidRDefault="007037B1" w:rsidP="00644E40">
            <w:pPr>
              <w:pStyle w:val="Tabletext"/>
              <w:rPr>
                <w:b/>
              </w:rPr>
            </w:pPr>
            <w:r w:rsidRPr="007037B1">
              <w:t>131.455</w:t>
            </w:r>
          </w:p>
        </w:tc>
        <w:tc>
          <w:tcPr>
            <w:tcW w:w="4516" w:type="dxa"/>
            <w:gridSpan w:val="3"/>
            <w:shd w:val="clear" w:color="auto" w:fill="FFFFFF" w:themeFill="background1"/>
          </w:tcPr>
          <w:p w14:paraId="4BD97D0C" w14:textId="77777777" w:rsidR="007037B1" w:rsidRPr="007037B1" w:rsidRDefault="007037B1" w:rsidP="00644E40">
            <w:pPr>
              <w:pStyle w:val="Tabletext"/>
              <w:rPr>
                <w:b/>
              </w:rPr>
            </w:pPr>
            <w:r w:rsidRPr="007037B1">
              <w:t>Carriage of passengers</w:t>
            </w:r>
          </w:p>
        </w:tc>
        <w:tc>
          <w:tcPr>
            <w:tcW w:w="1795" w:type="dxa"/>
            <w:gridSpan w:val="2"/>
            <w:shd w:val="clear" w:color="auto" w:fill="FFFFFF" w:themeFill="background1"/>
          </w:tcPr>
          <w:p w14:paraId="719F2081" w14:textId="2AA95F87" w:rsidR="007037B1" w:rsidRPr="007037B1" w:rsidRDefault="007037B1" w:rsidP="00644E40">
            <w:pPr>
              <w:pStyle w:val="Tabletext"/>
              <w:rPr>
                <w:b/>
              </w:rPr>
            </w:pPr>
            <w:r w:rsidRPr="007037B1">
              <w:t>3.24</w:t>
            </w:r>
          </w:p>
        </w:tc>
        <w:tc>
          <w:tcPr>
            <w:tcW w:w="1655" w:type="dxa"/>
            <w:shd w:val="clear" w:color="auto" w:fill="FFFFFF" w:themeFill="background1"/>
          </w:tcPr>
          <w:p w14:paraId="00AEEB54" w14:textId="77777777" w:rsidR="007037B1" w:rsidRPr="007037B1" w:rsidRDefault="007037B1" w:rsidP="00644E40">
            <w:pPr>
              <w:pStyle w:val="Tabletext"/>
            </w:pPr>
          </w:p>
        </w:tc>
      </w:tr>
      <w:tr w:rsidR="007037B1" w14:paraId="139607EE" w14:textId="77777777" w:rsidTr="00FD1007">
        <w:tc>
          <w:tcPr>
            <w:tcW w:w="9351" w:type="dxa"/>
            <w:gridSpan w:val="7"/>
            <w:shd w:val="clear" w:color="auto" w:fill="F2F2F2" w:themeFill="background1" w:themeFillShade="F2"/>
          </w:tcPr>
          <w:p w14:paraId="37109E4F" w14:textId="77777777" w:rsidR="007037B1" w:rsidRDefault="007037B1" w:rsidP="007037B1">
            <w:pPr>
              <w:pStyle w:val="TableHeader"/>
            </w:pPr>
            <w:r>
              <w:t>Subpart 131.K—Equipment</w:t>
            </w:r>
          </w:p>
        </w:tc>
      </w:tr>
      <w:tr w:rsidR="007037B1" w14:paraId="4A5007CA" w14:textId="77777777" w:rsidTr="00FD1007">
        <w:tc>
          <w:tcPr>
            <w:tcW w:w="1385" w:type="dxa"/>
            <w:shd w:val="clear" w:color="auto" w:fill="FFFFFF" w:themeFill="background1"/>
          </w:tcPr>
          <w:p w14:paraId="7DBAF705" w14:textId="77777777" w:rsidR="007037B1" w:rsidRDefault="007037B1" w:rsidP="00644E40">
            <w:pPr>
              <w:pStyle w:val="Tabletext"/>
              <w:rPr>
                <w:b/>
              </w:rPr>
            </w:pPr>
            <w:r>
              <w:t>131.460</w:t>
            </w:r>
          </w:p>
        </w:tc>
        <w:tc>
          <w:tcPr>
            <w:tcW w:w="4516" w:type="dxa"/>
            <w:gridSpan w:val="3"/>
            <w:shd w:val="clear" w:color="auto" w:fill="FFFFFF" w:themeFill="background1"/>
          </w:tcPr>
          <w:p w14:paraId="08A3788D" w14:textId="77777777" w:rsidR="007037B1" w:rsidRDefault="007037B1" w:rsidP="00644E40">
            <w:pPr>
              <w:pStyle w:val="Tabletext"/>
              <w:rPr>
                <w:b/>
              </w:rPr>
            </w:pPr>
            <w:r>
              <w:t>Requirements relating to equipment</w:t>
            </w:r>
          </w:p>
        </w:tc>
        <w:tc>
          <w:tcPr>
            <w:tcW w:w="1795" w:type="dxa"/>
            <w:gridSpan w:val="2"/>
            <w:shd w:val="clear" w:color="auto" w:fill="FFFFFF" w:themeFill="background1"/>
          </w:tcPr>
          <w:p w14:paraId="025464E9" w14:textId="24187866" w:rsidR="007037B1" w:rsidRDefault="006A4870" w:rsidP="00644E40">
            <w:pPr>
              <w:pStyle w:val="Tabletext"/>
              <w:rPr>
                <w:b/>
              </w:rPr>
            </w:pPr>
            <w:r w:rsidRPr="006A4870">
              <w:t xml:space="preserve">10.8, </w:t>
            </w:r>
            <w:r w:rsidR="00660F9C">
              <w:t>Chapter</w:t>
            </w:r>
            <w:r w:rsidRPr="006A4870">
              <w:t xml:space="preserve"> 15 intro</w:t>
            </w:r>
          </w:p>
        </w:tc>
        <w:tc>
          <w:tcPr>
            <w:tcW w:w="1655" w:type="dxa"/>
            <w:shd w:val="clear" w:color="auto" w:fill="FFFFFF" w:themeFill="background1"/>
          </w:tcPr>
          <w:p w14:paraId="7AAFEE25" w14:textId="77777777" w:rsidR="007037B1" w:rsidRDefault="007037B1" w:rsidP="00644E40">
            <w:pPr>
              <w:pStyle w:val="Tabletext"/>
            </w:pPr>
          </w:p>
        </w:tc>
      </w:tr>
      <w:tr w:rsidR="007037B1" w14:paraId="08F80BC2" w14:textId="77777777" w:rsidTr="00FD1007">
        <w:tc>
          <w:tcPr>
            <w:tcW w:w="9351" w:type="dxa"/>
            <w:gridSpan w:val="7"/>
            <w:shd w:val="clear" w:color="auto" w:fill="F2F2F2" w:themeFill="background1" w:themeFillShade="F2"/>
          </w:tcPr>
          <w:p w14:paraId="7B47B502" w14:textId="77777777" w:rsidR="007037B1" w:rsidRDefault="007037B1" w:rsidP="007037B1">
            <w:pPr>
              <w:pStyle w:val="TableHeader"/>
            </w:pPr>
            <w:r>
              <w:t>Subpart 131.M—Continuing airworthiness                                                     Reserved</w:t>
            </w:r>
          </w:p>
        </w:tc>
      </w:tr>
      <w:tr w:rsidR="007037B1" w14:paraId="0F7DF3A8" w14:textId="77777777" w:rsidTr="00FD1007">
        <w:tc>
          <w:tcPr>
            <w:tcW w:w="9351" w:type="dxa"/>
            <w:gridSpan w:val="7"/>
            <w:shd w:val="clear" w:color="auto" w:fill="F2F2F2" w:themeFill="background1" w:themeFillShade="F2"/>
          </w:tcPr>
          <w:p w14:paraId="2EE7D909" w14:textId="77777777" w:rsidR="007037B1" w:rsidRDefault="007037B1" w:rsidP="007037B1">
            <w:pPr>
              <w:pStyle w:val="TableHeader"/>
            </w:pPr>
            <w:r>
              <w:t>Subpart 131.N—Flight crew</w:t>
            </w:r>
          </w:p>
        </w:tc>
      </w:tr>
      <w:tr w:rsidR="007037B1" w14:paraId="2CF8AD78" w14:textId="77777777" w:rsidTr="00FD1007">
        <w:tc>
          <w:tcPr>
            <w:tcW w:w="1385" w:type="dxa"/>
            <w:shd w:val="clear" w:color="auto" w:fill="FFFFFF" w:themeFill="background1"/>
          </w:tcPr>
          <w:p w14:paraId="6DF92F26" w14:textId="77777777" w:rsidR="007037B1" w:rsidRDefault="007037B1" w:rsidP="00644E40">
            <w:pPr>
              <w:pStyle w:val="Tabletext"/>
              <w:rPr>
                <w:b/>
              </w:rPr>
            </w:pPr>
            <w:r>
              <w:t>131.565</w:t>
            </w:r>
          </w:p>
        </w:tc>
        <w:tc>
          <w:tcPr>
            <w:tcW w:w="4516" w:type="dxa"/>
            <w:gridSpan w:val="3"/>
            <w:shd w:val="clear" w:color="auto" w:fill="FFFFFF" w:themeFill="background1"/>
          </w:tcPr>
          <w:p w14:paraId="0B92AAB6" w14:textId="77777777" w:rsidR="007037B1" w:rsidRDefault="007037B1" w:rsidP="00644E40">
            <w:pPr>
              <w:pStyle w:val="Tabletext"/>
              <w:rPr>
                <w:b/>
              </w:rPr>
            </w:pPr>
            <w:r>
              <w:t>Qualifications and training for pilots</w:t>
            </w:r>
          </w:p>
        </w:tc>
        <w:tc>
          <w:tcPr>
            <w:tcW w:w="1795" w:type="dxa"/>
            <w:gridSpan w:val="2"/>
            <w:shd w:val="clear" w:color="auto" w:fill="FFFFFF" w:themeFill="background1"/>
          </w:tcPr>
          <w:p w14:paraId="14ABBCCB" w14:textId="790F530D" w:rsidR="007037B1" w:rsidRDefault="00B67191" w:rsidP="00644E40">
            <w:pPr>
              <w:pStyle w:val="Tabletext"/>
              <w:rPr>
                <w:b/>
              </w:rPr>
            </w:pPr>
            <w:r w:rsidRPr="00B67191">
              <w:t>9.3.4, 9.3.6, 16.3</w:t>
            </w:r>
          </w:p>
        </w:tc>
        <w:tc>
          <w:tcPr>
            <w:tcW w:w="1655" w:type="dxa"/>
            <w:shd w:val="clear" w:color="auto" w:fill="FFFFFF" w:themeFill="background1"/>
          </w:tcPr>
          <w:p w14:paraId="1B7685D3" w14:textId="77777777" w:rsidR="007037B1" w:rsidRDefault="007037B1" w:rsidP="00644E40">
            <w:pPr>
              <w:pStyle w:val="Tabletext"/>
            </w:pPr>
          </w:p>
        </w:tc>
      </w:tr>
      <w:tr w:rsidR="007037B1" w14:paraId="021013B3" w14:textId="77777777" w:rsidTr="00FD1007">
        <w:tc>
          <w:tcPr>
            <w:tcW w:w="9351" w:type="dxa"/>
            <w:gridSpan w:val="7"/>
            <w:shd w:val="clear" w:color="auto" w:fill="F2F2F2" w:themeFill="background1" w:themeFillShade="F2"/>
          </w:tcPr>
          <w:p w14:paraId="5B23A8D0" w14:textId="77777777" w:rsidR="007037B1" w:rsidRDefault="007037B1" w:rsidP="007037B1">
            <w:pPr>
              <w:pStyle w:val="TableHeader"/>
            </w:pPr>
            <w:r>
              <w:t>Subpart 131.P—Other operational safety-critical personnel</w:t>
            </w:r>
          </w:p>
        </w:tc>
      </w:tr>
      <w:tr w:rsidR="007037B1" w14:paraId="0047DC91" w14:textId="77777777" w:rsidTr="00FD1007">
        <w:tc>
          <w:tcPr>
            <w:tcW w:w="9351" w:type="dxa"/>
            <w:gridSpan w:val="7"/>
            <w:shd w:val="clear" w:color="auto" w:fill="F2F2F2" w:themeFill="background1" w:themeFillShade="F2"/>
          </w:tcPr>
          <w:p w14:paraId="3DD06F3A" w14:textId="77777777" w:rsidR="007037B1" w:rsidRDefault="007037B1" w:rsidP="007037B1">
            <w:pPr>
              <w:pStyle w:val="TableHeader"/>
            </w:pPr>
            <w:r>
              <w:t>Division 131.P.1—Ground support personnel</w:t>
            </w:r>
          </w:p>
        </w:tc>
      </w:tr>
      <w:tr w:rsidR="007037B1" w:rsidRPr="003515BF" w14:paraId="74BD5E8D" w14:textId="77777777" w:rsidTr="00FD1007">
        <w:tc>
          <w:tcPr>
            <w:tcW w:w="1385" w:type="dxa"/>
            <w:shd w:val="clear" w:color="auto" w:fill="FFFFFF" w:themeFill="background1"/>
          </w:tcPr>
          <w:p w14:paraId="5FE55EA5" w14:textId="77777777" w:rsidR="007037B1" w:rsidRPr="003515BF" w:rsidRDefault="007037B1" w:rsidP="00644E40">
            <w:pPr>
              <w:pStyle w:val="Tabletext"/>
              <w:rPr>
                <w:b/>
              </w:rPr>
            </w:pPr>
            <w:r w:rsidRPr="003515BF">
              <w:t>131.570</w:t>
            </w:r>
          </w:p>
        </w:tc>
        <w:tc>
          <w:tcPr>
            <w:tcW w:w="4516" w:type="dxa"/>
            <w:gridSpan w:val="3"/>
            <w:shd w:val="clear" w:color="auto" w:fill="FFFFFF" w:themeFill="background1"/>
          </w:tcPr>
          <w:p w14:paraId="7D6CD414" w14:textId="77777777" w:rsidR="007037B1" w:rsidRPr="003515BF" w:rsidRDefault="007037B1" w:rsidP="00644E40">
            <w:pPr>
              <w:pStyle w:val="Tabletext"/>
              <w:rPr>
                <w:b/>
              </w:rPr>
            </w:pPr>
            <w:r w:rsidRPr="003515BF">
              <w:t>Qualifications and training for ground support personnel</w:t>
            </w:r>
          </w:p>
        </w:tc>
        <w:tc>
          <w:tcPr>
            <w:tcW w:w="1795" w:type="dxa"/>
            <w:gridSpan w:val="2"/>
            <w:shd w:val="clear" w:color="auto" w:fill="FFFFFF" w:themeFill="background1"/>
          </w:tcPr>
          <w:p w14:paraId="53110052" w14:textId="7EFF6C1F" w:rsidR="007037B1" w:rsidRPr="003515BF" w:rsidRDefault="003515BF" w:rsidP="00644E40">
            <w:pPr>
              <w:pStyle w:val="Tabletext"/>
              <w:rPr>
                <w:b/>
              </w:rPr>
            </w:pPr>
            <w:r w:rsidRPr="003515BF">
              <w:t>9.5.1, 16.4</w:t>
            </w:r>
          </w:p>
        </w:tc>
        <w:tc>
          <w:tcPr>
            <w:tcW w:w="1655" w:type="dxa"/>
            <w:shd w:val="clear" w:color="auto" w:fill="FFFFFF" w:themeFill="background1"/>
          </w:tcPr>
          <w:p w14:paraId="4E4629C6" w14:textId="77777777" w:rsidR="007037B1" w:rsidRPr="003515BF" w:rsidRDefault="007037B1" w:rsidP="00644E40">
            <w:pPr>
              <w:pStyle w:val="Tabletext"/>
            </w:pPr>
          </w:p>
        </w:tc>
      </w:tr>
      <w:tr w:rsidR="007037B1" w14:paraId="21866673" w14:textId="77777777" w:rsidTr="00FD1007">
        <w:tc>
          <w:tcPr>
            <w:tcW w:w="9351" w:type="dxa"/>
            <w:gridSpan w:val="7"/>
            <w:shd w:val="clear" w:color="auto" w:fill="F2F2F2" w:themeFill="background1" w:themeFillShade="F2"/>
          </w:tcPr>
          <w:p w14:paraId="1FE14E52" w14:textId="77777777" w:rsidR="007037B1" w:rsidRDefault="007037B1" w:rsidP="007037B1">
            <w:pPr>
              <w:pStyle w:val="TableHeader"/>
            </w:pPr>
            <w:r>
              <w:t>Division 131.P.2—Other operational support personnel                               Reserved</w:t>
            </w:r>
          </w:p>
        </w:tc>
      </w:tr>
      <w:tr w:rsidR="007037B1" w14:paraId="0DEB0547" w14:textId="77777777" w:rsidTr="00FD1007">
        <w:tc>
          <w:tcPr>
            <w:tcW w:w="9351" w:type="dxa"/>
            <w:gridSpan w:val="7"/>
            <w:shd w:val="clear" w:color="auto" w:fill="F2F2F2" w:themeFill="background1" w:themeFillShade="F2"/>
          </w:tcPr>
          <w:p w14:paraId="3C150845" w14:textId="77777777" w:rsidR="007037B1" w:rsidRDefault="007037B1" w:rsidP="007037B1">
            <w:pPr>
              <w:pStyle w:val="TableHeader"/>
            </w:pPr>
            <w:r>
              <w:t>Subpart 131.R—Part 131 recreational activities</w:t>
            </w:r>
          </w:p>
        </w:tc>
      </w:tr>
      <w:tr w:rsidR="007037B1" w14:paraId="2353EA4D" w14:textId="77777777" w:rsidTr="00FD1007">
        <w:tc>
          <w:tcPr>
            <w:tcW w:w="1385" w:type="dxa"/>
            <w:shd w:val="clear" w:color="auto" w:fill="FFFFFF" w:themeFill="background1"/>
          </w:tcPr>
          <w:p w14:paraId="0C362FD7" w14:textId="77777777" w:rsidR="007037B1" w:rsidRDefault="007037B1" w:rsidP="00644E40">
            <w:pPr>
              <w:pStyle w:val="Tabletext"/>
              <w:rPr>
                <w:b/>
              </w:rPr>
            </w:pPr>
            <w:r>
              <w:t>131.580</w:t>
            </w:r>
          </w:p>
        </w:tc>
        <w:tc>
          <w:tcPr>
            <w:tcW w:w="4516" w:type="dxa"/>
            <w:gridSpan w:val="3"/>
            <w:shd w:val="clear" w:color="auto" w:fill="FFFFFF" w:themeFill="background1"/>
          </w:tcPr>
          <w:p w14:paraId="15D603AE" w14:textId="77777777" w:rsidR="007037B1" w:rsidRDefault="007037B1" w:rsidP="00644E40">
            <w:pPr>
              <w:pStyle w:val="Tabletext"/>
              <w:rPr>
                <w:b/>
              </w:rPr>
            </w:pPr>
            <w:r>
              <w:t>Part 131 recreational activities must be authorised</w:t>
            </w:r>
          </w:p>
        </w:tc>
        <w:tc>
          <w:tcPr>
            <w:tcW w:w="1795" w:type="dxa"/>
            <w:gridSpan w:val="2"/>
            <w:shd w:val="clear" w:color="auto" w:fill="FFFFFF" w:themeFill="background1"/>
          </w:tcPr>
          <w:p w14:paraId="4E57E302" w14:textId="0C51E4BA" w:rsidR="007037B1" w:rsidRDefault="003515BF" w:rsidP="00644E40">
            <w:pPr>
              <w:pStyle w:val="Tabletext"/>
              <w:rPr>
                <w:b/>
              </w:rPr>
            </w:pPr>
            <w:r>
              <w:t>3.25</w:t>
            </w:r>
          </w:p>
        </w:tc>
        <w:tc>
          <w:tcPr>
            <w:tcW w:w="1655" w:type="dxa"/>
            <w:shd w:val="clear" w:color="auto" w:fill="FFFFFF" w:themeFill="background1"/>
          </w:tcPr>
          <w:p w14:paraId="1CAC916E" w14:textId="77777777" w:rsidR="007037B1" w:rsidRDefault="007037B1" w:rsidP="00644E40">
            <w:pPr>
              <w:pStyle w:val="Tabletext"/>
            </w:pPr>
          </w:p>
        </w:tc>
      </w:tr>
      <w:tr w:rsidR="007037B1" w:rsidRPr="003515BF" w14:paraId="3DE7A262" w14:textId="77777777" w:rsidTr="00FD1007">
        <w:tc>
          <w:tcPr>
            <w:tcW w:w="1385" w:type="dxa"/>
            <w:shd w:val="clear" w:color="auto" w:fill="FFFFFF" w:themeFill="background1"/>
          </w:tcPr>
          <w:p w14:paraId="65504E6F" w14:textId="77777777" w:rsidR="007037B1" w:rsidRPr="003515BF" w:rsidRDefault="007037B1" w:rsidP="00644E40">
            <w:pPr>
              <w:pStyle w:val="Tabletext"/>
              <w:rPr>
                <w:b/>
              </w:rPr>
            </w:pPr>
            <w:r w:rsidRPr="003515BF">
              <w:t>131.585</w:t>
            </w:r>
          </w:p>
        </w:tc>
        <w:tc>
          <w:tcPr>
            <w:tcW w:w="4516" w:type="dxa"/>
            <w:gridSpan w:val="3"/>
            <w:shd w:val="clear" w:color="auto" w:fill="FFFFFF" w:themeFill="background1"/>
          </w:tcPr>
          <w:p w14:paraId="54DDD695" w14:textId="77777777" w:rsidR="007037B1" w:rsidRPr="003515BF" w:rsidRDefault="007037B1" w:rsidP="00644E40">
            <w:pPr>
              <w:pStyle w:val="Tabletext"/>
              <w:rPr>
                <w:b/>
              </w:rPr>
            </w:pPr>
            <w:r w:rsidRPr="003515BF">
              <w:t>Procedures for carrying hang gliders</w:t>
            </w:r>
          </w:p>
        </w:tc>
        <w:tc>
          <w:tcPr>
            <w:tcW w:w="1795" w:type="dxa"/>
            <w:gridSpan w:val="2"/>
            <w:shd w:val="clear" w:color="auto" w:fill="FFFFFF" w:themeFill="background1"/>
          </w:tcPr>
          <w:p w14:paraId="5D7DFF4C" w14:textId="77777777" w:rsidR="007037B1" w:rsidRPr="003515BF" w:rsidRDefault="007037B1" w:rsidP="00644E40">
            <w:pPr>
              <w:pStyle w:val="Tabletext"/>
              <w:rPr>
                <w:b/>
              </w:rPr>
            </w:pPr>
            <w:r w:rsidRPr="003515BF">
              <w:t>NA</w:t>
            </w:r>
          </w:p>
        </w:tc>
        <w:tc>
          <w:tcPr>
            <w:tcW w:w="1655" w:type="dxa"/>
            <w:shd w:val="clear" w:color="auto" w:fill="FFFFFF" w:themeFill="background1"/>
          </w:tcPr>
          <w:p w14:paraId="45B7F966" w14:textId="77777777" w:rsidR="007037B1" w:rsidRPr="003515BF" w:rsidRDefault="007037B1" w:rsidP="00644E40">
            <w:pPr>
              <w:pStyle w:val="Tabletext"/>
            </w:pPr>
          </w:p>
        </w:tc>
      </w:tr>
      <w:tr w:rsidR="007037B1" w14:paraId="072BC95F" w14:textId="77777777" w:rsidTr="00FD1007">
        <w:tc>
          <w:tcPr>
            <w:tcW w:w="9351" w:type="dxa"/>
            <w:gridSpan w:val="7"/>
            <w:shd w:val="clear" w:color="auto" w:fill="F2F2F2" w:themeFill="background1" w:themeFillShade="F2"/>
          </w:tcPr>
          <w:p w14:paraId="7A4D6BC1" w14:textId="77777777" w:rsidR="007037B1" w:rsidRDefault="007037B1" w:rsidP="007037B1">
            <w:pPr>
              <w:pStyle w:val="TableHeader"/>
            </w:pPr>
            <w:r>
              <w:t>Subpart 131.S—Balloon flight crew licensing                                                Reserved</w:t>
            </w:r>
          </w:p>
        </w:tc>
      </w:tr>
      <w:tr w:rsidR="007037B1" w14:paraId="45C29399" w14:textId="77777777" w:rsidTr="00FD1007">
        <w:tc>
          <w:tcPr>
            <w:tcW w:w="9351" w:type="dxa"/>
            <w:gridSpan w:val="7"/>
            <w:shd w:val="clear" w:color="auto" w:fill="F2F2F2" w:themeFill="background1" w:themeFillShade="F2"/>
          </w:tcPr>
          <w:p w14:paraId="275A141E" w14:textId="77777777" w:rsidR="007037B1" w:rsidRDefault="007037B1" w:rsidP="007037B1">
            <w:pPr>
              <w:pStyle w:val="TableHeader"/>
            </w:pPr>
            <w:r>
              <w:lastRenderedPageBreak/>
              <w:t>Subpart 131.Z—Tethered gas balloons</w:t>
            </w:r>
          </w:p>
        </w:tc>
      </w:tr>
      <w:tr w:rsidR="007037B1" w:rsidRPr="003515BF" w14:paraId="625BF964" w14:textId="77777777" w:rsidTr="00FD1007">
        <w:tc>
          <w:tcPr>
            <w:tcW w:w="1385" w:type="dxa"/>
            <w:shd w:val="clear" w:color="auto" w:fill="FFFFFF" w:themeFill="background1"/>
          </w:tcPr>
          <w:p w14:paraId="54A5201C" w14:textId="77777777" w:rsidR="007037B1" w:rsidRPr="003515BF" w:rsidRDefault="007037B1" w:rsidP="00644E40">
            <w:pPr>
              <w:pStyle w:val="Tabletext"/>
              <w:rPr>
                <w:b/>
              </w:rPr>
            </w:pPr>
            <w:r w:rsidRPr="003515BF">
              <w:t>131.685</w:t>
            </w:r>
          </w:p>
        </w:tc>
        <w:tc>
          <w:tcPr>
            <w:tcW w:w="4516" w:type="dxa"/>
            <w:gridSpan w:val="3"/>
            <w:shd w:val="clear" w:color="auto" w:fill="FFFFFF" w:themeFill="background1"/>
          </w:tcPr>
          <w:p w14:paraId="5DCDAF9B" w14:textId="77777777" w:rsidR="007037B1" w:rsidRPr="003515BF" w:rsidRDefault="007037B1" w:rsidP="00644E40">
            <w:pPr>
              <w:pStyle w:val="Tabletext"/>
              <w:rPr>
                <w:b/>
              </w:rPr>
            </w:pPr>
            <w:r w:rsidRPr="003515BF">
              <w:t>Approval required to operate</w:t>
            </w:r>
          </w:p>
        </w:tc>
        <w:tc>
          <w:tcPr>
            <w:tcW w:w="1795" w:type="dxa"/>
            <w:gridSpan w:val="2"/>
            <w:shd w:val="clear" w:color="auto" w:fill="FFFFFF" w:themeFill="background1"/>
          </w:tcPr>
          <w:p w14:paraId="36D6BA8E" w14:textId="77777777" w:rsidR="007037B1" w:rsidRPr="003515BF" w:rsidRDefault="007037B1" w:rsidP="00644E40">
            <w:pPr>
              <w:pStyle w:val="Tabletext"/>
              <w:rPr>
                <w:b/>
              </w:rPr>
            </w:pPr>
            <w:r w:rsidRPr="003515BF">
              <w:t>NA</w:t>
            </w:r>
          </w:p>
        </w:tc>
        <w:tc>
          <w:tcPr>
            <w:tcW w:w="1655" w:type="dxa"/>
            <w:shd w:val="clear" w:color="auto" w:fill="FFFFFF" w:themeFill="background1"/>
          </w:tcPr>
          <w:p w14:paraId="66BFACFB" w14:textId="77777777" w:rsidR="007037B1" w:rsidRPr="003515BF" w:rsidRDefault="007037B1" w:rsidP="00644E40">
            <w:pPr>
              <w:pStyle w:val="Tabletext"/>
              <w:rPr>
                <w:b/>
              </w:rPr>
            </w:pPr>
          </w:p>
        </w:tc>
      </w:tr>
      <w:tr w:rsidR="007037B1" w:rsidRPr="003515BF" w14:paraId="0D8C4443" w14:textId="77777777" w:rsidTr="00FD1007">
        <w:tc>
          <w:tcPr>
            <w:tcW w:w="1385" w:type="dxa"/>
            <w:shd w:val="clear" w:color="auto" w:fill="FFFFFF" w:themeFill="background1"/>
          </w:tcPr>
          <w:p w14:paraId="7D7B53DB" w14:textId="77777777" w:rsidR="007037B1" w:rsidRPr="003515BF" w:rsidRDefault="007037B1" w:rsidP="00644E40">
            <w:pPr>
              <w:pStyle w:val="Tabletext"/>
              <w:rPr>
                <w:b/>
              </w:rPr>
            </w:pPr>
            <w:r w:rsidRPr="003515BF">
              <w:t>131.690</w:t>
            </w:r>
          </w:p>
        </w:tc>
        <w:tc>
          <w:tcPr>
            <w:tcW w:w="4516" w:type="dxa"/>
            <w:gridSpan w:val="3"/>
            <w:shd w:val="clear" w:color="auto" w:fill="FFFFFF" w:themeFill="background1"/>
          </w:tcPr>
          <w:p w14:paraId="7F4CF34A" w14:textId="77777777" w:rsidR="007037B1" w:rsidRPr="003515BF" w:rsidRDefault="007037B1" w:rsidP="00644E40">
            <w:pPr>
              <w:pStyle w:val="Tabletext"/>
              <w:rPr>
                <w:b/>
              </w:rPr>
            </w:pPr>
            <w:r w:rsidRPr="003515BF">
              <w:t>Compliance with Part 131 Manual of Standards</w:t>
            </w:r>
          </w:p>
        </w:tc>
        <w:tc>
          <w:tcPr>
            <w:tcW w:w="1795" w:type="dxa"/>
            <w:gridSpan w:val="2"/>
            <w:shd w:val="clear" w:color="auto" w:fill="FFFFFF" w:themeFill="background1"/>
          </w:tcPr>
          <w:p w14:paraId="461E4C1A" w14:textId="77777777" w:rsidR="007037B1" w:rsidRPr="003515BF" w:rsidRDefault="007037B1" w:rsidP="00644E40">
            <w:pPr>
              <w:pStyle w:val="Tabletext"/>
              <w:rPr>
                <w:b/>
              </w:rPr>
            </w:pPr>
            <w:r w:rsidRPr="003515BF">
              <w:t>NA</w:t>
            </w:r>
          </w:p>
        </w:tc>
        <w:tc>
          <w:tcPr>
            <w:tcW w:w="1655" w:type="dxa"/>
            <w:shd w:val="clear" w:color="auto" w:fill="FFFFFF" w:themeFill="background1"/>
          </w:tcPr>
          <w:p w14:paraId="135A62C8" w14:textId="77777777" w:rsidR="007037B1" w:rsidRPr="003515BF" w:rsidRDefault="007037B1" w:rsidP="00644E40">
            <w:pPr>
              <w:pStyle w:val="Tabletext"/>
            </w:pPr>
          </w:p>
        </w:tc>
      </w:tr>
      <w:tr w:rsidR="007037B1" w:rsidRPr="003515BF" w14:paraId="26D951D2" w14:textId="77777777" w:rsidTr="00FD1007">
        <w:tc>
          <w:tcPr>
            <w:tcW w:w="1385" w:type="dxa"/>
            <w:shd w:val="clear" w:color="auto" w:fill="FFFFFF" w:themeFill="background1"/>
          </w:tcPr>
          <w:p w14:paraId="59237B41" w14:textId="77777777" w:rsidR="007037B1" w:rsidRPr="003515BF" w:rsidRDefault="007037B1" w:rsidP="00644E40">
            <w:pPr>
              <w:pStyle w:val="Tabletext"/>
              <w:rPr>
                <w:b/>
              </w:rPr>
            </w:pPr>
            <w:r w:rsidRPr="003515BF">
              <w:t>131.695</w:t>
            </w:r>
          </w:p>
        </w:tc>
        <w:tc>
          <w:tcPr>
            <w:tcW w:w="4516" w:type="dxa"/>
            <w:gridSpan w:val="3"/>
            <w:shd w:val="clear" w:color="auto" w:fill="FFFFFF" w:themeFill="background1"/>
          </w:tcPr>
          <w:p w14:paraId="413C604E" w14:textId="77777777" w:rsidR="007037B1" w:rsidRPr="003515BF" w:rsidRDefault="007037B1" w:rsidP="00644E40">
            <w:pPr>
              <w:pStyle w:val="Tabletext"/>
              <w:rPr>
                <w:b/>
              </w:rPr>
            </w:pPr>
            <w:r w:rsidRPr="003515BF">
              <w:t>Operation under cloud</w:t>
            </w:r>
          </w:p>
        </w:tc>
        <w:tc>
          <w:tcPr>
            <w:tcW w:w="1795" w:type="dxa"/>
            <w:gridSpan w:val="2"/>
            <w:shd w:val="clear" w:color="auto" w:fill="FFFFFF" w:themeFill="background1"/>
          </w:tcPr>
          <w:p w14:paraId="44475532" w14:textId="77777777" w:rsidR="007037B1" w:rsidRPr="003515BF" w:rsidRDefault="007037B1" w:rsidP="00644E40">
            <w:pPr>
              <w:pStyle w:val="Tabletext"/>
              <w:rPr>
                <w:b/>
              </w:rPr>
            </w:pPr>
            <w:r w:rsidRPr="003515BF">
              <w:t>NA</w:t>
            </w:r>
          </w:p>
        </w:tc>
        <w:tc>
          <w:tcPr>
            <w:tcW w:w="1655" w:type="dxa"/>
            <w:shd w:val="clear" w:color="auto" w:fill="FFFFFF" w:themeFill="background1"/>
          </w:tcPr>
          <w:p w14:paraId="7F9C363A" w14:textId="77777777" w:rsidR="007037B1" w:rsidRPr="003515BF" w:rsidRDefault="007037B1" w:rsidP="00644E40">
            <w:pPr>
              <w:pStyle w:val="Tabletext"/>
            </w:pPr>
          </w:p>
        </w:tc>
      </w:tr>
      <w:tr w:rsidR="007037B1" w:rsidRPr="003515BF" w14:paraId="368E5ADE" w14:textId="77777777" w:rsidTr="00FD1007">
        <w:tc>
          <w:tcPr>
            <w:tcW w:w="1385" w:type="dxa"/>
            <w:shd w:val="clear" w:color="auto" w:fill="FFFFFF" w:themeFill="background1"/>
          </w:tcPr>
          <w:p w14:paraId="7A24BDC7" w14:textId="77777777" w:rsidR="007037B1" w:rsidRPr="003515BF" w:rsidRDefault="007037B1" w:rsidP="00644E40">
            <w:pPr>
              <w:pStyle w:val="Tabletext"/>
              <w:rPr>
                <w:b/>
              </w:rPr>
            </w:pPr>
            <w:r w:rsidRPr="003515BF">
              <w:t>131.700</w:t>
            </w:r>
          </w:p>
        </w:tc>
        <w:tc>
          <w:tcPr>
            <w:tcW w:w="4516" w:type="dxa"/>
            <w:gridSpan w:val="3"/>
            <w:shd w:val="clear" w:color="auto" w:fill="FFFFFF" w:themeFill="background1"/>
          </w:tcPr>
          <w:p w14:paraId="6E9168FC" w14:textId="77777777" w:rsidR="007037B1" w:rsidRPr="003515BF" w:rsidRDefault="007037B1" w:rsidP="00644E40">
            <w:pPr>
              <w:pStyle w:val="Tabletext"/>
              <w:rPr>
                <w:b/>
              </w:rPr>
            </w:pPr>
            <w:r w:rsidRPr="003515BF">
              <w:t>Operation at night</w:t>
            </w:r>
          </w:p>
        </w:tc>
        <w:tc>
          <w:tcPr>
            <w:tcW w:w="1795" w:type="dxa"/>
            <w:gridSpan w:val="2"/>
            <w:shd w:val="clear" w:color="auto" w:fill="FFFFFF" w:themeFill="background1"/>
          </w:tcPr>
          <w:p w14:paraId="5B7588C0" w14:textId="77777777" w:rsidR="007037B1" w:rsidRPr="003515BF" w:rsidRDefault="007037B1" w:rsidP="00644E40">
            <w:pPr>
              <w:pStyle w:val="Tabletext"/>
              <w:rPr>
                <w:b/>
              </w:rPr>
            </w:pPr>
            <w:r w:rsidRPr="003515BF">
              <w:t>NA</w:t>
            </w:r>
          </w:p>
        </w:tc>
        <w:tc>
          <w:tcPr>
            <w:tcW w:w="1655" w:type="dxa"/>
            <w:shd w:val="clear" w:color="auto" w:fill="FFFFFF" w:themeFill="background1"/>
          </w:tcPr>
          <w:p w14:paraId="470C1BAB" w14:textId="77777777" w:rsidR="007037B1" w:rsidRPr="003515BF" w:rsidRDefault="007037B1" w:rsidP="00644E40">
            <w:pPr>
              <w:pStyle w:val="Tabletext"/>
            </w:pPr>
          </w:p>
        </w:tc>
      </w:tr>
      <w:tr w:rsidR="007037B1" w:rsidRPr="003515BF" w14:paraId="01569F64" w14:textId="77777777" w:rsidTr="00FD1007">
        <w:tc>
          <w:tcPr>
            <w:tcW w:w="1385" w:type="dxa"/>
            <w:shd w:val="clear" w:color="auto" w:fill="FFFFFF" w:themeFill="background1"/>
          </w:tcPr>
          <w:p w14:paraId="0E40D822" w14:textId="77777777" w:rsidR="007037B1" w:rsidRPr="003515BF" w:rsidRDefault="007037B1" w:rsidP="00644E40">
            <w:pPr>
              <w:pStyle w:val="Tabletext"/>
              <w:rPr>
                <w:b/>
              </w:rPr>
            </w:pPr>
            <w:r w:rsidRPr="003515BF">
              <w:t>131.705</w:t>
            </w:r>
          </w:p>
        </w:tc>
        <w:tc>
          <w:tcPr>
            <w:tcW w:w="4516" w:type="dxa"/>
            <w:gridSpan w:val="3"/>
            <w:shd w:val="clear" w:color="auto" w:fill="FFFFFF" w:themeFill="background1"/>
          </w:tcPr>
          <w:p w14:paraId="68B04FE3" w14:textId="77777777" w:rsidR="007037B1" w:rsidRPr="003515BF" w:rsidRDefault="007037B1" w:rsidP="00644E40">
            <w:pPr>
              <w:pStyle w:val="Tabletext"/>
              <w:rPr>
                <w:b/>
              </w:rPr>
            </w:pPr>
            <w:r w:rsidRPr="003515BF">
              <w:t>Rapid deflation device required</w:t>
            </w:r>
          </w:p>
        </w:tc>
        <w:tc>
          <w:tcPr>
            <w:tcW w:w="1795" w:type="dxa"/>
            <w:gridSpan w:val="2"/>
            <w:shd w:val="clear" w:color="auto" w:fill="FFFFFF" w:themeFill="background1"/>
          </w:tcPr>
          <w:p w14:paraId="4EF5B8DE" w14:textId="77777777" w:rsidR="007037B1" w:rsidRPr="003515BF" w:rsidRDefault="007037B1" w:rsidP="00644E40">
            <w:pPr>
              <w:pStyle w:val="Tabletext"/>
              <w:rPr>
                <w:b/>
              </w:rPr>
            </w:pPr>
            <w:r w:rsidRPr="003515BF">
              <w:t>NA</w:t>
            </w:r>
          </w:p>
        </w:tc>
        <w:tc>
          <w:tcPr>
            <w:tcW w:w="1655" w:type="dxa"/>
            <w:shd w:val="clear" w:color="auto" w:fill="FFFFFF" w:themeFill="background1"/>
          </w:tcPr>
          <w:p w14:paraId="43C1EAB9" w14:textId="77777777" w:rsidR="007037B1" w:rsidRPr="003515BF" w:rsidRDefault="007037B1" w:rsidP="00644E40">
            <w:pPr>
              <w:pStyle w:val="Tabletext"/>
            </w:pPr>
          </w:p>
        </w:tc>
      </w:tr>
      <w:tr w:rsidR="007037B1" w:rsidRPr="003515BF" w14:paraId="55E2EF41" w14:textId="77777777" w:rsidTr="00FD1007">
        <w:tc>
          <w:tcPr>
            <w:tcW w:w="1385" w:type="dxa"/>
            <w:shd w:val="clear" w:color="auto" w:fill="FFFFFF" w:themeFill="background1"/>
          </w:tcPr>
          <w:p w14:paraId="732D6D2E" w14:textId="77777777" w:rsidR="007037B1" w:rsidRPr="003515BF" w:rsidRDefault="007037B1" w:rsidP="00644E40">
            <w:pPr>
              <w:pStyle w:val="Tabletext"/>
              <w:rPr>
                <w:b/>
              </w:rPr>
            </w:pPr>
            <w:r w:rsidRPr="003515BF">
              <w:t>131.710</w:t>
            </w:r>
          </w:p>
        </w:tc>
        <w:tc>
          <w:tcPr>
            <w:tcW w:w="4516" w:type="dxa"/>
            <w:gridSpan w:val="3"/>
            <w:shd w:val="clear" w:color="auto" w:fill="FFFFFF" w:themeFill="background1"/>
          </w:tcPr>
          <w:p w14:paraId="30C28436" w14:textId="77777777" w:rsidR="007037B1" w:rsidRPr="003515BF" w:rsidRDefault="007037B1" w:rsidP="00644E40">
            <w:pPr>
              <w:pStyle w:val="Tabletext"/>
              <w:rPr>
                <w:b/>
              </w:rPr>
            </w:pPr>
            <w:r w:rsidRPr="003515BF">
              <w:t>What to do if balloon escapes</w:t>
            </w:r>
          </w:p>
        </w:tc>
        <w:tc>
          <w:tcPr>
            <w:tcW w:w="1795" w:type="dxa"/>
            <w:gridSpan w:val="2"/>
            <w:shd w:val="clear" w:color="auto" w:fill="FFFFFF" w:themeFill="background1"/>
          </w:tcPr>
          <w:p w14:paraId="3156CC6E" w14:textId="77777777" w:rsidR="007037B1" w:rsidRPr="003515BF" w:rsidRDefault="007037B1" w:rsidP="00644E40">
            <w:pPr>
              <w:pStyle w:val="Tabletext"/>
              <w:rPr>
                <w:b/>
              </w:rPr>
            </w:pPr>
            <w:r w:rsidRPr="003515BF">
              <w:t>NA</w:t>
            </w:r>
          </w:p>
        </w:tc>
        <w:tc>
          <w:tcPr>
            <w:tcW w:w="1655" w:type="dxa"/>
            <w:shd w:val="clear" w:color="auto" w:fill="FFFFFF" w:themeFill="background1"/>
          </w:tcPr>
          <w:p w14:paraId="69ED765E" w14:textId="77777777" w:rsidR="007037B1" w:rsidRPr="003515BF" w:rsidRDefault="007037B1" w:rsidP="00644E40">
            <w:pPr>
              <w:pStyle w:val="Tabletext"/>
            </w:pPr>
          </w:p>
        </w:tc>
      </w:tr>
    </w:tbl>
    <w:p w14:paraId="5E4E78C0" w14:textId="77777777" w:rsidR="002D08CA" w:rsidRDefault="002D08CA">
      <w:pPr>
        <w:suppressAutoHyphens w:val="0"/>
        <w:rPr>
          <w:rFonts w:asciiTheme="majorHAnsi" w:eastAsiaTheme="majorEastAsia" w:hAnsiTheme="majorHAnsi" w:cstheme="majorBidi"/>
          <w:b/>
          <w:color w:val="023E5C" w:themeColor="text2"/>
          <w:kern w:val="32"/>
          <w:sz w:val="36"/>
          <w:szCs w:val="26"/>
        </w:rPr>
      </w:pPr>
      <w:r>
        <w:br w:type="page"/>
      </w:r>
    </w:p>
    <w:p w14:paraId="05332F48" w14:textId="4EA6566D" w:rsidR="00E02E0F" w:rsidRPr="00E02E0F" w:rsidRDefault="00E02E0F" w:rsidP="004C7807">
      <w:pPr>
        <w:pStyle w:val="Heading2"/>
      </w:pPr>
      <w:bookmarkStart w:id="788" w:name="_Toc234923884"/>
      <w:r w:rsidRPr="00E02E0F">
        <w:lastRenderedPageBreak/>
        <w:t>References</w:t>
      </w:r>
      <w:bookmarkEnd w:id="788"/>
    </w:p>
    <w:p w14:paraId="17A9A1A5" w14:textId="77777777" w:rsidR="00E02E0F" w:rsidRPr="00E02E0F" w:rsidRDefault="00E02E0F" w:rsidP="004C7807">
      <w:pPr>
        <w:pStyle w:val="Heading3"/>
      </w:pPr>
      <w:bookmarkStart w:id="789" w:name="_Toc234923885"/>
      <w:r w:rsidRPr="00E02E0F">
        <w:t>Acronyms</w:t>
      </w:r>
      <w:bookmarkEnd w:id="789"/>
    </w:p>
    <w:p w14:paraId="61AAEB2A" w14:textId="77777777" w:rsidR="00E02E0F" w:rsidRPr="00E02E0F" w:rsidRDefault="00E02E0F" w:rsidP="00E02E0F">
      <w:r w:rsidRPr="00E02E0F">
        <w:t>The acronyms and abbreviations used in this sample manual/exposition are listed in the table below.</w:t>
      </w:r>
    </w:p>
    <w:p w14:paraId="750C9B3F" w14:textId="77777777" w:rsidR="00E02E0F" w:rsidRPr="00E02E0F" w:rsidRDefault="00E02E0F" w:rsidP="00E02E0F">
      <w:pPr>
        <w:pStyle w:val="TableTitle"/>
        <w:numPr>
          <w:ilvl w:val="0"/>
          <w:numId w:val="19"/>
        </w:numPr>
      </w:pPr>
      <w:r w:rsidRPr="00E02E0F">
        <w:t>Acronyms</w:t>
      </w:r>
    </w:p>
    <w:p w14:paraId="7FACBCCA" w14:textId="77777777" w:rsidR="00E02E0F" w:rsidRPr="00E02E0F" w:rsidRDefault="00E02E0F" w:rsidP="00E02E0F">
      <w:pPr>
        <w:rPr>
          <w:rStyle w:val="Authorinstruction"/>
        </w:rPr>
      </w:pPr>
      <w:r w:rsidRPr="00E02E0F">
        <w:rPr>
          <w:rStyle w:val="Authorinstruction"/>
        </w:rPr>
        <w:t>Example:</w:t>
      </w:r>
    </w:p>
    <w:tbl>
      <w:tblPr>
        <w:tblStyle w:val="SD-generalconten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Caption w:val="Acronyms and abbreviations"/>
        <w:tblDescription w:val="List of Acronyms and abbreviations"/>
      </w:tblPr>
      <w:tblGrid>
        <w:gridCol w:w="2405"/>
        <w:gridCol w:w="7229"/>
      </w:tblGrid>
      <w:tr w:rsidR="00E02E0F" w:rsidRPr="00B63514" w14:paraId="0EBF74E4" w14:textId="77777777" w:rsidTr="00FC0F91">
        <w:trPr>
          <w:cnfStyle w:val="100000000000" w:firstRow="1" w:lastRow="0" w:firstColumn="0" w:lastColumn="0" w:oddVBand="0" w:evenVBand="0" w:oddHBand="0" w:evenHBand="0" w:firstRowFirstColumn="0" w:firstRowLastColumn="0" w:lastRowFirstColumn="0" w:lastRowLastColumn="0"/>
          <w:trHeight w:val="688"/>
        </w:trPr>
        <w:tc>
          <w:tcPr>
            <w:tcW w:w="240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0D389CB" w14:textId="77777777" w:rsidR="00E02E0F" w:rsidRPr="00FC0F91" w:rsidRDefault="00E02E0F" w:rsidP="00FC0F91">
            <w:pPr>
              <w:pStyle w:val="TableHeader"/>
              <w:rPr>
                <w:b/>
                <w:bCs/>
                <w:color w:val="FFFFFF" w:themeColor="background1"/>
              </w:rPr>
            </w:pPr>
            <w:r w:rsidRPr="00FC0F91">
              <w:rPr>
                <w:b/>
                <w:bCs/>
                <w:color w:val="FFFFFF" w:themeColor="background1"/>
              </w:rPr>
              <w:t>Acronym/</w:t>
            </w:r>
            <w:r w:rsidRPr="00FC0F91">
              <w:rPr>
                <w:b/>
                <w:bCs/>
                <w:color w:val="FFFFFF" w:themeColor="background1"/>
              </w:rPr>
              <w:br/>
              <w:t>abbreviation</w:t>
            </w:r>
          </w:p>
        </w:tc>
        <w:tc>
          <w:tcPr>
            <w:tcW w:w="722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E5A06B0" w14:textId="77777777" w:rsidR="00E02E0F" w:rsidRPr="00FC0F91" w:rsidRDefault="00E02E0F" w:rsidP="00FC0F91">
            <w:pPr>
              <w:pStyle w:val="TableHeader"/>
              <w:rPr>
                <w:b/>
                <w:bCs/>
                <w:color w:val="FFFFFF" w:themeColor="background1"/>
              </w:rPr>
            </w:pPr>
            <w:r w:rsidRPr="00FC0F91">
              <w:rPr>
                <w:b/>
                <w:bCs/>
                <w:color w:val="FFFFFF" w:themeColor="background1"/>
              </w:rPr>
              <w:t>Description</w:t>
            </w:r>
          </w:p>
        </w:tc>
      </w:tr>
      <w:tr w:rsidR="00E02E0F" w:rsidRPr="00E9261E" w14:paraId="23BA61C1" w14:textId="77777777" w:rsidTr="00FC0F91">
        <w:tc>
          <w:tcPr>
            <w:tcW w:w="2405" w:type="dxa"/>
          </w:tcPr>
          <w:p w14:paraId="61F4187B" w14:textId="77777777" w:rsidR="00E02E0F" w:rsidRPr="00E02E0F" w:rsidRDefault="00E02E0F" w:rsidP="00E02E0F">
            <w:pPr>
              <w:pStyle w:val="Tabletext"/>
              <w:rPr>
                <w:rStyle w:val="Authorexampletext"/>
              </w:rPr>
            </w:pPr>
            <w:r w:rsidRPr="00E02E0F">
              <w:t>AAIS</w:t>
            </w:r>
          </w:p>
        </w:tc>
        <w:tc>
          <w:tcPr>
            <w:tcW w:w="7229" w:type="dxa"/>
          </w:tcPr>
          <w:p w14:paraId="6C5C15BA" w14:textId="77777777" w:rsidR="00E02E0F" w:rsidRPr="00E02E0F" w:rsidRDefault="00E02E0F" w:rsidP="00E02E0F">
            <w:pPr>
              <w:pStyle w:val="Tabletext"/>
              <w:rPr>
                <w:rStyle w:val="italics"/>
              </w:rPr>
            </w:pPr>
            <w:r w:rsidRPr="00E02E0F">
              <w:t>Automatic aerodrome information service</w:t>
            </w:r>
          </w:p>
        </w:tc>
      </w:tr>
      <w:tr w:rsidR="00E02E0F" w:rsidRPr="00E9261E" w14:paraId="417B256A" w14:textId="77777777" w:rsidTr="00FC0F91">
        <w:tc>
          <w:tcPr>
            <w:tcW w:w="2405" w:type="dxa"/>
          </w:tcPr>
          <w:p w14:paraId="4044F338" w14:textId="77777777" w:rsidR="00E02E0F" w:rsidRPr="00E02E0F" w:rsidRDefault="00E02E0F" w:rsidP="00E02E0F">
            <w:pPr>
              <w:pStyle w:val="Tabletext"/>
              <w:rPr>
                <w:rStyle w:val="Authorexampletext"/>
              </w:rPr>
            </w:pPr>
            <w:r w:rsidRPr="00E02E0F">
              <w:t>ABN</w:t>
            </w:r>
          </w:p>
        </w:tc>
        <w:tc>
          <w:tcPr>
            <w:tcW w:w="7229" w:type="dxa"/>
          </w:tcPr>
          <w:p w14:paraId="30337779" w14:textId="77777777" w:rsidR="00E02E0F" w:rsidRPr="00E02E0F" w:rsidRDefault="00E02E0F" w:rsidP="00E02E0F">
            <w:pPr>
              <w:pStyle w:val="Tabletext"/>
              <w:rPr>
                <w:rStyle w:val="italics"/>
              </w:rPr>
            </w:pPr>
            <w:r w:rsidRPr="00E02E0F">
              <w:t>Australian Business Number</w:t>
            </w:r>
          </w:p>
        </w:tc>
      </w:tr>
      <w:tr w:rsidR="00E02E0F" w:rsidRPr="00E9261E" w14:paraId="1D5FFE8C" w14:textId="77777777" w:rsidTr="00FC0F91">
        <w:tc>
          <w:tcPr>
            <w:tcW w:w="2405" w:type="dxa"/>
          </w:tcPr>
          <w:p w14:paraId="2C571FC9" w14:textId="77777777" w:rsidR="00E02E0F" w:rsidRPr="00E02E0F" w:rsidRDefault="00E02E0F" w:rsidP="00E02E0F">
            <w:pPr>
              <w:pStyle w:val="Tabletext"/>
              <w:rPr>
                <w:rStyle w:val="Authorexampletext"/>
              </w:rPr>
            </w:pPr>
            <w:r w:rsidRPr="00E02E0F">
              <w:t>AC</w:t>
            </w:r>
          </w:p>
        </w:tc>
        <w:tc>
          <w:tcPr>
            <w:tcW w:w="7229" w:type="dxa"/>
          </w:tcPr>
          <w:p w14:paraId="256B386A" w14:textId="77777777" w:rsidR="00E02E0F" w:rsidRPr="00E02E0F" w:rsidRDefault="00E02E0F" w:rsidP="00E02E0F">
            <w:pPr>
              <w:pStyle w:val="Tabletext"/>
              <w:rPr>
                <w:rStyle w:val="italics"/>
              </w:rPr>
            </w:pPr>
            <w:r w:rsidRPr="00E02E0F">
              <w:t>Advisory Circular</w:t>
            </w:r>
          </w:p>
        </w:tc>
      </w:tr>
      <w:tr w:rsidR="00E02E0F" w:rsidRPr="00E9261E" w14:paraId="2A8EFE56" w14:textId="77777777" w:rsidTr="00FC0F91">
        <w:tc>
          <w:tcPr>
            <w:tcW w:w="2405" w:type="dxa"/>
          </w:tcPr>
          <w:p w14:paraId="06B4F1A4" w14:textId="77777777" w:rsidR="00E02E0F" w:rsidRPr="00E02E0F" w:rsidRDefault="00E02E0F" w:rsidP="00E02E0F">
            <w:pPr>
              <w:pStyle w:val="Tabletext"/>
              <w:rPr>
                <w:rStyle w:val="Authorexampletext"/>
              </w:rPr>
            </w:pPr>
            <w:r w:rsidRPr="00E02E0F">
              <w:t>ACN</w:t>
            </w:r>
          </w:p>
        </w:tc>
        <w:tc>
          <w:tcPr>
            <w:tcW w:w="7229" w:type="dxa"/>
          </w:tcPr>
          <w:p w14:paraId="66A6DD91" w14:textId="77777777" w:rsidR="00E02E0F" w:rsidRPr="00E02E0F" w:rsidRDefault="00E02E0F" w:rsidP="00E02E0F">
            <w:pPr>
              <w:pStyle w:val="Tabletext"/>
              <w:rPr>
                <w:rStyle w:val="italics"/>
              </w:rPr>
            </w:pPr>
            <w:r w:rsidRPr="00E02E0F">
              <w:t>Australian Company Number</w:t>
            </w:r>
          </w:p>
        </w:tc>
      </w:tr>
      <w:tr w:rsidR="00E02E0F" w:rsidRPr="00E9261E" w14:paraId="3063E7FE" w14:textId="77777777" w:rsidTr="00FC0F91">
        <w:tc>
          <w:tcPr>
            <w:tcW w:w="2405" w:type="dxa"/>
          </w:tcPr>
          <w:p w14:paraId="4ABFE9FB" w14:textId="77777777" w:rsidR="00E02E0F" w:rsidRPr="00E02E0F" w:rsidRDefault="00E02E0F" w:rsidP="00E02E0F">
            <w:pPr>
              <w:pStyle w:val="Tabletext"/>
              <w:rPr>
                <w:rStyle w:val="Authorexampletext"/>
              </w:rPr>
            </w:pPr>
            <w:r w:rsidRPr="00E02E0F">
              <w:t>AD</w:t>
            </w:r>
          </w:p>
        </w:tc>
        <w:tc>
          <w:tcPr>
            <w:tcW w:w="7229" w:type="dxa"/>
          </w:tcPr>
          <w:p w14:paraId="3F8019A0" w14:textId="77777777" w:rsidR="00E02E0F" w:rsidRPr="00E02E0F" w:rsidRDefault="00E02E0F" w:rsidP="00E02E0F">
            <w:pPr>
              <w:pStyle w:val="Tabletext"/>
              <w:rPr>
                <w:rStyle w:val="italics"/>
              </w:rPr>
            </w:pPr>
            <w:r w:rsidRPr="00E02E0F">
              <w:t>airworthiness directive</w:t>
            </w:r>
          </w:p>
        </w:tc>
      </w:tr>
      <w:tr w:rsidR="00E02E0F" w:rsidRPr="00E9261E" w14:paraId="42D6ADCA" w14:textId="77777777" w:rsidTr="00FC0F91">
        <w:tc>
          <w:tcPr>
            <w:tcW w:w="2405" w:type="dxa"/>
          </w:tcPr>
          <w:p w14:paraId="03C7BF16" w14:textId="77777777" w:rsidR="00E02E0F" w:rsidRPr="00E02E0F" w:rsidRDefault="00E02E0F" w:rsidP="00E02E0F">
            <w:pPr>
              <w:pStyle w:val="Tabletext"/>
              <w:rPr>
                <w:rStyle w:val="Authorexampletext"/>
              </w:rPr>
            </w:pPr>
            <w:r w:rsidRPr="00E02E0F">
              <w:t>AFM</w:t>
            </w:r>
          </w:p>
        </w:tc>
        <w:tc>
          <w:tcPr>
            <w:tcW w:w="7229" w:type="dxa"/>
          </w:tcPr>
          <w:p w14:paraId="20FA713B" w14:textId="77777777" w:rsidR="00E02E0F" w:rsidRPr="00E02E0F" w:rsidRDefault="00E02E0F" w:rsidP="00E02E0F">
            <w:pPr>
              <w:pStyle w:val="Tabletext"/>
              <w:rPr>
                <w:rStyle w:val="italics"/>
              </w:rPr>
            </w:pPr>
            <w:r w:rsidRPr="00E02E0F">
              <w:t>aircraft flight manual (same meaning as flight manual)</w:t>
            </w:r>
          </w:p>
        </w:tc>
      </w:tr>
      <w:tr w:rsidR="00E02E0F" w:rsidRPr="00E9261E" w14:paraId="2F22B65C" w14:textId="77777777" w:rsidTr="00FC0F91">
        <w:tc>
          <w:tcPr>
            <w:tcW w:w="2405" w:type="dxa"/>
          </w:tcPr>
          <w:p w14:paraId="40D5F18E" w14:textId="77777777" w:rsidR="00E02E0F" w:rsidRPr="00E02E0F" w:rsidRDefault="00E02E0F" w:rsidP="00E02E0F">
            <w:pPr>
              <w:pStyle w:val="Tabletext"/>
              <w:rPr>
                <w:rStyle w:val="Authorexampletext"/>
              </w:rPr>
            </w:pPr>
            <w:r w:rsidRPr="00E02E0F">
              <w:t>AGL</w:t>
            </w:r>
          </w:p>
        </w:tc>
        <w:tc>
          <w:tcPr>
            <w:tcW w:w="7229" w:type="dxa"/>
          </w:tcPr>
          <w:p w14:paraId="6AA09FE3" w14:textId="77777777" w:rsidR="00E02E0F" w:rsidRPr="00E02E0F" w:rsidRDefault="00E02E0F" w:rsidP="00E02E0F">
            <w:pPr>
              <w:pStyle w:val="Tabletext"/>
              <w:rPr>
                <w:rStyle w:val="italics"/>
              </w:rPr>
            </w:pPr>
            <w:r w:rsidRPr="00E02E0F">
              <w:t>above ground or water level</w:t>
            </w:r>
          </w:p>
        </w:tc>
      </w:tr>
      <w:tr w:rsidR="00E02E0F" w:rsidRPr="00E9261E" w14:paraId="09ED5B1B" w14:textId="77777777" w:rsidTr="00FC0F91">
        <w:tc>
          <w:tcPr>
            <w:tcW w:w="2405" w:type="dxa"/>
          </w:tcPr>
          <w:p w14:paraId="61BABAAA" w14:textId="77777777" w:rsidR="00E02E0F" w:rsidRPr="00E02E0F" w:rsidRDefault="00E02E0F" w:rsidP="00E02E0F">
            <w:pPr>
              <w:pStyle w:val="Tabletext"/>
              <w:rPr>
                <w:rStyle w:val="Authorexampletext"/>
              </w:rPr>
            </w:pPr>
            <w:r w:rsidRPr="00E02E0F">
              <w:t>AIP</w:t>
            </w:r>
          </w:p>
        </w:tc>
        <w:tc>
          <w:tcPr>
            <w:tcW w:w="7229" w:type="dxa"/>
          </w:tcPr>
          <w:p w14:paraId="53980464" w14:textId="77777777" w:rsidR="00E02E0F" w:rsidRPr="00E02E0F" w:rsidRDefault="00E02E0F" w:rsidP="00E02E0F">
            <w:pPr>
              <w:pStyle w:val="Tabletext"/>
              <w:rPr>
                <w:rStyle w:val="italics"/>
              </w:rPr>
            </w:pPr>
            <w:r w:rsidRPr="00E02E0F">
              <w:t>Aeronautical Information Publication</w:t>
            </w:r>
          </w:p>
        </w:tc>
      </w:tr>
      <w:tr w:rsidR="00E02E0F" w:rsidRPr="00E9261E" w14:paraId="78911456" w14:textId="77777777" w:rsidTr="00FC0F91">
        <w:tc>
          <w:tcPr>
            <w:tcW w:w="2405" w:type="dxa"/>
          </w:tcPr>
          <w:p w14:paraId="71CCC810" w14:textId="77777777" w:rsidR="00E02E0F" w:rsidRPr="00E02E0F" w:rsidRDefault="00E02E0F" w:rsidP="00E02E0F">
            <w:pPr>
              <w:pStyle w:val="Tabletext"/>
              <w:rPr>
                <w:rStyle w:val="Authorexampletext"/>
              </w:rPr>
            </w:pPr>
            <w:r w:rsidRPr="00E02E0F">
              <w:t>AMSL</w:t>
            </w:r>
          </w:p>
        </w:tc>
        <w:tc>
          <w:tcPr>
            <w:tcW w:w="7229" w:type="dxa"/>
          </w:tcPr>
          <w:p w14:paraId="582402ED" w14:textId="77777777" w:rsidR="00E02E0F" w:rsidRPr="00E02E0F" w:rsidRDefault="00E02E0F" w:rsidP="00E02E0F">
            <w:pPr>
              <w:pStyle w:val="Tabletext"/>
              <w:rPr>
                <w:rStyle w:val="italics"/>
              </w:rPr>
            </w:pPr>
            <w:r w:rsidRPr="00E02E0F">
              <w:t>above mean sea level</w:t>
            </w:r>
          </w:p>
        </w:tc>
      </w:tr>
      <w:tr w:rsidR="00E02E0F" w:rsidRPr="00E9261E" w14:paraId="683CE95E" w14:textId="77777777" w:rsidTr="00FC0F91">
        <w:tc>
          <w:tcPr>
            <w:tcW w:w="2405" w:type="dxa"/>
          </w:tcPr>
          <w:p w14:paraId="70C62A10" w14:textId="77777777" w:rsidR="00E02E0F" w:rsidRPr="00E02E0F" w:rsidRDefault="00E02E0F" w:rsidP="00E02E0F">
            <w:pPr>
              <w:pStyle w:val="Tabletext"/>
              <w:rPr>
                <w:rStyle w:val="Authorexampletext"/>
              </w:rPr>
            </w:pPr>
            <w:r w:rsidRPr="00E02E0F">
              <w:t>AOC</w:t>
            </w:r>
          </w:p>
        </w:tc>
        <w:tc>
          <w:tcPr>
            <w:tcW w:w="7229" w:type="dxa"/>
          </w:tcPr>
          <w:p w14:paraId="7D48ADB5" w14:textId="77777777" w:rsidR="00E02E0F" w:rsidRPr="00E02E0F" w:rsidRDefault="00E02E0F" w:rsidP="00E02E0F">
            <w:pPr>
              <w:pStyle w:val="Tabletext"/>
              <w:rPr>
                <w:rStyle w:val="italics"/>
              </w:rPr>
            </w:pPr>
            <w:r w:rsidRPr="00E02E0F">
              <w:t>air operator’s certificate</w:t>
            </w:r>
          </w:p>
        </w:tc>
      </w:tr>
      <w:tr w:rsidR="00E02E0F" w:rsidRPr="00E9261E" w14:paraId="7011C019" w14:textId="77777777" w:rsidTr="00FC0F91">
        <w:tc>
          <w:tcPr>
            <w:tcW w:w="2405" w:type="dxa"/>
          </w:tcPr>
          <w:p w14:paraId="03D1BBA8" w14:textId="77777777" w:rsidR="00E02E0F" w:rsidRPr="00E02E0F" w:rsidRDefault="00E02E0F" w:rsidP="00E02E0F">
            <w:pPr>
              <w:pStyle w:val="Tabletext"/>
              <w:rPr>
                <w:rStyle w:val="Authorexampletext"/>
              </w:rPr>
            </w:pPr>
            <w:r w:rsidRPr="00E02E0F">
              <w:t>AOD</w:t>
            </w:r>
          </w:p>
        </w:tc>
        <w:tc>
          <w:tcPr>
            <w:tcW w:w="7229" w:type="dxa"/>
          </w:tcPr>
          <w:p w14:paraId="2018BCDA" w14:textId="77777777" w:rsidR="00E02E0F" w:rsidRPr="00E02E0F" w:rsidRDefault="00E02E0F" w:rsidP="00E02E0F">
            <w:pPr>
              <w:pStyle w:val="Tabletext"/>
              <w:rPr>
                <w:rStyle w:val="italics"/>
              </w:rPr>
            </w:pPr>
            <w:r w:rsidRPr="00E02E0F">
              <w:t>alcohol and other drugs</w:t>
            </w:r>
          </w:p>
        </w:tc>
      </w:tr>
      <w:tr w:rsidR="00E02E0F" w:rsidRPr="00E9261E" w14:paraId="3EE18B07" w14:textId="77777777" w:rsidTr="00FC0F91">
        <w:tc>
          <w:tcPr>
            <w:tcW w:w="2405" w:type="dxa"/>
          </w:tcPr>
          <w:p w14:paraId="7403752B" w14:textId="77777777" w:rsidR="00E02E0F" w:rsidRPr="00E02E0F" w:rsidRDefault="00E02E0F" w:rsidP="00E02E0F">
            <w:pPr>
              <w:pStyle w:val="Tabletext"/>
              <w:rPr>
                <w:rStyle w:val="Authorexampletext"/>
              </w:rPr>
            </w:pPr>
            <w:r w:rsidRPr="00E02E0F">
              <w:t>ARN</w:t>
            </w:r>
          </w:p>
        </w:tc>
        <w:tc>
          <w:tcPr>
            <w:tcW w:w="7229" w:type="dxa"/>
          </w:tcPr>
          <w:p w14:paraId="43B2D6A7" w14:textId="77777777" w:rsidR="00E02E0F" w:rsidRPr="00E02E0F" w:rsidRDefault="00E02E0F" w:rsidP="00E02E0F">
            <w:pPr>
              <w:pStyle w:val="Tabletext"/>
              <w:rPr>
                <w:rStyle w:val="italics"/>
              </w:rPr>
            </w:pPr>
            <w:r w:rsidRPr="00E02E0F">
              <w:t>aviation reference number</w:t>
            </w:r>
          </w:p>
        </w:tc>
      </w:tr>
      <w:tr w:rsidR="00E02E0F" w:rsidRPr="00E9261E" w14:paraId="380F6F7F" w14:textId="77777777" w:rsidTr="00FC0F91">
        <w:tc>
          <w:tcPr>
            <w:tcW w:w="2405" w:type="dxa"/>
          </w:tcPr>
          <w:p w14:paraId="6D9F5485" w14:textId="77777777" w:rsidR="00E02E0F" w:rsidRPr="00E02E0F" w:rsidRDefault="00E02E0F" w:rsidP="00E02E0F">
            <w:pPr>
              <w:pStyle w:val="Tabletext"/>
              <w:rPr>
                <w:rStyle w:val="Authorexampletext"/>
              </w:rPr>
            </w:pPr>
            <w:r w:rsidRPr="00E02E0F">
              <w:t>ATC</w:t>
            </w:r>
          </w:p>
        </w:tc>
        <w:tc>
          <w:tcPr>
            <w:tcW w:w="7229" w:type="dxa"/>
          </w:tcPr>
          <w:p w14:paraId="147A6F60" w14:textId="77777777" w:rsidR="00E02E0F" w:rsidRPr="00E02E0F" w:rsidRDefault="00E02E0F" w:rsidP="00E02E0F">
            <w:pPr>
              <w:pStyle w:val="Tabletext"/>
              <w:rPr>
                <w:rStyle w:val="italics"/>
              </w:rPr>
            </w:pPr>
            <w:r w:rsidRPr="00E02E0F">
              <w:t>air traffic control</w:t>
            </w:r>
          </w:p>
        </w:tc>
      </w:tr>
      <w:tr w:rsidR="00E02E0F" w:rsidRPr="00E9261E" w14:paraId="14684AFD" w14:textId="77777777" w:rsidTr="00FC0F91">
        <w:tc>
          <w:tcPr>
            <w:tcW w:w="2405" w:type="dxa"/>
          </w:tcPr>
          <w:p w14:paraId="433528C3" w14:textId="77777777" w:rsidR="00E02E0F" w:rsidRPr="00E02E0F" w:rsidRDefault="00E02E0F" w:rsidP="00E02E0F">
            <w:pPr>
              <w:pStyle w:val="Tabletext"/>
              <w:rPr>
                <w:rStyle w:val="Authorexampletext"/>
              </w:rPr>
            </w:pPr>
            <w:r w:rsidRPr="00E02E0F">
              <w:t>ATIS</w:t>
            </w:r>
          </w:p>
        </w:tc>
        <w:tc>
          <w:tcPr>
            <w:tcW w:w="7229" w:type="dxa"/>
          </w:tcPr>
          <w:p w14:paraId="6969A192" w14:textId="77777777" w:rsidR="00E02E0F" w:rsidRPr="00E02E0F" w:rsidRDefault="00E02E0F" w:rsidP="00E02E0F">
            <w:pPr>
              <w:pStyle w:val="Tabletext"/>
              <w:rPr>
                <w:rStyle w:val="italics"/>
              </w:rPr>
            </w:pPr>
            <w:r w:rsidRPr="00E02E0F">
              <w:t xml:space="preserve">automatic terminal information service </w:t>
            </w:r>
          </w:p>
        </w:tc>
      </w:tr>
      <w:tr w:rsidR="00E02E0F" w:rsidRPr="00E9261E" w14:paraId="0B54FEB4" w14:textId="77777777" w:rsidTr="00FC0F91">
        <w:tc>
          <w:tcPr>
            <w:tcW w:w="2405" w:type="dxa"/>
          </w:tcPr>
          <w:p w14:paraId="00118370" w14:textId="77777777" w:rsidR="00E02E0F" w:rsidRPr="00E02E0F" w:rsidRDefault="00E02E0F" w:rsidP="00E02E0F">
            <w:pPr>
              <w:pStyle w:val="Tabletext"/>
              <w:rPr>
                <w:rStyle w:val="Authorexampletext"/>
              </w:rPr>
            </w:pPr>
            <w:r w:rsidRPr="00E02E0F">
              <w:t>AWIS</w:t>
            </w:r>
          </w:p>
        </w:tc>
        <w:tc>
          <w:tcPr>
            <w:tcW w:w="7229" w:type="dxa"/>
          </w:tcPr>
          <w:p w14:paraId="3AEC03A7" w14:textId="77777777" w:rsidR="00E02E0F" w:rsidRPr="00E02E0F" w:rsidRDefault="00E02E0F" w:rsidP="00E02E0F">
            <w:pPr>
              <w:pStyle w:val="Tabletext"/>
              <w:rPr>
                <w:rStyle w:val="italics"/>
              </w:rPr>
            </w:pPr>
            <w:r w:rsidRPr="00E02E0F">
              <w:t>aerodrome weather information service</w:t>
            </w:r>
          </w:p>
        </w:tc>
      </w:tr>
      <w:tr w:rsidR="00E02E0F" w:rsidRPr="00E9261E" w14:paraId="2B06FCB5" w14:textId="77777777" w:rsidTr="00FC0F91">
        <w:tc>
          <w:tcPr>
            <w:tcW w:w="2405" w:type="dxa"/>
          </w:tcPr>
          <w:p w14:paraId="56BC091E" w14:textId="77777777" w:rsidR="00E02E0F" w:rsidRPr="00E02E0F" w:rsidRDefault="00E02E0F" w:rsidP="00E02E0F">
            <w:pPr>
              <w:pStyle w:val="Tabletext"/>
              <w:rPr>
                <w:rStyle w:val="Authorexampletext"/>
              </w:rPr>
            </w:pPr>
            <w:r w:rsidRPr="00E02E0F">
              <w:t>CAA</w:t>
            </w:r>
          </w:p>
        </w:tc>
        <w:tc>
          <w:tcPr>
            <w:tcW w:w="7229" w:type="dxa"/>
          </w:tcPr>
          <w:p w14:paraId="06B6B9EA" w14:textId="77777777" w:rsidR="00E02E0F" w:rsidRPr="00E02E0F" w:rsidRDefault="00E02E0F" w:rsidP="00E02E0F">
            <w:pPr>
              <w:pStyle w:val="Tabletext"/>
              <w:rPr>
                <w:rStyle w:val="italics"/>
              </w:rPr>
            </w:pPr>
            <w:r w:rsidRPr="00E02E0F">
              <w:t>Civil Aviation Act 1988</w:t>
            </w:r>
          </w:p>
        </w:tc>
      </w:tr>
      <w:tr w:rsidR="00E02E0F" w:rsidRPr="00E9261E" w14:paraId="1F3E73BE" w14:textId="77777777" w:rsidTr="00FC0F91">
        <w:tc>
          <w:tcPr>
            <w:tcW w:w="2405" w:type="dxa"/>
          </w:tcPr>
          <w:p w14:paraId="46197628" w14:textId="77777777" w:rsidR="00E02E0F" w:rsidRPr="00E02E0F" w:rsidRDefault="00E02E0F" w:rsidP="00E02E0F">
            <w:pPr>
              <w:pStyle w:val="Tabletext"/>
              <w:rPr>
                <w:rStyle w:val="Authorexampletext"/>
              </w:rPr>
            </w:pPr>
            <w:r w:rsidRPr="00E02E0F">
              <w:t>CAAP</w:t>
            </w:r>
          </w:p>
        </w:tc>
        <w:tc>
          <w:tcPr>
            <w:tcW w:w="7229" w:type="dxa"/>
          </w:tcPr>
          <w:p w14:paraId="59D6C488" w14:textId="77777777" w:rsidR="00E02E0F" w:rsidRPr="00E02E0F" w:rsidRDefault="00E02E0F" w:rsidP="00E02E0F">
            <w:pPr>
              <w:pStyle w:val="Tabletext"/>
              <w:rPr>
                <w:rStyle w:val="italics"/>
              </w:rPr>
            </w:pPr>
            <w:r w:rsidRPr="00E02E0F">
              <w:t>Civil Aviation Advisory Publication</w:t>
            </w:r>
          </w:p>
        </w:tc>
      </w:tr>
      <w:tr w:rsidR="00E02E0F" w:rsidRPr="00E9261E" w14:paraId="241E6C00" w14:textId="77777777" w:rsidTr="00FC0F91">
        <w:tc>
          <w:tcPr>
            <w:tcW w:w="2405" w:type="dxa"/>
          </w:tcPr>
          <w:p w14:paraId="39EB0DCD" w14:textId="77777777" w:rsidR="00E02E0F" w:rsidRPr="00E02E0F" w:rsidRDefault="00E02E0F" w:rsidP="00E02E0F">
            <w:pPr>
              <w:pStyle w:val="Tabletext"/>
              <w:rPr>
                <w:rStyle w:val="Authorexampletext"/>
              </w:rPr>
            </w:pPr>
            <w:r w:rsidRPr="00E02E0F">
              <w:t>CAO</w:t>
            </w:r>
          </w:p>
        </w:tc>
        <w:tc>
          <w:tcPr>
            <w:tcW w:w="7229" w:type="dxa"/>
          </w:tcPr>
          <w:p w14:paraId="097D39C8" w14:textId="77777777" w:rsidR="00E02E0F" w:rsidRPr="00E02E0F" w:rsidRDefault="00E02E0F" w:rsidP="00E02E0F">
            <w:pPr>
              <w:pStyle w:val="Tabletext"/>
              <w:rPr>
                <w:rStyle w:val="italics"/>
              </w:rPr>
            </w:pPr>
            <w:r w:rsidRPr="00E02E0F">
              <w:t>Civil Aviation Order</w:t>
            </w:r>
          </w:p>
        </w:tc>
      </w:tr>
      <w:tr w:rsidR="00E02E0F" w:rsidRPr="00E9261E" w14:paraId="4BE71EAA" w14:textId="77777777" w:rsidTr="00FC0F91">
        <w:tc>
          <w:tcPr>
            <w:tcW w:w="2405" w:type="dxa"/>
          </w:tcPr>
          <w:p w14:paraId="3E21F446" w14:textId="77777777" w:rsidR="00E02E0F" w:rsidRPr="00E02E0F" w:rsidRDefault="00E02E0F" w:rsidP="00E02E0F">
            <w:pPr>
              <w:pStyle w:val="Tabletext"/>
              <w:rPr>
                <w:rStyle w:val="Authorexampletext"/>
              </w:rPr>
            </w:pPr>
            <w:r w:rsidRPr="00E02E0F">
              <w:t>CAR</w:t>
            </w:r>
          </w:p>
        </w:tc>
        <w:tc>
          <w:tcPr>
            <w:tcW w:w="7229" w:type="dxa"/>
          </w:tcPr>
          <w:p w14:paraId="37A4E4B7" w14:textId="77777777" w:rsidR="00E02E0F" w:rsidRPr="00E02E0F" w:rsidRDefault="00E02E0F" w:rsidP="00E02E0F">
            <w:pPr>
              <w:pStyle w:val="Tabletext"/>
              <w:rPr>
                <w:rStyle w:val="italics"/>
              </w:rPr>
            </w:pPr>
            <w:r w:rsidRPr="00E02E0F">
              <w:t>Civil Aviation Regulations 1988</w:t>
            </w:r>
          </w:p>
        </w:tc>
      </w:tr>
      <w:tr w:rsidR="00E02E0F" w:rsidRPr="00E9261E" w14:paraId="2720FB0A" w14:textId="77777777" w:rsidTr="00FC0F91">
        <w:tc>
          <w:tcPr>
            <w:tcW w:w="2405" w:type="dxa"/>
          </w:tcPr>
          <w:p w14:paraId="7C9045F5" w14:textId="77777777" w:rsidR="00E02E0F" w:rsidRPr="00E02E0F" w:rsidRDefault="00E02E0F" w:rsidP="00E02E0F">
            <w:pPr>
              <w:pStyle w:val="Tabletext"/>
              <w:rPr>
                <w:rStyle w:val="Authorexampletext"/>
              </w:rPr>
            </w:pPr>
            <w:r w:rsidRPr="00E02E0F">
              <w:t>CASA</w:t>
            </w:r>
          </w:p>
        </w:tc>
        <w:tc>
          <w:tcPr>
            <w:tcW w:w="7229" w:type="dxa"/>
          </w:tcPr>
          <w:p w14:paraId="45D8BEEA" w14:textId="77777777" w:rsidR="00E02E0F" w:rsidRPr="00E02E0F" w:rsidRDefault="00E02E0F" w:rsidP="00E02E0F">
            <w:pPr>
              <w:pStyle w:val="Tabletext"/>
              <w:rPr>
                <w:rStyle w:val="italics"/>
              </w:rPr>
            </w:pPr>
            <w:r w:rsidRPr="00E02E0F">
              <w:t>Civil Aviation Safety Authority</w:t>
            </w:r>
          </w:p>
        </w:tc>
      </w:tr>
      <w:tr w:rsidR="00E02E0F" w:rsidRPr="00E9261E" w14:paraId="4561136A" w14:textId="77777777" w:rsidTr="00FC0F91">
        <w:tc>
          <w:tcPr>
            <w:tcW w:w="2405" w:type="dxa"/>
          </w:tcPr>
          <w:p w14:paraId="374B74EB" w14:textId="77777777" w:rsidR="00E02E0F" w:rsidRPr="00E02E0F" w:rsidRDefault="00E02E0F" w:rsidP="00E02E0F">
            <w:pPr>
              <w:pStyle w:val="Tabletext"/>
              <w:rPr>
                <w:rStyle w:val="Authorexampletext"/>
              </w:rPr>
            </w:pPr>
            <w:r w:rsidRPr="00E02E0F">
              <w:t>CASR</w:t>
            </w:r>
          </w:p>
        </w:tc>
        <w:tc>
          <w:tcPr>
            <w:tcW w:w="7229" w:type="dxa"/>
          </w:tcPr>
          <w:p w14:paraId="64D11D62" w14:textId="77777777" w:rsidR="00E02E0F" w:rsidRPr="00E02E0F" w:rsidRDefault="00E02E0F" w:rsidP="00E02E0F">
            <w:pPr>
              <w:pStyle w:val="Tabletext"/>
              <w:rPr>
                <w:rStyle w:val="italics"/>
              </w:rPr>
            </w:pPr>
            <w:r w:rsidRPr="00E02E0F">
              <w:t>Civil Aviation Safety Regulations 1998</w:t>
            </w:r>
          </w:p>
        </w:tc>
      </w:tr>
      <w:tr w:rsidR="00E02E0F" w:rsidRPr="00E9261E" w14:paraId="317DF272" w14:textId="77777777" w:rsidTr="00FC0F91">
        <w:tc>
          <w:tcPr>
            <w:tcW w:w="2405" w:type="dxa"/>
          </w:tcPr>
          <w:p w14:paraId="3832A90B" w14:textId="77777777" w:rsidR="00E02E0F" w:rsidRPr="00E02E0F" w:rsidRDefault="00E02E0F" w:rsidP="00E02E0F">
            <w:pPr>
              <w:pStyle w:val="Tabletext"/>
              <w:rPr>
                <w:rStyle w:val="Authorexampletext"/>
              </w:rPr>
            </w:pPr>
            <w:r w:rsidRPr="00E02E0F">
              <w:t>CEO</w:t>
            </w:r>
          </w:p>
        </w:tc>
        <w:tc>
          <w:tcPr>
            <w:tcW w:w="7229" w:type="dxa"/>
          </w:tcPr>
          <w:p w14:paraId="0A8BD52E" w14:textId="77777777" w:rsidR="00E02E0F" w:rsidRPr="00E02E0F" w:rsidRDefault="00E02E0F" w:rsidP="00E02E0F">
            <w:pPr>
              <w:pStyle w:val="Tabletext"/>
              <w:rPr>
                <w:rStyle w:val="italics"/>
              </w:rPr>
            </w:pPr>
            <w:r w:rsidRPr="00E02E0F">
              <w:t>Chief Executive Officer</w:t>
            </w:r>
          </w:p>
        </w:tc>
      </w:tr>
      <w:tr w:rsidR="00E02E0F" w:rsidRPr="00E9261E" w14:paraId="320C674A" w14:textId="77777777" w:rsidTr="00FC0F91">
        <w:tc>
          <w:tcPr>
            <w:tcW w:w="2405" w:type="dxa"/>
          </w:tcPr>
          <w:p w14:paraId="47CAC3C0" w14:textId="77777777" w:rsidR="00E02E0F" w:rsidRPr="00E02E0F" w:rsidRDefault="00E02E0F" w:rsidP="00E02E0F">
            <w:pPr>
              <w:pStyle w:val="Tabletext"/>
              <w:rPr>
                <w:rStyle w:val="Authorexampletext"/>
              </w:rPr>
            </w:pPr>
            <w:r w:rsidRPr="00E02E0F">
              <w:t>DAME</w:t>
            </w:r>
          </w:p>
        </w:tc>
        <w:tc>
          <w:tcPr>
            <w:tcW w:w="7229" w:type="dxa"/>
          </w:tcPr>
          <w:p w14:paraId="48C46967" w14:textId="77777777" w:rsidR="00E02E0F" w:rsidRPr="00E02E0F" w:rsidRDefault="00E02E0F" w:rsidP="00E02E0F">
            <w:pPr>
              <w:pStyle w:val="Tabletext"/>
              <w:rPr>
                <w:rStyle w:val="italics"/>
              </w:rPr>
            </w:pPr>
            <w:r w:rsidRPr="00E02E0F">
              <w:t>Designated Aviation Medical Officer</w:t>
            </w:r>
          </w:p>
        </w:tc>
      </w:tr>
      <w:tr w:rsidR="00E02E0F" w:rsidRPr="00E9261E" w14:paraId="4C3BD008" w14:textId="77777777" w:rsidTr="00FC0F91">
        <w:tc>
          <w:tcPr>
            <w:tcW w:w="2405" w:type="dxa"/>
          </w:tcPr>
          <w:p w14:paraId="20E357AE" w14:textId="77777777" w:rsidR="00E02E0F" w:rsidRPr="00E02E0F" w:rsidRDefault="00E02E0F" w:rsidP="00E02E0F">
            <w:pPr>
              <w:pStyle w:val="Tabletext"/>
              <w:rPr>
                <w:rStyle w:val="Authorexampletext"/>
              </w:rPr>
            </w:pPr>
            <w:r w:rsidRPr="00E02E0F">
              <w:t>DAMP</w:t>
            </w:r>
          </w:p>
        </w:tc>
        <w:tc>
          <w:tcPr>
            <w:tcW w:w="7229" w:type="dxa"/>
          </w:tcPr>
          <w:p w14:paraId="4CA760DD" w14:textId="77777777" w:rsidR="00E02E0F" w:rsidRPr="00E02E0F" w:rsidRDefault="00E02E0F" w:rsidP="00E02E0F">
            <w:pPr>
              <w:pStyle w:val="Tabletext"/>
              <w:rPr>
                <w:rStyle w:val="italics"/>
              </w:rPr>
            </w:pPr>
            <w:r w:rsidRPr="00E02E0F">
              <w:t>drug and alcohol management plan</w:t>
            </w:r>
          </w:p>
        </w:tc>
      </w:tr>
      <w:tr w:rsidR="00E02E0F" w:rsidRPr="00E9261E" w14:paraId="525F9E53" w14:textId="77777777" w:rsidTr="00FC0F91">
        <w:tc>
          <w:tcPr>
            <w:tcW w:w="2405" w:type="dxa"/>
          </w:tcPr>
          <w:p w14:paraId="2DA8A344" w14:textId="77777777" w:rsidR="00E02E0F" w:rsidRPr="00E02E0F" w:rsidRDefault="00E02E0F" w:rsidP="00E02E0F">
            <w:pPr>
              <w:pStyle w:val="Tabletext"/>
              <w:rPr>
                <w:rStyle w:val="Authorexampletext"/>
              </w:rPr>
            </w:pPr>
            <w:r w:rsidRPr="00E02E0F">
              <w:t>EASA</w:t>
            </w:r>
          </w:p>
        </w:tc>
        <w:tc>
          <w:tcPr>
            <w:tcW w:w="7229" w:type="dxa"/>
          </w:tcPr>
          <w:p w14:paraId="398C31CF" w14:textId="77777777" w:rsidR="00E02E0F" w:rsidRPr="00E02E0F" w:rsidRDefault="00E02E0F" w:rsidP="00E02E0F">
            <w:pPr>
              <w:pStyle w:val="Tabletext"/>
              <w:rPr>
                <w:rStyle w:val="italics"/>
              </w:rPr>
            </w:pPr>
            <w:r w:rsidRPr="00E02E0F">
              <w:t>European Aviation Safety Agency</w:t>
            </w:r>
          </w:p>
        </w:tc>
      </w:tr>
      <w:tr w:rsidR="00E02E0F" w:rsidRPr="00E9261E" w14:paraId="192412B1" w14:textId="77777777" w:rsidTr="00FC0F91">
        <w:tc>
          <w:tcPr>
            <w:tcW w:w="2405" w:type="dxa"/>
          </w:tcPr>
          <w:p w14:paraId="3949C4F9" w14:textId="77777777" w:rsidR="00E02E0F" w:rsidRPr="00E02E0F" w:rsidRDefault="00E02E0F" w:rsidP="00E02E0F">
            <w:pPr>
              <w:pStyle w:val="Tabletext"/>
              <w:rPr>
                <w:rStyle w:val="Authorexampletext"/>
              </w:rPr>
            </w:pPr>
            <w:r w:rsidRPr="00E02E0F">
              <w:t>ELT</w:t>
            </w:r>
          </w:p>
        </w:tc>
        <w:tc>
          <w:tcPr>
            <w:tcW w:w="7229" w:type="dxa"/>
          </w:tcPr>
          <w:p w14:paraId="5E1650BC" w14:textId="77777777" w:rsidR="00E02E0F" w:rsidRPr="00E02E0F" w:rsidRDefault="00E02E0F" w:rsidP="00E02E0F">
            <w:pPr>
              <w:pStyle w:val="Tabletext"/>
              <w:rPr>
                <w:rStyle w:val="italics"/>
              </w:rPr>
            </w:pPr>
            <w:r w:rsidRPr="00E02E0F">
              <w:t>Emergency Locator Transmitter</w:t>
            </w:r>
          </w:p>
        </w:tc>
      </w:tr>
      <w:tr w:rsidR="00E02E0F" w:rsidRPr="00E9261E" w14:paraId="504F98F5" w14:textId="77777777" w:rsidTr="00FC0F91">
        <w:tc>
          <w:tcPr>
            <w:tcW w:w="2405" w:type="dxa"/>
          </w:tcPr>
          <w:p w14:paraId="17EDD457" w14:textId="77777777" w:rsidR="00E02E0F" w:rsidRPr="00E02E0F" w:rsidRDefault="00E02E0F" w:rsidP="00E02E0F">
            <w:pPr>
              <w:pStyle w:val="Tabletext"/>
              <w:rPr>
                <w:rStyle w:val="Authorexampletext"/>
              </w:rPr>
            </w:pPr>
            <w:r w:rsidRPr="00E02E0F">
              <w:t>ERSA</w:t>
            </w:r>
          </w:p>
        </w:tc>
        <w:tc>
          <w:tcPr>
            <w:tcW w:w="7229" w:type="dxa"/>
          </w:tcPr>
          <w:p w14:paraId="19F7BE63" w14:textId="77777777" w:rsidR="00E02E0F" w:rsidRPr="00E02E0F" w:rsidRDefault="00E02E0F" w:rsidP="00E02E0F">
            <w:pPr>
              <w:pStyle w:val="Tabletext"/>
              <w:rPr>
                <w:rStyle w:val="italics"/>
              </w:rPr>
            </w:pPr>
            <w:r w:rsidRPr="00E02E0F">
              <w:t>En Route Supplement Australia</w:t>
            </w:r>
          </w:p>
        </w:tc>
      </w:tr>
      <w:tr w:rsidR="00E02E0F" w:rsidRPr="00E9261E" w14:paraId="38CA1A8F" w14:textId="77777777" w:rsidTr="00FC0F91">
        <w:tc>
          <w:tcPr>
            <w:tcW w:w="2405" w:type="dxa"/>
          </w:tcPr>
          <w:p w14:paraId="18ABC34D" w14:textId="77777777" w:rsidR="00E02E0F" w:rsidRPr="00E02E0F" w:rsidRDefault="00E02E0F" w:rsidP="00E02E0F">
            <w:pPr>
              <w:pStyle w:val="Tabletext"/>
              <w:rPr>
                <w:rStyle w:val="Authorexampletext"/>
              </w:rPr>
            </w:pPr>
            <w:r w:rsidRPr="00E02E0F">
              <w:lastRenderedPageBreak/>
              <w:t>FCM</w:t>
            </w:r>
          </w:p>
        </w:tc>
        <w:tc>
          <w:tcPr>
            <w:tcW w:w="7229" w:type="dxa"/>
          </w:tcPr>
          <w:p w14:paraId="107021B7" w14:textId="77777777" w:rsidR="00E02E0F" w:rsidRPr="00E02E0F" w:rsidRDefault="00E02E0F" w:rsidP="00E02E0F">
            <w:pPr>
              <w:pStyle w:val="Tabletext"/>
              <w:rPr>
                <w:rStyle w:val="italics"/>
              </w:rPr>
            </w:pPr>
            <w:r w:rsidRPr="00E02E0F">
              <w:t>flight crew member</w:t>
            </w:r>
          </w:p>
        </w:tc>
      </w:tr>
      <w:tr w:rsidR="00E02E0F" w:rsidRPr="00E9261E" w14:paraId="49242DE6" w14:textId="77777777" w:rsidTr="00FC0F91">
        <w:tc>
          <w:tcPr>
            <w:tcW w:w="2405" w:type="dxa"/>
          </w:tcPr>
          <w:p w14:paraId="3C69B8D1" w14:textId="77777777" w:rsidR="00E02E0F" w:rsidRPr="00E02E0F" w:rsidRDefault="00E02E0F" w:rsidP="00E02E0F">
            <w:pPr>
              <w:pStyle w:val="Tabletext"/>
              <w:rPr>
                <w:rStyle w:val="Authorexampletext"/>
              </w:rPr>
            </w:pPr>
            <w:r w:rsidRPr="00E02E0F">
              <w:t>FDP</w:t>
            </w:r>
          </w:p>
        </w:tc>
        <w:tc>
          <w:tcPr>
            <w:tcW w:w="7229" w:type="dxa"/>
          </w:tcPr>
          <w:p w14:paraId="3EE3EDBC" w14:textId="77777777" w:rsidR="00E02E0F" w:rsidRPr="00E02E0F" w:rsidRDefault="00E02E0F" w:rsidP="00E02E0F">
            <w:pPr>
              <w:pStyle w:val="Tabletext"/>
              <w:rPr>
                <w:rStyle w:val="italics"/>
              </w:rPr>
            </w:pPr>
            <w:r w:rsidRPr="00E02E0F">
              <w:t>flight duty period</w:t>
            </w:r>
          </w:p>
        </w:tc>
      </w:tr>
      <w:tr w:rsidR="00E02E0F" w:rsidRPr="00E9261E" w14:paraId="53C7E73A" w14:textId="77777777" w:rsidTr="00FC0F91">
        <w:tc>
          <w:tcPr>
            <w:tcW w:w="2405" w:type="dxa"/>
          </w:tcPr>
          <w:p w14:paraId="0C0199EA" w14:textId="77777777" w:rsidR="00E02E0F" w:rsidRPr="00E02E0F" w:rsidRDefault="00E02E0F" w:rsidP="00E02E0F">
            <w:pPr>
              <w:pStyle w:val="Tabletext"/>
              <w:rPr>
                <w:rStyle w:val="Authorexampletext"/>
              </w:rPr>
            </w:pPr>
            <w:r w:rsidRPr="00E02E0F">
              <w:t>FRMS</w:t>
            </w:r>
          </w:p>
        </w:tc>
        <w:tc>
          <w:tcPr>
            <w:tcW w:w="7229" w:type="dxa"/>
          </w:tcPr>
          <w:p w14:paraId="347A52D1" w14:textId="77777777" w:rsidR="00E02E0F" w:rsidRPr="00E02E0F" w:rsidRDefault="00E02E0F" w:rsidP="00E02E0F">
            <w:pPr>
              <w:pStyle w:val="Tabletext"/>
              <w:rPr>
                <w:rStyle w:val="italics"/>
              </w:rPr>
            </w:pPr>
            <w:r w:rsidRPr="00E02E0F">
              <w:t>fatigue risk management system</w:t>
            </w:r>
          </w:p>
        </w:tc>
      </w:tr>
      <w:tr w:rsidR="00E02E0F" w:rsidRPr="00E9261E" w14:paraId="71CD6117" w14:textId="77777777" w:rsidTr="00FC0F91">
        <w:tc>
          <w:tcPr>
            <w:tcW w:w="2405" w:type="dxa"/>
          </w:tcPr>
          <w:p w14:paraId="36FE8AF7" w14:textId="77777777" w:rsidR="00E02E0F" w:rsidRPr="00E02E0F" w:rsidRDefault="00E02E0F" w:rsidP="00E02E0F">
            <w:pPr>
              <w:pStyle w:val="Tabletext"/>
              <w:rPr>
                <w:rStyle w:val="Authorexampletext"/>
              </w:rPr>
            </w:pPr>
            <w:r w:rsidRPr="00E02E0F">
              <w:t>ft</w:t>
            </w:r>
          </w:p>
        </w:tc>
        <w:tc>
          <w:tcPr>
            <w:tcW w:w="7229" w:type="dxa"/>
          </w:tcPr>
          <w:p w14:paraId="5E25F8F9" w14:textId="77777777" w:rsidR="00E02E0F" w:rsidRPr="00E02E0F" w:rsidRDefault="00E02E0F" w:rsidP="00E02E0F">
            <w:pPr>
              <w:pStyle w:val="Tabletext"/>
              <w:rPr>
                <w:rStyle w:val="italics"/>
              </w:rPr>
            </w:pPr>
            <w:r w:rsidRPr="00E02E0F">
              <w:t>feet</w:t>
            </w:r>
          </w:p>
        </w:tc>
      </w:tr>
      <w:tr w:rsidR="00E02E0F" w:rsidRPr="00E9261E" w14:paraId="6B268A5D" w14:textId="77777777" w:rsidTr="00FC0F91">
        <w:tc>
          <w:tcPr>
            <w:tcW w:w="2405" w:type="dxa"/>
          </w:tcPr>
          <w:p w14:paraId="6F129A20" w14:textId="77777777" w:rsidR="00E02E0F" w:rsidRPr="00E02E0F" w:rsidRDefault="00E02E0F" w:rsidP="00E02E0F">
            <w:pPr>
              <w:pStyle w:val="Tabletext"/>
              <w:rPr>
                <w:rStyle w:val="Authorexampletext"/>
              </w:rPr>
            </w:pPr>
            <w:r w:rsidRPr="00E02E0F">
              <w:t>HLS</w:t>
            </w:r>
          </w:p>
        </w:tc>
        <w:tc>
          <w:tcPr>
            <w:tcW w:w="7229" w:type="dxa"/>
          </w:tcPr>
          <w:p w14:paraId="37AFB7AF" w14:textId="77777777" w:rsidR="00E02E0F" w:rsidRPr="00E02E0F" w:rsidRDefault="00E02E0F" w:rsidP="00E02E0F">
            <w:pPr>
              <w:pStyle w:val="Tabletext"/>
              <w:rPr>
                <w:rStyle w:val="italics"/>
              </w:rPr>
            </w:pPr>
            <w:r w:rsidRPr="00E02E0F">
              <w:t>helicopter landing site</w:t>
            </w:r>
          </w:p>
        </w:tc>
      </w:tr>
      <w:tr w:rsidR="00E02E0F" w:rsidRPr="00E9261E" w14:paraId="3475E8B9" w14:textId="77777777" w:rsidTr="00FC0F91">
        <w:tc>
          <w:tcPr>
            <w:tcW w:w="2405" w:type="dxa"/>
          </w:tcPr>
          <w:p w14:paraId="4097112A" w14:textId="77777777" w:rsidR="00E02E0F" w:rsidRPr="00E02E0F" w:rsidRDefault="00E02E0F" w:rsidP="00E02E0F">
            <w:pPr>
              <w:pStyle w:val="Tabletext"/>
              <w:rPr>
                <w:rStyle w:val="Authorexampletext"/>
              </w:rPr>
            </w:pPr>
            <w:r w:rsidRPr="00E02E0F">
              <w:t>HOFO</w:t>
            </w:r>
          </w:p>
        </w:tc>
        <w:tc>
          <w:tcPr>
            <w:tcW w:w="7229" w:type="dxa"/>
          </w:tcPr>
          <w:p w14:paraId="7E7A4A00" w14:textId="77777777" w:rsidR="00E02E0F" w:rsidRPr="00E02E0F" w:rsidRDefault="00E02E0F" w:rsidP="00E02E0F">
            <w:pPr>
              <w:pStyle w:val="Tabletext"/>
              <w:rPr>
                <w:rStyle w:val="italics"/>
              </w:rPr>
            </w:pPr>
            <w:r w:rsidRPr="00E02E0F">
              <w:t>head of flying operations</w:t>
            </w:r>
          </w:p>
        </w:tc>
      </w:tr>
      <w:tr w:rsidR="00E02E0F" w:rsidRPr="00E9261E" w14:paraId="518B5C09" w14:textId="77777777" w:rsidTr="00FC0F91">
        <w:tc>
          <w:tcPr>
            <w:tcW w:w="2405" w:type="dxa"/>
          </w:tcPr>
          <w:p w14:paraId="2A6DCB76" w14:textId="77777777" w:rsidR="00E02E0F" w:rsidRPr="00E02E0F" w:rsidRDefault="00E02E0F" w:rsidP="00E02E0F">
            <w:pPr>
              <w:pStyle w:val="Tabletext"/>
              <w:rPr>
                <w:rStyle w:val="Authorexampletext"/>
              </w:rPr>
            </w:pPr>
            <w:r w:rsidRPr="00E02E0F">
              <w:t>HOO</w:t>
            </w:r>
          </w:p>
        </w:tc>
        <w:tc>
          <w:tcPr>
            <w:tcW w:w="7229" w:type="dxa"/>
          </w:tcPr>
          <w:p w14:paraId="512347EE" w14:textId="77777777" w:rsidR="00E02E0F" w:rsidRPr="00E02E0F" w:rsidRDefault="00E02E0F" w:rsidP="00E02E0F">
            <w:pPr>
              <w:pStyle w:val="Tabletext"/>
              <w:rPr>
                <w:rStyle w:val="italics"/>
              </w:rPr>
            </w:pPr>
            <w:r w:rsidRPr="00E02E0F">
              <w:t>head of operations of a flying training organisation</w:t>
            </w:r>
          </w:p>
        </w:tc>
      </w:tr>
      <w:tr w:rsidR="00E02E0F" w:rsidRPr="00E9261E" w14:paraId="6CFE3292" w14:textId="77777777" w:rsidTr="00FC0F91">
        <w:tc>
          <w:tcPr>
            <w:tcW w:w="2405" w:type="dxa"/>
          </w:tcPr>
          <w:p w14:paraId="6A56B8A8" w14:textId="77777777" w:rsidR="00E02E0F" w:rsidRPr="00E02E0F" w:rsidRDefault="00E02E0F" w:rsidP="00E02E0F">
            <w:pPr>
              <w:pStyle w:val="Tabletext"/>
              <w:rPr>
                <w:rStyle w:val="Authorexampletext"/>
              </w:rPr>
            </w:pPr>
            <w:r w:rsidRPr="00E02E0F">
              <w:t>HOTC</w:t>
            </w:r>
          </w:p>
        </w:tc>
        <w:tc>
          <w:tcPr>
            <w:tcW w:w="7229" w:type="dxa"/>
          </w:tcPr>
          <w:p w14:paraId="1BF6FABF" w14:textId="77777777" w:rsidR="00E02E0F" w:rsidRPr="00E02E0F" w:rsidRDefault="00E02E0F" w:rsidP="00E02E0F">
            <w:pPr>
              <w:pStyle w:val="Tabletext"/>
              <w:rPr>
                <w:rStyle w:val="italics"/>
              </w:rPr>
            </w:pPr>
            <w:r w:rsidRPr="00E02E0F">
              <w:t>head of training and checking</w:t>
            </w:r>
          </w:p>
        </w:tc>
      </w:tr>
      <w:tr w:rsidR="00E02E0F" w:rsidRPr="00E9261E" w14:paraId="1DA7D0F9" w14:textId="77777777" w:rsidTr="00FC0F91">
        <w:tc>
          <w:tcPr>
            <w:tcW w:w="2405" w:type="dxa"/>
          </w:tcPr>
          <w:p w14:paraId="6EE70C4A" w14:textId="77777777" w:rsidR="00E02E0F" w:rsidRPr="00E02E0F" w:rsidRDefault="00E02E0F" w:rsidP="00E02E0F">
            <w:pPr>
              <w:pStyle w:val="Tabletext"/>
              <w:rPr>
                <w:rStyle w:val="Authorexampletext"/>
              </w:rPr>
            </w:pPr>
            <w:r w:rsidRPr="00E02E0F">
              <w:t>hPa</w:t>
            </w:r>
          </w:p>
        </w:tc>
        <w:tc>
          <w:tcPr>
            <w:tcW w:w="7229" w:type="dxa"/>
          </w:tcPr>
          <w:p w14:paraId="30CF5976" w14:textId="77777777" w:rsidR="00E02E0F" w:rsidRPr="00E02E0F" w:rsidRDefault="00E02E0F" w:rsidP="00E02E0F">
            <w:pPr>
              <w:pStyle w:val="Tabletext"/>
              <w:rPr>
                <w:rStyle w:val="italics"/>
              </w:rPr>
            </w:pPr>
            <w:r w:rsidRPr="00E02E0F">
              <w:t>hectopascals</w:t>
            </w:r>
          </w:p>
        </w:tc>
      </w:tr>
      <w:tr w:rsidR="00E02E0F" w:rsidRPr="00E9261E" w14:paraId="172BB5AB" w14:textId="77777777" w:rsidTr="00FC0F91">
        <w:tc>
          <w:tcPr>
            <w:tcW w:w="2405" w:type="dxa"/>
          </w:tcPr>
          <w:p w14:paraId="4A089069" w14:textId="77777777" w:rsidR="00E02E0F" w:rsidRPr="00E02E0F" w:rsidRDefault="00E02E0F" w:rsidP="00E02E0F">
            <w:pPr>
              <w:pStyle w:val="Tabletext"/>
              <w:rPr>
                <w:rStyle w:val="Authorexampletext"/>
              </w:rPr>
            </w:pPr>
            <w:r w:rsidRPr="00E02E0F">
              <w:t>IAW</w:t>
            </w:r>
          </w:p>
        </w:tc>
        <w:tc>
          <w:tcPr>
            <w:tcW w:w="7229" w:type="dxa"/>
          </w:tcPr>
          <w:p w14:paraId="4598EF93" w14:textId="77777777" w:rsidR="00E02E0F" w:rsidRPr="00E02E0F" w:rsidRDefault="00E02E0F" w:rsidP="00E02E0F">
            <w:pPr>
              <w:pStyle w:val="Tabletext"/>
              <w:rPr>
                <w:rStyle w:val="italics"/>
              </w:rPr>
            </w:pPr>
            <w:r w:rsidRPr="00E02E0F">
              <w:t>in accordance with</w:t>
            </w:r>
          </w:p>
        </w:tc>
      </w:tr>
      <w:tr w:rsidR="00E02E0F" w:rsidRPr="00E9261E" w14:paraId="28969043" w14:textId="77777777" w:rsidTr="00FC0F91">
        <w:tc>
          <w:tcPr>
            <w:tcW w:w="2405" w:type="dxa"/>
          </w:tcPr>
          <w:p w14:paraId="50D31C48" w14:textId="77777777" w:rsidR="00E02E0F" w:rsidRPr="00E02E0F" w:rsidRDefault="00E02E0F" w:rsidP="00E02E0F">
            <w:pPr>
              <w:pStyle w:val="Tabletext"/>
              <w:rPr>
                <w:rStyle w:val="Authorexampletext"/>
              </w:rPr>
            </w:pPr>
            <w:r w:rsidRPr="00E02E0F">
              <w:t>IRM</w:t>
            </w:r>
          </w:p>
        </w:tc>
        <w:tc>
          <w:tcPr>
            <w:tcW w:w="7229" w:type="dxa"/>
          </w:tcPr>
          <w:p w14:paraId="4DF0C3DB" w14:textId="77777777" w:rsidR="00E02E0F" w:rsidRPr="00E02E0F" w:rsidRDefault="00E02E0F" w:rsidP="00E02E0F">
            <w:pPr>
              <w:pStyle w:val="Tabletext"/>
              <w:rPr>
                <w:rStyle w:val="italics"/>
              </w:rPr>
            </w:pPr>
            <w:r w:rsidRPr="00E02E0F">
              <w:t>immediately reportable matter</w:t>
            </w:r>
          </w:p>
        </w:tc>
      </w:tr>
      <w:tr w:rsidR="00E02E0F" w:rsidRPr="00E9261E" w14:paraId="5B356D1A" w14:textId="77777777" w:rsidTr="00FC0F91">
        <w:tc>
          <w:tcPr>
            <w:tcW w:w="2405" w:type="dxa"/>
          </w:tcPr>
          <w:p w14:paraId="33291CCD" w14:textId="77777777" w:rsidR="00E02E0F" w:rsidRPr="00E02E0F" w:rsidRDefault="00E02E0F" w:rsidP="00E02E0F">
            <w:pPr>
              <w:pStyle w:val="Tabletext"/>
              <w:rPr>
                <w:rStyle w:val="Authorexampletext"/>
              </w:rPr>
            </w:pPr>
            <w:r w:rsidRPr="00E02E0F">
              <w:t>ISA</w:t>
            </w:r>
          </w:p>
        </w:tc>
        <w:tc>
          <w:tcPr>
            <w:tcW w:w="7229" w:type="dxa"/>
          </w:tcPr>
          <w:p w14:paraId="4B42C2BB" w14:textId="77777777" w:rsidR="00E02E0F" w:rsidRPr="00E02E0F" w:rsidRDefault="00E02E0F" w:rsidP="00E02E0F">
            <w:pPr>
              <w:pStyle w:val="Tabletext"/>
              <w:rPr>
                <w:rStyle w:val="italics"/>
              </w:rPr>
            </w:pPr>
            <w:r w:rsidRPr="00E02E0F">
              <w:t>International standard atmosphere</w:t>
            </w:r>
          </w:p>
        </w:tc>
      </w:tr>
      <w:tr w:rsidR="00E02E0F" w:rsidRPr="00E9261E" w14:paraId="657580C7" w14:textId="77777777" w:rsidTr="00FC0F91">
        <w:tc>
          <w:tcPr>
            <w:tcW w:w="2405" w:type="dxa"/>
          </w:tcPr>
          <w:p w14:paraId="2BA7713D" w14:textId="77777777" w:rsidR="00E02E0F" w:rsidRPr="00E02E0F" w:rsidRDefault="00E02E0F" w:rsidP="00E02E0F">
            <w:pPr>
              <w:pStyle w:val="Tabletext"/>
              <w:rPr>
                <w:rStyle w:val="Authorexampletext"/>
              </w:rPr>
            </w:pPr>
            <w:r w:rsidRPr="00E02E0F">
              <w:t>km</w:t>
            </w:r>
          </w:p>
        </w:tc>
        <w:tc>
          <w:tcPr>
            <w:tcW w:w="7229" w:type="dxa"/>
          </w:tcPr>
          <w:p w14:paraId="51AFEF20" w14:textId="77777777" w:rsidR="00E02E0F" w:rsidRPr="00E02E0F" w:rsidRDefault="00E02E0F" w:rsidP="00E02E0F">
            <w:pPr>
              <w:pStyle w:val="Tabletext"/>
              <w:rPr>
                <w:rStyle w:val="italics"/>
              </w:rPr>
            </w:pPr>
            <w:r w:rsidRPr="00E02E0F">
              <w:t>kilometre(s)</w:t>
            </w:r>
          </w:p>
        </w:tc>
      </w:tr>
      <w:tr w:rsidR="00E02E0F" w:rsidRPr="00E9261E" w14:paraId="63C1546E" w14:textId="77777777" w:rsidTr="00FC0F91">
        <w:tc>
          <w:tcPr>
            <w:tcW w:w="2405" w:type="dxa"/>
          </w:tcPr>
          <w:p w14:paraId="67DA508C" w14:textId="77777777" w:rsidR="00E02E0F" w:rsidRPr="00E02E0F" w:rsidRDefault="00E02E0F" w:rsidP="00E02E0F">
            <w:pPr>
              <w:pStyle w:val="Tabletext"/>
              <w:rPr>
                <w:rStyle w:val="Authorexampletext"/>
              </w:rPr>
            </w:pPr>
            <w:r w:rsidRPr="00E02E0F">
              <w:t>m</w:t>
            </w:r>
          </w:p>
        </w:tc>
        <w:tc>
          <w:tcPr>
            <w:tcW w:w="7229" w:type="dxa"/>
          </w:tcPr>
          <w:p w14:paraId="3D50E72C" w14:textId="77777777" w:rsidR="00E02E0F" w:rsidRPr="00E02E0F" w:rsidRDefault="00E02E0F" w:rsidP="00E02E0F">
            <w:pPr>
              <w:pStyle w:val="Tabletext"/>
              <w:rPr>
                <w:rStyle w:val="italics"/>
              </w:rPr>
            </w:pPr>
            <w:r w:rsidRPr="00E02E0F">
              <w:t>metre(s)</w:t>
            </w:r>
          </w:p>
        </w:tc>
      </w:tr>
      <w:tr w:rsidR="00E02E0F" w:rsidRPr="00E9261E" w14:paraId="4DFECD03" w14:textId="77777777" w:rsidTr="00FC0F91">
        <w:tc>
          <w:tcPr>
            <w:tcW w:w="2405" w:type="dxa"/>
          </w:tcPr>
          <w:p w14:paraId="0AD0EAD0" w14:textId="77777777" w:rsidR="00E02E0F" w:rsidRPr="00E02E0F" w:rsidRDefault="00E02E0F" w:rsidP="00E02E0F">
            <w:pPr>
              <w:pStyle w:val="Tabletext"/>
              <w:rPr>
                <w:rStyle w:val="Authorexampletext"/>
              </w:rPr>
            </w:pPr>
            <w:r w:rsidRPr="00E02E0F">
              <w:t>MOS</w:t>
            </w:r>
          </w:p>
        </w:tc>
        <w:tc>
          <w:tcPr>
            <w:tcW w:w="7229" w:type="dxa"/>
          </w:tcPr>
          <w:p w14:paraId="0BCCE1CB" w14:textId="77777777" w:rsidR="00E02E0F" w:rsidRPr="00E02E0F" w:rsidRDefault="00E02E0F" w:rsidP="00E02E0F">
            <w:pPr>
              <w:pStyle w:val="Tabletext"/>
              <w:rPr>
                <w:rStyle w:val="italics"/>
              </w:rPr>
            </w:pPr>
            <w:r w:rsidRPr="00E02E0F">
              <w:t>Manual of Standards</w:t>
            </w:r>
          </w:p>
        </w:tc>
      </w:tr>
      <w:tr w:rsidR="00E02E0F" w:rsidRPr="00E9261E" w14:paraId="09AB778E" w14:textId="77777777" w:rsidTr="00FC0F91">
        <w:tc>
          <w:tcPr>
            <w:tcW w:w="2405" w:type="dxa"/>
          </w:tcPr>
          <w:p w14:paraId="430BC2A2" w14:textId="77777777" w:rsidR="00E02E0F" w:rsidRPr="00E02E0F" w:rsidRDefault="00E02E0F" w:rsidP="00E02E0F">
            <w:pPr>
              <w:pStyle w:val="Tabletext"/>
              <w:rPr>
                <w:rStyle w:val="Authorexampletext"/>
              </w:rPr>
            </w:pPr>
            <w:r w:rsidRPr="00E02E0F">
              <w:t xml:space="preserve">MTOW </w:t>
            </w:r>
          </w:p>
        </w:tc>
        <w:tc>
          <w:tcPr>
            <w:tcW w:w="7229" w:type="dxa"/>
          </w:tcPr>
          <w:p w14:paraId="353692D3" w14:textId="3440C19F" w:rsidR="00E02E0F" w:rsidRPr="00E02E0F" w:rsidRDefault="001840C7" w:rsidP="00E02E0F">
            <w:pPr>
              <w:pStyle w:val="Tabletext"/>
              <w:rPr>
                <w:rStyle w:val="italics"/>
              </w:rPr>
            </w:pPr>
            <w:r>
              <w:t>m</w:t>
            </w:r>
            <w:r w:rsidR="00E02E0F" w:rsidRPr="00E02E0F">
              <w:t>aximum take-off weight</w:t>
            </w:r>
          </w:p>
        </w:tc>
      </w:tr>
      <w:tr w:rsidR="00E02E0F" w:rsidRPr="00E9261E" w14:paraId="18CD7A76" w14:textId="77777777" w:rsidTr="00FC0F91">
        <w:tc>
          <w:tcPr>
            <w:tcW w:w="2405" w:type="dxa"/>
          </w:tcPr>
          <w:p w14:paraId="12164054" w14:textId="77777777" w:rsidR="00E02E0F" w:rsidRPr="00E02E0F" w:rsidRDefault="00E02E0F" w:rsidP="00E02E0F">
            <w:pPr>
              <w:pStyle w:val="Tabletext"/>
              <w:rPr>
                <w:rStyle w:val="Authorexampletext"/>
              </w:rPr>
            </w:pPr>
            <w:r w:rsidRPr="00E02E0F">
              <w:t>NAIPS</w:t>
            </w:r>
          </w:p>
        </w:tc>
        <w:tc>
          <w:tcPr>
            <w:tcW w:w="7229" w:type="dxa"/>
          </w:tcPr>
          <w:p w14:paraId="7AAEA3C3" w14:textId="77777777" w:rsidR="00E02E0F" w:rsidRPr="00E02E0F" w:rsidRDefault="00E02E0F" w:rsidP="00E02E0F">
            <w:pPr>
              <w:pStyle w:val="Tabletext"/>
              <w:rPr>
                <w:rStyle w:val="italics"/>
              </w:rPr>
            </w:pPr>
            <w:r w:rsidRPr="00E02E0F">
              <w:t>National Aeronautical Information Processing System</w:t>
            </w:r>
          </w:p>
        </w:tc>
      </w:tr>
      <w:tr w:rsidR="00E02E0F" w:rsidRPr="00E9261E" w14:paraId="55C663C8" w14:textId="77777777" w:rsidTr="00FC0F91">
        <w:tc>
          <w:tcPr>
            <w:tcW w:w="2405" w:type="dxa"/>
          </w:tcPr>
          <w:p w14:paraId="1DDFB5D8" w14:textId="77777777" w:rsidR="00E02E0F" w:rsidRPr="00E02E0F" w:rsidRDefault="00E02E0F" w:rsidP="00E02E0F">
            <w:pPr>
              <w:pStyle w:val="Tabletext"/>
              <w:rPr>
                <w:rStyle w:val="Authorexampletext"/>
              </w:rPr>
            </w:pPr>
            <w:r w:rsidRPr="00E02E0F">
              <w:t>NOTAM</w:t>
            </w:r>
          </w:p>
        </w:tc>
        <w:tc>
          <w:tcPr>
            <w:tcW w:w="7229" w:type="dxa"/>
          </w:tcPr>
          <w:p w14:paraId="2A4FE30E" w14:textId="77777777" w:rsidR="00E02E0F" w:rsidRPr="00E02E0F" w:rsidRDefault="00E02E0F" w:rsidP="00E02E0F">
            <w:pPr>
              <w:pStyle w:val="Tabletext"/>
              <w:rPr>
                <w:rStyle w:val="italics"/>
              </w:rPr>
            </w:pPr>
            <w:r w:rsidRPr="00E02E0F">
              <w:t>notice to airmen</w:t>
            </w:r>
          </w:p>
        </w:tc>
      </w:tr>
      <w:tr w:rsidR="00E02E0F" w:rsidRPr="00E9261E" w14:paraId="61B3C49A" w14:textId="77777777" w:rsidTr="00FC0F91">
        <w:tc>
          <w:tcPr>
            <w:tcW w:w="2405" w:type="dxa"/>
          </w:tcPr>
          <w:p w14:paraId="36EEC560" w14:textId="77777777" w:rsidR="00E02E0F" w:rsidRPr="00E02E0F" w:rsidRDefault="00E02E0F" w:rsidP="00E02E0F">
            <w:pPr>
              <w:pStyle w:val="Tabletext"/>
              <w:rPr>
                <w:rStyle w:val="Authorexampletext"/>
              </w:rPr>
            </w:pPr>
            <w:r w:rsidRPr="00E02E0F">
              <w:t>PIC</w:t>
            </w:r>
          </w:p>
        </w:tc>
        <w:tc>
          <w:tcPr>
            <w:tcW w:w="7229" w:type="dxa"/>
          </w:tcPr>
          <w:p w14:paraId="0116C5ED" w14:textId="77777777" w:rsidR="00E02E0F" w:rsidRPr="00E02E0F" w:rsidRDefault="00E02E0F" w:rsidP="00E02E0F">
            <w:pPr>
              <w:pStyle w:val="Tabletext"/>
              <w:rPr>
                <w:rStyle w:val="italics"/>
              </w:rPr>
            </w:pPr>
            <w:r w:rsidRPr="00E02E0F">
              <w:t>pilot in command</w:t>
            </w:r>
          </w:p>
        </w:tc>
      </w:tr>
      <w:tr w:rsidR="00E02E0F" w:rsidRPr="00E9261E" w14:paraId="3B772FF0" w14:textId="77777777" w:rsidTr="00FC0F91">
        <w:tc>
          <w:tcPr>
            <w:tcW w:w="2405" w:type="dxa"/>
          </w:tcPr>
          <w:p w14:paraId="488A27EE" w14:textId="77777777" w:rsidR="00E02E0F" w:rsidRPr="00E02E0F" w:rsidRDefault="00E02E0F" w:rsidP="00E02E0F">
            <w:pPr>
              <w:pStyle w:val="Tabletext"/>
              <w:rPr>
                <w:rStyle w:val="Authorexampletext"/>
              </w:rPr>
            </w:pPr>
            <w:r w:rsidRPr="00E02E0F">
              <w:t>PICUS</w:t>
            </w:r>
          </w:p>
        </w:tc>
        <w:tc>
          <w:tcPr>
            <w:tcW w:w="7229" w:type="dxa"/>
          </w:tcPr>
          <w:p w14:paraId="772AAE8C" w14:textId="77777777" w:rsidR="00E02E0F" w:rsidRPr="00E02E0F" w:rsidRDefault="00E02E0F" w:rsidP="00E02E0F">
            <w:pPr>
              <w:pStyle w:val="Tabletext"/>
              <w:rPr>
                <w:rStyle w:val="italics"/>
              </w:rPr>
            </w:pPr>
            <w:r w:rsidRPr="00E02E0F">
              <w:t>pilot in command under supervision</w:t>
            </w:r>
          </w:p>
        </w:tc>
      </w:tr>
      <w:tr w:rsidR="00E02E0F" w:rsidRPr="00E9261E" w14:paraId="1C8CFDE0" w14:textId="77777777" w:rsidTr="00FC0F91">
        <w:tc>
          <w:tcPr>
            <w:tcW w:w="2405" w:type="dxa"/>
          </w:tcPr>
          <w:p w14:paraId="6676E66C" w14:textId="77777777" w:rsidR="00E02E0F" w:rsidRPr="00E02E0F" w:rsidRDefault="00E02E0F" w:rsidP="00E02E0F">
            <w:pPr>
              <w:pStyle w:val="Tabletext"/>
              <w:rPr>
                <w:rStyle w:val="Authorexampletext"/>
              </w:rPr>
            </w:pPr>
            <w:r w:rsidRPr="00E02E0F">
              <w:t>QNH</w:t>
            </w:r>
          </w:p>
        </w:tc>
        <w:tc>
          <w:tcPr>
            <w:tcW w:w="7229" w:type="dxa"/>
          </w:tcPr>
          <w:p w14:paraId="7A72AE13" w14:textId="77777777" w:rsidR="00E02E0F" w:rsidRPr="00E02E0F" w:rsidRDefault="00E02E0F" w:rsidP="00E02E0F">
            <w:pPr>
              <w:pStyle w:val="Tabletext"/>
              <w:rPr>
                <w:rStyle w:val="italics"/>
              </w:rPr>
            </w:pPr>
            <w:r w:rsidRPr="00E02E0F">
              <w:t>an atmospheric pressure adjusted to sea level and measured in hPa or millibars so that when QNH is set, the altimeter will read elevation AMSL</w:t>
            </w:r>
          </w:p>
        </w:tc>
      </w:tr>
      <w:tr w:rsidR="00E02E0F" w:rsidRPr="00E9261E" w14:paraId="47B2FA62" w14:textId="77777777" w:rsidTr="00FC0F91">
        <w:tc>
          <w:tcPr>
            <w:tcW w:w="2405" w:type="dxa"/>
          </w:tcPr>
          <w:p w14:paraId="67F42E4C" w14:textId="77777777" w:rsidR="00E02E0F" w:rsidRPr="00E02E0F" w:rsidRDefault="00E02E0F" w:rsidP="00E02E0F">
            <w:pPr>
              <w:pStyle w:val="Tabletext"/>
              <w:rPr>
                <w:rStyle w:val="Authorexampletext"/>
              </w:rPr>
            </w:pPr>
            <w:r w:rsidRPr="00E02E0F">
              <w:t>SM</w:t>
            </w:r>
          </w:p>
        </w:tc>
        <w:tc>
          <w:tcPr>
            <w:tcW w:w="7229" w:type="dxa"/>
          </w:tcPr>
          <w:p w14:paraId="1DA11518" w14:textId="77777777" w:rsidR="00E02E0F" w:rsidRPr="00E02E0F" w:rsidRDefault="00E02E0F" w:rsidP="00E02E0F">
            <w:pPr>
              <w:pStyle w:val="Tabletext"/>
              <w:rPr>
                <w:rStyle w:val="italics"/>
              </w:rPr>
            </w:pPr>
            <w:r w:rsidRPr="00E02E0F">
              <w:t>safety manager</w:t>
            </w:r>
          </w:p>
        </w:tc>
      </w:tr>
      <w:tr w:rsidR="00E02E0F" w:rsidRPr="00E9261E" w14:paraId="22A81144" w14:textId="77777777" w:rsidTr="00FC0F91">
        <w:tc>
          <w:tcPr>
            <w:tcW w:w="2405" w:type="dxa"/>
          </w:tcPr>
          <w:p w14:paraId="383C5213" w14:textId="77777777" w:rsidR="00E02E0F" w:rsidRPr="00E02E0F" w:rsidRDefault="00E02E0F" w:rsidP="00E02E0F">
            <w:pPr>
              <w:pStyle w:val="Tabletext"/>
              <w:rPr>
                <w:rStyle w:val="Authorexampletext"/>
              </w:rPr>
            </w:pPr>
            <w:r w:rsidRPr="00E02E0F">
              <w:t>SMS</w:t>
            </w:r>
          </w:p>
        </w:tc>
        <w:tc>
          <w:tcPr>
            <w:tcW w:w="7229" w:type="dxa"/>
          </w:tcPr>
          <w:p w14:paraId="7D257FE3" w14:textId="77777777" w:rsidR="00E02E0F" w:rsidRPr="00E02E0F" w:rsidRDefault="00E02E0F" w:rsidP="00E02E0F">
            <w:pPr>
              <w:pStyle w:val="Tabletext"/>
              <w:rPr>
                <w:rStyle w:val="italics"/>
              </w:rPr>
            </w:pPr>
            <w:r w:rsidRPr="00E02E0F">
              <w:t>safety management system</w:t>
            </w:r>
          </w:p>
        </w:tc>
      </w:tr>
      <w:tr w:rsidR="00E02E0F" w:rsidRPr="00E9261E" w14:paraId="3E42ED50" w14:textId="77777777" w:rsidTr="00FC0F91">
        <w:tc>
          <w:tcPr>
            <w:tcW w:w="2405" w:type="dxa"/>
          </w:tcPr>
          <w:p w14:paraId="24AB2377" w14:textId="77777777" w:rsidR="00E02E0F" w:rsidRPr="00E02E0F" w:rsidRDefault="00E02E0F" w:rsidP="00E02E0F">
            <w:pPr>
              <w:pStyle w:val="Tabletext"/>
              <w:rPr>
                <w:rStyle w:val="Authorexampletext"/>
              </w:rPr>
            </w:pPr>
            <w:r w:rsidRPr="00E02E0F">
              <w:t>SSAA</w:t>
            </w:r>
          </w:p>
        </w:tc>
        <w:tc>
          <w:tcPr>
            <w:tcW w:w="7229" w:type="dxa"/>
          </w:tcPr>
          <w:p w14:paraId="547C43D4" w14:textId="77777777" w:rsidR="00E02E0F" w:rsidRPr="00E02E0F" w:rsidRDefault="00E02E0F" w:rsidP="00E02E0F">
            <w:pPr>
              <w:pStyle w:val="Tabletext"/>
              <w:rPr>
                <w:rStyle w:val="italics"/>
              </w:rPr>
            </w:pPr>
            <w:r w:rsidRPr="00E02E0F">
              <w:t>safety-sensitive aviation activity</w:t>
            </w:r>
          </w:p>
        </w:tc>
      </w:tr>
      <w:tr w:rsidR="00E02E0F" w:rsidRPr="00E9261E" w14:paraId="4D1469C3" w14:textId="77777777" w:rsidTr="00FC0F91">
        <w:tc>
          <w:tcPr>
            <w:tcW w:w="2405" w:type="dxa"/>
          </w:tcPr>
          <w:p w14:paraId="2896F2FA" w14:textId="77777777" w:rsidR="00E02E0F" w:rsidRPr="00E02E0F" w:rsidRDefault="00E02E0F" w:rsidP="00E02E0F">
            <w:pPr>
              <w:pStyle w:val="Tabletext"/>
              <w:rPr>
                <w:rStyle w:val="Authorexampletext"/>
              </w:rPr>
            </w:pPr>
            <w:r w:rsidRPr="00E02E0F">
              <w:t>T&amp;C</w:t>
            </w:r>
          </w:p>
        </w:tc>
        <w:tc>
          <w:tcPr>
            <w:tcW w:w="7229" w:type="dxa"/>
          </w:tcPr>
          <w:p w14:paraId="41F41D4A" w14:textId="77777777" w:rsidR="00E02E0F" w:rsidRPr="00E02E0F" w:rsidRDefault="00E02E0F" w:rsidP="00E02E0F">
            <w:pPr>
              <w:pStyle w:val="Tabletext"/>
              <w:rPr>
                <w:rStyle w:val="italics"/>
              </w:rPr>
            </w:pPr>
            <w:r w:rsidRPr="00E02E0F">
              <w:t>training and checking</w:t>
            </w:r>
          </w:p>
        </w:tc>
      </w:tr>
      <w:tr w:rsidR="00E02E0F" w:rsidRPr="00E9261E" w14:paraId="17A86907" w14:textId="77777777" w:rsidTr="00FC0F91">
        <w:tc>
          <w:tcPr>
            <w:tcW w:w="2405" w:type="dxa"/>
          </w:tcPr>
          <w:p w14:paraId="232A3B6D" w14:textId="77777777" w:rsidR="00E02E0F" w:rsidRPr="00E02E0F" w:rsidRDefault="00E02E0F" w:rsidP="00E02E0F">
            <w:pPr>
              <w:pStyle w:val="Tabletext"/>
              <w:rPr>
                <w:rStyle w:val="Authorexampletext"/>
              </w:rPr>
            </w:pPr>
            <w:r w:rsidRPr="00E02E0F">
              <w:t>VFR</w:t>
            </w:r>
          </w:p>
        </w:tc>
        <w:tc>
          <w:tcPr>
            <w:tcW w:w="7229" w:type="dxa"/>
          </w:tcPr>
          <w:p w14:paraId="2636996B" w14:textId="77777777" w:rsidR="00E02E0F" w:rsidRPr="00E02E0F" w:rsidRDefault="00E02E0F" w:rsidP="00E02E0F">
            <w:pPr>
              <w:pStyle w:val="Tabletext"/>
              <w:rPr>
                <w:rStyle w:val="italics"/>
              </w:rPr>
            </w:pPr>
            <w:r w:rsidRPr="00E02E0F">
              <w:t>visual flight rules</w:t>
            </w:r>
          </w:p>
        </w:tc>
      </w:tr>
      <w:tr w:rsidR="00E02E0F" w:rsidRPr="00E9261E" w14:paraId="16925A6A" w14:textId="77777777" w:rsidTr="00FC0F91">
        <w:tc>
          <w:tcPr>
            <w:tcW w:w="2405" w:type="dxa"/>
          </w:tcPr>
          <w:p w14:paraId="32D1EC23" w14:textId="77777777" w:rsidR="00E02E0F" w:rsidRPr="00E02E0F" w:rsidRDefault="00E02E0F" w:rsidP="00E02E0F">
            <w:pPr>
              <w:pStyle w:val="Tabletext"/>
              <w:rPr>
                <w:rStyle w:val="Authorexampletext"/>
              </w:rPr>
            </w:pPr>
            <w:r w:rsidRPr="00E02E0F">
              <w:t>VHF</w:t>
            </w:r>
          </w:p>
        </w:tc>
        <w:tc>
          <w:tcPr>
            <w:tcW w:w="7229" w:type="dxa"/>
          </w:tcPr>
          <w:p w14:paraId="3A5CD634" w14:textId="77777777" w:rsidR="00E02E0F" w:rsidRPr="00E02E0F" w:rsidRDefault="00E02E0F" w:rsidP="00E02E0F">
            <w:pPr>
              <w:pStyle w:val="Tabletext"/>
              <w:rPr>
                <w:rStyle w:val="italics"/>
              </w:rPr>
            </w:pPr>
            <w:r w:rsidRPr="00E02E0F">
              <w:t>very high frequency</w:t>
            </w:r>
          </w:p>
        </w:tc>
      </w:tr>
      <w:tr w:rsidR="00E02E0F" w:rsidRPr="00E9261E" w14:paraId="5A357ABE" w14:textId="77777777" w:rsidTr="00FC0F91">
        <w:tc>
          <w:tcPr>
            <w:tcW w:w="2405" w:type="dxa"/>
          </w:tcPr>
          <w:p w14:paraId="07A35FF7" w14:textId="77777777" w:rsidR="00E02E0F" w:rsidRPr="00E02E0F" w:rsidRDefault="00E02E0F" w:rsidP="00E02E0F">
            <w:pPr>
              <w:pStyle w:val="Tabletext"/>
              <w:rPr>
                <w:rStyle w:val="Authorexampletext"/>
              </w:rPr>
            </w:pPr>
            <w:r w:rsidRPr="00E02E0F">
              <w:t>VMC</w:t>
            </w:r>
          </w:p>
        </w:tc>
        <w:tc>
          <w:tcPr>
            <w:tcW w:w="7229" w:type="dxa"/>
          </w:tcPr>
          <w:p w14:paraId="21A536D6" w14:textId="77777777" w:rsidR="00E02E0F" w:rsidRPr="00E02E0F" w:rsidRDefault="00E02E0F" w:rsidP="00E02E0F">
            <w:pPr>
              <w:pStyle w:val="Tabletext"/>
              <w:rPr>
                <w:rStyle w:val="italics"/>
              </w:rPr>
            </w:pPr>
            <w:r w:rsidRPr="00E02E0F">
              <w:t>visual meteorological conditions</w:t>
            </w:r>
          </w:p>
        </w:tc>
      </w:tr>
      <w:tr w:rsidR="00E02E0F" w:rsidRPr="00E9261E" w14:paraId="417E4B5D" w14:textId="77777777" w:rsidTr="00FC0F91">
        <w:tc>
          <w:tcPr>
            <w:tcW w:w="2405" w:type="dxa"/>
          </w:tcPr>
          <w:p w14:paraId="50B2C468" w14:textId="77777777" w:rsidR="00E02E0F" w:rsidRPr="00E02E0F" w:rsidRDefault="00E02E0F" w:rsidP="00E02E0F">
            <w:pPr>
              <w:pStyle w:val="Tabletext"/>
              <w:rPr>
                <w:rStyle w:val="Authorexampletext"/>
              </w:rPr>
            </w:pPr>
            <w:r w:rsidRPr="00E02E0F">
              <w:t>WATIR</w:t>
            </w:r>
          </w:p>
        </w:tc>
        <w:tc>
          <w:tcPr>
            <w:tcW w:w="7229" w:type="dxa"/>
          </w:tcPr>
          <w:p w14:paraId="7525AD82" w14:textId="77777777" w:rsidR="00E02E0F" w:rsidRPr="00E02E0F" w:rsidRDefault="00E02E0F" w:rsidP="00E02E0F">
            <w:pPr>
              <w:pStyle w:val="Tabletext"/>
              <w:rPr>
                <w:rStyle w:val="italics"/>
              </w:rPr>
            </w:pPr>
            <w:r w:rsidRPr="00E02E0F">
              <w:t>weather and terminal information reciter</w:t>
            </w:r>
          </w:p>
        </w:tc>
      </w:tr>
    </w:tbl>
    <w:p w14:paraId="3F99DA24" w14:textId="77777777" w:rsidR="0004589B" w:rsidRDefault="0004589B">
      <w:pPr>
        <w:suppressAutoHyphens w:val="0"/>
        <w:rPr>
          <w:rFonts w:asciiTheme="majorHAnsi" w:eastAsiaTheme="majorEastAsia" w:hAnsiTheme="majorHAnsi" w:cstheme="majorBidi"/>
          <w:b/>
          <w:color w:val="023E5C" w:themeColor="text2"/>
          <w:kern w:val="32"/>
          <w:sz w:val="28"/>
          <w:szCs w:val="24"/>
        </w:rPr>
      </w:pPr>
      <w:r>
        <w:br w:type="page"/>
      </w:r>
    </w:p>
    <w:p w14:paraId="251E016F" w14:textId="0F6C0F76" w:rsidR="00E02E0F" w:rsidRPr="000E4EEF" w:rsidRDefault="00E02E0F" w:rsidP="000E4EEF">
      <w:pPr>
        <w:pStyle w:val="Heading3"/>
      </w:pPr>
      <w:bookmarkStart w:id="790" w:name="_Toc234923886"/>
      <w:r w:rsidRPr="000E4EEF">
        <w:lastRenderedPageBreak/>
        <w:t>Definitions</w:t>
      </w:r>
      <w:bookmarkEnd w:id="790"/>
    </w:p>
    <w:p w14:paraId="0B29C037" w14:textId="77777777" w:rsidR="00E02E0F" w:rsidRPr="00E02E0F" w:rsidRDefault="00E02E0F" w:rsidP="00E02E0F">
      <w:r w:rsidRPr="00E02E0F">
        <w:t>Terms that have specific meaning within this sample manual/exposition are defined in the table below.</w:t>
      </w:r>
    </w:p>
    <w:p w14:paraId="5BBFBCFE" w14:textId="77777777" w:rsidR="00E02E0F" w:rsidRPr="00E02E0F" w:rsidRDefault="00E02E0F" w:rsidP="00E02E0F">
      <w:pPr>
        <w:rPr>
          <w:rStyle w:val="Authorinstruction"/>
        </w:rPr>
      </w:pPr>
      <w:r w:rsidRPr="00E02E0F">
        <w:rPr>
          <w:rStyle w:val="Authorinstruction"/>
        </w:rPr>
        <w:t>If there are no 'Definitions', please delete this section.</w:t>
      </w:r>
    </w:p>
    <w:p w14:paraId="6B00F5E6" w14:textId="55570EC8" w:rsidR="00E02E0F" w:rsidRPr="00F6338D" w:rsidRDefault="00E02E0F" w:rsidP="00E02E0F">
      <w:pPr>
        <w:pStyle w:val="TableTitle"/>
        <w:numPr>
          <w:ilvl w:val="0"/>
          <w:numId w:val="19"/>
        </w:numPr>
        <w:rPr>
          <w:rStyle w:val="Authorinstruction"/>
          <w:color w:val="023E5C" w:themeColor="text2"/>
        </w:rPr>
      </w:pPr>
      <w:r w:rsidRPr="00E02E0F">
        <w:t>Definitions</w:t>
      </w:r>
    </w:p>
    <w:tbl>
      <w:tblPr>
        <w:tblStyle w:val="TableGrid"/>
        <w:tblW w:w="5254" w:type="pct"/>
        <w:tblLook w:val="04A0" w:firstRow="1" w:lastRow="0" w:firstColumn="1" w:lastColumn="0" w:noHBand="0" w:noVBand="1"/>
        <w:tblCaption w:val="Definitions"/>
        <w:tblDescription w:val="The definitions used in this advisory circular are listed in this table."/>
      </w:tblPr>
      <w:tblGrid>
        <w:gridCol w:w="2230"/>
        <w:gridCol w:w="7887"/>
      </w:tblGrid>
      <w:tr w:rsidR="000D0232" w:rsidRPr="00580DB5" w14:paraId="29A7F288" w14:textId="77777777" w:rsidTr="00FC0F91">
        <w:tc>
          <w:tcPr>
            <w:tcW w:w="1102" w:type="pct"/>
            <w:shd w:val="clear" w:color="auto" w:fill="0080A2"/>
          </w:tcPr>
          <w:p w14:paraId="0E08182A" w14:textId="54679CE7" w:rsidR="000D0232" w:rsidRPr="00FC0F91" w:rsidRDefault="000D0232" w:rsidP="00FC0F91">
            <w:pPr>
              <w:pStyle w:val="TableHeader"/>
              <w:rPr>
                <w:color w:val="FFFFFF" w:themeColor="background1"/>
              </w:rPr>
            </w:pPr>
            <w:r w:rsidRPr="00FC0F91">
              <w:rPr>
                <w:color w:val="FFFFFF" w:themeColor="background1"/>
              </w:rPr>
              <w:t>Term</w:t>
            </w:r>
          </w:p>
        </w:tc>
        <w:tc>
          <w:tcPr>
            <w:tcW w:w="3898" w:type="pct"/>
            <w:shd w:val="clear" w:color="auto" w:fill="0080A2"/>
          </w:tcPr>
          <w:p w14:paraId="6793BC34" w14:textId="25FB2D20" w:rsidR="000D0232" w:rsidRPr="00FC0F91" w:rsidRDefault="000D0232" w:rsidP="00FC0F91">
            <w:pPr>
              <w:pStyle w:val="TableHeader"/>
              <w:rPr>
                <w:color w:val="FFFFFF" w:themeColor="background1"/>
              </w:rPr>
            </w:pPr>
            <w:r w:rsidRPr="00FC0F91">
              <w:rPr>
                <w:color w:val="FFFFFF" w:themeColor="background1"/>
              </w:rPr>
              <w:t>Definition</w:t>
            </w:r>
          </w:p>
        </w:tc>
      </w:tr>
      <w:tr w:rsidR="000D0232" w:rsidRPr="00580DB5" w14:paraId="7127E27A" w14:textId="77777777" w:rsidTr="00FC0F91">
        <w:trPr>
          <w:trHeight w:val="385"/>
        </w:trPr>
        <w:tc>
          <w:tcPr>
            <w:tcW w:w="1102" w:type="pct"/>
          </w:tcPr>
          <w:p w14:paraId="368BD83D" w14:textId="77777777" w:rsidR="000D0232" w:rsidRPr="00E02E0F" w:rsidRDefault="000D0232" w:rsidP="000D0232">
            <w:pPr>
              <w:pStyle w:val="Tabletext"/>
            </w:pPr>
            <w:r w:rsidRPr="00E02E0F">
              <w:t>adult</w:t>
            </w:r>
          </w:p>
        </w:tc>
        <w:tc>
          <w:tcPr>
            <w:tcW w:w="3898" w:type="pct"/>
          </w:tcPr>
          <w:p w14:paraId="2DF37DA5" w14:textId="77777777" w:rsidR="000D0232" w:rsidRPr="00E02E0F" w:rsidRDefault="000D0232" w:rsidP="000D0232">
            <w:pPr>
              <w:pStyle w:val="Tabletext"/>
            </w:pPr>
            <w:r w:rsidRPr="00E02E0F">
              <w:t>a person who has turned 13 years of age</w:t>
            </w:r>
          </w:p>
        </w:tc>
      </w:tr>
      <w:tr w:rsidR="000D0232" w14:paraId="0192C926" w14:textId="77777777" w:rsidTr="000D0232">
        <w:tc>
          <w:tcPr>
            <w:tcW w:w="1102" w:type="pct"/>
          </w:tcPr>
          <w:p w14:paraId="222863B9" w14:textId="77777777" w:rsidR="000D0232" w:rsidRPr="00E02E0F" w:rsidRDefault="000D0232" w:rsidP="000D0232">
            <w:pPr>
              <w:pStyle w:val="Tabletext"/>
            </w:pPr>
            <w:r w:rsidRPr="00E02E0F">
              <w:t>air display</w:t>
            </w:r>
          </w:p>
        </w:tc>
        <w:tc>
          <w:tcPr>
            <w:tcW w:w="3898" w:type="pct"/>
          </w:tcPr>
          <w:p w14:paraId="02867E5C" w14:textId="77777777" w:rsidR="000D0232" w:rsidRPr="00E02E0F" w:rsidRDefault="000D0232" w:rsidP="000D0232">
            <w:pPr>
              <w:pStyle w:val="Tabletext"/>
            </w:pPr>
            <w:r w:rsidRPr="00E02E0F">
              <w:t>organised flying performed before a public gathering, including the following:</w:t>
            </w:r>
          </w:p>
          <w:p w14:paraId="7CAA5434" w14:textId="77777777" w:rsidR="000D0232" w:rsidRPr="00E02E0F" w:rsidRDefault="000D0232" w:rsidP="000D0232">
            <w:pPr>
              <w:pStyle w:val="Tablebullet"/>
            </w:pPr>
            <w:r w:rsidRPr="00E02E0F">
              <w:t>a contest</w:t>
            </w:r>
          </w:p>
          <w:p w14:paraId="2D6D455B" w14:textId="77777777" w:rsidR="000D0232" w:rsidRPr="00E02E0F" w:rsidRDefault="000D0232" w:rsidP="000D0232">
            <w:pPr>
              <w:pStyle w:val="Tablebullet"/>
            </w:pPr>
            <w:r w:rsidRPr="00E02E0F">
              <w:t>an exhibition of aerobatic manoeuvres</w:t>
            </w:r>
          </w:p>
          <w:p w14:paraId="540A8534" w14:textId="77777777" w:rsidR="000D0232" w:rsidRPr="00E02E0F" w:rsidRDefault="000D0232" w:rsidP="000D0232">
            <w:pPr>
              <w:pStyle w:val="Tablebullet"/>
            </w:pPr>
            <w:r w:rsidRPr="00E02E0F">
              <w:t>flying in formation</w:t>
            </w:r>
          </w:p>
          <w:p w14:paraId="32A5113B" w14:textId="77777777" w:rsidR="000D0232" w:rsidRPr="00E02E0F" w:rsidRDefault="000D0232" w:rsidP="000D0232">
            <w:pPr>
              <w:pStyle w:val="Tablebullet"/>
            </w:pPr>
            <w:r w:rsidRPr="00E02E0F">
              <w:t>other aircraft operations associated with the air display.</w:t>
            </w:r>
          </w:p>
        </w:tc>
      </w:tr>
      <w:tr w:rsidR="000D0232" w:rsidRPr="00580DB5" w14:paraId="7553F566" w14:textId="77777777" w:rsidTr="000D0232">
        <w:tc>
          <w:tcPr>
            <w:tcW w:w="1102" w:type="pct"/>
          </w:tcPr>
          <w:p w14:paraId="773B5992" w14:textId="77777777" w:rsidR="000D0232" w:rsidRPr="00E02E0F" w:rsidRDefault="000D0232" w:rsidP="000D0232">
            <w:pPr>
              <w:pStyle w:val="Tabletext"/>
            </w:pPr>
            <w:r w:rsidRPr="00E02E0F">
              <w:t>aircraft (Part 131 aircraft)</w:t>
            </w:r>
          </w:p>
        </w:tc>
        <w:tc>
          <w:tcPr>
            <w:tcW w:w="3898" w:type="pct"/>
          </w:tcPr>
          <w:p w14:paraId="3AE81AAB" w14:textId="77777777" w:rsidR="000D0232" w:rsidRPr="00E02E0F" w:rsidRDefault="000D0232" w:rsidP="000D0232">
            <w:pPr>
              <w:pStyle w:val="Tabletext"/>
            </w:pPr>
            <w:r w:rsidRPr="00E02E0F">
              <w:t xml:space="preserve">a manned free balloon or a hot air airship </w:t>
            </w:r>
          </w:p>
        </w:tc>
      </w:tr>
      <w:tr w:rsidR="000D0232" w:rsidRPr="00580DB5" w14:paraId="7AB1ED06" w14:textId="77777777" w:rsidTr="000D0232">
        <w:tc>
          <w:tcPr>
            <w:tcW w:w="1102" w:type="pct"/>
          </w:tcPr>
          <w:p w14:paraId="30FA3DBF" w14:textId="77777777" w:rsidR="000D0232" w:rsidRPr="00E02E0F" w:rsidRDefault="000D0232" w:rsidP="000D0232">
            <w:pPr>
              <w:pStyle w:val="Tabletext"/>
            </w:pPr>
            <w:r w:rsidRPr="00E02E0F">
              <w:t>approval</w:t>
            </w:r>
          </w:p>
        </w:tc>
        <w:tc>
          <w:tcPr>
            <w:tcW w:w="3898" w:type="pct"/>
          </w:tcPr>
          <w:p w14:paraId="0B1F8D40" w14:textId="77777777" w:rsidR="000D0232" w:rsidRPr="00E02E0F" w:rsidRDefault="000D0232" w:rsidP="000D0232">
            <w:pPr>
              <w:pStyle w:val="Tabletext"/>
            </w:pPr>
            <w:r w:rsidRPr="00E02E0F">
              <w:t>an approval provided in writing by CASA under Part 131.035 or Part 91.045</w:t>
            </w:r>
          </w:p>
          <w:p w14:paraId="547A80F4" w14:textId="77777777" w:rsidR="000D0232" w:rsidRPr="00E02E0F" w:rsidRDefault="000D0232" w:rsidP="000D0232">
            <w:pPr>
              <w:pStyle w:val="Tabletext"/>
              <w:rPr>
                <w:rStyle w:val="Emphasis"/>
              </w:rPr>
            </w:pPr>
            <w:r w:rsidRPr="00E02E0F">
              <w:rPr>
                <w:rStyle w:val="Emphasis"/>
              </w:rPr>
              <w:t>For a foreign-registered aircraft operating in Australian territory, approval means that given under the laws of the state of the registry of the operator of the aircraft. Contact your closest CASA regional office for guidance on approvals. See the CASA website for regional office contact details.</w:t>
            </w:r>
          </w:p>
        </w:tc>
      </w:tr>
      <w:tr w:rsidR="000D0232" w14:paraId="325A8EE6" w14:textId="77777777" w:rsidTr="000D0232">
        <w:tc>
          <w:tcPr>
            <w:tcW w:w="1102" w:type="pct"/>
          </w:tcPr>
          <w:p w14:paraId="16DEFDF6" w14:textId="77777777" w:rsidR="000D0232" w:rsidRPr="00E02E0F" w:rsidRDefault="000D0232" w:rsidP="000D0232">
            <w:pPr>
              <w:pStyle w:val="Tabletext"/>
            </w:pPr>
            <w:r w:rsidRPr="00E02E0F">
              <w:t>approved maintenance data</w:t>
            </w:r>
          </w:p>
        </w:tc>
        <w:tc>
          <w:tcPr>
            <w:tcW w:w="3898" w:type="pct"/>
          </w:tcPr>
          <w:p w14:paraId="03C186BC" w14:textId="77777777" w:rsidR="000D0232" w:rsidRPr="00E02E0F" w:rsidRDefault="000D0232" w:rsidP="000D0232">
            <w:pPr>
              <w:pStyle w:val="Tabletext"/>
            </w:pPr>
            <w:r w:rsidRPr="00E02E0F">
              <w:t>data relating to how maintenance on aircraft, aircraft components or aircraft materials is to be carried out. This may be issued by the manufacturer, a modification designer, or be other instructions approved by CASA.</w:t>
            </w:r>
          </w:p>
        </w:tc>
      </w:tr>
      <w:tr w:rsidR="000D0232" w:rsidRPr="00580DB5" w14:paraId="645F6382" w14:textId="77777777" w:rsidTr="000D0232">
        <w:tc>
          <w:tcPr>
            <w:tcW w:w="1102" w:type="pct"/>
          </w:tcPr>
          <w:p w14:paraId="5728D4A9" w14:textId="77777777" w:rsidR="000D0232" w:rsidRPr="00E02E0F" w:rsidRDefault="000D0232" w:rsidP="000D0232">
            <w:pPr>
              <w:pStyle w:val="Tabletext"/>
            </w:pPr>
            <w:r w:rsidRPr="00E02E0F">
              <w:t xml:space="preserve">approved maintenance organisation </w:t>
            </w:r>
          </w:p>
        </w:tc>
        <w:tc>
          <w:tcPr>
            <w:tcW w:w="3898" w:type="pct"/>
          </w:tcPr>
          <w:p w14:paraId="54733FB2" w14:textId="09BE2E6F" w:rsidR="000D0232" w:rsidRPr="00E02E0F" w:rsidRDefault="000D0232" w:rsidP="000D0232">
            <w:pPr>
              <w:pStyle w:val="Tabletext"/>
            </w:pPr>
            <w:r w:rsidRPr="00E02E0F">
              <w:t>for the purpose of this guide, the holder of a certificate of approval issued under regulation 30 of the Civil Aviation Regulations 1988 (CAR) or balloon manufacturer</w:t>
            </w:r>
            <w:r>
              <w:t>.</w:t>
            </w:r>
          </w:p>
        </w:tc>
      </w:tr>
      <w:tr w:rsidR="000D0232" w:rsidRPr="00580DB5" w14:paraId="4FF102E6" w14:textId="77777777" w:rsidTr="000D0232">
        <w:tc>
          <w:tcPr>
            <w:tcW w:w="1102" w:type="pct"/>
          </w:tcPr>
          <w:p w14:paraId="3A7955E2" w14:textId="77777777" w:rsidR="000D0232" w:rsidRPr="00E02E0F" w:rsidRDefault="000D0232" w:rsidP="000D0232">
            <w:pPr>
              <w:pStyle w:val="Tabletext"/>
            </w:pPr>
            <w:r w:rsidRPr="00E02E0F">
              <w:t>approved person</w:t>
            </w:r>
          </w:p>
        </w:tc>
        <w:tc>
          <w:tcPr>
            <w:tcW w:w="3898" w:type="pct"/>
          </w:tcPr>
          <w:p w14:paraId="5BE088E8" w14:textId="77777777" w:rsidR="000D0232" w:rsidRPr="00E02E0F" w:rsidRDefault="000D0232" w:rsidP="000D0232">
            <w:pPr>
              <w:pStyle w:val="Tabletext"/>
            </w:pPr>
            <w:r w:rsidRPr="00E02E0F">
              <w:t>a person approved by CASA</w:t>
            </w:r>
          </w:p>
        </w:tc>
      </w:tr>
      <w:tr w:rsidR="000D0232" w:rsidRPr="00580DB5" w14:paraId="079031E3" w14:textId="77777777" w:rsidTr="000D0232">
        <w:trPr>
          <w:trHeight w:val="334"/>
        </w:trPr>
        <w:tc>
          <w:tcPr>
            <w:tcW w:w="1102" w:type="pct"/>
          </w:tcPr>
          <w:p w14:paraId="41BBC1DD" w14:textId="77777777" w:rsidR="000D0232" w:rsidRPr="00E02E0F" w:rsidRDefault="000D0232" w:rsidP="000D0232">
            <w:pPr>
              <w:pStyle w:val="Tabletext"/>
            </w:pPr>
            <w:r w:rsidRPr="00E02E0F">
              <w:t xml:space="preserve">balloon </w:t>
            </w:r>
          </w:p>
        </w:tc>
        <w:tc>
          <w:tcPr>
            <w:tcW w:w="3898" w:type="pct"/>
          </w:tcPr>
          <w:p w14:paraId="5B091C51" w14:textId="77777777" w:rsidR="000D0232" w:rsidRPr="00E02E0F" w:rsidRDefault="000D0232" w:rsidP="000D0232">
            <w:pPr>
              <w:pStyle w:val="Tabletext"/>
            </w:pPr>
            <w:r w:rsidRPr="00E02E0F">
              <w:t>an unpowered, lighter</w:t>
            </w:r>
            <w:r w:rsidRPr="00E02E0F">
              <w:noBreakHyphen/>
              <w:t>than</w:t>
            </w:r>
            <w:r w:rsidRPr="00E02E0F">
              <w:noBreakHyphen/>
              <w:t>air aircraft</w:t>
            </w:r>
          </w:p>
        </w:tc>
      </w:tr>
      <w:tr w:rsidR="000D0232" w:rsidRPr="00580DB5" w14:paraId="72611AA5" w14:textId="77777777" w:rsidTr="000D0232">
        <w:trPr>
          <w:trHeight w:val="334"/>
        </w:trPr>
        <w:tc>
          <w:tcPr>
            <w:tcW w:w="1102" w:type="pct"/>
          </w:tcPr>
          <w:p w14:paraId="41D67881" w14:textId="77777777" w:rsidR="000D0232" w:rsidRPr="00E02E0F" w:rsidRDefault="000D0232" w:rsidP="000D0232">
            <w:pPr>
              <w:pStyle w:val="Tabletext"/>
            </w:pPr>
            <w:r w:rsidRPr="00E02E0F">
              <w:t xml:space="preserve">balloon component </w:t>
            </w:r>
          </w:p>
          <w:p w14:paraId="5BD9B8B0" w14:textId="77777777" w:rsidR="000D0232" w:rsidRPr="00E02E0F" w:rsidRDefault="000D0232" w:rsidP="000D0232">
            <w:pPr>
              <w:pStyle w:val="Tabletext"/>
            </w:pPr>
          </w:p>
        </w:tc>
        <w:tc>
          <w:tcPr>
            <w:tcW w:w="3898" w:type="pct"/>
          </w:tcPr>
          <w:p w14:paraId="4A8F313F" w14:textId="77777777" w:rsidR="000D0232" w:rsidRPr="00E02E0F" w:rsidRDefault="000D0232" w:rsidP="000D0232">
            <w:pPr>
              <w:pStyle w:val="Tabletext"/>
            </w:pPr>
            <w:r w:rsidRPr="00E02E0F">
              <w:t xml:space="preserve">the basket or gondola, burner, and any other associated aeronautical components of the aircraft (including fuel tanks). </w:t>
            </w:r>
          </w:p>
        </w:tc>
      </w:tr>
      <w:tr w:rsidR="000D0232" w:rsidRPr="00580DB5" w14:paraId="73F805C0" w14:textId="77777777" w:rsidTr="000D0232">
        <w:tc>
          <w:tcPr>
            <w:tcW w:w="1102" w:type="pct"/>
          </w:tcPr>
          <w:p w14:paraId="12482734" w14:textId="77777777" w:rsidR="000D0232" w:rsidRPr="00E02E0F" w:rsidRDefault="000D0232" w:rsidP="000D0232">
            <w:pPr>
              <w:pStyle w:val="Tabletext"/>
            </w:pPr>
            <w:r w:rsidRPr="00E02E0F">
              <w:t>balloon flying training</w:t>
            </w:r>
          </w:p>
        </w:tc>
        <w:tc>
          <w:tcPr>
            <w:tcW w:w="3898" w:type="pct"/>
          </w:tcPr>
          <w:p w14:paraId="7514A1B9" w14:textId="77777777" w:rsidR="000D0232" w:rsidRPr="00E02E0F" w:rsidRDefault="000D0232" w:rsidP="000D0232">
            <w:pPr>
              <w:pStyle w:val="Tabletext"/>
            </w:pPr>
            <w:r w:rsidRPr="00E02E0F">
              <w:t>any training given to a person during flight time in a balloon for the purpose of increasing the person’s skill in flying the balloon, including balloon flying training:</w:t>
            </w:r>
          </w:p>
          <w:p w14:paraId="338D1A03" w14:textId="30E47BB2" w:rsidR="000D0232" w:rsidRPr="00E02E0F" w:rsidRDefault="000D0232" w:rsidP="000D0232">
            <w:pPr>
              <w:pStyle w:val="Tablebullet"/>
            </w:pPr>
            <w:r w:rsidRPr="00E02E0F">
              <w:t xml:space="preserve">for a prescribed purpose under paragraph 206 (a) of CAR, conducted in accordance with Part 5 of CAR </w:t>
            </w:r>
          </w:p>
          <w:p w14:paraId="472BBCD5" w14:textId="77777777" w:rsidR="000D0232" w:rsidRPr="00E02E0F" w:rsidRDefault="000D0232" w:rsidP="000D0232">
            <w:pPr>
              <w:pStyle w:val="Tablebullet"/>
            </w:pPr>
            <w:r w:rsidRPr="00E02E0F">
              <w:t>that is a Part 131 recreational activity.</w:t>
            </w:r>
          </w:p>
        </w:tc>
      </w:tr>
      <w:tr w:rsidR="000D0232" w:rsidRPr="00580DB5" w14:paraId="56331191" w14:textId="77777777" w:rsidTr="000D0232">
        <w:tc>
          <w:tcPr>
            <w:tcW w:w="1102" w:type="pct"/>
          </w:tcPr>
          <w:p w14:paraId="24C05A59" w14:textId="6FDBA784" w:rsidR="000D0232" w:rsidRPr="00E02E0F" w:rsidRDefault="000D0232" w:rsidP="000D0232">
            <w:pPr>
              <w:pStyle w:val="Tabletext"/>
            </w:pPr>
            <w:r>
              <w:t>balloon flight review</w:t>
            </w:r>
          </w:p>
        </w:tc>
        <w:tc>
          <w:tcPr>
            <w:tcW w:w="3898" w:type="pct"/>
          </w:tcPr>
          <w:p w14:paraId="0256C793" w14:textId="634B0490" w:rsidR="000D0232" w:rsidRPr="00E02E0F" w:rsidRDefault="000D0232" w:rsidP="000D0232">
            <w:pPr>
              <w:pStyle w:val="Tabletext"/>
            </w:pPr>
            <w:r>
              <w:t>a pilot proficiency check conducted in accordance with regulation 5.143 of CAR</w:t>
            </w:r>
          </w:p>
        </w:tc>
      </w:tr>
      <w:tr w:rsidR="000D0232" w:rsidRPr="00580DB5" w14:paraId="6544BEE8" w14:textId="77777777" w:rsidTr="000D0232">
        <w:tc>
          <w:tcPr>
            <w:tcW w:w="1102" w:type="pct"/>
          </w:tcPr>
          <w:p w14:paraId="6D5A0237" w14:textId="65660F90" w:rsidR="000D0232" w:rsidRDefault="000D0232" w:rsidP="000D0232">
            <w:pPr>
              <w:pStyle w:val="Tabletext"/>
            </w:pPr>
            <w:r>
              <w:t>balloon transport AOC</w:t>
            </w:r>
          </w:p>
        </w:tc>
        <w:tc>
          <w:tcPr>
            <w:tcW w:w="3898" w:type="pct"/>
          </w:tcPr>
          <w:p w14:paraId="3113F257" w14:textId="1263CF68" w:rsidR="000D0232" w:rsidRDefault="000D0232" w:rsidP="000D0232">
            <w:pPr>
              <w:pStyle w:val="Tabletext"/>
            </w:pPr>
            <w:r>
              <w:t>an</w:t>
            </w:r>
            <w:r w:rsidRPr="00DE4C84">
              <w:t xml:space="preserve"> AOC that authorises the operation of a Part 131 aircraft for a balloon transport operation.</w:t>
            </w:r>
          </w:p>
        </w:tc>
      </w:tr>
      <w:tr w:rsidR="000D0232" w:rsidRPr="00580DB5" w14:paraId="2303E45F" w14:textId="77777777" w:rsidTr="000D0232">
        <w:tc>
          <w:tcPr>
            <w:tcW w:w="1102" w:type="pct"/>
          </w:tcPr>
          <w:p w14:paraId="5A0C03C8" w14:textId="0B0C8F17" w:rsidR="000D0232" w:rsidRDefault="000D0232" w:rsidP="000D0232">
            <w:pPr>
              <w:pStyle w:val="Tabletext"/>
            </w:pPr>
            <w:r>
              <w:t>balloon transport operation</w:t>
            </w:r>
          </w:p>
        </w:tc>
        <w:tc>
          <w:tcPr>
            <w:tcW w:w="3898" w:type="pct"/>
          </w:tcPr>
          <w:p w14:paraId="49AD4538" w14:textId="7BD92609" w:rsidR="000D0232" w:rsidRDefault="000D0232" w:rsidP="000D0232">
            <w:pPr>
              <w:pStyle w:val="Tabletext"/>
            </w:pPr>
            <w:r>
              <w:t>an operation is a balloon transport operation if the operation is:</w:t>
            </w:r>
          </w:p>
          <w:p w14:paraId="1745479E" w14:textId="085C9117" w:rsidR="000D0232" w:rsidRDefault="000D0232" w:rsidP="000D0232">
            <w:pPr>
              <w:pStyle w:val="Tabletext"/>
              <w:numPr>
                <w:ilvl w:val="0"/>
                <w:numId w:val="43"/>
              </w:numPr>
            </w:pPr>
            <w:r>
              <w:t>a passenger transport operation conducted using a Part 131 aircraft that is a registered aircraft or a foreign registered aircraft; and</w:t>
            </w:r>
          </w:p>
          <w:p w14:paraId="57D93CCF" w14:textId="6236D5D4" w:rsidR="000D0232" w:rsidRDefault="000D0232" w:rsidP="000D0232">
            <w:pPr>
              <w:pStyle w:val="Tabletext"/>
              <w:numPr>
                <w:ilvl w:val="0"/>
                <w:numId w:val="43"/>
              </w:numPr>
            </w:pPr>
            <w:r>
              <w:t>conducted for hire or reward; and</w:t>
            </w:r>
          </w:p>
          <w:p w14:paraId="43FEA4D2" w14:textId="6CB601E0" w:rsidR="000D0232" w:rsidRDefault="000D0232" w:rsidP="000D0232">
            <w:pPr>
              <w:pStyle w:val="Tabletext"/>
              <w:numPr>
                <w:ilvl w:val="0"/>
                <w:numId w:val="43"/>
              </w:numPr>
            </w:pPr>
            <w:r>
              <w:t>undertaken wholly within Australia; and</w:t>
            </w:r>
          </w:p>
          <w:p w14:paraId="19F9E647" w14:textId="65A9B69D" w:rsidR="000D0232" w:rsidRDefault="000D0232" w:rsidP="000D0232">
            <w:pPr>
              <w:pStyle w:val="Tabletext"/>
              <w:numPr>
                <w:ilvl w:val="0"/>
                <w:numId w:val="43"/>
              </w:numPr>
            </w:pPr>
            <w:r>
              <w:t>not undertaken as part of a flight into or out of Australian territory.</w:t>
            </w:r>
          </w:p>
        </w:tc>
      </w:tr>
      <w:tr w:rsidR="000D0232" w:rsidRPr="00580DB5" w14:paraId="52EAE470" w14:textId="77777777" w:rsidTr="000D0232">
        <w:tc>
          <w:tcPr>
            <w:tcW w:w="1102" w:type="pct"/>
          </w:tcPr>
          <w:p w14:paraId="039FEF92" w14:textId="3C790BAF" w:rsidR="000D0232" w:rsidRDefault="000D0232" w:rsidP="000D0232">
            <w:pPr>
              <w:pStyle w:val="Tabletext"/>
            </w:pPr>
            <w:r>
              <w:t>balloon transport operator</w:t>
            </w:r>
          </w:p>
        </w:tc>
        <w:tc>
          <w:tcPr>
            <w:tcW w:w="3898" w:type="pct"/>
          </w:tcPr>
          <w:p w14:paraId="29B65516" w14:textId="3DC003BA" w:rsidR="000D0232" w:rsidRDefault="000D0232" w:rsidP="000D0232">
            <w:pPr>
              <w:pStyle w:val="Tabletext"/>
            </w:pPr>
            <w:r w:rsidRPr="00D2220B">
              <w:t>a person who holds a balloon transport AOC</w:t>
            </w:r>
          </w:p>
        </w:tc>
      </w:tr>
      <w:tr w:rsidR="000D0232" w:rsidRPr="00580DB5" w14:paraId="4008428B" w14:textId="77777777" w:rsidTr="000D0232">
        <w:tc>
          <w:tcPr>
            <w:tcW w:w="1102" w:type="pct"/>
          </w:tcPr>
          <w:p w14:paraId="0D0196CE" w14:textId="77777777" w:rsidR="000D0232" w:rsidRPr="00E02E0F" w:rsidRDefault="000D0232" w:rsidP="000D0232">
            <w:pPr>
              <w:pStyle w:val="Tabletext"/>
            </w:pPr>
            <w:r w:rsidRPr="00E02E0F">
              <w:t xml:space="preserve">carried </w:t>
            </w:r>
          </w:p>
        </w:tc>
        <w:tc>
          <w:tcPr>
            <w:tcW w:w="3898" w:type="pct"/>
          </w:tcPr>
          <w:p w14:paraId="110320A6" w14:textId="77777777" w:rsidR="000D0232" w:rsidRPr="00E02E0F" w:rsidRDefault="000D0232" w:rsidP="000D0232">
            <w:pPr>
              <w:pStyle w:val="Tabletext"/>
            </w:pPr>
            <w:r w:rsidRPr="00E02E0F">
              <w:t xml:space="preserve">for equipment on an aircraft means fitted to or carried </w:t>
            </w:r>
          </w:p>
        </w:tc>
      </w:tr>
      <w:tr w:rsidR="000D0232" w:rsidRPr="00580DB5" w14:paraId="165C3674" w14:textId="77777777" w:rsidTr="000D0232">
        <w:tc>
          <w:tcPr>
            <w:tcW w:w="1102" w:type="pct"/>
          </w:tcPr>
          <w:p w14:paraId="17ED97DB" w14:textId="77777777" w:rsidR="000D0232" w:rsidRPr="00E02E0F" w:rsidRDefault="000D0232" w:rsidP="000D0232">
            <w:pPr>
              <w:pStyle w:val="Tabletext"/>
            </w:pPr>
            <w:r w:rsidRPr="00E02E0F">
              <w:t xml:space="preserve">Certificate of Registration holder </w:t>
            </w:r>
          </w:p>
        </w:tc>
        <w:tc>
          <w:tcPr>
            <w:tcW w:w="3898" w:type="pct"/>
          </w:tcPr>
          <w:p w14:paraId="10E7595E" w14:textId="0021C231" w:rsidR="000D0232" w:rsidRPr="00E02E0F" w:rsidRDefault="000D0232" w:rsidP="000D0232">
            <w:pPr>
              <w:pStyle w:val="Tabletext"/>
              <w:rPr>
                <w:rStyle w:val="bold"/>
                <w:rFonts w:eastAsiaTheme="majorEastAsia"/>
              </w:rPr>
            </w:pPr>
            <w:r w:rsidRPr="00E02E0F">
              <w:t>a certificate of registration (C of R) holder for a balloon, is an owner of a balloon who has applied for the balloon to be registered and is the nominated holder of the registration</w:t>
            </w:r>
            <w:r>
              <w:t>.</w:t>
            </w:r>
          </w:p>
        </w:tc>
      </w:tr>
      <w:tr w:rsidR="000D0232" w:rsidRPr="00580DB5" w14:paraId="013C512C" w14:textId="77777777" w:rsidTr="00FC0F91">
        <w:trPr>
          <w:trHeight w:val="1735"/>
        </w:trPr>
        <w:tc>
          <w:tcPr>
            <w:tcW w:w="1102" w:type="pct"/>
          </w:tcPr>
          <w:p w14:paraId="6AA1C8AB" w14:textId="77777777" w:rsidR="000D0232" w:rsidRPr="00E02E0F" w:rsidRDefault="000D0232" w:rsidP="000D0232">
            <w:pPr>
              <w:pStyle w:val="Tabletext"/>
            </w:pPr>
            <w:r w:rsidRPr="00E02E0F">
              <w:t>class of balloon</w:t>
            </w:r>
          </w:p>
        </w:tc>
        <w:tc>
          <w:tcPr>
            <w:tcW w:w="3898" w:type="pct"/>
          </w:tcPr>
          <w:tbl>
            <w:tblPr>
              <w:tblW w:w="4496" w:type="pct"/>
              <w:tblBorders>
                <w:top w:val="single" w:sz="4" w:space="0" w:color="auto"/>
                <w:bottom w:val="single" w:sz="2" w:space="0" w:color="auto"/>
                <w:insideH w:val="single" w:sz="4" w:space="0" w:color="auto"/>
              </w:tblBorders>
              <w:tblLook w:val="0000" w:firstRow="0" w:lastRow="0" w:firstColumn="0" w:lastColumn="0" w:noHBand="0" w:noVBand="0"/>
            </w:tblPr>
            <w:tblGrid>
              <w:gridCol w:w="1831"/>
              <w:gridCol w:w="5067"/>
            </w:tblGrid>
            <w:tr w:rsidR="000D0232" w:rsidRPr="00554D8C" w14:paraId="51A736AA" w14:textId="77777777" w:rsidTr="00F63218">
              <w:trPr>
                <w:tblHeader/>
              </w:trPr>
              <w:tc>
                <w:tcPr>
                  <w:tcW w:w="1327" w:type="pct"/>
                  <w:tcBorders>
                    <w:top w:val="single" w:sz="6" w:space="0" w:color="auto"/>
                    <w:bottom w:val="single" w:sz="12" w:space="0" w:color="auto"/>
                  </w:tcBorders>
                </w:tcPr>
                <w:p w14:paraId="5B9C41BA" w14:textId="77777777" w:rsidR="000D0232" w:rsidRPr="00E02E0F" w:rsidRDefault="000D0232" w:rsidP="000D0232">
                  <w:pPr>
                    <w:pStyle w:val="Tabletext"/>
                    <w:rPr>
                      <w:rStyle w:val="bold"/>
                      <w:rFonts w:eastAsiaTheme="majorEastAsia"/>
                    </w:rPr>
                  </w:pPr>
                  <w:r w:rsidRPr="00E02E0F">
                    <w:rPr>
                      <w:rStyle w:val="bold"/>
                      <w:rFonts w:eastAsiaTheme="majorEastAsia"/>
                    </w:rPr>
                    <w:t>Class of balloon</w:t>
                  </w:r>
                </w:p>
              </w:tc>
              <w:tc>
                <w:tcPr>
                  <w:tcW w:w="3673" w:type="pct"/>
                  <w:tcBorders>
                    <w:top w:val="single" w:sz="6" w:space="0" w:color="auto"/>
                    <w:bottom w:val="single" w:sz="12" w:space="0" w:color="auto"/>
                  </w:tcBorders>
                </w:tcPr>
                <w:p w14:paraId="14927535" w14:textId="77777777" w:rsidR="000D0232" w:rsidRPr="00E02E0F" w:rsidRDefault="000D0232" w:rsidP="000D0232">
                  <w:pPr>
                    <w:pStyle w:val="Tabletext"/>
                    <w:rPr>
                      <w:rStyle w:val="bold"/>
                      <w:rFonts w:eastAsiaTheme="majorEastAsia"/>
                    </w:rPr>
                  </w:pPr>
                  <w:r w:rsidRPr="00E02E0F">
                    <w:rPr>
                      <w:rStyle w:val="bold"/>
                      <w:rFonts w:eastAsiaTheme="majorEastAsia"/>
                    </w:rPr>
                    <w:t>Description of balloon</w:t>
                  </w:r>
                </w:p>
              </w:tc>
            </w:tr>
            <w:tr w:rsidR="000D0232" w:rsidRPr="00554D8C" w14:paraId="4A6ADE14" w14:textId="77777777" w:rsidTr="00F63218">
              <w:tc>
                <w:tcPr>
                  <w:tcW w:w="1327" w:type="pct"/>
                  <w:tcBorders>
                    <w:top w:val="single" w:sz="12" w:space="0" w:color="auto"/>
                    <w:bottom w:val="single" w:sz="4" w:space="0" w:color="auto"/>
                  </w:tcBorders>
                </w:tcPr>
                <w:p w14:paraId="16E8EB61" w14:textId="77777777" w:rsidR="000D0232" w:rsidRPr="00E02E0F" w:rsidRDefault="000D0232" w:rsidP="000D0232">
                  <w:pPr>
                    <w:pStyle w:val="Tabletext"/>
                  </w:pPr>
                  <w:r w:rsidRPr="00E02E0F">
                    <w:t>Class 1</w:t>
                  </w:r>
                </w:p>
              </w:tc>
              <w:tc>
                <w:tcPr>
                  <w:tcW w:w="3673" w:type="pct"/>
                  <w:tcBorders>
                    <w:top w:val="single" w:sz="12" w:space="0" w:color="auto"/>
                    <w:bottom w:val="single" w:sz="4" w:space="0" w:color="auto"/>
                  </w:tcBorders>
                </w:tcPr>
                <w:p w14:paraId="009AB6FE" w14:textId="77777777" w:rsidR="000D0232" w:rsidRPr="00E02E0F" w:rsidRDefault="000D0232" w:rsidP="000D0232">
                  <w:pPr>
                    <w:pStyle w:val="Tabletext"/>
                  </w:pPr>
                  <w:r w:rsidRPr="00E02E0F">
                    <w:t>Hot air balloons that have a volume of not more than 260,000 cubic feet</w:t>
                  </w:r>
                </w:p>
              </w:tc>
            </w:tr>
            <w:tr w:rsidR="000D0232" w:rsidRPr="00554D8C" w14:paraId="3BFE16A1" w14:textId="77777777" w:rsidTr="00F63218">
              <w:trPr>
                <w:cantSplit/>
              </w:trPr>
              <w:tc>
                <w:tcPr>
                  <w:tcW w:w="1327" w:type="pct"/>
                  <w:tcBorders>
                    <w:top w:val="single" w:sz="4" w:space="0" w:color="auto"/>
                    <w:bottom w:val="single" w:sz="4" w:space="0" w:color="auto"/>
                  </w:tcBorders>
                </w:tcPr>
                <w:p w14:paraId="00D67AC4" w14:textId="77777777" w:rsidR="000D0232" w:rsidRPr="00E02E0F" w:rsidRDefault="000D0232" w:rsidP="000D0232">
                  <w:pPr>
                    <w:pStyle w:val="Tabletext"/>
                  </w:pPr>
                  <w:r w:rsidRPr="00E02E0F">
                    <w:t>Class 2</w:t>
                  </w:r>
                </w:p>
              </w:tc>
              <w:tc>
                <w:tcPr>
                  <w:tcW w:w="3673" w:type="pct"/>
                  <w:tcBorders>
                    <w:top w:val="single" w:sz="4" w:space="0" w:color="auto"/>
                    <w:bottom w:val="single" w:sz="4" w:space="0" w:color="auto"/>
                  </w:tcBorders>
                </w:tcPr>
                <w:p w14:paraId="3F305372" w14:textId="77777777" w:rsidR="000D0232" w:rsidRPr="00E02E0F" w:rsidRDefault="000D0232" w:rsidP="000D0232">
                  <w:pPr>
                    <w:pStyle w:val="Tabletext"/>
                  </w:pPr>
                  <w:r w:rsidRPr="00E02E0F">
                    <w:t>Hot air balloons that have a volume of more than 260,000 cubic feet</w:t>
                  </w:r>
                </w:p>
              </w:tc>
            </w:tr>
            <w:tr w:rsidR="000D0232" w:rsidRPr="00554D8C" w14:paraId="5FAC4D27" w14:textId="77777777" w:rsidTr="00F63218">
              <w:tc>
                <w:tcPr>
                  <w:tcW w:w="1327" w:type="pct"/>
                  <w:tcBorders>
                    <w:top w:val="single" w:sz="4" w:space="0" w:color="auto"/>
                    <w:bottom w:val="single" w:sz="12" w:space="0" w:color="auto"/>
                  </w:tcBorders>
                </w:tcPr>
                <w:p w14:paraId="1DB6F81B" w14:textId="77777777" w:rsidR="000D0232" w:rsidRPr="00E02E0F" w:rsidRDefault="000D0232" w:rsidP="000D0232">
                  <w:pPr>
                    <w:pStyle w:val="Tabletext"/>
                  </w:pPr>
                  <w:r w:rsidRPr="00E02E0F">
                    <w:t>Class 3</w:t>
                  </w:r>
                </w:p>
              </w:tc>
              <w:tc>
                <w:tcPr>
                  <w:tcW w:w="3673" w:type="pct"/>
                  <w:tcBorders>
                    <w:top w:val="single" w:sz="4" w:space="0" w:color="auto"/>
                    <w:bottom w:val="single" w:sz="12" w:space="0" w:color="auto"/>
                  </w:tcBorders>
                </w:tcPr>
                <w:p w14:paraId="0F58E094" w14:textId="77777777" w:rsidR="000D0232" w:rsidRPr="00E02E0F" w:rsidRDefault="000D0232" w:rsidP="000D0232">
                  <w:pPr>
                    <w:pStyle w:val="Tabletext"/>
                  </w:pPr>
                  <w:r w:rsidRPr="00E02E0F">
                    <w:t>Gas balloons</w:t>
                  </w:r>
                </w:p>
              </w:tc>
            </w:tr>
          </w:tbl>
          <w:p w14:paraId="7018C4A1" w14:textId="77777777" w:rsidR="000D0232" w:rsidRPr="00E02E0F" w:rsidRDefault="000D0232" w:rsidP="000D0232">
            <w:pPr>
              <w:pStyle w:val="Tabletext"/>
            </w:pPr>
          </w:p>
        </w:tc>
      </w:tr>
      <w:tr w:rsidR="000D0232" w:rsidRPr="00580DB5" w14:paraId="7D657D06" w14:textId="77777777" w:rsidTr="00FC0F91">
        <w:trPr>
          <w:trHeight w:val="415"/>
        </w:trPr>
        <w:tc>
          <w:tcPr>
            <w:tcW w:w="1102" w:type="pct"/>
          </w:tcPr>
          <w:p w14:paraId="0202C20E" w14:textId="77777777" w:rsidR="000D0232" w:rsidRPr="00E02E0F" w:rsidRDefault="000D0232" w:rsidP="000D0232">
            <w:pPr>
              <w:pStyle w:val="Tabletext"/>
            </w:pPr>
            <w:r w:rsidRPr="00E02E0F">
              <w:lastRenderedPageBreak/>
              <w:t xml:space="preserve">class B aircraft </w:t>
            </w:r>
          </w:p>
        </w:tc>
        <w:tc>
          <w:tcPr>
            <w:tcW w:w="3898" w:type="pct"/>
          </w:tcPr>
          <w:p w14:paraId="3EDB47FD" w14:textId="77777777" w:rsidR="000D0232" w:rsidRPr="00E02E0F" w:rsidRDefault="000D0232" w:rsidP="000D0232">
            <w:pPr>
              <w:pStyle w:val="Tabletext"/>
            </w:pPr>
            <w:r w:rsidRPr="00E02E0F">
              <w:t>A balloon or hot air airship is designated a class B aircraft for maintenance purposes.</w:t>
            </w:r>
          </w:p>
        </w:tc>
      </w:tr>
      <w:tr w:rsidR="000D0232" w:rsidRPr="00580DB5" w14:paraId="75A405C6" w14:textId="77777777" w:rsidTr="00FC0F91">
        <w:trPr>
          <w:trHeight w:val="420"/>
        </w:trPr>
        <w:tc>
          <w:tcPr>
            <w:tcW w:w="1102" w:type="pct"/>
          </w:tcPr>
          <w:p w14:paraId="397A450B" w14:textId="77777777" w:rsidR="000D0232" w:rsidRPr="00E02E0F" w:rsidRDefault="000D0232" w:rsidP="000D0232">
            <w:pPr>
              <w:pStyle w:val="Tabletext"/>
            </w:pPr>
            <w:r w:rsidRPr="00E02E0F">
              <w:t>commercial pilot</w:t>
            </w:r>
          </w:p>
        </w:tc>
        <w:tc>
          <w:tcPr>
            <w:tcW w:w="3898" w:type="pct"/>
          </w:tcPr>
          <w:p w14:paraId="22B78633" w14:textId="77777777" w:rsidR="000D0232" w:rsidRPr="00E02E0F" w:rsidRDefault="000D0232" w:rsidP="000D0232">
            <w:pPr>
              <w:pStyle w:val="Tabletext"/>
            </w:pPr>
            <w:r w:rsidRPr="00E02E0F">
              <w:t>means the holder of a commercial pilot (balloon) licence</w:t>
            </w:r>
          </w:p>
        </w:tc>
      </w:tr>
      <w:tr w:rsidR="000D0232" w:rsidRPr="00580DB5" w14:paraId="3C0310E2" w14:textId="77777777" w:rsidTr="000D0232">
        <w:tc>
          <w:tcPr>
            <w:tcW w:w="1102" w:type="pct"/>
          </w:tcPr>
          <w:p w14:paraId="307E866D" w14:textId="77777777" w:rsidR="000D0232" w:rsidRPr="00E02E0F" w:rsidRDefault="000D0232" w:rsidP="000D0232">
            <w:pPr>
              <w:pStyle w:val="Tabletext"/>
            </w:pPr>
            <w:r w:rsidRPr="00E02E0F">
              <w:t>equipment</w:t>
            </w:r>
          </w:p>
        </w:tc>
        <w:tc>
          <w:tcPr>
            <w:tcW w:w="3898" w:type="pct"/>
          </w:tcPr>
          <w:p w14:paraId="00F7C311" w14:textId="77777777" w:rsidR="000D0232" w:rsidRPr="00E02E0F" w:rsidRDefault="000D0232" w:rsidP="000D0232">
            <w:pPr>
              <w:pStyle w:val="Tabletext"/>
            </w:pPr>
            <w:r w:rsidRPr="00E02E0F">
              <w:t>any reference to equipment being required, fitted, carried or accessible means – equipment which is operative or serviceable.</w:t>
            </w:r>
          </w:p>
        </w:tc>
      </w:tr>
      <w:tr w:rsidR="000D0232" w:rsidRPr="00580DB5" w14:paraId="6F57D176" w14:textId="77777777" w:rsidTr="000D0232">
        <w:tc>
          <w:tcPr>
            <w:tcW w:w="1102" w:type="pct"/>
          </w:tcPr>
          <w:p w14:paraId="5CAB804C" w14:textId="77777777" w:rsidR="000D0232" w:rsidRPr="00E02E0F" w:rsidRDefault="000D0232" w:rsidP="000D0232">
            <w:pPr>
              <w:pStyle w:val="Tabletext"/>
            </w:pPr>
            <w:r w:rsidRPr="00E02E0F">
              <w:t>ground support personnel</w:t>
            </w:r>
          </w:p>
        </w:tc>
        <w:tc>
          <w:tcPr>
            <w:tcW w:w="3898" w:type="pct"/>
          </w:tcPr>
          <w:p w14:paraId="3A65D2E1" w14:textId="2A23946A" w:rsidR="000D0232" w:rsidRPr="00E02E0F" w:rsidRDefault="000D0232" w:rsidP="000D0232">
            <w:pPr>
              <w:pStyle w:val="Tabletext"/>
            </w:pPr>
            <w:r w:rsidRPr="00E02E0F">
              <w:t>one or more persons assigned by the operator of a Part 131 aircraft to perform duties on the ground related to the operation of the aircraft at any time during initial set up, inflation, take-off, flight, retrieval, landing and pack up</w:t>
            </w:r>
            <w:r>
              <w:t>.</w:t>
            </w:r>
          </w:p>
        </w:tc>
      </w:tr>
      <w:tr w:rsidR="000D0232" w:rsidRPr="00580DB5" w14:paraId="5430B9FD" w14:textId="77777777" w:rsidTr="000D0232">
        <w:tc>
          <w:tcPr>
            <w:tcW w:w="1102" w:type="pct"/>
          </w:tcPr>
          <w:p w14:paraId="170B7FE6" w14:textId="77777777" w:rsidR="000D0232" w:rsidRPr="00E02E0F" w:rsidRDefault="000D0232" w:rsidP="000D0232">
            <w:pPr>
              <w:pStyle w:val="Tabletext"/>
            </w:pPr>
            <w:r w:rsidRPr="00E02E0F">
              <w:t>final reserve fuel</w:t>
            </w:r>
          </w:p>
        </w:tc>
        <w:tc>
          <w:tcPr>
            <w:tcW w:w="3898" w:type="pct"/>
          </w:tcPr>
          <w:p w14:paraId="2F3660EA" w14:textId="32016C58" w:rsidR="000D0232" w:rsidRPr="00E02E0F" w:rsidRDefault="000D0232" w:rsidP="000D0232">
            <w:pPr>
              <w:pStyle w:val="Tabletext"/>
            </w:pPr>
            <w:r w:rsidRPr="00E02E0F">
              <w:t>the calculated amount of usable fuel, expressed as a period of time, required to be remaining in the fuel tanks on completion of the final landing of a flight before ground handling</w:t>
            </w:r>
            <w:r>
              <w:t>.</w:t>
            </w:r>
          </w:p>
        </w:tc>
      </w:tr>
      <w:tr w:rsidR="000D0232" w:rsidRPr="00580DB5" w14:paraId="10633C38" w14:textId="77777777" w:rsidTr="000D0232">
        <w:tc>
          <w:tcPr>
            <w:tcW w:w="1102" w:type="pct"/>
          </w:tcPr>
          <w:p w14:paraId="6C5BF59A" w14:textId="77777777" w:rsidR="000D0232" w:rsidRPr="00E02E0F" w:rsidRDefault="000D0232" w:rsidP="000D0232">
            <w:pPr>
              <w:pStyle w:val="Tabletext"/>
            </w:pPr>
            <w:r w:rsidRPr="00E02E0F">
              <w:t>flight</w:t>
            </w:r>
          </w:p>
        </w:tc>
        <w:tc>
          <w:tcPr>
            <w:tcW w:w="3898" w:type="pct"/>
          </w:tcPr>
          <w:p w14:paraId="1EE9F4DB" w14:textId="7BA638EB" w:rsidR="000D0232" w:rsidRPr="00E02E0F" w:rsidRDefault="000D0232" w:rsidP="000D0232">
            <w:pPr>
              <w:pStyle w:val="Tabletext"/>
            </w:pPr>
            <w:r w:rsidRPr="00E02E0F">
              <w:t>in the case of lighter-than-air aircraft, the operation of the aircraft from the moment when it becomes detached from the surface of the earth or from a fixed object on the surface of the earth until when it becomes again attached to the surface of the earth or a fixed object on the surface of the earth</w:t>
            </w:r>
            <w:r>
              <w:t>.</w:t>
            </w:r>
          </w:p>
        </w:tc>
      </w:tr>
      <w:tr w:rsidR="000D0232" w:rsidRPr="00580DB5" w14:paraId="2AE744B0" w14:textId="77777777" w:rsidTr="000D0232">
        <w:tc>
          <w:tcPr>
            <w:tcW w:w="1102" w:type="pct"/>
          </w:tcPr>
          <w:p w14:paraId="4A09EED5" w14:textId="77777777" w:rsidR="000D0232" w:rsidRPr="00E02E0F" w:rsidRDefault="000D0232" w:rsidP="000D0232">
            <w:pPr>
              <w:pStyle w:val="Tabletext"/>
            </w:pPr>
            <w:r w:rsidRPr="00E02E0F">
              <w:t>free flight time</w:t>
            </w:r>
          </w:p>
        </w:tc>
        <w:tc>
          <w:tcPr>
            <w:tcW w:w="3898" w:type="pct"/>
          </w:tcPr>
          <w:p w14:paraId="7A1C4DF2" w14:textId="32E27E1E" w:rsidR="000D0232" w:rsidRPr="00E02E0F" w:rsidRDefault="000D0232" w:rsidP="000D0232">
            <w:pPr>
              <w:pStyle w:val="Tabletext"/>
            </w:pPr>
            <w:r w:rsidRPr="00E02E0F">
              <w:t>Untethered flight time in a balloon</w:t>
            </w:r>
            <w:r>
              <w:t>.</w:t>
            </w:r>
          </w:p>
        </w:tc>
      </w:tr>
      <w:tr w:rsidR="000D0232" w:rsidRPr="00580DB5" w14:paraId="694681AA" w14:textId="77777777" w:rsidTr="000D0232">
        <w:tc>
          <w:tcPr>
            <w:tcW w:w="1102" w:type="pct"/>
          </w:tcPr>
          <w:p w14:paraId="0542CC83" w14:textId="77777777" w:rsidR="000D0232" w:rsidRPr="00E02E0F" w:rsidRDefault="000D0232" w:rsidP="000D0232">
            <w:pPr>
              <w:pStyle w:val="Tabletext"/>
            </w:pPr>
            <w:r w:rsidRPr="00E02E0F">
              <w:t xml:space="preserve">hot air balloon </w:t>
            </w:r>
          </w:p>
        </w:tc>
        <w:tc>
          <w:tcPr>
            <w:tcW w:w="3898" w:type="pct"/>
          </w:tcPr>
          <w:p w14:paraId="6EAC7662" w14:textId="77777777" w:rsidR="000D0232" w:rsidRPr="00E02E0F" w:rsidRDefault="000D0232" w:rsidP="000D0232">
            <w:pPr>
              <w:pStyle w:val="Tabletext"/>
            </w:pPr>
            <w:r w:rsidRPr="00E02E0F">
              <w:t>a lighter-than-air aircraft that is not engine-driven and sustains flight through the use of an airborne heater</w:t>
            </w:r>
          </w:p>
        </w:tc>
      </w:tr>
      <w:tr w:rsidR="000D0232" w:rsidRPr="00580DB5" w14:paraId="0038EB40" w14:textId="77777777" w:rsidTr="000D0232">
        <w:tc>
          <w:tcPr>
            <w:tcW w:w="1102" w:type="pct"/>
          </w:tcPr>
          <w:p w14:paraId="50E93E88" w14:textId="77777777" w:rsidR="000D0232" w:rsidRPr="00E02E0F" w:rsidRDefault="000D0232" w:rsidP="000D0232">
            <w:pPr>
              <w:pStyle w:val="Tabletext"/>
            </w:pPr>
            <w:r w:rsidRPr="00E02E0F">
              <w:t>in-company</w:t>
            </w:r>
          </w:p>
        </w:tc>
        <w:tc>
          <w:tcPr>
            <w:tcW w:w="3898" w:type="pct"/>
          </w:tcPr>
          <w:p w14:paraId="1F10D734" w14:textId="77777777" w:rsidR="000D0232" w:rsidRPr="00E02E0F" w:rsidRDefault="000D0232" w:rsidP="000D0232">
            <w:pPr>
              <w:pStyle w:val="Tabletext"/>
            </w:pPr>
            <w:r w:rsidRPr="00E02E0F">
              <w:t>in relation to 2 or more Part 131 aircraft in flight, means such aircraft:</w:t>
            </w:r>
          </w:p>
          <w:p w14:paraId="641C99AA" w14:textId="538846FF" w:rsidR="000D0232" w:rsidRPr="00E02E0F" w:rsidRDefault="000D0232" w:rsidP="000D0232">
            <w:pPr>
              <w:pStyle w:val="Tablebullet"/>
            </w:pPr>
            <w:r w:rsidRPr="00E02E0F">
              <w:t xml:space="preserve">that form a group and occupy a specific 3-dimensional volume of airspace </w:t>
            </w:r>
          </w:p>
          <w:p w14:paraId="383FFC4E" w14:textId="77777777" w:rsidR="000D0232" w:rsidRPr="00E02E0F" w:rsidRDefault="000D0232" w:rsidP="000D0232">
            <w:pPr>
              <w:pStyle w:val="Tablebullet"/>
            </w:pPr>
            <w:r w:rsidRPr="00E02E0F">
              <w:t>each of whose pilots in command self-separates from the other group aircraft in the volume of airspace.</w:t>
            </w:r>
          </w:p>
          <w:p w14:paraId="09BF053F" w14:textId="77777777" w:rsidR="000D0232" w:rsidRPr="00E02E0F" w:rsidRDefault="000D0232" w:rsidP="000D0232">
            <w:pPr>
              <w:pStyle w:val="Tabletext"/>
            </w:pPr>
            <w:r w:rsidRPr="00E02E0F">
              <w:t>It has the same meaning as flying '</w:t>
            </w:r>
            <w:proofErr w:type="gramStart"/>
            <w:r w:rsidRPr="00E02E0F">
              <w:t>in formation</w:t>
            </w:r>
            <w:proofErr w:type="gramEnd"/>
            <w:r w:rsidRPr="00E02E0F">
              <w:t>'.</w:t>
            </w:r>
          </w:p>
        </w:tc>
      </w:tr>
      <w:tr w:rsidR="000D0232" w:rsidRPr="00580DB5" w14:paraId="3163716E" w14:textId="77777777" w:rsidTr="000D0232">
        <w:tc>
          <w:tcPr>
            <w:tcW w:w="1102" w:type="pct"/>
          </w:tcPr>
          <w:p w14:paraId="22A5B3EB" w14:textId="77777777" w:rsidR="000D0232" w:rsidRPr="00E02E0F" w:rsidRDefault="000D0232" w:rsidP="000D0232">
            <w:pPr>
              <w:pStyle w:val="Tabletext"/>
            </w:pPr>
            <w:r w:rsidRPr="00E02E0F">
              <w:t>launch restraint</w:t>
            </w:r>
          </w:p>
        </w:tc>
        <w:tc>
          <w:tcPr>
            <w:tcW w:w="3898" w:type="pct"/>
          </w:tcPr>
          <w:p w14:paraId="49F404A8" w14:textId="77777777" w:rsidR="000D0232" w:rsidRPr="00E02E0F" w:rsidRDefault="000D0232" w:rsidP="000D0232">
            <w:pPr>
              <w:pStyle w:val="Tabletext"/>
            </w:pPr>
            <w:r w:rsidRPr="00E02E0F">
              <w:t>a device for the temporary restraint of a free balloon before conducting a free flight</w:t>
            </w:r>
          </w:p>
        </w:tc>
      </w:tr>
      <w:tr w:rsidR="000D0232" w:rsidRPr="00580DB5" w14:paraId="1F5A6069" w14:textId="77777777" w:rsidTr="000D0232">
        <w:tc>
          <w:tcPr>
            <w:tcW w:w="1102" w:type="pct"/>
          </w:tcPr>
          <w:p w14:paraId="4F035EFA" w14:textId="77777777" w:rsidR="000D0232" w:rsidRPr="00E02E0F" w:rsidRDefault="000D0232" w:rsidP="000D0232">
            <w:pPr>
              <w:pStyle w:val="Tabletext"/>
            </w:pPr>
            <w:r w:rsidRPr="00E02E0F">
              <w:t xml:space="preserve">may </w:t>
            </w:r>
          </w:p>
        </w:tc>
        <w:tc>
          <w:tcPr>
            <w:tcW w:w="3898" w:type="pct"/>
          </w:tcPr>
          <w:p w14:paraId="4F5F8ABD" w14:textId="77777777" w:rsidR="000D0232" w:rsidRPr="00E02E0F" w:rsidRDefault="000D0232" w:rsidP="000D0232">
            <w:pPr>
              <w:pStyle w:val="Tabletext"/>
            </w:pPr>
            <w:r w:rsidRPr="00E02E0F">
              <w:t>indicates an option in the context of the requirement</w:t>
            </w:r>
          </w:p>
        </w:tc>
      </w:tr>
      <w:tr w:rsidR="000D0232" w:rsidRPr="00580DB5" w14:paraId="4803A490" w14:textId="77777777" w:rsidTr="000D0232">
        <w:trPr>
          <w:trHeight w:val="271"/>
        </w:trPr>
        <w:tc>
          <w:tcPr>
            <w:tcW w:w="1102" w:type="pct"/>
          </w:tcPr>
          <w:p w14:paraId="69315743" w14:textId="77777777" w:rsidR="000D0232" w:rsidRPr="00E02E0F" w:rsidRDefault="000D0232" w:rsidP="000D0232">
            <w:pPr>
              <w:pStyle w:val="Tabletext"/>
            </w:pPr>
            <w:r w:rsidRPr="00E02E0F">
              <w:t>MBA</w:t>
            </w:r>
          </w:p>
        </w:tc>
        <w:tc>
          <w:tcPr>
            <w:tcW w:w="3898" w:type="pct"/>
          </w:tcPr>
          <w:p w14:paraId="24ED8B3F" w14:textId="2E1884B2" w:rsidR="000D0232" w:rsidRPr="00E02E0F" w:rsidRDefault="000D0232" w:rsidP="000D0232">
            <w:pPr>
              <w:pStyle w:val="Tabletext"/>
            </w:pPr>
            <w:r w:rsidRPr="00E02E0F">
              <w:t>a mandatory broadcast area (MBA) is a volume of Class G airspace of defined lateral and vertical limits in which broadcast and other requirements apply. MBAs are specified in the AIP as in force from time to time</w:t>
            </w:r>
            <w:r>
              <w:t>.</w:t>
            </w:r>
          </w:p>
        </w:tc>
      </w:tr>
      <w:tr w:rsidR="000D0232" w:rsidRPr="00580DB5" w14:paraId="4C4C17A9" w14:textId="77777777" w:rsidTr="000D0232">
        <w:trPr>
          <w:trHeight w:val="271"/>
        </w:trPr>
        <w:tc>
          <w:tcPr>
            <w:tcW w:w="1102" w:type="pct"/>
          </w:tcPr>
          <w:p w14:paraId="4ECCF663" w14:textId="77777777" w:rsidR="000D0232" w:rsidRPr="00E02E0F" w:rsidRDefault="000D0232" w:rsidP="000D0232">
            <w:pPr>
              <w:pStyle w:val="Tabletext"/>
            </w:pPr>
            <w:r w:rsidRPr="00E02E0F">
              <w:t>mixed balloon</w:t>
            </w:r>
          </w:p>
        </w:tc>
        <w:tc>
          <w:tcPr>
            <w:tcW w:w="3898" w:type="pct"/>
          </w:tcPr>
          <w:p w14:paraId="28151825" w14:textId="77777777" w:rsidR="000D0232" w:rsidRPr="00E02E0F" w:rsidRDefault="000D0232" w:rsidP="000D0232">
            <w:pPr>
              <w:pStyle w:val="Tabletext"/>
            </w:pPr>
            <w:r w:rsidRPr="00E02E0F">
              <w:t>a manned free balloon that derives its lift from a combination of heated air and non-flammable lighter than air gas.</w:t>
            </w:r>
          </w:p>
        </w:tc>
      </w:tr>
      <w:tr w:rsidR="000D0232" w:rsidRPr="00580DB5" w14:paraId="55868ECC" w14:textId="77777777" w:rsidTr="000D0232">
        <w:trPr>
          <w:trHeight w:val="271"/>
        </w:trPr>
        <w:tc>
          <w:tcPr>
            <w:tcW w:w="1102" w:type="pct"/>
          </w:tcPr>
          <w:p w14:paraId="1E348E88" w14:textId="77777777" w:rsidR="000D0232" w:rsidRPr="00E02E0F" w:rsidRDefault="000D0232" w:rsidP="000D0232">
            <w:pPr>
              <w:pStyle w:val="Tabletext"/>
            </w:pPr>
            <w:r w:rsidRPr="00E02E0F">
              <w:t>MOS</w:t>
            </w:r>
          </w:p>
        </w:tc>
        <w:tc>
          <w:tcPr>
            <w:tcW w:w="3898" w:type="pct"/>
          </w:tcPr>
          <w:p w14:paraId="614CAC9B" w14:textId="77777777" w:rsidR="000D0232" w:rsidRPr="00E02E0F" w:rsidRDefault="000D0232" w:rsidP="000D0232">
            <w:pPr>
              <w:pStyle w:val="Tabletext"/>
            </w:pPr>
            <w:r w:rsidRPr="00E02E0F">
              <w:t>refers to the Part 131 or Part 91 Manual of Standards</w:t>
            </w:r>
          </w:p>
        </w:tc>
      </w:tr>
      <w:tr w:rsidR="000D0232" w:rsidRPr="00580DB5" w14:paraId="7E6018B0" w14:textId="77777777" w:rsidTr="000D0232">
        <w:trPr>
          <w:trHeight w:val="271"/>
        </w:trPr>
        <w:tc>
          <w:tcPr>
            <w:tcW w:w="1102" w:type="pct"/>
          </w:tcPr>
          <w:p w14:paraId="262115CE" w14:textId="77777777" w:rsidR="000D0232" w:rsidRPr="00E02E0F" w:rsidRDefault="000D0232" w:rsidP="000D0232">
            <w:pPr>
              <w:pStyle w:val="Tabletext"/>
            </w:pPr>
            <w:r w:rsidRPr="00E02E0F">
              <w:t xml:space="preserve">must </w:t>
            </w:r>
          </w:p>
        </w:tc>
        <w:tc>
          <w:tcPr>
            <w:tcW w:w="3898" w:type="pct"/>
          </w:tcPr>
          <w:p w14:paraId="5E4E56AD" w14:textId="77777777" w:rsidR="000D0232" w:rsidRPr="00E02E0F" w:rsidRDefault="000D0232" w:rsidP="000D0232">
            <w:pPr>
              <w:pStyle w:val="Tabletext"/>
            </w:pPr>
            <w:r w:rsidRPr="00E02E0F">
              <w:t>indicates an obligation or necessity (i.e. a mandatory requirement)</w:t>
            </w:r>
          </w:p>
        </w:tc>
      </w:tr>
      <w:tr w:rsidR="000D0232" w:rsidRPr="00580DB5" w14:paraId="5F61590C" w14:textId="77777777" w:rsidTr="000D0232">
        <w:tc>
          <w:tcPr>
            <w:tcW w:w="1102" w:type="pct"/>
          </w:tcPr>
          <w:p w14:paraId="47A02314" w14:textId="77777777" w:rsidR="000D0232" w:rsidRPr="00E02E0F" w:rsidRDefault="000D0232" w:rsidP="000D0232">
            <w:pPr>
              <w:pStyle w:val="Tabletext"/>
            </w:pPr>
            <w:r w:rsidRPr="00E02E0F">
              <w:t>night operations fuel</w:t>
            </w:r>
          </w:p>
        </w:tc>
        <w:tc>
          <w:tcPr>
            <w:tcW w:w="3898" w:type="pct"/>
          </w:tcPr>
          <w:p w14:paraId="656E9BF1" w14:textId="7DA77541" w:rsidR="000D0232" w:rsidRPr="00E02E0F" w:rsidRDefault="000D0232" w:rsidP="000D0232">
            <w:pPr>
              <w:pStyle w:val="Tabletext"/>
            </w:pPr>
            <w:r w:rsidRPr="00E02E0F">
              <w:t>for a hot air balloon or hot air airship means the amount of fuel required to enable an aircraft, that is conducting a flight under the VFR at night, to remain airborne until conducting a landing by day</w:t>
            </w:r>
            <w:r>
              <w:t>.</w:t>
            </w:r>
          </w:p>
        </w:tc>
      </w:tr>
      <w:tr w:rsidR="000D0232" w:rsidRPr="00580DB5" w14:paraId="1BB7BE0B" w14:textId="77777777" w:rsidTr="000D0232">
        <w:tc>
          <w:tcPr>
            <w:tcW w:w="1102" w:type="pct"/>
          </w:tcPr>
          <w:p w14:paraId="34A1FBCD" w14:textId="77777777" w:rsidR="000D0232" w:rsidRPr="00E02E0F" w:rsidRDefault="000D0232" w:rsidP="000D0232">
            <w:pPr>
              <w:pStyle w:val="Tabletext"/>
            </w:pPr>
            <w:r w:rsidRPr="00E02E0F">
              <w:t>operations manual</w:t>
            </w:r>
          </w:p>
        </w:tc>
        <w:tc>
          <w:tcPr>
            <w:tcW w:w="3898" w:type="pct"/>
          </w:tcPr>
          <w:p w14:paraId="4545A42A" w14:textId="1C4A4197" w:rsidR="000D0232" w:rsidRPr="00E02E0F" w:rsidRDefault="000D0232" w:rsidP="000D0232">
            <w:pPr>
              <w:pStyle w:val="Tabletext"/>
            </w:pPr>
            <w:r w:rsidRPr="00E02E0F">
              <w:t>the terms operations manual and exposition are synonymous</w:t>
            </w:r>
            <w:r>
              <w:t>.</w:t>
            </w:r>
            <w:r w:rsidRPr="00E02E0F">
              <w:t xml:space="preserve"> </w:t>
            </w:r>
          </w:p>
        </w:tc>
      </w:tr>
      <w:tr w:rsidR="000D0232" w:rsidRPr="00141C2B" w14:paraId="33025704" w14:textId="77777777" w:rsidTr="000D0232">
        <w:tc>
          <w:tcPr>
            <w:tcW w:w="1102" w:type="pct"/>
          </w:tcPr>
          <w:p w14:paraId="73027D37" w14:textId="77777777" w:rsidR="000D0232" w:rsidRPr="00E02E0F" w:rsidRDefault="000D0232" w:rsidP="000D0232">
            <w:pPr>
              <w:pStyle w:val="Tabletext"/>
            </w:pPr>
            <w:r w:rsidRPr="00E02E0F">
              <w:t>operator (of an aircraft)</w:t>
            </w:r>
          </w:p>
        </w:tc>
        <w:tc>
          <w:tcPr>
            <w:tcW w:w="3898" w:type="pct"/>
          </w:tcPr>
          <w:p w14:paraId="418AA349" w14:textId="77777777" w:rsidR="000D0232" w:rsidRPr="00E02E0F" w:rsidRDefault="000D0232" w:rsidP="000D0232">
            <w:pPr>
              <w:pStyle w:val="Tablebullet"/>
            </w:pPr>
            <w:r w:rsidRPr="00E02E0F">
              <w:t>if the operation of the aircraft is authorised by an AOC – the holder of the AOC or</w:t>
            </w:r>
          </w:p>
          <w:p w14:paraId="7EA70E8B" w14:textId="77777777" w:rsidR="000D0232" w:rsidRPr="00E02E0F" w:rsidRDefault="000D0232" w:rsidP="000D0232">
            <w:pPr>
              <w:pStyle w:val="Tablebullet"/>
            </w:pPr>
            <w:r w:rsidRPr="00E02E0F">
              <w:t>if the operation of the aircraft is not authorised by an AOC – the person, organisation or enterprise that makes the aircraft available to the aircraft’s PIC for a flight (CASR Dictionary)</w:t>
            </w:r>
          </w:p>
          <w:p w14:paraId="69E5E155" w14:textId="77777777" w:rsidR="000D0232" w:rsidRPr="00E02E0F" w:rsidRDefault="000D0232" w:rsidP="000D0232">
            <w:pPr>
              <w:pStyle w:val="Tablebullet"/>
              <w:rPr>
                <w:rStyle w:val="Emphasis"/>
              </w:rPr>
            </w:pPr>
            <w:r w:rsidRPr="00E02E0F">
              <w:rPr>
                <w:rStyle w:val="Emphasis"/>
              </w:rPr>
              <w:t>See also section 1.1</w:t>
            </w:r>
          </w:p>
        </w:tc>
      </w:tr>
      <w:tr w:rsidR="000D0232" w:rsidRPr="00580DB5" w14:paraId="58666730" w14:textId="77777777" w:rsidTr="000D0232">
        <w:tc>
          <w:tcPr>
            <w:tcW w:w="1102" w:type="pct"/>
          </w:tcPr>
          <w:p w14:paraId="7BD105D2" w14:textId="77777777" w:rsidR="000D0232" w:rsidRPr="00E02E0F" w:rsidRDefault="000D0232" w:rsidP="000D0232">
            <w:pPr>
              <w:pStyle w:val="Tabletext"/>
            </w:pPr>
            <w:r w:rsidRPr="00E02E0F">
              <w:t xml:space="preserve">Part </w:t>
            </w:r>
          </w:p>
        </w:tc>
        <w:tc>
          <w:tcPr>
            <w:tcW w:w="3898" w:type="pct"/>
          </w:tcPr>
          <w:p w14:paraId="1CD95389" w14:textId="77777777" w:rsidR="000D0232" w:rsidRPr="00E02E0F" w:rsidRDefault="000D0232" w:rsidP="000D0232">
            <w:pPr>
              <w:pStyle w:val="Tabletext"/>
            </w:pPr>
            <w:r w:rsidRPr="00E02E0F">
              <w:t>unless otherwise specified refers to a part of the CASR</w:t>
            </w:r>
          </w:p>
        </w:tc>
      </w:tr>
      <w:tr w:rsidR="000D0232" w:rsidRPr="00580DB5" w14:paraId="54880C4A" w14:textId="77777777" w:rsidTr="000D0232">
        <w:tc>
          <w:tcPr>
            <w:tcW w:w="1102" w:type="pct"/>
          </w:tcPr>
          <w:p w14:paraId="6B919405" w14:textId="77777777" w:rsidR="000D0232" w:rsidRPr="00E02E0F" w:rsidRDefault="000D0232" w:rsidP="000D0232">
            <w:pPr>
              <w:pStyle w:val="Tabletext"/>
            </w:pPr>
            <w:r w:rsidRPr="00E02E0F">
              <w:t>person</w:t>
            </w:r>
          </w:p>
        </w:tc>
        <w:tc>
          <w:tcPr>
            <w:tcW w:w="3898" w:type="pct"/>
          </w:tcPr>
          <w:p w14:paraId="4AE8801F" w14:textId="6816CEFA" w:rsidR="000D0232" w:rsidRPr="00E02E0F" w:rsidRDefault="000D0232" w:rsidP="000D0232">
            <w:pPr>
              <w:pStyle w:val="Tabletext"/>
            </w:pPr>
            <w:r w:rsidRPr="00E02E0F">
              <w:t>can include the pilot or an operator, a passenger, a ground support person, or another person</w:t>
            </w:r>
            <w:r>
              <w:t>.</w:t>
            </w:r>
          </w:p>
        </w:tc>
      </w:tr>
      <w:tr w:rsidR="000D0232" w:rsidRPr="00580DB5" w14:paraId="7B06AACB" w14:textId="77777777" w:rsidTr="000D0232">
        <w:tc>
          <w:tcPr>
            <w:tcW w:w="1102" w:type="pct"/>
          </w:tcPr>
          <w:p w14:paraId="024C435C" w14:textId="77777777" w:rsidR="000D0232" w:rsidRPr="00E02E0F" w:rsidRDefault="000D0232" w:rsidP="000D0232">
            <w:pPr>
              <w:pStyle w:val="Tabletext"/>
            </w:pPr>
            <w:r w:rsidRPr="00E02E0F">
              <w:t>a pilot</w:t>
            </w:r>
          </w:p>
        </w:tc>
        <w:tc>
          <w:tcPr>
            <w:tcW w:w="3898" w:type="pct"/>
          </w:tcPr>
          <w:p w14:paraId="42C0D70B" w14:textId="77777777" w:rsidR="000D0232" w:rsidRPr="00E02E0F" w:rsidRDefault="000D0232" w:rsidP="000D0232">
            <w:pPr>
              <w:pStyle w:val="Tabletext"/>
            </w:pPr>
            <w:r w:rsidRPr="00E02E0F">
              <w:t>refers to any flight crew member (not necessarily the pilot in command)</w:t>
            </w:r>
          </w:p>
        </w:tc>
      </w:tr>
      <w:tr w:rsidR="000D0232" w:rsidRPr="008206BC" w14:paraId="007432F2" w14:textId="77777777" w:rsidTr="000D0232">
        <w:tc>
          <w:tcPr>
            <w:tcW w:w="1102" w:type="pct"/>
          </w:tcPr>
          <w:p w14:paraId="10192C6A" w14:textId="77777777" w:rsidR="000D0232" w:rsidRPr="00E02E0F" w:rsidRDefault="000D0232" w:rsidP="000D0232">
            <w:pPr>
              <w:pStyle w:val="Tabletext"/>
            </w:pPr>
            <w:r w:rsidRPr="00E02E0F">
              <w:t>Pilot authorisation</w:t>
            </w:r>
          </w:p>
        </w:tc>
        <w:tc>
          <w:tcPr>
            <w:tcW w:w="3898" w:type="pct"/>
          </w:tcPr>
          <w:p w14:paraId="30C9968E" w14:textId="77777777" w:rsidR="000D0232" w:rsidRPr="00E02E0F" w:rsidRDefault="000D0232" w:rsidP="000D0232">
            <w:pPr>
              <w:pStyle w:val="Tabletext"/>
            </w:pPr>
            <w:r w:rsidRPr="00E02E0F">
              <w:t>a Part 131 pilot authorisation includes:</w:t>
            </w:r>
          </w:p>
          <w:p w14:paraId="40A19A55" w14:textId="77777777" w:rsidR="000D0232" w:rsidRPr="00E02E0F" w:rsidRDefault="000D0232" w:rsidP="000D0232">
            <w:pPr>
              <w:pStyle w:val="Tablebullet"/>
            </w:pPr>
            <w:r w:rsidRPr="00E02E0F">
              <w:t xml:space="preserve">a commercial pilot (balloon) licence or </w:t>
            </w:r>
          </w:p>
          <w:p w14:paraId="300D11E4" w14:textId="2D81F2AD" w:rsidR="000D0232" w:rsidRPr="00C456C2" w:rsidRDefault="000D0232" w:rsidP="000D0232">
            <w:pPr>
              <w:pStyle w:val="Tablebullet"/>
              <w:rPr>
                <w:rStyle w:val="Emphasis"/>
                <w:i w:val="0"/>
                <w:iCs w:val="0"/>
              </w:rPr>
            </w:pPr>
            <w:r w:rsidRPr="00E02E0F">
              <w:t>a CAR certificate of validation</w:t>
            </w:r>
            <w:r>
              <w:t>.</w:t>
            </w:r>
          </w:p>
        </w:tc>
      </w:tr>
      <w:tr w:rsidR="000D0232" w:rsidRPr="00580DB5" w14:paraId="099CE926" w14:textId="77777777" w:rsidTr="000D0232">
        <w:tc>
          <w:tcPr>
            <w:tcW w:w="1102" w:type="pct"/>
          </w:tcPr>
          <w:p w14:paraId="49D330DF" w14:textId="77777777" w:rsidR="000D0232" w:rsidRPr="00E02E0F" w:rsidRDefault="000D0232" w:rsidP="000D0232">
            <w:pPr>
              <w:pStyle w:val="Tabletext"/>
            </w:pPr>
            <w:r w:rsidRPr="00E02E0F">
              <w:t>PIC (pilot in command)</w:t>
            </w:r>
          </w:p>
        </w:tc>
        <w:tc>
          <w:tcPr>
            <w:tcW w:w="3898" w:type="pct"/>
          </w:tcPr>
          <w:p w14:paraId="4606B00E" w14:textId="70FE552F" w:rsidR="000D0232" w:rsidRPr="00E02E0F" w:rsidRDefault="000D0232" w:rsidP="000D0232">
            <w:pPr>
              <w:pStyle w:val="Tabletext"/>
            </w:pPr>
            <w:r w:rsidRPr="00E02E0F">
              <w:t>the pilot designated as being in command and charged with the safe conduct of the flight</w:t>
            </w:r>
            <w:r>
              <w:t>.</w:t>
            </w:r>
          </w:p>
        </w:tc>
      </w:tr>
      <w:tr w:rsidR="000D0232" w:rsidRPr="00580DB5" w14:paraId="4E9BD30F" w14:textId="77777777" w:rsidTr="000D0232">
        <w:tc>
          <w:tcPr>
            <w:tcW w:w="1102" w:type="pct"/>
          </w:tcPr>
          <w:p w14:paraId="63A90509" w14:textId="77777777" w:rsidR="000D0232" w:rsidRPr="00E02E0F" w:rsidRDefault="000D0232" w:rsidP="000D0232">
            <w:pPr>
              <w:pStyle w:val="Tabletext"/>
            </w:pPr>
            <w:r w:rsidRPr="00E02E0F">
              <w:t xml:space="preserve">public gathering </w:t>
            </w:r>
          </w:p>
        </w:tc>
        <w:tc>
          <w:tcPr>
            <w:tcW w:w="3898" w:type="pct"/>
          </w:tcPr>
          <w:p w14:paraId="663306E1" w14:textId="3F9C79ED" w:rsidR="000D0232" w:rsidRPr="00E02E0F" w:rsidRDefault="000D0232" w:rsidP="000D0232">
            <w:pPr>
              <w:pStyle w:val="Tabletext"/>
            </w:pPr>
            <w:r w:rsidRPr="00E02E0F">
              <w:t>an assembly of people at a place on the basis of a general public invitation to attend at that place, whether or not a charge is made for attendance</w:t>
            </w:r>
            <w:r>
              <w:t>.</w:t>
            </w:r>
          </w:p>
        </w:tc>
      </w:tr>
      <w:tr w:rsidR="000D0232" w:rsidRPr="00580DB5" w14:paraId="4F6AFE77" w14:textId="77777777" w:rsidTr="000D0232">
        <w:tc>
          <w:tcPr>
            <w:tcW w:w="1102" w:type="pct"/>
          </w:tcPr>
          <w:p w14:paraId="4AFCC0D0" w14:textId="77777777" w:rsidR="000D0232" w:rsidRPr="00E02E0F" w:rsidRDefault="000D0232" w:rsidP="000D0232">
            <w:pPr>
              <w:pStyle w:val="Tabletext"/>
            </w:pPr>
            <w:r w:rsidRPr="00E02E0F">
              <w:t>qualified</w:t>
            </w:r>
          </w:p>
        </w:tc>
        <w:tc>
          <w:tcPr>
            <w:tcW w:w="3898" w:type="pct"/>
          </w:tcPr>
          <w:p w14:paraId="5D7DC7A6" w14:textId="16F27518" w:rsidR="000D0232" w:rsidRPr="00E02E0F" w:rsidRDefault="000D0232" w:rsidP="000D0232">
            <w:pPr>
              <w:pStyle w:val="Tabletext"/>
            </w:pPr>
            <w:r w:rsidRPr="00E02E0F">
              <w:t>a person who holds a qualification or authorisation issued by CASA under Part 5 of CAR or a Part 131 ASAO unless otherwise stated</w:t>
            </w:r>
            <w:r>
              <w:t>.</w:t>
            </w:r>
          </w:p>
          <w:p w14:paraId="3D610E36" w14:textId="77777777" w:rsidR="000D0232" w:rsidRPr="00E02E0F" w:rsidRDefault="000D0232" w:rsidP="000D0232">
            <w:pPr>
              <w:pStyle w:val="Tabletext"/>
              <w:rPr>
                <w:rStyle w:val="Emphasis"/>
              </w:rPr>
            </w:pPr>
            <w:r w:rsidRPr="00E02E0F">
              <w:rPr>
                <w:rStyle w:val="Emphasis"/>
              </w:rPr>
              <w:t>For a foreign registered aircraft operating in Australian territory, qualified means a qualification attained, or authorisation under, the laws of the state of registry of the aircraft operator.</w:t>
            </w:r>
          </w:p>
        </w:tc>
      </w:tr>
      <w:tr w:rsidR="000D0232" w:rsidRPr="00580DB5" w14:paraId="05C67545" w14:textId="77777777" w:rsidTr="000D0232">
        <w:tc>
          <w:tcPr>
            <w:tcW w:w="1102" w:type="pct"/>
          </w:tcPr>
          <w:p w14:paraId="4D64C023" w14:textId="77777777" w:rsidR="000D0232" w:rsidRPr="00E02E0F" w:rsidRDefault="000D0232" w:rsidP="000D0232">
            <w:pPr>
              <w:pStyle w:val="Tabletext"/>
            </w:pPr>
            <w:r w:rsidRPr="00E02E0F">
              <w:t>radio</w:t>
            </w:r>
          </w:p>
        </w:tc>
        <w:tc>
          <w:tcPr>
            <w:tcW w:w="3898" w:type="pct"/>
          </w:tcPr>
          <w:p w14:paraId="2D2BD63C" w14:textId="6E82D728" w:rsidR="000D0232" w:rsidRPr="00E02E0F" w:rsidRDefault="000D0232" w:rsidP="000D0232">
            <w:pPr>
              <w:pStyle w:val="Tabletext"/>
            </w:pPr>
            <w:r w:rsidRPr="00E02E0F">
              <w:t>as with other equipment, which is required to be fitted or carried, a reference to radio or a radio communications system means one which is operative. Where a radio is required the pilot must be qualified to use it (see 91.625)</w:t>
            </w:r>
            <w:r>
              <w:t>.</w:t>
            </w:r>
          </w:p>
        </w:tc>
      </w:tr>
      <w:tr w:rsidR="000D0232" w:rsidRPr="00580DB5" w14:paraId="26720357" w14:textId="77777777" w:rsidTr="000D0232">
        <w:tc>
          <w:tcPr>
            <w:tcW w:w="1102" w:type="pct"/>
          </w:tcPr>
          <w:p w14:paraId="6D006267" w14:textId="6861E5F0" w:rsidR="000D0232" w:rsidRPr="00E02E0F" w:rsidRDefault="000D0232" w:rsidP="000D0232">
            <w:pPr>
              <w:pStyle w:val="Tabletext"/>
            </w:pPr>
            <w:r>
              <w:lastRenderedPageBreak/>
              <w:t>recreational activity</w:t>
            </w:r>
          </w:p>
        </w:tc>
        <w:tc>
          <w:tcPr>
            <w:tcW w:w="3898" w:type="pct"/>
          </w:tcPr>
          <w:p w14:paraId="4E2F6591" w14:textId="77777777" w:rsidR="000D0232" w:rsidRDefault="000D0232" w:rsidP="000D0232">
            <w:pPr>
              <w:pStyle w:val="Tabletext"/>
            </w:pPr>
            <w:r>
              <w:t>means operating a Part 131 aircraft other than for one of the following:</w:t>
            </w:r>
          </w:p>
          <w:p w14:paraId="0B584CB6" w14:textId="2C8517A3" w:rsidR="000D0232" w:rsidRDefault="000D0232" w:rsidP="000D0232">
            <w:pPr>
              <w:pStyle w:val="Tabletext"/>
              <w:numPr>
                <w:ilvl w:val="0"/>
                <w:numId w:val="42"/>
              </w:numPr>
            </w:pPr>
            <w:r>
              <w:t>a balloon transport operation</w:t>
            </w:r>
          </w:p>
          <w:p w14:paraId="55839E35" w14:textId="08E896AB" w:rsidR="000D0232" w:rsidRDefault="000D0232" w:rsidP="000D0232">
            <w:pPr>
              <w:pStyle w:val="Tabletext"/>
              <w:numPr>
                <w:ilvl w:val="0"/>
                <w:numId w:val="42"/>
              </w:numPr>
            </w:pPr>
            <w:r>
              <w:t>a specialised balloon operation</w:t>
            </w:r>
          </w:p>
          <w:p w14:paraId="35594B05" w14:textId="60CB4EBB" w:rsidR="000D0232" w:rsidRDefault="000D0232" w:rsidP="000D0232">
            <w:pPr>
              <w:pStyle w:val="Tabletext"/>
              <w:numPr>
                <w:ilvl w:val="0"/>
                <w:numId w:val="42"/>
              </w:numPr>
            </w:pPr>
            <w:r>
              <w:t>balloon flying training (within the meaning of subregulation 5.01(1) of CAR) for the grant of a balloon flight crew licence (within the meaning of that subregulation) or a balloon flight crew rating (within the meaning of that subregulation).</w:t>
            </w:r>
          </w:p>
          <w:p w14:paraId="3D9FCAA5" w14:textId="134CAFC5" w:rsidR="000D0232" w:rsidRDefault="000D0232" w:rsidP="000D0232">
            <w:pPr>
              <w:pStyle w:val="Tabletext"/>
            </w:pPr>
            <w:r>
              <w:t>Note: Balloon flying training for any of these purposes is a prescribed purpose under paragraph 206(a) of CAR which means an AOC is required to conduct this training. Balloon flying training conducted for other purposes is a Part 131 recreational activity.</w:t>
            </w:r>
          </w:p>
          <w:p w14:paraId="42CBFB3C" w14:textId="23757A92" w:rsidR="000D0232" w:rsidRPr="00E02E0F" w:rsidRDefault="000D0232" w:rsidP="000D0232">
            <w:pPr>
              <w:pStyle w:val="Tabletext"/>
            </w:pPr>
            <w:r>
              <w:t>Note: a Part 131 recreational activity does not include operating a Part 131 aircraft in any circumstances prescribed by the Part 131 Manual of Standards for the purposes of this subregulation.</w:t>
            </w:r>
          </w:p>
        </w:tc>
      </w:tr>
      <w:tr w:rsidR="000D0232" w:rsidRPr="00580DB5" w14:paraId="77514953" w14:textId="77777777" w:rsidTr="000D0232">
        <w:tc>
          <w:tcPr>
            <w:tcW w:w="1102" w:type="pct"/>
          </w:tcPr>
          <w:p w14:paraId="298D97C2" w14:textId="77777777" w:rsidR="000D0232" w:rsidRPr="00E02E0F" w:rsidRDefault="000D0232" w:rsidP="000D0232">
            <w:pPr>
              <w:pStyle w:val="Tabletext"/>
            </w:pPr>
            <w:r w:rsidRPr="00E02E0F">
              <w:t>regulations</w:t>
            </w:r>
          </w:p>
        </w:tc>
        <w:tc>
          <w:tcPr>
            <w:tcW w:w="3898" w:type="pct"/>
          </w:tcPr>
          <w:p w14:paraId="3803B017" w14:textId="77777777" w:rsidR="000D0232" w:rsidRPr="00E02E0F" w:rsidRDefault="000D0232" w:rsidP="000D0232">
            <w:pPr>
              <w:pStyle w:val="Tabletext"/>
            </w:pPr>
            <w:r w:rsidRPr="00E02E0F">
              <w:t>in general, this refers to the Australian civil aviation legislation.</w:t>
            </w:r>
          </w:p>
          <w:p w14:paraId="00872831" w14:textId="77777777" w:rsidR="000D0232" w:rsidRPr="00E02E0F" w:rsidRDefault="000D0232" w:rsidP="000D0232">
            <w:pPr>
              <w:pStyle w:val="Tabletext"/>
            </w:pPr>
            <w:r w:rsidRPr="00E02E0F">
              <w:t>Specific reference is made to the Federal Aviation Authority (FAA)</w:t>
            </w:r>
          </w:p>
          <w:p w14:paraId="5C1D9E5D" w14:textId="77777777" w:rsidR="000D0232" w:rsidRPr="00E02E0F" w:rsidRDefault="000D0232" w:rsidP="000D0232">
            <w:pPr>
              <w:pStyle w:val="Tabletext"/>
            </w:pPr>
            <w:r w:rsidRPr="00E02E0F">
              <w:t>(United States), and European Aviation Safety Agency (EASA) (European) regulations where necessary.</w:t>
            </w:r>
          </w:p>
        </w:tc>
      </w:tr>
      <w:tr w:rsidR="000D0232" w:rsidRPr="00580DB5" w14:paraId="3D8C3BDE" w14:textId="77777777" w:rsidTr="000D0232">
        <w:tc>
          <w:tcPr>
            <w:tcW w:w="1102" w:type="pct"/>
          </w:tcPr>
          <w:p w14:paraId="49EFD05E" w14:textId="77777777" w:rsidR="000D0232" w:rsidRPr="00E02E0F" w:rsidRDefault="000D0232" w:rsidP="000D0232">
            <w:pPr>
              <w:pStyle w:val="Tabletext"/>
            </w:pPr>
            <w:r w:rsidRPr="00E02E0F">
              <w:t>SARTIME</w:t>
            </w:r>
          </w:p>
        </w:tc>
        <w:tc>
          <w:tcPr>
            <w:tcW w:w="3898" w:type="pct"/>
          </w:tcPr>
          <w:p w14:paraId="10198190" w14:textId="77777777" w:rsidR="000D0232" w:rsidRPr="00E02E0F" w:rsidRDefault="000D0232" w:rsidP="000D0232">
            <w:pPr>
              <w:pStyle w:val="Tabletext"/>
            </w:pPr>
            <w:r w:rsidRPr="00E02E0F">
              <w:t>the time nominated by a pilot for the initiation of SAR action if a report has not been received by the nominated unit.</w:t>
            </w:r>
          </w:p>
        </w:tc>
      </w:tr>
      <w:tr w:rsidR="000D0232" w:rsidRPr="00580DB5" w14:paraId="364FEF8C" w14:textId="77777777" w:rsidTr="000D0232">
        <w:tc>
          <w:tcPr>
            <w:tcW w:w="1102" w:type="pct"/>
          </w:tcPr>
          <w:p w14:paraId="47E18339" w14:textId="77777777" w:rsidR="000D0232" w:rsidRPr="00E02E0F" w:rsidRDefault="000D0232" w:rsidP="000D0232">
            <w:pPr>
              <w:pStyle w:val="Tabletext"/>
            </w:pPr>
            <w:r w:rsidRPr="00E02E0F">
              <w:t>SARWATCH</w:t>
            </w:r>
          </w:p>
        </w:tc>
        <w:tc>
          <w:tcPr>
            <w:tcW w:w="3898" w:type="pct"/>
          </w:tcPr>
          <w:p w14:paraId="3173F7CD" w14:textId="77777777" w:rsidR="000D0232" w:rsidRPr="00E02E0F" w:rsidRDefault="000D0232" w:rsidP="000D0232">
            <w:pPr>
              <w:pStyle w:val="Tablebullet"/>
            </w:pPr>
            <w:r w:rsidRPr="00E02E0F">
              <w:t>the time for a SAR alert, based on:</w:t>
            </w:r>
          </w:p>
          <w:p w14:paraId="48F641FF" w14:textId="77777777" w:rsidR="000D0232" w:rsidRPr="00E02E0F" w:rsidRDefault="000D0232" w:rsidP="000D0232">
            <w:pPr>
              <w:pStyle w:val="Tablebullet"/>
            </w:pPr>
            <w:r w:rsidRPr="00E02E0F">
              <w:t>full position reporting procedures or</w:t>
            </w:r>
          </w:p>
          <w:p w14:paraId="2A4EBB44" w14:textId="77777777" w:rsidR="000D0232" w:rsidRPr="00E02E0F" w:rsidRDefault="000D0232" w:rsidP="000D0232">
            <w:pPr>
              <w:pStyle w:val="Tablebullet"/>
            </w:pPr>
            <w:r w:rsidRPr="00E02E0F">
              <w:t>scheduled reporting times (SKEDS) or</w:t>
            </w:r>
          </w:p>
          <w:p w14:paraId="2972DB33" w14:textId="77777777" w:rsidR="000D0232" w:rsidRPr="00E02E0F" w:rsidRDefault="000D0232" w:rsidP="000D0232">
            <w:pPr>
              <w:pStyle w:val="Tablebullet"/>
            </w:pPr>
            <w:r w:rsidRPr="00E02E0F">
              <w:t>SARTIME</w:t>
            </w:r>
          </w:p>
        </w:tc>
      </w:tr>
      <w:tr w:rsidR="000D0232" w:rsidRPr="00580DB5" w14:paraId="1768172F" w14:textId="77777777" w:rsidTr="000D0232">
        <w:tc>
          <w:tcPr>
            <w:tcW w:w="1102" w:type="pct"/>
          </w:tcPr>
          <w:p w14:paraId="3F5AFB46" w14:textId="145F9F34" w:rsidR="000D0232" w:rsidRPr="00E02E0F" w:rsidRDefault="000D0232" w:rsidP="000D0232">
            <w:pPr>
              <w:pStyle w:val="Tabletext"/>
            </w:pPr>
            <w:r>
              <w:t>Significant change</w:t>
            </w:r>
          </w:p>
        </w:tc>
        <w:tc>
          <w:tcPr>
            <w:tcW w:w="3898" w:type="pct"/>
          </w:tcPr>
          <w:p w14:paraId="336B54D9" w14:textId="77777777" w:rsidR="000D0232" w:rsidRPr="005618D0" w:rsidRDefault="000D0232" w:rsidP="000D0232">
            <w:r w:rsidRPr="005618D0">
              <w:t>A significant change, for a balloon transport operator, means:</w:t>
            </w:r>
          </w:p>
          <w:p w14:paraId="37A2E332" w14:textId="77777777" w:rsidR="000D0232" w:rsidRPr="005618D0" w:rsidRDefault="000D0232" w:rsidP="000D0232">
            <w:r w:rsidRPr="005618D0">
              <w:t>(a)</w:t>
            </w:r>
            <w:r w:rsidRPr="005618D0">
              <w:tab/>
              <w:t>a change in relation to any of the following:</w:t>
            </w:r>
          </w:p>
          <w:p w14:paraId="7EF2D13F" w14:textId="77777777" w:rsidR="000D0232" w:rsidRPr="005618D0" w:rsidRDefault="000D0232" w:rsidP="000D0232">
            <w:pPr>
              <w:ind w:left="720"/>
            </w:pPr>
            <w:r w:rsidRPr="005618D0">
              <w:t>(i)</w:t>
            </w:r>
            <w:r w:rsidRPr="005618D0">
              <w:tab/>
              <w:t>the location and operation of the operator’s main operating bases, including the opening or closing of main operating bases;</w:t>
            </w:r>
          </w:p>
          <w:p w14:paraId="44526728" w14:textId="77777777" w:rsidR="000D0232" w:rsidRPr="005618D0" w:rsidRDefault="000D0232" w:rsidP="000D0232">
            <w:pPr>
              <w:ind w:left="720"/>
            </w:pPr>
            <w:r w:rsidRPr="005618D0">
              <w:t>(ii)</w:t>
            </w:r>
            <w:r w:rsidRPr="005618D0">
              <w:tab/>
              <w:t>the operator’s key personnel;</w:t>
            </w:r>
          </w:p>
          <w:p w14:paraId="284C3A61" w14:textId="77777777" w:rsidR="000D0232" w:rsidRPr="005618D0" w:rsidRDefault="000D0232" w:rsidP="000D0232">
            <w:pPr>
              <w:ind w:left="720"/>
            </w:pPr>
            <w:r w:rsidRPr="005618D0">
              <w:t>(iii)</w:t>
            </w:r>
            <w:r w:rsidRPr="005618D0">
              <w:tab/>
              <w:t>a person authorised to carry out the responsibilities of any of the key personnel if the position holder is absent from the position or cannot carry out the responsibilities of the position;</w:t>
            </w:r>
          </w:p>
          <w:p w14:paraId="0F6874B5" w14:textId="77777777" w:rsidR="000D0232" w:rsidRPr="005618D0" w:rsidRDefault="000D0232" w:rsidP="000D0232">
            <w:pPr>
              <w:ind w:left="720"/>
            </w:pPr>
            <w:r w:rsidRPr="005618D0">
              <w:t>(iv)</w:t>
            </w:r>
            <w:r w:rsidRPr="005618D0">
              <w:tab/>
              <w:t>the formal reporting lines for a managerial or operational position with safety functions and responsibilities that reports directly to any of the key personnel;</w:t>
            </w:r>
          </w:p>
          <w:p w14:paraId="3551F296" w14:textId="77777777" w:rsidR="000D0232" w:rsidRPr="005618D0" w:rsidRDefault="000D0232" w:rsidP="000D0232">
            <w:pPr>
              <w:ind w:left="720"/>
            </w:pPr>
            <w:r w:rsidRPr="005618D0">
              <w:t>(v)</w:t>
            </w:r>
            <w:r w:rsidRPr="005618D0">
              <w:tab/>
              <w:t>the operator’s process for making changes that relate to the safe conduct and management of the operator’s balloon transport operations;</w:t>
            </w:r>
          </w:p>
          <w:p w14:paraId="23D42C20" w14:textId="77777777" w:rsidR="000D0232" w:rsidRPr="005618D0" w:rsidRDefault="000D0232" w:rsidP="000D0232">
            <w:pPr>
              <w:ind w:left="720"/>
            </w:pPr>
            <w:r w:rsidRPr="005618D0">
              <w:t>(vi)</w:t>
            </w:r>
            <w:r w:rsidRPr="005618D0">
              <w:tab/>
              <w:t>the kinds of balloon transport operations the operator is authorised to conduct under the operator’s balloon transport AOC;</w:t>
            </w:r>
          </w:p>
          <w:p w14:paraId="1DAD93FB" w14:textId="77777777" w:rsidR="000D0232" w:rsidRPr="005618D0" w:rsidRDefault="000D0232" w:rsidP="000D0232">
            <w:pPr>
              <w:ind w:left="720"/>
            </w:pPr>
            <w:r w:rsidRPr="005618D0">
              <w:t>(vii)</w:t>
            </w:r>
            <w:r w:rsidRPr="005618D0">
              <w:tab/>
              <w:t>the operator’s areas of operation, including beginning to operate in a new area;</w:t>
            </w:r>
          </w:p>
          <w:p w14:paraId="2712BB2F" w14:textId="77777777" w:rsidR="000D0232" w:rsidRPr="005618D0" w:rsidRDefault="000D0232" w:rsidP="000D0232">
            <w:pPr>
              <w:ind w:left="720"/>
            </w:pPr>
            <w:r w:rsidRPr="005618D0">
              <w:t>(viii)</w:t>
            </w:r>
            <w:r w:rsidRPr="005618D0">
              <w:tab/>
              <w:t>the classes of Part 131 aircraft used in the operator’s balloon transport operations, including the addition of a new class; or</w:t>
            </w:r>
          </w:p>
          <w:p w14:paraId="14A3B9FE" w14:textId="77777777" w:rsidR="000D0232" w:rsidRPr="005618D0" w:rsidRDefault="000D0232" w:rsidP="000D0232">
            <w:r w:rsidRPr="005618D0">
              <w:t>(b)</w:t>
            </w:r>
            <w:r w:rsidRPr="005618D0">
              <w:tab/>
              <w:t>a change in relation to any of the following that does not maintain or improve, or is not likely to maintain or improve, aviation safety:</w:t>
            </w:r>
          </w:p>
          <w:p w14:paraId="6822F66D" w14:textId="205393F4" w:rsidR="000D0232" w:rsidRPr="005618D0" w:rsidRDefault="000D0232" w:rsidP="000D0232">
            <w:pPr>
              <w:ind w:left="720"/>
            </w:pPr>
            <w:r w:rsidRPr="005618D0">
              <w:t>(i)</w:t>
            </w:r>
            <w:r w:rsidRPr="005618D0">
              <w:tab/>
              <w:t>the plans, processes, procedures, programs and systems for the safe conduct and management of the operator’s balloon transport operations;</w:t>
            </w:r>
          </w:p>
          <w:p w14:paraId="2054936F" w14:textId="77777777" w:rsidR="000D0232" w:rsidRPr="005618D0" w:rsidRDefault="000D0232" w:rsidP="000D0232">
            <w:pPr>
              <w:ind w:left="720"/>
            </w:pPr>
            <w:r w:rsidRPr="005618D0">
              <w:t>(ii)</w:t>
            </w:r>
            <w:r w:rsidRPr="005618D0">
              <w:tab/>
              <w:t>the qualifications, experience and responsibilities required by the operator for any of the operator’s key personnel;</w:t>
            </w:r>
          </w:p>
          <w:p w14:paraId="67A8C903" w14:textId="77777777" w:rsidR="000D0232" w:rsidRPr="005618D0" w:rsidRDefault="000D0232" w:rsidP="000D0232">
            <w:pPr>
              <w:ind w:left="720"/>
            </w:pPr>
            <w:r w:rsidRPr="005618D0">
              <w:t>(iii)</w:t>
            </w:r>
            <w:r w:rsidRPr="005618D0">
              <w:tab/>
              <w:t>any other aeronautical or aviation safety related services provided to the operator by third parties;</w:t>
            </w:r>
          </w:p>
          <w:p w14:paraId="51346110" w14:textId="77777777" w:rsidR="000D0232" w:rsidRPr="005618D0" w:rsidRDefault="000D0232" w:rsidP="000D0232">
            <w:pPr>
              <w:ind w:left="720"/>
            </w:pPr>
            <w:r w:rsidRPr="005618D0">
              <w:t>(iv)</w:t>
            </w:r>
            <w:r w:rsidRPr="005618D0">
              <w:tab/>
              <w:t>any change to the registration of a Part 131 aircraft used in the operator’s balloon transport operations;</w:t>
            </w:r>
          </w:p>
          <w:p w14:paraId="617C8F02" w14:textId="77777777" w:rsidR="000D0232" w:rsidRPr="005618D0" w:rsidRDefault="000D0232" w:rsidP="000D0232">
            <w:pPr>
              <w:ind w:left="720"/>
            </w:pPr>
            <w:r w:rsidRPr="005618D0">
              <w:t>(v)</w:t>
            </w:r>
            <w:r w:rsidRPr="005618D0">
              <w:tab/>
              <w:t>any leasing or other arrangements for the supply of a Part 131 aircraft used in the operator’s balloon transport operations; or</w:t>
            </w:r>
          </w:p>
          <w:p w14:paraId="206680CE" w14:textId="435F5C80" w:rsidR="000D0232" w:rsidRPr="005618D0" w:rsidRDefault="000D0232" w:rsidP="000D0232">
            <w:r w:rsidRPr="005618D0">
              <w:t>(c)</w:t>
            </w:r>
            <w:r w:rsidRPr="005618D0">
              <w:tab/>
              <w:t>a change required to be approved by CASA under these Regulations, other than a change that results in the reissue or replacement of an instrument previously issued by CASA in which the conditions or other substantive content of the instrument are unchanged.</w:t>
            </w:r>
          </w:p>
        </w:tc>
      </w:tr>
      <w:tr w:rsidR="000D0232" w:rsidRPr="00580DB5" w14:paraId="597F00BA" w14:textId="77777777" w:rsidTr="000D0232">
        <w:tc>
          <w:tcPr>
            <w:tcW w:w="1102" w:type="pct"/>
          </w:tcPr>
          <w:p w14:paraId="380C71BC" w14:textId="77777777" w:rsidR="000D0232" w:rsidRPr="00E02E0F" w:rsidRDefault="000D0232" w:rsidP="000D0232">
            <w:pPr>
              <w:pStyle w:val="Tabletext"/>
            </w:pPr>
            <w:r w:rsidRPr="00E02E0F">
              <w:t>special VFR</w:t>
            </w:r>
          </w:p>
        </w:tc>
        <w:tc>
          <w:tcPr>
            <w:tcW w:w="3898" w:type="pct"/>
          </w:tcPr>
          <w:p w14:paraId="50740054" w14:textId="77777777" w:rsidR="000D0232" w:rsidRPr="00E02E0F" w:rsidRDefault="000D0232" w:rsidP="000D0232">
            <w:pPr>
              <w:pStyle w:val="Tabletext"/>
            </w:pPr>
            <w:r w:rsidRPr="00E02E0F">
              <w:t>to operate under the special VFR, the PIC of a Part 131 aircraft must:</w:t>
            </w:r>
          </w:p>
          <w:p w14:paraId="0D3D77DA" w14:textId="77777777" w:rsidR="000D0232" w:rsidRPr="00E02E0F" w:rsidRDefault="000D0232" w:rsidP="000D0232">
            <w:pPr>
              <w:pStyle w:val="Tablebullet"/>
            </w:pPr>
            <w:r w:rsidRPr="00E02E0F">
              <w:t>be authorised by ATC and</w:t>
            </w:r>
          </w:p>
          <w:p w14:paraId="0A2B97CD" w14:textId="77777777" w:rsidR="000D0232" w:rsidRPr="00E02E0F" w:rsidRDefault="000D0232" w:rsidP="000D0232">
            <w:pPr>
              <w:pStyle w:val="Tablebullet"/>
            </w:pPr>
            <w:r w:rsidRPr="00E02E0F">
              <w:t>operate by day and</w:t>
            </w:r>
          </w:p>
          <w:p w14:paraId="456B5064" w14:textId="77777777" w:rsidR="000D0232" w:rsidRPr="00E02E0F" w:rsidRDefault="000D0232" w:rsidP="000D0232">
            <w:pPr>
              <w:pStyle w:val="Tablebullet"/>
            </w:pPr>
            <w:r w:rsidRPr="00E02E0F">
              <w:t>conduct the flight clear of cloud and</w:t>
            </w:r>
          </w:p>
          <w:p w14:paraId="40F7D9A8" w14:textId="77777777" w:rsidR="000D0232" w:rsidRPr="00E02E0F" w:rsidRDefault="000D0232" w:rsidP="000D0232">
            <w:pPr>
              <w:pStyle w:val="Tablebullet"/>
            </w:pPr>
            <w:r w:rsidRPr="00E02E0F">
              <w:lastRenderedPageBreak/>
              <w:t>maintain flight visibility of at least:</w:t>
            </w:r>
          </w:p>
          <w:p w14:paraId="7F65C6E3" w14:textId="77777777" w:rsidR="000D0232" w:rsidRPr="00E02E0F" w:rsidRDefault="000D0232" w:rsidP="000D0232">
            <w:pPr>
              <w:pStyle w:val="Tablebullet20"/>
            </w:pPr>
            <w:r w:rsidRPr="00E02E0F">
              <w:t>1 600 m — for a height at or above 500 ft AGL</w:t>
            </w:r>
          </w:p>
          <w:p w14:paraId="7E8BEFE4" w14:textId="2A888A30" w:rsidR="000D0232" w:rsidRPr="00E02E0F" w:rsidRDefault="000D0232" w:rsidP="000D0232">
            <w:pPr>
              <w:pStyle w:val="Tablebullet20"/>
            </w:pPr>
            <w:r w:rsidRPr="00E02E0F">
              <w:t>100 m — for a height below 500 ft AGL.</w:t>
            </w:r>
          </w:p>
        </w:tc>
      </w:tr>
      <w:tr w:rsidR="000D0232" w:rsidRPr="00580DB5" w14:paraId="71B82318" w14:textId="77777777" w:rsidTr="000D0232">
        <w:tc>
          <w:tcPr>
            <w:tcW w:w="1102" w:type="pct"/>
          </w:tcPr>
          <w:p w14:paraId="784BC5FF" w14:textId="77777777" w:rsidR="000D0232" w:rsidRPr="00E02E0F" w:rsidRDefault="000D0232" w:rsidP="000D0232">
            <w:pPr>
              <w:pStyle w:val="Tabletext"/>
            </w:pPr>
            <w:r w:rsidRPr="00E02E0F">
              <w:lastRenderedPageBreak/>
              <w:t>subpart</w:t>
            </w:r>
          </w:p>
        </w:tc>
        <w:tc>
          <w:tcPr>
            <w:tcW w:w="3898" w:type="pct"/>
          </w:tcPr>
          <w:p w14:paraId="0DF7AD18" w14:textId="77777777" w:rsidR="000D0232" w:rsidRPr="00E02E0F" w:rsidRDefault="000D0232" w:rsidP="000D0232">
            <w:pPr>
              <w:pStyle w:val="Tabletext"/>
            </w:pPr>
            <w:r w:rsidRPr="00E02E0F">
              <w:t>unless otherwise specified, a subordinate part of Part 131 or Part 91</w:t>
            </w:r>
          </w:p>
        </w:tc>
      </w:tr>
      <w:tr w:rsidR="000D0232" w:rsidRPr="00580DB5" w14:paraId="0FB7FFA5" w14:textId="77777777" w:rsidTr="000D0232">
        <w:tc>
          <w:tcPr>
            <w:tcW w:w="1102" w:type="pct"/>
          </w:tcPr>
          <w:p w14:paraId="40274475" w14:textId="77777777" w:rsidR="000D0232" w:rsidRPr="00E02E0F" w:rsidRDefault="000D0232" w:rsidP="000D0232">
            <w:pPr>
              <w:pStyle w:val="Tabletext"/>
            </w:pPr>
            <w:r w:rsidRPr="00E02E0F">
              <w:t>suitable landing area</w:t>
            </w:r>
          </w:p>
        </w:tc>
        <w:tc>
          <w:tcPr>
            <w:tcW w:w="3898" w:type="pct"/>
          </w:tcPr>
          <w:p w14:paraId="3D7A1658" w14:textId="6CD31E5C" w:rsidR="000D0232" w:rsidRPr="00E02E0F" w:rsidRDefault="000D0232" w:rsidP="000D0232">
            <w:pPr>
              <w:pStyle w:val="Tabletext"/>
            </w:pPr>
            <w:r w:rsidRPr="00E02E0F">
              <w:t>a place where, in the reasonable opinion of the PIC given the prevailing conditions, the aircraft can be safely landed without causing a hazard to persons or property on the ground or on the aircraft</w:t>
            </w:r>
            <w:r>
              <w:t>.</w:t>
            </w:r>
          </w:p>
        </w:tc>
      </w:tr>
      <w:tr w:rsidR="000D0232" w:rsidRPr="00580DB5" w14:paraId="26FDF48B" w14:textId="77777777" w:rsidTr="000D0232">
        <w:tc>
          <w:tcPr>
            <w:tcW w:w="1102" w:type="pct"/>
          </w:tcPr>
          <w:p w14:paraId="20D70FF8" w14:textId="77777777" w:rsidR="000D0232" w:rsidRPr="00E02E0F" w:rsidRDefault="000D0232" w:rsidP="000D0232">
            <w:pPr>
              <w:pStyle w:val="Tabletext"/>
            </w:pPr>
            <w:r w:rsidRPr="00E02E0F">
              <w:t>Tethered flight time</w:t>
            </w:r>
          </w:p>
        </w:tc>
        <w:tc>
          <w:tcPr>
            <w:tcW w:w="3898" w:type="pct"/>
          </w:tcPr>
          <w:p w14:paraId="758C6B51" w14:textId="77777777" w:rsidR="000D0232" w:rsidRPr="00E02E0F" w:rsidRDefault="000D0232" w:rsidP="000D0232">
            <w:pPr>
              <w:pStyle w:val="Tabletext"/>
            </w:pPr>
            <w:r w:rsidRPr="00E02E0F">
              <w:t>means any part of the flight time in the balloon during which the balloon is tethered</w:t>
            </w:r>
          </w:p>
        </w:tc>
      </w:tr>
      <w:tr w:rsidR="000D0232" w:rsidRPr="00580DB5" w14:paraId="441F94AA" w14:textId="77777777" w:rsidTr="000D0232">
        <w:tc>
          <w:tcPr>
            <w:tcW w:w="1102" w:type="pct"/>
          </w:tcPr>
          <w:p w14:paraId="779B448C" w14:textId="77777777" w:rsidR="000D0232" w:rsidRPr="00E02E0F" w:rsidRDefault="000D0232" w:rsidP="000D0232">
            <w:pPr>
              <w:pStyle w:val="Tabletext"/>
            </w:pPr>
            <w:r w:rsidRPr="00E02E0F">
              <w:t>trip fuel</w:t>
            </w:r>
          </w:p>
        </w:tc>
        <w:tc>
          <w:tcPr>
            <w:tcW w:w="3898" w:type="pct"/>
          </w:tcPr>
          <w:p w14:paraId="1AA196B6" w14:textId="7A40A475" w:rsidR="000D0232" w:rsidRPr="00E02E0F" w:rsidRDefault="000D0232" w:rsidP="000D0232">
            <w:pPr>
              <w:pStyle w:val="Tabletext"/>
            </w:pPr>
            <w:r w:rsidRPr="00E02E0F">
              <w:t>the amount of fuel required to enable a hot air balloon or hot air airship to fly from any point along a route until landing at a suitable landing area</w:t>
            </w:r>
            <w:r>
              <w:t>.</w:t>
            </w:r>
          </w:p>
        </w:tc>
      </w:tr>
      <w:tr w:rsidR="000D0232" w:rsidRPr="00580DB5" w14:paraId="722AE03D" w14:textId="77777777" w:rsidTr="000D0232">
        <w:tc>
          <w:tcPr>
            <w:tcW w:w="1102" w:type="pct"/>
          </w:tcPr>
          <w:p w14:paraId="0A9721B7" w14:textId="77777777" w:rsidR="000D0232" w:rsidRPr="00E02E0F" w:rsidRDefault="000D0232" w:rsidP="000D0232">
            <w:pPr>
              <w:pStyle w:val="Tabletext"/>
            </w:pPr>
            <w:r w:rsidRPr="00E02E0F">
              <w:t>VMC criteria</w:t>
            </w:r>
          </w:p>
        </w:tc>
        <w:tc>
          <w:tcPr>
            <w:tcW w:w="3898" w:type="pct"/>
          </w:tcPr>
          <w:p w14:paraId="62F528CB" w14:textId="1CF21238" w:rsidR="000D0232" w:rsidRPr="00E02E0F" w:rsidRDefault="000D0232" w:rsidP="000D0232">
            <w:pPr>
              <w:pStyle w:val="Tabletext"/>
            </w:pPr>
            <w:r w:rsidRPr="00E02E0F">
              <w:t>meteorological conditions expressed in terms of the flight visibility and distance from cloud (horizontal and vertical) for a class of airspace</w:t>
            </w:r>
            <w:r>
              <w:t>.</w:t>
            </w:r>
          </w:p>
        </w:tc>
      </w:tr>
    </w:tbl>
    <w:p w14:paraId="3988428C" w14:textId="395A0178" w:rsidR="00F8235E" w:rsidRDefault="00F8235E">
      <w:pPr>
        <w:suppressAutoHyphens w:val="0"/>
        <w:rPr>
          <w:rFonts w:ascii="Arial Bold" w:eastAsiaTheme="majorEastAsia" w:hAnsi="Arial Bold" w:cstheme="majorBidi" w:hint="eastAsia"/>
          <w:b/>
          <w:bCs/>
          <w:color w:val="auto"/>
          <w:sz w:val="32"/>
          <w:szCs w:val="32"/>
        </w:rPr>
      </w:pPr>
      <w:r>
        <w:rPr>
          <w:rFonts w:hint="eastAsia"/>
        </w:rPr>
        <w:br w:type="page"/>
      </w:r>
    </w:p>
    <w:p w14:paraId="4CF71FB3" w14:textId="5EB2A36B" w:rsidR="00F105F6" w:rsidRDefault="003A6157" w:rsidP="003A6157">
      <w:pPr>
        <w:pStyle w:val="Heading2"/>
      </w:pPr>
      <w:bookmarkStart w:id="791" w:name="_Toc234923887"/>
      <w:r>
        <w:lastRenderedPageBreak/>
        <w:t>Balloon inflation diagrams</w:t>
      </w:r>
      <w:bookmarkEnd w:id="791"/>
    </w:p>
    <w:p w14:paraId="33E501E4" w14:textId="4D1C0BF0" w:rsidR="00177F26" w:rsidRPr="00177F26" w:rsidRDefault="00177F26" w:rsidP="00177F26">
      <w:pPr>
        <w:rPr>
          <w:lang w:val="en-US"/>
        </w:rPr>
      </w:pPr>
      <w:r w:rsidRPr="00177F26">
        <w:rPr>
          <w:noProof/>
        </w:rPr>
        <w:drawing>
          <wp:inline distT="0" distB="0" distL="0" distR="0" wp14:anchorId="504CF878" wp14:editId="10FACF64">
            <wp:extent cx="6120130" cy="3528695"/>
            <wp:effectExtent l="0" t="0" r="0" b="0"/>
            <wp:docPr id="1008151690" name="Picture 1008151690" descr="&#10;A diagram of a vehicle and a bas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151690" name="Picture 1008151690" descr="&#10;A diagram of a vehicle and a baske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20130" cy="3528695"/>
                    </a:xfrm>
                    <a:prstGeom prst="rect">
                      <a:avLst/>
                    </a:prstGeom>
                    <a:noFill/>
                    <a:ln>
                      <a:noFill/>
                    </a:ln>
                  </pic:spPr>
                </pic:pic>
              </a:graphicData>
            </a:graphic>
          </wp:inline>
        </w:drawing>
      </w:r>
    </w:p>
    <w:p w14:paraId="02814C95" w14:textId="3B7564E0" w:rsidR="003A6157" w:rsidRPr="003A6157" w:rsidRDefault="003A6157" w:rsidP="003A6157">
      <w:pPr>
        <w:rPr>
          <w:lang w:val="en-US"/>
        </w:rPr>
      </w:pPr>
      <w:r w:rsidRPr="003A6157">
        <w:rPr>
          <w:noProof/>
        </w:rPr>
        <w:drawing>
          <wp:inline distT="0" distB="0" distL="0" distR="0" wp14:anchorId="5856517F" wp14:editId="51893969">
            <wp:extent cx="6120130" cy="3375660"/>
            <wp:effectExtent l="0" t="0" r="0" b="0"/>
            <wp:docPr id="472390407" name="Picture 472390407" descr="A diagram of a vehicle and a bas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390407" name="Picture 472390407" descr="A diagram of a vehicle and a baske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20130" cy="3375660"/>
                    </a:xfrm>
                    <a:prstGeom prst="rect">
                      <a:avLst/>
                    </a:prstGeom>
                    <a:noFill/>
                    <a:ln>
                      <a:noFill/>
                    </a:ln>
                  </pic:spPr>
                </pic:pic>
              </a:graphicData>
            </a:graphic>
          </wp:inline>
        </w:drawing>
      </w:r>
    </w:p>
    <w:sectPr w:rsidR="003A6157" w:rsidRPr="003A6157" w:rsidSect="00BD6986">
      <w:headerReference w:type="even" r:id="rId41"/>
      <w:headerReference w:type="first" r:id="rId42"/>
      <w:footerReference w:type="first" r:id="rId43"/>
      <w:pgSz w:w="11906" w:h="16838" w:code="9"/>
      <w:pgMar w:top="1134" w:right="1134" w:bottom="1134" w:left="1134"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A199D" w14:textId="77777777" w:rsidR="003954D1" w:rsidRDefault="003954D1" w:rsidP="008E21DE">
      <w:pPr>
        <w:spacing w:before="0" w:after="0"/>
      </w:pPr>
      <w:r>
        <w:separator/>
      </w:r>
    </w:p>
    <w:p w14:paraId="6F355B32" w14:textId="77777777" w:rsidR="003954D1" w:rsidRDefault="003954D1"/>
  </w:endnote>
  <w:endnote w:type="continuationSeparator" w:id="0">
    <w:p w14:paraId="170938D3" w14:textId="77777777" w:rsidR="003954D1" w:rsidRDefault="003954D1" w:rsidP="008E21DE">
      <w:pPr>
        <w:spacing w:before="0" w:after="0"/>
      </w:pPr>
      <w:r>
        <w:continuationSeparator/>
      </w:r>
    </w:p>
    <w:p w14:paraId="57D5C09B" w14:textId="77777777" w:rsidR="003954D1" w:rsidRDefault="003954D1"/>
  </w:endnote>
  <w:endnote w:type="continuationNotice" w:id="1">
    <w:p w14:paraId="595494FB" w14:textId="77777777" w:rsidR="003954D1" w:rsidRDefault="003954D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Arial Bold">
    <w:altName w:val="Arial"/>
    <w:panose1 w:val="020B07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58FD3" w14:textId="77777777" w:rsidR="00BA04EC" w:rsidRDefault="00BA04E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AB4B5" w14:textId="23033826" w:rsidR="004D358A" w:rsidRDefault="004D358A" w:rsidP="004D358A">
    <w:pPr>
      <w:pStyle w:val="Footer"/>
      <w:pBdr>
        <w:top w:val="single" w:sz="4" w:space="1" w:color="0080A2" w:themeColor="accent2"/>
      </w:pBdr>
      <w:rPr>
        <w:b/>
        <w:bCs/>
        <w:szCs w:val="16"/>
      </w:rPr>
    </w:pPr>
    <w:r>
      <w:t>Printed DD/MMMM</w:t>
    </w:r>
    <w:r>
      <w:tab/>
    </w:r>
    <w:r>
      <w:tab/>
    </w:r>
    <w:r>
      <w:tab/>
    </w:r>
    <w:r>
      <w:tab/>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8</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02A36D7B" w14:textId="77777777" w:rsidR="004D358A" w:rsidRPr="00440CA0" w:rsidRDefault="004D358A" w:rsidP="004D358A">
    <w:pPr>
      <w:pStyle w:val="SecurityClassification"/>
      <w:rPr>
        <w:color w:val="auto"/>
      </w:rPr>
    </w:pPr>
    <w:r w:rsidRPr="00363FE8">
      <w:rPr>
        <w:color w:val="auto"/>
      </w:rPr>
      <w:t>UNCONTROLLED WHEN PRINTED</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A0F47" w14:textId="06153E7D" w:rsidR="00BF2D05" w:rsidRDefault="00BF2D05" w:rsidP="004D358A">
    <w:pPr>
      <w:pStyle w:val="Footer"/>
      <w:pBdr>
        <w:top w:val="single" w:sz="4" w:space="1" w:color="0080A2" w:themeColor="accent2"/>
      </w:pBdr>
      <w:rPr>
        <w:b/>
        <w:bCs/>
        <w:szCs w:val="16"/>
      </w:rPr>
    </w:pPr>
    <w:r>
      <w:t>Printed DD/MMMM</w:t>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8</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00E8EBD7" w14:textId="77777777" w:rsidR="00BF2D05" w:rsidRPr="00440CA0" w:rsidRDefault="00BF2D05" w:rsidP="004D358A">
    <w:pPr>
      <w:pStyle w:val="SecurityClassification"/>
      <w:rPr>
        <w:color w:val="auto"/>
      </w:rPr>
    </w:pPr>
    <w:r w:rsidRPr="00363FE8">
      <w:rPr>
        <w:color w:val="auto"/>
      </w:rPr>
      <w:t>UNCONTROLLED WHEN PRINTED</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C952F" w14:textId="019A4526" w:rsidR="00883AB1" w:rsidRPr="00A365CA" w:rsidRDefault="002F7666" w:rsidP="00883AB1">
    <w:pPr>
      <w:pStyle w:val="SecurityClassification"/>
    </w:pPr>
    <w:r>
      <w:fldChar w:fldCharType="begin"/>
    </w:r>
    <w:r>
      <w:instrText xml:space="preserve"> STYLEREF  "Security Classification"  \* MERGEFORMAT </w:instrText>
    </w:r>
    <w:r>
      <w:fldChar w:fldCharType="separate"/>
    </w:r>
    <w:r w:rsidR="004730FC">
      <w:rPr>
        <w:b w:val="0"/>
        <w:bCs/>
        <w:noProof/>
        <w:lang w:val="en-US"/>
      </w:rPr>
      <w:t>Error! No text of specified style in document.</w:t>
    </w:r>
    <w:r>
      <w:rPr>
        <w:noProof/>
      </w:rPr>
      <w:fldChar w:fldCharType="end"/>
    </w:r>
  </w:p>
  <w:p w14:paraId="4ED0EDE5" w14:textId="77777777" w:rsidR="003219B3" w:rsidRDefault="003219B3"/>
  <w:p w14:paraId="6B83B79E" w14:textId="77777777" w:rsidR="003219B3" w:rsidRDefault="003219B3"/>
  <w:p w14:paraId="0A1339E4" w14:textId="77777777" w:rsidR="003219B3" w:rsidRDefault="003219B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3B3FA" w14:textId="478A266F" w:rsidR="00440CA0" w:rsidRDefault="00440CA0" w:rsidP="00440CA0">
    <w:pPr>
      <w:pStyle w:val="Footer"/>
      <w:pBdr>
        <w:top w:val="single" w:sz="4" w:space="1" w:color="0080A2" w:themeColor="accent2"/>
      </w:pBdr>
      <w:rPr>
        <w:b/>
        <w:bCs/>
        <w:szCs w:val="16"/>
      </w:rPr>
    </w:pPr>
    <w:r>
      <w:t>Printed DD/MMMM</w:t>
    </w:r>
    <w:r w:rsidR="00491D58">
      <w:tab/>
    </w:r>
    <w:r w:rsidR="00491D58">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182C4D66" w14:textId="77777777" w:rsidR="00825800" w:rsidRPr="00440CA0" w:rsidRDefault="00440CA0" w:rsidP="00440CA0">
    <w:pPr>
      <w:pStyle w:val="SecurityClassification"/>
      <w:rPr>
        <w:color w:val="auto"/>
      </w:rPr>
    </w:pPr>
    <w:r w:rsidRPr="00363FE8">
      <w:rPr>
        <w:color w:val="auto"/>
      </w:rPr>
      <w:t>UNCONTROLLED WHEN PRINTED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99D1E" w14:textId="77777777" w:rsidR="00363FE8" w:rsidRDefault="00363FE8" w:rsidP="00363FE8">
    <w:pPr>
      <w:pStyle w:val="Footer"/>
      <w:pBdr>
        <w:top w:val="single" w:sz="4" w:space="1" w:color="0080A2" w:themeColor="accent2"/>
      </w:pBdr>
      <w:rPr>
        <w:b/>
        <w:bCs/>
        <w:szCs w:val="16"/>
      </w:rPr>
    </w:pPr>
    <w:r>
      <w:t>Printed DD/MMMM</w:t>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2</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13</w:t>
    </w:r>
    <w:r w:rsidRPr="00A650E4">
      <w:rPr>
        <w:b/>
        <w:bCs/>
        <w:szCs w:val="16"/>
      </w:rPr>
      <w:fldChar w:fldCharType="end"/>
    </w:r>
  </w:p>
  <w:p w14:paraId="0DED6A48" w14:textId="77777777" w:rsidR="00363FE8" w:rsidRPr="00363FE8" w:rsidRDefault="00363FE8" w:rsidP="00363FE8">
    <w:pPr>
      <w:pStyle w:val="SecurityClassification"/>
      <w:rPr>
        <w:color w:val="auto"/>
      </w:rPr>
    </w:pPr>
    <w:r w:rsidRPr="00363FE8">
      <w:rPr>
        <w:color w:val="auto"/>
      </w:rPr>
      <w:t>UNCONTROLLED WHEN PRINTED</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59ED0" w14:textId="385F4EDC" w:rsidR="00100DA0" w:rsidRDefault="00100DA0" w:rsidP="00440CA0">
    <w:pPr>
      <w:pStyle w:val="Footer"/>
      <w:pBdr>
        <w:top w:val="single" w:sz="4" w:space="1" w:color="0080A2" w:themeColor="accent2"/>
      </w:pBdr>
      <w:rPr>
        <w:b/>
        <w:bCs/>
        <w:szCs w:val="16"/>
      </w:rPr>
    </w:pPr>
    <w:r>
      <w:t>Printed DD/MMMM</w:t>
    </w:r>
    <w:r>
      <w:tab/>
    </w:r>
    <w:r>
      <w:tab/>
    </w:r>
    <w:r w:rsidR="009B0848">
      <w:tab/>
    </w:r>
    <w:r w:rsidR="009B0848">
      <w:tab/>
    </w:r>
    <w:r w:rsidR="009B0848">
      <w:tab/>
    </w:r>
    <w:r w:rsidR="009B0848">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02FA5D8B" w14:textId="77777777" w:rsidR="00100DA0" w:rsidRPr="00440CA0" w:rsidRDefault="00100DA0" w:rsidP="00440CA0">
    <w:pPr>
      <w:pStyle w:val="SecurityClassification"/>
      <w:rPr>
        <w:color w:val="auto"/>
      </w:rPr>
    </w:pPr>
    <w:r w:rsidRPr="00363FE8">
      <w:rPr>
        <w:color w:val="auto"/>
      </w:rPr>
      <w:t>UNCONTROLLED WHEN PRINTED</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18EC4" w14:textId="2CCD9AF0" w:rsidR="00F2285E" w:rsidRDefault="00F2285E" w:rsidP="00440CA0">
    <w:pPr>
      <w:pStyle w:val="Footer"/>
      <w:pBdr>
        <w:top w:val="single" w:sz="4" w:space="1" w:color="0080A2" w:themeColor="accent2"/>
      </w:pBdr>
      <w:rPr>
        <w:b/>
        <w:bCs/>
        <w:szCs w:val="16"/>
      </w:rPr>
    </w:pPr>
    <w:r>
      <w:t>Printed DD/MMMM</w:t>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681EB14B" w14:textId="77777777" w:rsidR="00F2285E" w:rsidRPr="00440CA0" w:rsidRDefault="00F2285E" w:rsidP="00440CA0">
    <w:pPr>
      <w:pStyle w:val="SecurityClassification"/>
      <w:rPr>
        <w:color w:val="auto"/>
      </w:rPr>
    </w:pPr>
    <w:r w:rsidRPr="00363FE8">
      <w:rPr>
        <w:color w:val="auto"/>
      </w:rPr>
      <w:t>UNCONTROLLED WHEN PRINTED</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383C5" w14:textId="601376EF" w:rsidR="004D358A" w:rsidRDefault="004D358A" w:rsidP="004D358A">
    <w:pPr>
      <w:pStyle w:val="Footer"/>
      <w:pBdr>
        <w:top w:val="single" w:sz="4" w:space="1" w:color="0080A2" w:themeColor="accent2"/>
      </w:pBdr>
      <w:rPr>
        <w:b/>
        <w:bCs/>
        <w:szCs w:val="16"/>
      </w:rPr>
    </w:pPr>
    <w:r>
      <w:t>Printed DD/MMMM</w:t>
    </w:r>
    <w:r>
      <w:tab/>
    </w:r>
    <w:r>
      <w:tab/>
    </w:r>
    <w:r w:rsidR="002A18D2">
      <w:tab/>
    </w:r>
    <w:r w:rsidR="002A18D2">
      <w:tab/>
    </w:r>
    <w:r w:rsidR="002A18D2">
      <w:tab/>
    </w:r>
    <w:r w:rsidR="002A18D2">
      <w:tab/>
    </w:r>
    <w:r w:rsidR="002A18D2">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8</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7DF3144C" w14:textId="77777777" w:rsidR="004D358A" w:rsidRPr="00440CA0" w:rsidRDefault="004D358A" w:rsidP="004D358A">
    <w:pPr>
      <w:pStyle w:val="SecurityClassification"/>
      <w:rPr>
        <w:color w:val="auto"/>
      </w:rPr>
    </w:pPr>
    <w:r w:rsidRPr="00363FE8">
      <w:rPr>
        <w:color w:val="auto"/>
      </w:rPr>
      <w:t>UNCONTROLLED WHEN PRINTED</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95474" w14:textId="33DB18C8" w:rsidR="00607940" w:rsidRDefault="00607940" w:rsidP="004D358A">
    <w:pPr>
      <w:pStyle w:val="Footer"/>
      <w:pBdr>
        <w:top w:val="single" w:sz="4" w:space="1" w:color="0080A2" w:themeColor="accent2"/>
      </w:pBdr>
      <w:rPr>
        <w:b/>
        <w:bCs/>
        <w:szCs w:val="16"/>
      </w:rPr>
    </w:pPr>
    <w:r>
      <w:t>Printed DD/MMMM</w:t>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8</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5A69BEDB" w14:textId="77777777" w:rsidR="00607940" w:rsidRPr="00440CA0" w:rsidRDefault="00607940" w:rsidP="004D358A">
    <w:pPr>
      <w:pStyle w:val="SecurityClassification"/>
      <w:rPr>
        <w:color w:val="auto"/>
      </w:rPr>
    </w:pPr>
    <w:r w:rsidRPr="00363FE8">
      <w:rPr>
        <w:color w:val="auto"/>
      </w:rPr>
      <w:t>UNCONTROLLED WHEN PRINTED</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72343" w14:textId="69318303" w:rsidR="00A348D3" w:rsidRDefault="00A348D3" w:rsidP="004D358A">
    <w:pPr>
      <w:pStyle w:val="Footer"/>
      <w:pBdr>
        <w:top w:val="single" w:sz="4" w:space="1" w:color="0080A2" w:themeColor="accent2"/>
      </w:pBdr>
      <w:rPr>
        <w:b/>
        <w:bCs/>
        <w:szCs w:val="16"/>
      </w:rPr>
    </w:pPr>
    <w:r>
      <w:t>Printed DD/MMMM</w:t>
    </w:r>
    <w:r>
      <w:tab/>
    </w:r>
    <w:r>
      <w:tab/>
    </w:r>
    <w:r>
      <w:tab/>
    </w:r>
    <w:r>
      <w:tab/>
    </w:r>
    <w:r>
      <w:tab/>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8</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2DE0B0C2" w14:textId="77777777" w:rsidR="00A348D3" w:rsidRPr="00440CA0" w:rsidRDefault="00A348D3" w:rsidP="004D358A">
    <w:pPr>
      <w:pStyle w:val="SecurityClassification"/>
      <w:rPr>
        <w:color w:val="auto"/>
      </w:rPr>
    </w:pPr>
    <w:r w:rsidRPr="00363FE8">
      <w:rPr>
        <w:color w:val="auto"/>
      </w:rPr>
      <w:t>UNCONTROLLED WHEN PRINTED</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E4218" w14:textId="441340F2" w:rsidR="00ED39B7" w:rsidRDefault="00ED39B7" w:rsidP="004D358A">
    <w:pPr>
      <w:pStyle w:val="Footer"/>
      <w:pBdr>
        <w:top w:val="single" w:sz="4" w:space="1" w:color="0080A2" w:themeColor="accent2"/>
      </w:pBdr>
      <w:rPr>
        <w:b/>
        <w:bCs/>
        <w:szCs w:val="16"/>
      </w:rPr>
    </w:pPr>
    <w:r>
      <w:t>Printed DD/MMMM</w:t>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8</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4EFA8DC0" w14:textId="77777777" w:rsidR="00ED39B7" w:rsidRPr="00440CA0" w:rsidRDefault="00ED39B7" w:rsidP="004D358A">
    <w:pPr>
      <w:pStyle w:val="SecurityClassification"/>
      <w:rPr>
        <w:color w:val="auto"/>
      </w:rPr>
    </w:pPr>
    <w:r w:rsidRPr="00363FE8">
      <w:rPr>
        <w:color w:val="auto"/>
      </w:rPr>
      <w:t>UNCONTROLLED WHEN PRINTED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04A4D" w14:textId="77777777" w:rsidR="003954D1" w:rsidRPr="0022402E" w:rsidRDefault="003954D1" w:rsidP="0022402E">
      <w:pPr>
        <w:spacing w:before="240"/>
        <w:rPr>
          <w:lang w:val="en-US"/>
        </w:rPr>
      </w:pPr>
      <w:r w:rsidRPr="001546AD">
        <w:rPr>
          <w:color w:val="auto"/>
          <w:lang w:val="en-US"/>
        </w:rPr>
        <w:t>____</w:t>
      </w:r>
    </w:p>
  </w:footnote>
  <w:footnote w:type="continuationSeparator" w:id="0">
    <w:p w14:paraId="68F5E8E0" w14:textId="77777777" w:rsidR="003954D1" w:rsidRDefault="003954D1" w:rsidP="008E21DE">
      <w:pPr>
        <w:spacing w:before="0" w:after="0"/>
      </w:pPr>
      <w:r>
        <w:continuationSeparator/>
      </w:r>
    </w:p>
    <w:p w14:paraId="3CF3B7B6" w14:textId="77777777" w:rsidR="003954D1" w:rsidRDefault="003954D1"/>
  </w:footnote>
  <w:footnote w:type="continuationNotice" w:id="1">
    <w:p w14:paraId="3E05AF7F" w14:textId="77777777" w:rsidR="003954D1" w:rsidRDefault="003954D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34465" w14:textId="77777777" w:rsidR="00BA04EC" w:rsidRDefault="00BA04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96599" w14:textId="7D73A45A" w:rsidR="00363FE8" w:rsidRDefault="00E600F4">
    <w:pPr>
      <w:pStyle w:val="Header"/>
    </w:pPr>
    <w:r>
      <w:t>Sample Ballooning exposition</w:t>
    </w:r>
    <w:r w:rsidR="004F0F7B">
      <w:t xml:space="preserve"> V 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57A8B" w14:textId="1AF86E38" w:rsidR="00440CA0" w:rsidRDefault="00B5558E">
    <w:pPr>
      <w:pStyle w:val="Header"/>
    </w:pPr>
    <w:r>
      <w:t>Sample Balloo</w:t>
    </w:r>
    <w:r w:rsidR="00A03797">
      <w:t>N</w:t>
    </w:r>
    <w:r>
      <w:t xml:space="preserve">ing </w:t>
    </w:r>
    <w:r w:rsidR="00E600F4">
      <w:t xml:space="preserve">Exposition </w:t>
    </w:r>
    <w:fldSimple w:instr=" DOCPROPERTY  Version  \* MERGEFORMAT ">
      <w:r w:rsidR="004730FC">
        <w:t>V X.X</w:t>
      </w:r>
    </w:fldSimple>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7E36" w14:textId="77777777" w:rsidR="005847EB" w:rsidRDefault="005847EB" w:rsidP="005847EB">
    <w:pPr>
      <w:pStyle w:val="Header"/>
    </w:pPr>
    <w:r>
      <w:t>SAMPLE MANUAL/EXPOSITION TITLE V X.X</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CFACE" w14:textId="77777777" w:rsidR="0063401A" w:rsidRDefault="0063401A" w:rsidP="00825800">
    <w:pPr>
      <w:pStyle w:val="Header"/>
    </w:pPr>
  </w:p>
  <w:p w14:paraId="7C7E54B0" w14:textId="77777777" w:rsidR="003219B3" w:rsidRDefault="003219B3"/>
  <w:p w14:paraId="38A2AD1B" w14:textId="77777777" w:rsidR="003219B3" w:rsidRDefault="003219B3"/>
  <w:p w14:paraId="39531F46" w14:textId="77777777" w:rsidR="003219B3" w:rsidRDefault="003219B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40D10" w14:textId="6FA0D342" w:rsidR="009A1E31" w:rsidRDefault="002F7666" w:rsidP="00925DE0">
    <w:pPr>
      <w:pStyle w:val="SecurityClassification"/>
      <w:spacing w:after="1800"/>
    </w:pPr>
    <w:r>
      <w:fldChar w:fldCharType="begin"/>
    </w:r>
    <w:r>
      <w:instrText xml:space="preserve"> STYLEREF  "Security Classification"  \* MERGEFORMAT </w:instrText>
    </w:r>
    <w:r>
      <w:fldChar w:fldCharType="separate"/>
    </w:r>
    <w:r w:rsidR="004730FC">
      <w:rPr>
        <w:b w:val="0"/>
        <w:bCs/>
        <w:noProof/>
        <w:lang w:val="en-US"/>
      </w:rPr>
      <w:t>Error! No text of specified style in document.</w:t>
    </w:r>
    <w:r>
      <w:rPr>
        <w:noProof/>
      </w:rPr>
      <w:fldChar w:fldCharType="end"/>
    </w:r>
    <w:r w:rsidR="003D0AF7">
      <w:rPr>
        <w:noProof/>
      </w:rPr>
      <w:drawing>
        <wp:anchor distT="0" distB="0" distL="114300" distR="114300" simplePos="0" relativeHeight="251657216" behindDoc="1" locked="1" layoutInCell="1" allowOverlap="1" wp14:anchorId="01702B88" wp14:editId="4742ADF6">
          <wp:simplePos x="0" y="0"/>
          <wp:positionH relativeFrom="page">
            <wp:align>right</wp:align>
          </wp:positionH>
          <wp:positionV relativeFrom="page">
            <wp:align>bottom</wp:align>
          </wp:positionV>
          <wp:extent cx="7559640" cy="8174880"/>
          <wp:effectExtent l="0" t="0" r="381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40" cy="8174880"/>
                  </a:xfrm>
                  <a:prstGeom prst="rect">
                    <a:avLst/>
                  </a:prstGeom>
                </pic:spPr>
              </pic:pic>
            </a:graphicData>
          </a:graphic>
          <wp14:sizeRelH relativeFrom="margin">
            <wp14:pctWidth>0</wp14:pctWidth>
          </wp14:sizeRelH>
          <wp14:sizeRelV relativeFrom="margin">
            <wp14:pctHeight>0</wp14:pctHeight>
          </wp14:sizeRelV>
        </wp:anchor>
      </w:drawing>
    </w:r>
  </w:p>
  <w:p w14:paraId="4CCC43B9" w14:textId="77777777" w:rsidR="003219B3" w:rsidRDefault="003219B3"/>
  <w:p w14:paraId="634CA9B6" w14:textId="77777777" w:rsidR="003219B3" w:rsidRDefault="003219B3"/>
  <w:p w14:paraId="0E868CFE" w14:textId="77777777" w:rsidR="003219B3" w:rsidRDefault="003219B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5D7E36C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CBA87A8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E43011"/>
    <w:multiLevelType w:val="multilevel"/>
    <w:tmpl w:val="27D6BF50"/>
    <w:numStyleLink w:val="ACListaiA1"/>
  </w:abstractNum>
  <w:abstractNum w:abstractNumId="3" w15:restartNumberingAfterBreak="0">
    <w:nsid w:val="088B6CEE"/>
    <w:multiLevelType w:val="multilevel"/>
    <w:tmpl w:val="EC588D7A"/>
    <w:styleLink w:val="AnnexNumbers"/>
    <w:lvl w:ilvl="0">
      <w:start w:val="1"/>
      <w:numFmt w:val="upperLetter"/>
      <w:suff w:val="space"/>
      <w:lvlText w:val="Annex %1 –"/>
      <w:lvlJc w:val="left"/>
      <w:pPr>
        <w:ind w:left="0" w:firstLine="0"/>
      </w:pPr>
      <w:rPr>
        <w:rFonts w:hint="default"/>
      </w:rPr>
    </w:lvl>
    <w:lvl w:ilvl="1">
      <w:start w:val="1"/>
      <w:numFmt w:val="decimal"/>
      <w:lvlText w:val="%1.%2"/>
      <w:lvlJc w:val="left"/>
      <w:pPr>
        <w:ind w:left="1134" w:hanging="1134"/>
      </w:pPr>
      <w:rPr>
        <w:rFonts w:hint="default"/>
      </w:rPr>
    </w:lvl>
    <w:lvl w:ilvl="2">
      <w:start w:val="1"/>
      <w:numFmt w:val="decimal"/>
      <w:pStyle w:val="AnnexNumbered3"/>
      <w:lvlText w:val="%1.%2.%3"/>
      <w:lvlJc w:val="left"/>
      <w:pPr>
        <w:ind w:left="1134" w:hanging="113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B624FC1"/>
    <w:multiLevelType w:val="multilevel"/>
    <w:tmpl w:val="49909F16"/>
    <w:styleLink w:val="List2Numbered"/>
    <w:lvl w:ilvl="0">
      <w:start w:val="1"/>
      <w:numFmt w:val="decimal"/>
      <w:lvlText w:val="%1."/>
      <w:lvlJc w:val="left"/>
      <w:pPr>
        <w:ind w:left="340" w:hanging="340"/>
      </w:pPr>
      <w:rPr>
        <w:rFonts w:hint="default"/>
      </w:rPr>
    </w:lvl>
    <w:lvl w:ilvl="1">
      <w:start w:val="1"/>
      <w:numFmt w:val="decimal"/>
      <w:lvlText w:val="%1.%2"/>
      <w:lvlJc w:val="left"/>
      <w:pPr>
        <w:ind w:left="1021" w:hanging="681"/>
      </w:pPr>
      <w:rPr>
        <w:rFonts w:hint="default"/>
      </w:rPr>
    </w:lvl>
    <w:lvl w:ilvl="2">
      <w:start w:val="1"/>
      <w:numFmt w:val="decimal"/>
      <w:lvlText w:val="%1.%2.%3"/>
      <w:lvlJc w:val="left"/>
      <w:pPr>
        <w:ind w:left="1701" w:hanging="6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C083A08"/>
    <w:multiLevelType w:val="hybridMultilevel"/>
    <w:tmpl w:val="E2E61C6E"/>
    <w:lvl w:ilvl="0" w:tplc="10FE48B8">
      <w:start w:val="1"/>
      <w:numFmt w:val="bullet"/>
      <w:pStyle w:val="QuoteorNot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C6415F"/>
    <w:multiLevelType w:val="hybridMultilevel"/>
    <w:tmpl w:val="1B60B3D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58A7A72"/>
    <w:multiLevelType w:val="multilevel"/>
    <w:tmpl w:val="BC72D000"/>
    <w:styleLink w:val="TableBullets"/>
    <w:lvl w:ilvl="0">
      <w:start w:val="1"/>
      <w:numFmt w:val="bullet"/>
      <w:pStyle w:val="Tablebullet"/>
      <w:lvlText w:val=""/>
      <w:lvlJc w:val="left"/>
      <w:pPr>
        <w:ind w:left="284" w:hanging="284"/>
      </w:pPr>
      <w:rPr>
        <w:rFonts w:ascii="Symbol" w:hAnsi="Symbol" w:hint="default"/>
        <w:color w:val="auto"/>
      </w:rPr>
    </w:lvl>
    <w:lvl w:ilvl="1">
      <w:start w:val="1"/>
      <w:numFmt w:val="bullet"/>
      <w:pStyle w:val="Tablebullet2"/>
      <w:lvlText w:val="–"/>
      <w:lvlJc w:val="left"/>
      <w:pPr>
        <w:ind w:left="568" w:hanging="284"/>
      </w:pPr>
      <w:rPr>
        <w:rFonts w:ascii="Arial" w:hAnsi="Arial" w:hint="default"/>
        <w:color w:val="auto"/>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Wingdings" w:hAnsi="Wingdings" w:hint="default"/>
        <w:color w:val="auto"/>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8" w15:restartNumberingAfterBreak="0">
    <w:nsid w:val="15A05CE2"/>
    <w:multiLevelType w:val="multilevel"/>
    <w:tmpl w:val="4490D8E4"/>
    <w:name w:val="Appendix headings list"/>
    <w:lvl w:ilvl="0">
      <w:start w:val="1"/>
      <w:numFmt w:val="upperLetter"/>
      <w:lvlText w:val="Appendix %1."/>
      <w:lvlJc w:val="left"/>
      <w:pPr>
        <w:ind w:left="2268" w:hanging="2268"/>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1191"/>
        </w:tabs>
        <w:ind w:left="1191" w:hanging="1191"/>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 w15:restartNumberingAfterBreak="0">
    <w:nsid w:val="1A8F0F7B"/>
    <w:multiLevelType w:val="multilevel"/>
    <w:tmpl w:val="57A47F6E"/>
    <w:styleLink w:val="SDtablelist"/>
    <w:lvl w:ilvl="0">
      <w:start w:val="1"/>
      <w:numFmt w:val="none"/>
      <w:lvlText w:val="%1"/>
      <w:lvlJc w:val="left"/>
      <w:pPr>
        <w:ind w:left="284" w:hanging="284"/>
      </w:pPr>
      <w:rPr>
        <w:rFonts w:hint="default"/>
      </w:rPr>
    </w:lvl>
    <w:lvl w:ilvl="1">
      <w:start w:val="1"/>
      <w:numFmt w:val="decimal"/>
      <w:lvlText w:val="%2."/>
      <w:lvlJc w:val="left"/>
      <w:pPr>
        <w:ind w:left="284" w:hanging="284"/>
      </w:pPr>
      <w:rPr>
        <w:rFonts w:hint="default"/>
      </w:rPr>
    </w:lvl>
    <w:lvl w:ilvl="2">
      <w:start w:val="1"/>
      <w:numFmt w:val="lowerLetter"/>
      <w:lvlText w:val="%3."/>
      <w:lvlJc w:val="left"/>
      <w:pPr>
        <w:ind w:left="851" w:hanging="284"/>
      </w:pPr>
      <w:rPr>
        <w:rFonts w:hint="default"/>
      </w:rPr>
    </w:lvl>
    <w:lvl w:ilvl="3">
      <w:start w:val="1"/>
      <w:numFmt w:val="lowerRoman"/>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B0139FA"/>
    <w:multiLevelType w:val="hybridMultilevel"/>
    <w:tmpl w:val="C4F45CFC"/>
    <w:lvl w:ilvl="0" w:tplc="566266E0">
      <w:start w:val="1"/>
      <w:numFmt w:val="lowerLetter"/>
      <w:pStyle w:val="ProceduereList2"/>
      <w:lvlText w:val="%1."/>
      <w:lvlJc w:val="left"/>
      <w:pPr>
        <w:ind w:left="1571" w:hanging="360"/>
      </w:p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1" w15:restartNumberingAfterBreak="0">
    <w:nsid w:val="1C19155C"/>
    <w:multiLevelType w:val="multilevel"/>
    <w:tmpl w:val="4D26FDF8"/>
    <w:numStyleLink w:val="AppendixList"/>
  </w:abstractNum>
  <w:abstractNum w:abstractNumId="12"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23E5C"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D9A5394"/>
    <w:multiLevelType w:val="multilevel"/>
    <w:tmpl w:val="69BE1636"/>
    <w:styleLink w:val="SDbulletlist"/>
    <w:lvl w:ilvl="0">
      <w:start w:val="1"/>
      <w:numFmt w:val="bullet"/>
      <w:pStyle w:val="ListBullet"/>
      <w:lvlText w:val=""/>
      <w:lvlJc w:val="left"/>
      <w:pPr>
        <w:ind w:left="284" w:hanging="284"/>
      </w:pPr>
      <w:rPr>
        <w:rFonts w:ascii="Symbol" w:hAnsi="Symbol" w:hint="default"/>
      </w:rPr>
    </w:lvl>
    <w:lvl w:ilvl="1">
      <w:numFmt w:val="bullet"/>
      <w:pStyle w:val="ListBullet2"/>
      <w:lvlText w:val="–"/>
      <w:lvlJc w:val="left"/>
      <w:pPr>
        <w:ind w:left="568" w:hanging="284"/>
      </w:pPr>
      <w:rPr>
        <w:rFonts w:ascii="Arial" w:hAnsi="Arial" w:hint="default"/>
        <w:color w:val="auto"/>
      </w:rPr>
    </w:lvl>
    <w:lvl w:ilvl="2">
      <w:numFmt w:val="bullet"/>
      <w:pStyle w:val="ListBullet3"/>
      <w:lvlText w:val="»"/>
      <w:lvlJc w:val="left"/>
      <w:pPr>
        <w:ind w:left="852" w:hanging="284"/>
      </w:pPr>
      <w:rPr>
        <w:rFonts w:ascii="Arial" w:hAnsi="Arial" w:hint="default"/>
      </w:rPr>
    </w:lvl>
    <w:lvl w:ilvl="3">
      <w:numFmt w:val="bullet"/>
      <w:pStyle w:val="ListBullet4"/>
      <w:lvlText w:val="+"/>
      <w:lvlJc w:val="left"/>
      <w:pPr>
        <w:ind w:left="1136" w:hanging="284"/>
      </w:pPr>
      <w:rPr>
        <w:rFonts w:ascii="Arial" w:hAnsi="Arial" w:hint="default"/>
      </w:rPr>
    </w:lvl>
    <w:lvl w:ilvl="4">
      <w:numFmt w:val="bullet"/>
      <w:pStyle w:val="ListBullet5"/>
      <w:lvlText w:val=""/>
      <w:lvlJc w:val="left"/>
      <w:pPr>
        <w:ind w:left="1420" w:hanging="284"/>
      </w:pPr>
      <w:rPr>
        <w:rFonts w:ascii="Symbol" w:hAnsi="Symbol" w:hint="default"/>
        <w:color w:val="auto"/>
      </w:rPr>
    </w:lvl>
    <w:lvl w:ilvl="5">
      <w:numFmt w:val="bullet"/>
      <w:lvlText w:val="–"/>
      <w:lvlJc w:val="left"/>
      <w:pPr>
        <w:ind w:left="1704" w:hanging="284"/>
      </w:pPr>
      <w:rPr>
        <w:rFonts w:ascii="Arial" w:hAnsi="Arial" w:hint="default"/>
        <w:color w:val="auto"/>
      </w:rPr>
    </w:lvl>
    <w:lvl w:ilvl="6">
      <w:numFmt w:val="bullet"/>
      <w:lvlText w:val="»"/>
      <w:lvlJc w:val="left"/>
      <w:pPr>
        <w:tabs>
          <w:tab w:val="num" w:pos="2064"/>
        </w:tabs>
        <w:ind w:left="1988" w:hanging="284"/>
      </w:pPr>
      <w:rPr>
        <w:rFonts w:ascii="Arial" w:hAnsi="Arial" w:hint="default"/>
      </w:rPr>
    </w:lvl>
    <w:lvl w:ilvl="7">
      <w:numFmt w:val="bullet"/>
      <w:lvlText w:val="+"/>
      <w:lvlJc w:val="left"/>
      <w:pPr>
        <w:tabs>
          <w:tab w:val="num" w:pos="2348"/>
        </w:tabs>
        <w:ind w:left="2272" w:hanging="284"/>
      </w:pPr>
      <w:rPr>
        <w:rFonts w:ascii="Arial" w:hAnsi="Arial" w:hint="default"/>
      </w:rPr>
    </w:lvl>
    <w:lvl w:ilvl="8">
      <w:numFmt w:val="bullet"/>
      <w:lvlText w:val=""/>
      <w:lvlJc w:val="left"/>
      <w:pPr>
        <w:tabs>
          <w:tab w:val="num" w:pos="2632"/>
        </w:tabs>
        <w:ind w:left="2556" w:hanging="284"/>
      </w:pPr>
      <w:rPr>
        <w:rFonts w:ascii="Wingdings" w:hAnsi="Wingdings" w:hint="default"/>
        <w:color w:val="auto"/>
      </w:rPr>
    </w:lvl>
  </w:abstractNum>
  <w:abstractNum w:abstractNumId="14"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23E5C"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7F64226"/>
    <w:multiLevelType w:val="multilevel"/>
    <w:tmpl w:val="F47CFCCE"/>
    <w:styleLink w:val="ExampleBoxBullets"/>
    <w:lvl w:ilvl="0">
      <w:start w:val="1"/>
      <w:numFmt w:val="bullet"/>
      <w:pStyle w:val="ExampleBoxBullet"/>
      <w:lvlText w:val=""/>
      <w:lvlJc w:val="left"/>
      <w:pPr>
        <w:tabs>
          <w:tab w:val="num" w:pos="284"/>
        </w:tabs>
        <w:ind w:left="567" w:hanging="283"/>
      </w:pPr>
      <w:rPr>
        <w:rFonts w:ascii="Symbol" w:hAnsi="Symbol" w:hint="default"/>
        <w:color w:val="auto"/>
      </w:rPr>
    </w:lvl>
    <w:lvl w:ilvl="1">
      <w:start w:val="1"/>
      <w:numFmt w:val="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023E5C" w:themeColor="text2"/>
      </w:rPr>
    </w:lvl>
    <w:lvl w:ilvl="3">
      <w:start w:val="1"/>
      <w:numFmt w:val="bullet"/>
      <w:lvlText w:val="»"/>
      <w:lvlJc w:val="left"/>
      <w:pPr>
        <w:ind w:left="794" w:hanging="510"/>
      </w:pPr>
      <w:rPr>
        <w:rFonts w:ascii="Arial" w:hAnsi="Arial" w:hint="default"/>
        <w:color w:val="023E5C"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6" w15:restartNumberingAfterBreak="0">
    <w:nsid w:val="2AE26146"/>
    <w:multiLevelType w:val="multilevel"/>
    <w:tmpl w:val="13B2010E"/>
    <w:numStyleLink w:val="NumberedHeadings"/>
  </w:abstractNum>
  <w:abstractNum w:abstractNumId="17" w15:restartNumberingAfterBreak="0">
    <w:nsid w:val="2CB26146"/>
    <w:multiLevelType w:val="multilevel"/>
    <w:tmpl w:val="739A4522"/>
    <w:name w:val="Bullet content list"/>
    <w:lvl w:ilvl="0">
      <w:start w:val="1"/>
      <w:numFmt w:val="lowerLetter"/>
      <w:lvlText w:val="%1)"/>
      <w:lvlJc w:val="left"/>
      <w:pPr>
        <w:ind w:left="567" w:hanging="567"/>
      </w:pPr>
      <w:rPr>
        <w:rFonts w:hint="default"/>
      </w:rPr>
    </w:lvl>
    <w:lvl w:ilvl="1">
      <w:start w:val="1"/>
      <w:numFmt w:val="lowerLetter"/>
      <w:lvlText w:val="(%2)"/>
      <w:lvlJc w:val="left"/>
      <w:pPr>
        <w:tabs>
          <w:tab w:val="num" w:pos="1276"/>
        </w:tabs>
        <w:ind w:left="1276" w:hanging="567"/>
      </w:pPr>
      <w:rPr>
        <w:rFonts w:hint="default"/>
      </w:rPr>
    </w:lvl>
    <w:lvl w:ilvl="2">
      <w:start w:val="1"/>
      <w:numFmt w:val="lowerRoman"/>
      <w:lvlText w:val="(%3)"/>
      <w:lvlJc w:val="left"/>
      <w:pPr>
        <w:tabs>
          <w:tab w:val="num" w:pos="1587"/>
        </w:tabs>
        <w:ind w:left="1587" w:hanging="453"/>
      </w:pPr>
      <w:rPr>
        <w:rFonts w:hint="default"/>
      </w:rPr>
    </w:lvl>
    <w:lvl w:ilvl="3">
      <w:start w:val="1"/>
      <w:numFmt w:val="none"/>
      <w:lvlText w:val=""/>
      <w:lvlJc w:val="left"/>
      <w:pPr>
        <w:ind w:left="907" w:hanging="1191"/>
      </w:pPr>
      <w:rPr>
        <w:rFonts w:hint="default"/>
      </w:rPr>
    </w:lvl>
    <w:lvl w:ilvl="4">
      <w:start w:val="1"/>
      <w:numFmt w:val="none"/>
      <w:lvlText w:val=""/>
      <w:lvlJc w:val="left"/>
      <w:pPr>
        <w:ind w:left="1516" w:hanging="360"/>
      </w:pPr>
      <w:rPr>
        <w:rFonts w:hint="default"/>
      </w:rPr>
    </w:lvl>
    <w:lvl w:ilvl="5">
      <w:start w:val="1"/>
      <w:numFmt w:val="none"/>
      <w:lvlText w:val=""/>
      <w:lvlJc w:val="left"/>
      <w:pPr>
        <w:ind w:left="1876" w:hanging="360"/>
      </w:pPr>
      <w:rPr>
        <w:rFonts w:hint="default"/>
      </w:rPr>
    </w:lvl>
    <w:lvl w:ilvl="6">
      <w:start w:val="1"/>
      <w:numFmt w:val="none"/>
      <w:lvlText w:val=""/>
      <w:lvlJc w:val="left"/>
      <w:pPr>
        <w:ind w:left="2236" w:hanging="360"/>
      </w:pPr>
      <w:rPr>
        <w:rFonts w:hint="default"/>
      </w:rPr>
    </w:lvl>
    <w:lvl w:ilvl="7">
      <w:start w:val="1"/>
      <w:numFmt w:val="none"/>
      <w:lvlText w:val=""/>
      <w:lvlJc w:val="left"/>
      <w:pPr>
        <w:ind w:left="2596" w:hanging="360"/>
      </w:pPr>
      <w:rPr>
        <w:rFonts w:hint="default"/>
      </w:rPr>
    </w:lvl>
    <w:lvl w:ilvl="8">
      <w:start w:val="1"/>
      <w:numFmt w:val="none"/>
      <w:lvlText w:val=""/>
      <w:lvlJc w:val="left"/>
      <w:pPr>
        <w:ind w:left="2956" w:hanging="360"/>
      </w:pPr>
      <w:rPr>
        <w:rFonts w:hint="default"/>
      </w:rPr>
    </w:lvl>
  </w:abstractNum>
  <w:abstractNum w:abstractNumId="18" w15:restartNumberingAfterBreak="0">
    <w:nsid w:val="2CE80DD9"/>
    <w:multiLevelType w:val="multilevel"/>
    <w:tmpl w:val="8744E50C"/>
    <w:styleLink w:val="NPRMListaiA1"/>
    <w:lvl w:ilvl="0">
      <w:start w:val="1"/>
      <w:numFmt w:val="none"/>
      <w:pStyle w:val="ListNumber"/>
      <w:suff w:val="nothing"/>
      <w:lvlText w:val="%1"/>
      <w:lvlJc w:val="left"/>
      <w:pPr>
        <w:ind w:left="0" w:firstLine="0"/>
      </w:pPr>
      <w:rPr>
        <w:rFonts w:hint="default"/>
      </w:rPr>
    </w:lvl>
    <w:lvl w:ilvl="1">
      <w:start w:val="1"/>
      <w:numFmt w:val="lowerLetter"/>
      <w:pStyle w:val="ListNumber2"/>
      <w:lvlText w:val="%2."/>
      <w:lvlJc w:val="left"/>
      <w:pPr>
        <w:ind w:left="568" w:hanging="284"/>
      </w:pPr>
      <w:rPr>
        <w:rFonts w:hint="default"/>
      </w:rPr>
    </w:lvl>
    <w:lvl w:ilvl="2">
      <w:start w:val="1"/>
      <w:numFmt w:val="lowerRoman"/>
      <w:pStyle w:val="ListNumber3"/>
      <w:lvlText w:val="%3."/>
      <w:lvlJc w:val="left"/>
      <w:pPr>
        <w:ind w:left="852" w:hanging="284"/>
      </w:pPr>
      <w:rPr>
        <w:rFonts w:hint="default"/>
      </w:rPr>
    </w:lvl>
    <w:lvl w:ilvl="3">
      <w:start w:val="1"/>
      <w:numFmt w:val="upperLetter"/>
      <w:pStyle w:val="ListNumber4"/>
      <w:lvlText w:val="%4."/>
      <w:lvlJc w:val="left"/>
      <w:pPr>
        <w:ind w:left="1136" w:hanging="284"/>
      </w:pPr>
      <w:rPr>
        <w:rFonts w:hint="default"/>
      </w:rPr>
    </w:lvl>
    <w:lvl w:ilvl="4">
      <w:start w:val="1"/>
      <w:numFmt w:val="decimal"/>
      <w:pStyle w:val="ListNumber5"/>
      <w:lvlText w:val="%5."/>
      <w:lvlJc w:val="left"/>
      <w:pPr>
        <w:ind w:left="1420" w:hanging="284"/>
      </w:pPr>
      <w:rPr>
        <w:rFonts w:hint="default"/>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Arial" w:hAnsi="Arial" w:hint="default"/>
        <w:color w:val="auto"/>
      </w:rPr>
    </w:lvl>
    <w:lvl w:ilvl="7">
      <w:start w:val="1"/>
      <w:numFmt w:val="bullet"/>
      <w:lvlText w:val="»"/>
      <w:lvlJc w:val="left"/>
      <w:pPr>
        <w:ind w:left="2272" w:hanging="284"/>
      </w:pPr>
      <w:rPr>
        <w:rFonts w:ascii="Arial" w:hAnsi="Arial" w:hint="default"/>
      </w:rPr>
    </w:lvl>
    <w:lvl w:ilvl="8">
      <w:start w:val="1"/>
      <w:numFmt w:val="lowerRoman"/>
      <w:lvlText w:val="%9."/>
      <w:lvlJc w:val="left"/>
      <w:pPr>
        <w:ind w:left="2556" w:hanging="284"/>
      </w:pPr>
      <w:rPr>
        <w:rFonts w:hint="default"/>
      </w:rPr>
    </w:lvl>
  </w:abstractNum>
  <w:abstractNum w:abstractNumId="19" w15:restartNumberingAfterBreak="0">
    <w:nsid w:val="2D890E47"/>
    <w:multiLevelType w:val="hybridMultilevel"/>
    <w:tmpl w:val="53B83F20"/>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009011D"/>
    <w:multiLevelType w:val="hybridMultilevel"/>
    <w:tmpl w:val="6E7CF42A"/>
    <w:lvl w:ilvl="0" w:tplc="B9881B8A">
      <w:start w:val="1"/>
      <w:numFmt w:val="lowerRoman"/>
      <w:pStyle w:val="ProcedureList3"/>
      <w:lvlText w:val="%1."/>
      <w:lvlJc w:val="right"/>
      <w:pPr>
        <w:ind w:left="2138" w:hanging="360"/>
      </w:pPr>
      <w:rPr>
        <w:rFonts w:hint="default"/>
      </w:r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21" w15:restartNumberingAfterBreak="0">
    <w:nsid w:val="31316138"/>
    <w:multiLevelType w:val="multilevel"/>
    <w:tmpl w:val="A3380760"/>
    <w:numStyleLink w:val="List1Legal"/>
  </w:abstractNum>
  <w:abstractNum w:abstractNumId="22" w15:restartNumberingAfterBreak="0">
    <w:nsid w:val="31A8391D"/>
    <w:multiLevelType w:val="multilevel"/>
    <w:tmpl w:val="C284D0B0"/>
    <w:numStyleLink w:val="FigureNumbers"/>
  </w:abstractNum>
  <w:abstractNum w:abstractNumId="23" w15:restartNumberingAfterBreak="0">
    <w:nsid w:val="3213455F"/>
    <w:multiLevelType w:val="multilevel"/>
    <w:tmpl w:val="3386082E"/>
    <w:name w:val="Manual headings list"/>
    <w:lvl w:ilvl="0">
      <w:start w:val="1"/>
      <w:numFmt w:val="decimal"/>
      <w:lvlText w:val="VOLUME %1"/>
      <w:lvlJc w:val="left"/>
      <w:pPr>
        <w:ind w:left="2061" w:hanging="360"/>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1021" w:hanging="1021"/>
      </w:pPr>
      <w:rPr>
        <w:rFonts w:hint="default"/>
        <w:sz w:val="28"/>
        <w:szCs w:val="28"/>
      </w:rPr>
    </w:lvl>
    <w:lvl w:ilvl="3">
      <w:start w:val="1"/>
      <w:numFmt w:val="decimal"/>
      <w:lvlText w:val="%1.%2.%3.%4"/>
      <w:lvlJc w:val="left"/>
      <w:pPr>
        <w:ind w:left="2326" w:hanging="1191"/>
      </w:p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24" w15:restartNumberingAfterBreak="0">
    <w:nsid w:val="374F11D6"/>
    <w:multiLevelType w:val="multilevel"/>
    <w:tmpl w:val="131EEC6C"/>
    <w:numStyleLink w:val="TableNumbers"/>
  </w:abstractNum>
  <w:abstractNum w:abstractNumId="25" w15:restartNumberingAfterBreak="0">
    <w:nsid w:val="37FA238A"/>
    <w:multiLevelType w:val="multilevel"/>
    <w:tmpl w:val="4D26FDF8"/>
    <w:styleLink w:val="AppendixList"/>
    <w:lvl w:ilvl="0">
      <w:start w:val="1"/>
      <w:numFmt w:val="upperLetter"/>
      <w:pStyle w:val="AppendixHeading1"/>
      <w:lvlText w:val="Appendix %1"/>
      <w:lvlJc w:val="left"/>
      <w:pPr>
        <w:ind w:left="0" w:firstLine="0"/>
      </w:pPr>
      <w:rPr>
        <w:rFonts w:hint="default"/>
      </w:rPr>
    </w:lvl>
    <w:lvl w:ilvl="1">
      <w:start w:val="1"/>
      <w:numFmt w:val="decimal"/>
      <w:pStyle w:val="AppendixHeading2"/>
      <w:lvlText w:val="%1.%2"/>
      <w:lvlJc w:val="left"/>
      <w:pPr>
        <w:ind w:left="1134" w:hanging="1134"/>
      </w:pPr>
      <w:rPr>
        <w:rFonts w:hint="default"/>
      </w:rPr>
    </w:lvl>
    <w:lvl w:ilvl="2">
      <w:start w:val="1"/>
      <w:numFmt w:val="decimal"/>
      <w:pStyle w:val="AppendixHeading3"/>
      <w:lvlText w:val="%1.%2.%3"/>
      <w:lvlJc w:val="left"/>
      <w:pPr>
        <w:ind w:left="1134" w:hanging="1134"/>
      </w:pPr>
      <w:rPr>
        <w:rFonts w:hint="default"/>
      </w:rPr>
    </w:lvl>
    <w:lvl w:ilvl="3">
      <w:start w:val="1"/>
      <w:numFmt w:val="decimal"/>
      <w:pStyle w:val="AppendixHeading4"/>
      <w:lvlText w:val="%1.%2.%3.%4"/>
      <w:lvlJc w:val="left"/>
      <w:pPr>
        <w:ind w:left="1134" w:hanging="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83A35FC"/>
    <w:multiLevelType w:val="hybridMultilevel"/>
    <w:tmpl w:val="1A464844"/>
    <w:lvl w:ilvl="0" w:tplc="B9B87A64">
      <w:start w:val="1"/>
      <w:numFmt w:val="decimal"/>
      <w:pStyle w:val="Procedure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6F55FB4"/>
    <w:multiLevelType w:val="multilevel"/>
    <w:tmpl w:val="CA34E4BA"/>
    <w:styleLink w:val="TablelistAC"/>
    <w:lvl w:ilvl="0">
      <w:start w:val="1"/>
      <w:numFmt w:val="none"/>
      <w:pStyle w:val="tablelistAC1"/>
      <w:lvlText w:val="%1"/>
      <w:lvlJc w:val="left"/>
      <w:pPr>
        <w:ind w:left="0" w:firstLine="0"/>
      </w:pPr>
      <w:rPr>
        <w:rFonts w:hint="default"/>
      </w:rPr>
    </w:lvl>
    <w:lvl w:ilvl="1">
      <w:start w:val="1"/>
      <w:numFmt w:val="decimal"/>
      <w:pStyle w:val="tablelistAC2"/>
      <w:lvlText w:val="%2."/>
      <w:lvlJc w:val="left"/>
      <w:pPr>
        <w:ind w:left="284" w:hanging="284"/>
      </w:pPr>
      <w:rPr>
        <w:rFonts w:hint="default"/>
      </w:rPr>
    </w:lvl>
    <w:lvl w:ilvl="2">
      <w:start w:val="1"/>
      <w:numFmt w:val="lowerLetter"/>
      <w:pStyle w:val="tablelistAC3"/>
      <w:lvlText w:val="%3."/>
      <w:lvlJc w:val="left"/>
      <w:pPr>
        <w:ind w:left="568" w:hanging="284"/>
      </w:pPr>
      <w:rPr>
        <w:rFonts w:hint="default"/>
      </w:rPr>
    </w:lvl>
    <w:lvl w:ilvl="3">
      <w:start w:val="1"/>
      <w:numFmt w:val="lowerRoman"/>
      <w:pStyle w:val="tablelistAC4"/>
      <w:lvlText w:val="%4."/>
      <w:lvlJc w:val="left"/>
      <w:pPr>
        <w:ind w:left="852" w:hanging="285"/>
      </w:pPr>
      <w:rPr>
        <w:rFonts w:hint="default"/>
      </w:rPr>
    </w:lvl>
    <w:lvl w:ilvl="4">
      <w:start w:val="1"/>
      <w:numFmt w:val="upperLetter"/>
      <w:lvlText w:val="%5."/>
      <w:lvlJc w:val="left"/>
      <w:pPr>
        <w:ind w:left="1136" w:hanging="285"/>
      </w:pPr>
      <w:rPr>
        <w:rFonts w:hint="default"/>
      </w:rPr>
    </w:lvl>
    <w:lvl w:ilvl="5">
      <w:start w:val="1"/>
      <w:numFmt w:val="bullet"/>
      <w:lvlText w:val=""/>
      <w:lvlJc w:val="left"/>
      <w:pPr>
        <w:ind w:left="1420" w:hanging="286"/>
      </w:pPr>
      <w:rPr>
        <w:rFonts w:ascii="Symbol" w:hAnsi="Symbol" w:hint="default"/>
      </w:rPr>
    </w:lvl>
    <w:lvl w:ilvl="6">
      <w:start w:val="1"/>
      <w:numFmt w:val="bullet"/>
      <w:lvlText w:val="–"/>
      <w:lvlJc w:val="left"/>
      <w:pPr>
        <w:ind w:left="1701" w:hanging="283"/>
      </w:pPr>
      <w:rPr>
        <w:rFonts w:ascii="Arial" w:hAnsi="Arial" w:hint="default"/>
        <w:color w:val="auto"/>
      </w:rPr>
    </w:lvl>
    <w:lvl w:ilvl="7">
      <w:start w:val="1"/>
      <w:numFmt w:val="bullet"/>
      <w:lvlText w:val="»"/>
      <w:lvlJc w:val="left"/>
      <w:pPr>
        <w:ind w:left="1988" w:firstLine="0"/>
      </w:pPr>
      <w:rPr>
        <w:rFonts w:ascii="Arial" w:hAnsi="Arial" w:hint="default"/>
      </w:rPr>
    </w:lvl>
    <w:lvl w:ilvl="8">
      <w:start w:val="1"/>
      <w:numFmt w:val="bullet"/>
      <w:lvlText w:val="+"/>
      <w:lvlJc w:val="left"/>
      <w:pPr>
        <w:ind w:left="2272" w:firstLine="0"/>
      </w:pPr>
      <w:rPr>
        <w:rFonts w:ascii="Arial" w:hAnsi="Arial" w:hint="default"/>
      </w:rPr>
    </w:lvl>
  </w:abstractNum>
  <w:abstractNum w:abstractNumId="28" w15:restartNumberingAfterBreak="0">
    <w:nsid w:val="51531AEA"/>
    <w:multiLevelType w:val="multilevel"/>
    <w:tmpl w:val="02CEE1AA"/>
    <w:styleLink w:val="AnnexHeadingList"/>
    <w:lvl w:ilvl="0">
      <w:start w:val="1"/>
      <w:numFmt w:val="upperLetter"/>
      <w:pStyle w:val="Annexidentifier"/>
      <w:lvlText w:val="Annex %1"/>
      <w:lvlJc w:val="left"/>
      <w:pPr>
        <w:ind w:left="0" w:firstLine="0"/>
      </w:pPr>
      <w:rPr>
        <w:rFonts w:hint="default"/>
      </w:rPr>
    </w:lvl>
    <w:lvl w:ilvl="1">
      <w:start w:val="1"/>
      <w:numFmt w:val="decimal"/>
      <w:pStyle w:val="Annexidentifier2numbered"/>
      <w:lvlText w:val="%1.%2"/>
      <w:lvlJc w:val="left"/>
      <w:pPr>
        <w:ind w:left="1134" w:hanging="1134"/>
      </w:pPr>
      <w:rPr>
        <w:rFonts w:hint="default"/>
      </w:rPr>
    </w:lvl>
    <w:lvl w:ilvl="2">
      <w:start w:val="1"/>
      <w:numFmt w:val="decimal"/>
      <w:pStyle w:val="Annexidentifier3numbered"/>
      <w:lvlText w:val="%1.%2.%3"/>
      <w:lvlJc w:val="left"/>
      <w:pPr>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35249AF"/>
    <w:multiLevelType w:val="multilevel"/>
    <w:tmpl w:val="945E4078"/>
    <w:styleLink w:val="AppendixNumbers"/>
    <w:lvl w:ilvl="0">
      <w:start w:val="1"/>
      <w:numFmt w:val="upperLetter"/>
      <w:suff w:val="space"/>
      <w:lvlText w:val="Appendix %1 –"/>
      <w:lvlJc w:val="left"/>
      <w:pPr>
        <w:ind w:left="5104" w:firstLine="0"/>
      </w:pPr>
      <w:rPr>
        <w:rFonts w:hint="default"/>
      </w:rPr>
    </w:lvl>
    <w:lvl w:ilvl="1">
      <w:start w:val="1"/>
      <w:numFmt w:val="decimal"/>
      <w:pStyle w:val="AppendixNumbered2"/>
      <w:lvlText w:val="%1.%2"/>
      <w:lvlJc w:val="left"/>
      <w:pPr>
        <w:ind w:left="1560" w:hanging="113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56DB5F4C"/>
    <w:multiLevelType w:val="multilevel"/>
    <w:tmpl w:val="13B2010E"/>
    <w:styleLink w:val="NumberedHeadings"/>
    <w:lvl w:ilvl="0">
      <w:start w:val="1"/>
      <w:numFmt w:val="decimal"/>
      <w:pStyle w:val="Heading1"/>
      <w:lvlText w:val="%1"/>
      <w:lvlJc w:val="left"/>
      <w:pPr>
        <w:ind w:left="1134" w:hanging="1134"/>
      </w:pPr>
      <w:rPr>
        <w:rFonts w:hint="default"/>
      </w:rPr>
    </w:lvl>
    <w:lvl w:ilvl="1">
      <w:start w:val="1"/>
      <w:numFmt w:val="decimal"/>
      <w:pStyle w:val="Heading2"/>
      <w:lvlText w:val="%1.%2"/>
      <w:lvlJc w:val="left"/>
      <w:pPr>
        <w:ind w:left="1844" w:hanging="1134"/>
      </w:pPr>
      <w:rPr>
        <w:rFonts w:hint="default"/>
      </w:rPr>
    </w:lvl>
    <w:lvl w:ilvl="2">
      <w:start w:val="1"/>
      <w:numFmt w:val="decimal"/>
      <w:pStyle w:val="Heading3"/>
      <w:lvlText w:val="%1.%2.%3"/>
      <w:lvlJc w:val="left"/>
      <w:pPr>
        <w:ind w:left="4537" w:hanging="1134"/>
      </w:pPr>
      <w:rPr>
        <w:rFonts w:hint="default"/>
      </w:rPr>
    </w:lvl>
    <w:lvl w:ilvl="3">
      <w:start w:val="1"/>
      <w:numFmt w:val="decimal"/>
      <w:pStyle w:val="Heading4"/>
      <w:lvlText w:val="%1.%2.%3.%4"/>
      <w:lvlJc w:val="left"/>
      <w:pPr>
        <w:ind w:left="6804" w:hanging="1134"/>
      </w:pPr>
      <w:rPr>
        <w:rFonts w:hint="default"/>
      </w:rPr>
    </w:lvl>
    <w:lvl w:ilvl="4">
      <w:start w:val="1"/>
      <w:numFmt w:val="decimal"/>
      <w:pStyle w:val="Heading5"/>
      <w:lvlText w:val="%1.%2.%3.%4.%5"/>
      <w:lvlJc w:val="left"/>
      <w:pPr>
        <w:ind w:left="1418" w:hanging="1418"/>
      </w:pPr>
      <w:rPr>
        <w:rFonts w:hint="default"/>
      </w:rPr>
    </w:lvl>
    <w:lvl w:ilvl="5">
      <w:start w:val="1"/>
      <w:numFmt w:val="lowerRoman"/>
      <w:lvlText w:val="(%6)"/>
      <w:lvlJc w:val="lef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left"/>
      <w:pPr>
        <w:ind w:left="1134" w:hanging="1134"/>
      </w:pPr>
      <w:rPr>
        <w:rFonts w:hint="default"/>
      </w:rPr>
    </w:lvl>
  </w:abstractNum>
  <w:abstractNum w:abstractNumId="31" w15:restartNumberingAfterBreak="0">
    <w:nsid w:val="580C1EB3"/>
    <w:multiLevelType w:val="hybridMultilevel"/>
    <w:tmpl w:val="CFC08808"/>
    <w:lvl w:ilvl="0" w:tplc="A3C07036">
      <w:start w:val="1"/>
      <w:numFmt w:val="bullet"/>
      <w:lvlText w:val=""/>
      <w:lvlJc w:val="left"/>
      <w:pPr>
        <w:ind w:left="720" w:hanging="360"/>
      </w:pPr>
      <w:rPr>
        <w:rFonts w:ascii="Symbol" w:hAnsi="Symbol" w:hint="default"/>
      </w:rPr>
    </w:lvl>
    <w:lvl w:ilvl="1" w:tplc="519882FA">
      <w:start w:val="1"/>
      <w:numFmt w:val="bullet"/>
      <w:lvlText w:val="o"/>
      <w:lvlJc w:val="left"/>
      <w:pPr>
        <w:ind w:left="1440" w:hanging="360"/>
      </w:pPr>
      <w:rPr>
        <w:rFonts w:ascii="Courier New" w:hAnsi="Courier New" w:cs="Courier New" w:hint="default"/>
      </w:rPr>
    </w:lvl>
    <w:lvl w:ilvl="2" w:tplc="3EF24468" w:tentative="1">
      <w:start w:val="1"/>
      <w:numFmt w:val="bullet"/>
      <w:lvlText w:val=""/>
      <w:lvlJc w:val="left"/>
      <w:pPr>
        <w:ind w:left="2160" w:hanging="360"/>
      </w:pPr>
      <w:rPr>
        <w:rFonts w:ascii="Wingdings" w:hAnsi="Wingdings" w:hint="default"/>
      </w:rPr>
    </w:lvl>
    <w:lvl w:ilvl="3" w:tplc="9F5865D6" w:tentative="1">
      <w:start w:val="1"/>
      <w:numFmt w:val="bullet"/>
      <w:lvlText w:val=""/>
      <w:lvlJc w:val="left"/>
      <w:pPr>
        <w:ind w:left="2880" w:hanging="360"/>
      </w:pPr>
      <w:rPr>
        <w:rFonts w:ascii="Symbol" w:hAnsi="Symbol" w:hint="default"/>
      </w:rPr>
    </w:lvl>
    <w:lvl w:ilvl="4" w:tplc="22186D5A" w:tentative="1">
      <w:start w:val="1"/>
      <w:numFmt w:val="bullet"/>
      <w:lvlText w:val="o"/>
      <w:lvlJc w:val="left"/>
      <w:pPr>
        <w:ind w:left="3600" w:hanging="360"/>
      </w:pPr>
      <w:rPr>
        <w:rFonts w:ascii="Courier New" w:hAnsi="Courier New" w:cs="Courier New" w:hint="default"/>
      </w:rPr>
    </w:lvl>
    <w:lvl w:ilvl="5" w:tplc="6D9ED656" w:tentative="1">
      <w:start w:val="1"/>
      <w:numFmt w:val="bullet"/>
      <w:lvlText w:val=""/>
      <w:lvlJc w:val="left"/>
      <w:pPr>
        <w:ind w:left="4320" w:hanging="360"/>
      </w:pPr>
      <w:rPr>
        <w:rFonts w:ascii="Wingdings" w:hAnsi="Wingdings" w:hint="default"/>
      </w:rPr>
    </w:lvl>
    <w:lvl w:ilvl="6" w:tplc="2E46B16C" w:tentative="1">
      <w:start w:val="1"/>
      <w:numFmt w:val="bullet"/>
      <w:lvlText w:val=""/>
      <w:lvlJc w:val="left"/>
      <w:pPr>
        <w:ind w:left="5040" w:hanging="360"/>
      </w:pPr>
      <w:rPr>
        <w:rFonts w:ascii="Symbol" w:hAnsi="Symbol" w:hint="default"/>
      </w:rPr>
    </w:lvl>
    <w:lvl w:ilvl="7" w:tplc="FCD8866E" w:tentative="1">
      <w:start w:val="1"/>
      <w:numFmt w:val="bullet"/>
      <w:lvlText w:val="o"/>
      <w:lvlJc w:val="left"/>
      <w:pPr>
        <w:ind w:left="5760" w:hanging="360"/>
      </w:pPr>
      <w:rPr>
        <w:rFonts w:ascii="Courier New" w:hAnsi="Courier New" w:cs="Courier New" w:hint="default"/>
      </w:rPr>
    </w:lvl>
    <w:lvl w:ilvl="8" w:tplc="B6AEAB68" w:tentative="1">
      <w:start w:val="1"/>
      <w:numFmt w:val="bullet"/>
      <w:lvlText w:val=""/>
      <w:lvlJc w:val="left"/>
      <w:pPr>
        <w:ind w:left="6480" w:hanging="360"/>
      </w:pPr>
      <w:rPr>
        <w:rFonts w:ascii="Wingdings" w:hAnsi="Wingdings" w:hint="default"/>
      </w:rPr>
    </w:lvl>
  </w:abstractNum>
  <w:abstractNum w:abstractNumId="32" w15:restartNumberingAfterBreak="0">
    <w:nsid w:val="58E22D6B"/>
    <w:multiLevelType w:val="hybridMultilevel"/>
    <w:tmpl w:val="9FDEB2B4"/>
    <w:lvl w:ilvl="0" w:tplc="27044E7A">
      <w:start w:val="1"/>
      <w:numFmt w:val="bullet"/>
      <w:pStyle w:val="CASADotPoin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9794637"/>
    <w:multiLevelType w:val="multilevel"/>
    <w:tmpl w:val="27D6BF50"/>
    <w:styleLink w:val="ACListaiA1"/>
    <w:lvl w:ilvl="0">
      <w:start w:val="1"/>
      <w:numFmt w:val="none"/>
      <w:pStyle w:val="List"/>
      <w:suff w:val="nothing"/>
      <w:lvlText w:val="%1"/>
      <w:lvlJc w:val="left"/>
      <w:pPr>
        <w:ind w:left="567" w:firstLine="0"/>
      </w:pPr>
      <w:rPr>
        <w:rFonts w:hint="default"/>
      </w:rPr>
    </w:lvl>
    <w:lvl w:ilvl="1">
      <w:start w:val="1"/>
      <w:numFmt w:val="lowerLetter"/>
      <w:pStyle w:val="List2"/>
      <w:lvlText w:val="%2."/>
      <w:lvlJc w:val="left"/>
      <w:pPr>
        <w:tabs>
          <w:tab w:val="num" w:pos="1135"/>
        </w:tabs>
        <w:ind w:left="1135" w:hanging="284"/>
      </w:pPr>
      <w:rPr>
        <w:rFonts w:hint="default"/>
      </w:rPr>
    </w:lvl>
    <w:lvl w:ilvl="2">
      <w:start w:val="1"/>
      <w:numFmt w:val="lowerRoman"/>
      <w:pStyle w:val="List3"/>
      <w:lvlText w:val="%3."/>
      <w:lvlJc w:val="left"/>
      <w:pPr>
        <w:tabs>
          <w:tab w:val="num" w:pos="1419"/>
        </w:tabs>
        <w:ind w:left="1419" w:hanging="284"/>
      </w:pPr>
      <w:rPr>
        <w:rFonts w:hint="default"/>
      </w:rPr>
    </w:lvl>
    <w:lvl w:ilvl="3">
      <w:start w:val="1"/>
      <w:numFmt w:val="upperLetter"/>
      <w:pStyle w:val="List4"/>
      <w:lvlText w:val="%4"/>
      <w:lvlJc w:val="left"/>
      <w:pPr>
        <w:tabs>
          <w:tab w:val="num" w:pos="1703"/>
        </w:tabs>
        <w:ind w:left="1703" w:hanging="284"/>
      </w:pPr>
      <w:rPr>
        <w:rFonts w:hint="default"/>
      </w:rPr>
    </w:lvl>
    <w:lvl w:ilvl="4">
      <w:start w:val="1"/>
      <w:numFmt w:val="decimal"/>
      <w:pStyle w:val="List5"/>
      <w:lvlText w:val="%5."/>
      <w:lvlJc w:val="left"/>
      <w:pPr>
        <w:tabs>
          <w:tab w:val="num" w:pos="1987"/>
        </w:tabs>
        <w:ind w:left="1987" w:hanging="284"/>
      </w:pPr>
      <w:rPr>
        <w:rFonts w:hint="default"/>
      </w:rPr>
    </w:lvl>
    <w:lvl w:ilvl="5">
      <w:start w:val="1"/>
      <w:numFmt w:val="bullet"/>
      <w:lvlText w:val=""/>
      <w:lvlJc w:val="left"/>
      <w:pPr>
        <w:tabs>
          <w:tab w:val="num" w:pos="2271"/>
        </w:tabs>
        <w:ind w:left="2271" w:hanging="284"/>
      </w:pPr>
      <w:rPr>
        <w:rFonts w:ascii="Symbol" w:hAnsi="Symbol" w:hint="default"/>
        <w:color w:val="auto"/>
      </w:rPr>
    </w:lvl>
    <w:lvl w:ilvl="6">
      <w:start w:val="1"/>
      <w:numFmt w:val="bullet"/>
      <w:lvlText w:val="–"/>
      <w:lvlJc w:val="left"/>
      <w:pPr>
        <w:tabs>
          <w:tab w:val="num" w:pos="2555"/>
        </w:tabs>
        <w:ind w:left="2555" w:hanging="284"/>
      </w:pPr>
      <w:rPr>
        <w:rFonts w:ascii="Arial" w:hAnsi="Arial" w:hint="default"/>
        <w:color w:val="auto"/>
      </w:rPr>
    </w:lvl>
    <w:lvl w:ilvl="7">
      <w:start w:val="1"/>
      <w:numFmt w:val="bullet"/>
      <w:lvlText w:val="»"/>
      <w:lvlJc w:val="left"/>
      <w:pPr>
        <w:tabs>
          <w:tab w:val="num" w:pos="2839"/>
        </w:tabs>
        <w:ind w:left="2839" w:hanging="284"/>
      </w:pPr>
      <w:rPr>
        <w:rFonts w:ascii="Arial" w:hAnsi="Arial" w:hint="default"/>
      </w:rPr>
    </w:lvl>
    <w:lvl w:ilvl="8">
      <w:start w:val="1"/>
      <w:numFmt w:val="lowerRoman"/>
      <w:lvlText w:val="%9."/>
      <w:lvlJc w:val="left"/>
      <w:pPr>
        <w:tabs>
          <w:tab w:val="num" w:pos="3123"/>
        </w:tabs>
        <w:ind w:left="3123" w:hanging="284"/>
      </w:pPr>
      <w:rPr>
        <w:rFonts w:hint="default"/>
      </w:rPr>
    </w:lvl>
  </w:abstractNum>
  <w:abstractNum w:abstractNumId="34" w15:restartNumberingAfterBreak="0">
    <w:nsid w:val="5B7728AC"/>
    <w:multiLevelType w:val="multilevel"/>
    <w:tmpl w:val="A3380760"/>
    <w:styleLink w:val="List1Legal"/>
    <w:lvl w:ilvl="0">
      <w:start w:val="1"/>
      <w:numFmt w:val="decimal"/>
      <w:lvlText w:val="%1."/>
      <w:lvlJc w:val="left"/>
      <w:pPr>
        <w:ind w:left="340" w:hanging="340"/>
      </w:pPr>
      <w:rPr>
        <w:rFonts w:hint="default"/>
        <w:b w:val="0"/>
        <w:i w:val="0"/>
        <w:color w:val="auto"/>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35" w15:restartNumberingAfterBreak="0">
    <w:nsid w:val="62F06F45"/>
    <w:multiLevelType w:val="hybridMultilevel"/>
    <w:tmpl w:val="FF1A50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7F61808"/>
    <w:multiLevelType w:val="multilevel"/>
    <w:tmpl w:val="D5E070CC"/>
    <w:styleLink w:val="WarningBoxBullets"/>
    <w:lvl w:ilvl="0">
      <w:start w:val="1"/>
      <w:numFmt w:val="bullet"/>
      <w:pStyle w:val="WarningBox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Arial" w:hAnsi="Arial" w:hint="default"/>
        <w:color w:val="auto"/>
      </w:rPr>
    </w:lvl>
    <w:lvl w:ilvl="2">
      <w:start w:val="1"/>
      <w:numFmt w:val="bullet"/>
      <w:lvlText w:val="»"/>
      <w:lvlJc w:val="left"/>
      <w:pPr>
        <w:ind w:left="1135" w:hanging="283"/>
      </w:pPr>
      <w:rPr>
        <w:rFonts w:ascii="Arial" w:hAnsi="Arial" w:hint="default"/>
        <w:color w:val="auto"/>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37" w15:restartNumberingAfterBreak="0">
    <w:nsid w:val="6F6F3CD2"/>
    <w:multiLevelType w:val="multilevel"/>
    <w:tmpl w:val="02CEE1AA"/>
    <w:numStyleLink w:val="AnnexHeadingList"/>
  </w:abstractNum>
  <w:abstractNum w:abstractNumId="38" w15:restartNumberingAfterBreak="0">
    <w:nsid w:val="72933A47"/>
    <w:multiLevelType w:val="multilevel"/>
    <w:tmpl w:val="57DE6570"/>
    <w:styleLink w:val="NotesBoxBullets"/>
    <w:lvl w:ilvl="0">
      <w:start w:val="1"/>
      <w:numFmt w:val="bullet"/>
      <w:pStyle w:val="NotesBox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Arial" w:hAnsi="Arial" w:hint="default"/>
        <w:color w:val="auto"/>
      </w:rPr>
    </w:lvl>
    <w:lvl w:ilvl="2">
      <w:start w:val="1"/>
      <w:numFmt w:val="bullet"/>
      <w:lvlText w:val="»"/>
      <w:lvlJc w:val="left"/>
      <w:pPr>
        <w:ind w:left="1135" w:hanging="283"/>
      </w:pPr>
      <w:rPr>
        <w:rFonts w:ascii="Arial" w:hAnsi="Arial" w:hint="default"/>
        <w:color w:val="auto"/>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39" w15:restartNumberingAfterBreak="0">
    <w:nsid w:val="72AF7AA8"/>
    <w:multiLevelType w:val="hybridMultilevel"/>
    <w:tmpl w:val="C6009622"/>
    <w:lvl w:ilvl="0" w:tplc="06C61730">
      <w:start w:val="1"/>
      <w:numFmt w:val="lowerLetter"/>
      <w:lvlText w:val="%1."/>
      <w:lvlJc w:val="left"/>
      <w:pPr>
        <w:ind w:left="720" w:hanging="360"/>
      </w:pPr>
    </w:lvl>
    <w:lvl w:ilvl="1" w:tplc="EAF2E10E" w:tentative="1">
      <w:start w:val="1"/>
      <w:numFmt w:val="lowerLetter"/>
      <w:lvlText w:val="%2."/>
      <w:lvlJc w:val="left"/>
      <w:pPr>
        <w:ind w:left="1440" w:hanging="360"/>
      </w:pPr>
    </w:lvl>
    <w:lvl w:ilvl="2" w:tplc="6B7A875E" w:tentative="1">
      <w:start w:val="1"/>
      <w:numFmt w:val="lowerRoman"/>
      <w:lvlText w:val="%3."/>
      <w:lvlJc w:val="right"/>
      <w:pPr>
        <w:ind w:left="2160" w:hanging="180"/>
      </w:pPr>
    </w:lvl>
    <w:lvl w:ilvl="3" w:tplc="B3A8E9E0" w:tentative="1">
      <w:start w:val="1"/>
      <w:numFmt w:val="decimal"/>
      <w:lvlText w:val="%4."/>
      <w:lvlJc w:val="left"/>
      <w:pPr>
        <w:ind w:left="2880" w:hanging="360"/>
      </w:pPr>
    </w:lvl>
    <w:lvl w:ilvl="4" w:tplc="CF8E1AE8" w:tentative="1">
      <w:start w:val="1"/>
      <w:numFmt w:val="lowerLetter"/>
      <w:lvlText w:val="%5."/>
      <w:lvlJc w:val="left"/>
      <w:pPr>
        <w:ind w:left="3600" w:hanging="360"/>
      </w:pPr>
    </w:lvl>
    <w:lvl w:ilvl="5" w:tplc="94B6B8E8" w:tentative="1">
      <w:start w:val="1"/>
      <w:numFmt w:val="lowerRoman"/>
      <w:lvlText w:val="%6."/>
      <w:lvlJc w:val="right"/>
      <w:pPr>
        <w:ind w:left="4320" w:hanging="180"/>
      </w:pPr>
    </w:lvl>
    <w:lvl w:ilvl="6" w:tplc="4078CE92" w:tentative="1">
      <w:start w:val="1"/>
      <w:numFmt w:val="decimal"/>
      <w:lvlText w:val="%7."/>
      <w:lvlJc w:val="left"/>
      <w:pPr>
        <w:ind w:left="5040" w:hanging="360"/>
      </w:pPr>
    </w:lvl>
    <w:lvl w:ilvl="7" w:tplc="586ED58E" w:tentative="1">
      <w:start w:val="1"/>
      <w:numFmt w:val="lowerLetter"/>
      <w:lvlText w:val="%8."/>
      <w:lvlJc w:val="left"/>
      <w:pPr>
        <w:ind w:left="5760" w:hanging="360"/>
      </w:pPr>
    </w:lvl>
    <w:lvl w:ilvl="8" w:tplc="381E4564" w:tentative="1">
      <w:start w:val="1"/>
      <w:numFmt w:val="lowerRoman"/>
      <w:lvlText w:val="%9."/>
      <w:lvlJc w:val="right"/>
      <w:pPr>
        <w:ind w:left="6480" w:hanging="180"/>
      </w:pPr>
    </w:lvl>
  </w:abstractNum>
  <w:abstractNum w:abstractNumId="40" w15:restartNumberingAfterBreak="0">
    <w:nsid w:val="738A4D83"/>
    <w:multiLevelType w:val="multilevel"/>
    <w:tmpl w:val="C6761868"/>
    <w:styleLink w:val="DefaultBullets"/>
    <w:lvl w:ilvl="0">
      <w:start w:val="1"/>
      <w:numFmt w:val="bullet"/>
      <w:pStyle w:val="Bullet1"/>
      <w:lvlText w:val=""/>
      <w:lvlJc w:val="left"/>
      <w:pPr>
        <w:ind w:left="340" w:hanging="340"/>
      </w:pPr>
      <w:rPr>
        <w:rFonts w:ascii="Symbol" w:hAnsi="Symbol" w:hint="default"/>
        <w:color w:val="auto"/>
      </w:rPr>
    </w:lvl>
    <w:lvl w:ilvl="1">
      <w:start w:val="1"/>
      <w:numFmt w:val="bullet"/>
      <w:pStyle w:val="Bullet2"/>
      <w:lvlText w:val="–"/>
      <w:lvlJc w:val="left"/>
      <w:pPr>
        <w:ind w:left="680" w:hanging="340"/>
      </w:pPr>
      <w:rPr>
        <w:rFonts w:ascii="Arial" w:hAnsi="Arial" w:hint="default"/>
        <w:color w:val="auto"/>
      </w:rPr>
    </w:lvl>
    <w:lvl w:ilvl="2">
      <w:start w:val="1"/>
      <w:numFmt w:val="bullet"/>
      <w:pStyle w:val="Bullet3"/>
      <w:lvlText w:val="o"/>
      <w:lvlJc w:val="left"/>
      <w:pPr>
        <w:ind w:left="1040" w:hanging="360"/>
      </w:pPr>
      <w:rPr>
        <w:rFonts w:ascii="Courier New" w:hAnsi="Courier New" w:cs="Courier New"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41" w15:restartNumberingAfterBreak="0">
    <w:nsid w:val="7AD504A3"/>
    <w:multiLevelType w:val="hybridMultilevel"/>
    <w:tmpl w:val="D870F6A0"/>
    <w:lvl w:ilvl="0" w:tplc="C75CC0E2">
      <w:start w:val="1"/>
      <w:numFmt w:val="bullet"/>
      <w:pStyle w:val="Tablebullet20"/>
      <w:lvlText w:val=""/>
      <w:lvlJc w:val="left"/>
      <w:pPr>
        <w:ind w:left="1463" w:hanging="360"/>
      </w:pPr>
      <w:rPr>
        <w:rFonts w:ascii="Symbol" w:hAnsi="Symbol" w:hint="default"/>
      </w:rPr>
    </w:lvl>
    <w:lvl w:ilvl="1" w:tplc="DABCDBCA">
      <w:start w:val="1"/>
      <w:numFmt w:val="bullet"/>
      <w:pStyle w:val="Tablebullet3"/>
      <w:lvlText w:val="o"/>
      <w:lvlJc w:val="left"/>
      <w:pPr>
        <w:ind w:left="2183" w:hanging="360"/>
      </w:pPr>
      <w:rPr>
        <w:rFonts w:ascii="Courier New" w:hAnsi="Courier New" w:cs="Courier New" w:hint="default"/>
      </w:rPr>
    </w:lvl>
    <w:lvl w:ilvl="2" w:tplc="0C090005" w:tentative="1">
      <w:start w:val="1"/>
      <w:numFmt w:val="bullet"/>
      <w:lvlText w:val=""/>
      <w:lvlJc w:val="left"/>
      <w:pPr>
        <w:ind w:left="2903" w:hanging="360"/>
      </w:pPr>
      <w:rPr>
        <w:rFonts w:ascii="Wingdings" w:hAnsi="Wingdings" w:hint="default"/>
      </w:rPr>
    </w:lvl>
    <w:lvl w:ilvl="3" w:tplc="0C090001" w:tentative="1">
      <w:start w:val="1"/>
      <w:numFmt w:val="bullet"/>
      <w:lvlText w:val=""/>
      <w:lvlJc w:val="left"/>
      <w:pPr>
        <w:ind w:left="3623" w:hanging="360"/>
      </w:pPr>
      <w:rPr>
        <w:rFonts w:ascii="Symbol" w:hAnsi="Symbol" w:hint="default"/>
      </w:rPr>
    </w:lvl>
    <w:lvl w:ilvl="4" w:tplc="0C090003" w:tentative="1">
      <w:start w:val="1"/>
      <w:numFmt w:val="bullet"/>
      <w:lvlText w:val="o"/>
      <w:lvlJc w:val="left"/>
      <w:pPr>
        <w:ind w:left="4343" w:hanging="360"/>
      </w:pPr>
      <w:rPr>
        <w:rFonts w:ascii="Courier New" w:hAnsi="Courier New" w:cs="Courier New" w:hint="default"/>
      </w:rPr>
    </w:lvl>
    <w:lvl w:ilvl="5" w:tplc="0C090005" w:tentative="1">
      <w:start w:val="1"/>
      <w:numFmt w:val="bullet"/>
      <w:lvlText w:val=""/>
      <w:lvlJc w:val="left"/>
      <w:pPr>
        <w:ind w:left="5063" w:hanging="360"/>
      </w:pPr>
      <w:rPr>
        <w:rFonts w:ascii="Wingdings" w:hAnsi="Wingdings" w:hint="default"/>
      </w:rPr>
    </w:lvl>
    <w:lvl w:ilvl="6" w:tplc="0C090001" w:tentative="1">
      <w:start w:val="1"/>
      <w:numFmt w:val="bullet"/>
      <w:lvlText w:val=""/>
      <w:lvlJc w:val="left"/>
      <w:pPr>
        <w:ind w:left="5783" w:hanging="360"/>
      </w:pPr>
      <w:rPr>
        <w:rFonts w:ascii="Symbol" w:hAnsi="Symbol" w:hint="default"/>
      </w:rPr>
    </w:lvl>
    <w:lvl w:ilvl="7" w:tplc="0C090003" w:tentative="1">
      <w:start w:val="1"/>
      <w:numFmt w:val="bullet"/>
      <w:lvlText w:val="o"/>
      <w:lvlJc w:val="left"/>
      <w:pPr>
        <w:ind w:left="6503" w:hanging="360"/>
      </w:pPr>
      <w:rPr>
        <w:rFonts w:ascii="Courier New" w:hAnsi="Courier New" w:cs="Courier New" w:hint="default"/>
      </w:rPr>
    </w:lvl>
    <w:lvl w:ilvl="8" w:tplc="0C090005" w:tentative="1">
      <w:start w:val="1"/>
      <w:numFmt w:val="bullet"/>
      <w:lvlText w:val=""/>
      <w:lvlJc w:val="left"/>
      <w:pPr>
        <w:ind w:left="7223" w:hanging="360"/>
      </w:pPr>
      <w:rPr>
        <w:rFonts w:ascii="Wingdings" w:hAnsi="Wingdings" w:hint="default"/>
      </w:rPr>
    </w:lvl>
  </w:abstractNum>
  <w:num w:numId="1" w16cid:durableId="58985625">
    <w:abstractNumId w:val="15"/>
  </w:num>
  <w:num w:numId="2" w16cid:durableId="392626198">
    <w:abstractNumId w:val="30"/>
  </w:num>
  <w:num w:numId="3" w16cid:durableId="1728528022">
    <w:abstractNumId w:val="38"/>
  </w:num>
  <w:num w:numId="4" w16cid:durableId="1036194052">
    <w:abstractNumId w:val="36"/>
  </w:num>
  <w:num w:numId="5" w16cid:durableId="752505262">
    <w:abstractNumId w:val="19"/>
  </w:num>
  <w:num w:numId="6" w16cid:durableId="1176767731">
    <w:abstractNumId w:val="3"/>
  </w:num>
  <w:num w:numId="7" w16cid:durableId="1365599108">
    <w:abstractNumId w:val="13"/>
  </w:num>
  <w:num w:numId="8" w16cid:durableId="1856920386">
    <w:abstractNumId w:val="28"/>
  </w:num>
  <w:num w:numId="9" w16cid:durableId="229389759">
    <w:abstractNumId w:val="37"/>
  </w:num>
  <w:num w:numId="10" w16cid:durableId="932276502">
    <w:abstractNumId w:val="29"/>
  </w:num>
  <w:num w:numId="11" w16cid:durableId="333916509">
    <w:abstractNumId w:val="40"/>
  </w:num>
  <w:num w:numId="12" w16cid:durableId="1871842610">
    <w:abstractNumId w:val="12"/>
  </w:num>
  <w:num w:numId="13" w16cid:durableId="1888252410">
    <w:abstractNumId w:val="22"/>
  </w:num>
  <w:num w:numId="14" w16cid:durableId="681057066">
    <w:abstractNumId w:val="2"/>
  </w:num>
  <w:num w:numId="15" w16cid:durableId="2092508358">
    <w:abstractNumId w:val="34"/>
  </w:num>
  <w:num w:numId="16" w16cid:durableId="1174223808">
    <w:abstractNumId w:val="4"/>
  </w:num>
  <w:num w:numId="17" w16cid:durableId="465053816">
    <w:abstractNumId w:val="9"/>
  </w:num>
  <w:num w:numId="18" w16cid:durableId="878663996">
    <w:abstractNumId w:val="7"/>
  </w:num>
  <w:num w:numId="19" w16cid:durableId="228806976">
    <w:abstractNumId w:val="14"/>
  </w:num>
  <w:num w:numId="20" w16cid:durableId="1303851147">
    <w:abstractNumId w:val="24"/>
  </w:num>
  <w:num w:numId="21" w16cid:durableId="720985332">
    <w:abstractNumId w:val="33"/>
  </w:num>
  <w:num w:numId="22" w16cid:durableId="2397515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4834375">
    <w:abstractNumId w:val="11"/>
  </w:num>
  <w:num w:numId="24" w16cid:durableId="14972636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05102670">
    <w:abstractNumId w:val="16"/>
  </w:num>
  <w:num w:numId="26" w16cid:durableId="1844932007">
    <w:abstractNumId w:val="41"/>
  </w:num>
  <w:num w:numId="27" w16cid:durableId="377626365">
    <w:abstractNumId w:val="18"/>
  </w:num>
  <w:num w:numId="28" w16cid:durableId="393436971">
    <w:abstractNumId w:val="25"/>
  </w:num>
  <w:num w:numId="29" w16cid:durableId="962616693">
    <w:abstractNumId w:val="27"/>
  </w:num>
  <w:num w:numId="30" w16cid:durableId="1677878863">
    <w:abstractNumId w:val="21"/>
  </w:num>
  <w:num w:numId="31" w16cid:durableId="13754214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035877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901762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520652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05394180">
    <w:abstractNumId w:val="32"/>
  </w:num>
  <w:num w:numId="36" w16cid:durableId="1360396706">
    <w:abstractNumId w:val="26"/>
  </w:num>
  <w:num w:numId="37" w16cid:durableId="1261992091">
    <w:abstractNumId w:val="5"/>
  </w:num>
  <w:num w:numId="38" w16cid:durableId="1281259985">
    <w:abstractNumId w:val="10"/>
  </w:num>
  <w:num w:numId="39" w16cid:durableId="420758783">
    <w:abstractNumId w:val="20"/>
  </w:num>
  <w:num w:numId="40" w16cid:durableId="1594589043">
    <w:abstractNumId w:val="31"/>
  </w:num>
  <w:num w:numId="41" w16cid:durableId="1366978922">
    <w:abstractNumId w:val="39"/>
  </w:num>
  <w:num w:numId="42" w16cid:durableId="873426510">
    <w:abstractNumId w:val="35"/>
  </w:num>
  <w:num w:numId="43" w16cid:durableId="635843904">
    <w:abstractNumId w:val="6"/>
  </w:num>
  <w:num w:numId="44" w16cid:durableId="1154948398">
    <w:abstractNumId w:val="1"/>
  </w:num>
  <w:num w:numId="45" w16cid:durableId="1986085306">
    <w:abstractNumId w:val="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335"/>
    <w:rsid w:val="0000099B"/>
    <w:rsid w:val="000011F7"/>
    <w:rsid w:val="000014DA"/>
    <w:rsid w:val="00002E5A"/>
    <w:rsid w:val="00003661"/>
    <w:rsid w:val="0000399F"/>
    <w:rsid w:val="00005094"/>
    <w:rsid w:val="0000617C"/>
    <w:rsid w:val="000064E0"/>
    <w:rsid w:val="00007885"/>
    <w:rsid w:val="00012459"/>
    <w:rsid w:val="000138C6"/>
    <w:rsid w:val="0001416A"/>
    <w:rsid w:val="0001480A"/>
    <w:rsid w:val="000151AE"/>
    <w:rsid w:val="000152B0"/>
    <w:rsid w:val="000154CA"/>
    <w:rsid w:val="00015D4D"/>
    <w:rsid w:val="00016250"/>
    <w:rsid w:val="00016377"/>
    <w:rsid w:val="0001643D"/>
    <w:rsid w:val="00016524"/>
    <w:rsid w:val="00016D7C"/>
    <w:rsid w:val="0001753D"/>
    <w:rsid w:val="00023EA2"/>
    <w:rsid w:val="0002434A"/>
    <w:rsid w:val="000244A2"/>
    <w:rsid w:val="00024996"/>
    <w:rsid w:val="00024FB4"/>
    <w:rsid w:val="00025C9A"/>
    <w:rsid w:val="00025D3E"/>
    <w:rsid w:val="000266F9"/>
    <w:rsid w:val="00026F1C"/>
    <w:rsid w:val="000276B1"/>
    <w:rsid w:val="00027F00"/>
    <w:rsid w:val="00031DE0"/>
    <w:rsid w:val="00032604"/>
    <w:rsid w:val="00032DEE"/>
    <w:rsid w:val="00032F9C"/>
    <w:rsid w:val="000334AF"/>
    <w:rsid w:val="000334E0"/>
    <w:rsid w:val="00034672"/>
    <w:rsid w:val="000347A3"/>
    <w:rsid w:val="00034D80"/>
    <w:rsid w:val="000357CD"/>
    <w:rsid w:val="00035B9B"/>
    <w:rsid w:val="00036787"/>
    <w:rsid w:val="000375AA"/>
    <w:rsid w:val="00037DDB"/>
    <w:rsid w:val="00037E9D"/>
    <w:rsid w:val="0004278B"/>
    <w:rsid w:val="000444A6"/>
    <w:rsid w:val="0004455C"/>
    <w:rsid w:val="00044619"/>
    <w:rsid w:val="00045376"/>
    <w:rsid w:val="0004589B"/>
    <w:rsid w:val="00046083"/>
    <w:rsid w:val="00046916"/>
    <w:rsid w:val="00047FB8"/>
    <w:rsid w:val="000500EE"/>
    <w:rsid w:val="0005057B"/>
    <w:rsid w:val="000505A2"/>
    <w:rsid w:val="00050D4C"/>
    <w:rsid w:val="000511F8"/>
    <w:rsid w:val="00051703"/>
    <w:rsid w:val="00051FED"/>
    <w:rsid w:val="0005218E"/>
    <w:rsid w:val="00052298"/>
    <w:rsid w:val="00053479"/>
    <w:rsid w:val="000541CC"/>
    <w:rsid w:val="00054F97"/>
    <w:rsid w:val="00055D44"/>
    <w:rsid w:val="00055DBF"/>
    <w:rsid w:val="00056403"/>
    <w:rsid w:val="00056800"/>
    <w:rsid w:val="00056D60"/>
    <w:rsid w:val="000570EA"/>
    <w:rsid w:val="00057DE2"/>
    <w:rsid w:val="00057EE2"/>
    <w:rsid w:val="00057F70"/>
    <w:rsid w:val="000600C8"/>
    <w:rsid w:val="00061606"/>
    <w:rsid w:val="00063681"/>
    <w:rsid w:val="00063784"/>
    <w:rsid w:val="0006387B"/>
    <w:rsid w:val="00065D06"/>
    <w:rsid w:val="00065F1B"/>
    <w:rsid w:val="00066495"/>
    <w:rsid w:val="000669C6"/>
    <w:rsid w:val="00066D0C"/>
    <w:rsid w:val="00067BC5"/>
    <w:rsid w:val="00070282"/>
    <w:rsid w:val="00070F7A"/>
    <w:rsid w:val="00071682"/>
    <w:rsid w:val="00071901"/>
    <w:rsid w:val="00071A66"/>
    <w:rsid w:val="00071B6E"/>
    <w:rsid w:val="00072E86"/>
    <w:rsid w:val="0007659F"/>
    <w:rsid w:val="00076F7E"/>
    <w:rsid w:val="0007747C"/>
    <w:rsid w:val="00077598"/>
    <w:rsid w:val="00077A02"/>
    <w:rsid w:val="00080615"/>
    <w:rsid w:val="0008130E"/>
    <w:rsid w:val="00081EE6"/>
    <w:rsid w:val="00082EC0"/>
    <w:rsid w:val="00084E03"/>
    <w:rsid w:val="000850C0"/>
    <w:rsid w:val="000850DC"/>
    <w:rsid w:val="00085669"/>
    <w:rsid w:val="00085B37"/>
    <w:rsid w:val="00087936"/>
    <w:rsid w:val="00091201"/>
    <w:rsid w:val="00091732"/>
    <w:rsid w:val="00091B54"/>
    <w:rsid w:val="00091E2E"/>
    <w:rsid w:val="00091E7D"/>
    <w:rsid w:val="000920C1"/>
    <w:rsid w:val="00092DC5"/>
    <w:rsid w:val="00092F7A"/>
    <w:rsid w:val="00094614"/>
    <w:rsid w:val="00094FBB"/>
    <w:rsid w:val="000952C2"/>
    <w:rsid w:val="000959EB"/>
    <w:rsid w:val="000969CE"/>
    <w:rsid w:val="00097C02"/>
    <w:rsid w:val="000A0CA9"/>
    <w:rsid w:val="000A0E43"/>
    <w:rsid w:val="000A1CAE"/>
    <w:rsid w:val="000A1D2C"/>
    <w:rsid w:val="000A26B9"/>
    <w:rsid w:val="000A330C"/>
    <w:rsid w:val="000A33E5"/>
    <w:rsid w:val="000A545E"/>
    <w:rsid w:val="000A59ED"/>
    <w:rsid w:val="000A6A8A"/>
    <w:rsid w:val="000A7186"/>
    <w:rsid w:val="000A768C"/>
    <w:rsid w:val="000A7B9C"/>
    <w:rsid w:val="000B0AF0"/>
    <w:rsid w:val="000B3556"/>
    <w:rsid w:val="000B35E6"/>
    <w:rsid w:val="000B3D55"/>
    <w:rsid w:val="000B4348"/>
    <w:rsid w:val="000B43A4"/>
    <w:rsid w:val="000B4E6C"/>
    <w:rsid w:val="000B5B4C"/>
    <w:rsid w:val="000B6518"/>
    <w:rsid w:val="000B6C84"/>
    <w:rsid w:val="000B6D4D"/>
    <w:rsid w:val="000B6E81"/>
    <w:rsid w:val="000B71FA"/>
    <w:rsid w:val="000B753C"/>
    <w:rsid w:val="000B7660"/>
    <w:rsid w:val="000B76DE"/>
    <w:rsid w:val="000C0556"/>
    <w:rsid w:val="000C085D"/>
    <w:rsid w:val="000C09EA"/>
    <w:rsid w:val="000C0C66"/>
    <w:rsid w:val="000C15FA"/>
    <w:rsid w:val="000C252F"/>
    <w:rsid w:val="000C28F1"/>
    <w:rsid w:val="000C2F60"/>
    <w:rsid w:val="000C345C"/>
    <w:rsid w:val="000C4005"/>
    <w:rsid w:val="000C42BE"/>
    <w:rsid w:val="000C5618"/>
    <w:rsid w:val="000C6E84"/>
    <w:rsid w:val="000D002A"/>
    <w:rsid w:val="000D0232"/>
    <w:rsid w:val="000D0A24"/>
    <w:rsid w:val="000D390D"/>
    <w:rsid w:val="000D4CF4"/>
    <w:rsid w:val="000D5AE4"/>
    <w:rsid w:val="000D5B65"/>
    <w:rsid w:val="000D6097"/>
    <w:rsid w:val="000D6562"/>
    <w:rsid w:val="000D657D"/>
    <w:rsid w:val="000D68A4"/>
    <w:rsid w:val="000D7F9E"/>
    <w:rsid w:val="000E1F25"/>
    <w:rsid w:val="000E2E54"/>
    <w:rsid w:val="000E344C"/>
    <w:rsid w:val="000E3C1F"/>
    <w:rsid w:val="000E42D8"/>
    <w:rsid w:val="000E46B5"/>
    <w:rsid w:val="000E4EEF"/>
    <w:rsid w:val="000E5506"/>
    <w:rsid w:val="000E56F1"/>
    <w:rsid w:val="000E5B3E"/>
    <w:rsid w:val="000E5D10"/>
    <w:rsid w:val="000E68EC"/>
    <w:rsid w:val="000F0150"/>
    <w:rsid w:val="000F0223"/>
    <w:rsid w:val="000F030B"/>
    <w:rsid w:val="000F2485"/>
    <w:rsid w:val="000F3802"/>
    <w:rsid w:val="000F49A0"/>
    <w:rsid w:val="000F7A6B"/>
    <w:rsid w:val="000F7CB5"/>
    <w:rsid w:val="000F7D76"/>
    <w:rsid w:val="001002E6"/>
    <w:rsid w:val="00100CAE"/>
    <w:rsid w:val="00100DA0"/>
    <w:rsid w:val="00102389"/>
    <w:rsid w:val="00102A97"/>
    <w:rsid w:val="00103EDD"/>
    <w:rsid w:val="001044AC"/>
    <w:rsid w:val="001046A5"/>
    <w:rsid w:val="001049C2"/>
    <w:rsid w:val="00104C19"/>
    <w:rsid w:val="0010511F"/>
    <w:rsid w:val="00105EEA"/>
    <w:rsid w:val="00106CC4"/>
    <w:rsid w:val="00107BA3"/>
    <w:rsid w:val="001103F1"/>
    <w:rsid w:val="00111CCB"/>
    <w:rsid w:val="00112F04"/>
    <w:rsid w:val="00113898"/>
    <w:rsid w:val="00113B13"/>
    <w:rsid w:val="00115699"/>
    <w:rsid w:val="00115D4F"/>
    <w:rsid w:val="0011709C"/>
    <w:rsid w:val="0012176C"/>
    <w:rsid w:val="0012195C"/>
    <w:rsid w:val="00122587"/>
    <w:rsid w:val="0012328E"/>
    <w:rsid w:val="001233DA"/>
    <w:rsid w:val="001235EE"/>
    <w:rsid w:val="001242D6"/>
    <w:rsid w:val="00124471"/>
    <w:rsid w:val="00124B22"/>
    <w:rsid w:val="001254ED"/>
    <w:rsid w:val="00125DDA"/>
    <w:rsid w:val="0012655A"/>
    <w:rsid w:val="001304D7"/>
    <w:rsid w:val="00130541"/>
    <w:rsid w:val="0013121B"/>
    <w:rsid w:val="00135B4F"/>
    <w:rsid w:val="00142746"/>
    <w:rsid w:val="00143052"/>
    <w:rsid w:val="001435C9"/>
    <w:rsid w:val="00143638"/>
    <w:rsid w:val="001446C1"/>
    <w:rsid w:val="00144878"/>
    <w:rsid w:val="00144C3F"/>
    <w:rsid w:val="001453E6"/>
    <w:rsid w:val="00145F34"/>
    <w:rsid w:val="00146E13"/>
    <w:rsid w:val="00147AB5"/>
    <w:rsid w:val="00147D73"/>
    <w:rsid w:val="00150360"/>
    <w:rsid w:val="00150B59"/>
    <w:rsid w:val="00150FC6"/>
    <w:rsid w:val="001541A5"/>
    <w:rsid w:val="001543C4"/>
    <w:rsid w:val="001546AD"/>
    <w:rsid w:val="0015471F"/>
    <w:rsid w:val="00154E99"/>
    <w:rsid w:val="001550BA"/>
    <w:rsid w:val="00156172"/>
    <w:rsid w:val="00156649"/>
    <w:rsid w:val="00156D59"/>
    <w:rsid w:val="00156F8F"/>
    <w:rsid w:val="001576AA"/>
    <w:rsid w:val="00160BD1"/>
    <w:rsid w:val="001616FB"/>
    <w:rsid w:val="00161C20"/>
    <w:rsid w:val="00162760"/>
    <w:rsid w:val="0016485F"/>
    <w:rsid w:val="00165E20"/>
    <w:rsid w:val="00167BE4"/>
    <w:rsid w:val="00167F4F"/>
    <w:rsid w:val="00170474"/>
    <w:rsid w:val="00170BBB"/>
    <w:rsid w:val="00171792"/>
    <w:rsid w:val="00171920"/>
    <w:rsid w:val="00171C7F"/>
    <w:rsid w:val="00171E8E"/>
    <w:rsid w:val="001724D7"/>
    <w:rsid w:val="00172979"/>
    <w:rsid w:val="0017396F"/>
    <w:rsid w:val="0017464A"/>
    <w:rsid w:val="00174B45"/>
    <w:rsid w:val="001766B5"/>
    <w:rsid w:val="0017696D"/>
    <w:rsid w:val="00176D64"/>
    <w:rsid w:val="00177EA9"/>
    <w:rsid w:val="00177F26"/>
    <w:rsid w:val="0018183D"/>
    <w:rsid w:val="00182342"/>
    <w:rsid w:val="00182B5E"/>
    <w:rsid w:val="00182C20"/>
    <w:rsid w:val="00183B59"/>
    <w:rsid w:val="00183DD3"/>
    <w:rsid w:val="001840C7"/>
    <w:rsid w:val="001843B6"/>
    <w:rsid w:val="00187447"/>
    <w:rsid w:val="00187A70"/>
    <w:rsid w:val="00191021"/>
    <w:rsid w:val="001915B0"/>
    <w:rsid w:val="001915E9"/>
    <w:rsid w:val="00191FF4"/>
    <w:rsid w:val="001921C2"/>
    <w:rsid w:val="0019245E"/>
    <w:rsid w:val="00193859"/>
    <w:rsid w:val="00195FE9"/>
    <w:rsid w:val="001A06B9"/>
    <w:rsid w:val="001A2734"/>
    <w:rsid w:val="001A3424"/>
    <w:rsid w:val="001A54FD"/>
    <w:rsid w:val="001A5BDE"/>
    <w:rsid w:val="001A62D9"/>
    <w:rsid w:val="001A67C4"/>
    <w:rsid w:val="001A6AE8"/>
    <w:rsid w:val="001A76F3"/>
    <w:rsid w:val="001A7DA1"/>
    <w:rsid w:val="001B066C"/>
    <w:rsid w:val="001B06A3"/>
    <w:rsid w:val="001B0C6B"/>
    <w:rsid w:val="001B0D2E"/>
    <w:rsid w:val="001B26A4"/>
    <w:rsid w:val="001B3AAB"/>
    <w:rsid w:val="001B5386"/>
    <w:rsid w:val="001B6B62"/>
    <w:rsid w:val="001B6E33"/>
    <w:rsid w:val="001B7013"/>
    <w:rsid w:val="001B7431"/>
    <w:rsid w:val="001B7885"/>
    <w:rsid w:val="001B7E3C"/>
    <w:rsid w:val="001C0330"/>
    <w:rsid w:val="001C1258"/>
    <w:rsid w:val="001C24A6"/>
    <w:rsid w:val="001C2BD9"/>
    <w:rsid w:val="001C3521"/>
    <w:rsid w:val="001C3DCC"/>
    <w:rsid w:val="001C4707"/>
    <w:rsid w:val="001C4D1F"/>
    <w:rsid w:val="001C4D8C"/>
    <w:rsid w:val="001C4DB6"/>
    <w:rsid w:val="001C53FD"/>
    <w:rsid w:val="001C684A"/>
    <w:rsid w:val="001C7343"/>
    <w:rsid w:val="001C7C5C"/>
    <w:rsid w:val="001D063B"/>
    <w:rsid w:val="001D342F"/>
    <w:rsid w:val="001D38CB"/>
    <w:rsid w:val="001D3D4B"/>
    <w:rsid w:val="001D3FF5"/>
    <w:rsid w:val="001D5095"/>
    <w:rsid w:val="001D5354"/>
    <w:rsid w:val="001D5802"/>
    <w:rsid w:val="001D6E0C"/>
    <w:rsid w:val="001D78BB"/>
    <w:rsid w:val="001D7AC1"/>
    <w:rsid w:val="001E0E97"/>
    <w:rsid w:val="001E1637"/>
    <w:rsid w:val="001E280C"/>
    <w:rsid w:val="001E2EAF"/>
    <w:rsid w:val="001E364F"/>
    <w:rsid w:val="001E43D6"/>
    <w:rsid w:val="001E5E0E"/>
    <w:rsid w:val="001E6ABA"/>
    <w:rsid w:val="001E778E"/>
    <w:rsid w:val="001E7A19"/>
    <w:rsid w:val="001E7E6A"/>
    <w:rsid w:val="001F0D83"/>
    <w:rsid w:val="001F1DD4"/>
    <w:rsid w:val="001F1FE3"/>
    <w:rsid w:val="001F3966"/>
    <w:rsid w:val="001F4339"/>
    <w:rsid w:val="001F4851"/>
    <w:rsid w:val="001F4979"/>
    <w:rsid w:val="001F516D"/>
    <w:rsid w:val="001F55A7"/>
    <w:rsid w:val="001F56DC"/>
    <w:rsid w:val="001F6A82"/>
    <w:rsid w:val="001F6E53"/>
    <w:rsid w:val="001F6EAB"/>
    <w:rsid w:val="00200EE7"/>
    <w:rsid w:val="00201651"/>
    <w:rsid w:val="00201963"/>
    <w:rsid w:val="00201F93"/>
    <w:rsid w:val="00202C4F"/>
    <w:rsid w:val="00202C5F"/>
    <w:rsid w:val="00203F0B"/>
    <w:rsid w:val="00203FFC"/>
    <w:rsid w:val="00204D31"/>
    <w:rsid w:val="00204E6D"/>
    <w:rsid w:val="00204EDB"/>
    <w:rsid w:val="00205279"/>
    <w:rsid w:val="0020667F"/>
    <w:rsid w:val="00207C76"/>
    <w:rsid w:val="00210051"/>
    <w:rsid w:val="00210883"/>
    <w:rsid w:val="00210957"/>
    <w:rsid w:val="00211DA6"/>
    <w:rsid w:val="0021290B"/>
    <w:rsid w:val="002132B2"/>
    <w:rsid w:val="00214693"/>
    <w:rsid w:val="00216EFA"/>
    <w:rsid w:val="00216FCC"/>
    <w:rsid w:val="002178F9"/>
    <w:rsid w:val="00217A08"/>
    <w:rsid w:val="00221514"/>
    <w:rsid w:val="00221701"/>
    <w:rsid w:val="0022193E"/>
    <w:rsid w:val="00221E56"/>
    <w:rsid w:val="00223B67"/>
    <w:rsid w:val="0022402E"/>
    <w:rsid w:val="00224835"/>
    <w:rsid w:val="00224D3A"/>
    <w:rsid w:val="00224F6C"/>
    <w:rsid w:val="002251C6"/>
    <w:rsid w:val="0022634A"/>
    <w:rsid w:val="002269F7"/>
    <w:rsid w:val="00226F14"/>
    <w:rsid w:val="00227726"/>
    <w:rsid w:val="00227784"/>
    <w:rsid w:val="00227915"/>
    <w:rsid w:val="002305E3"/>
    <w:rsid w:val="0023153A"/>
    <w:rsid w:val="002316F4"/>
    <w:rsid w:val="00231FEC"/>
    <w:rsid w:val="00232F86"/>
    <w:rsid w:val="00235725"/>
    <w:rsid w:val="00235EE7"/>
    <w:rsid w:val="002372F9"/>
    <w:rsid w:val="00237553"/>
    <w:rsid w:val="00237756"/>
    <w:rsid w:val="00237BAA"/>
    <w:rsid w:val="00237E98"/>
    <w:rsid w:val="002404FC"/>
    <w:rsid w:val="00240B2B"/>
    <w:rsid w:val="00240C1B"/>
    <w:rsid w:val="0024143A"/>
    <w:rsid w:val="00241620"/>
    <w:rsid w:val="00241784"/>
    <w:rsid w:val="002418CC"/>
    <w:rsid w:val="00241DB4"/>
    <w:rsid w:val="00243C58"/>
    <w:rsid w:val="00244C42"/>
    <w:rsid w:val="00244FB9"/>
    <w:rsid w:val="002453A8"/>
    <w:rsid w:val="00245477"/>
    <w:rsid w:val="00245AED"/>
    <w:rsid w:val="00246B86"/>
    <w:rsid w:val="00247969"/>
    <w:rsid w:val="00250352"/>
    <w:rsid w:val="002504E0"/>
    <w:rsid w:val="00250B7B"/>
    <w:rsid w:val="00250D38"/>
    <w:rsid w:val="00250E9B"/>
    <w:rsid w:val="002511A1"/>
    <w:rsid w:val="0025146F"/>
    <w:rsid w:val="0025227C"/>
    <w:rsid w:val="0025267F"/>
    <w:rsid w:val="00252FCA"/>
    <w:rsid w:val="00254851"/>
    <w:rsid w:val="0025488C"/>
    <w:rsid w:val="002551A0"/>
    <w:rsid w:val="002554E3"/>
    <w:rsid w:val="00255B2D"/>
    <w:rsid w:val="0025648E"/>
    <w:rsid w:val="00256520"/>
    <w:rsid w:val="002573ED"/>
    <w:rsid w:val="00257561"/>
    <w:rsid w:val="00257AB2"/>
    <w:rsid w:val="00257E87"/>
    <w:rsid w:val="002634F2"/>
    <w:rsid w:val="00263E48"/>
    <w:rsid w:val="00264006"/>
    <w:rsid w:val="00265DAD"/>
    <w:rsid w:val="002670BB"/>
    <w:rsid w:val="0026784A"/>
    <w:rsid w:val="00267969"/>
    <w:rsid w:val="00267B46"/>
    <w:rsid w:val="00267E25"/>
    <w:rsid w:val="00270A54"/>
    <w:rsid w:val="00270A8C"/>
    <w:rsid w:val="00270B95"/>
    <w:rsid w:val="002735EC"/>
    <w:rsid w:val="00273A67"/>
    <w:rsid w:val="00274D9B"/>
    <w:rsid w:val="00275752"/>
    <w:rsid w:val="00275B17"/>
    <w:rsid w:val="00276966"/>
    <w:rsid w:val="00277B6B"/>
    <w:rsid w:val="00277FC9"/>
    <w:rsid w:val="00280147"/>
    <w:rsid w:val="002804D3"/>
    <w:rsid w:val="00281092"/>
    <w:rsid w:val="00281A61"/>
    <w:rsid w:val="002821EA"/>
    <w:rsid w:val="00282406"/>
    <w:rsid w:val="00283A2A"/>
    <w:rsid w:val="00283E14"/>
    <w:rsid w:val="00284483"/>
    <w:rsid w:val="00284587"/>
    <w:rsid w:val="00284BE7"/>
    <w:rsid w:val="002856C9"/>
    <w:rsid w:val="002858A2"/>
    <w:rsid w:val="002874D3"/>
    <w:rsid w:val="0028790C"/>
    <w:rsid w:val="00287C18"/>
    <w:rsid w:val="002915AF"/>
    <w:rsid w:val="00292C04"/>
    <w:rsid w:val="00292EB7"/>
    <w:rsid w:val="00293426"/>
    <w:rsid w:val="00293783"/>
    <w:rsid w:val="00294178"/>
    <w:rsid w:val="0029438F"/>
    <w:rsid w:val="00295D16"/>
    <w:rsid w:val="00296706"/>
    <w:rsid w:val="00296A06"/>
    <w:rsid w:val="0029747A"/>
    <w:rsid w:val="002976E1"/>
    <w:rsid w:val="002A18D2"/>
    <w:rsid w:val="002A25E3"/>
    <w:rsid w:val="002A34DC"/>
    <w:rsid w:val="002A372E"/>
    <w:rsid w:val="002A39F3"/>
    <w:rsid w:val="002A4009"/>
    <w:rsid w:val="002A4223"/>
    <w:rsid w:val="002A42D7"/>
    <w:rsid w:val="002A459E"/>
    <w:rsid w:val="002A590E"/>
    <w:rsid w:val="002A5D4A"/>
    <w:rsid w:val="002A6B2F"/>
    <w:rsid w:val="002A71BD"/>
    <w:rsid w:val="002A79A4"/>
    <w:rsid w:val="002A7B44"/>
    <w:rsid w:val="002A7E27"/>
    <w:rsid w:val="002B086B"/>
    <w:rsid w:val="002B097E"/>
    <w:rsid w:val="002B0BC8"/>
    <w:rsid w:val="002B0C54"/>
    <w:rsid w:val="002B1E19"/>
    <w:rsid w:val="002B2A58"/>
    <w:rsid w:val="002B38AA"/>
    <w:rsid w:val="002B3A7F"/>
    <w:rsid w:val="002B44FD"/>
    <w:rsid w:val="002B4D40"/>
    <w:rsid w:val="002B5546"/>
    <w:rsid w:val="002B57F2"/>
    <w:rsid w:val="002B601D"/>
    <w:rsid w:val="002B62F1"/>
    <w:rsid w:val="002B6C50"/>
    <w:rsid w:val="002B6DC3"/>
    <w:rsid w:val="002C005A"/>
    <w:rsid w:val="002C0934"/>
    <w:rsid w:val="002C2592"/>
    <w:rsid w:val="002C270F"/>
    <w:rsid w:val="002C2D4D"/>
    <w:rsid w:val="002C3887"/>
    <w:rsid w:val="002C3914"/>
    <w:rsid w:val="002C3A26"/>
    <w:rsid w:val="002C3C4B"/>
    <w:rsid w:val="002C5069"/>
    <w:rsid w:val="002C6450"/>
    <w:rsid w:val="002C661C"/>
    <w:rsid w:val="002C6698"/>
    <w:rsid w:val="002C6784"/>
    <w:rsid w:val="002C74B1"/>
    <w:rsid w:val="002C789C"/>
    <w:rsid w:val="002C7C26"/>
    <w:rsid w:val="002D0842"/>
    <w:rsid w:val="002D08CA"/>
    <w:rsid w:val="002D24DA"/>
    <w:rsid w:val="002D2B4C"/>
    <w:rsid w:val="002D4051"/>
    <w:rsid w:val="002D4D0A"/>
    <w:rsid w:val="002D538E"/>
    <w:rsid w:val="002D687E"/>
    <w:rsid w:val="002D6C01"/>
    <w:rsid w:val="002D768B"/>
    <w:rsid w:val="002E01D4"/>
    <w:rsid w:val="002E03D3"/>
    <w:rsid w:val="002E08BC"/>
    <w:rsid w:val="002E0D9D"/>
    <w:rsid w:val="002E1669"/>
    <w:rsid w:val="002E1EE9"/>
    <w:rsid w:val="002E228A"/>
    <w:rsid w:val="002E2D7D"/>
    <w:rsid w:val="002E3241"/>
    <w:rsid w:val="002E3A10"/>
    <w:rsid w:val="002E400C"/>
    <w:rsid w:val="002E6BB3"/>
    <w:rsid w:val="002E6CF0"/>
    <w:rsid w:val="002E7490"/>
    <w:rsid w:val="002E7B41"/>
    <w:rsid w:val="002F0396"/>
    <w:rsid w:val="002F0A5A"/>
    <w:rsid w:val="002F1959"/>
    <w:rsid w:val="002F3D69"/>
    <w:rsid w:val="002F3E90"/>
    <w:rsid w:val="002F402E"/>
    <w:rsid w:val="002F455A"/>
    <w:rsid w:val="002F497D"/>
    <w:rsid w:val="002F4F83"/>
    <w:rsid w:val="002F64F8"/>
    <w:rsid w:val="002F69B2"/>
    <w:rsid w:val="002F7666"/>
    <w:rsid w:val="00301943"/>
    <w:rsid w:val="00302226"/>
    <w:rsid w:val="0030299D"/>
    <w:rsid w:val="00302D80"/>
    <w:rsid w:val="003037D0"/>
    <w:rsid w:val="00303825"/>
    <w:rsid w:val="003039BA"/>
    <w:rsid w:val="0030431E"/>
    <w:rsid w:val="0030528F"/>
    <w:rsid w:val="00306A6E"/>
    <w:rsid w:val="00306AF5"/>
    <w:rsid w:val="00306CA1"/>
    <w:rsid w:val="0030787E"/>
    <w:rsid w:val="003112DF"/>
    <w:rsid w:val="00311613"/>
    <w:rsid w:val="00311A1B"/>
    <w:rsid w:val="00311CC2"/>
    <w:rsid w:val="0031246F"/>
    <w:rsid w:val="00312759"/>
    <w:rsid w:val="00313255"/>
    <w:rsid w:val="00314A28"/>
    <w:rsid w:val="00314D7D"/>
    <w:rsid w:val="00315A50"/>
    <w:rsid w:val="00316605"/>
    <w:rsid w:val="00317A06"/>
    <w:rsid w:val="00317D70"/>
    <w:rsid w:val="003202FC"/>
    <w:rsid w:val="00320B84"/>
    <w:rsid w:val="00321812"/>
    <w:rsid w:val="003219B3"/>
    <w:rsid w:val="00322AF2"/>
    <w:rsid w:val="00322D6E"/>
    <w:rsid w:val="00322E96"/>
    <w:rsid w:val="00323246"/>
    <w:rsid w:val="003240A3"/>
    <w:rsid w:val="00325028"/>
    <w:rsid w:val="00325EF0"/>
    <w:rsid w:val="00326099"/>
    <w:rsid w:val="00327846"/>
    <w:rsid w:val="0032790C"/>
    <w:rsid w:val="00327AA1"/>
    <w:rsid w:val="003307E0"/>
    <w:rsid w:val="003329F1"/>
    <w:rsid w:val="0033317D"/>
    <w:rsid w:val="003343BD"/>
    <w:rsid w:val="00334D83"/>
    <w:rsid w:val="00334E86"/>
    <w:rsid w:val="00335FB5"/>
    <w:rsid w:val="00336192"/>
    <w:rsid w:val="003369B4"/>
    <w:rsid w:val="00336F0F"/>
    <w:rsid w:val="003402F4"/>
    <w:rsid w:val="0034042F"/>
    <w:rsid w:val="00340456"/>
    <w:rsid w:val="0034071E"/>
    <w:rsid w:val="0034235A"/>
    <w:rsid w:val="0034317B"/>
    <w:rsid w:val="00343806"/>
    <w:rsid w:val="00344780"/>
    <w:rsid w:val="003449A0"/>
    <w:rsid w:val="00346479"/>
    <w:rsid w:val="00347F7A"/>
    <w:rsid w:val="003505CB"/>
    <w:rsid w:val="00350BE4"/>
    <w:rsid w:val="003511C0"/>
    <w:rsid w:val="003515BF"/>
    <w:rsid w:val="00352256"/>
    <w:rsid w:val="003527BA"/>
    <w:rsid w:val="003533A7"/>
    <w:rsid w:val="003535FC"/>
    <w:rsid w:val="00354127"/>
    <w:rsid w:val="00354697"/>
    <w:rsid w:val="00354779"/>
    <w:rsid w:val="003552A6"/>
    <w:rsid w:val="003554C7"/>
    <w:rsid w:val="00356D05"/>
    <w:rsid w:val="003575E4"/>
    <w:rsid w:val="00357858"/>
    <w:rsid w:val="00360139"/>
    <w:rsid w:val="00360CEA"/>
    <w:rsid w:val="003610C3"/>
    <w:rsid w:val="00361C6C"/>
    <w:rsid w:val="00362699"/>
    <w:rsid w:val="00362D9C"/>
    <w:rsid w:val="003631A9"/>
    <w:rsid w:val="00363A0E"/>
    <w:rsid w:val="00363FE8"/>
    <w:rsid w:val="0036530C"/>
    <w:rsid w:val="00365453"/>
    <w:rsid w:val="003656C5"/>
    <w:rsid w:val="003660D7"/>
    <w:rsid w:val="003678AA"/>
    <w:rsid w:val="00370563"/>
    <w:rsid w:val="003715CC"/>
    <w:rsid w:val="00371927"/>
    <w:rsid w:val="00371EB0"/>
    <w:rsid w:val="003729C5"/>
    <w:rsid w:val="00372BB1"/>
    <w:rsid w:val="00372F7E"/>
    <w:rsid w:val="003732C7"/>
    <w:rsid w:val="00373A36"/>
    <w:rsid w:val="00373E2F"/>
    <w:rsid w:val="00373E4A"/>
    <w:rsid w:val="0037421E"/>
    <w:rsid w:val="00374C1B"/>
    <w:rsid w:val="003752DF"/>
    <w:rsid w:val="00375D8C"/>
    <w:rsid w:val="0037602F"/>
    <w:rsid w:val="00376077"/>
    <w:rsid w:val="003762CA"/>
    <w:rsid w:val="0037669C"/>
    <w:rsid w:val="0037695D"/>
    <w:rsid w:val="0037707A"/>
    <w:rsid w:val="00377A51"/>
    <w:rsid w:val="00377C89"/>
    <w:rsid w:val="0038268A"/>
    <w:rsid w:val="003834CE"/>
    <w:rsid w:val="00384F1C"/>
    <w:rsid w:val="003850E3"/>
    <w:rsid w:val="00385C0E"/>
    <w:rsid w:val="00387BE1"/>
    <w:rsid w:val="0039033E"/>
    <w:rsid w:val="003907A9"/>
    <w:rsid w:val="00390AFF"/>
    <w:rsid w:val="0039161B"/>
    <w:rsid w:val="00391C57"/>
    <w:rsid w:val="003924E7"/>
    <w:rsid w:val="003931E9"/>
    <w:rsid w:val="00393599"/>
    <w:rsid w:val="00393E0B"/>
    <w:rsid w:val="00394E3F"/>
    <w:rsid w:val="003953FE"/>
    <w:rsid w:val="003954D1"/>
    <w:rsid w:val="00395DB3"/>
    <w:rsid w:val="00395F5E"/>
    <w:rsid w:val="00395FFA"/>
    <w:rsid w:val="00396780"/>
    <w:rsid w:val="00396E49"/>
    <w:rsid w:val="003970ED"/>
    <w:rsid w:val="0039712E"/>
    <w:rsid w:val="003972D1"/>
    <w:rsid w:val="003976B5"/>
    <w:rsid w:val="00397A95"/>
    <w:rsid w:val="003A05A7"/>
    <w:rsid w:val="003A1083"/>
    <w:rsid w:val="003A17C2"/>
    <w:rsid w:val="003A2173"/>
    <w:rsid w:val="003A25B9"/>
    <w:rsid w:val="003A3117"/>
    <w:rsid w:val="003A3762"/>
    <w:rsid w:val="003A408A"/>
    <w:rsid w:val="003A41C4"/>
    <w:rsid w:val="003A43DC"/>
    <w:rsid w:val="003A4656"/>
    <w:rsid w:val="003A4948"/>
    <w:rsid w:val="003A6157"/>
    <w:rsid w:val="003A67B3"/>
    <w:rsid w:val="003A6866"/>
    <w:rsid w:val="003B011E"/>
    <w:rsid w:val="003B0B44"/>
    <w:rsid w:val="003B2972"/>
    <w:rsid w:val="003B3FFA"/>
    <w:rsid w:val="003B686D"/>
    <w:rsid w:val="003B76D8"/>
    <w:rsid w:val="003B7BA1"/>
    <w:rsid w:val="003C0463"/>
    <w:rsid w:val="003C0B6D"/>
    <w:rsid w:val="003C3445"/>
    <w:rsid w:val="003C3BE3"/>
    <w:rsid w:val="003C40F1"/>
    <w:rsid w:val="003C4A4E"/>
    <w:rsid w:val="003C54D1"/>
    <w:rsid w:val="003C6119"/>
    <w:rsid w:val="003C67BF"/>
    <w:rsid w:val="003C7605"/>
    <w:rsid w:val="003C7935"/>
    <w:rsid w:val="003D0AF7"/>
    <w:rsid w:val="003D1A8C"/>
    <w:rsid w:val="003D2A3E"/>
    <w:rsid w:val="003D357D"/>
    <w:rsid w:val="003D4E12"/>
    <w:rsid w:val="003D5763"/>
    <w:rsid w:val="003D60F8"/>
    <w:rsid w:val="003D622B"/>
    <w:rsid w:val="003D6709"/>
    <w:rsid w:val="003D6BBF"/>
    <w:rsid w:val="003D70CB"/>
    <w:rsid w:val="003D7717"/>
    <w:rsid w:val="003E0781"/>
    <w:rsid w:val="003E07D4"/>
    <w:rsid w:val="003E1F17"/>
    <w:rsid w:val="003E2128"/>
    <w:rsid w:val="003E247F"/>
    <w:rsid w:val="003E28F5"/>
    <w:rsid w:val="003E38E1"/>
    <w:rsid w:val="003E4F0A"/>
    <w:rsid w:val="003E515C"/>
    <w:rsid w:val="003E5B24"/>
    <w:rsid w:val="003E79D4"/>
    <w:rsid w:val="003E7EBD"/>
    <w:rsid w:val="003F03A4"/>
    <w:rsid w:val="003F07A6"/>
    <w:rsid w:val="003F0928"/>
    <w:rsid w:val="003F094A"/>
    <w:rsid w:val="003F0B7D"/>
    <w:rsid w:val="003F0E2C"/>
    <w:rsid w:val="003F2215"/>
    <w:rsid w:val="003F2E9B"/>
    <w:rsid w:val="003F3739"/>
    <w:rsid w:val="003F3FFF"/>
    <w:rsid w:val="003F41A9"/>
    <w:rsid w:val="003F428B"/>
    <w:rsid w:val="003F4729"/>
    <w:rsid w:val="003F472E"/>
    <w:rsid w:val="003F51AD"/>
    <w:rsid w:val="003F5504"/>
    <w:rsid w:val="003F6429"/>
    <w:rsid w:val="003F65B8"/>
    <w:rsid w:val="003F6792"/>
    <w:rsid w:val="003F7B7D"/>
    <w:rsid w:val="003F7C76"/>
    <w:rsid w:val="00400FD2"/>
    <w:rsid w:val="0040191F"/>
    <w:rsid w:val="00402F94"/>
    <w:rsid w:val="00403CF3"/>
    <w:rsid w:val="004047A2"/>
    <w:rsid w:val="00405A1D"/>
    <w:rsid w:val="00405A64"/>
    <w:rsid w:val="004063C0"/>
    <w:rsid w:val="00406A19"/>
    <w:rsid w:val="00411840"/>
    <w:rsid w:val="00411922"/>
    <w:rsid w:val="00411D7E"/>
    <w:rsid w:val="004120A9"/>
    <w:rsid w:val="0041221B"/>
    <w:rsid w:val="00412B02"/>
    <w:rsid w:val="0041319A"/>
    <w:rsid w:val="0041327A"/>
    <w:rsid w:val="00413904"/>
    <w:rsid w:val="004144FC"/>
    <w:rsid w:val="004154E2"/>
    <w:rsid w:val="00417677"/>
    <w:rsid w:val="00417997"/>
    <w:rsid w:val="00420A57"/>
    <w:rsid w:val="00420CF5"/>
    <w:rsid w:val="004210C3"/>
    <w:rsid w:val="00422292"/>
    <w:rsid w:val="004247E8"/>
    <w:rsid w:val="00425852"/>
    <w:rsid w:val="004259B4"/>
    <w:rsid w:val="00425F47"/>
    <w:rsid w:val="00425F4C"/>
    <w:rsid w:val="00426258"/>
    <w:rsid w:val="004307D4"/>
    <w:rsid w:val="00430B6F"/>
    <w:rsid w:val="004318A7"/>
    <w:rsid w:val="004320D2"/>
    <w:rsid w:val="0043261B"/>
    <w:rsid w:val="00432B56"/>
    <w:rsid w:val="00432C3D"/>
    <w:rsid w:val="00433C0E"/>
    <w:rsid w:val="00433F88"/>
    <w:rsid w:val="0043416B"/>
    <w:rsid w:val="00434AE3"/>
    <w:rsid w:val="00434D4C"/>
    <w:rsid w:val="00435F78"/>
    <w:rsid w:val="00435FAF"/>
    <w:rsid w:val="00436B4D"/>
    <w:rsid w:val="0044087C"/>
    <w:rsid w:val="00440CA0"/>
    <w:rsid w:val="00441979"/>
    <w:rsid w:val="00441AA5"/>
    <w:rsid w:val="0044267B"/>
    <w:rsid w:val="00442A09"/>
    <w:rsid w:val="00443113"/>
    <w:rsid w:val="004441C2"/>
    <w:rsid w:val="00444551"/>
    <w:rsid w:val="00445BB0"/>
    <w:rsid w:val="004462E4"/>
    <w:rsid w:val="0044638A"/>
    <w:rsid w:val="00446A04"/>
    <w:rsid w:val="004502B5"/>
    <w:rsid w:val="00450B7A"/>
    <w:rsid w:val="0045240F"/>
    <w:rsid w:val="004530D6"/>
    <w:rsid w:val="00453E79"/>
    <w:rsid w:val="00453E7B"/>
    <w:rsid w:val="004554FE"/>
    <w:rsid w:val="00455DA1"/>
    <w:rsid w:val="00456487"/>
    <w:rsid w:val="00456E36"/>
    <w:rsid w:val="00456EC8"/>
    <w:rsid w:val="0046074D"/>
    <w:rsid w:val="00461607"/>
    <w:rsid w:val="004621AA"/>
    <w:rsid w:val="00462A66"/>
    <w:rsid w:val="00462F61"/>
    <w:rsid w:val="0046315F"/>
    <w:rsid w:val="00464812"/>
    <w:rsid w:val="00464BAA"/>
    <w:rsid w:val="00464F2E"/>
    <w:rsid w:val="00465567"/>
    <w:rsid w:val="00465626"/>
    <w:rsid w:val="004667F5"/>
    <w:rsid w:val="004668AA"/>
    <w:rsid w:val="004668FC"/>
    <w:rsid w:val="004676F1"/>
    <w:rsid w:val="004679CF"/>
    <w:rsid w:val="004679DD"/>
    <w:rsid w:val="00470C9E"/>
    <w:rsid w:val="0047135A"/>
    <w:rsid w:val="004713DA"/>
    <w:rsid w:val="00472EF1"/>
    <w:rsid w:val="004730FC"/>
    <w:rsid w:val="00473DA6"/>
    <w:rsid w:val="00473DEB"/>
    <w:rsid w:val="004740DE"/>
    <w:rsid w:val="00474237"/>
    <w:rsid w:val="00475469"/>
    <w:rsid w:val="004760A4"/>
    <w:rsid w:val="004774AE"/>
    <w:rsid w:val="00480081"/>
    <w:rsid w:val="00480596"/>
    <w:rsid w:val="004805A5"/>
    <w:rsid w:val="00480E49"/>
    <w:rsid w:val="00481CDA"/>
    <w:rsid w:val="004832EB"/>
    <w:rsid w:val="0048386A"/>
    <w:rsid w:val="00485F72"/>
    <w:rsid w:val="00487825"/>
    <w:rsid w:val="0048798D"/>
    <w:rsid w:val="00487F1F"/>
    <w:rsid w:val="00490330"/>
    <w:rsid w:val="0049091D"/>
    <w:rsid w:val="004918B2"/>
    <w:rsid w:val="00491D58"/>
    <w:rsid w:val="0049317C"/>
    <w:rsid w:val="00493B93"/>
    <w:rsid w:val="004944A8"/>
    <w:rsid w:val="00494562"/>
    <w:rsid w:val="00494877"/>
    <w:rsid w:val="00496857"/>
    <w:rsid w:val="004973EB"/>
    <w:rsid w:val="004A0173"/>
    <w:rsid w:val="004A0F4A"/>
    <w:rsid w:val="004A32A9"/>
    <w:rsid w:val="004A4CEC"/>
    <w:rsid w:val="004A5022"/>
    <w:rsid w:val="004A6B98"/>
    <w:rsid w:val="004A6BB2"/>
    <w:rsid w:val="004A7AA0"/>
    <w:rsid w:val="004A7DBC"/>
    <w:rsid w:val="004B139A"/>
    <w:rsid w:val="004B192A"/>
    <w:rsid w:val="004B1BF7"/>
    <w:rsid w:val="004B225D"/>
    <w:rsid w:val="004B2CFB"/>
    <w:rsid w:val="004B3159"/>
    <w:rsid w:val="004B3658"/>
    <w:rsid w:val="004B4073"/>
    <w:rsid w:val="004B416A"/>
    <w:rsid w:val="004B4E92"/>
    <w:rsid w:val="004B5F77"/>
    <w:rsid w:val="004B68C4"/>
    <w:rsid w:val="004B6FE6"/>
    <w:rsid w:val="004B734E"/>
    <w:rsid w:val="004C060B"/>
    <w:rsid w:val="004C0BEB"/>
    <w:rsid w:val="004C1E7C"/>
    <w:rsid w:val="004C2E82"/>
    <w:rsid w:val="004C2F4B"/>
    <w:rsid w:val="004C4EF8"/>
    <w:rsid w:val="004C506E"/>
    <w:rsid w:val="004C5263"/>
    <w:rsid w:val="004C57D6"/>
    <w:rsid w:val="004C58AA"/>
    <w:rsid w:val="004C5BA5"/>
    <w:rsid w:val="004C6786"/>
    <w:rsid w:val="004C72FD"/>
    <w:rsid w:val="004C7361"/>
    <w:rsid w:val="004C7807"/>
    <w:rsid w:val="004C7B60"/>
    <w:rsid w:val="004C7DEB"/>
    <w:rsid w:val="004D0931"/>
    <w:rsid w:val="004D0C4E"/>
    <w:rsid w:val="004D1680"/>
    <w:rsid w:val="004D1ECD"/>
    <w:rsid w:val="004D200B"/>
    <w:rsid w:val="004D23C6"/>
    <w:rsid w:val="004D358A"/>
    <w:rsid w:val="004D3B4A"/>
    <w:rsid w:val="004D3CBC"/>
    <w:rsid w:val="004D4C37"/>
    <w:rsid w:val="004D4CD3"/>
    <w:rsid w:val="004D53A5"/>
    <w:rsid w:val="004D54F6"/>
    <w:rsid w:val="004D5623"/>
    <w:rsid w:val="004D5AA7"/>
    <w:rsid w:val="004D6146"/>
    <w:rsid w:val="004D79ED"/>
    <w:rsid w:val="004D7A28"/>
    <w:rsid w:val="004E0270"/>
    <w:rsid w:val="004E0A6D"/>
    <w:rsid w:val="004E11CD"/>
    <w:rsid w:val="004E166F"/>
    <w:rsid w:val="004E18E8"/>
    <w:rsid w:val="004E191F"/>
    <w:rsid w:val="004E2E5E"/>
    <w:rsid w:val="004E4449"/>
    <w:rsid w:val="004E5197"/>
    <w:rsid w:val="004E5448"/>
    <w:rsid w:val="004E5933"/>
    <w:rsid w:val="004E59F7"/>
    <w:rsid w:val="004E6693"/>
    <w:rsid w:val="004F0670"/>
    <w:rsid w:val="004F08C8"/>
    <w:rsid w:val="004F0B28"/>
    <w:rsid w:val="004F0F7B"/>
    <w:rsid w:val="004F1280"/>
    <w:rsid w:val="004F16E2"/>
    <w:rsid w:val="004F406D"/>
    <w:rsid w:val="004F4648"/>
    <w:rsid w:val="004F4B81"/>
    <w:rsid w:val="004F62FE"/>
    <w:rsid w:val="004F6EC2"/>
    <w:rsid w:val="004F7334"/>
    <w:rsid w:val="004F734C"/>
    <w:rsid w:val="004F7462"/>
    <w:rsid w:val="0050090A"/>
    <w:rsid w:val="00501177"/>
    <w:rsid w:val="00501CDD"/>
    <w:rsid w:val="00501F2D"/>
    <w:rsid w:val="005021B8"/>
    <w:rsid w:val="005023F7"/>
    <w:rsid w:val="00503923"/>
    <w:rsid w:val="0050437D"/>
    <w:rsid w:val="00504D0D"/>
    <w:rsid w:val="00506335"/>
    <w:rsid w:val="00506382"/>
    <w:rsid w:val="00506989"/>
    <w:rsid w:val="00506AD1"/>
    <w:rsid w:val="0050710E"/>
    <w:rsid w:val="00510D87"/>
    <w:rsid w:val="00512030"/>
    <w:rsid w:val="00512BE3"/>
    <w:rsid w:val="00512BF5"/>
    <w:rsid w:val="005165BA"/>
    <w:rsid w:val="0051746B"/>
    <w:rsid w:val="00517F04"/>
    <w:rsid w:val="005205A4"/>
    <w:rsid w:val="005220FA"/>
    <w:rsid w:val="00522178"/>
    <w:rsid w:val="005244B8"/>
    <w:rsid w:val="00524564"/>
    <w:rsid w:val="005253D6"/>
    <w:rsid w:val="0052559E"/>
    <w:rsid w:val="005269F3"/>
    <w:rsid w:val="00527D39"/>
    <w:rsid w:val="00527D83"/>
    <w:rsid w:val="00527F77"/>
    <w:rsid w:val="00532508"/>
    <w:rsid w:val="00533CE8"/>
    <w:rsid w:val="00534D53"/>
    <w:rsid w:val="0053631E"/>
    <w:rsid w:val="005365D9"/>
    <w:rsid w:val="00536707"/>
    <w:rsid w:val="00541484"/>
    <w:rsid w:val="00541945"/>
    <w:rsid w:val="005419DD"/>
    <w:rsid w:val="00541C01"/>
    <w:rsid w:val="005433A9"/>
    <w:rsid w:val="005433CD"/>
    <w:rsid w:val="00543A66"/>
    <w:rsid w:val="00545E46"/>
    <w:rsid w:val="005461E4"/>
    <w:rsid w:val="00546A25"/>
    <w:rsid w:val="00546F0F"/>
    <w:rsid w:val="005479A9"/>
    <w:rsid w:val="00551C5F"/>
    <w:rsid w:val="00552527"/>
    <w:rsid w:val="005528B2"/>
    <w:rsid w:val="00553B64"/>
    <w:rsid w:val="00555153"/>
    <w:rsid w:val="00555297"/>
    <w:rsid w:val="005552B1"/>
    <w:rsid w:val="00555D69"/>
    <w:rsid w:val="00556C8A"/>
    <w:rsid w:val="00557435"/>
    <w:rsid w:val="005575B1"/>
    <w:rsid w:val="0055775E"/>
    <w:rsid w:val="00557C08"/>
    <w:rsid w:val="0056027B"/>
    <w:rsid w:val="005611E7"/>
    <w:rsid w:val="00561610"/>
    <w:rsid w:val="0056175B"/>
    <w:rsid w:val="00561817"/>
    <w:rsid w:val="005618D0"/>
    <w:rsid w:val="0056195F"/>
    <w:rsid w:val="005620C4"/>
    <w:rsid w:val="005631DF"/>
    <w:rsid w:val="00564DAD"/>
    <w:rsid w:val="00570034"/>
    <w:rsid w:val="005702F5"/>
    <w:rsid w:val="0057040B"/>
    <w:rsid w:val="00570E42"/>
    <w:rsid w:val="00571090"/>
    <w:rsid w:val="005710CB"/>
    <w:rsid w:val="00572393"/>
    <w:rsid w:val="00572B71"/>
    <w:rsid w:val="00574678"/>
    <w:rsid w:val="00575B4F"/>
    <w:rsid w:val="00576B3A"/>
    <w:rsid w:val="005775AF"/>
    <w:rsid w:val="005806D6"/>
    <w:rsid w:val="005807C8"/>
    <w:rsid w:val="0058088F"/>
    <w:rsid w:val="00580CF0"/>
    <w:rsid w:val="00581E7B"/>
    <w:rsid w:val="00582C64"/>
    <w:rsid w:val="00583805"/>
    <w:rsid w:val="0058405C"/>
    <w:rsid w:val="005846E5"/>
    <w:rsid w:val="005847EB"/>
    <w:rsid w:val="00584D06"/>
    <w:rsid w:val="0058603F"/>
    <w:rsid w:val="005872EE"/>
    <w:rsid w:val="00587B40"/>
    <w:rsid w:val="00590FCB"/>
    <w:rsid w:val="005914B0"/>
    <w:rsid w:val="00591621"/>
    <w:rsid w:val="00591B9C"/>
    <w:rsid w:val="0059210A"/>
    <w:rsid w:val="0059328C"/>
    <w:rsid w:val="00593CFA"/>
    <w:rsid w:val="00593F53"/>
    <w:rsid w:val="00594019"/>
    <w:rsid w:val="00594452"/>
    <w:rsid w:val="005949AC"/>
    <w:rsid w:val="00596CFA"/>
    <w:rsid w:val="00597101"/>
    <w:rsid w:val="005A1AC7"/>
    <w:rsid w:val="005A2AB6"/>
    <w:rsid w:val="005A2FB3"/>
    <w:rsid w:val="005A32DC"/>
    <w:rsid w:val="005A33D5"/>
    <w:rsid w:val="005A368C"/>
    <w:rsid w:val="005A3D6F"/>
    <w:rsid w:val="005A424E"/>
    <w:rsid w:val="005A56FB"/>
    <w:rsid w:val="005A57D8"/>
    <w:rsid w:val="005A592A"/>
    <w:rsid w:val="005A6FE3"/>
    <w:rsid w:val="005A747E"/>
    <w:rsid w:val="005A7617"/>
    <w:rsid w:val="005A789D"/>
    <w:rsid w:val="005A79C6"/>
    <w:rsid w:val="005A7DD0"/>
    <w:rsid w:val="005B0203"/>
    <w:rsid w:val="005B1AB9"/>
    <w:rsid w:val="005B2FF6"/>
    <w:rsid w:val="005B3073"/>
    <w:rsid w:val="005B4801"/>
    <w:rsid w:val="005B7219"/>
    <w:rsid w:val="005B7E3C"/>
    <w:rsid w:val="005B7F8E"/>
    <w:rsid w:val="005C01DF"/>
    <w:rsid w:val="005C05DF"/>
    <w:rsid w:val="005C0C65"/>
    <w:rsid w:val="005C108A"/>
    <w:rsid w:val="005C172C"/>
    <w:rsid w:val="005C2553"/>
    <w:rsid w:val="005C35DD"/>
    <w:rsid w:val="005C427B"/>
    <w:rsid w:val="005C4639"/>
    <w:rsid w:val="005C4DB4"/>
    <w:rsid w:val="005C4F88"/>
    <w:rsid w:val="005C50FC"/>
    <w:rsid w:val="005C511A"/>
    <w:rsid w:val="005C7C8E"/>
    <w:rsid w:val="005D2A52"/>
    <w:rsid w:val="005D505D"/>
    <w:rsid w:val="005D5136"/>
    <w:rsid w:val="005D59BE"/>
    <w:rsid w:val="005D5A57"/>
    <w:rsid w:val="005D5C2C"/>
    <w:rsid w:val="005D648C"/>
    <w:rsid w:val="005D6CBE"/>
    <w:rsid w:val="005D7F75"/>
    <w:rsid w:val="005E03F8"/>
    <w:rsid w:val="005E1382"/>
    <w:rsid w:val="005E29F8"/>
    <w:rsid w:val="005E2FBC"/>
    <w:rsid w:val="005E3672"/>
    <w:rsid w:val="005E3B83"/>
    <w:rsid w:val="005E5E94"/>
    <w:rsid w:val="005E645E"/>
    <w:rsid w:val="005E6A0D"/>
    <w:rsid w:val="005E6C2B"/>
    <w:rsid w:val="005E704D"/>
    <w:rsid w:val="005F0775"/>
    <w:rsid w:val="005F115A"/>
    <w:rsid w:val="005F115E"/>
    <w:rsid w:val="005F1244"/>
    <w:rsid w:val="005F22B0"/>
    <w:rsid w:val="005F2B52"/>
    <w:rsid w:val="005F3192"/>
    <w:rsid w:val="005F3515"/>
    <w:rsid w:val="005F3547"/>
    <w:rsid w:val="005F38AF"/>
    <w:rsid w:val="005F49B5"/>
    <w:rsid w:val="005F5B2F"/>
    <w:rsid w:val="005F71DD"/>
    <w:rsid w:val="005F7F39"/>
    <w:rsid w:val="006000A2"/>
    <w:rsid w:val="0060068F"/>
    <w:rsid w:val="0060076B"/>
    <w:rsid w:val="00600BF9"/>
    <w:rsid w:val="006013F4"/>
    <w:rsid w:val="0060199A"/>
    <w:rsid w:val="0060199D"/>
    <w:rsid w:val="00601E65"/>
    <w:rsid w:val="00604039"/>
    <w:rsid w:val="00606185"/>
    <w:rsid w:val="00606550"/>
    <w:rsid w:val="00607940"/>
    <w:rsid w:val="00607F58"/>
    <w:rsid w:val="00610260"/>
    <w:rsid w:val="00610430"/>
    <w:rsid w:val="006109F2"/>
    <w:rsid w:val="00613370"/>
    <w:rsid w:val="0061351E"/>
    <w:rsid w:val="00615B07"/>
    <w:rsid w:val="00621A69"/>
    <w:rsid w:val="006222A5"/>
    <w:rsid w:val="00622406"/>
    <w:rsid w:val="006232B5"/>
    <w:rsid w:val="006266C8"/>
    <w:rsid w:val="00626861"/>
    <w:rsid w:val="00626FFD"/>
    <w:rsid w:val="00627721"/>
    <w:rsid w:val="00627C32"/>
    <w:rsid w:val="00627E93"/>
    <w:rsid w:val="00627F55"/>
    <w:rsid w:val="006300AD"/>
    <w:rsid w:val="006305A3"/>
    <w:rsid w:val="00630C69"/>
    <w:rsid w:val="00630F17"/>
    <w:rsid w:val="006316B7"/>
    <w:rsid w:val="00631E55"/>
    <w:rsid w:val="00633D23"/>
    <w:rsid w:val="0063401A"/>
    <w:rsid w:val="00634614"/>
    <w:rsid w:val="00635AE8"/>
    <w:rsid w:val="00636204"/>
    <w:rsid w:val="00637BFB"/>
    <w:rsid w:val="0064047E"/>
    <w:rsid w:val="00641415"/>
    <w:rsid w:val="006426BB"/>
    <w:rsid w:val="00642AED"/>
    <w:rsid w:val="006430CC"/>
    <w:rsid w:val="006433B1"/>
    <w:rsid w:val="00643B3B"/>
    <w:rsid w:val="00644424"/>
    <w:rsid w:val="00644E40"/>
    <w:rsid w:val="00645226"/>
    <w:rsid w:val="0064542C"/>
    <w:rsid w:val="00645A83"/>
    <w:rsid w:val="00645C61"/>
    <w:rsid w:val="00645E3C"/>
    <w:rsid w:val="00645F71"/>
    <w:rsid w:val="00646031"/>
    <w:rsid w:val="00647E24"/>
    <w:rsid w:val="00650476"/>
    <w:rsid w:val="00650A94"/>
    <w:rsid w:val="006519AB"/>
    <w:rsid w:val="006521C4"/>
    <w:rsid w:val="006529CE"/>
    <w:rsid w:val="0065343E"/>
    <w:rsid w:val="006537FB"/>
    <w:rsid w:val="00653AA7"/>
    <w:rsid w:val="00654113"/>
    <w:rsid w:val="006543B4"/>
    <w:rsid w:val="0065491D"/>
    <w:rsid w:val="00655278"/>
    <w:rsid w:val="0065528E"/>
    <w:rsid w:val="00655F24"/>
    <w:rsid w:val="0066025B"/>
    <w:rsid w:val="00660F9C"/>
    <w:rsid w:val="006618D1"/>
    <w:rsid w:val="0066279B"/>
    <w:rsid w:val="00664292"/>
    <w:rsid w:val="00664D78"/>
    <w:rsid w:val="006662A3"/>
    <w:rsid w:val="006667DD"/>
    <w:rsid w:val="0066726B"/>
    <w:rsid w:val="006708EF"/>
    <w:rsid w:val="00670CFD"/>
    <w:rsid w:val="00671373"/>
    <w:rsid w:val="006714A5"/>
    <w:rsid w:val="0067176B"/>
    <w:rsid w:val="00671F66"/>
    <w:rsid w:val="00672B56"/>
    <w:rsid w:val="0067397F"/>
    <w:rsid w:val="00673C11"/>
    <w:rsid w:val="0067526D"/>
    <w:rsid w:val="00675802"/>
    <w:rsid w:val="006765C9"/>
    <w:rsid w:val="006769DA"/>
    <w:rsid w:val="00676B03"/>
    <w:rsid w:val="0067798A"/>
    <w:rsid w:val="00677CFE"/>
    <w:rsid w:val="00680F04"/>
    <w:rsid w:val="00681177"/>
    <w:rsid w:val="0068170F"/>
    <w:rsid w:val="006818FC"/>
    <w:rsid w:val="00682B55"/>
    <w:rsid w:val="00683099"/>
    <w:rsid w:val="00686D6A"/>
    <w:rsid w:val="00691ECC"/>
    <w:rsid w:val="0069286E"/>
    <w:rsid w:val="00692E13"/>
    <w:rsid w:val="00693027"/>
    <w:rsid w:val="006937AA"/>
    <w:rsid w:val="006938A8"/>
    <w:rsid w:val="00694041"/>
    <w:rsid w:val="0069443B"/>
    <w:rsid w:val="00695195"/>
    <w:rsid w:val="006954AD"/>
    <w:rsid w:val="00696746"/>
    <w:rsid w:val="00696A5A"/>
    <w:rsid w:val="00696FBE"/>
    <w:rsid w:val="006A0534"/>
    <w:rsid w:val="006A0B01"/>
    <w:rsid w:val="006A1D56"/>
    <w:rsid w:val="006A1F21"/>
    <w:rsid w:val="006A27AF"/>
    <w:rsid w:val="006A3202"/>
    <w:rsid w:val="006A46CC"/>
    <w:rsid w:val="006A4870"/>
    <w:rsid w:val="006A48DC"/>
    <w:rsid w:val="006A58F3"/>
    <w:rsid w:val="006A603E"/>
    <w:rsid w:val="006A72E6"/>
    <w:rsid w:val="006A73B2"/>
    <w:rsid w:val="006A7E7D"/>
    <w:rsid w:val="006B06D0"/>
    <w:rsid w:val="006B08D6"/>
    <w:rsid w:val="006B0B35"/>
    <w:rsid w:val="006B27ED"/>
    <w:rsid w:val="006B29D7"/>
    <w:rsid w:val="006B38E2"/>
    <w:rsid w:val="006B503F"/>
    <w:rsid w:val="006B5777"/>
    <w:rsid w:val="006B7C0A"/>
    <w:rsid w:val="006C09A3"/>
    <w:rsid w:val="006C0DAF"/>
    <w:rsid w:val="006C1549"/>
    <w:rsid w:val="006C1D69"/>
    <w:rsid w:val="006C2AD5"/>
    <w:rsid w:val="006C3523"/>
    <w:rsid w:val="006C43DA"/>
    <w:rsid w:val="006C44C3"/>
    <w:rsid w:val="006C4755"/>
    <w:rsid w:val="006C5503"/>
    <w:rsid w:val="006C6143"/>
    <w:rsid w:val="006C69FE"/>
    <w:rsid w:val="006C6AA9"/>
    <w:rsid w:val="006C735F"/>
    <w:rsid w:val="006C73DF"/>
    <w:rsid w:val="006D0563"/>
    <w:rsid w:val="006D05D9"/>
    <w:rsid w:val="006D1E5C"/>
    <w:rsid w:val="006D254D"/>
    <w:rsid w:val="006D28DF"/>
    <w:rsid w:val="006D49F6"/>
    <w:rsid w:val="006D4A3D"/>
    <w:rsid w:val="006D5569"/>
    <w:rsid w:val="006D6768"/>
    <w:rsid w:val="006E070E"/>
    <w:rsid w:val="006E0A5A"/>
    <w:rsid w:val="006E0B61"/>
    <w:rsid w:val="006E0D27"/>
    <w:rsid w:val="006E0D28"/>
    <w:rsid w:val="006E16F2"/>
    <w:rsid w:val="006E27F2"/>
    <w:rsid w:val="006E369B"/>
    <w:rsid w:val="006E386E"/>
    <w:rsid w:val="006E4061"/>
    <w:rsid w:val="006E5BFE"/>
    <w:rsid w:val="006E76DB"/>
    <w:rsid w:val="006E7B60"/>
    <w:rsid w:val="006E7D1F"/>
    <w:rsid w:val="006F0720"/>
    <w:rsid w:val="006F073A"/>
    <w:rsid w:val="006F1351"/>
    <w:rsid w:val="006F22D1"/>
    <w:rsid w:val="006F4037"/>
    <w:rsid w:val="006F4607"/>
    <w:rsid w:val="006F47B7"/>
    <w:rsid w:val="006F5A6B"/>
    <w:rsid w:val="006F5CAA"/>
    <w:rsid w:val="006F6904"/>
    <w:rsid w:val="006F695A"/>
    <w:rsid w:val="006F6F2E"/>
    <w:rsid w:val="006F7FF7"/>
    <w:rsid w:val="00701945"/>
    <w:rsid w:val="0070197B"/>
    <w:rsid w:val="007023BA"/>
    <w:rsid w:val="00702560"/>
    <w:rsid w:val="0070318D"/>
    <w:rsid w:val="00703320"/>
    <w:rsid w:val="007037B1"/>
    <w:rsid w:val="00704129"/>
    <w:rsid w:val="00704315"/>
    <w:rsid w:val="00704B30"/>
    <w:rsid w:val="00705B24"/>
    <w:rsid w:val="007071E2"/>
    <w:rsid w:val="0071020B"/>
    <w:rsid w:val="00710610"/>
    <w:rsid w:val="007109F0"/>
    <w:rsid w:val="00710FAB"/>
    <w:rsid w:val="0071189C"/>
    <w:rsid w:val="0071231B"/>
    <w:rsid w:val="00712FCB"/>
    <w:rsid w:val="0071387A"/>
    <w:rsid w:val="00713ACC"/>
    <w:rsid w:val="007149AC"/>
    <w:rsid w:val="007157F0"/>
    <w:rsid w:val="00715AD2"/>
    <w:rsid w:val="00720D43"/>
    <w:rsid w:val="00721620"/>
    <w:rsid w:val="00721D07"/>
    <w:rsid w:val="0072332F"/>
    <w:rsid w:val="0072338A"/>
    <w:rsid w:val="00723714"/>
    <w:rsid w:val="00724AE4"/>
    <w:rsid w:val="007255B8"/>
    <w:rsid w:val="00725945"/>
    <w:rsid w:val="00726204"/>
    <w:rsid w:val="00726ABE"/>
    <w:rsid w:val="00726CEC"/>
    <w:rsid w:val="00727192"/>
    <w:rsid w:val="0072742B"/>
    <w:rsid w:val="00731134"/>
    <w:rsid w:val="00731DD3"/>
    <w:rsid w:val="007324F0"/>
    <w:rsid w:val="007328EA"/>
    <w:rsid w:val="00733979"/>
    <w:rsid w:val="00733AF5"/>
    <w:rsid w:val="00733E8B"/>
    <w:rsid w:val="00734FAE"/>
    <w:rsid w:val="007359C0"/>
    <w:rsid w:val="007365C5"/>
    <w:rsid w:val="007366FE"/>
    <w:rsid w:val="00740724"/>
    <w:rsid w:val="00741D32"/>
    <w:rsid w:val="00742617"/>
    <w:rsid w:val="00742815"/>
    <w:rsid w:val="00742A2B"/>
    <w:rsid w:val="00743C5F"/>
    <w:rsid w:val="00744AD3"/>
    <w:rsid w:val="0074624A"/>
    <w:rsid w:val="007465C3"/>
    <w:rsid w:val="00746A98"/>
    <w:rsid w:val="00746C5E"/>
    <w:rsid w:val="00747F78"/>
    <w:rsid w:val="007500D1"/>
    <w:rsid w:val="00750130"/>
    <w:rsid w:val="00751C27"/>
    <w:rsid w:val="00751E30"/>
    <w:rsid w:val="00752402"/>
    <w:rsid w:val="00752ABA"/>
    <w:rsid w:val="00752DB0"/>
    <w:rsid w:val="00754B13"/>
    <w:rsid w:val="0075504B"/>
    <w:rsid w:val="00755385"/>
    <w:rsid w:val="00755E6F"/>
    <w:rsid w:val="00757E41"/>
    <w:rsid w:val="00760034"/>
    <w:rsid w:val="007604D1"/>
    <w:rsid w:val="00761D5E"/>
    <w:rsid w:val="00761DF2"/>
    <w:rsid w:val="0076306D"/>
    <w:rsid w:val="0076316F"/>
    <w:rsid w:val="0076338A"/>
    <w:rsid w:val="0076440C"/>
    <w:rsid w:val="0076486E"/>
    <w:rsid w:val="00764FC9"/>
    <w:rsid w:val="00765288"/>
    <w:rsid w:val="007665E7"/>
    <w:rsid w:val="00766716"/>
    <w:rsid w:val="00766810"/>
    <w:rsid w:val="00766883"/>
    <w:rsid w:val="00766D02"/>
    <w:rsid w:val="00766FD2"/>
    <w:rsid w:val="0076765C"/>
    <w:rsid w:val="007703FB"/>
    <w:rsid w:val="00771144"/>
    <w:rsid w:val="0077127F"/>
    <w:rsid w:val="00771CD3"/>
    <w:rsid w:val="00772EFF"/>
    <w:rsid w:val="0077368D"/>
    <w:rsid w:val="00773D1F"/>
    <w:rsid w:val="007742CB"/>
    <w:rsid w:val="00775436"/>
    <w:rsid w:val="00775D6A"/>
    <w:rsid w:val="00775EB2"/>
    <w:rsid w:val="007765B9"/>
    <w:rsid w:val="00782014"/>
    <w:rsid w:val="00782933"/>
    <w:rsid w:val="00782C17"/>
    <w:rsid w:val="00782EB4"/>
    <w:rsid w:val="0078357F"/>
    <w:rsid w:val="00783CD2"/>
    <w:rsid w:val="007845BB"/>
    <w:rsid w:val="00784E5B"/>
    <w:rsid w:val="00785A09"/>
    <w:rsid w:val="007914B9"/>
    <w:rsid w:val="00791A5A"/>
    <w:rsid w:val="00791E10"/>
    <w:rsid w:val="0079243B"/>
    <w:rsid w:val="00793FBE"/>
    <w:rsid w:val="00794DBA"/>
    <w:rsid w:val="00795C48"/>
    <w:rsid w:val="0079678B"/>
    <w:rsid w:val="007969B0"/>
    <w:rsid w:val="007A03A5"/>
    <w:rsid w:val="007A0AF7"/>
    <w:rsid w:val="007A12C1"/>
    <w:rsid w:val="007A1541"/>
    <w:rsid w:val="007A1B0C"/>
    <w:rsid w:val="007A1DC3"/>
    <w:rsid w:val="007A1FE9"/>
    <w:rsid w:val="007A31A4"/>
    <w:rsid w:val="007A3740"/>
    <w:rsid w:val="007A401D"/>
    <w:rsid w:val="007A466A"/>
    <w:rsid w:val="007A4D0F"/>
    <w:rsid w:val="007A4DE2"/>
    <w:rsid w:val="007A4E2D"/>
    <w:rsid w:val="007A4E95"/>
    <w:rsid w:val="007A51A3"/>
    <w:rsid w:val="007A539B"/>
    <w:rsid w:val="007A584D"/>
    <w:rsid w:val="007A5A35"/>
    <w:rsid w:val="007A5E53"/>
    <w:rsid w:val="007A64F5"/>
    <w:rsid w:val="007A66C2"/>
    <w:rsid w:val="007A66C6"/>
    <w:rsid w:val="007A73EF"/>
    <w:rsid w:val="007A7FFD"/>
    <w:rsid w:val="007B0B08"/>
    <w:rsid w:val="007B18EE"/>
    <w:rsid w:val="007B1AD3"/>
    <w:rsid w:val="007B221A"/>
    <w:rsid w:val="007B24C3"/>
    <w:rsid w:val="007B302A"/>
    <w:rsid w:val="007B4454"/>
    <w:rsid w:val="007B4772"/>
    <w:rsid w:val="007B557E"/>
    <w:rsid w:val="007B66E2"/>
    <w:rsid w:val="007B7042"/>
    <w:rsid w:val="007C00CF"/>
    <w:rsid w:val="007C03F2"/>
    <w:rsid w:val="007C1FBD"/>
    <w:rsid w:val="007C323B"/>
    <w:rsid w:val="007C3D89"/>
    <w:rsid w:val="007C4264"/>
    <w:rsid w:val="007C49FB"/>
    <w:rsid w:val="007C4F5B"/>
    <w:rsid w:val="007C58CB"/>
    <w:rsid w:val="007C63AF"/>
    <w:rsid w:val="007C6848"/>
    <w:rsid w:val="007C6C8B"/>
    <w:rsid w:val="007C7335"/>
    <w:rsid w:val="007C7587"/>
    <w:rsid w:val="007D0F63"/>
    <w:rsid w:val="007D114A"/>
    <w:rsid w:val="007D131D"/>
    <w:rsid w:val="007D20BA"/>
    <w:rsid w:val="007D2324"/>
    <w:rsid w:val="007D2E06"/>
    <w:rsid w:val="007D3167"/>
    <w:rsid w:val="007D3554"/>
    <w:rsid w:val="007D3DB9"/>
    <w:rsid w:val="007D58B8"/>
    <w:rsid w:val="007D6894"/>
    <w:rsid w:val="007D69D7"/>
    <w:rsid w:val="007D6D6A"/>
    <w:rsid w:val="007D7F4D"/>
    <w:rsid w:val="007E1989"/>
    <w:rsid w:val="007E33A2"/>
    <w:rsid w:val="007E448F"/>
    <w:rsid w:val="007E49C0"/>
    <w:rsid w:val="007E6CB9"/>
    <w:rsid w:val="007F007C"/>
    <w:rsid w:val="007F0971"/>
    <w:rsid w:val="007F0A62"/>
    <w:rsid w:val="007F1141"/>
    <w:rsid w:val="007F3D83"/>
    <w:rsid w:val="007F6640"/>
    <w:rsid w:val="007F67EC"/>
    <w:rsid w:val="007F6F4B"/>
    <w:rsid w:val="007F72A4"/>
    <w:rsid w:val="007F7B96"/>
    <w:rsid w:val="007F7FFC"/>
    <w:rsid w:val="00800EEE"/>
    <w:rsid w:val="00801324"/>
    <w:rsid w:val="00801A04"/>
    <w:rsid w:val="00801FB5"/>
    <w:rsid w:val="0080259A"/>
    <w:rsid w:val="008028FC"/>
    <w:rsid w:val="00803423"/>
    <w:rsid w:val="00803F19"/>
    <w:rsid w:val="00804D81"/>
    <w:rsid w:val="008051F7"/>
    <w:rsid w:val="008054AB"/>
    <w:rsid w:val="00805974"/>
    <w:rsid w:val="008066D4"/>
    <w:rsid w:val="00806CD1"/>
    <w:rsid w:val="00806D88"/>
    <w:rsid w:val="008076F4"/>
    <w:rsid w:val="00807879"/>
    <w:rsid w:val="00810121"/>
    <w:rsid w:val="00810AEB"/>
    <w:rsid w:val="00810FC4"/>
    <w:rsid w:val="008126DB"/>
    <w:rsid w:val="00812C91"/>
    <w:rsid w:val="00813C9D"/>
    <w:rsid w:val="0081421E"/>
    <w:rsid w:val="00814D4D"/>
    <w:rsid w:val="0081502B"/>
    <w:rsid w:val="008156B9"/>
    <w:rsid w:val="00815F96"/>
    <w:rsid w:val="00817393"/>
    <w:rsid w:val="0081747F"/>
    <w:rsid w:val="00817AF7"/>
    <w:rsid w:val="008201E0"/>
    <w:rsid w:val="00820691"/>
    <w:rsid w:val="00820BE6"/>
    <w:rsid w:val="00821885"/>
    <w:rsid w:val="00821D00"/>
    <w:rsid w:val="0082247A"/>
    <w:rsid w:val="008225A7"/>
    <w:rsid w:val="00822918"/>
    <w:rsid w:val="00822B0B"/>
    <w:rsid w:val="00822BF0"/>
    <w:rsid w:val="008235A3"/>
    <w:rsid w:val="00823B72"/>
    <w:rsid w:val="00824FD2"/>
    <w:rsid w:val="00825800"/>
    <w:rsid w:val="00825833"/>
    <w:rsid w:val="00827B48"/>
    <w:rsid w:val="00830699"/>
    <w:rsid w:val="008309B5"/>
    <w:rsid w:val="00830F52"/>
    <w:rsid w:val="008319CC"/>
    <w:rsid w:val="00832193"/>
    <w:rsid w:val="008321DE"/>
    <w:rsid w:val="00832A3C"/>
    <w:rsid w:val="00832F47"/>
    <w:rsid w:val="00832FC8"/>
    <w:rsid w:val="00833CED"/>
    <w:rsid w:val="0083456F"/>
    <w:rsid w:val="008348FD"/>
    <w:rsid w:val="00835130"/>
    <w:rsid w:val="008352C0"/>
    <w:rsid w:val="00835B6A"/>
    <w:rsid w:val="0083672A"/>
    <w:rsid w:val="0083711E"/>
    <w:rsid w:val="00837546"/>
    <w:rsid w:val="008377E9"/>
    <w:rsid w:val="00840E8F"/>
    <w:rsid w:val="008427C8"/>
    <w:rsid w:val="00842964"/>
    <w:rsid w:val="0084437A"/>
    <w:rsid w:val="0084450A"/>
    <w:rsid w:val="00845228"/>
    <w:rsid w:val="0084604C"/>
    <w:rsid w:val="0084615E"/>
    <w:rsid w:val="00846884"/>
    <w:rsid w:val="008478E9"/>
    <w:rsid w:val="008479A1"/>
    <w:rsid w:val="00847A4B"/>
    <w:rsid w:val="00847B36"/>
    <w:rsid w:val="008500C7"/>
    <w:rsid w:val="0085099B"/>
    <w:rsid w:val="008524D3"/>
    <w:rsid w:val="00852CD5"/>
    <w:rsid w:val="00852FED"/>
    <w:rsid w:val="008533DF"/>
    <w:rsid w:val="0085442A"/>
    <w:rsid w:val="0085489A"/>
    <w:rsid w:val="00855448"/>
    <w:rsid w:val="008554FC"/>
    <w:rsid w:val="00856D1D"/>
    <w:rsid w:val="008571C7"/>
    <w:rsid w:val="008575B4"/>
    <w:rsid w:val="008619D3"/>
    <w:rsid w:val="008622A1"/>
    <w:rsid w:val="008633AE"/>
    <w:rsid w:val="00863832"/>
    <w:rsid w:val="00863CD4"/>
    <w:rsid w:val="00864F09"/>
    <w:rsid w:val="00865E1D"/>
    <w:rsid w:val="00870AC3"/>
    <w:rsid w:val="00872809"/>
    <w:rsid w:val="00874358"/>
    <w:rsid w:val="00874796"/>
    <w:rsid w:val="00874FDF"/>
    <w:rsid w:val="00875233"/>
    <w:rsid w:val="00875676"/>
    <w:rsid w:val="00875E5A"/>
    <w:rsid w:val="00876B0A"/>
    <w:rsid w:val="00876B16"/>
    <w:rsid w:val="008777AF"/>
    <w:rsid w:val="0088012C"/>
    <w:rsid w:val="00880861"/>
    <w:rsid w:val="0088091A"/>
    <w:rsid w:val="00881678"/>
    <w:rsid w:val="00881EC4"/>
    <w:rsid w:val="00882D53"/>
    <w:rsid w:val="008834A5"/>
    <w:rsid w:val="008835E2"/>
    <w:rsid w:val="00883AB1"/>
    <w:rsid w:val="00884576"/>
    <w:rsid w:val="0088464E"/>
    <w:rsid w:val="00884912"/>
    <w:rsid w:val="00884AB2"/>
    <w:rsid w:val="00884F61"/>
    <w:rsid w:val="008865B8"/>
    <w:rsid w:val="00886DCC"/>
    <w:rsid w:val="00886E64"/>
    <w:rsid w:val="0088792D"/>
    <w:rsid w:val="0089098F"/>
    <w:rsid w:val="00890E2D"/>
    <w:rsid w:val="0089113F"/>
    <w:rsid w:val="00892A14"/>
    <w:rsid w:val="00892ABF"/>
    <w:rsid w:val="00892DC5"/>
    <w:rsid w:val="00895597"/>
    <w:rsid w:val="008960BC"/>
    <w:rsid w:val="008961A2"/>
    <w:rsid w:val="00896C72"/>
    <w:rsid w:val="00896FCA"/>
    <w:rsid w:val="00897975"/>
    <w:rsid w:val="008A09F7"/>
    <w:rsid w:val="008A0B77"/>
    <w:rsid w:val="008A0ED2"/>
    <w:rsid w:val="008A12B2"/>
    <w:rsid w:val="008A1A28"/>
    <w:rsid w:val="008A255D"/>
    <w:rsid w:val="008A270B"/>
    <w:rsid w:val="008A34A2"/>
    <w:rsid w:val="008A39F5"/>
    <w:rsid w:val="008A4EE2"/>
    <w:rsid w:val="008A5CB1"/>
    <w:rsid w:val="008A5CB5"/>
    <w:rsid w:val="008A644F"/>
    <w:rsid w:val="008A746A"/>
    <w:rsid w:val="008A78C3"/>
    <w:rsid w:val="008A793B"/>
    <w:rsid w:val="008A7976"/>
    <w:rsid w:val="008A797B"/>
    <w:rsid w:val="008A7B58"/>
    <w:rsid w:val="008A7B88"/>
    <w:rsid w:val="008B04F3"/>
    <w:rsid w:val="008B2155"/>
    <w:rsid w:val="008B2B70"/>
    <w:rsid w:val="008B3812"/>
    <w:rsid w:val="008B3B88"/>
    <w:rsid w:val="008B40A2"/>
    <w:rsid w:val="008B46DF"/>
    <w:rsid w:val="008B62F1"/>
    <w:rsid w:val="008C057B"/>
    <w:rsid w:val="008C05BE"/>
    <w:rsid w:val="008C11A4"/>
    <w:rsid w:val="008C1B37"/>
    <w:rsid w:val="008C1BC0"/>
    <w:rsid w:val="008C22E1"/>
    <w:rsid w:val="008C37A3"/>
    <w:rsid w:val="008C50D3"/>
    <w:rsid w:val="008C518C"/>
    <w:rsid w:val="008C5DFB"/>
    <w:rsid w:val="008C5F6A"/>
    <w:rsid w:val="008C63E1"/>
    <w:rsid w:val="008C68E3"/>
    <w:rsid w:val="008C7A2D"/>
    <w:rsid w:val="008C7AFF"/>
    <w:rsid w:val="008D016C"/>
    <w:rsid w:val="008D18B8"/>
    <w:rsid w:val="008D204F"/>
    <w:rsid w:val="008D2453"/>
    <w:rsid w:val="008D2DAE"/>
    <w:rsid w:val="008D2F51"/>
    <w:rsid w:val="008D305F"/>
    <w:rsid w:val="008D3826"/>
    <w:rsid w:val="008D4FFF"/>
    <w:rsid w:val="008D5022"/>
    <w:rsid w:val="008D53BA"/>
    <w:rsid w:val="008D5CBF"/>
    <w:rsid w:val="008D62C6"/>
    <w:rsid w:val="008D69C5"/>
    <w:rsid w:val="008D7B15"/>
    <w:rsid w:val="008E0220"/>
    <w:rsid w:val="008E056C"/>
    <w:rsid w:val="008E10CE"/>
    <w:rsid w:val="008E1670"/>
    <w:rsid w:val="008E16B4"/>
    <w:rsid w:val="008E2143"/>
    <w:rsid w:val="008E21DE"/>
    <w:rsid w:val="008E26CA"/>
    <w:rsid w:val="008E2B42"/>
    <w:rsid w:val="008E3325"/>
    <w:rsid w:val="008E3526"/>
    <w:rsid w:val="008E3DE1"/>
    <w:rsid w:val="008E4027"/>
    <w:rsid w:val="008E52FD"/>
    <w:rsid w:val="008E6221"/>
    <w:rsid w:val="008E6A24"/>
    <w:rsid w:val="008E7854"/>
    <w:rsid w:val="008E7A3E"/>
    <w:rsid w:val="008E7CA3"/>
    <w:rsid w:val="008F06CE"/>
    <w:rsid w:val="008F0C31"/>
    <w:rsid w:val="008F202E"/>
    <w:rsid w:val="008F211C"/>
    <w:rsid w:val="008F25B4"/>
    <w:rsid w:val="008F317F"/>
    <w:rsid w:val="008F34E2"/>
    <w:rsid w:val="008F35D6"/>
    <w:rsid w:val="008F3C54"/>
    <w:rsid w:val="008F5038"/>
    <w:rsid w:val="008F5223"/>
    <w:rsid w:val="008F65B7"/>
    <w:rsid w:val="008F7C3B"/>
    <w:rsid w:val="00900369"/>
    <w:rsid w:val="0090063A"/>
    <w:rsid w:val="00901385"/>
    <w:rsid w:val="00901455"/>
    <w:rsid w:val="009033C9"/>
    <w:rsid w:val="00904748"/>
    <w:rsid w:val="00904ED4"/>
    <w:rsid w:val="00905418"/>
    <w:rsid w:val="00905F3A"/>
    <w:rsid w:val="00905F67"/>
    <w:rsid w:val="00906031"/>
    <w:rsid w:val="00906E56"/>
    <w:rsid w:val="00912A4C"/>
    <w:rsid w:val="00912CC4"/>
    <w:rsid w:val="00913091"/>
    <w:rsid w:val="00913858"/>
    <w:rsid w:val="00913A5E"/>
    <w:rsid w:val="00913B50"/>
    <w:rsid w:val="00913F77"/>
    <w:rsid w:val="009156E4"/>
    <w:rsid w:val="009159CC"/>
    <w:rsid w:val="00916026"/>
    <w:rsid w:val="00920836"/>
    <w:rsid w:val="0092197D"/>
    <w:rsid w:val="00924205"/>
    <w:rsid w:val="0092421F"/>
    <w:rsid w:val="0092568B"/>
    <w:rsid w:val="00925DE0"/>
    <w:rsid w:val="00926179"/>
    <w:rsid w:val="00926B6C"/>
    <w:rsid w:val="00926C03"/>
    <w:rsid w:val="0092762C"/>
    <w:rsid w:val="00927991"/>
    <w:rsid w:val="009301C8"/>
    <w:rsid w:val="00930DA0"/>
    <w:rsid w:val="00931901"/>
    <w:rsid w:val="00931CE3"/>
    <w:rsid w:val="00932217"/>
    <w:rsid w:val="00932304"/>
    <w:rsid w:val="00932DF4"/>
    <w:rsid w:val="00934188"/>
    <w:rsid w:val="00934919"/>
    <w:rsid w:val="00934A6C"/>
    <w:rsid w:val="0093590D"/>
    <w:rsid w:val="00937046"/>
    <w:rsid w:val="00937815"/>
    <w:rsid w:val="00940AD6"/>
    <w:rsid w:val="00942058"/>
    <w:rsid w:val="00942E2E"/>
    <w:rsid w:val="00943506"/>
    <w:rsid w:val="00944586"/>
    <w:rsid w:val="009447C2"/>
    <w:rsid w:val="00944B5E"/>
    <w:rsid w:val="00945D25"/>
    <w:rsid w:val="0094662A"/>
    <w:rsid w:val="00947810"/>
    <w:rsid w:val="0095094C"/>
    <w:rsid w:val="0095195F"/>
    <w:rsid w:val="00951B20"/>
    <w:rsid w:val="00951C56"/>
    <w:rsid w:val="00951F87"/>
    <w:rsid w:val="00952EFB"/>
    <w:rsid w:val="00953229"/>
    <w:rsid w:val="009536F6"/>
    <w:rsid w:val="009538E1"/>
    <w:rsid w:val="00953A85"/>
    <w:rsid w:val="00954D79"/>
    <w:rsid w:val="00954F8B"/>
    <w:rsid w:val="009559FE"/>
    <w:rsid w:val="00956842"/>
    <w:rsid w:val="0095712C"/>
    <w:rsid w:val="0095720F"/>
    <w:rsid w:val="00957CA5"/>
    <w:rsid w:val="009605FF"/>
    <w:rsid w:val="009610F9"/>
    <w:rsid w:val="00961EDE"/>
    <w:rsid w:val="00962453"/>
    <w:rsid w:val="00962D25"/>
    <w:rsid w:val="00962E7D"/>
    <w:rsid w:val="0096305D"/>
    <w:rsid w:val="00964D4C"/>
    <w:rsid w:val="009674DC"/>
    <w:rsid w:val="00970499"/>
    <w:rsid w:val="009706EA"/>
    <w:rsid w:val="00970A60"/>
    <w:rsid w:val="00970EFB"/>
    <w:rsid w:val="0097161E"/>
    <w:rsid w:val="00971C95"/>
    <w:rsid w:val="00972212"/>
    <w:rsid w:val="0097340E"/>
    <w:rsid w:val="009736BD"/>
    <w:rsid w:val="00975009"/>
    <w:rsid w:val="0097523E"/>
    <w:rsid w:val="009752BE"/>
    <w:rsid w:val="00975350"/>
    <w:rsid w:val="00975514"/>
    <w:rsid w:val="00976CE0"/>
    <w:rsid w:val="00976CF4"/>
    <w:rsid w:val="00977636"/>
    <w:rsid w:val="0098012F"/>
    <w:rsid w:val="00980867"/>
    <w:rsid w:val="00980EAF"/>
    <w:rsid w:val="009812C7"/>
    <w:rsid w:val="00983987"/>
    <w:rsid w:val="009862DE"/>
    <w:rsid w:val="00987953"/>
    <w:rsid w:val="00987BF5"/>
    <w:rsid w:val="00987E42"/>
    <w:rsid w:val="0099069B"/>
    <w:rsid w:val="00991171"/>
    <w:rsid w:val="00991E73"/>
    <w:rsid w:val="009924CC"/>
    <w:rsid w:val="0099347F"/>
    <w:rsid w:val="009937B5"/>
    <w:rsid w:val="00995C20"/>
    <w:rsid w:val="00995D3D"/>
    <w:rsid w:val="009963F8"/>
    <w:rsid w:val="00997631"/>
    <w:rsid w:val="009977AC"/>
    <w:rsid w:val="0099786E"/>
    <w:rsid w:val="009A1102"/>
    <w:rsid w:val="009A158E"/>
    <w:rsid w:val="009A1BA2"/>
    <w:rsid w:val="009A1E31"/>
    <w:rsid w:val="009A250F"/>
    <w:rsid w:val="009A2EC9"/>
    <w:rsid w:val="009A45D0"/>
    <w:rsid w:val="009A4677"/>
    <w:rsid w:val="009A6108"/>
    <w:rsid w:val="009A63F9"/>
    <w:rsid w:val="009A66A1"/>
    <w:rsid w:val="009A6A5A"/>
    <w:rsid w:val="009A6D43"/>
    <w:rsid w:val="009A754B"/>
    <w:rsid w:val="009B01B6"/>
    <w:rsid w:val="009B0784"/>
    <w:rsid w:val="009B0848"/>
    <w:rsid w:val="009B0B2A"/>
    <w:rsid w:val="009B121B"/>
    <w:rsid w:val="009B279D"/>
    <w:rsid w:val="009B3B93"/>
    <w:rsid w:val="009B4CF2"/>
    <w:rsid w:val="009B52C6"/>
    <w:rsid w:val="009B5338"/>
    <w:rsid w:val="009B5ABE"/>
    <w:rsid w:val="009B5CB3"/>
    <w:rsid w:val="009B6518"/>
    <w:rsid w:val="009B69D9"/>
    <w:rsid w:val="009B6F9E"/>
    <w:rsid w:val="009B70A1"/>
    <w:rsid w:val="009B71D0"/>
    <w:rsid w:val="009B73B0"/>
    <w:rsid w:val="009C01CD"/>
    <w:rsid w:val="009C0365"/>
    <w:rsid w:val="009C0A89"/>
    <w:rsid w:val="009C1600"/>
    <w:rsid w:val="009C4311"/>
    <w:rsid w:val="009C5309"/>
    <w:rsid w:val="009C5FDA"/>
    <w:rsid w:val="009C6AAB"/>
    <w:rsid w:val="009C7685"/>
    <w:rsid w:val="009D0449"/>
    <w:rsid w:val="009D0768"/>
    <w:rsid w:val="009D1C6E"/>
    <w:rsid w:val="009D30C1"/>
    <w:rsid w:val="009D4E7E"/>
    <w:rsid w:val="009D5FA8"/>
    <w:rsid w:val="009D75CB"/>
    <w:rsid w:val="009D77E0"/>
    <w:rsid w:val="009E0A59"/>
    <w:rsid w:val="009E0DFD"/>
    <w:rsid w:val="009E0F40"/>
    <w:rsid w:val="009E0F8D"/>
    <w:rsid w:val="009E12FC"/>
    <w:rsid w:val="009E1C92"/>
    <w:rsid w:val="009E25B7"/>
    <w:rsid w:val="009E2644"/>
    <w:rsid w:val="009E3CDA"/>
    <w:rsid w:val="009E4A06"/>
    <w:rsid w:val="009E5B4C"/>
    <w:rsid w:val="009E6C49"/>
    <w:rsid w:val="009E77D1"/>
    <w:rsid w:val="009E7C0A"/>
    <w:rsid w:val="009F00E9"/>
    <w:rsid w:val="009F200E"/>
    <w:rsid w:val="009F3AA9"/>
    <w:rsid w:val="009F3DAD"/>
    <w:rsid w:val="009F3FE9"/>
    <w:rsid w:val="009F47C4"/>
    <w:rsid w:val="009F4878"/>
    <w:rsid w:val="009F501A"/>
    <w:rsid w:val="00A00D0E"/>
    <w:rsid w:val="00A01719"/>
    <w:rsid w:val="00A018E1"/>
    <w:rsid w:val="00A028DE"/>
    <w:rsid w:val="00A03797"/>
    <w:rsid w:val="00A053A6"/>
    <w:rsid w:val="00A07476"/>
    <w:rsid w:val="00A07CDD"/>
    <w:rsid w:val="00A07E4A"/>
    <w:rsid w:val="00A11668"/>
    <w:rsid w:val="00A11A9F"/>
    <w:rsid w:val="00A11C68"/>
    <w:rsid w:val="00A11F68"/>
    <w:rsid w:val="00A13B38"/>
    <w:rsid w:val="00A14A43"/>
    <w:rsid w:val="00A15BB9"/>
    <w:rsid w:val="00A16194"/>
    <w:rsid w:val="00A17AE7"/>
    <w:rsid w:val="00A17EBD"/>
    <w:rsid w:val="00A20DCC"/>
    <w:rsid w:val="00A20DE3"/>
    <w:rsid w:val="00A21095"/>
    <w:rsid w:val="00A21513"/>
    <w:rsid w:val="00A21C7C"/>
    <w:rsid w:val="00A2200C"/>
    <w:rsid w:val="00A2243E"/>
    <w:rsid w:val="00A228F1"/>
    <w:rsid w:val="00A22910"/>
    <w:rsid w:val="00A23C82"/>
    <w:rsid w:val="00A24DA7"/>
    <w:rsid w:val="00A25148"/>
    <w:rsid w:val="00A25641"/>
    <w:rsid w:val="00A268DC"/>
    <w:rsid w:val="00A26E0E"/>
    <w:rsid w:val="00A302B7"/>
    <w:rsid w:val="00A308E3"/>
    <w:rsid w:val="00A327CA"/>
    <w:rsid w:val="00A32BE0"/>
    <w:rsid w:val="00A32C3C"/>
    <w:rsid w:val="00A32F4D"/>
    <w:rsid w:val="00A3353F"/>
    <w:rsid w:val="00A338F1"/>
    <w:rsid w:val="00A33D3D"/>
    <w:rsid w:val="00A33F58"/>
    <w:rsid w:val="00A34724"/>
    <w:rsid w:val="00A348D3"/>
    <w:rsid w:val="00A365CA"/>
    <w:rsid w:val="00A3663E"/>
    <w:rsid w:val="00A36A2C"/>
    <w:rsid w:val="00A36D3F"/>
    <w:rsid w:val="00A4050A"/>
    <w:rsid w:val="00A4071F"/>
    <w:rsid w:val="00A41860"/>
    <w:rsid w:val="00A41BFB"/>
    <w:rsid w:val="00A422C2"/>
    <w:rsid w:val="00A4242F"/>
    <w:rsid w:val="00A453B7"/>
    <w:rsid w:val="00A4581A"/>
    <w:rsid w:val="00A45997"/>
    <w:rsid w:val="00A4709E"/>
    <w:rsid w:val="00A5078D"/>
    <w:rsid w:val="00A51A9F"/>
    <w:rsid w:val="00A52A43"/>
    <w:rsid w:val="00A53013"/>
    <w:rsid w:val="00A5325C"/>
    <w:rsid w:val="00A53A76"/>
    <w:rsid w:val="00A55812"/>
    <w:rsid w:val="00A55920"/>
    <w:rsid w:val="00A55BE0"/>
    <w:rsid w:val="00A56018"/>
    <w:rsid w:val="00A609C2"/>
    <w:rsid w:val="00A61BD3"/>
    <w:rsid w:val="00A622B0"/>
    <w:rsid w:val="00A62B32"/>
    <w:rsid w:val="00A62CAD"/>
    <w:rsid w:val="00A63BC0"/>
    <w:rsid w:val="00A64409"/>
    <w:rsid w:val="00A644C8"/>
    <w:rsid w:val="00A64CE5"/>
    <w:rsid w:val="00A64E9B"/>
    <w:rsid w:val="00A670E9"/>
    <w:rsid w:val="00A67D54"/>
    <w:rsid w:val="00A70CDB"/>
    <w:rsid w:val="00A711C8"/>
    <w:rsid w:val="00A713CC"/>
    <w:rsid w:val="00A7143B"/>
    <w:rsid w:val="00A71EE1"/>
    <w:rsid w:val="00A748DC"/>
    <w:rsid w:val="00A74B65"/>
    <w:rsid w:val="00A7500D"/>
    <w:rsid w:val="00A7600D"/>
    <w:rsid w:val="00A7681C"/>
    <w:rsid w:val="00A7684B"/>
    <w:rsid w:val="00A772D4"/>
    <w:rsid w:val="00A775D3"/>
    <w:rsid w:val="00A77C0A"/>
    <w:rsid w:val="00A77D0D"/>
    <w:rsid w:val="00A8105C"/>
    <w:rsid w:val="00A81A2D"/>
    <w:rsid w:val="00A82503"/>
    <w:rsid w:val="00A82A46"/>
    <w:rsid w:val="00A8475F"/>
    <w:rsid w:val="00A851AE"/>
    <w:rsid w:val="00A854B7"/>
    <w:rsid w:val="00A85B3D"/>
    <w:rsid w:val="00A85B9E"/>
    <w:rsid w:val="00A85DE5"/>
    <w:rsid w:val="00A8636B"/>
    <w:rsid w:val="00A86713"/>
    <w:rsid w:val="00A86AA3"/>
    <w:rsid w:val="00A87C55"/>
    <w:rsid w:val="00A91ED8"/>
    <w:rsid w:val="00A92916"/>
    <w:rsid w:val="00A92F9C"/>
    <w:rsid w:val="00A93CC9"/>
    <w:rsid w:val="00A97671"/>
    <w:rsid w:val="00A9797F"/>
    <w:rsid w:val="00A97B58"/>
    <w:rsid w:val="00AA011D"/>
    <w:rsid w:val="00AA0C91"/>
    <w:rsid w:val="00AA0EA9"/>
    <w:rsid w:val="00AA2384"/>
    <w:rsid w:val="00AA2EF9"/>
    <w:rsid w:val="00AA2F2F"/>
    <w:rsid w:val="00AA33C0"/>
    <w:rsid w:val="00AA3819"/>
    <w:rsid w:val="00AA3FA2"/>
    <w:rsid w:val="00AA45A4"/>
    <w:rsid w:val="00AA5D70"/>
    <w:rsid w:val="00AA71FB"/>
    <w:rsid w:val="00AA7314"/>
    <w:rsid w:val="00AA7A1A"/>
    <w:rsid w:val="00AB02B7"/>
    <w:rsid w:val="00AB072D"/>
    <w:rsid w:val="00AB0BEE"/>
    <w:rsid w:val="00AB12D5"/>
    <w:rsid w:val="00AB1668"/>
    <w:rsid w:val="00AB21E9"/>
    <w:rsid w:val="00AB36F9"/>
    <w:rsid w:val="00AB39BE"/>
    <w:rsid w:val="00AB413A"/>
    <w:rsid w:val="00AB4399"/>
    <w:rsid w:val="00AB583D"/>
    <w:rsid w:val="00AB5890"/>
    <w:rsid w:val="00AB6373"/>
    <w:rsid w:val="00AB648C"/>
    <w:rsid w:val="00AB7137"/>
    <w:rsid w:val="00AB73A4"/>
    <w:rsid w:val="00AC053E"/>
    <w:rsid w:val="00AC0A8A"/>
    <w:rsid w:val="00AC37DA"/>
    <w:rsid w:val="00AC44FF"/>
    <w:rsid w:val="00AC4DC1"/>
    <w:rsid w:val="00AC576A"/>
    <w:rsid w:val="00AC587A"/>
    <w:rsid w:val="00AC5B0A"/>
    <w:rsid w:val="00AC613C"/>
    <w:rsid w:val="00AC71A6"/>
    <w:rsid w:val="00AD012C"/>
    <w:rsid w:val="00AD1247"/>
    <w:rsid w:val="00AD18CB"/>
    <w:rsid w:val="00AD288A"/>
    <w:rsid w:val="00AD4543"/>
    <w:rsid w:val="00AD4AAA"/>
    <w:rsid w:val="00AD54E5"/>
    <w:rsid w:val="00AD58E1"/>
    <w:rsid w:val="00AD66D0"/>
    <w:rsid w:val="00AD68D6"/>
    <w:rsid w:val="00AD735D"/>
    <w:rsid w:val="00AD7446"/>
    <w:rsid w:val="00AD7CD1"/>
    <w:rsid w:val="00AE0CC7"/>
    <w:rsid w:val="00AE26F9"/>
    <w:rsid w:val="00AE2C69"/>
    <w:rsid w:val="00AE425F"/>
    <w:rsid w:val="00AE4411"/>
    <w:rsid w:val="00AE48F6"/>
    <w:rsid w:val="00AE5348"/>
    <w:rsid w:val="00AE5CAE"/>
    <w:rsid w:val="00AE643C"/>
    <w:rsid w:val="00AF0899"/>
    <w:rsid w:val="00AF0C86"/>
    <w:rsid w:val="00AF20A3"/>
    <w:rsid w:val="00AF2BFD"/>
    <w:rsid w:val="00AF3F12"/>
    <w:rsid w:val="00AF4A8C"/>
    <w:rsid w:val="00AF4C18"/>
    <w:rsid w:val="00AF4DEE"/>
    <w:rsid w:val="00AF5540"/>
    <w:rsid w:val="00AF5637"/>
    <w:rsid w:val="00AF6119"/>
    <w:rsid w:val="00AF6150"/>
    <w:rsid w:val="00AF620B"/>
    <w:rsid w:val="00B0057F"/>
    <w:rsid w:val="00B00600"/>
    <w:rsid w:val="00B007F0"/>
    <w:rsid w:val="00B00A51"/>
    <w:rsid w:val="00B02506"/>
    <w:rsid w:val="00B02E54"/>
    <w:rsid w:val="00B0412B"/>
    <w:rsid w:val="00B04305"/>
    <w:rsid w:val="00B047C3"/>
    <w:rsid w:val="00B04D57"/>
    <w:rsid w:val="00B04F1E"/>
    <w:rsid w:val="00B0644C"/>
    <w:rsid w:val="00B06F46"/>
    <w:rsid w:val="00B07358"/>
    <w:rsid w:val="00B1050D"/>
    <w:rsid w:val="00B11103"/>
    <w:rsid w:val="00B11CA4"/>
    <w:rsid w:val="00B11DBB"/>
    <w:rsid w:val="00B134A7"/>
    <w:rsid w:val="00B16706"/>
    <w:rsid w:val="00B17020"/>
    <w:rsid w:val="00B17605"/>
    <w:rsid w:val="00B20142"/>
    <w:rsid w:val="00B20816"/>
    <w:rsid w:val="00B21412"/>
    <w:rsid w:val="00B2165C"/>
    <w:rsid w:val="00B2177F"/>
    <w:rsid w:val="00B21804"/>
    <w:rsid w:val="00B236E5"/>
    <w:rsid w:val="00B258D8"/>
    <w:rsid w:val="00B25D9D"/>
    <w:rsid w:val="00B2656C"/>
    <w:rsid w:val="00B26889"/>
    <w:rsid w:val="00B273E2"/>
    <w:rsid w:val="00B274C3"/>
    <w:rsid w:val="00B27625"/>
    <w:rsid w:val="00B30D5F"/>
    <w:rsid w:val="00B31737"/>
    <w:rsid w:val="00B3401C"/>
    <w:rsid w:val="00B3574A"/>
    <w:rsid w:val="00B35A3B"/>
    <w:rsid w:val="00B361F2"/>
    <w:rsid w:val="00B36394"/>
    <w:rsid w:val="00B379D2"/>
    <w:rsid w:val="00B41385"/>
    <w:rsid w:val="00B42D57"/>
    <w:rsid w:val="00B43720"/>
    <w:rsid w:val="00B43AB1"/>
    <w:rsid w:val="00B44696"/>
    <w:rsid w:val="00B45F97"/>
    <w:rsid w:val="00B472B7"/>
    <w:rsid w:val="00B50585"/>
    <w:rsid w:val="00B507D3"/>
    <w:rsid w:val="00B51699"/>
    <w:rsid w:val="00B52357"/>
    <w:rsid w:val="00B53159"/>
    <w:rsid w:val="00B53C7C"/>
    <w:rsid w:val="00B5558E"/>
    <w:rsid w:val="00B60176"/>
    <w:rsid w:val="00B603C0"/>
    <w:rsid w:val="00B60F21"/>
    <w:rsid w:val="00B61679"/>
    <w:rsid w:val="00B637F4"/>
    <w:rsid w:val="00B63849"/>
    <w:rsid w:val="00B650FC"/>
    <w:rsid w:val="00B668F3"/>
    <w:rsid w:val="00B66C70"/>
    <w:rsid w:val="00B67191"/>
    <w:rsid w:val="00B719BC"/>
    <w:rsid w:val="00B73A4F"/>
    <w:rsid w:val="00B744CB"/>
    <w:rsid w:val="00B754C2"/>
    <w:rsid w:val="00B76201"/>
    <w:rsid w:val="00B769FA"/>
    <w:rsid w:val="00B773BD"/>
    <w:rsid w:val="00B77BCA"/>
    <w:rsid w:val="00B80113"/>
    <w:rsid w:val="00B80833"/>
    <w:rsid w:val="00B80AE4"/>
    <w:rsid w:val="00B80F74"/>
    <w:rsid w:val="00B82D79"/>
    <w:rsid w:val="00B83567"/>
    <w:rsid w:val="00B84F23"/>
    <w:rsid w:val="00B85510"/>
    <w:rsid w:val="00B85AC3"/>
    <w:rsid w:val="00B875BF"/>
    <w:rsid w:val="00B87743"/>
    <w:rsid w:val="00B87AEF"/>
    <w:rsid w:val="00B9011D"/>
    <w:rsid w:val="00B90157"/>
    <w:rsid w:val="00B9203D"/>
    <w:rsid w:val="00B920E5"/>
    <w:rsid w:val="00B923EC"/>
    <w:rsid w:val="00B9265A"/>
    <w:rsid w:val="00B92A48"/>
    <w:rsid w:val="00B92B3B"/>
    <w:rsid w:val="00B93E0E"/>
    <w:rsid w:val="00B95F02"/>
    <w:rsid w:val="00B9770C"/>
    <w:rsid w:val="00BA04EC"/>
    <w:rsid w:val="00BA0939"/>
    <w:rsid w:val="00BA0A0E"/>
    <w:rsid w:val="00BA0F4D"/>
    <w:rsid w:val="00BA0FC3"/>
    <w:rsid w:val="00BA1D29"/>
    <w:rsid w:val="00BA3A72"/>
    <w:rsid w:val="00BA3AB6"/>
    <w:rsid w:val="00BA43A3"/>
    <w:rsid w:val="00BA54C4"/>
    <w:rsid w:val="00BA5BB8"/>
    <w:rsid w:val="00BA77D3"/>
    <w:rsid w:val="00BA7FFC"/>
    <w:rsid w:val="00BB001A"/>
    <w:rsid w:val="00BB3501"/>
    <w:rsid w:val="00BB3F3A"/>
    <w:rsid w:val="00BB42D2"/>
    <w:rsid w:val="00BB5D25"/>
    <w:rsid w:val="00BB60E1"/>
    <w:rsid w:val="00BB67E2"/>
    <w:rsid w:val="00BB6810"/>
    <w:rsid w:val="00BB6B8B"/>
    <w:rsid w:val="00BB6D57"/>
    <w:rsid w:val="00BC0183"/>
    <w:rsid w:val="00BC12B9"/>
    <w:rsid w:val="00BC14C8"/>
    <w:rsid w:val="00BC1D0A"/>
    <w:rsid w:val="00BC2F66"/>
    <w:rsid w:val="00BC3AB9"/>
    <w:rsid w:val="00BC43BD"/>
    <w:rsid w:val="00BC46A0"/>
    <w:rsid w:val="00BC5D6B"/>
    <w:rsid w:val="00BD067F"/>
    <w:rsid w:val="00BD0C79"/>
    <w:rsid w:val="00BD14EE"/>
    <w:rsid w:val="00BD1B54"/>
    <w:rsid w:val="00BD1CA7"/>
    <w:rsid w:val="00BD1E3E"/>
    <w:rsid w:val="00BD1FCA"/>
    <w:rsid w:val="00BD2FBA"/>
    <w:rsid w:val="00BD345D"/>
    <w:rsid w:val="00BD3D18"/>
    <w:rsid w:val="00BD6986"/>
    <w:rsid w:val="00BD6C7D"/>
    <w:rsid w:val="00BD7399"/>
    <w:rsid w:val="00BD7DCB"/>
    <w:rsid w:val="00BD7E0D"/>
    <w:rsid w:val="00BE0CCD"/>
    <w:rsid w:val="00BE1791"/>
    <w:rsid w:val="00BE17F5"/>
    <w:rsid w:val="00BE1FD0"/>
    <w:rsid w:val="00BE2ACA"/>
    <w:rsid w:val="00BE3855"/>
    <w:rsid w:val="00BE38C0"/>
    <w:rsid w:val="00BE3B82"/>
    <w:rsid w:val="00BE3DC5"/>
    <w:rsid w:val="00BE522D"/>
    <w:rsid w:val="00BE5758"/>
    <w:rsid w:val="00BE5BE9"/>
    <w:rsid w:val="00BE76B5"/>
    <w:rsid w:val="00BE79D0"/>
    <w:rsid w:val="00BF18DC"/>
    <w:rsid w:val="00BF2D05"/>
    <w:rsid w:val="00BF4D2D"/>
    <w:rsid w:val="00BF5891"/>
    <w:rsid w:val="00BF5BB0"/>
    <w:rsid w:val="00BF5E32"/>
    <w:rsid w:val="00BF612E"/>
    <w:rsid w:val="00C01211"/>
    <w:rsid w:val="00C014B5"/>
    <w:rsid w:val="00C016B5"/>
    <w:rsid w:val="00C03813"/>
    <w:rsid w:val="00C039F0"/>
    <w:rsid w:val="00C03F4D"/>
    <w:rsid w:val="00C0421C"/>
    <w:rsid w:val="00C053D5"/>
    <w:rsid w:val="00C116F8"/>
    <w:rsid w:val="00C119EF"/>
    <w:rsid w:val="00C11A81"/>
    <w:rsid w:val="00C125F0"/>
    <w:rsid w:val="00C13268"/>
    <w:rsid w:val="00C13A4E"/>
    <w:rsid w:val="00C13F6D"/>
    <w:rsid w:val="00C14DB9"/>
    <w:rsid w:val="00C14F45"/>
    <w:rsid w:val="00C15C2A"/>
    <w:rsid w:val="00C164F8"/>
    <w:rsid w:val="00C16A2C"/>
    <w:rsid w:val="00C16C85"/>
    <w:rsid w:val="00C16EE4"/>
    <w:rsid w:val="00C17734"/>
    <w:rsid w:val="00C20038"/>
    <w:rsid w:val="00C204B1"/>
    <w:rsid w:val="00C20604"/>
    <w:rsid w:val="00C2074D"/>
    <w:rsid w:val="00C20B5B"/>
    <w:rsid w:val="00C20E33"/>
    <w:rsid w:val="00C21490"/>
    <w:rsid w:val="00C21698"/>
    <w:rsid w:val="00C229C7"/>
    <w:rsid w:val="00C23706"/>
    <w:rsid w:val="00C24008"/>
    <w:rsid w:val="00C242D1"/>
    <w:rsid w:val="00C24754"/>
    <w:rsid w:val="00C24C65"/>
    <w:rsid w:val="00C250B8"/>
    <w:rsid w:val="00C25260"/>
    <w:rsid w:val="00C25EDE"/>
    <w:rsid w:val="00C27704"/>
    <w:rsid w:val="00C279A2"/>
    <w:rsid w:val="00C30190"/>
    <w:rsid w:val="00C306D8"/>
    <w:rsid w:val="00C30B85"/>
    <w:rsid w:val="00C30F17"/>
    <w:rsid w:val="00C315B9"/>
    <w:rsid w:val="00C32EF4"/>
    <w:rsid w:val="00C336C1"/>
    <w:rsid w:val="00C341B4"/>
    <w:rsid w:val="00C35358"/>
    <w:rsid w:val="00C35360"/>
    <w:rsid w:val="00C357F0"/>
    <w:rsid w:val="00C406D1"/>
    <w:rsid w:val="00C408EF"/>
    <w:rsid w:val="00C40B4E"/>
    <w:rsid w:val="00C40F79"/>
    <w:rsid w:val="00C41CA1"/>
    <w:rsid w:val="00C41DC1"/>
    <w:rsid w:val="00C42D5E"/>
    <w:rsid w:val="00C43991"/>
    <w:rsid w:val="00C43A8E"/>
    <w:rsid w:val="00C4453D"/>
    <w:rsid w:val="00C445B4"/>
    <w:rsid w:val="00C44AF0"/>
    <w:rsid w:val="00C4517E"/>
    <w:rsid w:val="00C452BC"/>
    <w:rsid w:val="00C456C2"/>
    <w:rsid w:val="00C45AA8"/>
    <w:rsid w:val="00C4635A"/>
    <w:rsid w:val="00C46CFB"/>
    <w:rsid w:val="00C479FB"/>
    <w:rsid w:val="00C510BC"/>
    <w:rsid w:val="00C51C7B"/>
    <w:rsid w:val="00C52496"/>
    <w:rsid w:val="00C52914"/>
    <w:rsid w:val="00C52E09"/>
    <w:rsid w:val="00C52F87"/>
    <w:rsid w:val="00C532D0"/>
    <w:rsid w:val="00C5412B"/>
    <w:rsid w:val="00C541D5"/>
    <w:rsid w:val="00C55EE3"/>
    <w:rsid w:val="00C5683F"/>
    <w:rsid w:val="00C5787D"/>
    <w:rsid w:val="00C61D65"/>
    <w:rsid w:val="00C6203D"/>
    <w:rsid w:val="00C630F6"/>
    <w:rsid w:val="00C63D84"/>
    <w:rsid w:val="00C6482F"/>
    <w:rsid w:val="00C650FD"/>
    <w:rsid w:val="00C65AD4"/>
    <w:rsid w:val="00C6742C"/>
    <w:rsid w:val="00C67443"/>
    <w:rsid w:val="00C7195E"/>
    <w:rsid w:val="00C724C2"/>
    <w:rsid w:val="00C72890"/>
    <w:rsid w:val="00C73347"/>
    <w:rsid w:val="00C73BC7"/>
    <w:rsid w:val="00C74524"/>
    <w:rsid w:val="00C746CB"/>
    <w:rsid w:val="00C74995"/>
    <w:rsid w:val="00C75CAF"/>
    <w:rsid w:val="00C75EBE"/>
    <w:rsid w:val="00C7687E"/>
    <w:rsid w:val="00C76974"/>
    <w:rsid w:val="00C7756C"/>
    <w:rsid w:val="00C80F71"/>
    <w:rsid w:val="00C830A1"/>
    <w:rsid w:val="00C83733"/>
    <w:rsid w:val="00C837F2"/>
    <w:rsid w:val="00C8469C"/>
    <w:rsid w:val="00C851AD"/>
    <w:rsid w:val="00C860CF"/>
    <w:rsid w:val="00C8624F"/>
    <w:rsid w:val="00C92246"/>
    <w:rsid w:val="00C94036"/>
    <w:rsid w:val="00C943E1"/>
    <w:rsid w:val="00C94C75"/>
    <w:rsid w:val="00C975C9"/>
    <w:rsid w:val="00C97ADF"/>
    <w:rsid w:val="00CA3A6B"/>
    <w:rsid w:val="00CA3ACB"/>
    <w:rsid w:val="00CA48A5"/>
    <w:rsid w:val="00CA4FB0"/>
    <w:rsid w:val="00CA50DE"/>
    <w:rsid w:val="00CA6B99"/>
    <w:rsid w:val="00CA6BAF"/>
    <w:rsid w:val="00CA7C3A"/>
    <w:rsid w:val="00CB0403"/>
    <w:rsid w:val="00CB0B18"/>
    <w:rsid w:val="00CB0C22"/>
    <w:rsid w:val="00CB1351"/>
    <w:rsid w:val="00CB1E91"/>
    <w:rsid w:val="00CB1FDD"/>
    <w:rsid w:val="00CB2B59"/>
    <w:rsid w:val="00CB2D38"/>
    <w:rsid w:val="00CB32FD"/>
    <w:rsid w:val="00CB455A"/>
    <w:rsid w:val="00CB52E0"/>
    <w:rsid w:val="00CB6D75"/>
    <w:rsid w:val="00CB6F8A"/>
    <w:rsid w:val="00CB71FB"/>
    <w:rsid w:val="00CB78FE"/>
    <w:rsid w:val="00CB7B6A"/>
    <w:rsid w:val="00CC0BD1"/>
    <w:rsid w:val="00CC0E60"/>
    <w:rsid w:val="00CC1877"/>
    <w:rsid w:val="00CC2EB7"/>
    <w:rsid w:val="00CC4419"/>
    <w:rsid w:val="00CC44E8"/>
    <w:rsid w:val="00CC5372"/>
    <w:rsid w:val="00CC6752"/>
    <w:rsid w:val="00CC6C8D"/>
    <w:rsid w:val="00CC72F2"/>
    <w:rsid w:val="00CD0DC4"/>
    <w:rsid w:val="00CD1176"/>
    <w:rsid w:val="00CD1796"/>
    <w:rsid w:val="00CD1971"/>
    <w:rsid w:val="00CD2CB4"/>
    <w:rsid w:val="00CD2CC1"/>
    <w:rsid w:val="00CD2E61"/>
    <w:rsid w:val="00CD35EC"/>
    <w:rsid w:val="00CD436C"/>
    <w:rsid w:val="00CD572E"/>
    <w:rsid w:val="00CD659B"/>
    <w:rsid w:val="00CD6CB3"/>
    <w:rsid w:val="00CD72B0"/>
    <w:rsid w:val="00CD7E98"/>
    <w:rsid w:val="00CD7F93"/>
    <w:rsid w:val="00CE134B"/>
    <w:rsid w:val="00CE17D1"/>
    <w:rsid w:val="00CE48EE"/>
    <w:rsid w:val="00CE535F"/>
    <w:rsid w:val="00CE57BE"/>
    <w:rsid w:val="00CE5E34"/>
    <w:rsid w:val="00CE6967"/>
    <w:rsid w:val="00CF0836"/>
    <w:rsid w:val="00CF0AC7"/>
    <w:rsid w:val="00CF1389"/>
    <w:rsid w:val="00CF1BA1"/>
    <w:rsid w:val="00CF1FBC"/>
    <w:rsid w:val="00CF2822"/>
    <w:rsid w:val="00CF2A31"/>
    <w:rsid w:val="00CF3868"/>
    <w:rsid w:val="00CF3A3A"/>
    <w:rsid w:val="00CF48F7"/>
    <w:rsid w:val="00CF5227"/>
    <w:rsid w:val="00CF5D45"/>
    <w:rsid w:val="00CF5F1A"/>
    <w:rsid w:val="00CF6724"/>
    <w:rsid w:val="00CF6B5C"/>
    <w:rsid w:val="00CF6C6E"/>
    <w:rsid w:val="00CF6D78"/>
    <w:rsid w:val="00D014A0"/>
    <w:rsid w:val="00D02689"/>
    <w:rsid w:val="00D0292F"/>
    <w:rsid w:val="00D031CC"/>
    <w:rsid w:val="00D03EA6"/>
    <w:rsid w:val="00D03F81"/>
    <w:rsid w:val="00D041B0"/>
    <w:rsid w:val="00D0470B"/>
    <w:rsid w:val="00D04BE9"/>
    <w:rsid w:val="00D05020"/>
    <w:rsid w:val="00D05295"/>
    <w:rsid w:val="00D05E05"/>
    <w:rsid w:val="00D06237"/>
    <w:rsid w:val="00D0722D"/>
    <w:rsid w:val="00D07E85"/>
    <w:rsid w:val="00D10B0F"/>
    <w:rsid w:val="00D13880"/>
    <w:rsid w:val="00D140BF"/>
    <w:rsid w:val="00D14131"/>
    <w:rsid w:val="00D144F5"/>
    <w:rsid w:val="00D14562"/>
    <w:rsid w:val="00D14D02"/>
    <w:rsid w:val="00D168C2"/>
    <w:rsid w:val="00D16F24"/>
    <w:rsid w:val="00D1761A"/>
    <w:rsid w:val="00D2220B"/>
    <w:rsid w:val="00D226D7"/>
    <w:rsid w:val="00D227D4"/>
    <w:rsid w:val="00D227F7"/>
    <w:rsid w:val="00D22AC1"/>
    <w:rsid w:val="00D22B5C"/>
    <w:rsid w:val="00D22F1E"/>
    <w:rsid w:val="00D2404C"/>
    <w:rsid w:val="00D24DDA"/>
    <w:rsid w:val="00D25888"/>
    <w:rsid w:val="00D2678A"/>
    <w:rsid w:val="00D26D89"/>
    <w:rsid w:val="00D27A31"/>
    <w:rsid w:val="00D300F5"/>
    <w:rsid w:val="00D30376"/>
    <w:rsid w:val="00D31B93"/>
    <w:rsid w:val="00D3236F"/>
    <w:rsid w:val="00D326AE"/>
    <w:rsid w:val="00D326D4"/>
    <w:rsid w:val="00D32906"/>
    <w:rsid w:val="00D32D73"/>
    <w:rsid w:val="00D330EE"/>
    <w:rsid w:val="00D36559"/>
    <w:rsid w:val="00D40A61"/>
    <w:rsid w:val="00D411DB"/>
    <w:rsid w:val="00D42641"/>
    <w:rsid w:val="00D43925"/>
    <w:rsid w:val="00D447F4"/>
    <w:rsid w:val="00D44D09"/>
    <w:rsid w:val="00D459C9"/>
    <w:rsid w:val="00D46AF0"/>
    <w:rsid w:val="00D471FC"/>
    <w:rsid w:val="00D472F2"/>
    <w:rsid w:val="00D47A23"/>
    <w:rsid w:val="00D501AA"/>
    <w:rsid w:val="00D511F0"/>
    <w:rsid w:val="00D52F7F"/>
    <w:rsid w:val="00D5441A"/>
    <w:rsid w:val="00D547CB"/>
    <w:rsid w:val="00D55A40"/>
    <w:rsid w:val="00D5788B"/>
    <w:rsid w:val="00D6138B"/>
    <w:rsid w:val="00D61A36"/>
    <w:rsid w:val="00D62B73"/>
    <w:rsid w:val="00D634A4"/>
    <w:rsid w:val="00D64267"/>
    <w:rsid w:val="00D647E0"/>
    <w:rsid w:val="00D64DBD"/>
    <w:rsid w:val="00D6614E"/>
    <w:rsid w:val="00D66302"/>
    <w:rsid w:val="00D6746C"/>
    <w:rsid w:val="00D709C4"/>
    <w:rsid w:val="00D712B4"/>
    <w:rsid w:val="00D71448"/>
    <w:rsid w:val="00D7198E"/>
    <w:rsid w:val="00D7250B"/>
    <w:rsid w:val="00D7380B"/>
    <w:rsid w:val="00D74C69"/>
    <w:rsid w:val="00D7517D"/>
    <w:rsid w:val="00D75410"/>
    <w:rsid w:val="00D7572C"/>
    <w:rsid w:val="00D75969"/>
    <w:rsid w:val="00D76766"/>
    <w:rsid w:val="00D773BF"/>
    <w:rsid w:val="00D777EB"/>
    <w:rsid w:val="00D80171"/>
    <w:rsid w:val="00D8062A"/>
    <w:rsid w:val="00D815E6"/>
    <w:rsid w:val="00D820EB"/>
    <w:rsid w:val="00D825B6"/>
    <w:rsid w:val="00D83F39"/>
    <w:rsid w:val="00D847D8"/>
    <w:rsid w:val="00D85856"/>
    <w:rsid w:val="00D85EEB"/>
    <w:rsid w:val="00D8629B"/>
    <w:rsid w:val="00D87CF8"/>
    <w:rsid w:val="00D90438"/>
    <w:rsid w:val="00D90E9B"/>
    <w:rsid w:val="00D917D5"/>
    <w:rsid w:val="00D920DC"/>
    <w:rsid w:val="00D92691"/>
    <w:rsid w:val="00D9307A"/>
    <w:rsid w:val="00D93E2F"/>
    <w:rsid w:val="00D94580"/>
    <w:rsid w:val="00D96711"/>
    <w:rsid w:val="00D96E56"/>
    <w:rsid w:val="00D97329"/>
    <w:rsid w:val="00DA0FE3"/>
    <w:rsid w:val="00DA19B6"/>
    <w:rsid w:val="00DA2AA8"/>
    <w:rsid w:val="00DA2DBC"/>
    <w:rsid w:val="00DA3380"/>
    <w:rsid w:val="00DA371B"/>
    <w:rsid w:val="00DA3C6D"/>
    <w:rsid w:val="00DA4D5D"/>
    <w:rsid w:val="00DA4F33"/>
    <w:rsid w:val="00DA5512"/>
    <w:rsid w:val="00DA5A26"/>
    <w:rsid w:val="00DA5CDD"/>
    <w:rsid w:val="00DA681A"/>
    <w:rsid w:val="00DA77BA"/>
    <w:rsid w:val="00DB0074"/>
    <w:rsid w:val="00DB1609"/>
    <w:rsid w:val="00DB17C7"/>
    <w:rsid w:val="00DB3BD4"/>
    <w:rsid w:val="00DB3C23"/>
    <w:rsid w:val="00DB4138"/>
    <w:rsid w:val="00DB4262"/>
    <w:rsid w:val="00DB4BFF"/>
    <w:rsid w:val="00DB4E14"/>
    <w:rsid w:val="00DB5AA1"/>
    <w:rsid w:val="00DB5AC6"/>
    <w:rsid w:val="00DB5D4F"/>
    <w:rsid w:val="00DB6641"/>
    <w:rsid w:val="00DB7C0F"/>
    <w:rsid w:val="00DC0DBA"/>
    <w:rsid w:val="00DC1522"/>
    <w:rsid w:val="00DC22D9"/>
    <w:rsid w:val="00DC38A9"/>
    <w:rsid w:val="00DC3974"/>
    <w:rsid w:val="00DC3CDC"/>
    <w:rsid w:val="00DC53CE"/>
    <w:rsid w:val="00DC55EE"/>
    <w:rsid w:val="00DC7ACD"/>
    <w:rsid w:val="00DD0D33"/>
    <w:rsid w:val="00DD1639"/>
    <w:rsid w:val="00DD25FB"/>
    <w:rsid w:val="00DD2685"/>
    <w:rsid w:val="00DD2A1D"/>
    <w:rsid w:val="00DD4265"/>
    <w:rsid w:val="00DD46C2"/>
    <w:rsid w:val="00DD4D96"/>
    <w:rsid w:val="00DD4E6A"/>
    <w:rsid w:val="00DD50A1"/>
    <w:rsid w:val="00DD5AB7"/>
    <w:rsid w:val="00DD6A20"/>
    <w:rsid w:val="00DD6B73"/>
    <w:rsid w:val="00DD745D"/>
    <w:rsid w:val="00DE009F"/>
    <w:rsid w:val="00DE07DB"/>
    <w:rsid w:val="00DE1B6D"/>
    <w:rsid w:val="00DE1D40"/>
    <w:rsid w:val="00DE2955"/>
    <w:rsid w:val="00DE46AB"/>
    <w:rsid w:val="00DE4A67"/>
    <w:rsid w:val="00DE4C84"/>
    <w:rsid w:val="00DE4DEB"/>
    <w:rsid w:val="00DE4FEB"/>
    <w:rsid w:val="00DE716B"/>
    <w:rsid w:val="00DE7A8C"/>
    <w:rsid w:val="00DE7C03"/>
    <w:rsid w:val="00DE7E2B"/>
    <w:rsid w:val="00DF0332"/>
    <w:rsid w:val="00DF0867"/>
    <w:rsid w:val="00DF110C"/>
    <w:rsid w:val="00DF1A65"/>
    <w:rsid w:val="00DF1FBB"/>
    <w:rsid w:val="00DF2655"/>
    <w:rsid w:val="00DF39E4"/>
    <w:rsid w:val="00DF3D27"/>
    <w:rsid w:val="00DF4FDA"/>
    <w:rsid w:val="00DF5014"/>
    <w:rsid w:val="00DF54E5"/>
    <w:rsid w:val="00DF5A16"/>
    <w:rsid w:val="00DF5AEF"/>
    <w:rsid w:val="00DF69A9"/>
    <w:rsid w:val="00DF6E44"/>
    <w:rsid w:val="00DF72E4"/>
    <w:rsid w:val="00DF74BA"/>
    <w:rsid w:val="00DF7D28"/>
    <w:rsid w:val="00DF7E42"/>
    <w:rsid w:val="00E000B9"/>
    <w:rsid w:val="00E00FE5"/>
    <w:rsid w:val="00E0100A"/>
    <w:rsid w:val="00E026FB"/>
    <w:rsid w:val="00E02B2A"/>
    <w:rsid w:val="00E02D08"/>
    <w:rsid w:val="00E02E0F"/>
    <w:rsid w:val="00E03F68"/>
    <w:rsid w:val="00E053F9"/>
    <w:rsid w:val="00E06B80"/>
    <w:rsid w:val="00E071C5"/>
    <w:rsid w:val="00E07610"/>
    <w:rsid w:val="00E07750"/>
    <w:rsid w:val="00E11C59"/>
    <w:rsid w:val="00E12455"/>
    <w:rsid w:val="00E1383A"/>
    <w:rsid w:val="00E139B2"/>
    <w:rsid w:val="00E14A4D"/>
    <w:rsid w:val="00E151EC"/>
    <w:rsid w:val="00E15706"/>
    <w:rsid w:val="00E15A1C"/>
    <w:rsid w:val="00E15DE0"/>
    <w:rsid w:val="00E20DB9"/>
    <w:rsid w:val="00E2309B"/>
    <w:rsid w:val="00E258AE"/>
    <w:rsid w:val="00E269D5"/>
    <w:rsid w:val="00E27493"/>
    <w:rsid w:val="00E30859"/>
    <w:rsid w:val="00E30907"/>
    <w:rsid w:val="00E309EC"/>
    <w:rsid w:val="00E318DF"/>
    <w:rsid w:val="00E3246D"/>
    <w:rsid w:val="00E324A9"/>
    <w:rsid w:val="00E3322E"/>
    <w:rsid w:val="00E33488"/>
    <w:rsid w:val="00E3354D"/>
    <w:rsid w:val="00E33551"/>
    <w:rsid w:val="00E34B43"/>
    <w:rsid w:val="00E35FB7"/>
    <w:rsid w:val="00E3651D"/>
    <w:rsid w:val="00E367D2"/>
    <w:rsid w:val="00E36956"/>
    <w:rsid w:val="00E4031E"/>
    <w:rsid w:val="00E4038D"/>
    <w:rsid w:val="00E40915"/>
    <w:rsid w:val="00E410C5"/>
    <w:rsid w:val="00E41557"/>
    <w:rsid w:val="00E42587"/>
    <w:rsid w:val="00E4297A"/>
    <w:rsid w:val="00E43163"/>
    <w:rsid w:val="00E43510"/>
    <w:rsid w:val="00E44470"/>
    <w:rsid w:val="00E4661B"/>
    <w:rsid w:val="00E47156"/>
    <w:rsid w:val="00E4723D"/>
    <w:rsid w:val="00E47808"/>
    <w:rsid w:val="00E51791"/>
    <w:rsid w:val="00E5197F"/>
    <w:rsid w:val="00E52716"/>
    <w:rsid w:val="00E52CEE"/>
    <w:rsid w:val="00E53130"/>
    <w:rsid w:val="00E53EFE"/>
    <w:rsid w:val="00E5410C"/>
    <w:rsid w:val="00E56331"/>
    <w:rsid w:val="00E5782E"/>
    <w:rsid w:val="00E57902"/>
    <w:rsid w:val="00E600F4"/>
    <w:rsid w:val="00E60354"/>
    <w:rsid w:val="00E6036D"/>
    <w:rsid w:val="00E60792"/>
    <w:rsid w:val="00E61908"/>
    <w:rsid w:val="00E61FE3"/>
    <w:rsid w:val="00E626FE"/>
    <w:rsid w:val="00E62852"/>
    <w:rsid w:val="00E630BE"/>
    <w:rsid w:val="00E641B4"/>
    <w:rsid w:val="00E64A8A"/>
    <w:rsid w:val="00E64BF2"/>
    <w:rsid w:val="00E65C59"/>
    <w:rsid w:val="00E67DC5"/>
    <w:rsid w:val="00E67F72"/>
    <w:rsid w:val="00E70885"/>
    <w:rsid w:val="00E708E6"/>
    <w:rsid w:val="00E72F8A"/>
    <w:rsid w:val="00E73373"/>
    <w:rsid w:val="00E744F3"/>
    <w:rsid w:val="00E74A3D"/>
    <w:rsid w:val="00E74D02"/>
    <w:rsid w:val="00E74FF2"/>
    <w:rsid w:val="00E7568D"/>
    <w:rsid w:val="00E75C6D"/>
    <w:rsid w:val="00E76331"/>
    <w:rsid w:val="00E76BB3"/>
    <w:rsid w:val="00E76CEB"/>
    <w:rsid w:val="00E773AA"/>
    <w:rsid w:val="00E7754A"/>
    <w:rsid w:val="00E7758F"/>
    <w:rsid w:val="00E7797B"/>
    <w:rsid w:val="00E80038"/>
    <w:rsid w:val="00E80390"/>
    <w:rsid w:val="00E819EA"/>
    <w:rsid w:val="00E81B69"/>
    <w:rsid w:val="00E81CC9"/>
    <w:rsid w:val="00E82263"/>
    <w:rsid w:val="00E8242B"/>
    <w:rsid w:val="00E82CD9"/>
    <w:rsid w:val="00E83C4C"/>
    <w:rsid w:val="00E83FFA"/>
    <w:rsid w:val="00E845E1"/>
    <w:rsid w:val="00E8538D"/>
    <w:rsid w:val="00E903E9"/>
    <w:rsid w:val="00E90F45"/>
    <w:rsid w:val="00E91018"/>
    <w:rsid w:val="00E9133A"/>
    <w:rsid w:val="00E91AC4"/>
    <w:rsid w:val="00E9261E"/>
    <w:rsid w:val="00E9263F"/>
    <w:rsid w:val="00E928A8"/>
    <w:rsid w:val="00E93048"/>
    <w:rsid w:val="00E93343"/>
    <w:rsid w:val="00E94E0E"/>
    <w:rsid w:val="00E94EA9"/>
    <w:rsid w:val="00E9581F"/>
    <w:rsid w:val="00E975B6"/>
    <w:rsid w:val="00E97C56"/>
    <w:rsid w:val="00EA083A"/>
    <w:rsid w:val="00EA0B0B"/>
    <w:rsid w:val="00EA13D9"/>
    <w:rsid w:val="00EA1A0B"/>
    <w:rsid w:val="00EA3147"/>
    <w:rsid w:val="00EA3AED"/>
    <w:rsid w:val="00EA5AC1"/>
    <w:rsid w:val="00EA6BA8"/>
    <w:rsid w:val="00EA6E02"/>
    <w:rsid w:val="00EB0FC3"/>
    <w:rsid w:val="00EB113D"/>
    <w:rsid w:val="00EB1214"/>
    <w:rsid w:val="00EB19A2"/>
    <w:rsid w:val="00EB35A8"/>
    <w:rsid w:val="00EB3991"/>
    <w:rsid w:val="00EB5097"/>
    <w:rsid w:val="00EB52CA"/>
    <w:rsid w:val="00EB61E7"/>
    <w:rsid w:val="00EB6232"/>
    <w:rsid w:val="00EB6238"/>
    <w:rsid w:val="00EB6859"/>
    <w:rsid w:val="00EB70FB"/>
    <w:rsid w:val="00EB7B2C"/>
    <w:rsid w:val="00EB7FD6"/>
    <w:rsid w:val="00EC03C8"/>
    <w:rsid w:val="00EC075E"/>
    <w:rsid w:val="00EC14FD"/>
    <w:rsid w:val="00EC1DA3"/>
    <w:rsid w:val="00EC2BDB"/>
    <w:rsid w:val="00EC2E4A"/>
    <w:rsid w:val="00EC35AF"/>
    <w:rsid w:val="00EC4D3B"/>
    <w:rsid w:val="00EC536D"/>
    <w:rsid w:val="00EC55F5"/>
    <w:rsid w:val="00EC5831"/>
    <w:rsid w:val="00EC5DE6"/>
    <w:rsid w:val="00EC6135"/>
    <w:rsid w:val="00EC6182"/>
    <w:rsid w:val="00EC68E0"/>
    <w:rsid w:val="00EC71C3"/>
    <w:rsid w:val="00EC7A39"/>
    <w:rsid w:val="00ED0135"/>
    <w:rsid w:val="00ED05EA"/>
    <w:rsid w:val="00ED092A"/>
    <w:rsid w:val="00ED0DE4"/>
    <w:rsid w:val="00ED0F1F"/>
    <w:rsid w:val="00ED10D6"/>
    <w:rsid w:val="00ED19D1"/>
    <w:rsid w:val="00ED39B7"/>
    <w:rsid w:val="00ED4035"/>
    <w:rsid w:val="00ED4660"/>
    <w:rsid w:val="00ED46CB"/>
    <w:rsid w:val="00ED5C54"/>
    <w:rsid w:val="00ED5CA4"/>
    <w:rsid w:val="00ED5CC9"/>
    <w:rsid w:val="00ED6A45"/>
    <w:rsid w:val="00ED6A91"/>
    <w:rsid w:val="00ED7128"/>
    <w:rsid w:val="00ED7ACF"/>
    <w:rsid w:val="00EE20F7"/>
    <w:rsid w:val="00EE2585"/>
    <w:rsid w:val="00EE2655"/>
    <w:rsid w:val="00EE2AAE"/>
    <w:rsid w:val="00EE2FB8"/>
    <w:rsid w:val="00EE31E6"/>
    <w:rsid w:val="00EE35A9"/>
    <w:rsid w:val="00EE390E"/>
    <w:rsid w:val="00EE39B4"/>
    <w:rsid w:val="00EE3A1A"/>
    <w:rsid w:val="00EE3B8B"/>
    <w:rsid w:val="00EE4BAD"/>
    <w:rsid w:val="00EE4C8A"/>
    <w:rsid w:val="00EE4E7B"/>
    <w:rsid w:val="00EE5048"/>
    <w:rsid w:val="00EE50ED"/>
    <w:rsid w:val="00EE5F32"/>
    <w:rsid w:val="00EE651F"/>
    <w:rsid w:val="00EE68EA"/>
    <w:rsid w:val="00EE6D3D"/>
    <w:rsid w:val="00EE717B"/>
    <w:rsid w:val="00EE76BF"/>
    <w:rsid w:val="00EF1418"/>
    <w:rsid w:val="00EF25E1"/>
    <w:rsid w:val="00EF2F33"/>
    <w:rsid w:val="00EF345C"/>
    <w:rsid w:val="00EF4E85"/>
    <w:rsid w:val="00EF5374"/>
    <w:rsid w:val="00EF5879"/>
    <w:rsid w:val="00EF5C83"/>
    <w:rsid w:val="00EF6839"/>
    <w:rsid w:val="00EF6884"/>
    <w:rsid w:val="00F012FD"/>
    <w:rsid w:val="00F0142E"/>
    <w:rsid w:val="00F01A04"/>
    <w:rsid w:val="00F01C92"/>
    <w:rsid w:val="00F03007"/>
    <w:rsid w:val="00F03083"/>
    <w:rsid w:val="00F033C7"/>
    <w:rsid w:val="00F03871"/>
    <w:rsid w:val="00F03A84"/>
    <w:rsid w:val="00F03D6B"/>
    <w:rsid w:val="00F04426"/>
    <w:rsid w:val="00F053D6"/>
    <w:rsid w:val="00F05D77"/>
    <w:rsid w:val="00F105F6"/>
    <w:rsid w:val="00F109D7"/>
    <w:rsid w:val="00F11CD7"/>
    <w:rsid w:val="00F11D49"/>
    <w:rsid w:val="00F11ED0"/>
    <w:rsid w:val="00F120C2"/>
    <w:rsid w:val="00F12405"/>
    <w:rsid w:val="00F12409"/>
    <w:rsid w:val="00F12E9C"/>
    <w:rsid w:val="00F13265"/>
    <w:rsid w:val="00F132F8"/>
    <w:rsid w:val="00F140F8"/>
    <w:rsid w:val="00F14822"/>
    <w:rsid w:val="00F14CB8"/>
    <w:rsid w:val="00F14EF5"/>
    <w:rsid w:val="00F1500E"/>
    <w:rsid w:val="00F15223"/>
    <w:rsid w:val="00F1587B"/>
    <w:rsid w:val="00F16793"/>
    <w:rsid w:val="00F16EE6"/>
    <w:rsid w:val="00F16FA5"/>
    <w:rsid w:val="00F171FC"/>
    <w:rsid w:val="00F17B35"/>
    <w:rsid w:val="00F17C98"/>
    <w:rsid w:val="00F20A91"/>
    <w:rsid w:val="00F20F81"/>
    <w:rsid w:val="00F214DD"/>
    <w:rsid w:val="00F2285E"/>
    <w:rsid w:val="00F236B8"/>
    <w:rsid w:val="00F2377E"/>
    <w:rsid w:val="00F2381F"/>
    <w:rsid w:val="00F25A46"/>
    <w:rsid w:val="00F269B2"/>
    <w:rsid w:val="00F27738"/>
    <w:rsid w:val="00F277B9"/>
    <w:rsid w:val="00F277BA"/>
    <w:rsid w:val="00F27908"/>
    <w:rsid w:val="00F279F0"/>
    <w:rsid w:val="00F30299"/>
    <w:rsid w:val="00F314CB"/>
    <w:rsid w:val="00F32973"/>
    <w:rsid w:val="00F3325F"/>
    <w:rsid w:val="00F333CE"/>
    <w:rsid w:val="00F33536"/>
    <w:rsid w:val="00F35EF8"/>
    <w:rsid w:val="00F37D39"/>
    <w:rsid w:val="00F37F27"/>
    <w:rsid w:val="00F4252E"/>
    <w:rsid w:val="00F42DCA"/>
    <w:rsid w:val="00F439D4"/>
    <w:rsid w:val="00F43AE9"/>
    <w:rsid w:val="00F444E7"/>
    <w:rsid w:val="00F45A60"/>
    <w:rsid w:val="00F45E70"/>
    <w:rsid w:val="00F47090"/>
    <w:rsid w:val="00F472B8"/>
    <w:rsid w:val="00F477A4"/>
    <w:rsid w:val="00F50811"/>
    <w:rsid w:val="00F51BCE"/>
    <w:rsid w:val="00F51EA8"/>
    <w:rsid w:val="00F521B0"/>
    <w:rsid w:val="00F5388D"/>
    <w:rsid w:val="00F54437"/>
    <w:rsid w:val="00F5524E"/>
    <w:rsid w:val="00F553F8"/>
    <w:rsid w:val="00F55477"/>
    <w:rsid w:val="00F55A2F"/>
    <w:rsid w:val="00F56CF2"/>
    <w:rsid w:val="00F57279"/>
    <w:rsid w:val="00F61296"/>
    <w:rsid w:val="00F6161F"/>
    <w:rsid w:val="00F61FD5"/>
    <w:rsid w:val="00F62F96"/>
    <w:rsid w:val="00F6312D"/>
    <w:rsid w:val="00F63218"/>
    <w:rsid w:val="00F6338D"/>
    <w:rsid w:val="00F652F6"/>
    <w:rsid w:val="00F66B81"/>
    <w:rsid w:val="00F708A9"/>
    <w:rsid w:val="00F70D80"/>
    <w:rsid w:val="00F70E77"/>
    <w:rsid w:val="00F710A1"/>
    <w:rsid w:val="00F71495"/>
    <w:rsid w:val="00F7198A"/>
    <w:rsid w:val="00F72217"/>
    <w:rsid w:val="00F722C7"/>
    <w:rsid w:val="00F72B29"/>
    <w:rsid w:val="00F72F7F"/>
    <w:rsid w:val="00F73099"/>
    <w:rsid w:val="00F735C5"/>
    <w:rsid w:val="00F7382B"/>
    <w:rsid w:val="00F743C4"/>
    <w:rsid w:val="00F75CC8"/>
    <w:rsid w:val="00F76D86"/>
    <w:rsid w:val="00F76E46"/>
    <w:rsid w:val="00F7700E"/>
    <w:rsid w:val="00F77C27"/>
    <w:rsid w:val="00F77DBD"/>
    <w:rsid w:val="00F82205"/>
    <w:rsid w:val="00F8235E"/>
    <w:rsid w:val="00F82743"/>
    <w:rsid w:val="00F82752"/>
    <w:rsid w:val="00F830CB"/>
    <w:rsid w:val="00F838A5"/>
    <w:rsid w:val="00F83D17"/>
    <w:rsid w:val="00F842A4"/>
    <w:rsid w:val="00F8451F"/>
    <w:rsid w:val="00F85748"/>
    <w:rsid w:val="00F85A99"/>
    <w:rsid w:val="00F86437"/>
    <w:rsid w:val="00F86604"/>
    <w:rsid w:val="00F86B38"/>
    <w:rsid w:val="00F8717A"/>
    <w:rsid w:val="00F90278"/>
    <w:rsid w:val="00F9304D"/>
    <w:rsid w:val="00F9318C"/>
    <w:rsid w:val="00F93A10"/>
    <w:rsid w:val="00F949D2"/>
    <w:rsid w:val="00F94ACA"/>
    <w:rsid w:val="00F9557A"/>
    <w:rsid w:val="00F95665"/>
    <w:rsid w:val="00F95CC0"/>
    <w:rsid w:val="00F95D51"/>
    <w:rsid w:val="00F95E55"/>
    <w:rsid w:val="00F95FB8"/>
    <w:rsid w:val="00F96104"/>
    <w:rsid w:val="00F96644"/>
    <w:rsid w:val="00F96ABF"/>
    <w:rsid w:val="00F971F7"/>
    <w:rsid w:val="00F97EBC"/>
    <w:rsid w:val="00FA0564"/>
    <w:rsid w:val="00FA20B3"/>
    <w:rsid w:val="00FA2EE1"/>
    <w:rsid w:val="00FA3253"/>
    <w:rsid w:val="00FA3CA5"/>
    <w:rsid w:val="00FA3F0F"/>
    <w:rsid w:val="00FA4CA3"/>
    <w:rsid w:val="00FA542E"/>
    <w:rsid w:val="00FA6AA1"/>
    <w:rsid w:val="00FA6C59"/>
    <w:rsid w:val="00FA7A30"/>
    <w:rsid w:val="00FA7F44"/>
    <w:rsid w:val="00FB138C"/>
    <w:rsid w:val="00FB14E4"/>
    <w:rsid w:val="00FB19DA"/>
    <w:rsid w:val="00FB364D"/>
    <w:rsid w:val="00FB4F8B"/>
    <w:rsid w:val="00FB50B3"/>
    <w:rsid w:val="00FB58FD"/>
    <w:rsid w:val="00FB5B3F"/>
    <w:rsid w:val="00FB66F5"/>
    <w:rsid w:val="00FB69BC"/>
    <w:rsid w:val="00FC01A1"/>
    <w:rsid w:val="00FC06B9"/>
    <w:rsid w:val="00FC0F91"/>
    <w:rsid w:val="00FC369B"/>
    <w:rsid w:val="00FC4455"/>
    <w:rsid w:val="00FC4A35"/>
    <w:rsid w:val="00FC5117"/>
    <w:rsid w:val="00FC515C"/>
    <w:rsid w:val="00FC52DE"/>
    <w:rsid w:val="00FC5BF8"/>
    <w:rsid w:val="00FC68DF"/>
    <w:rsid w:val="00FC6B30"/>
    <w:rsid w:val="00FC70DF"/>
    <w:rsid w:val="00FD014B"/>
    <w:rsid w:val="00FD038B"/>
    <w:rsid w:val="00FD09DF"/>
    <w:rsid w:val="00FD0DEF"/>
    <w:rsid w:val="00FD1007"/>
    <w:rsid w:val="00FD13D6"/>
    <w:rsid w:val="00FD1515"/>
    <w:rsid w:val="00FD1DF0"/>
    <w:rsid w:val="00FD1F99"/>
    <w:rsid w:val="00FD26F6"/>
    <w:rsid w:val="00FD2F5F"/>
    <w:rsid w:val="00FD34EE"/>
    <w:rsid w:val="00FD372A"/>
    <w:rsid w:val="00FD383B"/>
    <w:rsid w:val="00FD448B"/>
    <w:rsid w:val="00FD47EC"/>
    <w:rsid w:val="00FD4B59"/>
    <w:rsid w:val="00FD4C10"/>
    <w:rsid w:val="00FD53D5"/>
    <w:rsid w:val="00FD6FC9"/>
    <w:rsid w:val="00FD7B0F"/>
    <w:rsid w:val="00FE0729"/>
    <w:rsid w:val="00FE0F2C"/>
    <w:rsid w:val="00FE13E7"/>
    <w:rsid w:val="00FE21CD"/>
    <w:rsid w:val="00FE3BFE"/>
    <w:rsid w:val="00FE4D12"/>
    <w:rsid w:val="00FE5330"/>
    <w:rsid w:val="00FE57C2"/>
    <w:rsid w:val="00FE5E8D"/>
    <w:rsid w:val="00FE626D"/>
    <w:rsid w:val="00FE7290"/>
    <w:rsid w:val="00FE7968"/>
    <w:rsid w:val="00FF08F5"/>
    <w:rsid w:val="00FF0D83"/>
    <w:rsid w:val="00FF16B4"/>
    <w:rsid w:val="00FF1E61"/>
    <w:rsid w:val="00FF4077"/>
    <w:rsid w:val="00FF4361"/>
    <w:rsid w:val="00FF49C5"/>
    <w:rsid w:val="00FF51ED"/>
    <w:rsid w:val="00FF59D8"/>
    <w:rsid w:val="00FF6073"/>
    <w:rsid w:val="00FF69BC"/>
    <w:rsid w:val="00FF7010"/>
    <w:rsid w:val="00FF708B"/>
    <w:rsid w:val="00FF7F2D"/>
    <w:rsid w:val="2CEA599A"/>
    <w:rsid w:val="6D440AE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5016C"/>
  <w15:chartTrackingRefBased/>
  <w15:docId w15:val="{54D2E33D-13AC-4AAE-9724-4A3FC1862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en-AU"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qFormat="1"/>
    <w:lsdException w:name="List Bullet 3" w:semiHidden="1" w:uiPriority="4" w:unhideWhenUsed="1" w:qFormat="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A28"/>
    <w:pPr>
      <w:suppressAutoHyphens/>
    </w:pPr>
  </w:style>
  <w:style w:type="paragraph" w:styleId="Heading1">
    <w:name w:val="heading 1"/>
    <w:aliases w:val="h1,c"/>
    <w:basedOn w:val="Normal"/>
    <w:next w:val="Normal"/>
    <w:link w:val="Heading1Char"/>
    <w:uiPriority w:val="9"/>
    <w:qFormat/>
    <w:rsid w:val="00825800"/>
    <w:pPr>
      <w:keepNext/>
      <w:keepLines/>
      <w:pageBreakBefore/>
      <w:numPr>
        <w:numId w:val="25"/>
      </w:numPr>
      <w:tabs>
        <w:tab w:val="left" w:pos="1134"/>
        <w:tab w:val="left" w:pos="1418"/>
      </w:tabs>
      <w:spacing w:before="300" w:after="300"/>
      <w:contextualSpacing/>
      <w:outlineLvl w:val="0"/>
    </w:pPr>
    <w:rPr>
      <w:rFonts w:asciiTheme="majorHAnsi" w:eastAsiaTheme="majorEastAsia" w:hAnsiTheme="majorHAnsi" w:cstheme="majorBidi"/>
      <w:b/>
      <w:color w:val="023E5C" w:themeColor="text2"/>
      <w:kern w:val="32"/>
      <w:sz w:val="48"/>
      <w:szCs w:val="32"/>
    </w:rPr>
  </w:style>
  <w:style w:type="paragraph" w:styleId="Heading2">
    <w:name w:val="heading 2"/>
    <w:aliases w:val="p,h2"/>
    <w:basedOn w:val="Heading1"/>
    <w:next w:val="Normal"/>
    <w:link w:val="Heading2Char"/>
    <w:uiPriority w:val="9"/>
    <w:qFormat/>
    <w:rsid w:val="00825800"/>
    <w:pPr>
      <w:pageBreakBefore w:val="0"/>
      <w:numPr>
        <w:ilvl w:val="1"/>
      </w:numPr>
      <w:spacing w:after="120"/>
      <w:ind w:left="1134"/>
      <w:outlineLvl w:val="1"/>
    </w:pPr>
    <w:rPr>
      <w:sz w:val="36"/>
      <w:szCs w:val="26"/>
    </w:rPr>
  </w:style>
  <w:style w:type="paragraph" w:styleId="Heading3">
    <w:name w:val="heading 3"/>
    <w:aliases w:val="h3"/>
    <w:basedOn w:val="Heading2"/>
    <w:next w:val="Normal"/>
    <w:link w:val="Heading3Char"/>
    <w:uiPriority w:val="9"/>
    <w:qFormat/>
    <w:rsid w:val="002C005A"/>
    <w:pPr>
      <w:numPr>
        <w:ilvl w:val="2"/>
      </w:numPr>
      <w:ind w:left="1134"/>
      <w:outlineLvl w:val="2"/>
    </w:pPr>
    <w:rPr>
      <w:sz w:val="28"/>
      <w:szCs w:val="24"/>
    </w:rPr>
  </w:style>
  <w:style w:type="paragraph" w:styleId="Heading4">
    <w:name w:val="heading 4"/>
    <w:aliases w:val="h4"/>
    <w:basedOn w:val="Heading3"/>
    <w:next w:val="Normal"/>
    <w:link w:val="Heading4Char"/>
    <w:qFormat/>
    <w:rsid w:val="002C005A"/>
    <w:pPr>
      <w:numPr>
        <w:ilvl w:val="3"/>
      </w:numPr>
      <w:ind w:left="1134"/>
      <w:outlineLvl w:val="3"/>
    </w:pPr>
    <w:rPr>
      <w:iCs/>
      <w:sz w:val="24"/>
    </w:rPr>
  </w:style>
  <w:style w:type="paragraph" w:styleId="Heading5">
    <w:name w:val="heading 5"/>
    <w:basedOn w:val="Heading4"/>
    <w:next w:val="Normal"/>
    <w:link w:val="Heading5Char"/>
    <w:uiPriority w:val="9"/>
    <w:unhideWhenUsed/>
    <w:qFormat/>
    <w:rsid w:val="004F0F7B"/>
    <w:pPr>
      <w:numPr>
        <w:ilvl w:val="4"/>
      </w:numPr>
      <w:tabs>
        <w:tab w:val="clear" w:pos="1418"/>
      </w:tabs>
      <w:ind w:left="1134" w:hanging="1134"/>
      <w:outlineLvl w:val="4"/>
    </w:pPr>
    <w:rPr>
      <w:sz w:val="22"/>
    </w:rPr>
  </w:style>
  <w:style w:type="paragraph" w:styleId="Heading6">
    <w:name w:val="heading 6"/>
    <w:basedOn w:val="Heading5"/>
    <w:next w:val="Normal"/>
    <w:link w:val="Heading6Char"/>
    <w:uiPriority w:val="9"/>
    <w:unhideWhenUsed/>
    <w:qFormat/>
    <w:rsid w:val="00825800"/>
    <w:pPr>
      <w:numPr>
        <w:ilvl w:val="0"/>
        <w:numId w:val="0"/>
      </w:numPr>
      <w:outlineLvl w:val="5"/>
    </w:pPr>
    <w:rPr>
      <w:color w:val="000000" w:themeColor="text1"/>
      <w:sz w:val="20"/>
    </w:rPr>
  </w:style>
  <w:style w:type="paragraph" w:styleId="Heading7">
    <w:name w:val="heading 7"/>
    <w:basedOn w:val="Normal"/>
    <w:next w:val="Normal"/>
    <w:link w:val="Heading7Char"/>
    <w:uiPriority w:val="9"/>
    <w:unhideWhenUsed/>
    <w:qFormat/>
    <w:rsid w:val="00825800"/>
    <w:pPr>
      <w:keepNext/>
      <w:keepLines/>
      <w:spacing w:before="3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825800"/>
    <w:pPr>
      <w:keepNext/>
      <w:keepLines/>
      <w:spacing w:before="240"/>
      <w:outlineLvl w:val="7"/>
    </w:pPr>
    <w:rPr>
      <w:rFonts w:asciiTheme="majorHAnsi" w:eastAsiaTheme="majorEastAsia" w:hAnsiTheme="majorHAnsi" w:cstheme="majorBidi"/>
      <w:b/>
      <w:caps/>
      <w:color w:val="272727" w:themeColor="text1" w:themeTint="D8"/>
      <w:sz w:val="16"/>
      <w:szCs w:val="21"/>
    </w:rPr>
  </w:style>
  <w:style w:type="paragraph" w:styleId="Heading9">
    <w:name w:val="heading 9"/>
    <w:basedOn w:val="Normal"/>
    <w:next w:val="Normal"/>
    <w:link w:val="Heading9Char"/>
    <w:uiPriority w:val="9"/>
    <w:unhideWhenUsed/>
    <w:qFormat/>
    <w:rsid w:val="00825800"/>
    <w:pPr>
      <w:keepNext/>
      <w:keepLines/>
      <w:spacing w:before="240"/>
      <w:outlineLvl w:val="8"/>
    </w:pPr>
    <w:rPr>
      <w:rFonts w:asciiTheme="majorHAnsi" w:eastAsiaTheme="majorEastAsia" w:hAnsiTheme="majorHAnsi" w:cstheme="majorBidi"/>
      <w:i/>
      <w:iCs/>
      <w:caps/>
      <w:color w:val="272727" w:themeColor="text1" w:themeTint="D8"/>
      <w:sz w:val="1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5800"/>
    <w:pPr>
      <w:tabs>
        <w:tab w:val="center" w:pos="4820"/>
        <w:tab w:val="right" w:pos="9639"/>
      </w:tabs>
      <w:spacing w:before="0" w:after="0"/>
      <w:jc w:val="right"/>
    </w:pPr>
    <w:rPr>
      <w:caps/>
      <w:sz w:val="16"/>
    </w:rPr>
  </w:style>
  <w:style w:type="character" w:customStyle="1" w:styleId="HeaderChar">
    <w:name w:val="Header Char"/>
    <w:basedOn w:val="DefaultParagraphFont"/>
    <w:link w:val="Header"/>
    <w:uiPriority w:val="99"/>
    <w:rsid w:val="00825800"/>
    <w:rPr>
      <w:caps/>
      <w:sz w:val="16"/>
    </w:rPr>
  </w:style>
  <w:style w:type="paragraph" w:styleId="Footer">
    <w:name w:val="footer"/>
    <w:basedOn w:val="Normal"/>
    <w:link w:val="FooterChar"/>
    <w:uiPriority w:val="99"/>
    <w:unhideWhenUsed/>
    <w:rsid w:val="00825800"/>
    <w:pPr>
      <w:tabs>
        <w:tab w:val="center" w:pos="4820"/>
        <w:tab w:val="right" w:pos="9639"/>
      </w:tabs>
      <w:spacing w:before="0" w:after="0"/>
    </w:pPr>
    <w:rPr>
      <w:sz w:val="16"/>
    </w:rPr>
  </w:style>
  <w:style w:type="character" w:customStyle="1" w:styleId="FooterChar">
    <w:name w:val="Footer Char"/>
    <w:basedOn w:val="DefaultParagraphFont"/>
    <w:link w:val="Footer"/>
    <w:uiPriority w:val="99"/>
    <w:rsid w:val="00825800"/>
    <w:rPr>
      <w:sz w:val="16"/>
    </w:rPr>
  </w:style>
  <w:style w:type="character" w:customStyle="1" w:styleId="Heading2Char">
    <w:name w:val="Heading 2 Char"/>
    <w:aliases w:val="p Char,h2 Char"/>
    <w:basedOn w:val="DefaultParagraphFont"/>
    <w:link w:val="Heading2"/>
    <w:uiPriority w:val="9"/>
    <w:rsid w:val="00825800"/>
    <w:rPr>
      <w:rFonts w:asciiTheme="majorHAnsi" w:eastAsiaTheme="majorEastAsia" w:hAnsiTheme="majorHAnsi" w:cstheme="majorBidi"/>
      <w:b/>
      <w:color w:val="023E5C" w:themeColor="text2"/>
      <w:kern w:val="32"/>
      <w:sz w:val="36"/>
      <w:szCs w:val="26"/>
    </w:rPr>
  </w:style>
  <w:style w:type="character" w:styleId="Emphasis">
    <w:name w:val="Emphasis"/>
    <w:basedOn w:val="DefaultParagraphFont"/>
    <w:qFormat/>
    <w:rsid w:val="001B7885"/>
    <w:rPr>
      <w:i/>
      <w:iCs/>
    </w:rPr>
  </w:style>
  <w:style w:type="numbering" w:customStyle="1" w:styleId="AppendixNumbers">
    <w:name w:val="Appendix Numbers"/>
    <w:uiPriority w:val="99"/>
    <w:rsid w:val="00825800"/>
    <w:pPr>
      <w:numPr>
        <w:numId w:val="10"/>
      </w:numPr>
    </w:pPr>
  </w:style>
  <w:style w:type="paragraph" w:customStyle="1" w:styleId="ExampleBoxText">
    <w:name w:val="Example Box Text"/>
    <w:basedOn w:val="Normal"/>
    <w:uiPriority w:val="13"/>
    <w:qFormat/>
    <w:rsid w:val="00825800"/>
    <w:pPr>
      <w:pBdr>
        <w:top w:val="single" w:sz="4" w:space="14" w:color="CEE9FA"/>
        <w:left w:val="single" w:sz="4" w:space="14" w:color="CEE9FA"/>
        <w:bottom w:val="single" w:sz="4" w:space="14" w:color="CEE9FA"/>
        <w:right w:val="single" w:sz="4" w:space="14" w:color="CEE9FA"/>
      </w:pBdr>
      <w:shd w:val="clear" w:color="auto" w:fill="CEE9FA"/>
      <w:ind w:left="284" w:right="284"/>
    </w:pPr>
  </w:style>
  <w:style w:type="paragraph" w:customStyle="1" w:styleId="NotesBoxText">
    <w:name w:val="Notes Box Text"/>
    <w:basedOn w:val="Normal"/>
    <w:uiPriority w:val="14"/>
    <w:qFormat/>
    <w:rsid w:val="00825800"/>
    <w:pPr>
      <w:pBdr>
        <w:top w:val="single" w:sz="4" w:space="14" w:color="13B5EA" w:themeColor="accent1"/>
        <w:left w:val="single" w:sz="4" w:space="14" w:color="13B5EA" w:themeColor="accent1"/>
        <w:bottom w:val="single" w:sz="4" w:space="14" w:color="13B5EA" w:themeColor="accent1"/>
        <w:right w:val="single" w:sz="4" w:space="14" w:color="13B5EA" w:themeColor="accent1"/>
      </w:pBdr>
      <w:ind w:left="284" w:right="284"/>
    </w:pPr>
  </w:style>
  <w:style w:type="paragraph" w:customStyle="1" w:styleId="ExampleBoxHeading">
    <w:name w:val="Example Box Heading"/>
    <w:basedOn w:val="ExampleBoxText"/>
    <w:uiPriority w:val="13"/>
    <w:qFormat/>
    <w:rsid w:val="00825800"/>
    <w:pPr>
      <w:spacing w:before="240"/>
    </w:pPr>
    <w:rPr>
      <w:b/>
      <w:bCs/>
      <w:sz w:val="24"/>
      <w:szCs w:val="24"/>
    </w:rPr>
  </w:style>
  <w:style w:type="paragraph" w:customStyle="1" w:styleId="NotesBoxHeading">
    <w:name w:val="Notes Box Heading"/>
    <w:basedOn w:val="NotesBoxText"/>
    <w:uiPriority w:val="14"/>
    <w:qFormat/>
    <w:rsid w:val="00825800"/>
    <w:pPr>
      <w:spacing w:before="240"/>
    </w:pPr>
    <w:rPr>
      <w:b/>
      <w:bCs/>
      <w:sz w:val="24"/>
      <w:szCs w:val="24"/>
    </w:rPr>
  </w:style>
  <w:style w:type="paragraph" w:customStyle="1" w:styleId="ExampleBoxBullet">
    <w:name w:val="Example Box Bullet"/>
    <w:basedOn w:val="ExampleBoxText"/>
    <w:uiPriority w:val="14"/>
    <w:qFormat/>
    <w:rsid w:val="00825800"/>
    <w:pPr>
      <w:numPr>
        <w:numId w:val="1"/>
      </w:numPr>
    </w:pPr>
  </w:style>
  <w:style w:type="paragraph" w:customStyle="1" w:styleId="NotesBoxBullet">
    <w:name w:val="Notes Box Bullet"/>
    <w:basedOn w:val="NotesBoxText"/>
    <w:uiPriority w:val="15"/>
    <w:qFormat/>
    <w:rsid w:val="00825800"/>
    <w:pPr>
      <w:numPr>
        <w:numId w:val="3"/>
      </w:numPr>
    </w:pPr>
  </w:style>
  <w:style w:type="numbering" w:customStyle="1" w:styleId="ExampleBoxBullets">
    <w:name w:val="Example Box Bullets"/>
    <w:uiPriority w:val="99"/>
    <w:rsid w:val="00825800"/>
    <w:pPr>
      <w:numPr>
        <w:numId w:val="1"/>
      </w:numPr>
    </w:pPr>
  </w:style>
  <w:style w:type="paragraph" w:customStyle="1" w:styleId="Bullet1">
    <w:name w:val="Bullet 1"/>
    <w:basedOn w:val="Normal"/>
    <w:uiPriority w:val="2"/>
    <w:qFormat/>
    <w:rsid w:val="00825800"/>
    <w:pPr>
      <w:numPr>
        <w:numId w:val="11"/>
      </w:numPr>
    </w:pPr>
  </w:style>
  <w:style w:type="paragraph" w:customStyle="1" w:styleId="Bullet2">
    <w:name w:val="Bullet 2"/>
    <w:basedOn w:val="Normal"/>
    <w:uiPriority w:val="2"/>
    <w:rsid w:val="00825800"/>
    <w:pPr>
      <w:numPr>
        <w:ilvl w:val="1"/>
        <w:numId w:val="11"/>
      </w:numPr>
    </w:pPr>
  </w:style>
  <w:style w:type="paragraph" w:customStyle="1" w:styleId="Bullet3">
    <w:name w:val="Bullet 3"/>
    <w:basedOn w:val="Normal"/>
    <w:uiPriority w:val="2"/>
    <w:rsid w:val="00825800"/>
    <w:pPr>
      <w:numPr>
        <w:ilvl w:val="2"/>
        <w:numId w:val="11"/>
      </w:numPr>
    </w:pPr>
  </w:style>
  <w:style w:type="paragraph" w:styleId="Caption">
    <w:name w:val="caption"/>
    <w:basedOn w:val="Normal"/>
    <w:next w:val="Normal"/>
    <w:uiPriority w:val="35"/>
    <w:unhideWhenUsed/>
    <w:qFormat/>
    <w:rsid w:val="00825800"/>
    <w:pPr>
      <w:jc w:val="center"/>
    </w:pPr>
    <w:rPr>
      <w:b/>
      <w:iCs/>
      <w:color w:val="023E5C" w:themeColor="text2"/>
      <w:szCs w:val="18"/>
    </w:rPr>
  </w:style>
  <w:style w:type="table" w:styleId="GridTable5Dark-Accent1">
    <w:name w:val="Grid Table 5 Dark Accent 1"/>
    <w:basedOn w:val="TableNormal"/>
    <w:uiPriority w:val="50"/>
    <w:rsid w:val="0082580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F0F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3B5E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3B5E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3B5E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3B5EA" w:themeFill="accent1"/>
      </w:tcPr>
    </w:tblStylePr>
    <w:tblStylePr w:type="band1Vert">
      <w:tblPr/>
      <w:tcPr>
        <w:shd w:val="clear" w:color="auto" w:fill="9FE1F7" w:themeFill="accent1" w:themeFillTint="66"/>
      </w:tcPr>
    </w:tblStylePr>
    <w:tblStylePr w:type="band1Horz">
      <w:tblPr/>
      <w:tcPr>
        <w:shd w:val="clear" w:color="auto" w:fill="9FE1F7" w:themeFill="accent1" w:themeFillTint="66"/>
      </w:tcPr>
    </w:tblStylePr>
  </w:style>
  <w:style w:type="table" w:customStyle="1" w:styleId="DefaultTable1">
    <w:name w:val="Default Table 1"/>
    <w:basedOn w:val="TableNormal"/>
    <w:uiPriority w:val="99"/>
    <w:rsid w:val="004D0C4E"/>
    <w:pPr>
      <w:spacing w:before="60" w:after="60"/>
    </w:pPr>
    <w:tblPr>
      <w:tblStyleRowBandSize w:val="1"/>
      <w:tblStyleColBandSize w:val="1"/>
      <w:tblBorders>
        <w:top w:val="single" w:sz="4" w:space="0" w:color="0080A2" w:themeColor="accent2"/>
        <w:bottom w:val="single" w:sz="4" w:space="0" w:color="0080A2" w:themeColor="accent2"/>
        <w:insideH w:val="single" w:sz="4" w:space="0" w:color="0080A2" w:themeColor="accent2"/>
      </w:tblBorders>
      <w:tblCellMar>
        <w:top w:w="57" w:type="dxa"/>
        <w:bottom w:w="57" w:type="dxa"/>
      </w:tblCellMar>
    </w:tblPr>
    <w:tblStylePr w:type="firstRow">
      <w:rPr>
        <w:b/>
        <w:color w:val="FFFFFF" w:themeColor="background1"/>
      </w:rPr>
      <w:tblPr/>
      <w:tcPr>
        <w:tcBorders>
          <w:insideV w:val="single" w:sz="4" w:space="0" w:color="FFFFFF" w:themeColor="background1"/>
        </w:tcBorders>
        <w:shd w:val="clear" w:color="auto" w:fill="0080A2" w:themeFill="accent2"/>
      </w:tcPr>
    </w:tblStylePr>
    <w:tblStylePr w:type="lastRow">
      <w:tblPr/>
      <w:tcPr>
        <w:tcBorders>
          <w:top w:val="single" w:sz="4" w:space="0" w:color="FFFFFF" w:themeColor="background1"/>
          <w:bottom w:val="single" w:sz="4" w:space="0" w:color="FFFFFF" w:themeColor="background1"/>
          <w:insideH w:val="single" w:sz="4" w:space="0" w:color="FFFFFF" w:themeColor="background1"/>
        </w:tcBorders>
        <w:shd w:val="clear" w:color="auto" w:fill="F1F9FE"/>
      </w:tcPr>
    </w:tblStylePr>
    <w:tblStylePr w:type="firstCol">
      <w:tblPr/>
      <w:tcPr>
        <w:tcBorders>
          <w:top w:val="single" w:sz="4" w:space="0" w:color="FFFFFF" w:themeColor="background1"/>
          <w:bottom w:val="single" w:sz="4" w:space="0" w:color="FFFFFF" w:themeColor="background1"/>
          <w:insideH w:val="single" w:sz="4" w:space="0" w:color="FFFFFF" w:themeColor="background1"/>
        </w:tcBorders>
        <w:shd w:val="clear" w:color="auto" w:fill="F1F9FE"/>
      </w:tcPr>
    </w:tblStylePr>
    <w:tblStylePr w:type="band1Vert">
      <w:tblPr/>
      <w:tcPr>
        <w:tcBorders>
          <w:top w:val="single" w:sz="4" w:space="0" w:color="FFFFFF" w:themeColor="background1"/>
          <w:bottom w:val="single" w:sz="4" w:space="0" w:color="FFFFFF" w:themeColor="background1"/>
          <w:insideH w:val="single" w:sz="4" w:space="0" w:color="FFFFFF" w:themeColor="background1"/>
        </w:tcBorders>
        <w:shd w:val="clear" w:color="auto" w:fill="E0F1FC"/>
      </w:tcPr>
    </w:tblStylePr>
    <w:tblStylePr w:type="band2Vert">
      <w:tblPr/>
      <w:tcPr>
        <w:tcBorders>
          <w:top w:val="single" w:sz="4" w:space="0" w:color="FFFFFF" w:themeColor="background1"/>
          <w:bottom w:val="single" w:sz="4" w:space="0" w:color="FFFFFF" w:themeColor="background1"/>
          <w:insideH w:val="single" w:sz="4" w:space="0" w:color="FFFFFF" w:themeColor="background1"/>
        </w:tcBorders>
        <w:shd w:val="clear" w:color="auto" w:fill="CEE9FA"/>
      </w:tcPr>
    </w:tblStylePr>
    <w:tblStylePr w:type="band1Horz">
      <w:tblPr/>
      <w:tcPr>
        <w:tcBorders>
          <w:top w:val="single" w:sz="4" w:space="0" w:color="FFFFFF" w:themeColor="background1"/>
          <w:bottom w:val="single" w:sz="4" w:space="0" w:color="FFFFFF" w:themeColor="background1"/>
          <w:insideH w:val="single" w:sz="4" w:space="0" w:color="FFFFFF" w:themeColor="background1"/>
        </w:tcBorders>
        <w:shd w:val="clear" w:color="auto" w:fill="E0F1FC"/>
      </w:tcPr>
    </w:tblStylePr>
    <w:tblStylePr w:type="band2Horz">
      <w:tblPr/>
      <w:tcPr>
        <w:tcBorders>
          <w:top w:val="single" w:sz="4" w:space="0" w:color="FFFFFF" w:themeColor="background1"/>
          <w:bottom w:val="single" w:sz="4" w:space="0" w:color="FFFFFF" w:themeColor="background1"/>
          <w:insideH w:val="nil"/>
        </w:tcBorders>
        <w:shd w:val="clear" w:color="auto" w:fill="CEE9FA"/>
      </w:tcPr>
    </w:tblStylePr>
  </w:style>
  <w:style w:type="table" w:customStyle="1" w:styleId="DefaultTable2">
    <w:name w:val="Default Table 2"/>
    <w:basedOn w:val="TableNormal"/>
    <w:uiPriority w:val="99"/>
    <w:rsid w:val="00825800"/>
    <w:pPr>
      <w:spacing w:before="0" w:after="0"/>
    </w:p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left w:w="57" w:type="dxa"/>
        <w:bottom w:w="28" w:type="dxa"/>
        <w:right w:w="57" w:type="dxa"/>
      </w:tblCellMar>
    </w:tblPr>
    <w:tblStylePr w:type="firstRow">
      <w:rPr>
        <w:b/>
      </w:rPr>
      <w:tblPr/>
      <w:tcPr>
        <w:shd w:val="clear" w:color="auto" w:fill="BFBFBF" w:themeFill="background1" w:themeFillShade="BF"/>
      </w:tcPr>
    </w:tblStylePr>
    <w:tblStylePr w:type="lastRow">
      <w:rPr>
        <w:b/>
      </w:rPr>
      <w:tblPr/>
      <w:tcPr>
        <w:shd w:val="clear" w:color="auto" w:fill="D9D9D9" w:themeFill="background1" w:themeFillShade="D9"/>
      </w:tcPr>
    </w:tblStylePr>
    <w:tblStylePr w:type="firstCol">
      <w:rPr>
        <w:b/>
      </w:rPr>
      <w:tblPr/>
      <w:tcPr>
        <w:shd w:val="clear" w:color="auto" w:fill="F2F2F2" w:themeFill="background1" w:themeFillShade="F2"/>
      </w:tcPr>
    </w:tblStylePr>
    <w:tblStylePr w:type="lastCol">
      <w:rPr>
        <w:b/>
      </w:rPr>
      <w:tblPr/>
      <w:tcPr>
        <w:shd w:val="clear" w:color="auto" w:fill="F2F2F2" w:themeFill="background1" w:themeFillShade="F2"/>
      </w:tcPr>
    </w:tblStylePr>
    <w:tblStylePr w:type="band1Vert">
      <w:tblPr/>
      <w:tcPr>
        <w:shd w:val="clear" w:color="auto" w:fill="F2F2F2" w:themeFill="background1" w:themeFillShade="F2"/>
      </w:tcPr>
    </w:tblStylePr>
    <w:tblStylePr w:type="band2Vert">
      <w:tblPr/>
      <w:tcPr>
        <w:shd w:val="clear" w:color="auto" w:fill="FFFFFF" w:themeFill="background1"/>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paragraph" w:customStyle="1" w:styleId="Tablebullet3">
    <w:name w:val="Table bullet 3"/>
    <w:basedOn w:val="Tablebullet20"/>
    <w:qFormat/>
    <w:rsid w:val="00825800"/>
    <w:pPr>
      <w:numPr>
        <w:ilvl w:val="1"/>
      </w:numPr>
      <w:ind w:left="1134" w:hanging="425"/>
    </w:pPr>
  </w:style>
  <w:style w:type="numbering" w:customStyle="1" w:styleId="FigureNumbers">
    <w:name w:val="Figure Numbers"/>
    <w:uiPriority w:val="99"/>
    <w:rsid w:val="00825800"/>
    <w:pPr>
      <w:numPr>
        <w:numId w:val="12"/>
      </w:numPr>
    </w:pPr>
  </w:style>
  <w:style w:type="paragraph" w:customStyle="1" w:styleId="FigureTitle">
    <w:name w:val="Figure Title"/>
    <w:basedOn w:val="Normal"/>
    <w:next w:val="Normal"/>
    <w:uiPriority w:val="12"/>
    <w:qFormat/>
    <w:rsid w:val="00825800"/>
    <w:pPr>
      <w:keepNext/>
      <w:numPr>
        <w:numId w:val="13"/>
      </w:numPr>
      <w:spacing w:before="240"/>
    </w:pPr>
    <w:rPr>
      <w:rFonts w:asciiTheme="majorHAnsi" w:hAnsiTheme="majorHAnsi"/>
      <w:b/>
      <w:color w:val="023E5C" w:themeColor="text2"/>
    </w:rPr>
  </w:style>
  <w:style w:type="character" w:styleId="FollowedHyperlink">
    <w:name w:val="FollowedHyperlink"/>
    <w:basedOn w:val="DefaultParagraphFont"/>
    <w:unhideWhenUsed/>
    <w:rsid w:val="00825800"/>
    <w:rPr>
      <w:color w:val="005AFF"/>
      <w:u w:val="single"/>
    </w:rPr>
  </w:style>
  <w:style w:type="character" w:styleId="FootnoteReference">
    <w:name w:val="footnote reference"/>
    <w:basedOn w:val="DefaultParagraphFont"/>
    <w:uiPriority w:val="99"/>
    <w:unhideWhenUsed/>
    <w:rsid w:val="00825800"/>
    <w:rPr>
      <w:vertAlign w:val="superscript"/>
    </w:rPr>
  </w:style>
  <w:style w:type="paragraph" w:styleId="FootnoteText">
    <w:name w:val="footnote text"/>
    <w:basedOn w:val="Normal"/>
    <w:link w:val="FootnoteTextChar"/>
    <w:uiPriority w:val="99"/>
    <w:unhideWhenUsed/>
    <w:rsid w:val="00825800"/>
    <w:pPr>
      <w:spacing w:before="60" w:after="60"/>
      <w:ind w:left="284" w:hanging="284"/>
    </w:pPr>
    <w:rPr>
      <w:sz w:val="18"/>
    </w:rPr>
  </w:style>
  <w:style w:type="character" w:customStyle="1" w:styleId="FootnoteTextChar">
    <w:name w:val="Footnote Text Char"/>
    <w:basedOn w:val="DefaultParagraphFont"/>
    <w:link w:val="FootnoteText"/>
    <w:uiPriority w:val="99"/>
    <w:rsid w:val="00825800"/>
    <w:rPr>
      <w:sz w:val="18"/>
    </w:rPr>
  </w:style>
  <w:style w:type="character" w:customStyle="1" w:styleId="Heading1Char">
    <w:name w:val="Heading 1 Char"/>
    <w:aliases w:val="h1 Char,c Char"/>
    <w:basedOn w:val="DefaultParagraphFont"/>
    <w:link w:val="Heading1"/>
    <w:uiPriority w:val="9"/>
    <w:rsid w:val="00825800"/>
    <w:rPr>
      <w:rFonts w:asciiTheme="majorHAnsi" w:eastAsiaTheme="majorEastAsia" w:hAnsiTheme="majorHAnsi" w:cstheme="majorBidi"/>
      <w:b/>
      <w:color w:val="023E5C" w:themeColor="text2"/>
      <w:kern w:val="32"/>
      <w:sz w:val="48"/>
      <w:szCs w:val="32"/>
    </w:rPr>
  </w:style>
  <w:style w:type="character" w:customStyle="1" w:styleId="Heading3Char">
    <w:name w:val="Heading 3 Char"/>
    <w:aliases w:val="h3 Char"/>
    <w:basedOn w:val="DefaultParagraphFont"/>
    <w:link w:val="Heading3"/>
    <w:uiPriority w:val="9"/>
    <w:rsid w:val="002C005A"/>
    <w:rPr>
      <w:rFonts w:asciiTheme="majorHAnsi" w:eastAsiaTheme="majorEastAsia" w:hAnsiTheme="majorHAnsi" w:cstheme="majorBidi"/>
      <w:b/>
      <w:color w:val="023E5C" w:themeColor="text2"/>
      <w:kern w:val="32"/>
      <w:sz w:val="28"/>
      <w:szCs w:val="24"/>
    </w:rPr>
  </w:style>
  <w:style w:type="character" w:customStyle="1" w:styleId="Heading4Char">
    <w:name w:val="Heading 4 Char"/>
    <w:aliases w:val="h4 Char"/>
    <w:basedOn w:val="DefaultParagraphFont"/>
    <w:link w:val="Heading4"/>
    <w:rsid w:val="002C005A"/>
    <w:rPr>
      <w:rFonts w:asciiTheme="majorHAnsi" w:eastAsiaTheme="majorEastAsia" w:hAnsiTheme="majorHAnsi" w:cstheme="majorBidi"/>
      <w:b/>
      <w:iCs/>
      <w:color w:val="023E5C" w:themeColor="text2"/>
      <w:kern w:val="32"/>
      <w:sz w:val="24"/>
      <w:szCs w:val="24"/>
    </w:rPr>
  </w:style>
  <w:style w:type="character" w:customStyle="1" w:styleId="Heading5Char">
    <w:name w:val="Heading 5 Char"/>
    <w:basedOn w:val="DefaultParagraphFont"/>
    <w:link w:val="Heading5"/>
    <w:uiPriority w:val="9"/>
    <w:rsid w:val="004F0F7B"/>
    <w:rPr>
      <w:rFonts w:asciiTheme="majorHAnsi" w:eastAsiaTheme="majorEastAsia" w:hAnsiTheme="majorHAnsi" w:cstheme="majorBidi"/>
      <w:b/>
      <w:iCs/>
      <w:color w:val="023E5C" w:themeColor="text2"/>
      <w:kern w:val="32"/>
      <w:sz w:val="22"/>
      <w:szCs w:val="24"/>
    </w:rPr>
  </w:style>
  <w:style w:type="paragraph" w:styleId="Quote">
    <w:name w:val="Quote"/>
    <w:basedOn w:val="Normal"/>
    <w:next w:val="Normal"/>
    <w:link w:val="QuoteChar"/>
    <w:uiPriority w:val="29"/>
    <w:qFormat/>
    <w:rsid w:val="00825800"/>
    <w:pPr>
      <w:spacing w:before="300" w:after="300" w:line="320" w:lineRule="atLeast"/>
      <w:ind w:left="340" w:right="340"/>
      <w:contextualSpacing/>
    </w:pPr>
    <w:rPr>
      <w:iCs/>
      <w:color w:val="0080A2" w:themeColor="accent2"/>
    </w:rPr>
  </w:style>
  <w:style w:type="character" w:customStyle="1" w:styleId="Heading6Char">
    <w:name w:val="Heading 6 Char"/>
    <w:basedOn w:val="DefaultParagraphFont"/>
    <w:link w:val="Heading6"/>
    <w:uiPriority w:val="9"/>
    <w:rsid w:val="00825800"/>
    <w:rPr>
      <w:rFonts w:asciiTheme="majorHAnsi" w:eastAsiaTheme="majorEastAsia" w:hAnsiTheme="majorHAnsi" w:cstheme="majorBidi"/>
      <w:b/>
      <w:iCs/>
      <w:kern w:val="32"/>
      <w:szCs w:val="24"/>
    </w:rPr>
  </w:style>
  <w:style w:type="character" w:customStyle="1" w:styleId="QuoteChar">
    <w:name w:val="Quote Char"/>
    <w:basedOn w:val="DefaultParagraphFont"/>
    <w:link w:val="Quote"/>
    <w:uiPriority w:val="29"/>
    <w:rsid w:val="00825800"/>
    <w:rPr>
      <w:rFonts w:ascii="Arial" w:hAnsi="Arial"/>
      <w:iCs/>
      <w:color w:val="0080A2" w:themeColor="accent2"/>
      <w:kern w:val="2"/>
      <w14:ligatures w14:val="standardContextual"/>
    </w:rPr>
  </w:style>
  <w:style w:type="character" w:customStyle="1" w:styleId="Heading7Char">
    <w:name w:val="Heading 7 Char"/>
    <w:basedOn w:val="DefaultParagraphFont"/>
    <w:link w:val="Heading7"/>
    <w:uiPriority w:val="9"/>
    <w:rsid w:val="00825800"/>
    <w:rPr>
      <w:rFonts w:asciiTheme="majorHAnsi" w:eastAsiaTheme="majorEastAsia" w:hAnsiTheme="majorHAnsi" w:cstheme="majorBidi"/>
      <w:i/>
      <w:iCs/>
    </w:rPr>
  </w:style>
  <w:style w:type="paragraph" w:customStyle="1" w:styleId="SecurityClassification">
    <w:name w:val="Security Classification"/>
    <w:basedOn w:val="Normal"/>
    <w:uiPriority w:val="99"/>
    <w:qFormat/>
    <w:rsid w:val="00264006"/>
    <w:pPr>
      <w:spacing w:before="240" w:after="240"/>
      <w:jc w:val="center"/>
    </w:pPr>
    <w:rPr>
      <w:b/>
      <w:caps/>
      <w:color w:val="FF0000"/>
    </w:rPr>
  </w:style>
  <w:style w:type="character" w:styleId="Hyperlink">
    <w:name w:val="Hyperlink"/>
    <w:basedOn w:val="DefaultParagraphFont"/>
    <w:uiPriority w:val="99"/>
    <w:unhideWhenUsed/>
    <w:rsid w:val="00825800"/>
    <w:rPr>
      <w:color w:val="005AFF"/>
      <w:u w:val="single"/>
    </w:rPr>
  </w:style>
  <w:style w:type="numbering" w:customStyle="1" w:styleId="List1Legal">
    <w:name w:val="List 1 Legal"/>
    <w:uiPriority w:val="99"/>
    <w:rsid w:val="00825800"/>
    <w:pPr>
      <w:numPr>
        <w:numId w:val="15"/>
      </w:numPr>
    </w:pPr>
  </w:style>
  <w:style w:type="paragraph" w:styleId="NoSpacing">
    <w:name w:val="No Spacing"/>
    <w:link w:val="NoSpacingChar"/>
    <w:uiPriority w:val="99"/>
    <w:qFormat/>
    <w:rsid w:val="00825800"/>
    <w:pPr>
      <w:contextualSpacing/>
    </w:pPr>
  </w:style>
  <w:style w:type="numbering" w:customStyle="1" w:styleId="NumberedHeadings">
    <w:name w:val="Numbered Headings"/>
    <w:uiPriority w:val="99"/>
    <w:rsid w:val="00825800"/>
    <w:pPr>
      <w:numPr>
        <w:numId w:val="2"/>
      </w:numPr>
    </w:pPr>
  </w:style>
  <w:style w:type="paragraph" w:customStyle="1" w:styleId="SourceNotes">
    <w:name w:val="Source Notes"/>
    <w:basedOn w:val="Normal"/>
    <w:uiPriority w:val="21"/>
    <w:qFormat/>
    <w:rsid w:val="00962D25"/>
    <w:rPr>
      <w:sz w:val="16"/>
    </w:rPr>
  </w:style>
  <w:style w:type="paragraph" w:customStyle="1" w:styleId="SourceNotesNumbered">
    <w:name w:val="Source Notes Numbered"/>
    <w:basedOn w:val="SourceNotes"/>
    <w:uiPriority w:val="21"/>
    <w:rsid w:val="00825800"/>
    <w:pPr>
      <w:numPr>
        <w:numId w:val="5"/>
      </w:numPr>
    </w:pPr>
  </w:style>
  <w:style w:type="paragraph" w:styleId="Subtitle">
    <w:name w:val="Subtitle"/>
    <w:basedOn w:val="Normal"/>
    <w:next w:val="Normal"/>
    <w:link w:val="SubtitleChar"/>
    <w:uiPriority w:val="99"/>
    <w:qFormat/>
    <w:rsid w:val="00E9261E"/>
    <w:pPr>
      <w:numPr>
        <w:ilvl w:val="1"/>
      </w:numPr>
      <w:spacing w:before="300" w:after="300"/>
      <w:ind w:right="454"/>
      <w:contextualSpacing/>
    </w:pPr>
    <w:rPr>
      <w:rFonts w:eastAsiaTheme="minorEastAsia"/>
      <w:color w:val="023E5C" w:themeColor="text2"/>
      <w:sz w:val="36"/>
      <w:szCs w:val="22"/>
    </w:rPr>
  </w:style>
  <w:style w:type="character" w:customStyle="1" w:styleId="SubtitleChar">
    <w:name w:val="Subtitle Char"/>
    <w:basedOn w:val="DefaultParagraphFont"/>
    <w:link w:val="Subtitle"/>
    <w:uiPriority w:val="99"/>
    <w:rsid w:val="00E9261E"/>
    <w:rPr>
      <w:rFonts w:eastAsiaTheme="minorEastAsia"/>
      <w:color w:val="023E5C" w:themeColor="text2"/>
      <w:sz w:val="36"/>
      <w:szCs w:val="22"/>
    </w:rPr>
  </w:style>
  <w:style w:type="table" w:styleId="TableGrid">
    <w:name w:val="Table Grid"/>
    <w:basedOn w:val="TableNormal"/>
    <w:uiPriority w:val="39"/>
    <w:rsid w:val="0082580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825800"/>
    <w:pPr>
      <w:numPr>
        <w:numId w:val="19"/>
      </w:numPr>
    </w:pPr>
  </w:style>
  <w:style w:type="paragraph" w:customStyle="1" w:styleId="TableTitle">
    <w:name w:val="Table Title"/>
    <w:basedOn w:val="FigureTitle"/>
    <w:next w:val="Normal"/>
    <w:uiPriority w:val="12"/>
    <w:qFormat/>
    <w:rsid w:val="00962D25"/>
    <w:pPr>
      <w:numPr>
        <w:numId w:val="20"/>
      </w:numPr>
    </w:pPr>
  </w:style>
  <w:style w:type="paragraph" w:styleId="Title">
    <w:name w:val="Title"/>
    <w:basedOn w:val="Normal"/>
    <w:next w:val="Normal"/>
    <w:link w:val="TitleChar"/>
    <w:uiPriority w:val="1"/>
    <w:qFormat/>
    <w:rsid w:val="00440CA0"/>
    <w:pPr>
      <w:spacing w:before="480" w:after="360"/>
      <w:ind w:right="454"/>
      <w:jc w:val="center"/>
    </w:pPr>
    <w:rPr>
      <w:rFonts w:asciiTheme="majorHAnsi" w:eastAsiaTheme="majorEastAsia" w:hAnsiTheme="majorHAnsi" w:cstheme="majorBidi"/>
      <w:b/>
      <w:color w:val="023E5C" w:themeColor="text2"/>
      <w:kern w:val="28"/>
      <w:sz w:val="52"/>
      <w:szCs w:val="56"/>
    </w:rPr>
  </w:style>
  <w:style w:type="character" w:customStyle="1" w:styleId="TitleChar">
    <w:name w:val="Title Char"/>
    <w:basedOn w:val="DefaultParagraphFont"/>
    <w:link w:val="Title"/>
    <w:uiPriority w:val="10"/>
    <w:rsid w:val="00440CA0"/>
    <w:rPr>
      <w:rFonts w:asciiTheme="majorHAnsi" w:eastAsiaTheme="majorEastAsia" w:hAnsiTheme="majorHAnsi" w:cstheme="majorBidi"/>
      <w:b/>
      <w:color w:val="023E5C" w:themeColor="text2"/>
      <w:kern w:val="28"/>
      <w:sz w:val="52"/>
      <w:szCs w:val="56"/>
    </w:rPr>
  </w:style>
  <w:style w:type="paragraph" w:styleId="TOC1">
    <w:name w:val="toc 1"/>
    <w:basedOn w:val="Normal"/>
    <w:next w:val="Normal"/>
    <w:autoRedefine/>
    <w:uiPriority w:val="39"/>
    <w:rsid w:val="003C67BF"/>
    <w:pPr>
      <w:keepNext/>
      <w:pBdr>
        <w:bottom w:val="single" w:sz="4" w:space="4" w:color="0080A2" w:themeColor="accent2"/>
        <w:between w:val="single" w:sz="4" w:space="4" w:color="0080A2" w:themeColor="accent2"/>
      </w:pBdr>
      <w:tabs>
        <w:tab w:val="left" w:pos="567"/>
        <w:tab w:val="left" w:pos="1418"/>
        <w:tab w:val="right" w:pos="9628"/>
      </w:tabs>
      <w:contextualSpacing/>
    </w:pPr>
    <w:rPr>
      <w:rFonts w:asciiTheme="majorHAnsi" w:hAnsiTheme="majorHAnsi"/>
      <w:b/>
      <w:noProof/>
    </w:rPr>
  </w:style>
  <w:style w:type="paragraph" w:styleId="TOC2">
    <w:name w:val="toc 2"/>
    <w:basedOn w:val="Normal"/>
    <w:next w:val="Normal"/>
    <w:autoRedefine/>
    <w:uiPriority w:val="39"/>
    <w:rsid w:val="00A4709E"/>
    <w:pPr>
      <w:tabs>
        <w:tab w:val="left" w:pos="1418"/>
        <w:tab w:val="right" w:pos="9628"/>
      </w:tabs>
      <w:spacing w:before="60" w:after="60"/>
      <w:ind w:left="567" w:hanging="567"/>
    </w:pPr>
    <w:rPr>
      <w:rFonts w:asciiTheme="majorHAnsi" w:hAnsiTheme="majorHAnsi"/>
    </w:rPr>
  </w:style>
  <w:style w:type="paragraph" w:styleId="TOC3">
    <w:name w:val="toc 3"/>
    <w:basedOn w:val="Normal"/>
    <w:next w:val="Normal"/>
    <w:autoRedefine/>
    <w:uiPriority w:val="39"/>
    <w:qFormat/>
    <w:rsid w:val="0071387A"/>
    <w:pPr>
      <w:tabs>
        <w:tab w:val="left" w:pos="1418"/>
        <w:tab w:val="right" w:pos="9628"/>
      </w:tabs>
      <w:spacing w:before="60" w:after="60"/>
      <w:ind w:left="1418" w:hanging="851"/>
    </w:pPr>
  </w:style>
  <w:style w:type="paragraph" w:styleId="TOC4">
    <w:name w:val="toc 4"/>
    <w:basedOn w:val="Normal"/>
    <w:next w:val="Normal"/>
    <w:autoRedefine/>
    <w:uiPriority w:val="39"/>
    <w:rsid w:val="00825800"/>
    <w:pPr>
      <w:tabs>
        <w:tab w:val="right" w:pos="9628"/>
      </w:tabs>
      <w:spacing w:before="60"/>
      <w:ind w:left="1135" w:hanging="851"/>
    </w:pPr>
  </w:style>
  <w:style w:type="paragraph" w:styleId="TOCHeading">
    <w:name w:val="TOC Heading"/>
    <w:basedOn w:val="unHeading2"/>
    <w:next w:val="Normal"/>
    <w:uiPriority w:val="39"/>
    <w:unhideWhenUsed/>
    <w:qFormat/>
    <w:rsid w:val="00825800"/>
    <w:pPr>
      <w:tabs>
        <w:tab w:val="clear" w:pos="1134"/>
        <w:tab w:val="clear" w:pos="1418"/>
      </w:tabs>
      <w:spacing w:after="240"/>
      <w:contextualSpacing w:val="0"/>
      <w:outlineLvl w:val="9"/>
    </w:pPr>
    <w:rPr>
      <w:noProof/>
      <w:kern w:val="0"/>
    </w:rPr>
  </w:style>
  <w:style w:type="numbering" w:customStyle="1" w:styleId="DefaultBullets">
    <w:name w:val="Default Bullets"/>
    <w:uiPriority w:val="99"/>
    <w:rsid w:val="00825800"/>
    <w:pPr>
      <w:numPr>
        <w:numId w:val="11"/>
      </w:numPr>
    </w:pPr>
  </w:style>
  <w:style w:type="character" w:styleId="PlaceholderText">
    <w:name w:val="Placeholder Text"/>
    <w:basedOn w:val="DefaultParagraphFont"/>
    <w:uiPriority w:val="99"/>
    <w:semiHidden/>
    <w:rsid w:val="00825800"/>
    <w:rPr>
      <w:color w:val="808080"/>
    </w:rPr>
  </w:style>
  <w:style w:type="paragraph" w:customStyle="1" w:styleId="ChapterSubtitle">
    <w:name w:val="Chapter Subtitle"/>
    <w:basedOn w:val="Normal"/>
    <w:next w:val="Normal"/>
    <w:uiPriority w:val="9"/>
    <w:rsid w:val="00825800"/>
    <w:pPr>
      <w:spacing w:before="300" w:after="300"/>
      <w:contextualSpacing/>
    </w:pPr>
    <w:rPr>
      <w:color w:val="023E5C" w:themeColor="text2"/>
      <w:sz w:val="36"/>
    </w:rPr>
  </w:style>
  <w:style w:type="character" w:styleId="CommentReference">
    <w:name w:val="annotation reference"/>
    <w:basedOn w:val="DefaultParagraphFont"/>
    <w:uiPriority w:val="99"/>
    <w:semiHidden/>
    <w:unhideWhenUsed/>
    <w:rsid w:val="00825800"/>
    <w:rPr>
      <w:sz w:val="16"/>
      <w:szCs w:val="16"/>
    </w:rPr>
  </w:style>
  <w:style w:type="paragraph" w:styleId="CommentText">
    <w:name w:val="annotation text"/>
    <w:basedOn w:val="Normal"/>
    <w:link w:val="CommentTextChar"/>
    <w:uiPriority w:val="99"/>
    <w:unhideWhenUsed/>
    <w:rsid w:val="00825800"/>
  </w:style>
  <w:style w:type="character" w:customStyle="1" w:styleId="CommentTextChar">
    <w:name w:val="Comment Text Char"/>
    <w:basedOn w:val="DefaultParagraphFont"/>
    <w:link w:val="CommentText"/>
    <w:uiPriority w:val="99"/>
    <w:rsid w:val="00825800"/>
    <w:rPr>
      <w:rFonts w:ascii="Arial" w:hAnsi="Arial"/>
      <w:color w:val="auto"/>
      <w:kern w:val="2"/>
      <w14:ligatures w14:val="standardContextual"/>
    </w:rPr>
  </w:style>
  <w:style w:type="paragraph" w:customStyle="1" w:styleId="WarningBoxText">
    <w:name w:val="Warning Box Text"/>
    <w:basedOn w:val="Normal"/>
    <w:uiPriority w:val="16"/>
    <w:qFormat/>
    <w:rsid w:val="00825800"/>
    <w:pPr>
      <w:pBdr>
        <w:top w:val="single" w:sz="4" w:space="14" w:color="FF0000"/>
        <w:left w:val="single" w:sz="4" w:space="14" w:color="FF0000"/>
        <w:bottom w:val="single" w:sz="4" w:space="14" w:color="FF0000"/>
        <w:right w:val="single" w:sz="4" w:space="14" w:color="FF0000"/>
      </w:pBdr>
      <w:ind w:left="280" w:right="280"/>
    </w:pPr>
  </w:style>
  <w:style w:type="paragraph" w:customStyle="1" w:styleId="WarningBoxHeading">
    <w:name w:val="Warning Box Heading"/>
    <w:basedOn w:val="WarningBoxText"/>
    <w:uiPriority w:val="16"/>
    <w:qFormat/>
    <w:rsid w:val="00825800"/>
    <w:pPr>
      <w:spacing w:before="240"/>
    </w:pPr>
    <w:rPr>
      <w:b/>
      <w:sz w:val="24"/>
    </w:rPr>
  </w:style>
  <w:style w:type="paragraph" w:customStyle="1" w:styleId="WarningBoxBullet">
    <w:name w:val="Warning Box Bullet"/>
    <w:basedOn w:val="WarningBoxText"/>
    <w:uiPriority w:val="17"/>
    <w:qFormat/>
    <w:rsid w:val="00825800"/>
    <w:pPr>
      <w:numPr>
        <w:numId w:val="4"/>
      </w:numPr>
    </w:pPr>
  </w:style>
  <w:style w:type="numbering" w:customStyle="1" w:styleId="NotesBoxBullets">
    <w:name w:val="Notes Box Bullets"/>
    <w:uiPriority w:val="99"/>
    <w:rsid w:val="00825800"/>
    <w:pPr>
      <w:numPr>
        <w:numId w:val="3"/>
      </w:numPr>
    </w:pPr>
  </w:style>
  <w:style w:type="numbering" w:customStyle="1" w:styleId="WarningBoxBullets">
    <w:name w:val="Warning Box Bullets"/>
    <w:uiPriority w:val="99"/>
    <w:rsid w:val="00825800"/>
    <w:pPr>
      <w:numPr>
        <w:numId w:val="4"/>
      </w:numPr>
    </w:pPr>
  </w:style>
  <w:style w:type="paragraph" w:customStyle="1" w:styleId="AppendixNumbered2">
    <w:name w:val="Appendix Numbered 2"/>
    <w:basedOn w:val="Heading3"/>
    <w:next w:val="Normal"/>
    <w:uiPriority w:val="11"/>
    <w:qFormat/>
    <w:rsid w:val="00825800"/>
    <w:pPr>
      <w:numPr>
        <w:ilvl w:val="1"/>
        <w:numId w:val="10"/>
      </w:numPr>
    </w:pPr>
  </w:style>
  <w:style w:type="numbering" w:customStyle="1" w:styleId="List2Numbered">
    <w:name w:val="List 2 Numbered"/>
    <w:uiPriority w:val="99"/>
    <w:rsid w:val="00825800"/>
    <w:pPr>
      <w:numPr>
        <w:numId w:val="16"/>
      </w:numPr>
    </w:pPr>
  </w:style>
  <w:style w:type="paragraph" w:styleId="CommentSubject">
    <w:name w:val="annotation subject"/>
    <w:basedOn w:val="CommentText"/>
    <w:next w:val="CommentText"/>
    <w:link w:val="CommentSubjectChar"/>
    <w:uiPriority w:val="99"/>
    <w:semiHidden/>
    <w:unhideWhenUsed/>
    <w:rsid w:val="00825800"/>
    <w:rPr>
      <w:b/>
      <w:bCs/>
    </w:rPr>
  </w:style>
  <w:style w:type="character" w:customStyle="1" w:styleId="CommentSubjectChar">
    <w:name w:val="Comment Subject Char"/>
    <w:basedOn w:val="CommentTextChar"/>
    <w:link w:val="CommentSubject"/>
    <w:uiPriority w:val="99"/>
    <w:semiHidden/>
    <w:rsid w:val="00825800"/>
    <w:rPr>
      <w:rFonts w:ascii="Arial" w:hAnsi="Arial"/>
      <w:b/>
      <w:bCs/>
      <w:color w:val="auto"/>
      <w:kern w:val="2"/>
      <w14:ligatures w14:val="standardContextual"/>
    </w:rPr>
  </w:style>
  <w:style w:type="paragraph" w:customStyle="1" w:styleId="DocumentMetadataProperties">
    <w:name w:val="Document Metadata Properties"/>
    <w:basedOn w:val="Normal"/>
    <w:uiPriority w:val="24"/>
    <w:rsid w:val="00825800"/>
    <w:pPr>
      <w:pBdr>
        <w:top w:val="single" w:sz="8" w:space="14" w:color="BBBEC0" w:themeColor="accent3"/>
        <w:left w:val="single" w:sz="8" w:space="14" w:color="BBBEC0" w:themeColor="accent3"/>
        <w:bottom w:val="single" w:sz="8" w:space="14" w:color="BBBEC0" w:themeColor="accent3"/>
        <w:right w:val="single" w:sz="8" w:space="14" w:color="BBBEC0" w:themeColor="accent3"/>
      </w:pBdr>
      <w:tabs>
        <w:tab w:val="left" w:pos="1134"/>
        <w:tab w:val="left" w:pos="3119"/>
        <w:tab w:val="left" w:pos="6237"/>
        <w:tab w:val="right" w:pos="9639"/>
      </w:tabs>
      <w:ind w:left="284" w:right="284"/>
    </w:pPr>
  </w:style>
  <w:style w:type="paragraph" w:customStyle="1" w:styleId="DOCUMENTTYPE">
    <w:name w:val="DOCUMENT TYPE"/>
    <w:basedOn w:val="Subtitle"/>
    <w:uiPriority w:val="22"/>
    <w:qFormat/>
    <w:rsid w:val="004D0C4E"/>
    <w:pPr>
      <w:outlineLvl w:val="0"/>
    </w:pPr>
    <w:rPr>
      <w:b/>
      <w:caps/>
      <w:color w:val="000000" w:themeColor="text1"/>
    </w:rPr>
  </w:style>
  <w:style w:type="paragraph" w:styleId="ListParagraph">
    <w:name w:val="List Paragraph"/>
    <w:aliases w:val="(a) Lists Manuals,Bullet,List Paragraph - sub document,List Paragraph Manuals"/>
    <w:basedOn w:val="Normal"/>
    <w:link w:val="ListParagraphChar"/>
    <w:uiPriority w:val="34"/>
    <w:unhideWhenUsed/>
    <w:qFormat/>
    <w:rsid w:val="00825800"/>
    <w:pPr>
      <w:ind w:left="720"/>
      <w:contextualSpacing/>
    </w:pPr>
  </w:style>
  <w:style w:type="paragraph" w:customStyle="1" w:styleId="NotesBoxTextHanging">
    <w:name w:val="Notes Box Text Hanging"/>
    <w:basedOn w:val="NotesBoxText"/>
    <w:uiPriority w:val="15"/>
    <w:qFormat/>
    <w:rsid w:val="00825800"/>
    <w:pPr>
      <w:ind w:left="1134" w:hanging="850"/>
    </w:pPr>
  </w:style>
  <w:style w:type="paragraph" w:customStyle="1" w:styleId="AnnexNumbered3">
    <w:name w:val="Annex Numbered 3"/>
    <w:basedOn w:val="Normal"/>
    <w:uiPriority w:val="11"/>
    <w:rsid w:val="008E7CA3"/>
    <w:pPr>
      <w:keepNext/>
      <w:numPr>
        <w:ilvl w:val="2"/>
        <w:numId w:val="6"/>
      </w:numPr>
      <w:spacing w:before="300"/>
    </w:pPr>
    <w:rPr>
      <w:b/>
      <w:color w:val="023E5C" w:themeColor="text2"/>
      <w:sz w:val="24"/>
    </w:rPr>
  </w:style>
  <w:style w:type="numbering" w:customStyle="1" w:styleId="AnnexNumbers">
    <w:name w:val="Annex Numbers"/>
    <w:uiPriority w:val="99"/>
    <w:rsid w:val="009752BE"/>
    <w:pPr>
      <w:numPr>
        <w:numId w:val="6"/>
      </w:numPr>
    </w:pPr>
  </w:style>
  <w:style w:type="paragraph" w:styleId="ListBullet">
    <w:name w:val="List Bullet"/>
    <w:basedOn w:val="Normal"/>
    <w:unhideWhenUsed/>
    <w:qFormat/>
    <w:rsid w:val="00825800"/>
    <w:pPr>
      <w:numPr>
        <w:numId w:val="7"/>
      </w:numPr>
    </w:pPr>
  </w:style>
  <w:style w:type="paragraph" w:styleId="ListBullet2">
    <w:name w:val="List Bullet 2"/>
    <w:basedOn w:val="Normal"/>
    <w:uiPriority w:val="4"/>
    <w:unhideWhenUsed/>
    <w:qFormat/>
    <w:rsid w:val="00825800"/>
    <w:pPr>
      <w:numPr>
        <w:ilvl w:val="1"/>
        <w:numId w:val="7"/>
      </w:numPr>
    </w:pPr>
  </w:style>
  <w:style w:type="paragraph" w:styleId="ListBullet3">
    <w:name w:val="List Bullet 3"/>
    <w:basedOn w:val="Normal"/>
    <w:uiPriority w:val="4"/>
    <w:unhideWhenUsed/>
    <w:qFormat/>
    <w:rsid w:val="00825800"/>
    <w:pPr>
      <w:numPr>
        <w:ilvl w:val="2"/>
        <w:numId w:val="7"/>
      </w:numPr>
    </w:pPr>
  </w:style>
  <w:style w:type="paragraph" w:styleId="ListBullet4">
    <w:name w:val="List Bullet 4"/>
    <w:basedOn w:val="Normal"/>
    <w:uiPriority w:val="99"/>
    <w:unhideWhenUsed/>
    <w:rsid w:val="00825800"/>
    <w:pPr>
      <w:numPr>
        <w:ilvl w:val="3"/>
        <w:numId w:val="7"/>
      </w:numPr>
    </w:pPr>
  </w:style>
  <w:style w:type="paragraph" w:styleId="ListBullet5">
    <w:name w:val="List Bullet 5"/>
    <w:basedOn w:val="Normal"/>
    <w:uiPriority w:val="99"/>
    <w:unhideWhenUsed/>
    <w:rsid w:val="00825800"/>
    <w:pPr>
      <w:numPr>
        <w:ilvl w:val="4"/>
        <w:numId w:val="7"/>
      </w:numPr>
    </w:pPr>
  </w:style>
  <w:style w:type="paragraph" w:styleId="List">
    <w:name w:val="List"/>
    <w:basedOn w:val="Normal"/>
    <w:uiPriority w:val="99"/>
    <w:unhideWhenUsed/>
    <w:rsid w:val="00825800"/>
    <w:pPr>
      <w:numPr>
        <w:numId w:val="14"/>
      </w:numPr>
    </w:pPr>
    <w:rPr>
      <w:color w:val="808080" w:themeColor="background1" w:themeShade="80"/>
    </w:rPr>
  </w:style>
  <w:style w:type="paragraph" w:styleId="List2">
    <w:name w:val="List 2"/>
    <w:basedOn w:val="Normal"/>
    <w:uiPriority w:val="99"/>
    <w:unhideWhenUsed/>
    <w:rsid w:val="00CF3868"/>
    <w:pPr>
      <w:numPr>
        <w:ilvl w:val="1"/>
        <w:numId w:val="14"/>
      </w:numPr>
      <w:tabs>
        <w:tab w:val="clear" w:pos="1135"/>
      </w:tabs>
      <w:ind w:left="851" w:hanging="511"/>
    </w:pPr>
  </w:style>
  <w:style w:type="paragraph" w:styleId="List3">
    <w:name w:val="List 3"/>
    <w:basedOn w:val="Normal"/>
    <w:uiPriority w:val="99"/>
    <w:unhideWhenUsed/>
    <w:rsid w:val="00CF3868"/>
    <w:pPr>
      <w:numPr>
        <w:ilvl w:val="2"/>
        <w:numId w:val="14"/>
      </w:numPr>
      <w:tabs>
        <w:tab w:val="clear" w:pos="1419"/>
      </w:tabs>
      <w:ind w:left="1276" w:hanging="425"/>
    </w:pPr>
  </w:style>
  <w:style w:type="paragraph" w:styleId="List4">
    <w:name w:val="List 4"/>
    <w:basedOn w:val="Normal"/>
    <w:uiPriority w:val="99"/>
    <w:unhideWhenUsed/>
    <w:rsid w:val="00CF3868"/>
    <w:pPr>
      <w:numPr>
        <w:ilvl w:val="3"/>
        <w:numId w:val="14"/>
      </w:numPr>
      <w:tabs>
        <w:tab w:val="clear" w:pos="1703"/>
      </w:tabs>
      <w:ind w:left="1702" w:hanging="426"/>
    </w:pPr>
  </w:style>
  <w:style w:type="paragraph" w:styleId="List5">
    <w:name w:val="List 5"/>
    <w:basedOn w:val="Normal"/>
    <w:uiPriority w:val="99"/>
    <w:unhideWhenUsed/>
    <w:rsid w:val="00CF3868"/>
    <w:pPr>
      <w:numPr>
        <w:ilvl w:val="4"/>
        <w:numId w:val="14"/>
      </w:numPr>
      <w:tabs>
        <w:tab w:val="clear" w:pos="1987"/>
      </w:tabs>
      <w:ind w:left="2127" w:hanging="426"/>
    </w:pPr>
  </w:style>
  <w:style w:type="paragraph" w:styleId="ListNumber2">
    <w:name w:val="List Number 2"/>
    <w:basedOn w:val="Normal"/>
    <w:uiPriority w:val="4"/>
    <w:unhideWhenUsed/>
    <w:qFormat/>
    <w:rsid w:val="00825800"/>
    <w:pPr>
      <w:numPr>
        <w:ilvl w:val="1"/>
        <w:numId w:val="22"/>
      </w:numPr>
    </w:pPr>
  </w:style>
  <w:style w:type="character" w:customStyle="1" w:styleId="Strikethrough">
    <w:name w:val="Strikethrough"/>
    <w:basedOn w:val="DefaultParagraphFont"/>
    <w:uiPriority w:val="2"/>
    <w:qFormat/>
    <w:rsid w:val="00825800"/>
    <w:rPr>
      <w:strike/>
      <w:dstrike w:val="0"/>
    </w:rPr>
  </w:style>
  <w:style w:type="paragraph" w:customStyle="1" w:styleId="subNormal">
    <w:name w:val="subNormal"/>
    <w:basedOn w:val="Normal"/>
    <w:qFormat/>
    <w:rsid w:val="00825800"/>
    <w:rPr>
      <w:sz w:val="16"/>
    </w:rPr>
  </w:style>
  <w:style w:type="character" w:customStyle="1" w:styleId="subscript">
    <w:name w:val="subscript"/>
    <w:basedOn w:val="DefaultParagraphFont"/>
    <w:uiPriority w:val="2"/>
    <w:rsid w:val="00825800"/>
    <w:rPr>
      <w:vertAlign w:val="subscript"/>
    </w:rPr>
  </w:style>
  <w:style w:type="character" w:customStyle="1" w:styleId="superscript">
    <w:name w:val="superscript"/>
    <w:basedOn w:val="DefaultParagraphFont"/>
    <w:uiPriority w:val="2"/>
    <w:rsid w:val="00825800"/>
    <w:rPr>
      <w:vertAlign w:val="superscript"/>
    </w:rPr>
  </w:style>
  <w:style w:type="character" w:customStyle="1" w:styleId="Heading8Char">
    <w:name w:val="Heading 8 Char"/>
    <w:basedOn w:val="DefaultParagraphFont"/>
    <w:link w:val="Heading8"/>
    <w:uiPriority w:val="9"/>
    <w:rsid w:val="00825800"/>
    <w:rPr>
      <w:rFonts w:asciiTheme="majorHAnsi" w:eastAsiaTheme="majorEastAsia" w:hAnsiTheme="majorHAnsi" w:cstheme="majorBidi"/>
      <w:b/>
      <w:caps/>
      <w:color w:val="272727" w:themeColor="text1" w:themeTint="D8"/>
      <w:sz w:val="16"/>
      <w:szCs w:val="21"/>
    </w:rPr>
  </w:style>
  <w:style w:type="character" w:customStyle="1" w:styleId="Heading9Char">
    <w:name w:val="Heading 9 Char"/>
    <w:basedOn w:val="DefaultParagraphFont"/>
    <w:link w:val="Heading9"/>
    <w:uiPriority w:val="9"/>
    <w:rsid w:val="00825800"/>
    <w:rPr>
      <w:rFonts w:asciiTheme="majorHAnsi" w:eastAsiaTheme="majorEastAsia" w:hAnsiTheme="majorHAnsi" w:cstheme="majorBidi"/>
      <w:i/>
      <w:iCs/>
      <w:caps/>
      <w:color w:val="272727" w:themeColor="text1" w:themeTint="D8"/>
      <w:sz w:val="16"/>
      <w:szCs w:val="21"/>
    </w:rPr>
  </w:style>
  <w:style w:type="paragraph" w:styleId="Revision">
    <w:name w:val="Revision"/>
    <w:hidden/>
    <w:uiPriority w:val="99"/>
    <w:semiHidden/>
    <w:rsid w:val="00207C76"/>
    <w:pPr>
      <w:spacing w:before="0" w:after="0"/>
    </w:pPr>
  </w:style>
  <w:style w:type="numbering" w:customStyle="1" w:styleId="AnnexHeadingList">
    <w:name w:val="Annex Heading List"/>
    <w:uiPriority w:val="99"/>
    <w:rsid w:val="00825800"/>
    <w:pPr>
      <w:numPr>
        <w:numId w:val="8"/>
      </w:numPr>
    </w:pPr>
  </w:style>
  <w:style w:type="paragraph" w:customStyle="1" w:styleId="unHeading1">
    <w:name w:val="unHeading1"/>
    <w:basedOn w:val="Heading1"/>
    <w:next w:val="Normal"/>
    <w:uiPriority w:val="8"/>
    <w:qFormat/>
    <w:rsid w:val="00825800"/>
    <w:pPr>
      <w:numPr>
        <w:numId w:val="0"/>
      </w:numPr>
    </w:pPr>
  </w:style>
  <w:style w:type="paragraph" w:customStyle="1" w:styleId="Annexidentifier">
    <w:name w:val="Annex identifier"/>
    <w:basedOn w:val="unHeading1"/>
    <w:uiPriority w:val="11"/>
    <w:qFormat/>
    <w:rsid w:val="00825800"/>
    <w:pPr>
      <w:numPr>
        <w:numId w:val="9"/>
      </w:numPr>
    </w:pPr>
  </w:style>
  <w:style w:type="paragraph" w:customStyle="1" w:styleId="unHeading2">
    <w:name w:val="unHeading2"/>
    <w:basedOn w:val="Heading2"/>
    <w:uiPriority w:val="8"/>
    <w:qFormat/>
    <w:rsid w:val="00825800"/>
    <w:pPr>
      <w:numPr>
        <w:ilvl w:val="0"/>
        <w:numId w:val="0"/>
      </w:numPr>
    </w:pPr>
  </w:style>
  <w:style w:type="paragraph" w:customStyle="1" w:styleId="Annextitle">
    <w:name w:val="Annex title"/>
    <w:basedOn w:val="unHeading2"/>
    <w:uiPriority w:val="11"/>
    <w:qFormat/>
    <w:rsid w:val="00825800"/>
    <w:pPr>
      <w:contextualSpacing w:val="0"/>
    </w:pPr>
  </w:style>
  <w:style w:type="paragraph" w:customStyle="1" w:styleId="Annexidentifier2numbered">
    <w:name w:val="Annex identifier 2 numbered"/>
    <w:basedOn w:val="Annextitle"/>
    <w:uiPriority w:val="11"/>
    <w:qFormat/>
    <w:rsid w:val="00825800"/>
    <w:pPr>
      <w:numPr>
        <w:ilvl w:val="1"/>
        <w:numId w:val="9"/>
      </w:numPr>
    </w:pPr>
  </w:style>
  <w:style w:type="paragraph" w:customStyle="1" w:styleId="unHeading3">
    <w:name w:val="unHeading3"/>
    <w:basedOn w:val="Heading3"/>
    <w:uiPriority w:val="8"/>
    <w:qFormat/>
    <w:rsid w:val="00825800"/>
    <w:pPr>
      <w:numPr>
        <w:ilvl w:val="0"/>
        <w:numId w:val="0"/>
      </w:numPr>
    </w:pPr>
  </w:style>
  <w:style w:type="paragraph" w:customStyle="1" w:styleId="Annexidentifier3numbered">
    <w:name w:val="Annex identifier 3 numbered"/>
    <w:basedOn w:val="unHeading3"/>
    <w:uiPriority w:val="11"/>
    <w:qFormat/>
    <w:rsid w:val="00825800"/>
    <w:pPr>
      <w:numPr>
        <w:ilvl w:val="2"/>
        <w:numId w:val="9"/>
      </w:numPr>
    </w:pPr>
  </w:style>
  <w:style w:type="paragraph" w:customStyle="1" w:styleId="AppendixHeading1">
    <w:name w:val="Appendix Heading 1"/>
    <w:basedOn w:val="unHeading1"/>
    <w:link w:val="AppendixHeading1Char"/>
    <w:uiPriority w:val="12"/>
    <w:qFormat/>
    <w:rsid w:val="00825800"/>
    <w:pPr>
      <w:numPr>
        <w:numId w:val="23"/>
      </w:numPr>
    </w:pPr>
  </w:style>
  <w:style w:type="character" w:customStyle="1" w:styleId="AppendixHeading1Char">
    <w:name w:val="Appendix Heading 1 Char"/>
    <w:basedOn w:val="DefaultParagraphFont"/>
    <w:link w:val="AppendixHeading1"/>
    <w:uiPriority w:val="12"/>
    <w:rsid w:val="00825800"/>
    <w:rPr>
      <w:rFonts w:asciiTheme="majorHAnsi" w:eastAsiaTheme="majorEastAsia" w:hAnsiTheme="majorHAnsi" w:cstheme="majorBidi"/>
      <w:b/>
      <w:color w:val="023E5C" w:themeColor="text2"/>
      <w:kern w:val="32"/>
      <w:sz w:val="48"/>
      <w:szCs w:val="32"/>
    </w:rPr>
  </w:style>
  <w:style w:type="paragraph" w:customStyle="1" w:styleId="AppendixA">
    <w:name w:val="Appendix A."/>
    <w:basedOn w:val="AppendixHeading1"/>
    <w:link w:val="AppendixAChar"/>
    <w:qFormat/>
    <w:rsid w:val="00825800"/>
    <w:pPr>
      <w:ind w:left="2275" w:hanging="2275"/>
    </w:pPr>
    <w:rPr>
      <w:rFonts w:ascii="Arial Bold" w:hAnsi="Arial Bold"/>
    </w:rPr>
  </w:style>
  <w:style w:type="character" w:customStyle="1" w:styleId="AppendixAChar">
    <w:name w:val="Appendix A. Char"/>
    <w:basedOn w:val="AppendixHeading1Char"/>
    <w:link w:val="AppendixA"/>
    <w:rsid w:val="00825800"/>
    <w:rPr>
      <w:rFonts w:ascii="Arial Bold" w:eastAsiaTheme="majorEastAsia" w:hAnsi="Arial Bold" w:cstheme="majorBidi"/>
      <w:b/>
      <w:color w:val="023E5C" w:themeColor="text2"/>
      <w:kern w:val="32"/>
      <w:sz w:val="48"/>
      <w:szCs w:val="32"/>
    </w:rPr>
  </w:style>
  <w:style w:type="paragraph" w:customStyle="1" w:styleId="AppendixHeading2">
    <w:name w:val="Appendix Heading 2"/>
    <w:basedOn w:val="unHeading2"/>
    <w:uiPriority w:val="12"/>
    <w:qFormat/>
    <w:rsid w:val="00825800"/>
    <w:pPr>
      <w:numPr>
        <w:ilvl w:val="1"/>
        <w:numId w:val="23"/>
      </w:numPr>
      <w:contextualSpacing w:val="0"/>
    </w:pPr>
  </w:style>
  <w:style w:type="paragraph" w:customStyle="1" w:styleId="AppendixHeading3">
    <w:name w:val="Appendix Heading 3"/>
    <w:basedOn w:val="unHeading3"/>
    <w:uiPriority w:val="12"/>
    <w:qFormat/>
    <w:rsid w:val="00825800"/>
    <w:pPr>
      <w:numPr>
        <w:ilvl w:val="2"/>
        <w:numId w:val="23"/>
      </w:numPr>
      <w:contextualSpacing w:val="0"/>
    </w:pPr>
  </w:style>
  <w:style w:type="paragraph" w:customStyle="1" w:styleId="AppendixHeading3normal">
    <w:name w:val="Appendix Heading 3 normal"/>
    <w:basedOn w:val="AppendixHeading3"/>
    <w:uiPriority w:val="11"/>
    <w:qFormat/>
    <w:rsid w:val="00825800"/>
    <w:pPr>
      <w:spacing w:before="120"/>
    </w:pPr>
    <w:rPr>
      <w:b w:val="0"/>
      <w:color w:val="000000" w:themeColor="text1"/>
      <w:sz w:val="20"/>
    </w:rPr>
  </w:style>
  <w:style w:type="paragraph" w:customStyle="1" w:styleId="unHeading4">
    <w:name w:val="unHeading4"/>
    <w:basedOn w:val="Heading4"/>
    <w:uiPriority w:val="8"/>
    <w:qFormat/>
    <w:rsid w:val="00825800"/>
    <w:pPr>
      <w:numPr>
        <w:ilvl w:val="0"/>
        <w:numId w:val="0"/>
      </w:numPr>
    </w:pPr>
  </w:style>
  <w:style w:type="paragraph" w:customStyle="1" w:styleId="AppendixHeading4">
    <w:name w:val="Appendix Heading 4"/>
    <w:basedOn w:val="unHeading4"/>
    <w:uiPriority w:val="12"/>
    <w:qFormat/>
    <w:rsid w:val="00825800"/>
    <w:pPr>
      <w:numPr>
        <w:ilvl w:val="3"/>
        <w:numId w:val="23"/>
      </w:numPr>
      <w:contextualSpacing w:val="0"/>
    </w:pPr>
  </w:style>
  <w:style w:type="paragraph" w:customStyle="1" w:styleId="Appendixheading4normal">
    <w:name w:val="Appendix heading 4 normal"/>
    <w:basedOn w:val="AppendixHeading4"/>
    <w:uiPriority w:val="11"/>
    <w:qFormat/>
    <w:rsid w:val="00825800"/>
    <w:pPr>
      <w:spacing w:before="120"/>
    </w:pPr>
    <w:rPr>
      <w:b w:val="0"/>
      <w:color w:val="000000" w:themeColor="text1"/>
      <w:sz w:val="20"/>
    </w:rPr>
  </w:style>
  <w:style w:type="numbering" w:customStyle="1" w:styleId="AppendixList">
    <w:name w:val="Appendix List"/>
    <w:uiPriority w:val="99"/>
    <w:rsid w:val="00825800"/>
    <w:pPr>
      <w:numPr>
        <w:numId w:val="28"/>
      </w:numPr>
    </w:pPr>
  </w:style>
  <w:style w:type="character" w:customStyle="1" w:styleId="Authorexampletext">
    <w:name w:val="Author example text"/>
    <w:basedOn w:val="DefaultParagraphFont"/>
    <w:uiPriority w:val="2"/>
    <w:qFormat/>
    <w:rsid w:val="00825800"/>
    <w:rPr>
      <w:color w:val="0080A2" w:themeColor="accent2"/>
    </w:rPr>
  </w:style>
  <w:style w:type="character" w:customStyle="1" w:styleId="Authorinstruction">
    <w:name w:val="Author instruction"/>
    <w:uiPriority w:val="1"/>
    <w:qFormat/>
    <w:rsid w:val="00825800"/>
    <w:rPr>
      <w:color w:val="FF0000"/>
    </w:rPr>
  </w:style>
  <w:style w:type="character" w:customStyle="1" w:styleId="AUTHORTOREVIEW">
    <w:name w:val="AUTHOR TO REVIEW"/>
    <w:basedOn w:val="DefaultParagraphFont"/>
    <w:uiPriority w:val="2"/>
    <w:qFormat/>
    <w:rsid w:val="00825800"/>
    <w:rPr>
      <w:bdr w:val="none" w:sz="0" w:space="0" w:color="auto"/>
      <w:shd w:val="clear" w:color="auto" w:fill="FFFF00"/>
    </w:rPr>
  </w:style>
  <w:style w:type="paragraph" w:customStyle="1" w:styleId="blockquote">
    <w:name w:val="block quote"/>
    <w:basedOn w:val="Normal"/>
    <w:next w:val="Normal"/>
    <w:uiPriority w:val="19"/>
    <w:rsid w:val="00825800"/>
    <w:pPr>
      <w:ind w:left="851" w:right="851"/>
    </w:pPr>
    <w:rPr>
      <w:iCs/>
    </w:rPr>
  </w:style>
  <w:style w:type="character" w:customStyle="1" w:styleId="bold">
    <w:name w:val="bold"/>
    <w:basedOn w:val="DefaultParagraphFont"/>
    <w:qFormat/>
    <w:rsid w:val="00825800"/>
    <w:rPr>
      <w:b/>
      <w:bCs/>
      <w:color w:val="auto"/>
    </w:rPr>
  </w:style>
  <w:style w:type="character" w:customStyle="1" w:styleId="Changeshading">
    <w:name w:val="Change shading"/>
    <w:basedOn w:val="DefaultParagraphFont"/>
    <w:uiPriority w:val="2"/>
    <w:qFormat/>
    <w:rsid w:val="00825800"/>
    <w:rPr>
      <w:bdr w:val="none" w:sz="0" w:space="0" w:color="auto"/>
      <w:shd w:val="clear" w:color="auto" w:fill="D9D9D9" w:themeFill="background1" w:themeFillShade="D9"/>
    </w:rPr>
  </w:style>
  <w:style w:type="paragraph" w:customStyle="1" w:styleId="Heading2normal">
    <w:name w:val="Heading 2 normal"/>
    <w:basedOn w:val="Heading2"/>
    <w:uiPriority w:val="9"/>
    <w:qFormat/>
    <w:rsid w:val="00825800"/>
    <w:pPr>
      <w:spacing w:before="120"/>
    </w:pPr>
    <w:rPr>
      <w:b w:val="0"/>
      <w:color w:val="000000" w:themeColor="text1"/>
      <w:sz w:val="20"/>
    </w:rPr>
  </w:style>
  <w:style w:type="paragraph" w:customStyle="1" w:styleId="Heading3normal">
    <w:name w:val="Heading 3 normal"/>
    <w:basedOn w:val="Heading3"/>
    <w:uiPriority w:val="9"/>
    <w:qFormat/>
    <w:rsid w:val="00825800"/>
    <w:pPr>
      <w:spacing w:before="120"/>
      <w:contextualSpacing w:val="0"/>
    </w:pPr>
    <w:rPr>
      <w:b w:val="0"/>
      <w:color w:val="000000" w:themeColor="text1"/>
      <w:sz w:val="20"/>
    </w:rPr>
  </w:style>
  <w:style w:type="paragraph" w:customStyle="1" w:styleId="Heading4normal">
    <w:name w:val="Heading 4 normal"/>
    <w:basedOn w:val="Heading4"/>
    <w:uiPriority w:val="9"/>
    <w:qFormat/>
    <w:rsid w:val="00825800"/>
    <w:pPr>
      <w:spacing w:before="120"/>
      <w:contextualSpacing w:val="0"/>
    </w:pPr>
    <w:rPr>
      <w:b w:val="0"/>
      <w:color w:val="000000" w:themeColor="text1"/>
      <w:sz w:val="20"/>
    </w:rPr>
  </w:style>
  <w:style w:type="paragraph" w:customStyle="1" w:styleId="Imagesourcecaption">
    <w:name w:val="Image source caption"/>
    <w:basedOn w:val="Caption"/>
    <w:uiPriority w:val="20"/>
    <w:qFormat/>
    <w:rsid w:val="00825800"/>
    <w:pPr>
      <w:spacing w:after="240"/>
    </w:pPr>
    <w:rPr>
      <w:color w:val="000000" w:themeColor="text1"/>
      <w:sz w:val="16"/>
    </w:rPr>
  </w:style>
  <w:style w:type="character" w:customStyle="1" w:styleId="italics">
    <w:name w:val="italics"/>
    <w:basedOn w:val="DefaultParagraphFont"/>
    <w:uiPriority w:val="2"/>
    <w:qFormat/>
    <w:rsid w:val="00825800"/>
    <w:rPr>
      <w:i/>
      <w:iCs/>
    </w:rPr>
  </w:style>
  <w:style w:type="paragraph" w:styleId="ListContinue">
    <w:name w:val="List Continue"/>
    <w:basedOn w:val="Normal"/>
    <w:uiPriority w:val="99"/>
    <w:unhideWhenUsed/>
    <w:rsid w:val="00825800"/>
    <w:pPr>
      <w:ind w:left="284"/>
    </w:pPr>
  </w:style>
  <w:style w:type="paragraph" w:styleId="ListContinue2">
    <w:name w:val="List Continue 2"/>
    <w:basedOn w:val="Normal"/>
    <w:uiPriority w:val="99"/>
    <w:unhideWhenUsed/>
    <w:rsid w:val="00825800"/>
    <w:pPr>
      <w:ind w:left="567"/>
    </w:pPr>
  </w:style>
  <w:style w:type="paragraph" w:styleId="ListContinue3">
    <w:name w:val="List Continue 3"/>
    <w:basedOn w:val="Normal"/>
    <w:uiPriority w:val="99"/>
    <w:unhideWhenUsed/>
    <w:rsid w:val="00825800"/>
    <w:pPr>
      <w:ind w:left="851"/>
    </w:pPr>
  </w:style>
  <w:style w:type="paragraph" w:styleId="ListContinue4">
    <w:name w:val="List Continue 4"/>
    <w:basedOn w:val="Normal"/>
    <w:uiPriority w:val="99"/>
    <w:semiHidden/>
    <w:unhideWhenUsed/>
    <w:rsid w:val="00825800"/>
    <w:pPr>
      <w:ind w:left="1134"/>
    </w:pPr>
  </w:style>
  <w:style w:type="paragraph" w:styleId="ListContinue5">
    <w:name w:val="List Continue 5"/>
    <w:basedOn w:val="Normal"/>
    <w:uiPriority w:val="99"/>
    <w:unhideWhenUsed/>
    <w:rsid w:val="00825800"/>
    <w:pPr>
      <w:ind w:left="1418"/>
    </w:pPr>
  </w:style>
  <w:style w:type="paragraph" w:styleId="ListNumber">
    <w:name w:val="List Number"/>
    <w:basedOn w:val="Normal"/>
    <w:uiPriority w:val="4"/>
    <w:unhideWhenUsed/>
    <w:qFormat/>
    <w:rsid w:val="00825800"/>
    <w:pPr>
      <w:numPr>
        <w:numId w:val="22"/>
      </w:numPr>
    </w:pPr>
    <w:rPr>
      <w:vanish/>
      <w:color w:val="787878" w:themeColor="background2" w:themeShade="80"/>
    </w:rPr>
  </w:style>
  <w:style w:type="paragraph" w:styleId="ListNumber3">
    <w:name w:val="List Number 3"/>
    <w:basedOn w:val="Normal"/>
    <w:uiPriority w:val="4"/>
    <w:unhideWhenUsed/>
    <w:qFormat/>
    <w:rsid w:val="00825800"/>
    <w:pPr>
      <w:numPr>
        <w:ilvl w:val="2"/>
        <w:numId w:val="22"/>
      </w:numPr>
      <w:ind w:left="851"/>
    </w:pPr>
  </w:style>
  <w:style w:type="paragraph" w:styleId="ListNumber4">
    <w:name w:val="List Number 4"/>
    <w:basedOn w:val="Normal"/>
    <w:uiPriority w:val="99"/>
    <w:unhideWhenUsed/>
    <w:rsid w:val="00825800"/>
    <w:pPr>
      <w:numPr>
        <w:ilvl w:val="3"/>
        <w:numId w:val="22"/>
      </w:numPr>
      <w:ind w:left="1135"/>
    </w:pPr>
  </w:style>
  <w:style w:type="paragraph" w:styleId="ListNumber5">
    <w:name w:val="List Number 5"/>
    <w:basedOn w:val="Normal"/>
    <w:uiPriority w:val="99"/>
    <w:unhideWhenUsed/>
    <w:rsid w:val="00825800"/>
    <w:pPr>
      <w:numPr>
        <w:ilvl w:val="4"/>
        <w:numId w:val="22"/>
      </w:numPr>
      <w:ind w:left="1418"/>
    </w:pPr>
  </w:style>
  <w:style w:type="character" w:customStyle="1" w:styleId="ListParagraphChar">
    <w:name w:val="List Paragraph Char"/>
    <w:aliases w:val="(a) Lists Manuals Char,Bullet Char,List Paragraph - sub document Char,List Paragraph Manuals Char"/>
    <w:link w:val="ListParagraph"/>
    <w:uiPriority w:val="34"/>
    <w:locked/>
    <w:rsid w:val="00825800"/>
    <w:rPr>
      <w:rFonts w:ascii="Arial" w:hAnsi="Arial"/>
      <w:color w:val="auto"/>
      <w:kern w:val="2"/>
      <w14:ligatures w14:val="standardContextual"/>
    </w:rPr>
  </w:style>
  <w:style w:type="table" w:customStyle="1" w:styleId="ManualTable1">
    <w:name w:val="Manual Table1"/>
    <w:basedOn w:val="TableNormal"/>
    <w:uiPriority w:val="99"/>
    <w:rsid w:val="00825800"/>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120" w:beforeAutospacing="0" w:afterLines="0" w:after="120" w:afterAutospacing="0"/>
        <w:contextualSpacing w:val="0"/>
      </w:pPr>
      <w:rPr>
        <w:rFonts w:ascii="Arial" w:hAnsi="Arial"/>
        <w:b/>
        <w:color w:val="FFFFFF" w:themeColor="background1"/>
        <w:sz w:val="20"/>
      </w:rPr>
      <w:tblPr/>
      <w:tcPr>
        <w:shd w:val="clear" w:color="auto" w:fill="0080A2" w:themeFill="accent2"/>
      </w:tcPr>
    </w:tblStylePr>
  </w:style>
  <w:style w:type="character" w:customStyle="1" w:styleId="NoSpacingChar">
    <w:name w:val="No Spacing Char"/>
    <w:basedOn w:val="DefaultParagraphFont"/>
    <w:link w:val="NoSpacing"/>
    <w:uiPriority w:val="1"/>
    <w:rsid w:val="00825800"/>
  </w:style>
  <w:style w:type="paragraph" w:customStyle="1" w:styleId="normalafterlisttable">
    <w:name w:val="normal after list/table"/>
    <w:basedOn w:val="Normal"/>
    <w:uiPriority w:val="19"/>
    <w:qFormat/>
    <w:rsid w:val="00825800"/>
    <w:pPr>
      <w:spacing w:before="240"/>
    </w:pPr>
  </w:style>
  <w:style w:type="paragraph" w:customStyle="1" w:styleId="normalcentred">
    <w:name w:val="normal centred"/>
    <w:basedOn w:val="Normal"/>
    <w:uiPriority w:val="19"/>
    <w:qFormat/>
    <w:rsid w:val="00825800"/>
    <w:pPr>
      <w:jc w:val="center"/>
    </w:pPr>
  </w:style>
  <w:style w:type="paragraph" w:styleId="NormalIndent">
    <w:name w:val="Normal Indent"/>
    <w:basedOn w:val="Normal"/>
    <w:uiPriority w:val="99"/>
    <w:semiHidden/>
    <w:unhideWhenUsed/>
    <w:rsid w:val="00825800"/>
    <w:pPr>
      <w:ind w:left="284"/>
    </w:pPr>
  </w:style>
  <w:style w:type="paragraph" w:customStyle="1" w:styleId="Note">
    <w:name w:val="Note"/>
    <w:basedOn w:val="NotesBoxTextHanging"/>
    <w:uiPriority w:val="5"/>
    <w:qFormat/>
    <w:rsid w:val="0010511F"/>
    <w:pPr>
      <w:pBdr>
        <w:left w:val="single" w:sz="4" w:space="26" w:color="13B5EA" w:themeColor="accent1"/>
      </w:pBdr>
      <w:ind w:left="567" w:firstLine="0"/>
    </w:pPr>
  </w:style>
  <w:style w:type="paragraph" w:customStyle="1" w:styleId="Note2">
    <w:name w:val="Note2"/>
    <w:basedOn w:val="Note"/>
    <w:uiPriority w:val="19"/>
    <w:qFormat/>
    <w:rsid w:val="00825800"/>
    <w:pPr>
      <w:ind w:left="1418" w:hanging="851"/>
    </w:pPr>
  </w:style>
  <w:style w:type="paragraph" w:customStyle="1" w:styleId="Note3">
    <w:name w:val="Note3"/>
    <w:basedOn w:val="Note2"/>
    <w:uiPriority w:val="19"/>
    <w:qFormat/>
    <w:rsid w:val="00825800"/>
    <w:pPr>
      <w:ind w:left="1702"/>
    </w:pPr>
    <w:rPr>
      <w:bCs/>
    </w:rPr>
  </w:style>
  <w:style w:type="paragraph" w:styleId="Salutation">
    <w:name w:val="Salutation"/>
    <w:next w:val="Signature"/>
    <w:link w:val="SalutationChar"/>
    <w:uiPriority w:val="99"/>
    <w:semiHidden/>
    <w:rsid w:val="00825800"/>
    <w:pPr>
      <w:spacing w:after="60" w:line="264" w:lineRule="auto"/>
    </w:pPr>
    <w:rPr>
      <w:rFonts w:ascii="Arial" w:eastAsiaTheme="minorEastAsia" w:hAnsi="Arial"/>
      <w:color w:val="auto"/>
      <w:sz w:val="22"/>
      <w:szCs w:val="22"/>
      <w:lang w:eastAsia="en-AU"/>
    </w:rPr>
  </w:style>
  <w:style w:type="character" w:customStyle="1" w:styleId="SalutationChar">
    <w:name w:val="Salutation Char"/>
    <w:basedOn w:val="DefaultParagraphFont"/>
    <w:link w:val="Salutation"/>
    <w:uiPriority w:val="99"/>
    <w:semiHidden/>
    <w:rsid w:val="00825800"/>
    <w:rPr>
      <w:rFonts w:ascii="Arial" w:eastAsiaTheme="minorEastAsia" w:hAnsi="Arial"/>
      <w:color w:val="auto"/>
      <w:sz w:val="22"/>
      <w:szCs w:val="22"/>
      <w:lang w:eastAsia="en-AU"/>
    </w:rPr>
  </w:style>
  <w:style w:type="paragraph" w:styleId="Signature">
    <w:name w:val="Signature"/>
    <w:basedOn w:val="Normal"/>
    <w:link w:val="SignatureChar"/>
    <w:uiPriority w:val="99"/>
    <w:semiHidden/>
    <w:rsid w:val="00825800"/>
    <w:pPr>
      <w:suppressAutoHyphens w:val="0"/>
      <w:spacing w:before="0" w:after="0"/>
    </w:pPr>
    <w:rPr>
      <w:rFonts w:eastAsiaTheme="minorEastAsia"/>
      <w:sz w:val="22"/>
      <w:szCs w:val="22"/>
      <w:lang w:eastAsia="en-AU"/>
    </w:rPr>
  </w:style>
  <w:style w:type="character" w:customStyle="1" w:styleId="SignatureChar">
    <w:name w:val="Signature Char"/>
    <w:basedOn w:val="DefaultParagraphFont"/>
    <w:link w:val="Signature"/>
    <w:uiPriority w:val="99"/>
    <w:semiHidden/>
    <w:rsid w:val="00825800"/>
    <w:rPr>
      <w:rFonts w:ascii="Arial" w:eastAsiaTheme="minorEastAsia" w:hAnsi="Arial"/>
      <w:color w:val="auto"/>
      <w:kern w:val="2"/>
      <w:sz w:val="22"/>
      <w:szCs w:val="22"/>
      <w:lang w:eastAsia="en-AU"/>
      <w14:ligatures w14:val="standardContextual"/>
    </w:rPr>
  </w:style>
  <w:style w:type="table" w:customStyle="1" w:styleId="SD-reference">
    <w:name w:val="SD - reference"/>
    <w:basedOn w:val="TableNormal"/>
    <w:uiPriority w:val="99"/>
    <w:rsid w:val="00825800"/>
    <w:pPr>
      <w:spacing w:after="0"/>
    </w:pPr>
    <w:rPr>
      <w:rFonts w:ascii="Arial" w:hAnsi="Arial"/>
    </w:rPr>
    <w:tblPr>
      <w:tblBorders>
        <w:top w:val="single" w:sz="4" w:space="0" w:color="13B5EA" w:themeColor="accent1"/>
        <w:left w:val="single" w:sz="4" w:space="0" w:color="13B5EA" w:themeColor="accent1"/>
        <w:bottom w:val="single" w:sz="4" w:space="0" w:color="13B5EA" w:themeColor="accent1"/>
        <w:right w:val="single" w:sz="4" w:space="0" w:color="13B5EA" w:themeColor="accent1"/>
      </w:tblBorders>
      <w:tblCellMar>
        <w:top w:w="113" w:type="dxa"/>
        <w:left w:w="284" w:type="dxa"/>
        <w:bottom w:w="170" w:type="dxa"/>
        <w:right w:w="284" w:type="dxa"/>
      </w:tblCellMar>
    </w:tblPr>
    <w:tcPr>
      <w:shd w:val="clear" w:color="auto" w:fill="auto"/>
    </w:tcPr>
  </w:style>
  <w:style w:type="table" w:customStyle="1" w:styleId="SDadvisory">
    <w:name w:val="SD advisory"/>
    <w:basedOn w:val="TableNormal"/>
    <w:uiPriority w:val="99"/>
    <w:rsid w:val="00825800"/>
    <w:pPr>
      <w:spacing w:after="0"/>
    </w:pPr>
    <w:rPr>
      <w:rFonts w:ascii="Arial" w:hAnsi="Arial"/>
    </w:rPr>
    <w:tblPr>
      <w:tblBorders>
        <w:top w:val="single" w:sz="4" w:space="0" w:color="0080A2" w:themeColor="accent2"/>
        <w:left w:val="single" w:sz="4" w:space="0" w:color="0080A2" w:themeColor="accent2"/>
        <w:bottom w:val="single" w:sz="4" w:space="0" w:color="0080A2" w:themeColor="accent2"/>
        <w:right w:val="single" w:sz="4" w:space="0" w:color="0080A2" w:themeColor="accent2"/>
      </w:tblBorders>
      <w:tblCellMar>
        <w:top w:w="57" w:type="dxa"/>
        <w:left w:w="284" w:type="dxa"/>
        <w:bottom w:w="170" w:type="dxa"/>
        <w:right w:w="284" w:type="dxa"/>
      </w:tblCellMar>
    </w:tblPr>
    <w:tcPr>
      <w:shd w:val="clear" w:color="auto" w:fill="CFF0FB" w:themeFill="accent1" w:themeFillTint="33"/>
    </w:tcPr>
  </w:style>
  <w:style w:type="numbering" w:customStyle="1" w:styleId="SDbulletlist">
    <w:name w:val="SD bullet list"/>
    <w:uiPriority w:val="99"/>
    <w:rsid w:val="00825800"/>
    <w:pPr>
      <w:numPr>
        <w:numId w:val="7"/>
      </w:numPr>
    </w:pPr>
  </w:style>
  <w:style w:type="numbering" w:customStyle="1" w:styleId="SDtablelist">
    <w:name w:val="SD table list"/>
    <w:uiPriority w:val="99"/>
    <w:rsid w:val="00825800"/>
    <w:pPr>
      <w:numPr>
        <w:numId w:val="17"/>
      </w:numPr>
    </w:pPr>
  </w:style>
  <w:style w:type="paragraph" w:customStyle="1" w:styleId="Tabletext">
    <w:name w:val="Table text"/>
    <w:basedOn w:val="Normal"/>
    <w:qFormat/>
    <w:rsid w:val="00825800"/>
    <w:pPr>
      <w:spacing w:before="0" w:after="0"/>
    </w:pPr>
    <w:rPr>
      <w:rFonts w:ascii="Arial" w:eastAsia="Times New Roman" w:hAnsi="Arial" w:cs="Arial"/>
      <w:color w:val="000000"/>
    </w:rPr>
  </w:style>
  <w:style w:type="paragraph" w:customStyle="1" w:styleId="Tablebullet">
    <w:name w:val="Table bullet"/>
    <w:basedOn w:val="Tabletext"/>
    <w:qFormat/>
    <w:rsid w:val="00825800"/>
    <w:pPr>
      <w:numPr>
        <w:numId w:val="18"/>
      </w:numPr>
    </w:pPr>
  </w:style>
  <w:style w:type="paragraph" w:customStyle="1" w:styleId="Tablebullet20">
    <w:name w:val="Table bullet 2"/>
    <w:basedOn w:val="Tablebullet"/>
    <w:qFormat/>
    <w:rsid w:val="00825800"/>
    <w:pPr>
      <w:numPr>
        <w:numId w:val="26"/>
      </w:numPr>
      <w:ind w:left="709" w:hanging="425"/>
    </w:pPr>
    <w:rPr>
      <w:color w:val="auto"/>
    </w:rPr>
  </w:style>
  <w:style w:type="paragraph" w:customStyle="1" w:styleId="Tablebullet2">
    <w:name w:val="Table bullet2"/>
    <w:basedOn w:val="Tablebullet"/>
    <w:unhideWhenUsed/>
    <w:qFormat/>
    <w:rsid w:val="00825800"/>
    <w:pPr>
      <w:numPr>
        <w:ilvl w:val="1"/>
      </w:numPr>
    </w:pPr>
  </w:style>
  <w:style w:type="paragraph" w:customStyle="1" w:styleId="TableHeader">
    <w:name w:val="Table Header"/>
    <w:uiPriority w:val="5"/>
    <w:rsid w:val="00825800"/>
    <w:pPr>
      <w:spacing w:before="60" w:after="60" w:line="264" w:lineRule="auto"/>
    </w:pPr>
    <w:rPr>
      <w:rFonts w:ascii="Arial" w:eastAsiaTheme="minorEastAsia" w:hAnsi="Arial"/>
      <w:b/>
      <w:color w:val="auto"/>
      <w:sz w:val="22"/>
      <w:szCs w:val="22"/>
      <w:lang w:eastAsia="en-AU"/>
    </w:rPr>
  </w:style>
  <w:style w:type="numbering" w:customStyle="1" w:styleId="TablelistAC">
    <w:name w:val="Table list AC"/>
    <w:uiPriority w:val="99"/>
    <w:rsid w:val="00825800"/>
    <w:pPr>
      <w:numPr>
        <w:numId w:val="29"/>
      </w:numPr>
    </w:pPr>
  </w:style>
  <w:style w:type="paragraph" w:customStyle="1" w:styleId="tablelistAC1">
    <w:name w:val="table list AC1"/>
    <w:basedOn w:val="Tabletext"/>
    <w:uiPriority w:val="29"/>
    <w:rsid w:val="00825800"/>
    <w:pPr>
      <w:numPr>
        <w:numId w:val="24"/>
      </w:numPr>
    </w:pPr>
    <w:rPr>
      <w:color w:val="808080" w:themeColor="background1" w:themeShade="80"/>
    </w:rPr>
  </w:style>
  <w:style w:type="paragraph" w:customStyle="1" w:styleId="tablelistAC2">
    <w:name w:val="table list AC2"/>
    <w:basedOn w:val="tablelistAC1"/>
    <w:uiPriority w:val="29"/>
    <w:qFormat/>
    <w:rsid w:val="00825800"/>
    <w:pPr>
      <w:numPr>
        <w:ilvl w:val="1"/>
      </w:numPr>
    </w:pPr>
    <w:rPr>
      <w:color w:val="000000" w:themeColor="text1"/>
    </w:rPr>
  </w:style>
  <w:style w:type="paragraph" w:customStyle="1" w:styleId="tablelistAC3">
    <w:name w:val="table list AC3"/>
    <w:basedOn w:val="tablelistAC2"/>
    <w:uiPriority w:val="29"/>
    <w:rsid w:val="00825800"/>
    <w:pPr>
      <w:numPr>
        <w:ilvl w:val="2"/>
      </w:numPr>
    </w:pPr>
  </w:style>
  <w:style w:type="paragraph" w:customStyle="1" w:styleId="tablelistAC4">
    <w:name w:val="table list AC4"/>
    <w:basedOn w:val="tablelistAC3"/>
    <w:uiPriority w:val="29"/>
    <w:rsid w:val="00825800"/>
    <w:pPr>
      <w:numPr>
        <w:ilvl w:val="3"/>
      </w:numPr>
    </w:pPr>
  </w:style>
  <w:style w:type="paragraph" w:customStyle="1" w:styleId="Tabletextcentred">
    <w:name w:val="Table text centred"/>
    <w:basedOn w:val="Tabletext"/>
    <w:uiPriority w:val="29"/>
    <w:rsid w:val="00825800"/>
    <w:pPr>
      <w:jc w:val="center"/>
    </w:pPr>
  </w:style>
  <w:style w:type="character" w:customStyle="1" w:styleId="underline">
    <w:name w:val="underline"/>
    <w:basedOn w:val="DefaultParagraphFont"/>
    <w:uiPriority w:val="2"/>
    <w:rsid w:val="00825800"/>
    <w:rPr>
      <w:u w:val="single"/>
    </w:rPr>
  </w:style>
  <w:style w:type="paragraph" w:customStyle="1" w:styleId="unHeading5">
    <w:name w:val="unHeading5"/>
    <w:basedOn w:val="Heading5"/>
    <w:uiPriority w:val="8"/>
    <w:rsid w:val="00825800"/>
    <w:pPr>
      <w:numPr>
        <w:ilvl w:val="0"/>
        <w:numId w:val="0"/>
      </w:numPr>
    </w:pPr>
    <w:rPr>
      <w:sz w:val="20"/>
    </w:rPr>
  </w:style>
  <w:style w:type="character" w:styleId="UnresolvedMention">
    <w:name w:val="Unresolved Mention"/>
    <w:basedOn w:val="DefaultParagraphFont"/>
    <w:uiPriority w:val="99"/>
    <w:semiHidden/>
    <w:unhideWhenUsed/>
    <w:rsid w:val="00825800"/>
    <w:rPr>
      <w:color w:val="605E5C"/>
      <w:shd w:val="clear" w:color="auto" w:fill="E1DFDD"/>
    </w:rPr>
  </w:style>
  <w:style w:type="paragraph" w:customStyle="1" w:styleId="Footer-section2">
    <w:name w:val="Footer - section 2"/>
    <w:basedOn w:val="Footer"/>
    <w:uiPriority w:val="19"/>
    <w:rsid w:val="00825800"/>
    <w:pPr>
      <w:pBdr>
        <w:top w:val="single" w:sz="6" w:space="4" w:color="000000" w:themeColor="text1"/>
      </w:pBdr>
      <w:spacing w:before="120" w:after="120"/>
    </w:pPr>
  </w:style>
  <w:style w:type="numbering" w:customStyle="1" w:styleId="ACListaiA1">
    <w:name w:val="AC List a i A 1"/>
    <w:uiPriority w:val="99"/>
    <w:rsid w:val="00825800"/>
    <w:pPr>
      <w:numPr>
        <w:numId w:val="21"/>
      </w:numPr>
    </w:pPr>
  </w:style>
  <w:style w:type="numbering" w:customStyle="1" w:styleId="NPRMListaiA1">
    <w:name w:val="NPRM List a i A 1"/>
    <w:uiPriority w:val="99"/>
    <w:rsid w:val="00825800"/>
    <w:pPr>
      <w:numPr>
        <w:numId w:val="27"/>
      </w:numPr>
    </w:pPr>
  </w:style>
  <w:style w:type="table" w:customStyle="1" w:styleId="SD-generalcontent">
    <w:name w:val="SD - general content"/>
    <w:basedOn w:val="TableNormal"/>
    <w:uiPriority w:val="99"/>
    <w:rsid w:val="00825800"/>
    <w:pPr>
      <w:spacing w:before="0" w:after="0"/>
    </w:pPr>
    <w:rPr>
      <w:rFonts w:ascii="Arial" w:eastAsia="Calibri" w:hAnsi="Arial" w:cs="Times New Roman"/>
    </w:rPr>
    <w:tblPr>
      <w:tblStyleRowBandSize w:val="1"/>
      <w:tblStyleColBandSize w:val="1"/>
      <w:tblBorders>
        <w:top w:val="single" w:sz="4" w:space="0" w:color="0080A2"/>
        <w:bottom w:val="single" w:sz="4" w:space="0" w:color="0080A2"/>
        <w:insideH w:val="single" w:sz="4" w:space="0" w:color="0080A2"/>
      </w:tblBorders>
      <w:tblCellMar>
        <w:top w:w="85" w:type="dxa"/>
        <w:left w:w="57" w:type="dxa"/>
        <w:bottom w:w="85" w:type="dxa"/>
        <w:right w:w="57" w:type="dxa"/>
      </w:tblCellMar>
    </w:tblPr>
    <w:tcPr>
      <w:shd w:val="clear" w:color="auto" w:fill="auto"/>
    </w:tcPr>
    <w:tblStylePr w:type="firstRow">
      <w:pPr>
        <w:wordWrap/>
        <w:jc w:val="left"/>
      </w:pPr>
      <w:rPr>
        <w:rFonts w:ascii="Arial" w:hAnsi="Arial"/>
        <w:b/>
        <w:color w:val="FFFFFF"/>
        <w:sz w:val="20"/>
      </w:rPr>
      <w:tblPr/>
      <w:tcPr>
        <w:tcBorders>
          <w:top w:val="nil"/>
          <w:left w:val="nil"/>
          <w:bottom w:val="nil"/>
          <w:right w:val="nil"/>
          <w:insideH w:val="single" w:sz="4" w:space="0" w:color="FFFFFF" w:themeColor="background1"/>
          <w:insideV w:val="single" w:sz="4" w:space="0" w:color="FFFFFF" w:themeColor="background1"/>
          <w:tl2br w:val="nil"/>
          <w:tr2bl w:val="nil"/>
        </w:tcBorders>
        <w:shd w:val="clear" w:color="auto" w:fill="0080A2"/>
      </w:tcPr>
    </w:tblStylePr>
    <w:tblStylePr w:type="lastRow">
      <w:tblPr/>
      <w:tcPr>
        <w:shd w:val="clear" w:color="auto" w:fill="EBF6FC"/>
      </w:tcPr>
    </w:tblStylePr>
    <w:tblStylePr w:type="firstCol">
      <w:rPr>
        <w:b/>
      </w:rPr>
    </w:tblStylePr>
    <w:tblStylePr w:type="lastCol">
      <w:pPr>
        <w:jc w:val="right"/>
      </w:pPr>
    </w:tblStylePr>
    <w:tblStylePr w:type="band1Vert">
      <w:tblPr/>
      <w:tcPr>
        <w:shd w:val="clear" w:color="auto" w:fill="F0F0F0"/>
      </w:tcPr>
    </w:tblStylePr>
    <w:tblStylePr w:type="band1Horz">
      <w:tblPr/>
      <w:tcPr>
        <w:shd w:val="clear" w:color="auto" w:fill="F0F0F0"/>
      </w:tcPr>
    </w:tblStylePr>
  </w:style>
  <w:style w:type="character" w:customStyle="1" w:styleId="DRAFT">
    <w:name w:val="DRAFT"/>
    <w:basedOn w:val="DefaultParagraphFont"/>
    <w:uiPriority w:val="4"/>
    <w:qFormat/>
    <w:rsid w:val="00825800"/>
    <w:rPr>
      <w:color w:val="FF0000"/>
    </w:rPr>
  </w:style>
  <w:style w:type="table" w:customStyle="1" w:styleId="Table-SD">
    <w:name w:val="Table - SD"/>
    <w:basedOn w:val="TableNormal"/>
    <w:uiPriority w:val="99"/>
    <w:rsid w:val="00825800"/>
    <w:pPr>
      <w:spacing w:before="0" w:after="0"/>
    </w:pPr>
    <w:rPr>
      <w:rFonts w:ascii="Arial" w:eastAsia="Times New Roman" w:hAnsi="Arial" w:cs="Times New Roman"/>
      <w:lang w:eastAsia="en-AU"/>
    </w:rPr>
    <w:tblPr>
      <w:tblStyleRowBandSize w:val="1"/>
      <w:tblStyleColBandSize w:val="1"/>
      <w:tblBorders>
        <w:bottom w:val="single" w:sz="4" w:space="0" w:color="0080A2" w:themeColor="accent2"/>
        <w:insideH w:val="single" w:sz="4" w:space="0" w:color="0080A2" w:themeColor="accent2"/>
      </w:tblBorders>
      <w:tblCellMar>
        <w:top w:w="85" w:type="dxa"/>
        <w:left w:w="57" w:type="dxa"/>
        <w:bottom w:w="85" w:type="dxa"/>
        <w:right w:w="57" w:type="dxa"/>
      </w:tblCellMar>
    </w:tblPr>
    <w:tblStylePr w:type="firstRow">
      <w:rPr>
        <w:b/>
        <w:color w:val="FFFFFF"/>
      </w:rPr>
      <w:tblPr/>
      <w:tcPr>
        <w:tcBorders>
          <w:top w:val="nil"/>
          <w:left w:val="nil"/>
          <w:bottom w:val="nil"/>
          <w:right w:val="nil"/>
          <w:insideH w:val="nil"/>
          <w:insideV w:val="nil"/>
          <w:tl2br w:val="nil"/>
          <w:tr2bl w:val="nil"/>
        </w:tcBorders>
        <w:shd w:val="clear" w:color="auto" w:fill="0080A2" w:themeFill="accent2"/>
      </w:tcPr>
    </w:tblStylePr>
    <w:tblStylePr w:type="lastRow">
      <w:tblPr/>
      <w:tcPr>
        <w:shd w:val="clear" w:color="auto" w:fill="EBF6FC"/>
      </w:tcPr>
    </w:tblStylePr>
    <w:tblStylePr w:type="firstCol">
      <w:rPr>
        <w:b/>
      </w:rPr>
    </w:tblStylePr>
    <w:tblStylePr w:type="lastCol">
      <w:pPr>
        <w:jc w:val="right"/>
      </w:pPr>
    </w:tblStylePr>
    <w:tblStylePr w:type="band1Vert">
      <w:tblPr/>
      <w:tcPr>
        <w:shd w:val="clear" w:color="auto" w:fill="F0F0F0"/>
      </w:tcPr>
    </w:tblStylePr>
    <w:tblStylePr w:type="band1Horz">
      <w:tblPr/>
      <w:tcPr>
        <w:shd w:val="clear" w:color="auto" w:fill="F0F0F0"/>
      </w:tcPr>
    </w:tblStylePr>
  </w:style>
  <w:style w:type="numbering" w:customStyle="1" w:styleId="TableBullets">
    <w:name w:val="Table Bullets"/>
    <w:uiPriority w:val="99"/>
    <w:rsid w:val="00825800"/>
    <w:pPr>
      <w:numPr>
        <w:numId w:val="18"/>
      </w:numPr>
    </w:pPr>
  </w:style>
  <w:style w:type="table" w:customStyle="1" w:styleId="SD-MOStable">
    <w:name w:val="SD - MOS table"/>
    <w:basedOn w:val="TableNormal"/>
    <w:uiPriority w:val="99"/>
    <w:rsid w:val="00825800"/>
    <w:pPr>
      <w:spacing w:before="0" w:after="0"/>
    </w:pPr>
    <w:rPr>
      <w:rFonts w:ascii="Arial" w:hAnsi="Arial"/>
    </w:rPr>
    <w:tblPr>
      <w:tblStyleRowBandSize w:val="1"/>
      <w:tblStyleColBandSize w:val="1"/>
      <w:tblBorders>
        <w:top w:val="single" w:sz="4" w:space="0" w:color="0080A2"/>
        <w:left w:val="single" w:sz="4" w:space="0" w:color="0080A2"/>
        <w:bottom w:val="single" w:sz="4" w:space="0" w:color="0080A2"/>
        <w:right w:val="single" w:sz="4" w:space="0" w:color="0080A2"/>
        <w:insideH w:val="single" w:sz="4" w:space="0" w:color="0080A2"/>
        <w:insideV w:val="single" w:sz="4" w:space="0" w:color="0080A2"/>
      </w:tblBorders>
      <w:tblCellMar>
        <w:top w:w="113" w:type="dxa"/>
        <w:left w:w="57" w:type="dxa"/>
        <w:bottom w:w="113" w:type="dxa"/>
        <w:right w:w="57" w:type="dxa"/>
      </w:tblCellMar>
    </w:tblPr>
    <w:tcPr>
      <w:shd w:val="clear" w:color="auto" w:fill="auto"/>
    </w:tcPr>
    <w:tblStylePr w:type="firstRow">
      <w:pPr>
        <w:jc w:val="left"/>
      </w:pPr>
      <w:rPr>
        <w:rFonts w:ascii="Arial" w:hAnsi="Arial"/>
        <w:b/>
        <w:caps w:val="0"/>
        <w:smallCaps w:val="0"/>
        <w:color w:val="FFFFFF"/>
        <w:sz w:val="20"/>
      </w:rPr>
      <w:tblPr/>
      <w:tcPr>
        <w:tcBorders>
          <w:insideH w:val="single" w:sz="4" w:space="0" w:color="FFFFFF"/>
          <w:insideV w:val="single" w:sz="4" w:space="0" w:color="FFFFFF"/>
        </w:tcBorders>
        <w:shd w:val="clear" w:color="auto" w:fill="0080A2"/>
      </w:tcPr>
    </w:tblStylePr>
    <w:tblStylePr w:type="lastRow">
      <w:tblPr/>
      <w:tcPr>
        <w:shd w:val="clear" w:color="auto" w:fill="EBF6FC"/>
      </w:tcPr>
    </w:tblStylePr>
    <w:tblStylePr w:type="firstCol">
      <w:rPr>
        <w:b/>
      </w:rPr>
    </w:tblStylePr>
    <w:tblStylePr w:type="band1Vert">
      <w:tblPr/>
      <w:tcPr>
        <w:shd w:val="clear" w:color="auto" w:fill="F0F0F0"/>
      </w:tcPr>
    </w:tblStylePr>
    <w:tblStylePr w:type="band1Horz">
      <w:tblPr/>
      <w:tcPr>
        <w:shd w:val="clear" w:color="auto" w:fill="F0F0F0"/>
      </w:tcPr>
    </w:tblStylePr>
  </w:style>
  <w:style w:type="paragraph" w:customStyle="1" w:styleId="List1">
    <w:name w:val="List 1"/>
    <w:basedOn w:val="Normal"/>
    <w:uiPriority w:val="2"/>
    <w:qFormat/>
    <w:rsid w:val="001B7885"/>
    <w:pPr>
      <w:ind w:left="340" w:hanging="340"/>
    </w:pPr>
  </w:style>
  <w:style w:type="paragraph" w:customStyle="1" w:styleId="Sampleaviationtext">
    <w:name w:val="Sample aviation text"/>
    <w:basedOn w:val="Normal"/>
    <w:link w:val="SampleaviationtextChar"/>
    <w:qFormat/>
    <w:rsid w:val="0089113F"/>
    <w:rPr>
      <w:i/>
      <w:iCs/>
      <w:color w:val="C00000"/>
    </w:rPr>
  </w:style>
  <w:style w:type="character" w:customStyle="1" w:styleId="SampleaviationtextChar">
    <w:name w:val="Sample aviation text Char"/>
    <w:basedOn w:val="DefaultParagraphFont"/>
    <w:link w:val="Sampleaviationtext"/>
    <w:rsid w:val="0089113F"/>
    <w:rPr>
      <w:i/>
      <w:iCs/>
      <w:color w:val="C00000"/>
    </w:rPr>
  </w:style>
  <w:style w:type="character" w:styleId="Strong">
    <w:name w:val="Strong"/>
    <w:aliases w:val="Figure heading"/>
    <w:basedOn w:val="DefaultParagraphFont"/>
    <w:qFormat/>
    <w:rsid w:val="00912CC4"/>
    <w:rPr>
      <w:b/>
      <w:bCs/>
    </w:rPr>
  </w:style>
  <w:style w:type="paragraph" w:customStyle="1" w:styleId="Covertext">
    <w:name w:val="Cover text"/>
    <w:next w:val="Normal"/>
    <w:uiPriority w:val="18"/>
    <w:semiHidden/>
    <w:locked/>
    <w:rsid w:val="007A31A4"/>
    <w:rPr>
      <w:rFonts w:ascii="Arial" w:eastAsiaTheme="minorEastAsia" w:hAnsi="Arial"/>
      <w:color w:val="auto"/>
      <w:sz w:val="24"/>
      <w:szCs w:val="22"/>
      <w:lang w:eastAsia="en-AU"/>
    </w:rPr>
  </w:style>
  <w:style w:type="paragraph" w:customStyle="1" w:styleId="CASALogoimage">
    <w:name w:val="CASA Logo image"/>
    <w:next w:val="Normal"/>
    <w:semiHidden/>
    <w:locked/>
    <w:rsid w:val="007A31A4"/>
    <w:pPr>
      <w:spacing w:after="600" w:line="264" w:lineRule="auto"/>
      <w:ind w:left="-720"/>
    </w:pPr>
    <w:rPr>
      <w:rFonts w:ascii="Arial" w:eastAsiaTheme="minorEastAsia" w:hAnsi="Arial"/>
      <w:noProof/>
      <w:color w:val="auto"/>
      <w:sz w:val="22"/>
      <w:szCs w:val="22"/>
      <w:lang w:eastAsia="en-AU"/>
    </w:rPr>
  </w:style>
  <w:style w:type="paragraph" w:customStyle="1" w:styleId="CASASectionHeading">
    <w:name w:val="CASA Section Heading"/>
    <w:next w:val="Normal"/>
    <w:uiPriority w:val="12"/>
    <w:rsid w:val="007A31A4"/>
    <w:pPr>
      <w:keepNext/>
      <w:keepLines/>
      <w:spacing w:before="240" w:after="240"/>
    </w:pPr>
    <w:rPr>
      <w:rFonts w:ascii="Arial" w:eastAsiaTheme="minorEastAsia" w:hAnsi="Arial"/>
      <w:b/>
      <w:color w:val="auto"/>
      <w:sz w:val="32"/>
      <w:szCs w:val="32"/>
      <w:lang w:eastAsia="en-AU"/>
    </w:rPr>
  </w:style>
  <w:style w:type="paragraph" w:customStyle="1" w:styleId="CASASectionHeading2">
    <w:name w:val="CASA Section Heading 2"/>
    <w:basedOn w:val="CASASectionHeading"/>
    <w:next w:val="Normal"/>
    <w:uiPriority w:val="12"/>
    <w:rsid w:val="007A31A4"/>
    <w:pPr>
      <w:spacing w:before="360" w:after="120"/>
    </w:pPr>
    <w:rPr>
      <w:rFonts w:cs="Arial"/>
    </w:rPr>
  </w:style>
  <w:style w:type="table" w:customStyle="1" w:styleId="ManualTable">
    <w:name w:val="Manual Table"/>
    <w:basedOn w:val="TableNormal"/>
    <w:uiPriority w:val="99"/>
    <w:rsid w:val="007A31A4"/>
    <w:pPr>
      <w:spacing w:after="0"/>
    </w:pPr>
    <w:rPr>
      <w:rFonts w:ascii="Arial" w:eastAsiaTheme="minorEastAsia" w:hAnsi="Arial"/>
      <w:color w:val="auto"/>
      <w:szCs w:val="22"/>
      <w:lang w:eastAsia="en-AU"/>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tcPr>
      <w:shd w:val="clear" w:color="auto" w:fill="auto"/>
    </w:tcPr>
    <w:tblStylePr w:type="firstRow">
      <w:rPr>
        <w:rFonts w:ascii="Arial" w:hAnsi="Arial"/>
        <w:b w:val="0"/>
        <w:sz w:val="22"/>
      </w:rPr>
      <w:tblPr/>
      <w:trPr>
        <w:tblHeader/>
      </w:trPr>
      <w:tcPr>
        <w:shd w:val="clear" w:color="auto" w:fill="C9EFFB"/>
      </w:tcPr>
    </w:tblStylePr>
  </w:style>
  <w:style w:type="character" w:customStyle="1" w:styleId="Highlighttext">
    <w:name w:val="Highlight text"/>
    <w:uiPriority w:val="1"/>
    <w:qFormat/>
    <w:rsid w:val="007A31A4"/>
    <w:rPr>
      <w:bdr w:val="none" w:sz="0" w:space="0" w:color="auto"/>
      <w:shd w:val="clear" w:color="auto" w:fill="FFFF00"/>
    </w:rPr>
  </w:style>
  <w:style w:type="paragraph" w:customStyle="1" w:styleId="CASADotPoint1">
    <w:name w:val="CASA Dot Point 1"/>
    <w:basedOn w:val="Normal"/>
    <w:link w:val="CASADotPoint1Char"/>
    <w:qFormat/>
    <w:rsid w:val="007A31A4"/>
    <w:pPr>
      <w:numPr>
        <w:numId w:val="35"/>
      </w:numPr>
      <w:suppressAutoHyphens w:val="0"/>
    </w:pPr>
    <w:rPr>
      <w:rFonts w:ascii="Arial" w:hAnsi="Arial" w:cs="Arial"/>
      <w:color w:val="auto"/>
      <w:sz w:val="22"/>
      <w:szCs w:val="22"/>
    </w:rPr>
  </w:style>
  <w:style w:type="character" w:customStyle="1" w:styleId="CASADotPoint1Char">
    <w:name w:val="CASA Dot Point 1 Char"/>
    <w:basedOn w:val="DefaultParagraphFont"/>
    <w:link w:val="CASADotPoint1"/>
    <w:rsid w:val="007A31A4"/>
    <w:rPr>
      <w:rFonts w:ascii="Arial" w:hAnsi="Arial" w:cs="Arial"/>
      <w:color w:val="auto"/>
      <w:sz w:val="22"/>
      <w:szCs w:val="22"/>
    </w:rPr>
  </w:style>
  <w:style w:type="paragraph" w:customStyle="1" w:styleId="ProcedureList">
    <w:name w:val="Procedure List"/>
    <w:basedOn w:val="Normal"/>
    <w:qFormat/>
    <w:rsid w:val="007A31A4"/>
    <w:pPr>
      <w:numPr>
        <w:numId w:val="36"/>
      </w:numPr>
      <w:suppressAutoHyphens w:val="0"/>
      <w:spacing w:after="60" w:line="264" w:lineRule="auto"/>
      <w:contextualSpacing/>
    </w:pPr>
    <w:rPr>
      <w:rFonts w:ascii="Arial" w:eastAsiaTheme="minorEastAsia" w:hAnsi="Arial"/>
      <w:color w:val="auto"/>
      <w:sz w:val="22"/>
      <w:szCs w:val="22"/>
      <w:lang w:eastAsia="en-AU"/>
    </w:rPr>
  </w:style>
  <w:style w:type="paragraph" w:customStyle="1" w:styleId="CASAChapterText">
    <w:name w:val="CASA Chapter Text"/>
    <w:basedOn w:val="Normal"/>
    <w:link w:val="CASAChapterTextChar"/>
    <w:qFormat/>
    <w:rsid w:val="007A31A4"/>
    <w:pPr>
      <w:suppressAutoHyphens w:val="0"/>
    </w:pPr>
    <w:rPr>
      <w:rFonts w:ascii="Arial" w:hAnsi="Arial" w:cs="Arial"/>
      <w:color w:val="auto"/>
      <w:sz w:val="22"/>
      <w:szCs w:val="22"/>
    </w:rPr>
  </w:style>
  <w:style w:type="character" w:customStyle="1" w:styleId="CASAChapterTextChar">
    <w:name w:val="CASA Chapter Text Char"/>
    <w:basedOn w:val="DefaultParagraphFont"/>
    <w:link w:val="CASAChapterText"/>
    <w:rsid w:val="007A31A4"/>
    <w:rPr>
      <w:rFonts w:ascii="Arial" w:hAnsi="Arial" w:cs="Arial"/>
      <w:color w:val="auto"/>
      <w:sz w:val="22"/>
      <w:szCs w:val="22"/>
    </w:rPr>
  </w:style>
  <w:style w:type="paragraph" w:customStyle="1" w:styleId="CASAChapterHeading3">
    <w:name w:val="CASA Chapter Heading 3"/>
    <w:basedOn w:val="Normal"/>
    <w:next w:val="CASAChapterText"/>
    <w:link w:val="CASAChapterHeading3Char"/>
    <w:autoRedefine/>
    <w:qFormat/>
    <w:rsid w:val="007A31A4"/>
    <w:pPr>
      <w:keepNext/>
      <w:tabs>
        <w:tab w:val="num" w:pos="720"/>
      </w:tabs>
      <w:suppressAutoHyphens w:val="0"/>
      <w:spacing w:before="240"/>
      <w:ind w:left="992" w:hanging="992"/>
      <w:outlineLvl w:val="2"/>
    </w:pPr>
    <w:rPr>
      <w:rFonts w:ascii="Arial Bold" w:eastAsiaTheme="majorEastAsia" w:hAnsi="Arial Bold" w:cstheme="majorBidi"/>
      <w:b/>
      <w:bCs/>
      <w:color w:val="auto"/>
      <w:sz w:val="32"/>
      <w:szCs w:val="32"/>
    </w:rPr>
  </w:style>
  <w:style w:type="character" w:customStyle="1" w:styleId="CASAChapterHeading3Char">
    <w:name w:val="CASA Chapter Heading 3 Char"/>
    <w:basedOn w:val="DefaultParagraphFont"/>
    <w:link w:val="CASAChapterHeading3"/>
    <w:rsid w:val="007A31A4"/>
    <w:rPr>
      <w:rFonts w:ascii="Arial Bold" w:eastAsiaTheme="majorEastAsia" w:hAnsi="Arial Bold" w:cstheme="majorBidi"/>
      <w:b/>
      <w:bCs/>
      <w:color w:val="auto"/>
      <w:sz w:val="32"/>
      <w:szCs w:val="32"/>
    </w:rPr>
  </w:style>
  <w:style w:type="paragraph" w:customStyle="1" w:styleId="Spacer">
    <w:name w:val="Spacer"/>
    <w:next w:val="Normal"/>
    <w:uiPriority w:val="6"/>
    <w:rsid w:val="007A31A4"/>
    <w:pPr>
      <w:spacing w:after="60" w:line="264" w:lineRule="auto"/>
    </w:pPr>
    <w:rPr>
      <w:rFonts w:ascii="Arial" w:eastAsiaTheme="minorEastAsia" w:hAnsi="Arial"/>
      <w:color w:val="auto"/>
      <w:sz w:val="12"/>
      <w:szCs w:val="22"/>
      <w:lang w:eastAsia="en-AU"/>
    </w:rPr>
  </w:style>
  <w:style w:type="table" w:customStyle="1" w:styleId="TableGrid1">
    <w:name w:val="Table Grid1"/>
    <w:basedOn w:val="TableNormal"/>
    <w:next w:val="TableGrid"/>
    <w:uiPriority w:val="59"/>
    <w:rsid w:val="007A31A4"/>
    <w:pPr>
      <w:spacing w:after="0"/>
    </w:pPr>
    <w:rPr>
      <w:rFonts w:ascii="Arial" w:hAnsi="Arial"/>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7A31A4"/>
    <w:pPr>
      <w:suppressAutoHyphens w:val="0"/>
      <w:spacing w:after="0"/>
    </w:pPr>
    <w:rPr>
      <w:rFonts w:ascii="Tahoma" w:eastAsiaTheme="minorEastAsia" w:hAnsi="Tahoma" w:cs="Tahoma"/>
      <w:color w:val="auto"/>
      <w:sz w:val="16"/>
      <w:szCs w:val="16"/>
      <w:lang w:eastAsia="en-AU"/>
    </w:rPr>
  </w:style>
  <w:style w:type="character" w:customStyle="1" w:styleId="BalloonTextChar">
    <w:name w:val="Balloon Text Char"/>
    <w:basedOn w:val="DefaultParagraphFont"/>
    <w:link w:val="BalloonText"/>
    <w:uiPriority w:val="99"/>
    <w:semiHidden/>
    <w:rsid w:val="007A31A4"/>
    <w:rPr>
      <w:rFonts w:ascii="Tahoma" w:eastAsiaTheme="minorEastAsia" w:hAnsi="Tahoma" w:cs="Tahoma"/>
      <w:color w:val="auto"/>
      <w:sz w:val="16"/>
      <w:szCs w:val="16"/>
      <w:lang w:eastAsia="en-AU"/>
    </w:rPr>
  </w:style>
  <w:style w:type="paragraph" w:customStyle="1" w:styleId="CoverImage">
    <w:name w:val="Cover Image"/>
    <w:next w:val="Normal"/>
    <w:uiPriority w:val="18"/>
    <w:semiHidden/>
    <w:locked/>
    <w:rsid w:val="007A31A4"/>
    <w:pPr>
      <w:ind w:left="-1259" w:right="-1236"/>
    </w:pPr>
    <w:rPr>
      <w:rFonts w:ascii="Arial" w:eastAsiaTheme="minorEastAsia" w:hAnsi="Arial"/>
      <w:noProof/>
      <w:color w:val="auto"/>
      <w:sz w:val="22"/>
      <w:szCs w:val="22"/>
      <w:lang w:eastAsia="en-AU"/>
    </w:rPr>
  </w:style>
  <w:style w:type="paragraph" w:customStyle="1" w:styleId="HeaderImage">
    <w:name w:val="Header Image"/>
    <w:next w:val="Normal"/>
    <w:uiPriority w:val="99"/>
    <w:semiHidden/>
    <w:locked/>
    <w:rsid w:val="007A31A4"/>
    <w:pPr>
      <w:spacing w:after="0"/>
      <w:ind w:left="-720" w:right="62"/>
    </w:pPr>
    <w:rPr>
      <w:rFonts w:ascii="Arial Bold" w:eastAsiaTheme="minorEastAsia" w:hAnsi="Arial Bold"/>
      <w:b/>
      <w:noProof/>
      <w:color w:val="auto"/>
      <w:sz w:val="24"/>
      <w:szCs w:val="22"/>
      <w:lang w:eastAsia="en-AU"/>
    </w:rPr>
  </w:style>
  <w:style w:type="paragraph" w:customStyle="1" w:styleId="Manualcopyright">
    <w:name w:val="Manual copyright"/>
    <w:next w:val="Normal"/>
    <w:uiPriority w:val="99"/>
    <w:semiHidden/>
    <w:locked/>
    <w:rsid w:val="007A31A4"/>
    <w:rPr>
      <w:rFonts w:ascii="Arial" w:eastAsiaTheme="minorEastAsia" w:hAnsi="Arial"/>
      <w:color w:val="auto"/>
      <w:szCs w:val="22"/>
      <w:lang w:eastAsia="en-AU"/>
    </w:rPr>
  </w:style>
  <w:style w:type="paragraph" w:customStyle="1" w:styleId="Copyright">
    <w:name w:val="Copyright"/>
    <w:next w:val="Manualcopyright"/>
    <w:uiPriority w:val="18"/>
    <w:semiHidden/>
    <w:locked/>
    <w:rsid w:val="007A31A4"/>
    <w:pPr>
      <w:spacing w:after="6080" w:line="264" w:lineRule="auto"/>
    </w:pPr>
    <w:rPr>
      <w:rFonts w:ascii="Arial" w:eastAsiaTheme="minorEastAsia" w:hAnsi="Arial"/>
      <w:color w:val="auto"/>
      <w:sz w:val="22"/>
      <w:szCs w:val="22"/>
      <w:lang w:eastAsia="en-AU"/>
    </w:rPr>
  </w:style>
  <w:style w:type="paragraph" w:customStyle="1" w:styleId="Footerimage">
    <w:name w:val="Footer image"/>
    <w:uiPriority w:val="99"/>
    <w:semiHidden/>
    <w:locked/>
    <w:rsid w:val="007A31A4"/>
    <w:pPr>
      <w:ind w:left="-720"/>
    </w:pPr>
    <w:rPr>
      <w:rFonts w:ascii="Arial" w:eastAsiaTheme="minorEastAsia" w:hAnsi="Arial"/>
      <w:color w:val="auto"/>
      <w:sz w:val="18"/>
      <w:szCs w:val="22"/>
      <w:lang w:eastAsia="en-AU"/>
    </w:rPr>
  </w:style>
  <w:style w:type="paragraph" w:customStyle="1" w:styleId="Figure">
    <w:name w:val="Figure"/>
    <w:uiPriority w:val="10"/>
    <w:qFormat/>
    <w:rsid w:val="007A31A4"/>
    <w:pPr>
      <w:keepNext/>
      <w:spacing w:after="60" w:line="264" w:lineRule="auto"/>
      <w:jc w:val="center"/>
    </w:pPr>
    <w:rPr>
      <w:rFonts w:ascii="Arial" w:eastAsiaTheme="minorEastAsia" w:hAnsi="Arial"/>
      <w:noProof/>
      <w:color w:val="auto"/>
      <w:sz w:val="22"/>
      <w:szCs w:val="22"/>
      <w:lang w:eastAsia="en-AU"/>
    </w:rPr>
  </w:style>
  <w:style w:type="paragraph" w:styleId="BlockText">
    <w:name w:val="Block Text"/>
    <w:rsid w:val="007A31A4"/>
    <w:pPr>
      <w:pBdr>
        <w:top w:val="single" w:sz="2" w:space="10" w:color="auto"/>
        <w:left w:val="single" w:sz="2" w:space="10" w:color="auto"/>
        <w:bottom w:val="single" w:sz="2" w:space="10" w:color="auto"/>
        <w:right w:val="single" w:sz="2" w:space="10" w:color="auto"/>
      </w:pBdr>
      <w:spacing w:after="60" w:line="264" w:lineRule="auto"/>
      <w:ind w:left="1152" w:right="1152"/>
    </w:pPr>
    <w:rPr>
      <w:rFonts w:ascii="Arial" w:eastAsiaTheme="minorEastAsia" w:hAnsi="Arial"/>
      <w:iCs/>
      <w:color w:val="auto"/>
      <w:sz w:val="22"/>
      <w:szCs w:val="22"/>
      <w:lang w:eastAsia="en-AU"/>
    </w:rPr>
  </w:style>
  <w:style w:type="paragraph" w:customStyle="1" w:styleId="Noteinprocedure">
    <w:name w:val="Note in procedure"/>
    <w:uiPriority w:val="5"/>
    <w:qFormat/>
    <w:rsid w:val="007A31A4"/>
    <w:pPr>
      <w:spacing w:after="240" w:line="264" w:lineRule="auto"/>
      <w:ind w:left="1418" w:hanging="709"/>
      <w:contextualSpacing/>
    </w:pPr>
    <w:rPr>
      <w:rFonts w:ascii="Arial" w:eastAsiaTheme="minorEastAsia" w:hAnsi="Arial"/>
      <w:color w:val="auto"/>
      <w:szCs w:val="22"/>
      <w:lang w:eastAsia="en-AU"/>
    </w:rPr>
  </w:style>
  <w:style w:type="paragraph" w:customStyle="1" w:styleId="CASASectionHeading3">
    <w:name w:val="CASA Section Heading 3"/>
    <w:next w:val="Normal"/>
    <w:uiPriority w:val="12"/>
    <w:rsid w:val="007A31A4"/>
    <w:pPr>
      <w:keepNext/>
      <w:keepLines/>
      <w:spacing w:before="240"/>
    </w:pPr>
    <w:rPr>
      <w:rFonts w:ascii="Arial" w:eastAsiaTheme="minorEastAsia" w:hAnsi="Arial"/>
      <w:b/>
      <w:color w:val="auto"/>
      <w:sz w:val="26"/>
      <w:szCs w:val="26"/>
      <w:lang w:eastAsia="en-AU"/>
    </w:rPr>
  </w:style>
  <w:style w:type="paragraph" w:customStyle="1" w:styleId="CASASectionHeading4">
    <w:name w:val="CASA Section Heading 4"/>
    <w:next w:val="Normal"/>
    <w:uiPriority w:val="12"/>
    <w:rsid w:val="007A31A4"/>
    <w:pPr>
      <w:spacing w:after="60"/>
    </w:pPr>
    <w:rPr>
      <w:rFonts w:ascii="Arial" w:eastAsiaTheme="minorEastAsia" w:hAnsi="Arial"/>
      <w:b/>
      <w:color w:val="auto"/>
      <w:sz w:val="24"/>
      <w:szCs w:val="24"/>
      <w:lang w:eastAsia="en-AU"/>
    </w:rPr>
  </w:style>
  <w:style w:type="paragraph" w:styleId="TOC5">
    <w:name w:val="toc 5"/>
    <w:basedOn w:val="Normal"/>
    <w:next w:val="Normal"/>
    <w:autoRedefine/>
    <w:uiPriority w:val="39"/>
    <w:rsid w:val="007A31A4"/>
    <w:pPr>
      <w:suppressAutoHyphens w:val="0"/>
      <w:spacing w:before="360" w:after="100" w:line="276" w:lineRule="auto"/>
      <w:ind w:left="1701" w:right="567" w:hanging="1701"/>
      <w:contextualSpacing/>
    </w:pPr>
    <w:rPr>
      <w:rFonts w:ascii="Arial" w:eastAsiaTheme="minorEastAsia" w:hAnsi="Arial"/>
      <w:b/>
      <w:color w:val="auto"/>
      <w:sz w:val="22"/>
      <w:szCs w:val="22"/>
      <w:lang w:eastAsia="en-AU"/>
    </w:rPr>
  </w:style>
  <w:style w:type="paragraph" w:styleId="TOC6">
    <w:name w:val="toc 6"/>
    <w:basedOn w:val="TOC1"/>
    <w:next w:val="Normal"/>
    <w:autoRedefine/>
    <w:uiPriority w:val="39"/>
    <w:rsid w:val="007A31A4"/>
    <w:pPr>
      <w:keepNext w:val="0"/>
      <w:pBdr>
        <w:bottom w:val="none" w:sz="0" w:space="0" w:color="auto"/>
        <w:between w:val="none" w:sz="0" w:space="0" w:color="auto"/>
      </w:pBdr>
      <w:tabs>
        <w:tab w:val="clear" w:pos="567"/>
        <w:tab w:val="clear" w:pos="1418"/>
        <w:tab w:val="clear" w:pos="9628"/>
        <w:tab w:val="right" w:pos="9169"/>
      </w:tabs>
      <w:suppressAutoHyphens w:val="0"/>
      <w:spacing w:before="60" w:after="100"/>
      <w:ind w:left="850" w:right="567" w:hanging="425"/>
      <w:contextualSpacing w:val="0"/>
    </w:pPr>
    <w:rPr>
      <w:rFonts w:ascii="Arial" w:eastAsiaTheme="minorEastAsia" w:hAnsi="Arial"/>
      <w:noProof w:val="0"/>
      <w:color w:val="auto"/>
      <w:sz w:val="22"/>
      <w:szCs w:val="22"/>
      <w:lang w:eastAsia="en-AU"/>
    </w:rPr>
  </w:style>
  <w:style w:type="paragraph" w:styleId="EndnoteText">
    <w:name w:val="endnote text"/>
    <w:basedOn w:val="Normal"/>
    <w:link w:val="EndnoteTextChar"/>
    <w:semiHidden/>
    <w:unhideWhenUsed/>
    <w:rsid w:val="007A31A4"/>
    <w:pPr>
      <w:suppressAutoHyphens w:val="0"/>
      <w:spacing w:before="0" w:after="0"/>
    </w:pPr>
    <w:rPr>
      <w:rFonts w:ascii="Arial" w:eastAsiaTheme="minorEastAsia" w:hAnsi="Arial"/>
      <w:color w:val="auto"/>
      <w:lang w:eastAsia="en-AU"/>
    </w:rPr>
  </w:style>
  <w:style w:type="character" w:customStyle="1" w:styleId="EndnoteTextChar">
    <w:name w:val="Endnote Text Char"/>
    <w:basedOn w:val="DefaultParagraphFont"/>
    <w:link w:val="EndnoteText"/>
    <w:semiHidden/>
    <w:rsid w:val="007A31A4"/>
    <w:rPr>
      <w:rFonts w:ascii="Arial" w:eastAsiaTheme="minorEastAsia" w:hAnsi="Arial"/>
      <w:color w:val="auto"/>
      <w:lang w:eastAsia="en-AU"/>
    </w:rPr>
  </w:style>
  <w:style w:type="character" w:styleId="EndnoteReference">
    <w:name w:val="endnote reference"/>
    <w:basedOn w:val="DefaultParagraphFont"/>
    <w:semiHidden/>
    <w:unhideWhenUsed/>
    <w:rsid w:val="007A31A4"/>
    <w:rPr>
      <w:vertAlign w:val="superscript"/>
    </w:rPr>
  </w:style>
  <w:style w:type="paragraph" w:customStyle="1" w:styleId="QuoteorNoteBullet">
    <w:name w:val="Quote or Note Bullet"/>
    <w:uiPriority w:val="7"/>
    <w:rsid w:val="007A31A4"/>
    <w:pPr>
      <w:numPr>
        <w:numId w:val="37"/>
      </w:numPr>
      <w:spacing w:after="60" w:line="264" w:lineRule="auto"/>
      <w:ind w:left="1800"/>
    </w:pPr>
    <w:rPr>
      <w:rFonts w:ascii="Arial" w:eastAsiaTheme="minorEastAsia" w:hAnsi="Arial"/>
      <w:color w:val="auto"/>
      <w:szCs w:val="22"/>
      <w:lang w:eastAsia="en-AU"/>
    </w:rPr>
  </w:style>
  <w:style w:type="character" w:customStyle="1" w:styleId="SubNormal0">
    <w:name w:val="SubNormal"/>
    <w:uiPriority w:val="11"/>
    <w:rsid w:val="007A31A4"/>
    <w:rPr>
      <w:rFonts w:ascii="Arial" w:hAnsi="Arial"/>
      <w:sz w:val="20"/>
    </w:rPr>
  </w:style>
  <w:style w:type="paragraph" w:customStyle="1" w:styleId="ProceduereList2">
    <w:name w:val="Proceduere List 2"/>
    <w:basedOn w:val="Normal"/>
    <w:qFormat/>
    <w:rsid w:val="007A31A4"/>
    <w:pPr>
      <w:numPr>
        <w:numId w:val="38"/>
      </w:numPr>
      <w:suppressAutoHyphens w:val="0"/>
      <w:spacing w:after="60" w:line="264" w:lineRule="auto"/>
      <w:contextualSpacing/>
    </w:pPr>
    <w:rPr>
      <w:rFonts w:ascii="Arial" w:eastAsiaTheme="minorEastAsia" w:hAnsi="Arial"/>
      <w:color w:val="auto"/>
      <w:sz w:val="22"/>
      <w:szCs w:val="22"/>
      <w:lang w:eastAsia="en-AU"/>
    </w:rPr>
  </w:style>
  <w:style w:type="paragraph" w:customStyle="1" w:styleId="ProcedureList3">
    <w:name w:val="Procedure List 3"/>
    <w:basedOn w:val="Normal"/>
    <w:qFormat/>
    <w:rsid w:val="007A31A4"/>
    <w:pPr>
      <w:numPr>
        <w:numId w:val="39"/>
      </w:numPr>
      <w:suppressAutoHyphens w:val="0"/>
      <w:spacing w:after="60" w:line="264" w:lineRule="auto"/>
      <w:ind w:left="1985" w:hanging="207"/>
      <w:contextualSpacing/>
    </w:pPr>
    <w:rPr>
      <w:rFonts w:ascii="Arial" w:eastAsiaTheme="minorEastAsia" w:hAnsi="Arial"/>
      <w:color w:val="auto"/>
      <w:sz w:val="22"/>
      <w:szCs w:val="22"/>
      <w:lang w:eastAsia="en-AU"/>
    </w:rPr>
  </w:style>
  <w:style w:type="paragraph" w:styleId="TOC7">
    <w:name w:val="toc 7"/>
    <w:basedOn w:val="Normal"/>
    <w:next w:val="Normal"/>
    <w:autoRedefine/>
    <w:uiPriority w:val="39"/>
    <w:unhideWhenUsed/>
    <w:rsid w:val="007A31A4"/>
    <w:pPr>
      <w:suppressAutoHyphens w:val="0"/>
      <w:spacing w:before="0" w:after="100" w:line="259" w:lineRule="auto"/>
      <w:ind w:left="1320"/>
    </w:pPr>
    <w:rPr>
      <w:rFonts w:eastAsiaTheme="minorEastAsia"/>
      <w:color w:val="auto"/>
      <w:sz w:val="22"/>
      <w:szCs w:val="22"/>
      <w:lang w:eastAsia="en-AU"/>
    </w:rPr>
  </w:style>
  <w:style w:type="paragraph" w:styleId="TOC8">
    <w:name w:val="toc 8"/>
    <w:basedOn w:val="Normal"/>
    <w:next w:val="Normal"/>
    <w:autoRedefine/>
    <w:uiPriority w:val="39"/>
    <w:unhideWhenUsed/>
    <w:rsid w:val="007A31A4"/>
    <w:pPr>
      <w:suppressAutoHyphens w:val="0"/>
      <w:spacing w:before="0" w:after="100" w:line="259" w:lineRule="auto"/>
      <w:ind w:left="1540"/>
    </w:pPr>
    <w:rPr>
      <w:rFonts w:eastAsiaTheme="minorEastAsia"/>
      <w:color w:val="auto"/>
      <w:sz w:val="22"/>
      <w:szCs w:val="22"/>
      <w:lang w:eastAsia="en-AU"/>
    </w:rPr>
  </w:style>
  <w:style w:type="paragraph" w:styleId="TOC9">
    <w:name w:val="toc 9"/>
    <w:basedOn w:val="Normal"/>
    <w:next w:val="Normal"/>
    <w:autoRedefine/>
    <w:uiPriority w:val="39"/>
    <w:unhideWhenUsed/>
    <w:rsid w:val="007A31A4"/>
    <w:pPr>
      <w:suppressAutoHyphens w:val="0"/>
      <w:spacing w:before="0" w:after="100" w:line="259" w:lineRule="auto"/>
      <w:ind w:left="1760"/>
    </w:pPr>
    <w:rPr>
      <w:rFonts w:eastAsiaTheme="minorEastAsia"/>
      <w:color w:val="auto"/>
      <w:sz w:val="22"/>
      <w:szCs w:val="22"/>
      <w:lang w:eastAsia="en-AU"/>
    </w:rPr>
  </w:style>
  <w:style w:type="paragraph" w:customStyle="1" w:styleId="Default">
    <w:name w:val="Default"/>
    <w:rsid w:val="007A31A4"/>
    <w:pPr>
      <w:autoSpaceDE w:val="0"/>
      <w:autoSpaceDN w:val="0"/>
      <w:adjustRightInd w:val="0"/>
      <w:spacing w:before="0" w:after="0"/>
    </w:pPr>
    <w:rPr>
      <w:rFonts w:ascii="Arial" w:eastAsiaTheme="minorEastAsia" w:hAnsi="Arial" w:cs="Arial"/>
      <w:color w:val="000000"/>
      <w:sz w:val="24"/>
      <w:szCs w:val="24"/>
      <w:lang w:eastAsia="en-AU"/>
    </w:rPr>
  </w:style>
  <w:style w:type="paragraph" w:styleId="BodyText">
    <w:name w:val="Body Text"/>
    <w:basedOn w:val="Normal"/>
    <w:link w:val="BodyTextChar"/>
    <w:uiPriority w:val="99"/>
    <w:semiHidden/>
    <w:unhideWhenUsed/>
    <w:rsid w:val="007A31A4"/>
    <w:pPr>
      <w:suppressAutoHyphens w:val="0"/>
      <w:spacing w:line="264" w:lineRule="auto"/>
    </w:pPr>
    <w:rPr>
      <w:rFonts w:ascii="Arial" w:eastAsiaTheme="minorEastAsia" w:hAnsi="Arial"/>
      <w:color w:val="auto"/>
      <w:sz w:val="22"/>
      <w:szCs w:val="22"/>
      <w:lang w:eastAsia="en-AU"/>
    </w:rPr>
  </w:style>
  <w:style w:type="character" w:customStyle="1" w:styleId="BodyTextChar">
    <w:name w:val="Body Text Char"/>
    <w:basedOn w:val="DefaultParagraphFont"/>
    <w:link w:val="BodyText"/>
    <w:uiPriority w:val="99"/>
    <w:semiHidden/>
    <w:rsid w:val="007A31A4"/>
    <w:rPr>
      <w:rFonts w:ascii="Arial" w:eastAsiaTheme="minorEastAsia" w:hAnsi="Arial"/>
      <w:color w:val="auto"/>
      <w:sz w:val="22"/>
      <w:szCs w:val="22"/>
      <w:lang w:eastAsia="en-AU"/>
    </w:rPr>
  </w:style>
  <w:style w:type="paragraph" w:styleId="BodyText2">
    <w:name w:val="Body Text 2"/>
    <w:basedOn w:val="Normal"/>
    <w:link w:val="BodyText2Char"/>
    <w:uiPriority w:val="99"/>
    <w:semiHidden/>
    <w:unhideWhenUsed/>
    <w:rsid w:val="007A31A4"/>
    <w:pPr>
      <w:suppressAutoHyphens w:val="0"/>
      <w:spacing w:line="480" w:lineRule="auto"/>
    </w:pPr>
    <w:rPr>
      <w:rFonts w:ascii="Arial" w:eastAsiaTheme="minorEastAsia" w:hAnsi="Arial"/>
      <w:color w:val="auto"/>
      <w:sz w:val="22"/>
      <w:szCs w:val="22"/>
      <w:lang w:eastAsia="en-AU"/>
    </w:rPr>
  </w:style>
  <w:style w:type="character" w:customStyle="1" w:styleId="BodyText2Char">
    <w:name w:val="Body Text 2 Char"/>
    <w:basedOn w:val="DefaultParagraphFont"/>
    <w:link w:val="BodyText2"/>
    <w:uiPriority w:val="99"/>
    <w:semiHidden/>
    <w:rsid w:val="007A31A4"/>
    <w:rPr>
      <w:rFonts w:ascii="Arial" w:eastAsiaTheme="minorEastAsia" w:hAnsi="Arial"/>
      <w:color w:val="auto"/>
      <w:sz w:val="22"/>
      <w:szCs w:val="22"/>
      <w:lang w:eastAsia="en-AU"/>
    </w:rPr>
  </w:style>
  <w:style w:type="paragraph" w:styleId="Bibliography">
    <w:name w:val="Bibliography"/>
    <w:basedOn w:val="Normal"/>
    <w:next w:val="Normal"/>
    <w:uiPriority w:val="37"/>
    <w:semiHidden/>
    <w:rsid w:val="007A31A4"/>
    <w:pPr>
      <w:suppressAutoHyphens w:val="0"/>
      <w:spacing w:after="60" w:line="264" w:lineRule="auto"/>
    </w:pPr>
    <w:rPr>
      <w:rFonts w:ascii="Arial" w:eastAsiaTheme="minorEastAsia" w:hAnsi="Arial"/>
      <w:color w:val="auto"/>
      <w:sz w:val="22"/>
      <w:szCs w:val="22"/>
      <w:lang w:eastAsia="en-AU"/>
    </w:rPr>
  </w:style>
  <w:style w:type="paragraph" w:styleId="BodyText3">
    <w:name w:val="Body Text 3"/>
    <w:basedOn w:val="Normal"/>
    <w:link w:val="BodyText3Char"/>
    <w:uiPriority w:val="99"/>
    <w:semiHidden/>
    <w:unhideWhenUsed/>
    <w:rsid w:val="007A31A4"/>
    <w:pPr>
      <w:suppressAutoHyphens w:val="0"/>
      <w:spacing w:line="264" w:lineRule="auto"/>
    </w:pPr>
    <w:rPr>
      <w:rFonts w:ascii="Arial" w:eastAsiaTheme="minorEastAsia" w:hAnsi="Arial"/>
      <w:color w:val="auto"/>
      <w:sz w:val="16"/>
      <w:szCs w:val="16"/>
      <w:lang w:eastAsia="en-AU"/>
    </w:rPr>
  </w:style>
  <w:style w:type="character" w:customStyle="1" w:styleId="BodyText3Char">
    <w:name w:val="Body Text 3 Char"/>
    <w:basedOn w:val="DefaultParagraphFont"/>
    <w:link w:val="BodyText3"/>
    <w:uiPriority w:val="99"/>
    <w:semiHidden/>
    <w:rsid w:val="007A31A4"/>
    <w:rPr>
      <w:rFonts w:ascii="Arial" w:eastAsiaTheme="minorEastAsia" w:hAnsi="Arial"/>
      <w:color w:val="auto"/>
      <w:sz w:val="16"/>
      <w:szCs w:val="16"/>
      <w:lang w:eastAsia="en-AU"/>
    </w:rPr>
  </w:style>
  <w:style w:type="paragraph" w:styleId="BodyTextFirstIndent">
    <w:name w:val="Body Text First Indent"/>
    <w:basedOn w:val="BodyText"/>
    <w:link w:val="BodyTextFirstIndentChar"/>
    <w:uiPriority w:val="99"/>
    <w:semiHidden/>
    <w:unhideWhenUsed/>
    <w:rsid w:val="007A31A4"/>
    <w:pPr>
      <w:spacing w:after="60"/>
      <w:ind w:firstLine="360"/>
    </w:pPr>
  </w:style>
  <w:style w:type="character" w:customStyle="1" w:styleId="BodyTextFirstIndentChar">
    <w:name w:val="Body Text First Indent Char"/>
    <w:basedOn w:val="BodyTextChar"/>
    <w:link w:val="BodyTextFirstIndent"/>
    <w:uiPriority w:val="99"/>
    <w:semiHidden/>
    <w:rsid w:val="007A31A4"/>
    <w:rPr>
      <w:rFonts w:ascii="Arial" w:eastAsiaTheme="minorEastAsia" w:hAnsi="Arial"/>
      <w:color w:val="auto"/>
      <w:sz w:val="22"/>
      <w:szCs w:val="22"/>
      <w:lang w:eastAsia="en-AU"/>
    </w:rPr>
  </w:style>
  <w:style w:type="paragraph" w:styleId="BodyTextIndent">
    <w:name w:val="Body Text Indent"/>
    <w:basedOn w:val="Normal"/>
    <w:link w:val="BodyTextIndentChar"/>
    <w:uiPriority w:val="99"/>
    <w:semiHidden/>
    <w:unhideWhenUsed/>
    <w:rsid w:val="007A31A4"/>
    <w:pPr>
      <w:suppressAutoHyphens w:val="0"/>
      <w:spacing w:line="264" w:lineRule="auto"/>
      <w:ind w:left="283"/>
    </w:pPr>
    <w:rPr>
      <w:rFonts w:ascii="Arial" w:eastAsiaTheme="minorEastAsia" w:hAnsi="Arial"/>
      <w:color w:val="auto"/>
      <w:sz w:val="22"/>
      <w:szCs w:val="22"/>
      <w:lang w:eastAsia="en-AU"/>
    </w:rPr>
  </w:style>
  <w:style w:type="character" w:customStyle="1" w:styleId="BodyTextIndentChar">
    <w:name w:val="Body Text Indent Char"/>
    <w:basedOn w:val="DefaultParagraphFont"/>
    <w:link w:val="BodyTextIndent"/>
    <w:uiPriority w:val="99"/>
    <w:semiHidden/>
    <w:rsid w:val="007A31A4"/>
    <w:rPr>
      <w:rFonts w:ascii="Arial" w:eastAsiaTheme="minorEastAsia" w:hAnsi="Arial"/>
      <w:color w:val="auto"/>
      <w:sz w:val="22"/>
      <w:szCs w:val="22"/>
      <w:lang w:eastAsia="en-AU"/>
    </w:rPr>
  </w:style>
  <w:style w:type="paragraph" w:styleId="BodyTextFirstIndent2">
    <w:name w:val="Body Text First Indent 2"/>
    <w:basedOn w:val="BodyTextIndent"/>
    <w:link w:val="BodyTextFirstIndent2Char"/>
    <w:uiPriority w:val="99"/>
    <w:semiHidden/>
    <w:unhideWhenUsed/>
    <w:rsid w:val="007A31A4"/>
    <w:pPr>
      <w:spacing w:after="60"/>
      <w:ind w:left="360" w:firstLine="360"/>
    </w:pPr>
  </w:style>
  <w:style w:type="character" w:customStyle="1" w:styleId="BodyTextFirstIndent2Char">
    <w:name w:val="Body Text First Indent 2 Char"/>
    <w:basedOn w:val="BodyTextIndentChar"/>
    <w:link w:val="BodyTextFirstIndent2"/>
    <w:uiPriority w:val="99"/>
    <w:semiHidden/>
    <w:rsid w:val="007A31A4"/>
    <w:rPr>
      <w:rFonts w:ascii="Arial" w:eastAsiaTheme="minorEastAsia" w:hAnsi="Arial"/>
      <w:color w:val="auto"/>
      <w:sz w:val="22"/>
      <w:szCs w:val="22"/>
      <w:lang w:eastAsia="en-AU"/>
    </w:rPr>
  </w:style>
  <w:style w:type="paragraph" w:styleId="BodyTextIndent2">
    <w:name w:val="Body Text Indent 2"/>
    <w:basedOn w:val="Normal"/>
    <w:link w:val="BodyTextIndent2Char"/>
    <w:uiPriority w:val="99"/>
    <w:semiHidden/>
    <w:unhideWhenUsed/>
    <w:rsid w:val="007A31A4"/>
    <w:pPr>
      <w:suppressAutoHyphens w:val="0"/>
      <w:spacing w:line="480" w:lineRule="auto"/>
      <w:ind w:left="283"/>
    </w:pPr>
    <w:rPr>
      <w:rFonts w:ascii="Arial" w:eastAsiaTheme="minorEastAsia" w:hAnsi="Arial"/>
      <w:color w:val="auto"/>
      <w:sz w:val="22"/>
      <w:szCs w:val="22"/>
      <w:lang w:eastAsia="en-AU"/>
    </w:rPr>
  </w:style>
  <w:style w:type="character" w:customStyle="1" w:styleId="BodyTextIndent2Char">
    <w:name w:val="Body Text Indent 2 Char"/>
    <w:basedOn w:val="DefaultParagraphFont"/>
    <w:link w:val="BodyTextIndent2"/>
    <w:uiPriority w:val="99"/>
    <w:semiHidden/>
    <w:rsid w:val="007A31A4"/>
    <w:rPr>
      <w:rFonts w:ascii="Arial" w:eastAsiaTheme="minorEastAsia" w:hAnsi="Arial"/>
      <w:color w:val="auto"/>
      <w:sz w:val="22"/>
      <w:szCs w:val="22"/>
      <w:lang w:eastAsia="en-AU"/>
    </w:rPr>
  </w:style>
  <w:style w:type="paragraph" w:styleId="BodyTextIndent3">
    <w:name w:val="Body Text Indent 3"/>
    <w:basedOn w:val="Normal"/>
    <w:link w:val="BodyTextIndent3Char"/>
    <w:uiPriority w:val="99"/>
    <w:semiHidden/>
    <w:unhideWhenUsed/>
    <w:rsid w:val="007A31A4"/>
    <w:pPr>
      <w:suppressAutoHyphens w:val="0"/>
      <w:spacing w:line="264" w:lineRule="auto"/>
      <w:ind w:left="283"/>
    </w:pPr>
    <w:rPr>
      <w:rFonts w:ascii="Arial" w:eastAsiaTheme="minorEastAsia" w:hAnsi="Arial"/>
      <w:color w:val="auto"/>
      <w:sz w:val="16"/>
      <w:szCs w:val="16"/>
      <w:lang w:eastAsia="en-AU"/>
    </w:rPr>
  </w:style>
  <w:style w:type="character" w:customStyle="1" w:styleId="BodyTextIndent3Char">
    <w:name w:val="Body Text Indent 3 Char"/>
    <w:basedOn w:val="DefaultParagraphFont"/>
    <w:link w:val="BodyTextIndent3"/>
    <w:uiPriority w:val="99"/>
    <w:semiHidden/>
    <w:rsid w:val="007A31A4"/>
    <w:rPr>
      <w:rFonts w:ascii="Arial" w:eastAsiaTheme="minorEastAsia" w:hAnsi="Arial"/>
      <w:color w:val="auto"/>
      <w:sz w:val="16"/>
      <w:szCs w:val="16"/>
      <w:lang w:eastAsia="en-AU"/>
    </w:rPr>
  </w:style>
  <w:style w:type="paragraph" w:styleId="Closing">
    <w:name w:val="Closing"/>
    <w:basedOn w:val="Normal"/>
    <w:link w:val="ClosingChar"/>
    <w:uiPriority w:val="99"/>
    <w:semiHidden/>
    <w:unhideWhenUsed/>
    <w:rsid w:val="007A31A4"/>
    <w:pPr>
      <w:suppressAutoHyphens w:val="0"/>
      <w:spacing w:before="0" w:after="0"/>
      <w:ind w:left="4252"/>
    </w:pPr>
    <w:rPr>
      <w:rFonts w:ascii="Arial" w:eastAsiaTheme="minorEastAsia" w:hAnsi="Arial"/>
      <w:color w:val="auto"/>
      <w:sz w:val="22"/>
      <w:szCs w:val="22"/>
      <w:lang w:eastAsia="en-AU"/>
    </w:rPr>
  </w:style>
  <w:style w:type="character" w:customStyle="1" w:styleId="ClosingChar">
    <w:name w:val="Closing Char"/>
    <w:basedOn w:val="DefaultParagraphFont"/>
    <w:link w:val="Closing"/>
    <w:uiPriority w:val="99"/>
    <w:semiHidden/>
    <w:rsid w:val="007A31A4"/>
    <w:rPr>
      <w:rFonts w:ascii="Arial" w:eastAsiaTheme="minorEastAsia" w:hAnsi="Arial"/>
      <w:color w:val="auto"/>
      <w:sz w:val="22"/>
      <w:szCs w:val="22"/>
      <w:lang w:eastAsia="en-AU"/>
    </w:rPr>
  </w:style>
  <w:style w:type="paragraph" w:styleId="Date">
    <w:name w:val="Date"/>
    <w:basedOn w:val="Normal"/>
    <w:next w:val="Normal"/>
    <w:link w:val="DateChar"/>
    <w:uiPriority w:val="99"/>
    <w:semiHidden/>
    <w:unhideWhenUsed/>
    <w:rsid w:val="007A31A4"/>
    <w:pPr>
      <w:suppressAutoHyphens w:val="0"/>
      <w:spacing w:after="60" w:line="264" w:lineRule="auto"/>
    </w:pPr>
    <w:rPr>
      <w:rFonts w:ascii="Arial" w:eastAsiaTheme="minorEastAsia" w:hAnsi="Arial"/>
      <w:color w:val="auto"/>
      <w:sz w:val="22"/>
      <w:szCs w:val="22"/>
      <w:lang w:eastAsia="en-AU"/>
    </w:rPr>
  </w:style>
  <w:style w:type="character" w:customStyle="1" w:styleId="DateChar">
    <w:name w:val="Date Char"/>
    <w:basedOn w:val="DefaultParagraphFont"/>
    <w:link w:val="Date"/>
    <w:uiPriority w:val="99"/>
    <w:semiHidden/>
    <w:rsid w:val="007A31A4"/>
    <w:rPr>
      <w:rFonts w:ascii="Arial" w:eastAsiaTheme="minorEastAsia" w:hAnsi="Arial"/>
      <w:color w:val="auto"/>
      <w:sz w:val="22"/>
      <w:szCs w:val="22"/>
      <w:lang w:eastAsia="en-AU"/>
    </w:rPr>
  </w:style>
  <w:style w:type="paragraph" w:styleId="DocumentMap">
    <w:name w:val="Document Map"/>
    <w:basedOn w:val="Normal"/>
    <w:link w:val="DocumentMapChar"/>
    <w:uiPriority w:val="99"/>
    <w:semiHidden/>
    <w:unhideWhenUsed/>
    <w:rsid w:val="007A31A4"/>
    <w:pPr>
      <w:suppressAutoHyphens w:val="0"/>
      <w:spacing w:before="0" w:after="0"/>
    </w:pPr>
    <w:rPr>
      <w:rFonts w:ascii="Segoe UI" w:eastAsiaTheme="minorEastAsia" w:hAnsi="Segoe UI" w:cs="Segoe UI"/>
      <w:color w:val="auto"/>
      <w:sz w:val="16"/>
      <w:szCs w:val="16"/>
      <w:lang w:eastAsia="en-AU"/>
    </w:rPr>
  </w:style>
  <w:style w:type="character" w:customStyle="1" w:styleId="DocumentMapChar">
    <w:name w:val="Document Map Char"/>
    <w:basedOn w:val="DefaultParagraphFont"/>
    <w:link w:val="DocumentMap"/>
    <w:uiPriority w:val="99"/>
    <w:semiHidden/>
    <w:rsid w:val="007A31A4"/>
    <w:rPr>
      <w:rFonts w:ascii="Segoe UI" w:eastAsiaTheme="minorEastAsia" w:hAnsi="Segoe UI" w:cs="Segoe UI"/>
      <w:color w:val="auto"/>
      <w:sz w:val="16"/>
      <w:szCs w:val="16"/>
      <w:lang w:eastAsia="en-AU"/>
    </w:rPr>
  </w:style>
  <w:style w:type="paragraph" w:styleId="E-mailSignature">
    <w:name w:val="E-mail Signature"/>
    <w:basedOn w:val="Normal"/>
    <w:link w:val="E-mailSignatureChar"/>
    <w:uiPriority w:val="99"/>
    <w:semiHidden/>
    <w:unhideWhenUsed/>
    <w:rsid w:val="007A31A4"/>
    <w:pPr>
      <w:suppressAutoHyphens w:val="0"/>
      <w:spacing w:before="0" w:after="0"/>
    </w:pPr>
    <w:rPr>
      <w:rFonts w:ascii="Arial" w:eastAsiaTheme="minorEastAsia" w:hAnsi="Arial"/>
      <w:color w:val="auto"/>
      <w:sz w:val="22"/>
      <w:szCs w:val="22"/>
      <w:lang w:eastAsia="en-AU"/>
    </w:rPr>
  </w:style>
  <w:style w:type="character" w:customStyle="1" w:styleId="E-mailSignatureChar">
    <w:name w:val="E-mail Signature Char"/>
    <w:basedOn w:val="DefaultParagraphFont"/>
    <w:link w:val="E-mailSignature"/>
    <w:uiPriority w:val="99"/>
    <w:semiHidden/>
    <w:rsid w:val="007A31A4"/>
    <w:rPr>
      <w:rFonts w:ascii="Arial" w:eastAsiaTheme="minorEastAsia" w:hAnsi="Arial"/>
      <w:color w:val="auto"/>
      <w:sz w:val="22"/>
      <w:szCs w:val="22"/>
      <w:lang w:eastAsia="en-AU"/>
    </w:rPr>
  </w:style>
  <w:style w:type="paragraph" w:styleId="EnvelopeAddress">
    <w:name w:val="envelope address"/>
    <w:basedOn w:val="Normal"/>
    <w:uiPriority w:val="99"/>
    <w:semiHidden/>
    <w:unhideWhenUsed/>
    <w:rsid w:val="007A31A4"/>
    <w:pPr>
      <w:framePr w:w="7920" w:h="1980" w:hRule="exact" w:hSpace="180" w:wrap="auto" w:hAnchor="page" w:xAlign="center" w:yAlign="bottom"/>
      <w:suppressAutoHyphens w:val="0"/>
      <w:spacing w:before="0" w:after="0"/>
      <w:ind w:left="2880"/>
    </w:pPr>
    <w:rPr>
      <w:rFonts w:asciiTheme="majorHAnsi" w:eastAsiaTheme="majorEastAsia" w:hAnsiTheme="majorHAnsi" w:cstheme="majorBidi"/>
      <w:color w:val="auto"/>
      <w:sz w:val="24"/>
      <w:szCs w:val="24"/>
      <w:lang w:eastAsia="en-AU"/>
    </w:rPr>
  </w:style>
  <w:style w:type="paragraph" w:styleId="EnvelopeReturn">
    <w:name w:val="envelope return"/>
    <w:basedOn w:val="Normal"/>
    <w:uiPriority w:val="99"/>
    <w:semiHidden/>
    <w:unhideWhenUsed/>
    <w:rsid w:val="007A31A4"/>
    <w:pPr>
      <w:suppressAutoHyphens w:val="0"/>
      <w:spacing w:before="0" w:after="0"/>
    </w:pPr>
    <w:rPr>
      <w:rFonts w:asciiTheme="majorHAnsi" w:eastAsiaTheme="majorEastAsia" w:hAnsiTheme="majorHAnsi" w:cstheme="majorBidi"/>
      <w:color w:val="auto"/>
      <w:lang w:eastAsia="en-AU"/>
    </w:rPr>
  </w:style>
  <w:style w:type="paragraph" w:styleId="HTMLAddress">
    <w:name w:val="HTML Address"/>
    <w:basedOn w:val="Normal"/>
    <w:link w:val="HTMLAddressChar"/>
    <w:uiPriority w:val="99"/>
    <w:semiHidden/>
    <w:unhideWhenUsed/>
    <w:rsid w:val="007A31A4"/>
    <w:pPr>
      <w:suppressAutoHyphens w:val="0"/>
      <w:spacing w:before="0" w:after="0"/>
    </w:pPr>
    <w:rPr>
      <w:rFonts w:ascii="Arial" w:eastAsiaTheme="minorEastAsia" w:hAnsi="Arial"/>
      <w:i/>
      <w:iCs/>
      <w:color w:val="auto"/>
      <w:sz w:val="22"/>
      <w:szCs w:val="22"/>
      <w:lang w:eastAsia="en-AU"/>
    </w:rPr>
  </w:style>
  <w:style w:type="character" w:customStyle="1" w:styleId="HTMLAddressChar">
    <w:name w:val="HTML Address Char"/>
    <w:basedOn w:val="DefaultParagraphFont"/>
    <w:link w:val="HTMLAddress"/>
    <w:uiPriority w:val="99"/>
    <w:semiHidden/>
    <w:rsid w:val="007A31A4"/>
    <w:rPr>
      <w:rFonts w:ascii="Arial" w:eastAsiaTheme="minorEastAsia" w:hAnsi="Arial"/>
      <w:i/>
      <w:iCs/>
      <w:color w:val="auto"/>
      <w:sz w:val="22"/>
      <w:szCs w:val="22"/>
      <w:lang w:eastAsia="en-AU"/>
    </w:rPr>
  </w:style>
  <w:style w:type="paragraph" w:styleId="HTMLPreformatted">
    <w:name w:val="HTML Preformatted"/>
    <w:basedOn w:val="Normal"/>
    <w:link w:val="HTMLPreformattedChar"/>
    <w:uiPriority w:val="99"/>
    <w:semiHidden/>
    <w:unhideWhenUsed/>
    <w:rsid w:val="007A31A4"/>
    <w:pPr>
      <w:suppressAutoHyphens w:val="0"/>
      <w:spacing w:before="0" w:after="0"/>
    </w:pPr>
    <w:rPr>
      <w:rFonts w:ascii="Consolas" w:eastAsiaTheme="minorEastAsia" w:hAnsi="Consolas"/>
      <w:color w:val="auto"/>
      <w:lang w:eastAsia="en-AU"/>
    </w:rPr>
  </w:style>
  <w:style w:type="character" w:customStyle="1" w:styleId="HTMLPreformattedChar">
    <w:name w:val="HTML Preformatted Char"/>
    <w:basedOn w:val="DefaultParagraphFont"/>
    <w:link w:val="HTMLPreformatted"/>
    <w:uiPriority w:val="99"/>
    <w:semiHidden/>
    <w:rsid w:val="007A31A4"/>
    <w:rPr>
      <w:rFonts w:ascii="Consolas" w:eastAsiaTheme="minorEastAsia" w:hAnsi="Consolas"/>
      <w:color w:val="auto"/>
      <w:lang w:eastAsia="en-AU"/>
    </w:rPr>
  </w:style>
  <w:style w:type="paragraph" w:styleId="Index1">
    <w:name w:val="index 1"/>
    <w:basedOn w:val="Normal"/>
    <w:next w:val="Normal"/>
    <w:autoRedefine/>
    <w:semiHidden/>
    <w:unhideWhenUsed/>
    <w:rsid w:val="007A31A4"/>
    <w:pPr>
      <w:suppressAutoHyphens w:val="0"/>
      <w:spacing w:before="0" w:after="0"/>
      <w:ind w:left="220" w:hanging="220"/>
    </w:pPr>
    <w:rPr>
      <w:rFonts w:ascii="Arial" w:eastAsiaTheme="minorEastAsia" w:hAnsi="Arial"/>
      <w:color w:val="auto"/>
      <w:sz w:val="22"/>
      <w:szCs w:val="22"/>
      <w:lang w:eastAsia="en-AU"/>
    </w:rPr>
  </w:style>
  <w:style w:type="paragraph" w:styleId="Index2">
    <w:name w:val="index 2"/>
    <w:basedOn w:val="Normal"/>
    <w:next w:val="Normal"/>
    <w:autoRedefine/>
    <w:semiHidden/>
    <w:unhideWhenUsed/>
    <w:rsid w:val="007A31A4"/>
    <w:pPr>
      <w:suppressAutoHyphens w:val="0"/>
      <w:spacing w:before="0" w:after="0"/>
      <w:ind w:left="440" w:hanging="220"/>
    </w:pPr>
    <w:rPr>
      <w:rFonts w:ascii="Arial" w:eastAsiaTheme="minorEastAsia" w:hAnsi="Arial"/>
      <w:color w:val="auto"/>
      <w:sz w:val="22"/>
      <w:szCs w:val="22"/>
      <w:lang w:eastAsia="en-AU"/>
    </w:rPr>
  </w:style>
  <w:style w:type="paragraph" w:styleId="Index3">
    <w:name w:val="index 3"/>
    <w:basedOn w:val="Normal"/>
    <w:next w:val="Normal"/>
    <w:autoRedefine/>
    <w:semiHidden/>
    <w:unhideWhenUsed/>
    <w:rsid w:val="007A31A4"/>
    <w:pPr>
      <w:suppressAutoHyphens w:val="0"/>
      <w:spacing w:before="0" w:after="0"/>
      <w:ind w:left="660" w:hanging="220"/>
    </w:pPr>
    <w:rPr>
      <w:rFonts w:ascii="Arial" w:eastAsiaTheme="minorEastAsia" w:hAnsi="Arial"/>
      <w:color w:val="auto"/>
      <w:sz w:val="22"/>
      <w:szCs w:val="22"/>
      <w:lang w:eastAsia="en-AU"/>
    </w:rPr>
  </w:style>
  <w:style w:type="paragraph" w:styleId="Index4">
    <w:name w:val="index 4"/>
    <w:basedOn w:val="Normal"/>
    <w:next w:val="Normal"/>
    <w:autoRedefine/>
    <w:semiHidden/>
    <w:unhideWhenUsed/>
    <w:rsid w:val="007A31A4"/>
    <w:pPr>
      <w:suppressAutoHyphens w:val="0"/>
      <w:spacing w:before="0" w:after="0"/>
      <w:ind w:left="880" w:hanging="220"/>
    </w:pPr>
    <w:rPr>
      <w:rFonts w:ascii="Arial" w:eastAsiaTheme="minorEastAsia" w:hAnsi="Arial"/>
      <w:color w:val="auto"/>
      <w:sz w:val="22"/>
      <w:szCs w:val="22"/>
      <w:lang w:eastAsia="en-AU"/>
    </w:rPr>
  </w:style>
  <w:style w:type="paragraph" w:styleId="Index5">
    <w:name w:val="index 5"/>
    <w:basedOn w:val="Normal"/>
    <w:next w:val="Normal"/>
    <w:autoRedefine/>
    <w:semiHidden/>
    <w:unhideWhenUsed/>
    <w:rsid w:val="007A31A4"/>
    <w:pPr>
      <w:suppressAutoHyphens w:val="0"/>
      <w:spacing w:before="0" w:after="0"/>
      <w:ind w:left="1100" w:hanging="220"/>
    </w:pPr>
    <w:rPr>
      <w:rFonts w:ascii="Arial" w:eastAsiaTheme="minorEastAsia" w:hAnsi="Arial"/>
      <w:color w:val="auto"/>
      <w:sz w:val="22"/>
      <w:szCs w:val="22"/>
      <w:lang w:eastAsia="en-AU"/>
    </w:rPr>
  </w:style>
  <w:style w:type="paragraph" w:styleId="Index6">
    <w:name w:val="index 6"/>
    <w:basedOn w:val="Normal"/>
    <w:next w:val="Normal"/>
    <w:autoRedefine/>
    <w:semiHidden/>
    <w:unhideWhenUsed/>
    <w:rsid w:val="007A31A4"/>
    <w:pPr>
      <w:suppressAutoHyphens w:val="0"/>
      <w:spacing w:before="0" w:after="0"/>
      <w:ind w:left="1320" w:hanging="220"/>
    </w:pPr>
    <w:rPr>
      <w:rFonts w:ascii="Arial" w:eastAsiaTheme="minorEastAsia" w:hAnsi="Arial"/>
      <w:color w:val="auto"/>
      <w:sz w:val="22"/>
      <w:szCs w:val="22"/>
      <w:lang w:eastAsia="en-AU"/>
    </w:rPr>
  </w:style>
  <w:style w:type="paragraph" w:styleId="Index7">
    <w:name w:val="index 7"/>
    <w:basedOn w:val="Normal"/>
    <w:next w:val="Normal"/>
    <w:autoRedefine/>
    <w:semiHidden/>
    <w:unhideWhenUsed/>
    <w:rsid w:val="007A31A4"/>
    <w:pPr>
      <w:suppressAutoHyphens w:val="0"/>
      <w:spacing w:before="0" w:after="0"/>
      <w:ind w:left="1540" w:hanging="220"/>
    </w:pPr>
    <w:rPr>
      <w:rFonts w:ascii="Arial" w:eastAsiaTheme="minorEastAsia" w:hAnsi="Arial"/>
      <w:color w:val="auto"/>
      <w:sz w:val="22"/>
      <w:szCs w:val="22"/>
      <w:lang w:eastAsia="en-AU"/>
    </w:rPr>
  </w:style>
  <w:style w:type="paragraph" w:styleId="Index8">
    <w:name w:val="index 8"/>
    <w:basedOn w:val="Normal"/>
    <w:next w:val="Normal"/>
    <w:autoRedefine/>
    <w:semiHidden/>
    <w:unhideWhenUsed/>
    <w:rsid w:val="007A31A4"/>
    <w:pPr>
      <w:suppressAutoHyphens w:val="0"/>
      <w:spacing w:before="0" w:after="0"/>
      <w:ind w:left="1760" w:hanging="220"/>
    </w:pPr>
    <w:rPr>
      <w:rFonts w:ascii="Arial" w:eastAsiaTheme="minorEastAsia" w:hAnsi="Arial"/>
      <w:color w:val="auto"/>
      <w:sz w:val="22"/>
      <w:szCs w:val="22"/>
      <w:lang w:eastAsia="en-AU"/>
    </w:rPr>
  </w:style>
  <w:style w:type="paragraph" w:styleId="Index9">
    <w:name w:val="index 9"/>
    <w:basedOn w:val="Normal"/>
    <w:next w:val="Normal"/>
    <w:autoRedefine/>
    <w:semiHidden/>
    <w:unhideWhenUsed/>
    <w:rsid w:val="007A31A4"/>
    <w:pPr>
      <w:suppressAutoHyphens w:val="0"/>
      <w:spacing w:before="0" w:after="0"/>
      <w:ind w:left="1980" w:hanging="220"/>
    </w:pPr>
    <w:rPr>
      <w:rFonts w:ascii="Arial" w:eastAsiaTheme="minorEastAsia" w:hAnsi="Arial"/>
      <w:color w:val="auto"/>
      <w:sz w:val="22"/>
      <w:szCs w:val="22"/>
      <w:lang w:eastAsia="en-AU"/>
    </w:rPr>
  </w:style>
  <w:style w:type="paragraph" w:styleId="IndexHeading">
    <w:name w:val="index heading"/>
    <w:basedOn w:val="Normal"/>
    <w:next w:val="Index1"/>
    <w:semiHidden/>
    <w:unhideWhenUsed/>
    <w:rsid w:val="007A31A4"/>
    <w:pPr>
      <w:suppressAutoHyphens w:val="0"/>
      <w:spacing w:line="276" w:lineRule="auto"/>
    </w:pPr>
    <w:rPr>
      <w:rFonts w:asciiTheme="majorHAnsi" w:eastAsiaTheme="majorEastAsia" w:hAnsiTheme="majorHAnsi" w:cstheme="majorBidi"/>
      <w:b/>
      <w:bCs/>
      <w:color w:val="auto"/>
      <w:sz w:val="22"/>
      <w:szCs w:val="22"/>
      <w:lang w:eastAsia="en-AU"/>
    </w:rPr>
  </w:style>
  <w:style w:type="paragraph" w:styleId="IntenseQuote">
    <w:name w:val="Intense Quote"/>
    <w:basedOn w:val="Normal"/>
    <w:next w:val="Normal"/>
    <w:link w:val="IntenseQuoteChar"/>
    <w:uiPriority w:val="99"/>
    <w:qFormat/>
    <w:rsid w:val="007A31A4"/>
    <w:pPr>
      <w:pBdr>
        <w:top w:val="single" w:sz="4" w:space="10" w:color="13B5EA" w:themeColor="accent1"/>
        <w:bottom w:val="single" w:sz="4" w:space="10" w:color="13B5EA" w:themeColor="accent1"/>
      </w:pBdr>
      <w:suppressAutoHyphens w:val="0"/>
      <w:spacing w:before="360" w:after="360" w:line="264" w:lineRule="auto"/>
      <w:ind w:left="864" w:right="864"/>
      <w:jc w:val="center"/>
    </w:pPr>
    <w:rPr>
      <w:rFonts w:ascii="Arial" w:eastAsiaTheme="minorEastAsia" w:hAnsi="Arial"/>
      <w:i/>
      <w:iCs/>
      <w:color w:val="13B5EA" w:themeColor="accent1"/>
      <w:sz w:val="22"/>
      <w:szCs w:val="22"/>
      <w:lang w:eastAsia="en-AU"/>
    </w:rPr>
  </w:style>
  <w:style w:type="character" w:customStyle="1" w:styleId="IntenseQuoteChar">
    <w:name w:val="Intense Quote Char"/>
    <w:basedOn w:val="DefaultParagraphFont"/>
    <w:link w:val="IntenseQuote"/>
    <w:uiPriority w:val="99"/>
    <w:rsid w:val="007A31A4"/>
    <w:rPr>
      <w:rFonts w:ascii="Arial" w:eastAsiaTheme="minorEastAsia" w:hAnsi="Arial"/>
      <w:i/>
      <w:iCs/>
      <w:color w:val="13B5EA" w:themeColor="accent1"/>
      <w:sz w:val="22"/>
      <w:szCs w:val="22"/>
      <w:lang w:eastAsia="en-AU"/>
    </w:rPr>
  </w:style>
  <w:style w:type="paragraph" w:styleId="MacroText">
    <w:name w:val="macro"/>
    <w:link w:val="MacroTextChar"/>
    <w:uiPriority w:val="99"/>
    <w:semiHidden/>
    <w:rsid w:val="007A31A4"/>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eastAsiaTheme="minorEastAsia" w:hAnsi="Consolas"/>
      <w:color w:val="auto"/>
      <w:lang w:eastAsia="en-AU"/>
    </w:rPr>
  </w:style>
  <w:style w:type="character" w:customStyle="1" w:styleId="MacroTextChar">
    <w:name w:val="Macro Text Char"/>
    <w:basedOn w:val="DefaultParagraphFont"/>
    <w:link w:val="MacroText"/>
    <w:uiPriority w:val="99"/>
    <w:semiHidden/>
    <w:rsid w:val="007A31A4"/>
    <w:rPr>
      <w:rFonts w:ascii="Consolas" w:eastAsiaTheme="minorEastAsia" w:hAnsi="Consolas"/>
      <w:color w:val="auto"/>
      <w:lang w:eastAsia="en-AU"/>
    </w:rPr>
  </w:style>
  <w:style w:type="paragraph" w:styleId="MessageHeader">
    <w:name w:val="Message Header"/>
    <w:basedOn w:val="Normal"/>
    <w:link w:val="MessageHeaderChar"/>
    <w:uiPriority w:val="99"/>
    <w:semiHidden/>
    <w:rsid w:val="007A31A4"/>
    <w:pPr>
      <w:pBdr>
        <w:top w:val="single" w:sz="6" w:space="1" w:color="auto"/>
        <w:left w:val="single" w:sz="6" w:space="1" w:color="auto"/>
        <w:bottom w:val="single" w:sz="6" w:space="1" w:color="auto"/>
        <w:right w:val="single" w:sz="6" w:space="1" w:color="auto"/>
      </w:pBdr>
      <w:shd w:val="pct20" w:color="auto" w:fill="auto"/>
      <w:suppressAutoHyphens w:val="0"/>
      <w:spacing w:before="0" w:after="0"/>
      <w:ind w:left="1134" w:hanging="1134"/>
    </w:pPr>
    <w:rPr>
      <w:rFonts w:asciiTheme="majorHAnsi" w:eastAsiaTheme="majorEastAsia" w:hAnsiTheme="majorHAnsi" w:cstheme="majorBidi"/>
      <w:color w:val="auto"/>
      <w:sz w:val="24"/>
      <w:szCs w:val="24"/>
      <w:lang w:eastAsia="en-AU"/>
    </w:rPr>
  </w:style>
  <w:style w:type="character" w:customStyle="1" w:styleId="MessageHeaderChar">
    <w:name w:val="Message Header Char"/>
    <w:basedOn w:val="DefaultParagraphFont"/>
    <w:link w:val="MessageHeader"/>
    <w:uiPriority w:val="99"/>
    <w:semiHidden/>
    <w:rsid w:val="007A31A4"/>
    <w:rPr>
      <w:rFonts w:asciiTheme="majorHAnsi" w:eastAsiaTheme="majorEastAsia" w:hAnsiTheme="majorHAnsi" w:cstheme="majorBidi"/>
      <w:color w:val="auto"/>
      <w:sz w:val="24"/>
      <w:szCs w:val="24"/>
      <w:shd w:val="pct20" w:color="auto" w:fill="auto"/>
      <w:lang w:eastAsia="en-AU"/>
    </w:rPr>
  </w:style>
  <w:style w:type="paragraph" w:styleId="NormalWeb">
    <w:name w:val="Normal (Web)"/>
    <w:basedOn w:val="Normal"/>
    <w:uiPriority w:val="99"/>
    <w:semiHidden/>
    <w:unhideWhenUsed/>
    <w:rsid w:val="007A31A4"/>
    <w:pPr>
      <w:suppressAutoHyphens w:val="0"/>
      <w:spacing w:after="60" w:line="264" w:lineRule="auto"/>
    </w:pPr>
    <w:rPr>
      <w:rFonts w:ascii="Times New Roman" w:eastAsiaTheme="minorEastAsia" w:hAnsi="Times New Roman" w:cs="Times New Roman"/>
      <w:color w:val="auto"/>
      <w:sz w:val="24"/>
      <w:szCs w:val="24"/>
      <w:lang w:eastAsia="en-AU"/>
    </w:rPr>
  </w:style>
  <w:style w:type="paragraph" w:styleId="NoteHeading">
    <w:name w:val="Note Heading"/>
    <w:basedOn w:val="Normal"/>
    <w:next w:val="Normal"/>
    <w:link w:val="NoteHeadingChar"/>
    <w:uiPriority w:val="99"/>
    <w:semiHidden/>
    <w:unhideWhenUsed/>
    <w:rsid w:val="007A31A4"/>
    <w:pPr>
      <w:suppressAutoHyphens w:val="0"/>
      <w:spacing w:before="0" w:after="0"/>
    </w:pPr>
    <w:rPr>
      <w:rFonts w:ascii="Arial" w:eastAsiaTheme="minorEastAsia" w:hAnsi="Arial"/>
      <w:color w:val="auto"/>
      <w:sz w:val="22"/>
      <w:szCs w:val="22"/>
      <w:lang w:eastAsia="en-AU"/>
    </w:rPr>
  </w:style>
  <w:style w:type="character" w:customStyle="1" w:styleId="NoteHeadingChar">
    <w:name w:val="Note Heading Char"/>
    <w:basedOn w:val="DefaultParagraphFont"/>
    <w:link w:val="NoteHeading"/>
    <w:uiPriority w:val="99"/>
    <w:semiHidden/>
    <w:rsid w:val="007A31A4"/>
    <w:rPr>
      <w:rFonts w:ascii="Arial" w:eastAsiaTheme="minorEastAsia" w:hAnsi="Arial"/>
      <w:color w:val="auto"/>
      <w:sz w:val="22"/>
      <w:szCs w:val="22"/>
      <w:lang w:eastAsia="en-AU"/>
    </w:rPr>
  </w:style>
  <w:style w:type="paragraph" w:styleId="PlainText">
    <w:name w:val="Plain Text"/>
    <w:basedOn w:val="Normal"/>
    <w:link w:val="PlainTextChar"/>
    <w:uiPriority w:val="99"/>
    <w:semiHidden/>
    <w:unhideWhenUsed/>
    <w:rsid w:val="007A31A4"/>
    <w:pPr>
      <w:suppressAutoHyphens w:val="0"/>
      <w:spacing w:before="0" w:after="0"/>
    </w:pPr>
    <w:rPr>
      <w:rFonts w:ascii="Consolas" w:eastAsiaTheme="minorEastAsia" w:hAnsi="Consolas"/>
      <w:color w:val="auto"/>
      <w:sz w:val="21"/>
      <w:szCs w:val="21"/>
      <w:lang w:eastAsia="en-AU"/>
    </w:rPr>
  </w:style>
  <w:style w:type="character" w:customStyle="1" w:styleId="PlainTextChar">
    <w:name w:val="Plain Text Char"/>
    <w:basedOn w:val="DefaultParagraphFont"/>
    <w:link w:val="PlainText"/>
    <w:uiPriority w:val="99"/>
    <w:semiHidden/>
    <w:rsid w:val="007A31A4"/>
    <w:rPr>
      <w:rFonts w:ascii="Consolas" w:eastAsiaTheme="minorEastAsia" w:hAnsi="Consolas"/>
      <w:color w:val="auto"/>
      <w:sz w:val="21"/>
      <w:szCs w:val="21"/>
      <w:lang w:eastAsia="en-AU"/>
    </w:rPr>
  </w:style>
  <w:style w:type="paragraph" w:styleId="TableofAuthorities">
    <w:name w:val="table of authorities"/>
    <w:basedOn w:val="Normal"/>
    <w:next w:val="Normal"/>
    <w:uiPriority w:val="99"/>
    <w:semiHidden/>
    <w:unhideWhenUsed/>
    <w:rsid w:val="007A31A4"/>
    <w:pPr>
      <w:suppressAutoHyphens w:val="0"/>
      <w:spacing w:after="0" w:line="264" w:lineRule="auto"/>
      <w:ind w:left="220" w:hanging="220"/>
    </w:pPr>
    <w:rPr>
      <w:rFonts w:ascii="Arial" w:eastAsiaTheme="minorEastAsia" w:hAnsi="Arial"/>
      <w:color w:val="auto"/>
      <w:sz w:val="22"/>
      <w:szCs w:val="22"/>
      <w:lang w:eastAsia="en-AU"/>
    </w:rPr>
  </w:style>
  <w:style w:type="paragraph" w:styleId="TableofFigures">
    <w:name w:val="table of figures"/>
    <w:basedOn w:val="Normal"/>
    <w:next w:val="Normal"/>
    <w:uiPriority w:val="99"/>
    <w:semiHidden/>
    <w:unhideWhenUsed/>
    <w:rsid w:val="007A31A4"/>
    <w:pPr>
      <w:suppressAutoHyphens w:val="0"/>
      <w:spacing w:after="0" w:line="264" w:lineRule="auto"/>
    </w:pPr>
    <w:rPr>
      <w:rFonts w:ascii="Arial" w:eastAsiaTheme="minorEastAsia" w:hAnsi="Arial"/>
      <w:color w:val="auto"/>
      <w:sz w:val="22"/>
      <w:szCs w:val="22"/>
      <w:lang w:eastAsia="en-AU"/>
    </w:rPr>
  </w:style>
  <w:style w:type="paragraph" w:styleId="TOAHeading">
    <w:name w:val="toa heading"/>
    <w:basedOn w:val="Normal"/>
    <w:next w:val="Normal"/>
    <w:uiPriority w:val="99"/>
    <w:semiHidden/>
    <w:unhideWhenUsed/>
    <w:rsid w:val="007A31A4"/>
    <w:pPr>
      <w:suppressAutoHyphens w:val="0"/>
      <w:spacing w:after="60" w:line="264" w:lineRule="auto"/>
    </w:pPr>
    <w:rPr>
      <w:rFonts w:asciiTheme="majorHAnsi" w:eastAsiaTheme="majorEastAsia" w:hAnsiTheme="majorHAnsi" w:cstheme="majorBidi"/>
      <w:b/>
      <w:bCs/>
      <w:color w:val="auto"/>
      <w:sz w:val="24"/>
      <w:szCs w:val="24"/>
      <w:lang w:eastAsia="en-AU"/>
    </w:rPr>
  </w:style>
  <w:style w:type="table" w:styleId="GridTable1Light">
    <w:name w:val="Grid Table 1 Light"/>
    <w:basedOn w:val="TableNormal"/>
    <w:uiPriority w:val="46"/>
    <w:rsid w:val="007A31A4"/>
    <w:pPr>
      <w:spacing w:before="0" w:after="0"/>
    </w:pPr>
    <w:rPr>
      <w:color w:val="auto"/>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aragraph">
    <w:name w:val="paragraph"/>
    <w:aliases w:val="a"/>
    <w:basedOn w:val="Normal"/>
    <w:link w:val="paragraphChar"/>
    <w:rsid w:val="008C1B37"/>
    <w:pPr>
      <w:suppressAutoHyphens w:val="0"/>
      <w:spacing w:before="100" w:beforeAutospacing="1" w:after="100" w:afterAutospacing="1"/>
    </w:pPr>
    <w:rPr>
      <w:rFonts w:ascii="Times New Roman" w:eastAsia="Times New Roman" w:hAnsi="Times New Roman" w:cs="Times New Roman"/>
      <w:color w:val="auto"/>
      <w:sz w:val="24"/>
      <w:szCs w:val="24"/>
      <w:lang w:val="en-US"/>
    </w:rPr>
  </w:style>
  <w:style w:type="character" w:customStyle="1" w:styleId="normaltextrun">
    <w:name w:val="normaltextrun"/>
    <w:basedOn w:val="DefaultParagraphFont"/>
    <w:rsid w:val="008C1B37"/>
  </w:style>
  <w:style w:type="character" w:customStyle="1" w:styleId="tabchar">
    <w:name w:val="tabchar"/>
    <w:basedOn w:val="DefaultParagraphFont"/>
    <w:rsid w:val="008C1B37"/>
  </w:style>
  <w:style w:type="character" w:customStyle="1" w:styleId="eop">
    <w:name w:val="eop"/>
    <w:basedOn w:val="DefaultParagraphFont"/>
    <w:rsid w:val="008C1B37"/>
  </w:style>
  <w:style w:type="paragraph" w:customStyle="1" w:styleId="pf1">
    <w:name w:val="pf1"/>
    <w:basedOn w:val="Normal"/>
    <w:rsid w:val="000B6D4D"/>
    <w:pPr>
      <w:suppressAutoHyphens w:val="0"/>
      <w:spacing w:before="100" w:beforeAutospacing="1" w:after="100" w:afterAutospacing="1"/>
      <w:ind w:left="720"/>
    </w:pPr>
    <w:rPr>
      <w:rFonts w:ascii="Times New Roman" w:eastAsia="Times New Roman" w:hAnsi="Times New Roman" w:cs="Times New Roman"/>
      <w:color w:val="auto"/>
      <w:sz w:val="24"/>
      <w:szCs w:val="24"/>
      <w:lang w:val="en-US"/>
    </w:rPr>
  </w:style>
  <w:style w:type="paragraph" w:customStyle="1" w:styleId="pf0">
    <w:name w:val="pf0"/>
    <w:basedOn w:val="Normal"/>
    <w:rsid w:val="000B6D4D"/>
    <w:pPr>
      <w:suppressAutoHyphens w:val="0"/>
      <w:spacing w:before="100" w:beforeAutospacing="1" w:after="100" w:afterAutospacing="1"/>
    </w:pPr>
    <w:rPr>
      <w:rFonts w:ascii="Times New Roman" w:eastAsia="Times New Roman" w:hAnsi="Times New Roman" w:cs="Times New Roman"/>
      <w:color w:val="auto"/>
      <w:sz w:val="24"/>
      <w:szCs w:val="24"/>
      <w:lang w:val="en-US"/>
    </w:rPr>
  </w:style>
  <w:style w:type="character" w:customStyle="1" w:styleId="cf01">
    <w:name w:val="cf01"/>
    <w:basedOn w:val="DefaultParagraphFont"/>
    <w:rsid w:val="000B6D4D"/>
    <w:rPr>
      <w:rFonts w:ascii="Segoe UI" w:hAnsi="Segoe UI" w:cs="Segoe UI" w:hint="default"/>
      <w:i/>
      <w:iCs/>
      <w:color w:val="4472C4"/>
      <w:sz w:val="18"/>
      <w:szCs w:val="18"/>
    </w:rPr>
  </w:style>
  <w:style w:type="character" w:customStyle="1" w:styleId="cf21">
    <w:name w:val="cf21"/>
    <w:basedOn w:val="DefaultParagraphFont"/>
    <w:rsid w:val="000B6D4D"/>
    <w:rPr>
      <w:rFonts w:ascii="Segoe UI" w:hAnsi="Segoe UI" w:cs="Segoe UI" w:hint="default"/>
      <w:i/>
      <w:iCs/>
      <w:color w:val="4472C4"/>
      <w:sz w:val="18"/>
      <w:szCs w:val="18"/>
    </w:rPr>
  </w:style>
  <w:style w:type="paragraph" w:customStyle="1" w:styleId="subsection">
    <w:name w:val="subsection"/>
    <w:aliases w:val="ss,Subsection"/>
    <w:basedOn w:val="Normal"/>
    <w:link w:val="subsectionChar"/>
    <w:rsid w:val="005365D9"/>
    <w:pPr>
      <w:suppressAutoHyphens w:val="0"/>
      <w:spacing w:before="100" w:beforeAutospacing="1" w:after="100" w:afterAutospacing="1"/>
    </w:pPr>
    <w:rPr>
      <w:rFonts w:ascii="Times New Roman" w:eastAsia="Times New Roman" w:hAnsi="Times New Roman" w:cs="Times New Roman"/>
      <w:color w:val="auto"/>
      <w:sz w:val="24"/>
      <w:szCs w:val="24"/>
      <w:lang w:val="en-US"/>
    </w:rPr>
  </w:style>
  <w:style w:type="paragraph" w:customStyle="1" w:styleId="paragraphsub">
    <w:name w:val="paragraph(sub)"/>
    <w:aliases w:val="aa"/>
    <w:basedOn w:val="Normal"/>
    <w:rsid w:val="009B0784"/>
    <w:pPr>
      <w:tabs>
        <w:tab w:val="right" w:pos="1985"/>
      </w:tabs>
      <w:suppressAutoHyphens w:val="0"/>
      <w:spacing w:before="40" w:after="0"/>
      <w:ind w:left="2098" w:hanging="2098"/>
    </w:pPr>
    <w:rPr>
      <w:rFonts w:ascii="Times New Roman" w:eastAsia="Times New Roman" w:hAnsi="Times New Roman" w:cs="Times New Roman"/>
      <w:color w:val="auto"/>
      <w:sz w:val="22"/>
      <w:lang w:eastAsia="en-AU"/>
    </w:rPr>
  </w:style>
  <w:style w:type="character" w:customStyle="1" w:styleId="subsectionChar">
    <w:name w:val="subsection Char"/>
    <w:aliases w:val="ss Char"/>
    <w:basedOn w:val="DefaultParagraphFont"/>
    <w:link w:val="subsection"/>
    <w:locked/>
    <w:rsid w:val="009B0784"/>
    <w:rPr>
      <w:rFonts w:ascii="Times New Roman" w:eastAsia="Times New Roman" w:hAnsi="Times New Roman" w:cs="Times New Roman"/>
      <w:color w:val="auto"/>
      <w:sz w:val="24"/>
      <w:szCs w:val="24"/>
      <w:lang w:val="en-US"/>
    </w:rPr>
  </w:style>
  <w:style w:type="character" w:customStyle="1" w:styleId="paragraphChar">
    <w:name w:val="paragraph Char"/>
    <w:aliases w:val="a Char"/>
    <w:basedOn w:val="DefaultParagraphFont"/>
    <w:link w:val="paragraph"/>
    <w:rsid w:val="009B0784"/>
    <w:rPr>
      <w:rFonts w:ascii="Times New Roman" w:eastAsia="Times New Roman" w:hAnsi="Times New Roman" w:cs="Times New Roman"/>
      <w:color w:val="auto"/>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969387">
      <w:bodyDiv w:val="1"/>
      <w:marLeft w:val="0"/>
      <w:marRight w:val="0"/>
      <w:marTop w:val="0"/>
      <w:marBottom w:val="0"/>
      <w:divBdr>
        <w:top w:val="none" w:sz="0" w:space="0" w:color="auto"/>
        <w:left w:val="none" w:sz="0" w:space="0" w:color="auto"/>
        <w:bottom w:val="none" w:sz="0" w:space="0" w:color="auto"/>
        <w:right w:val="none" w:sz="0" w:space="0" w:color="auto"/>
      </w:divBdr>
    </w:div>
    <w:div w:id="561985153">
      <w:bodyDiv w:val="1"/>
      <w:marLeft w:val="0"/>
      <w:marRight w:val="0"/>
      <w:marTop w:val="0"/>
      <w:marBottom w:val="0"/>
      <w:divBdr>
        <w:top w:val="none" w:sz="0" w:space="0" w:color="auto"/>
        <w:left w:val="none" w:sz="0" w:space="0" w:color="auto"/>
        <w:bottom w:val="none" w:sz="0" w:space="0" w:color="auto"/>
        <w:right w:val="none" w:sz="0" w:space="0" w:color="auto"/>
      </w:divBdr>
    </w:div>
    <w:div w:id="682440489">
      <w:bodyDiv w:val="1"/>
      <w:marLeft w:val="0"/>
      <w:marRight w:val="0"/>
      <w:marTop w:val="0"/>
      <w:marBottom w:val="0"/>
      <w:divBdr>
        <w:top w:val="none" w:sz="0" w:space="0" w:color="auto"/>
        <w:left w:val="none" w:sz="0" w:space="0" w:color="auto"/>
        <w:bottom w:val="none" w:sz="0" w:space="0" w:color="auto"/>
        <w:right w:val="none" w:sz="0" w:space="0" w:color="auto"/>
      </w:divBdr>
    </w:div>
    <w:div w:id="1121194722">
      <w:bodyDiv w:val="1"/>
      <w:marLeft w:val="0"/>
      <w:marRight w:val="0"/>
      <w:marTop w:val="0"/>
      <w:marBottom w:val="0"/>
      <w:divBdr>
        <w:top w:val="none" w:sz="0" w:space="0" w:color="auto"/>
        <w:left w:val="none" w:sz="0" w:space="0" w:color="auto"/>
        <w:bottom w:val="none" w:sz="0" w:space="0" w:color="auto"/>
        <w:right w:val="none" w:sz="0" w:space="0" w:color="auto"/>
      </w:divBdr>
      <w:divsChild>
        <w:div w:id="402676864">
          <w:marLeft w:val="0"/>
          <w:marRight w:val="0"/>
          <w:marTop w:val="0"/>
          <w:marBottom w:val="0"/>
          <w:divBdr>
            <w:top w:val="none" w:sz="0" w:space="0" w:color="auto"/>
            <w:left w:val="none" w:sz="0" w:space="0" w:color="auto"/>
            <w:bottom w:val="none" w:sz="0" w:space="0" w:color="auto"/>
            <w:right w:val="none" w:sz="0" w:space="0" w:color="auto"/>
          </w:divBdr>
        </w:div>
        <w:div w:id="725106350">
          <w:marLeft w:val="0"/>
          <w:marRight w:val="0"/>
          <w:marTop w:val="0"/>
          <w:marBottom w:val="0"/>
          <w:divBdr>
            <w:top w:val="none" w:sz="0" w:space="0" w:color="auto"/>
            <w:left w:val="none" w:sz="0" w:space="0" w:color="auto"/>
            <w:bottom w:val="none" w:sz="0" w:space="0" w:color="auto"/>
            <w:right w:val="none" w:sz="0" w:space="0" w:color="auto"/>
          </w:divBdr>
        </w:div>
        <w:div w:id="1102842965">
          <w:marLeft w:val="0"/>
          <w:marRight w:val="0"/>
          <w:marTop w:val="0"/>
          <w:marBottom w:val="0"/>
          <w:divBdr>
            <w:top w:val="none" w:sz="0" w:space="0" w:color="auto"/>
            <w:left w:val="none" w:sz="0" w:space="0" w:color="auto"/>
            <w:bottom w:val="none" w:sz="0" w:space="0" w:color="auto"/>
            <w:right w:val="none" w:sz="0" w:space="0" w:color="auto"/>
          </w:divBdr>
        </w:div>
        <w:div w:id="1194803508">
          <w:marLeft w:val="0"/>
          <w:marRight w:val="0"/>
          <w:marTop w:val="0"/>
          <w:marBottom w:val="0"/>
          <w:divBdr>
            <w:top w:val="none" w:sz="0" w:space="0" w:color="auto"/>
            <w:left w:val="none" w:sz="0" w:space="0" w:color="auto"/>
            <w:bottom w:val="none" w:sz="0" w:space="0" w:color="auto"/>
            <w:right w:val="none" w:sz="0" w:space="0" w:color="auto"/>
          </w:divBdr>
        </w:div>
        <w:div w:id="1894922571">
          <w:marLeft w:val="0"/>
          <w:marRight w:val="0"/>
          <w:marTop w:val="0"/>
          <w:marBottom w:val="0"/>
          <w:divBdr>
            <w:top w:val="none" w:sz="0" w:space="0" w:color="auto"/>
            <w:left w:val="none" w:sz="0" w:space="0" w:color="auto"/>
            <w:bottom w:val="none" w:sz="0" w:space="0" w:color="auto"/>
            <w:right w:val="none" w:sz="0" w:space="0" w:color="auto"/>
          </w:divBdr>
        </w:div>
        <w:div w:id="1939097416">
          <w:marLeft w:val="0"/>
          <w:marRight w:val="0"/>
          <w:marTop w:val="0"/>
          <w:marBottom w:val="0"/>
          <w:divBdr>
            <w:top w:val="none" w:sz="0" w:space="0" w:color="auto"/>
            <w:left w:val="none" w:sz="0" w:space="0" w:color="auto"/>
            <w:bottom w:val="none" w:sz="0" w:space="0" w:color="auto"/>
            <w:right w:val="none" w:sz="0" w:space="0" w:color="auto"/>
          </w:divBdr>
        </w:div>
      </w:divsChild>
    </w:div>
    <w:div w:id="1576890123">
      <w:bodyDiv w:val="1"/>
      <w:marLeft w:val="0"/>
      <w:marRight w:val="0"/>
      <w:marTop w:val="0"/>
      <w:marBottom w:val="0"/>
      <w:divBdr>
        <w:top w:val="none" w:sz="0" w:space="0" w:color="auto"/>
        <w:left w:val="none" w:sz="0" w:space="0" w:color="auto"/>
        <w:bottom w:val="none" w:sz="0" w:space="0" w:color="auto"/>
        <w:right w:val="none" w:sz="0" w:space="0" w:color="auto"/>
      </w:divBdr>
    </w:div>
    <w:div w:id="1882131556">
      <w:bodyDiv w:val="1"/>
      <w:marLeft w:val="0"/>
      <w:marRight w:val="0"/>
      <w:marTop w:val="0"/>
      <w:marBottom w:val="0"/>
      <w:divBdr>
        <w:top w:val="none" w:sz="0" w:space="0" w:color="auto"/>
        <w:left w:val="none" w:sz="0" w:space="0" w:color="auto"/>
        <w:bottom w:val="none" w:sz="0" w:space="0" w:color="auto"/>
        <w:right w:val="none" w:sz="0" w:space="0" w:color="auto"/>
      </w:divBdr>
    </w:div>
    <w:div w:id="1982929460">
      <w:bodyDiv w:val="1"/>
      <w:marLeft w:val="0"/>
      <w:marRight w:val="0"/>
      <w:marTop w:val="0"/>
      <w:marBottom w:val="0"/>
      <w:divBdr>
        <w:top w:val="none" w:sz="0" w:space="0" w:color="auto"/>
        <w:left w:val="none" w:sz="0" w:space="0" w:color="auto"/>
        <w:bottom w:val="none" w:sz="0" w:space="0" w:color="auto"/>
        <w:right w:val="none" w:sz="0" w:space="0" w:color="auto"/>
      </w:divBdr>
    </w:div>
    <w:div w:id="2017531151">
      <w:bodyDiv w:val="1"/>
      <w:marLeft w:val="0"/>
      <w:marRight w:val="0"/>
      <w:marTop w:val="0"/>
      <w:marBottom w:val="0"/>
      <w:divBdr>
        <w:top w:val="none" w:sz="0" w:space="0" w:color="auto"/>
        <w:left w:val="none" w:sz="0" w:space="0" w:color="auto"/>
        <w:bottom w:val="none" w:sz="0" w:space="0" w:color="auto"/>
        <w:right w:val="none" w:sz="0" w:space="0" w:color="auto"/>
      </w:divBdr>
    </w:div>
    <w:div w:id="2051225087">
      <w:bodyDiv w:val="1"/>
      <w:marLeft w:val="0"/>
      <w:marRight w:val="0"/>
      <w:marTop w:val="0"/>
      <w:marBottom w:val="0"/>
      <w:divBdr>
        <w:top w:val="none" w:sz="0" w:space="0" w:color="auto"/>
        <w:left w:val="none" w:sz="0" w:space="0" w:color="auto"/>
        <w:bottom w:val="none" w:sz="0" w:space="0" w:color="auto"/>
        <w:right w:val="none" w:sz="0" w:space="0" w:color="auto"/>
      </w:divBdr>
    </w:div>
    <w:div w:id="213636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diagramData" Target="diagrams/data1.xml"/><Relationship Id="rId26" Type="http://schemas.openxmlformats.org/officeDocument/2006/relationships/hyperlink" Target="https://www.airservicesaustralia.com/aip/aip.asp" TargetMode="External"/><Relationship Id="rId39" Type="http://schemas.openxmlformats.org/officeDocument/2006/relationships/image" Target="media/image3.jpeg"/><Relationship Id="rId21" Type="http://schemas.openxmlformats.org/officeDocument/2006/relationships/diagramColors" Target="diagrams/colors1.xml"/><Relationship Id="rId34" Type="http://schemas.openxmlformats.org/officeDocument/2006/relationships/footer" Target="footer8.xml"/><Relationship Id="rId42" Type="http://schemas.openxmlformats.org/officeDocument/2006/relationships/header" Target="header6.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casa.gov.au/rules-and-regulations" TargetMode="External"/><Relationship Id="rId32" Type="http://schemas.openxmlformats.org/officeDocument/2006/relationships/footer" Target="footer7.xml"/><Relationship Id="rId37" Type="http://schemas.openxmlformats.org/officeDocument/2006/relationships/hyperlink" Target="https://www.casa.gov.au/sites/default/files/multi-part-advisory-circular-91-19-ac-121-04-ac-133-10-ac-135-12-ac-138-10-passenger-safety-information.pdf" TargetMode="External"/><Relationship Id="rId40" Type="http://schemas.openxmlformats.org/officeDocument/2006/relationships/image" Target="media/image4.jpeg"/><Relationship Id="rId45"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1.emf"/><Relationship Id="rId28" Type="http://schemas.openxmlformats.org/officeDocument/2006/relationships/header" Target="header4.xml"/><Relationship Id="rId36" Type="http://schemas.openxmlformats.org/officeDocument/2006/relationships/footer" Target="footer10.xml"/><Relationship Id="rId10" Type="http://schemas.openxmlformats.org/officeDocument/2006/relationships/footnotes" Target="footnotes.xml"/><Relationship Id="rId19" Type="http://schemas.openxmlformats.org/officeDocument/2006/relationships/diagramLayout" Target="diagrams/layout1.xml"/><Relationship Id="rId31" Type="http://schemas.openxmlformats.org/officeDocument/2006/relationships/footer" Target="footer6.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microsoft.com/office/2007/relationships/diagramDrawing" Target="diagrams/drawing1.xml"/><Relationship Id="rId27" Type="http://schemas.openxmlformats.org/officeDocument/2006/relationships/hyperlink" Target="https://www.airservicesaustralia.com/naips/Account/Logon" TargetMode="External"/><Relationship Id="rId30" Type="http://schemas.openxmlformats.org/officeDocument/2006/relationships/footer" Target="footer5.xml"/><Relationship Id="rId35" Type="http://schemas.openxmlformats.org/officeDocument/2006/relationships/footer" Target="footer9.xml"/><Relationship Id="rId43" Type="http://schemas.openxmlformats.org/officeDocument/2006/relationships/footer" Target="footer12.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legislation.gov.au/Home" TargetMode="External"/><Relationship Id="rId33" Type="http://schemas.openxmlformats.org/officeDocument/2006/relationships/image" Target="media/image2.png"/><Relationship Id="rId38" Type="http://schemas.openxmlformats.org/officeDocument/2006/relationships/footer" Target="footer11.xml"/><Relationship Id="rId46" Type="http://schemas.openxmlformats.org/officeDocument/2006/relationships/theme" Target="theme/theme1.xml"/><Relationship Id="rId20" Type="http://schemas.openxmlformats.org/officeDocument/2006/relationships/diagramQuickStyle" Target="diagrams/quickStyle1.xml"/><Relationship Id="rId41" Type="http://schemas.openxmlformats.org/officeDocument/2006/relationships/header" Target="header5.xml"/></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OneDrive%20-%20caaa.com.au\Sue-Anne\Downloads\Dec%202023%20-%20Sample%20Manual_Exposition%20Template.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C70099C-A30F-402B-AE2F-09E4DA7C3B19}"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D6FD6B3B-CF46-4A24-BD67-97360CC84083}">
      <dgm:prSet phldrT="[Text]"/>
      <dgm:spPr/>
      <dgm:t>
        <a:bodyPr/>
        <a:lstStyle/>
        <a:p>
          <a:r>
            <a:rPr lang="en-US"/>
            <a:t>Chief Executive Officer (CEO)</a:t>
          </a:r>
        </a:p>
      </dgm:t>
    </dgm:pt>
    <dgm:pt modelId="{B0317F10-9FDB-4834-840D-4CA1C0F439A9}" type="parTrans" cxnId="{B09354F0-50D9-45A4-A585-6CE63D524944}">
      <dgm:prSet/>
      <dgm:spPr/>
      <dgm:t>
        <a:bodyPr/>
        <a:lstStyle/>
        <a:p>
          <a:endParaRPr lang="en-US"/>
        </a:p>
      </dgm:t>
    </dgm:pt>
    <dgm:pt modelId="{C8B587EB-A2F5-4A54-B46C-51A70657BF06}" type="sibTrans" cxnId="{B09354F0-50D9-45A4-A585-6CE63D524944}">
      <dgm:prSet/>
      <dgm:spPr/>
      <dgm:t>
        <a:bodyPr/>
        <a:lstStyle/>
        <a:p>
          <a:endParaRPr lang="en-US"/>
        </a:p>
      </dgm:t>
    </dgm:pt>
    <dgm:pt modelId="{3F3E26FC-04C9-42EB-9E71-5C7F38D87409}" type="asst">
      <dgm:prSet phldrT="[Text]"/>
      <dgm:spPr/>
      <dgm:t>
        <a:bodyPr/>
        <a:lstStyle/>
        <a:p>
          <a:r>
            <a:rPr lang="en-US"/>
            <a:t>Administrator</a:t>
          </a:r>
        </a:p>
      </dgm:t>
    </dgm:pt>
    <dgm:pt modelId="{A52739EE-4366-437C-AD5F-B341691F5139}" type="parTrans" cxnId="{2793299B-D51E-42CD-B1E4-DBAE192EDDB3}">
      <dgm:prSet/>
      <dgm:spPr/>
      <dgm:t>
        <a:bodyPr/>
        <a:lstStyle/>
        <a:p>
          <a:endParaRPr lang="en-US"/>
        </a:p>
      </dgm:t>
    </dgm:pt>
    <dgm:pt modelId="{F8DE8E2A-C95C-4279-9CA9-E2947B3945B9}" type="sibTrans" cxnId="{2793299B-D51E-42CD-B1E4-DBAE192EDDB3}">
      <dgm:prSet/>
      <dgm:spPr/>
      <dgm:t>
        <a:bodyPr/>
        <a:lstStyle/>
        <a:p>
          <a:endParaRPr lang="en-US"/>
        </a:p>
      </dgm:t>
    </dgm:pt>
    <dgm:pt modelId="{33AAE2F6-5E7B-45FF-9F34-626E5DFB7672}">
      <dgm:prSet phldrT="[Text]"/>
      <dgm:spPr/>
      <dgm:t>
        <a:bodyPr/>
        <a:lstStyle/>
        <a:p>
          <a:r>
            <a:rPr lang="en-US"/>
            <a:t>Head of Flying Operations (HOFO) </a:t>
          </a:r>
        </a:p>
      </dgm:t>
    </dgm:pt>
    <dgm:pt modelId="{B213E731-A8C2-4A73-9221-0CA58D891AFA}" type="parTrans" cxnId="{2DBE49A3-0DED-4513-A47C-896123940656}">
      <dgm:prSet/>
      <dgm:spPr/>
      <dgm:t>
        <a:bodyPr/>
        <a:lstStyle/>
        <a:p>
          <a:endParaRPr lang="en-US"/>
        </a:p>
      </dgm:t>
    </dgm:pt>
    <dgm:pt modelId="{6BDF6C5D-ECE4-4749-B037-D4FE80A454A4}" type="sibTrans" cxnId="{2DBE49A3-0DED-4513-A47C-896123940656}">
      <dgm:prSet/>
      <dgm:spPr/>
      <dgm:t>
        <a:bodyPr/>
        <a:lstStyle/>
        <a:p>
          <a:endParaRPr lang="en-US"/>
        </a:p>
      </dgm:t>
    </dgm:pt>
    <dgm:pt modelId="{42D35EE2-7710-47E3-8F4E-9B813568CC59}">
      <dgm:prSet/>
      <dgm:spPr/>
      <dgm:t>
        <a:bodyPr/>
        <a:lstStyle/>
        <a:p>
          <a:r>
            <a:rPr lang="en-US"/>
            <a:t>Directors</a:t>
          </a:r>
        </a:p>
      </dgm:t>
    </dgm:pt>
    <dgm:pt modelId="{B21DD084-403E-46DB-8C75-1B9B0179F510}" type="parTrans" cxnId="{1CF53F42-A5BD-4222-A8F5-7E493FADCAF0}">
      <dgm:prSet/>
      <dgm:spPr/>
      <dgm:t>
        <a:bodyPr/>
        <a:lstStyle/>
        <a:p>
          <a:endParaRPr lang="en-US"/>
        </a:p>
      </dgm:t>
    </dgm:pt>
    <dgm:pt modelId="{B3D92C61-10CC-470F-913C-967639156716}" type="sibTrans" cxnId="{1CF53F42-A5BD-4222-A8F5-7E493FADCAF0}">
      <dgm:prSet/>
      <dgm:spPr/>
      <dgm:t>
        <a:bodyPr/>
        <a:lstStyle/>
        <a:p>
          <a:endParaRPr lang="en-US"/>
        </a:p>
      </dgm:t>
    </dgm:pt>
    <dgm:pt modelId="{4630115C-C9A3-4808-BC53-B8BC00432D1A}">
      <dgm:prSet/>
      <dgm:spPr/>
      <dgm:t>
        <a:bodyPr/>
        <a:lstStyle/>
        <a:p>
          <a:r>
            <a:rPr lang="en-US"/>
            <a:t>Flight crew </a:t>
          </a:r>
        </a:p>
      </dgm:t>
    </dgm:pt>
    <dgm:pt modelId="{987BD90D-6F8F-4000-AC14-26DE48644747}" type="parTrans" cxnId="{E24B073E-A589-4499-A276-B81A95977987}">
      <dgm:prSet/>
      <dgm:spPr/>
      <dgm:t>
        <a:bodyPr/>
        <a:lstStyle/>
        <a:p>
          <a:endParaRPr lang="en-US"/>
        </a:p>
      </dgm:t>
    </dgm:pt>
    <dgm:pt modelId="{F74869DA-2793-4899-86E1-69E1A87DE67D}" type="sibTrans" cxnId="{E24B073E-A589-4499-A276-B81A95977987}">
      <dgm:prSet/>
      <dgm:spPr/>
      <dgm:t>
        <a:bodyPr/>
        <a:lstStyle/>
        <a:p>
          <a:endParaRPr lang="en-US"/>
        </a:p>
      </dgm:t>
    </dgm:pt>
    <dgm:pt modelId="{05C14B9E-1706-4475-8F90-7E391BF29B6E}">
      <dgm:prSet/>
      <dgm:spPr/>
      <dgm:t>
        <a:bodyPr/>
        <a:lstStyle/>
        <a:p>
          <a:r>
            <a:rPr lang="en-US"/>
            <a:t>Ground support crew and drivers</a:t>
          </a:r>
        </a:p>
      </dgm:t>
    </dgm:pt>
    <dgm:pt modelId="{0B5FC744-FD10-4098-B63F-1F2D8627DDD9}" type="parTrans" cxnId="{5966CAFB-380F-4113-A06B-7C928C1EF4FD}">
      <dgm:prSet/>
      <dgm:spPr/>
      <dgm:t>
        <a:bodyPr/>
        <a:lstStyle/>
        <a:p>
          <a:endParaRPr lang="en-US"/>
        </a:p>
      </dgm:t>
    </dgm:pt>
    <dgm:pt modelId="{0C51E163-2948-4976-AF31-D5B799A7FAFA}" type="sibTrans" cxnId="{5966CAFB-380F-4113-A06B-7C928C1EF4FD}">
      <dgm:prSet/>
      <dgm:spPr/>
      <dgm:t>
        <a:bodyPr/>
        <a:lstStyle/>
        <a:p>
          <a:endParaRPr lang="en-US"/>
        </a:p>
      </dgm:t>
    </dgm:pt>
    <dgm:pt modelId="{A03EB56B-B6FB-46A1-B74E-EFBDC10EDD4B}" type="pres">
      <dgm:prSet presAssocID="{CC70099C-A30F-402B-AE2F-09E4DA7C3B19}" presName="hierChild1" presStyleCnt="0">
        <dgm:presLayoutVars>
          <dgm:orgChart val="1"/>
          <dgm:chPref val="1"/>
          <dgm:dir/>
          <dgm:animOne val="branch"/>
          <dgm:animLvl val="lvl"/>
          <dgm:resizeHandles/>
        </dgm:presLayoutVars>
      </dgm:prSet>
      <dgm:spPr/>
    </dgm:pt>
    <dgm:pt modelId="{E6C54E9B-A91E-4526-81D5-E4FDFFAA6387}" type="pres">
      <dgm:prSet presAssocID="{42D35EE2-7710-47E3-8F4E-9B813568CC59}" presName="hierRoot1" presStyleCnt="0">
        <dgm:presLayoutVars>
          <dgm:hierBranch val="init"/>
        </dgm:presLayoutVars>
      </dgm:prSet>
      <dgm:spPr/>
    </dgm:pt>
    <dgm:pt modelId="{9BD480D8-9072-4709-B8D5-D131727DCD4D}" type="pres">
      <dgm:prSet presAssocID="{42D35EE2-7710-47E3-8F4E-9B813568CC59}" presName="rootComposite1" presStyleCnt="0"/>
      <dgm:spPr/>
    </dgm:pt>
    <dgm:pt modelId="{D4EAE7C6-AA44-4651-829E-A0A36C29F680}" type="pres">
      <dgm:prSet presAssocID="{42D35EE2-7710-47E3-8F4E-9B813568CC59}" presName="rootText1" presStyleLbl="node0" presStyleIdx="0" presStyleCnt="1">
        <dgm:presLayoutVars>
          <dgm:chPref val="3"/>
        </dgm:presLayoutVars>
      </dgm:prSet>
      <dgm:spPr/>
    </dgm:pt>
    <dgm:pt modelId="{ABAC00E8-3399-44D5-9573-4F8887DCE25B}" type="pres">
      <dgm:prSet presAssocID="{42D35EE2-7710-47E3-8F4E-9B813568CC59}" presName="rootConnector1" presStyleLbl="node1" presStyleIdx="0" presStyleCnt="0"/>
      <dgm:spPr/>
    </dgm:pt>
    <dgm:pt modelId="{52CF9924-F2BB-4749-8BD6-C48EB3B411E0}" type="pres">
      <dgm:prSet presAssocID="{42D35EE2-7710-47E3-8F4E-9B813568CC59}" presName="hierChild2" presStyleCnt="0"/>
      <dgm:spPr/>
    </dgm:pt>
    <dgm:pt modelId="{F9EE6A78-DEA1-4697-A77C-973CDFB2CCD8}" type="pres">
      <dgm:prSet presAssocID="{B0317F10-9FDB-4834-840D-4CA1C0F439A9}" presName="Name37" presStyleLbl="parChTrans1D2" presStyleIdx="0" presStyleCnt="1"/>
      <dgm:spPr/>
    </dgm:pt>
    <dgm:pt modelId="{D90E138E-6759-4A6C-BC7B-CD52D3277B78}" type="pres">
      <dgm:prSet presAssocID="{D6FD6B3B-CF46-4A24-BD67-97360CC84083}" presName="hierRoot2" presStyleCnt="0">
        <dgm:presLayoutVars>
          <dgm:hierBranch val="init"/>
        </dgm:presLayoutVars>
      </dgm:prSet>
      <dgm:spPr/>
    </dgm:pt>
    <dgm:pt modelId="{BBA3F212-73AF-492C-BFFD-72F80404BF8E}" type="pres">
      <dgm:prSet presAssocID="{D6FD6B3B-CF46-4A24-BD67-97360CC84083}" presName="rootComposite" presStyleCnt="0"/>
      <dgm:spPr/>
    </dgm:pt>
    <dgm:pt modelId="{1D66ECB0-DC85-42B4-95BE-CD03F0D12096}" type="pres">
      <dgm:prSet presAssocID="{D6FD6B3B-CF46-4A24-BD67-97360CC84083}" presName="rootText" presStyleLbl="node2" presStyleIdx="0" presStyleCnt="1">
        <dgm:presLayoutVars>
          <dgm:chPref val="3"/>
        </dgm:presLayoutVars>
      </dgm:prSet>
      <dgm:spPr/>
    </dgm:pt>
    <dgm:pt modelId="{3A1D7040-043A-4AB8-A9EF-79868078662B}" type="pres">
      <dgm:prSet presAssocID="{D6FD6B3B-CF46-4A24-BD67-97360CC84083}" presName="rootConnector" presStyleLbl="node2" presStyleIdx="0" presStyleCnt="1"/>
      <dgm:spPr/>
    </dgm:pt>
    <dgm:pt modelId="{D9DBAD5E-D2E3-4F03-A6EA-319AFE184DB2}" type="pres">
      <dgm:prSet presAssocID="{D6FD6B3B-CF46-4A24-BD67-97360CC84083}" presName="hierChild4" presStyleCnt="0"/>
      <dgm:spPr/>
    </dgm:pt>
    <dgm:pt modelId="{B98ABB5C-E061-4BEF-88B3-A616F03B78EB}" type="pres">
      <dgm:prSet presAssocID="{B213E731-A8C2-4A73-9221-0CA58D891AFA}" presName="Name37" presStyleLbl="parChTrans1D3" presStyleIdx="0" presStyleCnt="2"/>
      <dgm:spPr/>
    </dgm:pt>
    <dgm:pt modelId="{A6FDB689-9AC0-4D7C-8D17-18CF1D9DC9A9}" type="pres">
      <dgm:prSet presAssocID="{33AAE2F6-5E7B-45FF-9F34-626E5DFB7672}" presName="hierRoot2" presStyleCnt="0">
        <dgm:presLayoutVars>
          <dgm:hierBranch val="init"/>
        </dgm:presLayoutVars>
      </dgm:prSet>
      <dgm:spPr/>
    </dgm:pt>
    <dgm:pt modelId="{FB0FE2A0-BE3E-4515-9361-93E515CCF78A}" type="pres">
      <dgm:prSet presAssocID="{33AAE2F6-5E7B-45FF-9F34-626E5DFB7672}" presName="rootComposite" presStyleCnt="0"/>
      <dgm:spPr/>
    </dgm:pt>
    <dgm:pt modelId="{749D3AB9-52FB-47C5-BD09-D8FAE0071F1C}" type="pres">
      <dgm:prSet presAssocID="{33AAE2F6-5E7B-45FF-9F34-626E5DFB7672}" presName="rootText" presStyleLbl="node3" presStyleIdx="0" presStyleCnt="1">
        <dgm:presLayoutVars>
          <dgm:chPref val="3"/>
        </dgm:presLayoutVars>
      </dgm:prSet>
      <dgm:spPr/>
    </dgm:pt>
    <dgm:pt modelId="{5C81611F-96CA-4710-A2F1-B04E306C69EE}" type="pres">
      <dgm:prSet presAssocID="{33AAE2F6-5E7B-45FF-9F34-626E5DFB7672}" presName="rootConnector" presStyleLbl="node3" presStyleIdx="0" presStyleCnt="1"/>
      <dgm:spPr/>
    </dgm:pt>
    <dgm:pt modelId="{939638D0-C7EE-4D0E-8A9E-64B640BB2498}" type="pres">
      <dgm:prSet presAssocID="{33AAE2F6-5E7B-45FF-9F34-626E5DFB7672}" presName="hierChild4" presStyleCnt="0"/>
      <dgm:spPr/>
    </dgm:pt>
    <dgm:pt modelId="{92D7594F-223D-4E10-B69F-3EA5F03D514D}" type="pres">
      <dgm:prSet presAssocID="{987BD90D-6F8F-4000-AC14-26DE48644747}" presName="Name37" presStyleLbl="parChTrans1D4" presStyleIdx="0" presStyleCnt="2"/>
      <dgm:spPr/>
    </dgm:pt>
    <dgm:pt modelId="{81856EC8-E655-4309-B40D-D49F4563487C}" type="pres">
      <dgm:prSet presAssocID="{4630115C-C9A3-4808-BC53-B8BC00432D1A}" presName="hierRoot2" presStyleCnt="0">
        <dgm:presLayoutVars>
          <dgm:hierBranch val="init"/>
        </dgm:presLayoutVars>
      </dgm:prSet>
      <dgm:spPr/>
    </dgm:pt>
    <dgm:pt modelId="{FE8D1377-41C7-403B-BBB7-02C39D2A99A6}" type="pres">
      <dgm:prSet presAssocID="{4630115C-C9A3-4808-BC53-B8BC00432D1A}" presName="rootComposite" presStyleCnt="0"/>
      <dgm:spPr/>
    </dgm:pt>
    <dgm:pt modelId="{2EF9102D-9296-4BBB-AD7C-015915602BEF}" type="pres">
      <dgm:prSet presAssocID="{4630115C-C9A3-4808-BC53-B8BC00432D1A}" presName="rootText" presStyleLbl="node4" presStyleIdx="0" presStyleCnt="2">
        <dgm:presLayoutVars>
          <dgm:chPref val="3"/>
        </dgm:presLayoutVars>
      </dgm:prSet>
      <dgm:spPr/>
    </dgm:pt>
    <dgm:pt modelId="{B618FDAE-3478-4E4C-85EA-41C263D876A0}" type="pres">
      <dgm:prSet presAssocID="{4630115C-C9A3-4808-BC53-B8BC00432D1A}" presName="rootConnector" presStyleLbl="node4" presStyleIdx="0" presStyleCnt="2"/>
      <dgm:spPr/>
    </dgm:pt>
    <dgm:pt modelId="{7F8C21CE-9593-4D5E-A441-C4F6AFA85F45}" type="pres">
      <dgm:prSet presAssocID="{4630115C-C9A3-4808-BC53-B8BC00432D1A}" presName="hierChild4" presStyleCnt="0"/>
      <dgm:spPr/>
    </dgm:pt>
    <dgm:pt modelId="{11EDD712-E7E0-4EE8-BA7C-EDB6896A4012}" type="pres">
      <dgm:prSet presAssocID="{4630115C-C9A3-4808-BC53-B8BC00432D1A}" presName="hierChild5" presStyleCnt="0"/>
      <dgm:spPr/>
    </dgm:pt>
    <dgm:pt modelId="{FA8786AF-BA46-4180-91FA-C3424CA09D5D}" type="pres">
      <dgm:prSet presAssocID="{0B5FC744-FD10-4098-B63F-1F2D8627DDD9}" presName="Name37" presStyleLbl="parChTrans1D4" presStyleIdx="1" presStyleCnt="2"/>
      <dgm:spPr/>
    </dgm:pt>
    <dgm:pt modelId="{A4276CAE-613B-4825-BE6F-62A976D08440}" type="pres">
      <dgm:prSet presAssocID="{05C14B9E-1706-4475-8F90-7E391BF29B6E}" presName="hierRoot2" presStyleCnt="0">
        <dgm:presLayoutVars>
          <dgm:hierBranch val="init"/>
        </dgm:presLayoutVars>
      </dgm:prSet>
      <dgm:spPr/>
    </dgm:pt>
    <dgm:pt modelId="{AA60AAC3-BA82-401D-884C-3533B6F85B09}" type="pres">
      <dgm:prSet presAssocID="{05C14B9E-1706-4475-8F90-7E391BF29B6E}" presName="rootComposite" presStyleCnt="0"/>
      <dgm:spPr/>
    </dgm:pt>
    <dgm:pt modelId="{E9F18E9E-44CC-4C5D-9A57-CF34D9EDC257}" type="pres">
      <dgm:prSet presAssocID="{05C14B9E-1706-4475-8F90-7E391BF29B6E}" presName="rootText" presStyleLbl="node4" presStyleIdx="1" presStyleCnt="2">
        <dgm:presLayoutVars>
          <dgm:chPref val="3"/>
        </dgm:presLayoutVars>
      </dgm:prSet>
      <dgm:spPr/>
    </dgm:pt>
    <dgm:pt modelId="{340D3E38-B0F4-4181-8EAA-04425232CF8B}" type="pres">
      <dgm:prSet presAssocID="{05C14B9E-1706-4475-8F90-7E391BF29B6E}" presName="rootConnector" presStyleLbl="node4" presStyleIdx="1" presStyleCnt="2"/>
      <dgm:spPr/>
    </dgm:pt>
    <dgm:pt modelId="{C8549108-25E8-4129-B601-40C759E80816}" type="pres">
      <dgm:prSet presAssocID="{05C14B9E-1706-4475-8F90-7E391BF29B6E}" presName="hierChild4" presStyleCnt="0"/>
      <dgm:spPr/>
    </dgm:pt>
    <dgm:pt modelId="{A01649CF-33FF-4E83-BBF6-E72AD1B680C6}" type="pres">
      <dgm:prSet presAssocID="{05C14B9E-1706-4475-8F90-7E391BF29B6E}" presName="hierChild5" presStyleCnt="0"/>
      <dgm:spPr/>
    </dgm:pt>
    <dgm:pt modelId="{FC9B16E1-F177-44B5-A7D4-B4825E43B70A}" type="pres">
      <dgm:prSet presAssocID="{33AAE2F6-5E7B-45FF-9F34-626E5DFB7672}" presName="hierChild5" presStyleCnt="0"/>
      <dgm:spPr/>
    </dgm:pt>
    <dgm:pt modelId="{D69A3331-C379-4C73-9F6B-45B12E3BAF80}" type="pres">
      <dgm:prSet presAssocID="{D6FD6B3B-CF46-4A24-BD67-97360CC84083}" presName="hierChild5" presStyleCnt="0"/>
      <dgm:spPr/>
    </dgm:pt>
    <dgm:pt modelId="{0FE4DCF0-8919-4F1A-B037-AE399B7BEA98}" type="pres">
      <dgm:prSet presAssocID="{A52739EE-4366-437C-AD5F-B341691F5139}" presName="Name111" presStyleLbl="parChTrans1D3" presStyleIdx="1" presStyleCnt="2"/>
      <dgm:spPr/>
    </dgm:pt>
    <dgm:pt modelId="{7608CC6B-E927-4189-9D08-A4E31D823FA8}" type="pres">
      <dgm:prSet presAssocID="{3F3E26FC-04C9-42EB-9E71-5C7F38D87409}" presName="hierRoot3" presStyleCnt="0">
        <dgm:presLayoutVars>
          <dgm:hierBranch val="init"/>
        </dgm:presLayoutVars>
      </dgm:prSet>
      <dgm:spPr/>
    </dgm:pt>
    <dgm:pt modelId="{F19BCF03-6D33-4828-BA81-AD2D77385A9B}" type="pres">
      <dgm:prSet presAssocID="{3F3E26FC-04C9-42EB-9E71-5C7F38D87409}" presName="rootComposite3" presStyleCnt="0"/>
      <dgm:spPr/>
    </dgm:pt>
    <dgm:pt modelId="{AF1DB26D-E983-4C5E-861E-6A9F6247DAAA}" type="pres">
      <dgm:prSet presAssocID="{3F3E26FC-04C9-42EB-9E71-5C7F38D87409}" presName="rootText3" presStyleLbl="asst2" presStyleIdx="0" presStyleCnt="1">
        <dgm:presLayoutVars>
          <dgm:chPref val="3"/>
        </dgm:presLayoutVars>
      </dgm:prSet>
      <dgm:spPr/>
    </dgm:pt>
    <dgm:pt modelId="{B4EF8D88-81BD-4B49-9F57-EE0E81B420C9}" type="pres">
      <dgm:prSet presAssocID="{3F3E26FC-04C9-42EB-9E71-5C7F38D87409}" presName="rootConnector3" presStyleLbl="asst2" presStyleIdx="0" presStyleCnt="1"/>
      <dgm:spPr/>
    </dgm:pt>
    <dgm:pt modelId="{6D96B938-2F48-4887-BF41-0A7E71B608F4}" type="pres">
      <dgm:prSet presAssocID="{3F3E26FC-04C9-42EB-9E71-5C7F38D87409}" presName="hierChild6" presStyleCnt="0"/>
      <dgm:spPr/>
    </dgm:pt>
    <dgm:pt modelId="{674F7E04-318B-45AC-B2E7-73E10B747BFA}" type="pres">
      <dgm:prSet presAssocID="{3F3E26FC-04C9-42EB-9E71-5C7F38D87409}" presName="hierChild7" presStyleCnt="0"/>
      <dgm:spPr/>
    </dgm:pt>
    <dgm:pt modelId="{C03DD3D8-F11A-43EC-A71A-8418F6B3453B}" type="pres">
      <dgm:prSet presAssocID="{42D35EE2-7710-47E3-8F4E-9B813568CC59}" presName="hierChild3" presStyleCnt="0"/>
      <dgm:spPr/>
    </dgm:pt>
  </dgm:ptLst>
  <dgm:cxnLst>
    <dgm:cxn modelId="{946EB504-DE9D-45C4-9920-9BD771318725}" type="presOf" srcId="{CC70099C-A30F-402B-AE2F-09E4DA7C3B19}" destId="{A03EB56B-B6FB-46A1-B74E-EFBDC10EDD4B}" srcOrd="0" destOrd="0" presId="urn:microsoft.com/office/officeart/2005/8/layout/orgChart1"/>
    <dgm:cxn modelId="{4CFB2910-4D0C-4A28-8196-AD623E371D00}" type="presOf" srcId="{B213E731-A8C2-4A73-9221-0CA58D891AFA}" destId="{B98ABB5C-E061-4BEF-88B3-A616F03B78EB}" srcOrd="0" destOrd="0" presId="urn:microsoft.com/office/officeart/2005/8/layout/orgChart1"/>
    <dgm:cxn modelId="{BE65951F-2720-44ED-B8A6-333FB44C03B7}" type="presOf" srcId="{42D35EE2-7710-47E3-8F4E-9B813568CC59}" destId="{ABAC00E8-3399-44D5-9573-4F8887DCE25B}" srcOrd="1" destOrd="0" presId="urn:microsoft.com/office/officeart/2005/8/layout/orgChart1"/>
    <dgm:cxn modelId="{24F6F423-84CE-44C8-A7A2-591105FD8E1D}" type="presOf" srcId="{987BD90D-6F8F-4000-AC14-26DE48644747}" destId="{92D7594F-223D-4E10-B69F-3EA5F03D514D}" srcOrd="0" destOrd="0" presId="urn:microsoft.com/office/officeart/2005/8/layout/orgChart1"/>
    <dgm:cxn modelId="{A47F6028-C51B-45AB-AC0C-EA5FDAD71F3F}" type="presOf" srcId="{42D35EE2-7710-47E3-8F4E-9B813568CC59}" destId="{D4EAE7C6-AA44-4651-829E-A0A36C29F680}" srcOrd="0" destOrd="0" presId="urn:microsoft.com/office/officeart/2005/8/layout/orgChart1"/>
    <dgm:cxn modelId="{E24B073E-A589-4499-A276-B81A95977987}" srcId="{33AAE2F6-5E7B-45FF-9F34-626E5DFB7672}" destId="{4630115C-C9A3-4808-BC53-B8BC00432D1A}" srcOrd="0" destOrd="0" parTransId="{987BD90D-6F8F-4000-AC14-26DE48644747}" sibTransId="{F74869DA-2793-4899-86E1-69E1A87DE67D}"/>
    <dgm:cxn modelId="{1CF53F42-A5BD-4222-A8F5-7E493FADCAF0}" srcId="{CC70099C-A30F-402B-AE2F-09E4DA7C3B19}" destId="{42D35EE2-7710-47E3-8F4E-9B813568CC59}" srcOrd="0" destOrd="0" parTransId="{B21DD084-403E-46DB-8C75-1B9B0179F510}" sibTransId="{B3D92C61-10CC-470F-913C-967639156716}"/>
    <dgm:cxn modelId="{D947CE66-653D-4424-BC0E-069E5B41DC3E}" type="presOf" srcId="{4630115C-C9A3-4808-BC53-B8BC00432D1A}" destId="{2EF9102D-9296-4BBB-AD7C-015915602BEF}" srcOrd="0" destOrd="0" presId="urn:microsoft.com/office/officeart/2005/8/layout/orgChart1"/>
    <dgm:cxn modelId="{62CAC067-E414-40AF-A5A0-22E692AF0E25}" type="presOf" srcId="{33AAE2F6-5E7B-45FF-9F34-626E5DFB7672}" destId="{749D3AB9-52FB-47C5-BD09-D8FAE0071F1C}" srcOrd="0" destOrd="0" presId="urn:microsoft.com/office/officeart/2005/8/layout/orgChart1"/>
    <dgm:cxn modelId="{453FE96A-19F1-4043-BB23-BB39BB57C898}" type="presOf" srcId="{3F3E26FC-04C9-42EB-9E71-5C7F38D87409}" destId="{B4EF8D88-81BD-4B49-9F57-EE0E81B420C9}" srcOrd="1" destOrd="0" presId="urn:microsoft.com/office/officeart/2005/8/layout/orgChart1"/>
    <dgm:cxn modelId="{7F54614D-C6E4-4304-80C5-EDC3D86CE1A6}" type="presOf" srcId="{0B5FC744-FD10-4098-B63F-1F2D8627DDD9}" destId="{FA8786AF-BA46-4180-91FA-C3424CA09D5D}" srcOrd="0" destOrd="0" presId="urn:microsoft.com/office/officeart/2005/8/layout/orgChart1"/>
    <dgm:cxn modelId="{DE67DD59-5231-438F-8B16-72D6AC33FAA6}" type="presOf" srcId="{05C14B9E-1706-4475-8F90-7E391BF29B6E}" destId="{340D3E38-B0F4-4181-8EAA-04425232CF8B}" srcOrd="1" destOrd="0" presId="urn:microsoft.com/office/officeart/2005/8/layout/orgChart1"/>
    <dgm:cxn modelId="{2F640583-4D2D-47E8-AC62-3A55BEF776EA}" type="presOf" srcId="{3F3E26FC-04C9-42EB-9E71-5C7F38D87409}" destId="{AF1DB26D-E983-4C5E-861E-6A9F6247DAAA}" srcOrd="0" destOrd="0" presId="urn:microsoft.com/office/officeart/2005/8/layout/orgChart1"/>
    <dgm:cxn modelId="{1F3DFB90-A3A4-47DA-A346-4045ACCC1EC4}" type="presOf" srcId="{A52739EE-4366-437C-AD5F-B341691F5139}" destId="{0FE4DCF0-8919-4F1A-B037-AE399B7BEA98}" srcOrd="0" destOrd="0" presId="urn:microsoft.com/office/officeart/2005/8/layout/orgChart1"/>
    <dgm:cxn modelId="{2793299B-D51E-42CD-B1E4-DBAE192EDDB3}" srcId="{D6FD6B3B-CF46-4A24-BD67-97360CC84083}" destId="{3F3E26FC-04C9-42EB-9E71-5C7F38D87409}" srcOrd="0" destOrd="0" parTransId="{A52739EE-4366-437C-AD5F-B341691F5139}" sibTransId="{F8DE8E2A-C95C-4279-9CA9-E2947B3945B9}"/>
    <dgm:cxn modelId="{A47391A2-8B3B-43F9-BC64-2F851F045C5D}" type="presOf" srcId="{B0317F10-9FDB-4834-840D-4CA1C0F439A9}" destId="{F9EE6A78-DEA1-4697-A77C-973CDFB2CCD8}" srcOrd="0" destOrd="0" presId="urn:microsoft.com/office/officeart/2005/8/layout/orgChart1"/>
    <dgm:cxn modelId="{2DBE49A3-0DED-4513-A47C-896123940656}" srcId="{D6FD6B3B-CF46-4A24-BD67-97360CC84083}" destId="{33AAE2F6-5E7B-45FF-9F34-626E5DFB7672}" srcOrd="1" destOrd="0" parTransId="{B213E731-A8C2-4A73-9221-0CA58D891AFA}" sibTransId="{6BDF6C5D-ECE4-4749-B037-D4FE80A454A4}"/>
    <dgm:cxn modelId="{9B9127B9-F887-4AA8-AC1F-D8240F48ABFB}" type="presOf" srcId="{05C14B9E-1706-4475-8F90-7E391BF29B6E}" destId="{E9F18E9E-44CC-4C5D-9A57-CF34D9EDC257}" srcOrd="0" destOrd="0" presId="urn:microsoft.com/office/officeart/2005/8/layout/orgChart1"/>
    <dgm:cxn modelId="{886A9DBC-9D06-4E4B-A246-987D212C4CBC}" type="presOf" srcId="{D6FD6B3B-CF46-4A24-BD67-97360CC84083}" destId="{3A1D7040-043A-4AB8-A9EF-79868078662B}" srcOrd="1" destOrd="0" presId="urn:microsoft.com/office/officeart/2005/8/layout/orgChart1"/>
    <dgm:cxn modelId="{EC790EBE-4B94-493E-8D91-B954A6B8AE61}" type="presOf" srcId="{4630115C-C9A3-4808-BC53-B8BC00432D1A}" destId="{B618FDAE-3478-4E4C-85EA-41C263D876A0}" srcOrd="1" destOrd="0" presId="urn:microsoft.com/office/officeart/2005/8/layout/orgChart1"/>
    <dgm:cxn modelId="{5D2633C1-A3E8-4B6A-99F0-89E0EAA4FE72}" type="presOf" srcId="{33AAE2F6-5E7B-45FF-9F34-626E5DFB7672}" destId="{5C81611F-96CA-4710-A2F1-B04E306C69EE}" srcOrd="1" destOrd="0" presId="urn:microsoft.com/office/officeart/2005/8/layout/orgChart1"/>
    <dgm:cxn modelId="{D1C715D6-CC1A-4D37-8941-ED561712B6A4}" type="presOf" srcId="{D6FD6B3B-CF46-4A24-BD67-97360CC84083}" destId="{1D66ECB0-DC85-42B4-95BE-CD03F0D12096}" srcOrd="0" destOrd="0" presId="urn:microsoft.com/office/officeart/2005/8/layout/orgChart1"/>
    <dgm:cxn modelId="{B09354F0-50D9-45A4-A585-6CE63D524944}" srcId="{42D35EE2-7710-47E3-8F4E-9B813568CC59}" destId="{D6FD6B3B-CF46-4A24-BD67-97360CC84083}" srcOrd="0" destOrd="0" parTransId="{B0317F10-9FDB-4834-840D-4CA1C0F439A9}" sibTransId="{C8B587EB-A2F5-4A54-B46C-51A70657BF06}"/>
    <dgm:cxn modelId="{5966CAFB-380F-4113-A06B-7C928C1EF4FD}" srcId="{33AAE2F6-5E7B-45FF-9F34-626E5DFB7672}" destId="{05C14B9E-1706-4475-8F90-7E391BF29B6E}" srcOrd="1" destOrd="0" parTransId="{0B5FC744-FD10-4098-B63F-1F2D8627DDD9}" sibTransId="{0C51E163-2948-4976-AF31-D5B799A7FAFA}"/>
    <dgm:cxn modelId="{F91059B4-4C65-477F-A7CC-B8F67AD1D09C}" type="presParOf" srcId="{A03EB56B-B6FB-46A1-B74E-EFBDC10EDD4B}" destId="{E6C54E9B-A91E-4526-81D5-E4FDFFAA6387}" srcOrd="0" destOrd="0" presId="urn:microsoft.com/office/officeart/2005/8/layout/orgChart1"/>
    <dgm:cxn modelId="{F43CBBB0-74DC-4D96-9DC4-8E07A17647D6}" type="presParOf" srcId="{E6C54E9B-A91E-4526-81D5-E4FDFFAA6387}" destId="{9BD480D8-9072-4709-B8D5-D131727DCD4D}" srcOrd="0" destOrd="0" presId="urn:microsoft.com/office/officeart/2005/8/layout/orgChart1"/>
    <dgm:cxn modelId="{32A05B32-958B-4122-80A8-09FD9BC8E4AE}" type="presParOf" srcId="{9BD480D8-9072-4709-B8D5-D131727DCD4D}" destId="{D4EAE7C6-AA44-4651-829E-A0A36C29F680}" srcOrd="0" destOrd="0" presId="urn:microsoft.com/office/officeart/2005/8/layout/orgChart1"/>
    <dgm:cxn modelId="{756424BB-CD2A-4A1E-8A46-E01802EA4B74}" type="presParOf" srcId="{9BD480D8-9072-4709-B8D5-D131727DCD4D}" destId="{ABAC00E8-3399-44D5-9573-4F8887DCE25B}" srcOrd="1" destOrd="0" presId="urn:microsoft.com/office/officeart/2005/8/layout/orgChart1"/>
    <dgm:cxn modelId="{81D7192B-A102-45B0-8F6D-18A3EEA74FC0}" type="presParOf" srcId="{E6C54E9B-A91E-4526-81D5-E4FDFFAA6387}" destId="{52CF9924-F2BB-4749-8BD6-C48EB3B411E0}" srcOrd="1" destOrd="0" presId="urn:microsoft.com/office/officeart/2005/8/layout/orgChart1"/>
    <dgm:cxn modelId="{18DB1F75-62C6-4763-AEC2-D01947B0CE78}" type="presParOf" srcId="{52CF9924-F2BB-4749-8BD6-C48EB3B411E0}" destId="{F9EE6A78-DEA1-4697-A77C-973CDFB2CCD8}" srcOrd="0" destOrd="0" presId="urn:microsoft.com/office/officeart/2005/8/layout/orgChart1"/>
    <dgm:cxn modelId="{95535657-62C5-4EDA-AB02-A670516E9CDB}" type="presParOf" srcId="{52CF9924-F2BB-4749-8BD6-C48EB3B411E0}" destId="{D90E138E-6759-4A6C-BC7B-CD52D3277B78}" srcOrd="1" destOrd="0" presId="urn:microsoft.com/office/officeart/2005/8/layout/orgChart1"/>
    <dgm:cxn modelId="{57442714-2563-4BF1-ABF2-47274510C803}" type="presParOf" srcId="{D90E138E-6759-4A6C-BC7B-CD52D3277B78}" destId="{BBA3F212-73AF-492C-BFFD-72F80404BF8E}" srcOrd="0" destOrd="0" presId="urn:microsoft.com/office/officeart/2005/8/layout/orgChart1"/>
    <dgm:cxn modelId="{23E7DC62-339E-4A0B-B910-E1C80F4FD2D7}" type="presParOf" srcId="{BBA3F212-73AF-492C-BFFD-72F80404BF8E}" destId="{1D66ECB0-DC85-42B4-95BE-CD03F0D12096}" srcOrd="0" destOrd="0" presId="urn:microsoft.com/office/officeart/2005/8/layout/orgChart1"/>
    <dgm:cxn modelId="{532F9661-36DA-4DC6-B2C0-423DA996A1EE}" type="presParOf" srcId="{BBA3F212-73AF-492C-BFFD-72F80404BF8E}" destId="{3A1D7040-043A-4AB8-A9EF-79868078662B}" srcOrd="1" destOrd="0" presId="urn:microsoft.com/office/officeart/2005/8/layout/orgChart1"/>
    <dgm:cxn modelId="{88EFC360-AFE3-450B-A601-801445F8C398}" type="presParOf" srcId="{D90E138E-6759-4A6C-BC7B-CD52D3277B78}" destId="{D9DBAD5E-D2E3-4F03-A6EA-319AFE184DB2}" srcOrd="1" destOrd="0" presId="urn:microsoft.com/office/officeart/2005/8/layout/orgChart1"/>
    <dgm:cxn modelId="{BEFD2CBF-1E36-4B9F-93FC-98252CA5571C}" type="presParOf" srcId="{D9DBAD5E-D2E3-4F03-A6EA-319AFE184DB2}" destId="{B98ABB5C-E061-4BEF-88B3-A616F03B78EB}" srcOrd="0" destOrd="0" presId="urn:microsoft.com/office/officeart/2005/8/layout/orgChart1"/>
    <dgm:cxn modelId="{9DB396D1-DA4C-46E3-B07B-FA14D503782D}" type="presParOf" srcId="{D9DBAD5E-D2E3-4F03-A6EA-319AFE184DB2}" destId="{A6FDB689-9AC0-4D7C-8D17-18CF1D9DC9A9}" srcOrd="1" destOrd="0" presId="urn:microsoft.com/office/officeart/2005/8/layout/orgChart1"/>
    <dgm:cxn modelId="{05454FEF-94E3-4965-8BFF-9B048B213754}" type="presParOf" srcId="{A6FDB689-9AC0-4D7C-8D17-18CF1D9DC9A9}" destId="{FB0FE2A0-BE3E-4515-9361-93E515CCF78A}" srcOrd="0" destOrd="0" presId="urn:microsoft.com/office/officeart/2005/8/layout/orgChart1"/>
    <dgm:cxn modelId="{AAA0E234-3917-4F4F-9F8D-F7A39F209049}" type="presParOf" srcId="{FB0FE2A0-BE3E-4515-9361-93E515CCF78A}" destId="{749D3AB9-52FB-47C5-BD09-D8FAE0071F1C}" srcOrd="0" destOrd="0" presId="urn:microsoft.com/office/officeart/2005/8/layout/orgChart1"/>
    <dgm:cxn modelId="{58910DCC-200C-4E25-8629-7F4B0F89967F}" type="presParOf" srcId="{FB0FE2A0-BE3E-4515-9361-93E515CCF78A}" destId="{5C81611F-96CA-4710-A2F1-B04E306C69EE}" srcOrd="1" destOrd="0" presId="urn:microsoft.com/office/officeart/2005/8/layout/orgChart1"/>
    <dgm:cxn modelId="{910E47A3-4648-4BBD-85EB-585941A355A5}" type="presParOf" srcId="{A6FDB689-9AC0-4D7C-8D17-18CF1D9DC9A9}" destId="{939638D0-C7EE-4D0E-8A9E-64B640BB2498}" srcOrd="1" destOrd="0" presId="urn:microsoft.com/office/officeart/2005/8/layout/orgChart1"/>
    <dgm:cxn modelId="{CD14D012-78BD-4BDE-8DD2-78BE7C9B68CA}" type="presParOf" srcId="{939638D0-C7EE-4D0E-8A9E-64B640BB2498}" destId="{92D7594F-223D-4E10-B69F-3EA5F03D514D}" srcOrd="0" destOrd="0" presId="urn:microsoft.com/office/officeart/2005/8/layout/orgChart1"/>
    <dgm:cxn modelId="{D4BE717F-A508-49DB-B52E-E664FB261268}" type="presParOf" srcId="{939638D0-C7EE-4D0E-8A9E-64B640BB2498}" destId="{81856EC8-E655-4309-B40D-D49F4563487C}" srcOrd="1" destOrd="0" presId="urn:microsoft.com/office/officeart/2005/8/layout/orgChart1"/>
    <dgm:cxn modelId="{B0790C41-F8FC-4244-BA35-55A8B167D41D}" type="presParOf" srcId="{81856EC8-E655-4309-B40D-D49F4563487C}" destId="{FE8D1377-41C7-403B-BBB7-02C39D2A99A6}" srcOrd="0" destOrd="0" presId="urn:microsoft.com/office/officeart/2005/8/layout/orgChart1"/>
    <dgm:cxn modelId="{3B3EDB20-A7ED-4682-8F15-63FC68B441CF}" type="presParOf" srcId="{FE8D1377-41C7-403B-BBB7-02C39D2A99A6}" destId="{2EF9102D-9296-4BBB-AD7C-015915602BEF}" srcOrd="0" destOrd="0" presId="urn:microsoft.com/office/officeart/2005/8/layout/orgChart1"/>
    <dgm:cxn modelId="{97C42CB0-0904-4FC0-B980-23AE6B6720B0}" type="presParOf" srcId="{FE8D1377-41C7-403B-BBB7-02C39D2A99A6}" destId="{B618FDAE-3478-4E4C-85EA-41C263D876A0}" srcOrd="1" destOrd="0" presId="urn:microsoft.com/office/officeart/2005/8/layout/orgChart1"/>
    <dgm:cxn modelId="{465303BD-1007-4DF9-AA89-57733EBE7C29}" type="presParOf" srcId="{81856EC8-E655-4309-B40D-D49F4563487C}" destId="{7F8C21CE-9593-4D5E-A441-C4F6AFA85F45}" srcOrd="1" destOrd="0" presId="urn:microsoft.com/office/officeart/2005/8/layout/orgChart1"/>
    <dgm:cxn modelId="{66444EBF-4D12-463B-981C-618213728FE3}" type="presParOf" srcId="{81856EC8-E655-4309-B40D-D49F4563487C}" destId="{11EDD712-E7E0-4EE8-BA7C-EDB6896A4012}" srcOrd="2" destOrd="0" presId="urn:microsoft.com/office/officeart/2005/8/layout/orgChart1"/>
    <dgm:cxn modelId="{E98513E1-5D13-41E0-8556-0858F3994BB0}" type="presParOf" srcId="{939638D0-C7EE-4D0E-8A9E-64B640BB2498}" destId="{FA8786AF-BA46-4180-91FA-C3424CA09D5D}" srcOrd="2" destOrd="0" presId="urn:microsoft.com/office/officeart/2005/8/layout/orgChart1"/>
    <dgm:cxn modelId="{C4DE0632-2574-4FE1-9906-805288B22487}" type="presParOf" srcId="{939638D0-C7EE-4D0E-8A9E-64B640BB2498}" destId="{A4276CAE-613B-4825-BE6F-62A976D08440}" srcOrd="3" destOrd="0" presId="urn:microsoft.com/office/officeart/2005/8/layout/orgChart1"/>
    <dgm:cxn modelId="{14533C47-BD94-41D6-8080-2DBAC9FFB710}" type="presParOf" srcId="{A4276CAE-613B-4825-BE6F-62A976D08440}" destId="{AA60AAC3-BA82-401D-884C-3533B6F85B09}" srcOrd="0" destOrd="0" presId="urn:microsoft.com/office/officeart/2005/8/layout/orgChart1"/>
    <dgm:cxn modelId="{12EF7FBE-6B58-409C-A311-27BC116ADDE3}" type="presParOf" srcId="{AA60AAC3-BA82-401D-884C-3533B6F85B09}" destId="{E9F18E9E-44CC-4C5D-9A57-CF34D9EDC257}" srcOrd="0" destOrd="0" presId="urn:microsoft.com/office/officeart/2005/8/layout/orgChart1"/>
    <dgm:cxn modelId="{3D93C744-A297-40A8-A34E-CA118EFFD420}" type="presParOf" srcId="{AA60AAC3-BA82-401D-884C-3533B6F85B09}" destId="{340D3E38-B0F4-4181-8EAA-04425232CF8B}" srcOrd="1" destOrd="0" presId="urn:microsoft.com/office/officeart/2005/8/layout/orgChart1"/>
    <dgm:cxn modelId="{6183503D-C993-41A0-A0C7-60158BDA3995}" type="presParOf" srcId="{A4276CAE-613B-4825-BE6F-62A976D08440}" destId="{C8549108-25E8-4129-B601-40C759E80816}" srcOrd="1" destOrd="0" presId="urn:microsoft.com/office/officeart/2005/8/layout/orgChart1"/>
    <dgm:cxn modelId="{63B99171-729A-48FD-9F8B-1126BC3D0942}" type="presParOf" srcId="{A4276CAE-613B-4825-BE6F-62A976D08440}" destId="{A01649CF-33FF-4E83-BBF6-E72AD1B680C6}" srcOrd="2" destOrd="0" presId="urn:microsoft.com/office/officeart/2005/8/layout/orgChart1"/>
    <dgm:cxn modelId="{CAACB7EE-2B63-4820-AD12-14572EF5FDA7}" type="presParOf" srcId="{A6FDB689-9AC0-4D7C-8D17-18CF1D9DC9A9}" destId="{FC9B16E1-F177-44B5-A7D4-B4825E43B70A}" srcOrd="2" destOrd="0" presId="urn:microsoft.com/office/officeart/2005/8/layout/orgChart1"/>
    <dgm:cxn modelId="{A3939C6B-C9A8-43AE-A0EE-3DCCFADC0A7E}" type="presParOf" srcId="{D90E138E-6759-4A6C-BC7B-CD52D3277B78}" destId="{D69A3331-C379-4C73-9F6B-45B12E3BAF80}" srcOrd="2" destOrd="0" presId="urn:microsoft.com/office/officeart/2005/8/layout/orgChart1"/>
    <dgm:cxn modelId="{403CACAC-EB1B-4A6B-BFEC-D78CEDD603E3}" type="presParOf" srcId="{D69A3331-C379-4C73-9F6B-45B12E3BAF80}" destId="{0FE4DCF0-8919-4F1A-B037-AE399B7BEA98}" srcOrd="0" destOrd="0" presId="urn:microsoft.com/office/officeart/2005/8/layout/orgChart1"/>
    <dgm:cxn modelId="{6F82F8CD-1B04-43C8-B7B9-38438D7F1369}" type="presParOf" srcId="{D69A3331-C379-4C73-9F6B-45B12E3BAF80}" destId="{7608CC6B-E927-4189-9D08-A4E31D823FA8}" srcOrd="1" destOrd="0" presId="urn:microsoft.com/office/officeart/2005/8/layout/orgChart1"/>
    <dgm:cxn modelId="{831DEFF8-F160-44C0-8E27-F7BB84C4E29D}" type="presParOf" srcId="{7608CC6B-E927-4189-9D08-A4E31D823FA8}" destId="{F19BCF03-6D33-4828-BA81-AD2D77385A9B}" srcOrd="0" destOrd="0" presId="urn:microsoft.com/office/officeart/2005/8/layout/orgChart1"/>
    <dgm:cxn modelId="{7315873A-E110-4CC6-AD63-D50312BBE280}" type="presParOf" srcId="{F19BCF03-6D33-4828-BA81-AD2D77385A9B}" destId="{AF1DB26D-E983-4C5E-861E-6A9F6247DAAA}" srcOrd="0" destOrd="0" presId="urn:microsoft.com/office/officeart/2005/8/layout/orgChart1"/>
    <dgm:cxn modelId="{AC1E1DFC-A5C1-4A71-8CCE-F426542F474D}" type="presParOf" srcId="{F19BCF03-6D33-4828-BA81-AD2D77385A9B}" destId="{B4EF8D88-81BD-4B49-9F57-EE0E81B420C9}" srcOrd="1" destOrd="0" presId="urn:microsoft.com/office/officeart/2005/8/layout/orgChart1"/>
    <dgm:cxn modelId="{7E16F839-1363-46A1-956F-7D331DF169DB}" type="presParOf" srcId="{7608CC6B-E927-4189-9D08-A4E31D823FA8}" destId="{6D96B938-2F48-4887-BF41-0A7E71B608F4}" srcOrd="1" destOrd="0" presId="urn:microsoft.com/office/officeart/2005/8/layout/orgChart1"/>
    <dgm:cxn modelId="{5051F417-5E5B-41D9-8CDD-B917BDD43DBA}" type="presParOf" srcId="{7608CC6B-E927-4189-9D08-A4E31D823FA8}" destId="{674F7E04-318B-45AC-B2E7-73E10B747BFA}" srcOrd="2" destOrd="0" presId="urn:microsoft.com/office/officeart/2005/8/layout/orgChart1"/>
    <dgm:cxn modelId="{F294D792-513C-4B80-B18B-7D003AB5EA19}" type="presParOf" srcId="{E6C54E9B-A91E-4526-81D5-E4FDFFAA6387}" destId="{C03DD3D8-F11A-43EC-A71A-8418F6B3453B}" srcOrd="2" destOrd="0" presId="urn:microsoft.com/office/officeart/2005/8/layout/orgChar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E4DCF0-8919-4F1A-B037-AE399B7BEA98}">
      <dsp:nvSpPr>
        <dsp:cNvPr id="0" name=""/>
        <dsp:cNvSpPr/>
      </dsp:nvSpPr>
      <dsp:spPr>
        <a:xfrm>
          <a:off x="2587985" y="1781613"/>
          <a:ext cx="154563" cy="677137"/>
        </a:xfrm>
        <a:custGeom>
          <a:avLst/>
          <a:gdLst/>
          <a:ahLst/>
          <a:cxnLst/>
          <a:rect l="0" t="0" r="0" b="0"/>
          <a:pathLst>
            <a:path>
              <a:moveTo>
                <a:pt x="154563" y="0"/>
              </a:moveTo>
              <a:lnTo>
                <a:pt x="154563" y="677137"/>
              </a:lnTo>
              <a:lnTo>
                <a:pt x="0" y="67713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A8786AF-BA46-4180-91FA-C3424CA09D5D}">
      <dsp:nvSpPr>
        <dsp:cNvPr id="0" name=""/>
        <dsp:cNvSpPr/>
      </dsp:nvSpPr>
      <dsp:spPr>
        <a:xfrm>
          <a:off x="2153734" y="3871908"/>
          <a:ext cx="220805" cy="1722284"/>
        </a:xfrm>
        <a:custGeom>
          <a:avLst/>
          <a:gdLst/>
          <a:ahLst/>
          <a:cxnLst/>
          <a:rect l="0" t="0" r="0" b="0"/>
          <a:pathLst>
            <a:path>
              <a:moveTo>
                <a:pt x="0" y="0"/>
              </a:moveTo>
              <a:lnTo>
                <a:pt x="0" y="1722284"/>
              </a:lnTo>
              <a:lnTo>
                <a:pt x="220805" y="172228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2D7594F-223D-4E10-B69F-3EA5F03D514D}">
      <dsp:nvSpPr>
        <dsp:cNvPr id="0" name=""/>
        <dsp:cNvSpPr/>
      </dsp:nvSpPr>
      <dsp:spPr>
        <a:xfrm>
          <a:off x="2153734" y="3871908"/>
          <a:ext cx="220805" cy="677137"/>
        </a:xfrm>
        <a:custGeom>
          <a:avLst/>
          <a:gdLst/>
          <a:ahLst/>
          <a:cxnLst/>
          <a:rect l="0" t="0" r="0" b="0"/>
          <a:pathLst>
            <a:path>
              <a:moveTo>
                <a:pt x="0" y="0"/>
              </a:moveTo>
              <a:lnTo>
                <a:pt x="0" y="677137"/>
              </a:lnTo>
              <a:lnTo>
                <a:pt x="220805" y="67713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98ABB5C-E061-4BEF-88B3-A616F03B78EB}">
      <dsp:nvSpPr>
        <dsp:cNvPr id="0" name=""/>
        <dsp:cNvSpPr/>
      </dsp:nvSpPr>
      <dsp:spPr>
        <a:xfrm>
          <a:off x="2696829" y="1781613"/>
          <a:ext cx="91440" cy="1354275"/>
        </a:xfrm>
        <a:custGeom>
          <a:avLst/>
          <a:gdLst/>
          <a:ahLst/>
          <a:cxnLst/>
          <a:rect l="0" t="0" r="0" b="0"/>
          <a:pathLst>
            <a:path>
              <a:moveTo>
                <a:pt x="45720" y="0"/>
              </a:moveTo>
              <a:lnTo>
                <a:pt x="45720" y="135427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9EE6A78-DEA1-4697-A77C-973CDFB2CCD8}">
      <dsp:nvSpPr>
        <dsp:cNvPr id="0" name=""/>
        <dsp:cNvSpPr/>
      </dsp:nvSpPr>
      <dsp:spPr>
        <a:xfrm>
          <a:off x="2696829" y="736466"/>
          <a:ext cx="91440" cy="309127"/>
        </a:xfrm>
        <a:custGeom>
          <a:avLst/>
          <a:gdLst/>
          <a:ahLst/>
          <a:cxnLst/>
          <a:rect l="0" t="0" r="0" b="0"/>
          <a:pathLst>
            <a:path>
              <a:moveTo>
                <a:pt x="45720" y="0"/>
              </a:moveTo>
              <a:lnTo>
                <a:pt x="45720" y="30912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4EAE7C6-AA44-4651-829E-A0A36C29F680}">
      <dsp:nvSpPr>
        <dsp:cNvPr id="0" name=""/>
        <dsp:cNvSpPr/>
      </dsp:nvSpPr>
      <dsp:spPr>
        <a:xfrm>
          <a:off x="2006530" y="447"/>
          <a:ext cx="1472038" cy="7360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Directors</a:t>
          </a:r>
        </a:p>
      </dsp:txBody>
      <dsp:txXfrm>
        <a:off x="2006530" y="447"/>
        <a:ext cx="1472038" cy="736019"/>
      </dsp:txXfrm>
    </dsp:sp>
    <dsp:sp modelId="{1D66ECB0-DC85-42B4-95BE-CD03F0D12096}">
      <dsp:nvSpPr>
        <dsp:cNvPr id="0" name=""/>
        <dsp:cNvSpPr/>
      </dsp:nvSpPr>
      <dsp:spPr>
        <a:xfrm>
          <a:off x="2006530" y="1045594"/>
          <a:ext cx="1472038" cy="7360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Chief Executive Officer (CEO)</a:t>
          </a:r>
        </a:p>
      </dsp:txBody>
      <dsp:txXfrm>
        <a:off x="2006530" y="1045594"/>
        <a:ext cx="1472038" cy="736019"/>
      </dsp:txXfrm>
    </dsp:sp>
    <dsp:sp modelId="{749D3AB9-52FB-47C5-BD09-D8FAE0071F1C}">
      <dsp:nvSpPr>
        <dsp:cNvPr id="0" name=""/>
        <dsp:cNvSpPr/>
      </dsp:nvSpPr>
      <dsp:spPr>
        <a:xfrm>
          <a:off x="2006530" y="3135888"/>
          <a:ext cx="1472038" cy="7360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Head of Flying Operations (HOFO) </a:t>
          </a:r>
        </a:p>
      </dsp:txBody>
      <dsp:txXfrm>
        <a:off x="2006530" y="3135888"/>
        <a:ext cx="1472038" cy="736019"/>
      </dsp:txXfrm>
    </dsp:sp>
    <dsp:sp modelId="{2EF9102D-9296-4BBB-AD7C-015915602BEF}">
      <dsp:nvSpPr>
        <dsp:cNvPr id="0" name=""/>
        <dsp:cNvSpPr/>
      </dsp:nvSpPr>
      <dsp:spPr>
        <a:xfrm>
          <a:off x="2374539" y="4181036"/>
          <a:ext cx="1472038" cy="7360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Flight crew </a:t>
          </a:r>
        </a:p>
      </dsp:txBody>
      <dsp:txXfrm>
        <a:off x="2374539" y="4181036"/>
        <a:ext cx="1472038" cy="736019"/>
      </dsp:txXfrm>
    </dsp:sp>
    <dsp:sp modelId="{E9F18E9E-44CC-4C5D-9A57-CF34D9EDC257}">
      <dsp:nvSpPr>
        <dsp:cNvPr id="0" name=""/>
        <dsp:cNvSpPr/>
      </dsp:nvSpPr>
      <dsp:spPr>
        <a:xfrm>
          <a:off x="2374539" y="5226183"/>
          <a:ext cx="1472038" cy="7360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Ground support crew and drivers</a:t>
          </a:r>
        </a:p>
      </dsp:txBody>
      <dsp:txXfrm>
        <a:off x="2374539" y="5226183"/>
        <a:ext cx="1472038" cy="736019"/>
      </dsp:txXfrm>
    </dsp:sp>
    <dsp:sp modelId="{AF1DB26D-E983-4C5E-861E-6A9F6247DAAA}">
      <dsp:nvSpPr>
        <dsp:cNvPr id="0" name=""/>
        <dsp:cNvSpPr/>
      </dsp:nvSpPr>
      <dsp:spPr>
        <a:xfrm>
          <a:off x="1115947" y="2090741"/>
          <a:ext cx="1472038" cy="7360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Administrator</a:t>
          </a:r>
        </a:p>
      </dsp:txBody>
      <dsp:txXfrm>
        <a:off x="1115947" y="2090741"/>
        <a:ext cx="1472038" cy="73601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0FA5CE245B4011949581833A93E47B"/>
        <w:category>
          <w:name w:val="General"/>
          <w:gallery w:val="placeholder"/>
        </w:category>
        <w:types>
          <w:type w:val="bbPlcHdr"/>
        </w:types>
        <w:behaviors>
          <w:behavior w:val="content"/>
        </w:behaviors>
        <w:guid w:val="{E3E084EE-CC2F-4D3C-9463-54D0F54966F0}"/>
      </w:docPartPr>
      <w:docPartBody>
        <w:p w:rsidR="00CE128F" w:rsidRDefault="00A62CAD">
          <w:pPr>
            <w:pStyle w:val="CD0FA5CE245B4011949581833A93E47B"/>
          </w:pPr>
          <w:r w:rsidRPr="006148B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Arial Bold">
    <w:altName w:val="Arial"/>
    <w:panose1 w:val="020B07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28F"/>
    <w:rsid w:val="00071B6E"/>
    <w:rsid w:val="000A4EF4"/>
    <w:rsid w:val="000C17A4"/>
    <w:rsid w:val="0013121B"/>
    <w:rsid w:val="00134F15"/>
    <w:rsid w:val="001E6B43"/>
    <w:rsid w:val="001F4339"/>
    <w:rsid w:val="00224D3A"/>
    <w:rsid w:val="002442EA"/>
    <w:rsid w:val="00271BF2"/>
    <w:rsid w:val="0029173C"/>
    <w:rsid w:val="00297F4B"/>
    <w:rsid w:val="002A5D4A"/>
    <w:rsid w:val="002A68B5"/>
    <w:rsid w:val="002C02FC"/>
    <w:rsid w:val="00315A50"/>
    <w:rsid w:val="00325028"/>
    <w:rsid w:val="00333A90"/>
    <w:rsid w:val="00345958"/>
    <w:rsid w:val="004058B5"/>
    <w:rsid w:val="00424B88"/>
    <w:rsid w:val="0043416B"/>
    <w:rsid w:val="00446573"/>
    <w:rsid w:val="00456E36"/>
    <w:rsid w:val="004911EB"/>
    <w:rsid w:val="004918B2"/>
    <w:rsid w:val="00553B64"/>
    <w:rsid w:val="005F541C"/>
    <w:rsid w:val="0069209A"/>
    <w:rsid w:val="00700B55"/>
    <w:rsid w:val="0070355F"/>
    <w:rsid w:val="00710610"/>
    <w:rsid w:val="00747466"/>
    <w:rsid w:val="00783CD2"/>
    <w:rsid w:val="007B26AD"/>
    <w:rsid w:val="007C14DB"/>
    <w:rsid w:val="007C581C"/>
    <w:rsid w:val="007C6C8B"/>
    <w:rsid w:val="007E17ED"/>
    <w:rsid w:val="00802CBB"/>
    <w:rsid w:val="008076F4"/>
    <w:rsid w:val="008622A1"/>
    <w:rsid w:val="00881EC4"/>
    <w:rsid w:val="00894DD0"/>
    <w:rsid w:val="008E3325"/>
    <w:rsid w:val="0090063A"/>
    <w:rsid w:val="00927EE6"/>
    <w:rsid w:val="00941072"/>
    <w:rsid w:val="00954A8F"/>
    <w:rsid w:val="00976BEB"/>
    <w:rsid w:val="009C6B82"/>
    <w:rsid w:val="009E264A"/>
    <w:rsid w:val="00A62CAD"/>
    <w:rsid w:val="00AD18CB"/>
    <w:rsid w:val="00AD21F2"/>
    <w:rsid w:val="00B04EF9"/>
    <w:rsid w:val="00B50611"/>
    <w:rsid w:val="00B73A26"/>
    <w:rsid w:val="00B95F02"/>
    <w:rsid w:val="00C1055A"/>
    <w:rsid w:val="00C1774A"/>
    <w:rsid w:val="00C373F6"/>
    <w:rsid w:val="00C95A03"/>
    <w:rsid w:val="00CE128F"/>
    <w:rsid w:val="00CE17D1"/>
    <w:rsid w:val="00D20C71"/>
    <w:rsid w:val="00D86AE0"/>
    <w:rsid w:val="00D9557D"/>
    <w:rsid w:val="00DB3A9D"/>
    <w:rsid w:val="00E35BD3"/>
    <w:rsid w:val="00E54E14"/>
    <w:rsid w:val="00E638EE"/>
    <w:rsid w:val="00E965CF"/>
    <w:rsid w:val="00ED0135"/>
    <w:rsid w:val="00F7382B"/>
    <w:rsid w:val="00F830CB"/>
    <w:rsid w:val="00FC6E59"/>
    <w:rsid w:val="00FF35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D0FA5CE245B4011949581833A93E47B">
    <w:name w:val="CD0FA5CE245B4011949581833A93E4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ASA 2023">
      <a:dk1>
        <a:sysClr val="windowText" lastClr="000000"/>
      </a:dk1>
      <a:lt1>
        <a:sysClr val="window" lastClr="FFFFFF"/>
      </a:lt1>
      <a:dk2>
        <a:srgbClr val="023E5C"/>
      </a:dk2>
      <a:lt2>
        <a:srgbClr val="F0F0F0"/>
      </a:lt2>
      <a:accent1>
        <a:srgbClr val="13B5EA"/>
      </a:accent1>
      <a:accent2>
        <a:srgbClr val="0080A2"/>
      </a:accent2>
      <a:accent3>
        <a:srgbClr val="BBBEC0"/>
      </a:accent3>
      <a:accent4>
        <a:srgbClr val="9FD6F4"/>
      </a:accent4>
      <a:accent5>
        <a:srgbClr val="7EB2C9"/>
      </a:accent5>
      <a:accent6>
        <a:srgbClr val="788399"/>
      </a:accent6>
      <a:hlink>
        <a:srgbClr val="0080A2"/>
      </a:hlink>
      <a:folHlink>
        <a:srgbClr val="0080A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Publish Date</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0977F93D43C54DB13311F61ED49399" ma:contentTypeVersion="18" ma:contentTypeDescription="Create a new document." ma:contentTypeScope="" ma:versionID="479fd9fc4af99f8aed6de3b2857e711d">
  <xsd:schema xmlns:xsd="http://www.w3.org/2001/XMLSchema" xmlns:xs="http://www.w3.org/2001/XMLSchema" xmlns:p="http://schemas.microsoft.com/office/2006/metadata/properties" xmlns:ns2="063cab29-d428-48a4-9788-a52f80584162" xmlns:ns3="395180d6-2309-4712-b830-4e0a80c4123a" targetNamespace="http://schemas.microsoft.com/office/2006/metadata/properties" ma:root="true" ma:fieldsID="8037ef709d48b0a28b5841cb8386f0ce" ns2:_="" ns3:_="">
    <xsd:import namespace="063cab29-d428-48a4-9788-a52f80584162"/>
    <xsd:import namespace="395180d6-2309-4712-b830-4e0a80c412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RMSfilelink"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cab29-d428-48a4-9788-a52f80584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RMSfilelink" ma:index="14" nillable="true" ma:displayName="RMS link" ma:format="Hyperlink" ma:internalName="RMSfil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192e977-63c8-4474-b4c5-5838d3f171e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5180d6-2309-4712-b830-4e0a80c412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cf52f20-a617-4a04-8bc5-894c4fe3da9c}" ma:internalName="TaxCatchAll" ma:showField="CatchAllData" ma:web="395180d6-2309-4712-b830-4e0a80c412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3cab29-d428-48a4-9788-a52f80584162">
      <Terms xmlns="http://schemas.microsoft.com/office/infopath/2007/PartnerControls"/>
    </lcf76f155ced4ddcb4097134ff3c332f>
    <TaxCatchAll xmlns="395180d6-2309-4712-b830-4e0a80c4123a" xsi:nil="true"/>
    <RMSfilelink xmlns="063cab29-d428-48a4-9788-a52f80584162">
      <Url xsi:nil="true"/>
      <Description xsi:nil="true"/>
    </RMSfilelink>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932AB94-962C-477F-804B-B990EBCA14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cab29-d428-48a4-9788-a52f80584162"/>
    <ds:schemaRef ds:uri="395180d6-2309-4712-b830-4e0a80c41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9F80D2-DC85-45D3-8FA8-6C057F06543C}">
  <ds:schemaRefs>
    <ds:schemaRef ds:uri="http://schemas.openxmlformats.org/officeDocument/2006/bibliography"/>
  </ds:schemaRefs>
</ds:datastoreItem>
</file>

<file path=customXml/itemProps4.xml><?xml version="1.0" encoding="utf-8"?>
<ds:datastoreItem xmlns:ds="http://schemas.openxmlformats.org/officeDocument/2006/customXml" ds:itemID="{1C3CD328-798F-4F34-9B7F-FE4BF644C410}">
  <ds:schemaRefs>
    <ds:schemaRef ds:uri="http://schemas.microsoft.com/office/2006/metadata/properties"/>
    <ds:schemaRef ds:uri="http://schemas.microsoft.com/office/infopath/2007/PartnerControls"/>
    <ds:schemaRef ds:uri="063cab29-d428-48a4-9788-a52f80584162"/>
    <ds:schemaRef ds:uri="395180d6-2309-4712-b830-4e0a80c4123a"/>
  </ds:schemaRefs>
</ds:datastoreItem>
</file>

<file path=customXml/itemProps5.xml><?xml version="1.0" encoding="utf-8"?>
<ds:datastoreItem xmlns:ds="http://schemas.openxmlformats.org/officeDocument/2006/customXml" ds:itemID="{FF737464-E0EA-4C01-B6BC-9AA72EAA1A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Dec 2023 - Sample Manual_Exposition Template</Template>
  <TotalTime>885</TotalTime>
  <Pages>120</Pages>
  <Words>29770</Words>
  <Characters>169690</Characters>
  <Application>Microsoft Office Word</Application>
  <DocSecurity>0</DocSecurity>
  <Lines>1414</Lines>
  <Paragraphs>398</Paragraphs>
  <ScaleCrop>false</ScaleCrop>
  <HeadingPairs>
    <vt:vector size="2" baseType="variant">
      <vt:variant>
        <vt:lpstr>Title</vt:lpstr>
      </vt:variant>
      <vt:variant>
        <vt:i4>1</vt:i4>
      </vt:variant>
    </vt:vector>
  </HeadingPairs>
  <TitlesOfParts>
    <vt:vector size="1" baseType="lpstr">
      <vt:lpstr>CASR Part 131 Balloon Transport Operation Exposition (Sample)</vt:lpstr>
    </vt:vector>
  </TitlesOfParts>
  <Company/>
  <LinksUpToDate>false</LinksUpToDate>
  <CharactersWithSpaces>199062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CASR Part 131 Balloon Transport Operation Exposition (Sample)</dc:title>
  <dc:subject/>
  <dc:creator>Civil Aviation Safety Authority</dc:creator>
  <cp:keywords/>
  <dc:description/>
  <cp:revision>156</cp:revision>
  <cp:lastPrinted>2024-01-09T23:41:00Z</cp:lastPrinted>
  <dcterms:created xsi:type="dcterms:W3CDTF">2024-08-30T16:37:00Z</dcterms:created>
  <dcterms:modified xsi:type="dcterms:W3CDTF">2026-07-14T02:15:00Z</dcterms:modified>
  <cp:contentStatus>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1.2</vt:lpwstr>
  </property>
  <property fmtid="{D5CDD505-2E9C-101B-9397-08002B2CF9AE}" pid="3" name="UID">
    <vt:lpwstr>CASA-04-6691</vt:lpwstr>
  </property>
  <property fmtid="{D5CDD505-2E9C-101B-9397-08002B2CF9AE}" pid="4" name="CASA-Ref">
    <vt:lpwstr>SF24/16</vt:lpwstr>
  </property>
  <property fmtid="{D5CDD505-2E9C-101B-9397-08002B2CF9AE}" pid="5" name="Owner">
    <vt:lpwstr>Manager Operations Standards</vt:lpwstr>
  </property>
  <property fmtid="{D5CDD505-2E9C-101B-9397-08002B2CF9AE}" pid="6" name="ResponsibleArea">
    <vt:lpwstr>Manager, Operations Standards</vt:lpwstr>
  </property>
  <property fmtid="{D5CDD505-2E9C-101B-9397-08002B2CF9AE}" pid="7" name="EffectiveDate">
    <vt:lpwstr>12/2025</vt:lpwstr>
  </property>
  <property fmtid="{D5CDD505-2E9C-101B-9397-08002B2CF9AE}" pid="8" name="ReviewDate">
    <vt:lpwstr>12/2028</vt:lpwstr>
  </property>
  <property fmtid="{D5CDD505-2E9C-101B-9397-08002B2CF9AE}" pid="9" name="IntendedAudience">
    <vt:lpwstr>External</vt:lpwstr>
  </property>
  <property fmtid="{D5CDD505-2E9C-101B-9397-08002B2CF9AE}" pid="10" name="DLM Marker">
    <vt:lpwstr>OFFICIAL</vt:lpwstr>
  </property>
  <property fmtid="{D5CDD505-2E9C-101B-9397-08002B2CF9AE}" pid="11" name="ApprovalTier">
    <vt:lpwstr>Four</vt:lpwstr>
  </property>
  <property fmtid="{D5CDD505-2E9C-101B-9397-08002B2CF9AE}" pid="12" name="MediaServiceImageTags">
    <vt:lpwstr/>
  </property>
  <property fmtid="{D5CDD505-2E9C-101B-9397-08002B2CF9AE}" pid="13" name="ContentTypeId">
    <vt:lpwstr>0x010100AF0977F93D43C54DB13311F61ED49399</vt:lpwstr>
  </property>
</Properties>
</file>