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237CAA" w:rsidP="0007454B">
            <w:r w:rsidRPr="00237CAA">
              <w:t>RPL(A)</w:t>
            </w:r>
            <w:r w:rsidR="00AF28B7">
              <w:t>10</w:t>
            </w:r>
            <w:r w:rsidRPr="00237CA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F91FB7" w:rsidP="00D5649C">
            <w:pPr>
              <w:pStyle w:val="tablebullet1"/>
            </w:pPr>
            <w:r w:rsidRPr="00F91FB7">
              <w:t xml:space="preserve">Consolidate </w:t>
            </w:r>
            <w:r w:rsidR="00D5649C">
              <w:t>circuits</w:t>
            </w:r>
          </w:p>
          <w:p w:rsidR="00D5649C" w:rsidRPr="00263E5F" w:rsidRDefault="00D5649C" w:rsidP="00D5649C">
            <w:pPr>
              <w:pStyle w:val="tablebullet1"/>
              <w:rPr>
                <w:b/>
              </w:rPr>
            </w:pPr>
            <w:r w:rsidRPr="00263E5F">
              <w:rPr>
                <w:b/>
              </w:rPr>
              <w:t>Assess:</w:t>
            </w:r>
          </w:p>
          <w:p w:rsidR="00D5649C" w:rsidRDefault="00D5649C" w:rsidP="00D5649C">
            <w:pPr>
              <w:pStyle w:val="tablebullet2"/>
            </w:pPr>
            <w:r>
              <w:t>operational communication using an aeronautical radio</w:t>
            </w:r>
            <w:r w:rsidR="00AC2BEC">
              <w:t>, operate radio equipment</w:t>
            </w:r>
            <w:r w:rsidR="00441CAE">
              <w:t xml:space="preserve"> and transponder</w:t>
            </w:r>
          </w:p>
          <w:p w:rsidR="00D5649C" w:rsidRDefault="00D5649C" w:rsidP="00D5649C">
            <w:pPr>
              <w:pStyle w:val="tablebullet2"/>
            </w:pPr>
            <w:r>
              <w:t>pre-flight actions and procedures, perform pre-flight inspection</w:t>
            </w:r>
          </w:p>
          <w:p w:rsidR="00D5649C" w:rsidRDefault="00D5649C" w:rsidP="00D5649C">
            <w:pPr>
              <w:pStyle w:val="tablebullet2"/>
            </w:pPr>
            <w:r>
              <w:t>plan fuel requirements, manage fuel system</w:t>
            </w:r>
          </w:p>
          <w:p w:rsidR="00D5649C" w:rsidRDefault="00D5649C" w:rsidP="00D5649C">
            <w:pPr>
              <w:pStyle w:val="tablebullet2"/>
            </w:pPr>
            <w:r>
              <w:t>start and stop engine, taxi aeroplane</w:t>
            </w:r>
          </w:p>
          <w:p w:rsidR="00D5649C" w:rsidRDefault="00D5649C" w:rsidP="00D5649C">
            <w:pPr>
              <w:pStyle w:val="tablebullet2"/>
            </w:pPr>
            <w:r>
              <w:t>pre-take-off procedures, take-off, after take-off procedures</w:t>
            </w:r>
          </w:p>
          <w:p w:rsidR="00D5649C" w:rsidRDefault="00D5649C" w:rsidP="00D5649C">
            <w:pPr>
              <w:pStyle w:val="tablebullet2"/>
            </w:pPr>
            <w:r>
              <w:t>climbing, descending, turning</w:t>
            </w:r>
          </w:p>
          <w:p w:rsidR="00D5649C" w:rsidRDefault="00D5649C" w:rsidP="00D5649C">
            <w:pPr>
              <w:pStyle w:val="tablebullet2"/>
            </w:pPr>
            <w:r>
              <w:t>circuits and landings, including missed approach and missed landing recovery</w:t>
            </w:r>
          </w:p>
          <w:p w:rsidR="00D5649C" w:rsidRDefault="00D5649C" w:rsidP="00D5649C">
            <w:pPr>
              <w:pStyle w:val="tablebullet2"/>
            </w:pPr>
            <w:r>
              <w:t>simulated engine failure on take-off and within the circuit area</w:t>
            </w:r>
          </w:p>
          <w:p w:rsidR="003F1DF8" w:rsidRDefault="003F1DF8" w:rsidP="003F1DF8">
            <w:pPr>
              <w:pStyle w:val="tablebullet2"/>
            </w:pPr>
            <w:r w:rsidRPr="003F1DF8">
              <w:t>situational awareness, assess situations and make decisions, set priorities and manage tasks, recognise and manage threats, recognise and manage errors, recognise and manage undesired aircraft state</w:t>
            </w: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5B2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C20455">
              <w:t>as required</w:t>
            </w:r>
            <w:r w:rsidR="006739EA">
              <w:t xml:space="preserve"> </w:t>
            </w:r>
            <w:r w:rsidR="00C93311" w:rsidRPr="00C93311">
              <w:t xml:space="preserve">  Pre-flight Briefing: 0.3 hour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C93311" w:rsidRPr="00C93311">
              <w:t>as required</w:t>
            </w:r>
          </w:p>
        </w:tc>
      </w:tr>
      <w:tr w:rsidR="00E33F2A" w:rsidRPr="008462C8" w:rsidTr="005B2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5B2B9D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C20455" w:rsidRDefault="00C20455" w:rsidP="00C20455">
            <w:pPr>
              <w:pStyle w:val="tablebullet1"/>
            </w:pPr>
            <w:r>
              <w:t>Revise circuit operations as required</w:t>
            </w:r>
          </w:p>
          <w:p w:rsidR="00C259D4" w:rsidRPr="008462C8" w:rsidRDefault="00C20455" w:rsidP="00C20455">
            <w:pPr>
              <w:pStyle w:val="tablebullet1"/>
            </w:pPr>
            <w:r>
              <w:t>Guidelines for the conduct of the first solo flight</w:t>
            </w:r>
          </w:p>
        </w:tc>
      </w:tr>
      <w:tr w:rsidR="00E33F2A" w:rsidRPr="008462C8" w:rsidTr="005B2B9D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C20455" w:rsidRDefault="00C20455" w:rsidP="00C20455">
            <w:pPr>
              <w:pStyle w:val="tablebullet1"/>
            </w:pPr>
            <w:r>
              <w:t xml:space="preserve">Assess previously introduced underpinning knowledge </w:t>
            </w:r>
          </w:p>
          <w:p w:rsidR="00E33F2A" w:rsidRPr="008462C8" w:rsidRDefault="00C20455" w:rsidP="000901D7">
            <w:pPr>
              <w:pStyle w:val="tablebullet1"/>
            </w:pPr>
            <w:r>
              <w:t>Actions if communication from another aircraft misunderstood, or traffic within circuit not sighted</w:t>
            </w:r>
          </w:p>
        </w:tc>
      </w:tr>
      <w:tr w:rsidR="00E33F2A" w:rsidRPr="008462C8" w:rsidTr="005B2B9D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C96F34" w:rsidP="00C96F34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5B2B9D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B8076F" w:rsidRDefault="00B8076F" w:rsidP="00B8076F">
            <w:pPr>
              <w:pStyle w:val="tablebullet1"/>
            </w:pPr>
            <w:r>
              <w:t>Review flight sequences, what to expect, see &amp; do</w:t>
            </w:r>
          </w:p>
          <w:p w:rsidR="00B8076F" w:rsidRDefault="00B8076F" w:rsidP="00B8076F">
            <w:pPr>
              <w:pStyle w:val="tablebullet1"/>
            </w:pPr>
            <w:r>
              <w:t>Check essential knowledge</w:t>
            </w:r>
          </w:p>
          <w:p w:rsidR="00B8076F" w:rsidRDefault="00B8076F" w:rsidP="00B8076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B8076F" w:rsidP="00B8076F">
            <w:pPr>
              <w:pStyle w:val="tablebullet1"/>
            </w:pPr>
            <w:r>
              <w:t>Reinforce significant airmanship points</w:t>
            </w:r>
          </w:p>
        </w:tc>
      </w:tr>
      <w:tr w:rsidR="001D1F1F" w:rsidRPr="008462C8" w:rsidTr="001D1F1F">
        <w:tc>
          <w:tcPr>
            <w:tcW w:w="10205" w:type="dxa"/>
            <w:gridSpan w:val="2"/>
          </w:tcPr>
          <w:p w:rsidR="001D1F1F" w:rsidRDefault="001D1F1F" w:rsidP="00BE4E91">
            <w:pPr>
              <w:rPr>
                <w:rStyle w:val="Strong"/>
              </w:rPr>
            </w:pPr>
            <w:r>
              <w:rPr>
                <w:rStyle w:val="Strong"/>
              </w:rPr>
              <w:t>Theory examination</w:t>
            </w:r>
          </w:p>
          <w:p w:rsidR="001D1F1F" w:rsidRPr="00C259D4" w:rsidRDefault="001D1F1F" w:rsidP="001D1F1F">
            <w:pPr>
              <w:pStyle w:val="tablebullet1"/>
              <w:rPr>
                <w:rStyle w:val="Strong"/>
              </w:rPr>
            </w:pPr>
            <w:r w:rsidRPr="00830371">
              <w:t>Ensure pre-solo theory examination ha</w:t>
            </w:r>
            <w:r>
              <w:t>s</w:t>
            </w:r>
            <w:r w:rsidRPr="00830371">
              <w:t xml:space="preserve"> been completed prior to commencing this training session</w:t>
            </w:r>
          </w:p>
        </w:tc>
      </w:tr>
      <w:tr w:rsidR="00D36AA2" w:rsidRPr="00AF1DFC" w:rsidTr="005B2B9D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5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0901D7" w:rsidRPr="006E6B86" w:rsidRDefault="000901D7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D26778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7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5E226A">
            <w:r w:rsidRPr="006E6B86">
              <w:t>Suggested f</w:t>
            </w:r>
            <w:r w:rsidR="005E32A2" w:rsidRPr="006E6B86">
              <w:t>light</w:t>
            </w:r>
            <w:r w:rsidR="009363DA">
              <w:t xml:space="preserve"> time:  </w:t>
            </w:r>
            <w:r w:rsidR="005E226A">
              <w:t>0.8</w:t>
            </w:r>
            <w:r w:rsidR="005E32A2" w:rsidRPr="006E6B86">
              <w:t xml:space="preserve"> hour dual</w:t>
            </w:r>
          </w:p>
        </w:tc>
      </w:tr>
      <w:tr w:rsidR="00121F4A" w:rsidRPr="006E6B86" w:rsidTr="00741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7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741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7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A8033F" w:rsidRPr="00F95451" w:rsidTr="009A5A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A1D84" w:rsidRPr="00F95451" w:rsidRDefault="00F95451" w:rsidP="00F95451">
            <w:pPr>
              <w:pStyle w:val="Elementcode"/>
            </w:pPr>
            <w:r w:rsidRPr="00F95451">
              <w:t>C1.2</w:t>
            </w:r>
          </w:p>
        </w:tc>
        <w:tc>
          <w:tcPr>
            <w:tcW w:w="8347" w:type="dxa"/>
            <w:tcBorders>
              <w:left w:val="nil"/>
            </w:tcBorders>
          </w:tcPr>
          <w:p w:rsidR="008A1D84" w:rsidRPr="00F95451" w:rsidRDefault="00F95451" w:rsidP="00F95451">
            <w:pPr>
              <w:pStyle w:val="Heading3"/>
              <w:outlineLvl w:val="2"/>
            </w:pPr>
            <w:r w:rsidRPr="00F95451"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A1D84" w:rsidRPr="009A5AF0" w:rsidRDefault="009A5AF0" w:rsidP="009A5AF0">
            <w:pPr>
              <w:pStyle w:val="Standardrequired"/>
              <w:rPr>
                <w:b/>
                <w:bCs/>
              </w:rPr>
            </w:pPr>
            <w:r w:rsidRPr="009A5AF0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A1D84" w:rsidRPr="00F95451" w:rsidRDefault="008A1D84" w:rsidP="00F95451"/>
        </w:tc>
      </w:tr>
      <w:tr w:rsidR="00AE20AB" w:rsidRPr="00AE20AB" w:rsidTr="009A5A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E20AB" w:rsidRPr="00AE20AB" w:rsidRDefault="00AE20AB" w:rsidP="00AE20AB">
            <w:pPr>
              <w:pStyle w:val="Elementcode"/>
            </w:pPr>
            <w:r w:rsidRPr="00AE20AB">
              <w:t>C2.1</w:t>
            </w:r>
          </w:p>
        </w:tc>
        <w:tc>
          <w:tcPr>
            <w:tcW w:w="8347" w:type="dxa"/>
            <w:tcBorders>
              <w:left w:val="nil"/>
            </w:tcBorders>
          </w:tcPr>
          <w:p w:rsidR="00AE20AB" w:rsidRPr="00AE20AB" w:rsidRDefault="00AE20AB" w:rsidP="00AE20AB">
            <w:pPr>
              <w:pStyle w:val="Heading3"/>
              <w:outlineLvl w:val="2"/>
            </w:pPr>
            <w:r w:rsidRPr="00AE20AB"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E20AB" w:rsidRPr="009A5AF0" w:rsidRDefault="009A5AF0" w:rsidP="009A5AF0">
            <w:pPr>
              <w:pStyle w:val="Standardrequired"/>
              <w:rPr>
                <w:b/>
                <w:bCs/>
              </w:rPr>
            </w:pPr>
            <w:r w:rsidRPr="009A5AF0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E20AB" w:rsidRPr="00AE20AB" w:rsidRDefault="00AE20AB" w:rsidP="00AE20AB"/>
        </w:tc>
      </w:tr>
      <w:tr w:rsidR="006E6578" w:rsidRPr="00AE20AB" w:rsidTr="009A5A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E6578" w:rsidRPr="00AE20AB" w:rsidRDefault="006E6578" w:rsidP="00900E18">
            <w:pPr>
              <w:pStyle w:val="Elementcode"/>
            </w:pPr>
            <w:r w:rsidRPr="00AE20AB">
              <w:t>C2.</w:t>
            </w:r>
            <w:r>
              <w:t>2</w:t>
            </w:r>
          </w:p>
        </w:tc>
        <w:tc>
          <w:tcPr>
            <w:tcW w:w="8347" w:type="dxa"/>
            <w:tcBorders>
              <w:left w:val="nil"/>
            </w:tcBorders>
          </w:tcPr>
          <w:p w:rsidR="006E6578" w:rsidRPr="00AE20AB" w:rsidRDefault="006E6578" w:rsidP="00900E18">
            <w:pPr>
              <w:pStyle w:val="Heading3"/>
              <w:outlineLvl w:val="2"/>
            </w:pPr>
            <w:r w:rsidRPr="006E6578">
              <w:t>Perform pre-flight inspection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E6578" w:rsidRPr="009A5AF0" w:rsidRDefault="009A5AF0" w:rsidP="009A5AF0">
            <w:pPr>
              <w:pStyle w:val="Standardrequired"/>
              <w:rPr>
                <w:b/>
                <w:bCs/>
              </w:rPr>
            </w:pPr>
            <w:r w:rsidRPr="009A5AF0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6578" w:rsidRPr="00AE20AB" w:rsidRDefault="006E6578" w:rsidP="00900E18"/>
        </w:tc>
      </w:tr>
      <w:tr w:rsidR="00304A18" w:rsidRPr="00AE20AB" w:rsidTr="007359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04A18" w:rsidRPr="00AE20AB" w:rsidRDefault="00304A18" w:rsidP="00FF084A">
            <w:pPr>
              <w:pStyle w:val="Elementcode"/>
              <w:numPr>
                <w:ilvl w:val="0"/>
                <w:numId w:val="2"/>
              </w:numPr>
            </w:pPr>
            <w:r w:rsidRPr="00AE20AB">
              <w:t>C</w:t>
            </w:r>
            <w:r>
              <w:t>4.1</w:t>
            </w:r>
          </w:p>
        </w:tc>
        <w:tc>
          <w:tcPr>
            <w:tcW w:w="8347" w:type="dxa"/>
            <w:tcBorders>
              <w:left w:val="nil"/>
            </w:tcBorders>
          </w:tcPr>
          <w:p w:rsidR="00304A18" w:rsidRPr="00AE20AB" w:rsidRDefault="00304A18" w:rsidP="00FF084A">
            <w:pPr>
              <w:pStyle w:val="Heading3"/>
              <w:outlineLvl w:val="2"/>
            </w:pPr>
            <w:r w:rsidRPr="00534AD2">
              <w:t>Plan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04A18" w:rsidRPr="00735946" w:rsidRDefault="00735946" w:rsidP="00735946">
            <w:pPr>
              <w:pStyle w:val="Standardrequired"/>
              <w:rPr>
                <w:b/>
                <w:bCs/>
              </w:rPr>
            </w:pPr>
            <w:r w:rsidRPr="00735946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04A18" w:rsidRPr="00AE20AB" w:rsidRDefault="00304A18" w:rsidP="00FF084A"/>
        </w:tc>
      </w:tr>
      <w:tr w:rsidR="00366787" w:rsidRPr="00AE20AB" w:rsidTr="007359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66787" w:rsidRPr="00AE20AB" w:rsidRDefault="00366787" w:rsidP="00FF084A">
            <w:pPr>
              <w:pStyle w:val="Elementcode"/>
              <w:numPr>
                <w:ilvl w:val="0"/>
                <w:numId w:val="2"/>
              </w:numPr>
            </w:pPr>
            <w:r w:rsidRPr="00AE20AB">
              <w:t>C</w:t>
            </w:r>
            <w:r>
              <w:t>4.2</w:t>
            </w:r>
          </w:p>
        </w:tc>
        <w:tc>
          <w:tcPr>
            <w:tcW w:w="8347" w:type="dxa"/>
            <w:tcBorders>
              <w:left w:val="nil"/>
            </w:tcBorders>
          </w:tcPr>
          <w:p w:rsidR="00366787" w:rsidRPr="00AE20AB" w:rsidRDefault="00366787" w:rsidP="00FF084A">
            <w:pPr>
              <w:pStyle w:val="Heading3"/>
              <w:outlineLvl w:val="2"/>
            </w:pPr>
            <w:r w:rsidRPr="00364983"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6787" w:rsidRPr="00366787" w:rsidRDefault="00366787" w:rsidP="00366787">
            <w:pPr>
              <w:pStyle w:val="Standardrequired"/>
              <w:rPr>
                <w:b/>
                <w:bCs/>
              </w:rPr>
            </w:pPr>
            <w:r w:rsidRPr="00366787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66787" w:rsidRPr="00AE20AB" w:rsidRDefault="00366787" w:rsidP="00FF084A"/>
        </w:tc>
      </w:tr>
      <w:tr w:rsidR="00366787" w:rsidRPr="007B369C" w:rsidTr="00671BE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66787" w:rsidRPr="007B369C" w:rsidRDefault="00366787" w:rsidP="007B369C">
            <w:pPr>
              <w:pStyle w:val="Elementcode"/>
            </w:pPr>
            <w:r w:rsidRPr="007B369C">
              <w:t>A1.1</w:t>
            </w:r>
          </w:p>
        </w:tc>
        <w:tc>
          <w:tcPr>
            <w:tcW w:w="8347" w:type="dxa"/>
            <w:tcBorders>
              <w:left w:val="nil"/>
            </w:tcBorders>
          </w:tcPr>
          <w:p w:rsidR="00366787" w:rsidRPr="007B369C" w:rsidRDefault="00366787" w:rsidP="007B369C">
            <w:pPr>
              <w:pStyle w:val="Heading3"/>
              <w:outlineLvl w:val="2"/>
            </w:pPr>
            <w:r w:rsidRPr="007B369C">
              <w:t>Start and stop engine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6787" w:rsidRPr="00366787" w:rsidRDefault="00366787" w:rsidP="00366787">
            <w:pPr>
              <w:pStyle w:val="Standardrequired"/>
              <w:rPr>
                <w:b/>
                <w:bCs/>
              </w:rPr>
            </w:pPr>
            <w:r w:rsidRPr="00366787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66787" w:rsidRPr="007B369C" w:rsidRDefault="00366787" w:rsidP="007B369C"/>
        </w:tc>
      </w:tr>
      <w:tr w:rsidR="00366787" w:rsidRPr="00D466C3" w:rsidTr="00366787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66787" w:rsidRPr="00D466C3" w:rsidRDefault="00366787" w:rsidP="00D466C3">
            <w:pPr>
              <w:pStyle w:val="Elementcode"/>
            </w:pPr>
            <w:r w:rsidRPr="00D466C3">
              <w:t>A1.2</w:t>
            </w:r>
          </w:p>
        </w:tc>
        <w:tc>
          <w:tcPr>
            <w:tcW w:w="8347" w:type="dxa"/>
            <w:tcBorders>
              <w:left w:val="nil"/>
            </w:tcBorders>
          </w:tcPr>
          <w:p w:rsidR="00366787" w:rsidRPr="00D466C3" w:rsidRDefault="00366787" w:rsidP="00D466C3">
            <w:pPr>
              <w:pStyle w:val="Heading3"/>
              <w:outlineLvl w:val="2"/>
            </w:pPr>
            <w:r w:rsidRPr="00D466C3">
              <w:t>Taxi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6787" w:rsidRPr="00366787" w:rsidRDefault="00366787" w:rsidP="00366787">
            <w:pPr>
              <w:pStyle w:val="Standardrequired"/>
              <w:rPr>
                <w:b/>
                <w:bCs/>
              </w:rPr>
            </w:pPr>
            <w:r w:rsidRPr="00366787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66787" w:rsidRPr="00D466C3" w:rsidRDefault="00366787" w:rsidP="00D466C3"/>
        </w:tc>
      </w:tr>
      <w:tr w:rsidR="001249BC" w:rsidRPr="001249BC" w:rsidTr="007E33C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49BC" w:rsidRPr="001249BC" w:rsidRDefault="001249BC" w:rsidP="001249BC">
            <w:pPr>
              <w:pStyle w:val="Elementcode"/>
            </w:pPr>
            <w:r>
              <w:t>A2</w:t>
            </w:r>
            <w:r w:rsidRPr="001249BC">
              <w:t>.1</w:t>
            </w:r>
          </w:p>
        </w:tc>
        <w:tc>
          <w:tcPr>
            <w:tcW w:w="8347" w:type="dxa"/>
            <w:tcBorders>
              <w:left w:val="nil"/>
            </w:tcBorders>
          </w:tcPr>
          <w:p w:rsidR="001249BC" w:rsidRPr="001249BC" w:rsidRDefault="001249BC" w:rsidP="001249BC">
            <w:pPr>
              <w:pStyle w:val="Heading3"/>
              <w:outlineLvl w:val="2"/>
            </w:pPr>
            <w:r w:rsidRPr="001249BC">
              <w:t>Carry out pre take-off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49BC" w:rsidRPr="007E33C6" w:rsidRDefault="007E33C6" w:rsidP="007E33C6">
            <w:pPr>
              <w:pStyle w:val="Standardrequired"/>
              <w:rPr>
                <w:b/>
                <w:bCs/>
              </w:rPr>
            </w:pPr>
            <w:r w:rsidRPr="007E33C6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249BC" w:rsidRPr="001249BC" w:rsidRDefault="001249BC" w:rsidP="001249BC"/>
        </w:tc>
      </w:tr>
      <w:tr w:rsidR="00656AA7" w:rsidRPr="00656AA7" w:rsidTr="007E33C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56AA7" w:rsidRPr="00656AA7" w:rsidRDefault="00656AA7" w:rsidP="00656AA7">
            <w:pPr>
              <w:pStyle w:val="Elementcode"/>
            </w:pPr>
            <w:r w:rsidRPr="00656AA7">
              <w:t>A2.2</w:t>
            </w:r>
          </w:p>
        </w:tc>
        <w:tc>
          <w:tcPr>
            <w:tcW w:w="8347" w:type="dxa"/>
            <w:tcBorders>
              <w:left w:val="nil"/>
            </w:tcBorders>
          </w:tcPr>
          <w:p w:rsidR="00656AA7" w:rsidRPr="00656AA7" w:rsidRDefault="00656AA7" w:rsidP="00656AA7">
            <w:pPr>
              <w:pStyle w:val="Heading3"/>
              <w:outlineLvl w:val="2"/>
            </w:pPr>
            <w:r w:rsidRPr="00656AA7">
              <w:t>Take off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56AA7" w:rsidRPr="007E33C6" w:rsidRDefault="007E33C6" w:rsidP="007E33C6">
            <w:pPr>
              <w:pStyle w:val="Standardrequired"/>
              <w:rPr>
                <w:b/>
                <w:bCs/>
              </w:rPr>
            </w:pPr>
            <w:r w:rsidRPr="007E33C6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56AA7" w:rsidRPr="00656AA7" w:rsidRDefault="00656AA7" w:rsidP="00656AA7"/>
        </w:tc>
      </w:tr>
      <w:tr w:rsidR="00900E18" w:rsidRPr="00761A25" w:rsidTr="007E33C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761A25" w:rsidRPr="00761A25" w:rsidRDefault="00761A25" w:rsidP="00761A25">
            <w:pPr>
              <w:pStyle w:val="Elementcode"/>
            </w:pPr>
            <w:r w:rsidRPr="00761A25">
              <w:t>A2.</w:t>
            </w:r>
            <w:r>
              <w:t>4</w:t>
            </w:r>
          </w:p>
        </w:tc>
        <w:tc>
          <w:tcPr>
            <w:tcW w:w="8347" w:type="dxa"/>
            <w:tcBorders>
              <w:left w:val="nil"/>
            </w:tcBorders>
          </w:tcPr>
          <w:p w:rsidR="00761A25" w:rsidRPr="00761A25" w:rsidRDefault="00761A25" w:rsidP="00761A25">
            <w:pPr>
              <w:pStyle w:val="Heading3"/>
              <w:outlineLvl w:val="2"/>
            </w:pPr>
            <w:r w:rsidRPr="00761A25">
              <w:t>Carry out after take-off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61A25" w:rsidRPr="007E33C6" w:rsidRDefault="007E33C6" w:rsidP="007E33C6">
            <w:pPr>
              <w:pStyle w:val="Standardrequired"/>
              <w:rPr>
                <w:b/>
                <w:bCs/>
              </w:rPr>
            </w:pPr>
            <w:r w:rsidRPr="007E33C6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61A25" w:rsidRPr="00761A25" w:rsidRDefault="00761A25" w:rsidP="00761A25"/>
        </w:tc>
      </w:tr>
      <w:tr w:rsidR="00981AAE" w:rsidRPr="00656AA7" w:rsidTr="00981AA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81AAE" w:rsidRPr="00656AA7" w:rsidRDefault="00981AAE" w:rsidP="00392D2A">
            <w:pPr>
              <w:pStyle w:val="Elementcode"/>
            </w:pPr>
            <w:r w:rsidRPr="00392D2A">
              <w:t>A6.1</w:t>
            </w:r>
          </w:p>
        </w:tc>
        <w:tc>
          <w:tcPr>
            <w:tcW w:w="8347" w:type="dxa"/>
            <w:tcBorders>
              <w:left w:val="nil"/>
            </w:tcBorders>
          </w:tcPr>
          <w:p w:rsidR="00981AAE" w:rsidRPr="00656AA7" w:rsidRDefault="00981AAE" w:rsidP="00FF084A">
            <w:pPr>
              <w:pStyle w:val="Heading3"/>
              <w:outlineLvl w:val="2"/>
            </w:pPr>
            <w:r w:rsidRPr="00392D2A">
              <w:t>Manage engine failure - take-off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81AAE" w:rsidRPr="00981AAE" w:rsidRDefault="00981AAE" w:rsidP="00981AAE">
            <w:pPr>
              <w:pStyle w:val="Standardrequired"/>
              <w:rPr>
                <w:b/>
                <w:bCs/>
              </w:rPr>
            </w:pPr>
            <w:r w:rsidRPr="00981AAE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81AAE" w:rsidRPr="00656AA7" w:rsidRDefault="00981AAE" w:rsidP="00FF084A"/>
        </w:tc>
      </w:tr>
      <w:tr w:rsidR="00981AAE" w:rsidRPr="00B839E4" w:rsidTr="00981AA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81AAE" w:rsidRPr="00B839E4" w:rsidRDefault="00981AAE" w:rsidP="00B839E4">
            <w:pPr>
              <w:pStyle w:val="Elementcode"/>
            </w:pPr>
            <w:r w:rsidRPr="00B839E4">
              <w:t>A3.1</w:t>
            </w:r>
          </w:p>
        </w:tc>
        <w:tc>
          <w:tcPr>
            <w:tcW w:w="8347" w:type="dxa"/>
            <w:tcBorders>
              <w:left w:val="nil"/>
            </w:tcBorders>
          </w:tcPr>
          <w:p w:rsidR="00981AAE" w:rsidRPr="00B839E4" w:rsidRDefault="00981AAE" w:rsidP="00B839E4">
            <w:pPr>
              <w:pStyle w:val="Heading3"/>
              <w:outlineLvl w:val="2"/>
            </w:pPr>
            <w:r w:rsidRPr="00B839E4">
              <w:t>Climb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81AAE" w:rsidRPr="00981AAE" w:rsidRDefault="00981AAE" w:rsidP="00981AAE">
            <w:pPr>
              <w:pStyle w:val="Standardrequired"/>
              <w:rPr>
                <w:b/>
                <w:bCs/>
              </w:rPr>
            </w:pPr>
            <w:r w:rsidRPr="00981AAE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81AAE" w:rsidRPr="00B839E4" w:rsidRDefault="00981AAE" w:rsidP="00B839E4"/>
        </w:tc>
      </w:tr>
      <w:tr w:rsidR="00900E18" w:rsidRPr="00B839E4" w:rsidTr="007E33C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00E18" w:rsidRPr="00B839E4" w:rsidRDefault="00900E18" w:rsidP="00900E18">
            <w:pPr>
              <w:pStyle w:val="Elementcode"/>
            </w:pPr>
            <w:r w:rsidRPr="00B839E4">
              <w:t>A3.</w:t>
            </w:r>
            <w:r>
              <w:t>3</w:t>
            </w:r>
          </w:p>
        </w:tc>
        <w:tc>
          <w:tcPr>
            <w:tcW w:w="8347" w:type="dxa"/>
            <w:tcBorders>
              <w:left w:val="nil"/>
            </w:tcBorders>
          </w:tcPr>
          <w:p w:rsidR="00900E18" w:rsidRPr="00B839E4" w:rsidRDefault="00900E18" w:rsidP="00900E18">
            <w:pPr>
              <w:pStyle w:val="Heading3"/>
              <w:outlineLvl w:val="2"/>
            </w:pPr>
            <w:r w:rsidRPr="00900E18">
              <w:t>Descend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0E18" w:rsidRPr="007E33C6" w:rsidRDefault="007E33C6" w:rsidP="007E33C6">
            <w:pPr>
              <w:pStyle w:val="Standardrequired"/>
              <w:rPr>
                <w:b/>
                <w:bCs/>
              </w:rPr>
            </w:pPr>
            <w:r w:rsidRPr="007E33C6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00E18" w:rsidRPr="00B839E4" w:rsidRDefault="00900E18" w:rsidP="00900E18"/>
        </w:tc>
      </w:tr>
      <w:tr w:rsidR="00900E18" w:rsidRPr="00900E18" w:rsidTr="002D0F0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00E18" w:rsidRPr="00900E18" w:rsidRDefault="00900E18" w:rsidP="00900E18">
            <w:pPr>
              <w:pStyle w:val="Elementcode"/>
            </w:pPr>
            <w:r w:rsidRPr="00900E18">
              <w:t>A3.4</w:t>
            </w:r>
          </w:p>
        </w:tc>
        <w:tc>
          <w:tcPr>
            <w:tcW w:w="8347" w:type="dxa"/>
            <w:tcBorders>
              <w:left w:val="nil"/>
            </w:tcBorders>
          </w:tcPr>
          <w:p w:rsidR="00900E18" w:rsidRPr="00900E18" w:rsidRDefault="00900E18" w:rsidP="00900E18">
            <w:pPr>
              <w:pStyle w:val="Heading3"/>
              <w:outlineLvl w:val="2"/>
            </w:pPr>
            <w:r w:rsidRPr="00900E18">
              <w:t>Turn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0E18" w:rsidRPr="002D0F08" w:rsidRDefault="002D0F08" w:rsidP="002D0F08">
            <w:pPr>
              <w:pStyle w:val="Standardrequired"/>
              <w:rPr>
                <w:b/>
                <w:bCs/>
              </w:rPr>
            </w:pPr>
            <w:r w:rsidRPr="002D0F08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00E18" w:rsidRPr="00900E18" w:rsidRDefault="00900E18" w:rsidP="00900E18"/>
        </w:tc>
      </w:tr>
      <w:tr w:rsidR="00900E18" w:rsidRPr="002A4935" w:rsidTr="002D0F0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00E18" w:rsidRPr="002A4935" w:rsidRDefault="00900E18" w:rsidP="00900E18">
            <w:pPr>
              <w:pStyle w:val="Elementcode"/>
            </w:pPr>
            <w:r w:rsidRPr="00900E18">
              <w:t>A3.6</w:t>
            </w:r>
          </w:p>
        </w:tc>
        <w:tc>
          <w:tcPr>
            <w:tcW w:w="8347" w:type="dxa"/>
            <w:tcBorders>
              <w:left w:val="nil"/>
            </w:tcBorders>
          </w:tcPr>
          <w:p w:rsidR="00900E18" w:rsidRPr="002A4935" w:rsidRDefault="00900E18" w:rsidP="002A4935">
            <w:pPr>
              <w:pStyle w:val="Heading3"/>
              <w:outlineLvl w:val="2"/>
            </w:pPr>
            <w:r w:rsidRPr="00900E18">
              <w:t>Perform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0E18" w:rsidRPr="002D0F08" w:rsidRDefault="002D0F08" w:rsidP="002D0F08">
            <w:pPr>
              <w:pStyle w:val="Standardrequired"/>
              <w:rPr>
                <w:b/>
                <w:bCs/>
              </w:rPr>
            </w:pPr>
            <w:r w:rsidRPr="002D0F08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00E18" w:rsidRPr="002A4935" w:rsidRDefault="00900E18" w:rsidP="002A4935"/>
        </w:tc>
      </w:tr>
      <w:tr w:rsidR="00B24D36" w:rsidRPr="002A4935" w:rsidTr="009A5A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B24D36" w:rsidRPr="002A4935" w:rsidRDefault="00B24D36" w:rsidP="00FF084A">
            <w:pPr>
              <w:pStyle w:val="Elementcode"/>
            </w:pPr>
            <w:r w:rsidRPr="002A4935">
              <w:t>C3.1</w:t>
            </w:r>
          </w:p>
        </w:tc>
        <w:tc>
          <w:tcPr>
            <w:tcW w:w="8347" w:type="dxa"/>
            <w:tcBorders>
              <w:left w:val="nil"/>
            </w:tcBorders>
          </w:tcPr>
          <w:p w:rsidR="00B24D36" w:rsidRPr="002A4935" w:rsidRDefault="00B24D36" w:rsidP="00FF084A">
            <w:pPr>
              <w:pStyle w:val="Heading3"/>
              <w:outlineLvl w:val="2"/>
            </w:pPr>
            <w:r w:rsidRPr="002A4935">
              <w:t>Operate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24D36" w:rsidRPr="009A5AF0" w:rsidRDefault="009A5AF0" w:rsidP="009A5AF0">
            <w:pPr>
              <w:pStyle w:val="Standardrequired"/>
              <w:rPr>
                <w:b/>
                <w:bCs/>
              </w:rPr>
            </w:pPr>
            <w:r w:rsidRPr="009A5AF0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24D36" w:rsidRPr="002A4935" w:rsidRDefault="00B24D36" w:rsidP="00FF084A"/>
        </w:tc>
      </w:tr>
      <w:tr w:rsidR="00B24D36" w:rsidRPr="001840EE" w:rsidTr="007359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B24D36" w:rsidRPr="001840EE" w:rsidRDefault="00B24D36" w:rsidP="00FF084A">
            <w:pPr>
              <w:pStyle w:val="Elementcode"/>
            </w:pPr>
            <w:r w:rsidRPr="001840EE">
              <w:t>C3.3</w:t>
            </w:r>
          </w:p>
        </w:tc>
        <w:tc>
          <w:tcPr>
            <w:tcW w:w="8347" w:type="dxa"/>
            <w:tcBorders>
              <w:left w:val="nil"/>
            </w:tcBorders>
          </w:tcPr>
          <w:p w:rsidR="00B24D36" w:rsidRPr="001840EE" w:rsidRDefault="00B24D36" w:rsidP="00236EAC">
            <w:pPr>
              <w:pStyle w:val="Heading3"/>
              <w:outlineLvl w:val="2"/>
            </w:pPr>
            <w:r w:rsidRPr="001840EE">
              <w:t xml:space="preserve">Operate </w:t>
            </w:r>
            <w:r w:rsidR="00236EAC">
              <w:t>t</w:t>
            </w:r>
            <w:r w:rsidRPr="001840EE">
              <w:t>ransponder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24D36" w:rsidRPr="00735946" w:rsidRDefault="00735946" w:rsidP="00735946">
            <w:pPr>
              <w:pStyle w:val="Standardrequired"/>
              <w:rPr>
                <w:b/>
                <w:bCs/>
              </w:rPr>
            </w:pPr>
            <w:r w:rsidRPr="00735946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24D36" w:rsidRPr="001840EE" w:rsidRDefault="00B24D36" w:rsidP="00FF084A"/>
        </w:tc>
      </w:tr>
      <w:tr w:rsidR="005A550F" w:rsidRPr="00656AA7" w:rsidTr="00473DCA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A550F" w:rsidRPr="00656AA7" w:rsidRDefault="005A550F" w:rsidP="005A550F">
            <w:pPr>
              <w:pStyle w:val="Elementcode"/>
            </w:pPr>
            <w:r w:rsidRPr="00392D2A">
              <w:t>A6.</w:t>
            </w:r>
            <w:r>
              <w:t>2</w:t>
            </w:r>
          </w:p>
        </w:tc>
        <w:tc>
          <w:tcPr>
            <w:tcW w:w="8347" w:type="dxa"/>
            <w:tcBorders>
              <w:left w:val="nil"/>
            </w:tcBorders>
          </w:tcPr>
          <w:p w:rsidR="005A550F" w:rsidRPr="00656AA7" w:rsidRDefault="005A550F" w:rsidP="00FF084A">
            <w:pPr>
              <w:pStyle w:val="Heading3"/>
              <w:outlineLvl w:val="2"/>
            </w:pPr>
            <w:r w:rsidRPr="005A550F">
              <w:t>Manage engine failure in the circuit area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A550F" w:rsidRPr="00473DCA" w:rsidRDefault="00473DCA" w:rsidP="00473DCA">
            <w:pPr>
              <w:pStyle w:val="Standardrequired"/>
              <w:rPr>
                <w:b/>
                <w:bCs/>
              </w:rPr>
            </w:pPr>
            <w:r w:rsidRPr="00473DCA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A550F" w:rsidRPr="00656AA7" w:rsidRDefault="005A550F" w:rsidP="00FF084A"/>
        </w:tc>
      </w:tr>
      <w:tr w:rsidR="002B5BEF" w:rsidRPr="006E6B86" w:rsidTr="001D524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2B5BEF" w:rsidRPr="00477FBF" w:rsidRDefault="002B5BEF" w:rsidP="002B5BEF">
            <w:pPr>
              <w:pStyle w:val="Elementcode"/>
              <w:numPr>
                <w:ilvl w:val="0"/>
                <w:numId w:val="2"/>
              </w:numPr>
            </w:pPr>
            <w:r>
              <w:t>NTS1.2</w:t>
            </w:r>
          </w:p>
        </w:tc>
        <w:tc>
          <w:tcPr>
            <w:tcW w:w="8347" w:type="dxa"/>
            <w:tcBorders>
              <w:left w:val="nil"/>
            </w:tcBorders>
          </w:tcPr>
          <w:p w:rsidR="002B5BEF" w:rsidRPr="00477FBF" w:rsidRDefault="002B5BEF" w:rsidP="00900E18">
            <w:pPr>
              <w:pStyle w:val="Heading3"/>
              <w:outlineLvl w:val="2"/>
            </w:pPr>
            <w:r w:rsidRPr="009670D8">
              <w:t>Maintain situational awareness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BEF" w:rsidRPr="001D524C" w:rsidRDefault="001D524C" w:rsidP="001D524C">
            <w:pPr>
              <w:pStyle w:val="Standardrequired"/>
              <w:rPr>
                <w:b/>
                <w:bCs/>
              </w:rPr>
            </w:pPr>
            <w:r w:rsidRPr="001D524C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B5BEF" w:rsidRPr="006E6B86" w:rsidRDefault="002B5BEF" w:rsidP="00900E18"/>
        </w:tc>
      </w:tr>
      <w:tr w:rsidR="00463C75" w:rsidRPr="006E6B86" w:rsidTr="001D524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463C75" w:rsidRPr="005316CD" w:rsidRDefault="00463C75" w:rsidP="00463C75">
            <w:pPr>
              <w:pStyle w:val="Elementcode"/>
            </w:pPr>
            <w:r w:rsidRPr="00463C75">
              <w:t>NTS1</w:t>
            </w:r>
            <w:r>
              <w:t>.3</w:t>
            </w:r>
          </w:p>
        </w:tc>
        <w:tc>
          <w:tcPr>
            <w:tcW w:w="8347" w:type="dxa"/>
            <w:tcBorders>
              <w:left w:val="nil"/>
            </w:tcBorders>
          </w:tcPr>
          <w:p w:rsidR="00463C75" w:rsidRPr="00463C75" w:rsidRDefault="00463C75" w:rsidP="00463C75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63C75" w:rsidRPr="001D524C" w:rsidRDefault="001D524C" w:rsidP="001D524C">
            <w:pPr>
              <w:pStyle w:val="Standardrequired"/>
              <w:rPr>
                <w:b/>
                <w:bCs/>
              </w:rPr>
            </w:pPr>
            <w:r w:rsidRPr="001D524C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63C75" w:rsidRPr="006E6B86" w:rsidRDefault="00463C75" w:rsidP="00900E18"/>
        </w:tc>
      </w:tr>
      <w:tr w:rsidR="00D310D4" w:rsidRPr="00D310D4" w:rsidTr="001D524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310D4" w:rsidRPr="00D310D4" w:rsidRDefault="00D310D4" w:rsidP="00D310D4">
            <w:pPr>
              <w:pStyle w:val="Elementcode"/>
            </w:pPr>
            <w:r w:rsidRPr="00D310D4">
              <w:t>NTS1.4</w:t>
            </w:r>
          </w:p>
        </w:tc>
        <w:tc>
          <w:tcPr>
            <w:tcW w:w="8347" w:type="dxa"/>
            <w:tcBorders>
              <w:left w:val="nil"/>
            </w:tcBorders>
          </w:tcPr>
          <w:p w:rsidR="00D310D4" w:rsidRPr="00D310D4" w:rsidRDefault="00D310D4" w:rsidP="00D310D4">
            <w:pPr>
              <w:pStyle w:val="Heading3"/>
              <w:outlineLvl w:val="2"/>
            </w:pPr>
            <w:r w:rsidRPr="00D310D4">
              <w:t>Set priorities and manage tasks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10D4" w:rsidRPr="001D524C" w:rsidRDefault="001D524C" w:rsidP="001D524C">
            <w:pPr>
              <w:pStyle w:val="Standardrequired"/>
              <w:rPr>
                <w:b/>
                <w:bCs/>
              </w:rPr>
            </w:pPr>
            <w:r w:rsidRPr="001D524C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310D4" w:rsidRPr="00D310D4" w:rsidRDefault="00D310D4" w:rsidP="00D310D4"/>
        </w:tc>
      </w:tr>
      <w:tr w:rsidR="00F913A5" w:rsidRPr="006E6B86" w:rsidTr="001D524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913A5" w:rsidRPr="005316CD" w:rsidRDefault="00F913A5" w:rsidP="00D33D44">
            <w:pPr>
              <w:pStyle w:val="Elementcode"/>
            </w:pPr>
            <w:r w:rsidRPr="00463C75">
              <w:t>NTS</w:t>
            </w:r>
            <w:r w:rsidR="00D33D44">
              <w:t>2.1</w:t>
            </w:r>
          </w:p>
        </w:tc>
        <w:tc>
          <w:tcPr>
            <w:tcW w:w="8347" w:type="dxa"/>
            <w:tcBorders>
              <w:left w:val="nil"/>
            </w:tcBorders>
          </w:tcPr>
          <w:p w:rsidR="00F913A5" w:rsidRPr="00463C75" w:rsidRDefault="00D33D44" w:rsidP="00900E18">
            <w:pPr>
              <w:pStyle w:val="Heading3"/>
              <w:outlineLvl w:val="2"/>
            </w:pPr>
            <w:r w:rsidRPr="00D33D44">
              <w:t>Recognise and manage threats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913A5" w:rsidRPr="001D524C" w:rsidRDefault="001D524C" w:rsidP="001D524C">
            <w:pPr>
              <w:pStyle w:val="Standardrequired"/>
              <w:rPr>
                <w:b/>
                <w:bCs/>
              </w:rPr>
            </w:pPr>
            <w:r w:rsidRPr="001D524C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913A5" w:rsidRPr="006E6B86" w:rsidRDefault="00F913A5" w:rsidP="00900E18"/>
        </w:tc>
      </w:tr>
      <w:tr w:rsidR="00936C4F" w:rsidRPr="006E6B86" w:rsidTr="00112F0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36C4F" w:rsidRPr="005316CD" w:rsidRDefault="00936C4F" w:rsidP="00936C4F">
            <w:pPr>
              <w:pStyle w:val="Elementcode"/>
            </w:pPr>
            <w:r w:rsidRPr="00463C75">
              <w:t>NTS</w:t>
            </w:r>
            <w:r>
              <w:t>2.2</w:t>
            </w:r>
          </w:p>
        </w:tc>
        <w:tc>
          <w:tcPr>
            <w:tcW w:w="8347" w:type="dxa"/>
            <w:tcBorders>
              <w:left w:val="nil"/>
            </w:tcBorders>
          </w:tcPr>
          <w:p w:rsidR="00936C4F" w:rsidRPr="00463C75" w:rsidRDefault="00936C4F" w:rsidP="00900E18">
            <w:pPr>
              <w:pStyle w:val="Heading3"/>
              <w:outlineLvl w:val="2"/>
            </w:pPr>
            <w:r w:rsidRPr="00936C4F">
              <w:t>Recognise and manage errors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36C4F" w:rsidRPr="00112F06" w:rsidRDefault="00112F06" w:rsidP="00112F06">
            <w:pPr>
              <w:pStyle w:val="Standardrequired"/>
              <w:rPr>
                <w:b/>
                <w:bCs/>
              </w:rPr>
            </w:pPr>
            <w:r w:rsidRPr="00112F06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36C4F" w:rsidRPr="006E6B86" w:rsidRDefault="00936C4F" w:rsidP="00900E18"/>
        </w:tc>
      </w:tr>
      <w:tr w:rsidR="00900E18" w:rsidRPr="00BE6405" w:rsidTr="00112F0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BE6405" w:rsidRPr="00BE6405" w:rsidRDefault="00BE6405" w:rsidP="00BE6405">
            <w:pPr>
              <w:pStyle w:val="Elementcode"/>
            </w:pPr>
            <w:r w:rsidRPr="00BE6405">
              <w:t>NTS2.3</w:t>
            </w:r>
          </w:p>
        </w:tc>
        <w:tc>
          <w:tcPr>
            <w:tcW w:w="8347" w:type="dxa"/>
            <w:tcBorders>
              <w:left w:val="nil"/>
            </w:tcBorders>
          </w:tcPr>
          <w:p w:rsidR="00BE6405" w:rsidRPr="00BE6405" w:rsidRDefault="00BE6405" w:rsidP="00BE6405">
            <w:pPr>
              <w:pStyle w:val="Heading3"/>
              <w:outlineLvl w:val="2"/>
            </w:pPr>
            <w:r w:rsidRPr="00BE6405">
              <w:t>Recognise and manage undesired aircraft state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E6405" w:rsidRPr="00112F06" w:rsidRDefault="00112F06" w:rsidP="00112F06">
            <w:pPr>
              <w:pStyle w:val="Standardrequired"/>
              <w:rPr>
                <w:b/>
                <w:bCs/>
              </w:rPr>
            </w:pPr>
            <w:r w:rsidRPr="00112F06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E6405" w:rsidRPr="00BE6405" w:rsidRDefault="00BE6405" w:rsidP="00BE6405"/>
        </w:tc>
      </w:tr>
      <w:tr w:rsidR="001D561E" w:rsidRPr="002A4935" w:rsidTr="007351B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D561E" w:rsidRPr="002A4935" w:rsidRDefault="001D561E" w:rsidP="00FF084A">
            <w:pPr>
              <w:pStyle w:val="Elementcode"/>
            </w:pPr>
            <w:r w:rsidRPr="003F405F">
              <w:t>A4.3</w:t>
            </w:r>
          </w:p>
        </w:tc>
        <w:tc>
          <w:tcPr>
            <w:tcW w:w="8347" w:type="dxa"/>
            <w:tcBorders>
              <w:left w:val="nil"/>
            </w:tcBorders>
          </w:tcPr>
          <w:p w:rsidR="001D561E" w:rsidRPr="002A4935" w:rsidRDefault="001D561E" w:rsidP="00FF084A">
            <w:pPr>
              <w:pStyle w:val="Heading3"/>
              <w:outlineLvl w:val="2"/>
            </w:pPr>
            <w:r w:rsidRPr="003F405F">
              <w:t>Conduct a missed approach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561E" w:rsidRPr="007351B8" w:rsidRDefault="007351B8" w:rsidP="007351B8">
            <w:pPr>
              <w:pStyle w:val="Standardrequired"/>
              <w:rPr>
                <w:b/>
                <w:bCs/>
              </w:rPr>
            </w:pPr>
            <w:r w:rsidRPr="007351B8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D561E" w:rsidRPr="002A4935" w:rsidRDefault="001D561E" w:rsidP="00FF084A"/>
        </w:tc>
      </w:tr>
      <w:tr w:rsidR="001D561E" w:rsidRPr="002A4935" w:rsidTr="007351B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D561E" w:rsidRPr="002A4935" w:rsidRDefault="001D561E" w:rsidP="00FF084A">
            <w:pPr>
              <w:pStyle w:val="Elementcode"/>
            </w:pPr>
            <w:r w:rsidRPr="003F405F">
              <w:t>A4.</w:t>
            </w:r>
            <w:r>
              <w:t>4</w:t>
            </w:r>
          </w:p>
        </w:tc>
        <w:tc>
          <w:tcPr>
            <w:tcW w:w="8347" w:type="dxa"/>
            <w:tcBorders>
              <w:left w:val="nil"/>
            </w:tcBorders>
          </w:tcPr>
          <w:p w:rsidR="001D561E" w:rsidRPr="002A4935" w:rsidRDefault="001D561E" w:rsidP="00FF084A">
            <w:pPr>
              <w:pStyle w:val="Heading3"/>
              <w:outlineLvl w:val="2"/>
            </w:pPr>
            <w:r w:rsidRPr="003F405F">
              <w:t>Perform recovery from missed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561E" w:rsidRPr="007351B8" w:rsidRDefault="007351B8" w:rsidP="007351B8">
            <w:pPr>
              <w:pStyle w:val="Standardrequired"/>
              <w:rPr>
                <w:b/>
                <w:bCs/>
              </w:rPr>
            </w:pPr>
            <w:r w:rsidRPr="007351B8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D561E" w:rsidRPr="002A4935" w:rsidRDefault="001D561E" w:rsidP="00FF084A"/>
        </w:tc>
      </w:tr>
      <w:tr w:rsidR="00E51C12" w:rsidRPr="002A4935" w:rsidTr="007351B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E51C12" w:rsidRPr="002A4935" w:rsidRDefault="00E51C12" w:rsidP="00FF084A">
            <w:pPr>
              <w:pStyle w:val="Elementcode"/>
            </w:pPr>
            <w:r w:rsidRPr="0097158D">
              <w:t>A4.1</w:t>
            </w:r>
          </w:p>
        </w:tc>
        <w:tc>
          <w:tcPr>
            <w:tcW w:w="8347" w:type="dxa"/>
            <w:tcBorders>
              <w:left w:val="nil"/>
            </w:tcBorders>
          </w:tcPr>
          <w:p w:rsidR="00E51C12" w:rsidRPr="002A4935" w:rsidRDefault="00E51C12" w:rsidP="00FF084A">
            <w:pPr>
              <w:pStyle w:val="Heading3"/>
              <w:outlineLvl w:val="2"/>
            </w:pPr>
            <w:r w:rsidRPr="0097158D">
              <w:t>Land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51C12" w:rsidRPr="007351B8" w:rsidRDefault="007351B8" w:rsidP="007351B8">
            <w:pPr>
              <w:pStyle w:val="Standardrequired"/>
              <w:rPr>
                <w:b/>
                <w:bCs/>
              </w:rPr>
            </w:pPr>
            <w:r w:rsidRPr="007351B8"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51C12" w:rsidRPr="002A4935" w:rsidRDefault="00E51C12" w:rsidP="00FF084A"/>
        </w:tc>
      </w:tr>
    </w:tbl>
    <w:p w:rsidR="00AB198B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DC7219" w:rsidRPr="006E6B86" w:rsidRDefault="00DC7219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1925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1925C6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1925C6">
        <w:trPr>
          <w:trHeight w:val="258"/>
        </w:trPr>
        <w:tc>
          <w:tcPr>
            <w:tcW w:w="7340" w:type="dxa"/>
          </w:tcPr>
          <w:p w:rsidR="00763714" w:rsidRPr="00A406E5" w:rsidRDefault="00763714" w:rsidP="00566295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246B92">
              <w:rPr>
                <w:rStyle w:val="Strong"/>
                <w:sz w:val="22"/>
              </w:rPr>
              <w:t>first solo flight</w:t>
            </w:r>
            <w:r w:rsidRPr="00A406E5">
              <w:rPr>
                <w:rStyle w:val="Strong"/>
                <w:sz w:val="22"/>
              </w:rPr>
              <w:t>?</w:t>
            </w:r>
            <w:r w:rsidR="00566295" w:rsidRPr="00566295">
              <w:rPr>
                <w:rStyle w:val="Strong"/>
                <w:sz w:val="22"/>
                <w:vertAlign w:val="superscript"/>
              </w:rPr>
              <w:t>#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1925C6" w:rsidRDefault="001925C6" w:rsidP="006E6B86"/>
    <w:p w:rsidR="00EE22B0" w:rsidRPr="00EE22B0" w:rsidRDefault="00566295" w:rsidP="006E6B86">
      <w:pPr>
        <w:rPr>
          <w:rStyle w:val="IntenseEmphasis"/>
          <w:color w:val="FF0000"/>
        </w:rPr>
      </w:pPr>
      <w:r>
        <w:rPr>
          <w:rStyle w:val="IntenseEmphasis"/>
        </w:rPr>
        <w:t>#</w:t>
      </w:r>
      <w:r w:rsidR="001925C6" w:rsidRPr="001925C6">
        <w:rPr>
          <w:rStyle w:val="IntenseEmphasis"/>
        </w:rPr>
        <w:t xml:space="preserve"> </w:t>
      </w:r>
      <w:r w:rsidR="006A3154" w:rsidRPr="001912C0">
        <w:rPr>
          <w:rStyle w:val="IntenseEmphasis"/>
        </w:rPr>
        <w:t>The trainee</w:t>
      </w:r>
      <w:r w:rsidR="00BB35F3" w:rsidRPr="001912C0">
        <w:rPr>
          <w:rStyle w:val="IntenseEmphasis"/>
        </w:rPr>
        <w:t xml:space="preserve"> must </w:t>
      </w:r>
      <w:r w:rsidR="00F36C33" w:rsidRPr="001912C0">
        <w:rPr>
          <w:rStyle w:val="IntenseEmphasis"/>
        </w:rPr>
        <w:t>be</w:t>
      </w:r>
      <w:r w:rsidR="00EE22B0" w:rsidRPr="001912C0">
        <w:rPr>
          <w:rStyle w:val="IntenseEmphasis"/>
        </w:rPr>
        <w:t xml:space="preserve"> assessed as </w:t>
      </w:r>
      <w:r w:rsidR="00E63885" w:rsidRPr="001912C0">
        <w:rPr>
          <w:rStyle w:val="IntenseEmphasis"/>
        </w:rPr>
        <w:t xml:space="preserve">capable of conducting the </w:t>
      </w:r>
      <w:r w:rsidR="006A3154" w:rsidRPr="001912C0">
        <w:rPr>
          <w:rStyle w:val="IntenseEmphasis"/>
        </w:rPr>
        <w:t xml:space="preserve">first solo </w:t>
      </w:r>
      <w:r w:rsidR="00E63885" w:rsidRPr="001912C0">
        <w:rPr>
          <w:rStyle w:val="IntenseEmphasis"/>
        </w:rPr>
        <w:t>flight safely</w:t>
      </w:r>
      <w:r w:rsidR="006872D7" w:rsidRPr="001912C0">
        <w:rPr>
          <w:rStyle w:val="IntenseEmphasis"/>
        </w:rPr>
        <w:t xml:space="preserve">. </w:t>
      </w:r>
      <w:r w:rsidR="00051474" w:rsidRPr="001912C0">
        <w:rPr>
          <w:rStyle w:val="IntenseEmphasis"/>
        </w:rPr>
        <w:t>A minimum of</w:t>
      </w:r>
      <w:r w:rsidR="006872D7" w:rsidRPr="001912C0">
        <w:rPr>
          <w:rStyle w:val="IntenseEmphasis"/>
        </w:rPr>
        <w:t xml:space="preserve"> performance standard 2 must have been achieved by the trainee in each of the assessments outlined in </w:t>
      </w:r>
      <w:r w:rsidR="00EE22B0" w:rsidRPr="001912C0">
        <w:rPr>
          <w:rStyle w:val="IntenseEmphasis"/>
        </w:rPr>
        <w:t>phase one of this syllabus (lessons RPL(A)1-10)</w:t>
      </w:r>
      <w:r w:rsidR="00B25F48" w:rsidRPr="001912C0">
        <w:rPr>
          <w:rStyle w:val="IntenseEmphasis"/>
        </w:rPr>
        <w:t xml:space="preserve">. </w:t>
      </w:r>
      <w:r w:rsidR="00EE22B0" w:rsidRPr="001912C0">
        <w:rPr>
          <w:rStyle w:val="IntenseEmphasis"/>
        </w:rPr>
        <w:t xml:space="preserve">The </w:t>
      </w:r>
      <w:r w:rsidR="00CF27C7" w:rsidRPr="001912C0">
        <w:rPr>
          <w:rStyle w:val="IntenseEmphasis"/>
        </w:rPr>
        <w:t>requirements</w:t>
      </w:r>
      <w:r w:rsidR="00EE22B0" w:rsidRPr="001912C0">
        <w:rPr>
          <w:rStyle w:val="IntenseEmphasis"/>
        </w:rPr>
        <w:t xml:space="preserve"> of CASR</w:t>
      </w:r>
      <w:r w:rsidR="00CF27C7" w:rsidRPr="001912C0">
        <w:rPr>
          <w:rStyle w:val="IntenseEmphasis"/>
        </w:rPr>
        <w:t xml:space="preserve"> Parts</w:t>
      </w:r>
      <w:r w:rsidR="00EE22B0" w:rsidRPr="001912C0">
        <w:rPr>
          <w:rStyle w:val="IntenseEmphasis"/>
        </w:rPr>
        <w:t xml:space="preserve"> 61 and 141 must also be met.</w:t>
      </w:r>
    </w:p>
    <w:p w:rsidR="00027513" w:rsidRPr="006E6B86" w:rsidRDefault="00027513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0C06ED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A01521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5F362A">
      <w:t>RPL(</w:t>
    </w:r>
    <w:proofErr w:type="gramEnd"/>
    <w:r w:rsidR="005F362A">
      <w:t>A) 10</w:t>
    </w:r>
    <w:r>
      <w:fldChar w:fldCharType="end"/>
    </w:r>
    <w:r w:rsidR="006A7120" w:rsidRPr="006A7120">
      <w:t xml:space="preserve"> </w:t>
    </w:r>
    <w:r w:rsidR="003D3620">
      <w:fldChar w:fldCharType="begin"/>
    </w:r>
    <w:r w:rsidR="003D3620">
      <w:instrText xml:space="preserve"> DOCPROPERTY  Version  \* MERGEFORMAT </w:instrText>
    </w:r>
    <w:r w:rsidR="003D3620">
      <w:fldChar w:fldCharType="separate"/>
    </w:r>
    <w:r w:rsidR="003D3620">
      <w:t>v1.2</w:t>
    </w:r>
    <w:r w:rsidR="003D3620">
      <w:fldChar w:fldCharType="end"/>
    </w:r>
    <w:r w:rsidR="00900E18">
      <w:tab/>
    </w:r>
    <w:r w:rsidR="003D3620">
      <w:t>October</w:t>
    </w:r>
    <w:r>
      <w:t xml:space="preserve"> 2016</w:t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3D3620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A01521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5F362A">
      <w:t>RPL(</w:t>
    </w:r>
    <w:proofErr w:type="gramEnd"/>
    <w:r w:rsidR="005F362A">
      <w:t>A) 10</w:t>
    </w:r>
    <w:r>
      <w:fldChar w:fldCharType="end"/>
    </w:r>
    <w:r w:rsidR="006A7120" w:rsidRPr="006A7120">
      <w:t xml:space="preserve"> </w:t>
    </w:r>
    <w:r w:rsidR="003D3620">
      <w:fldChar w:fldCharType="begin"/>
    </w:r>
    <w:r w:rsidR="003D3620">
      <w:instrText xml:space="preserve"> DOCPROPERTY  Version  \* MERGEFORMAT </w:instrText>
    </w:r>
    <w:r w:rsidR="003D3620">
      <w:fldChar w:fldCharType="separate"/>
    </w:r>
    <w:r w:rsidR="003D3620">
      <w:t>v1.2</w:t>
    </w:r>
    <w:r w:rsidR="003D3620">
      <w:fldChar w:fldCharType="end"/>
    </w:r>
    <w:r w:rsidR="00900E18">
      <w:tab/>
    </w:r>
    <w:r w:rsidR="003D3620">
      <w:t>October</w:t>
    </w:r>
    <w:r>
      <w:t xml:space="preserve"> 2016</w:t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3D3620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A01521" w:rsidP="005F362A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5F362A">
      <w:t>RPL(</w:t>
    </w:r>
    <w:proofErr w:type="gramEnd"/>
    <w:r w:rsidR="005F362A">
      <w:t>A) 10</w:t>
    </w:r>
    <w:r>
      <w:fldChar w:fldCharType="end"/>
    </w:r>
    <w:r w:rsidR="006A7120" w:rsidRPr="006A7120">
      <w:t xml:space="preserve">: </w:t>
    </w:r>
    <w:r w:rsidR="003D3620">
      <w:fldChar w:fldCharType="begin"/>
    </w:r>
    <w:r w:rsidR="003D3620">
      <w:instrText xml:space="preserve"> DOCPROPERTY  "Lesson plan title"  \* MERGEFORMAT </w:instrText>
    </w:r>
    <w:r w:rsidR="003D3620">
      <w:fldChar w:fldCharType="separate"/>
    </w:r>
    <w:r w:rsidR="005F362A">
      <w:t>Circuits - Pre-Solo</w:t>
    </w:r>
    <w:r w:rsidR="003D3620">
      <w:fldChar w:fldCharType="end"/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237CAA">
    <w:pPr>
      <w:pStyle w:val="TrainingCoursetitle"/>
    </w:pPr>
    <w:r>
      <w:t>Recreational Pilot Licence – Aeroplane Category Rating</w:t>
    </w:r>
  </w:p>
  <w:p w:rsidR="00900E18" w:rsidRPr="006E6B86" w:rsidRDefault="00900E18" w:rsidP="00237CAA">
    <w:pPr>
      <w:pStyle w:val="TrainingCoursetitle"/>
    </w:pPr>
    <w:r>
      <w:t xml:space="preserve">and Flight Radio Endorsement 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A01521" w:rsidP="006A7120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5F362A">
      <w:t>RPL(</w:t>
    </w:r>
    <w:proofErr w:type="gramEnd"/>
    <w:r w:rsidR="005F362A">
      <w:t>A) 10</w:t>
    </w:r>
    <w:r>
      <w:fldChar w:fldCharType="end"/>
    </w:r>
    <w:r w:rsidR="006A7120" w:rsidRPr="006A7120">
      <w:t xml:space="preserve">: </w:t>
    </w:r>
    <w:r w:rsidR="003D3620">
      <w:fldChar w:fldCharType="begin"/>
    </w:r>
    <w:r w:rsidR="003D3620">
      <w:instrText xml:space="preserve"> DOCPROPERTY  "Lesson plan title"  \* MERGEFORMAT </w:instrText>
    </w:r>
    <w:r w:rsidR="003D3620">
      <w:fldChar w:fldCharType="separate"/>
    </w:r>
    <w:r w:rsidR="005F362A">
      <w:t>Circuits - Pre-Solo</w:t>
    </w:r>
    <w:r w:rsidR="003D3620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27513"/>
    <w:rsid w:val="00032FA0"/>
    <w:rsid w:val="00051474"/>
    <w:rsid w:val="000574EF"/>
    <w:rsid w:val="00061457"/>
    <w:rsid w:val="000616FA"/>
    <w:rsid w:val="00063F69"/>
    <w:rsid w:val="0007454B"/>
    <w:rsid w:val="00075130"/>
    <w:rsid w:val="00080E49"/>
    <w:rsid w:val="00086B71"/>
    <w:rsid w:val="000901D7"/>
    <w:rsid w:val="000926EF"/>
    <w:rsid w:val="0009440C"/>
    <w:rsid w:val="00096A4D"/>
    <w:rsid w:val="000A3240"/>
    <w:rsid w:val="000A4030"/>
    <w:rsid w:val="000A7AC7"/>
    <w:rsid w:val="000A7BE2"/>
    <w:rsid w:val="000C06ED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12C0"/>
    <w:rsid w:val="0019205C"/>
    <w:rsid w:val="001925C6"/>
    <w:rsid w:val="00193518"/>
    <w:rsid w:val="00195185"/>
    <w:rsid w:val="00197D5C"/>
    <w:rsid w:val="001A1EC8"/>
    <w:rsid w:val="001A3594"/>
    <w:rsid w:val="001A59DA"/>
    <w:rsid w:val="001D0F1E"/>
    <w:rsid w:val="001D1F1F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6EAC"/>
    <w:rsid w:val="00237154"/>
    <w:rsid w:val="00237CAA"/>
    <w:rsid w:val="002437EC"/>
    <w:rsid w:val="002444D7"/>
    <w:rsid w:val="00246B92"/>
    <w:rsid w:val="002561EF"/>
    <w:rsid w:val="00256F33"/>
    <w:rsid w:val="00261477"/>
    <w:rsid w:val="00263A28"/>
    <w:rsid w:val="00263E5F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24A6"/>
    <w:rsid w:val="002D4EC7"/>
    <w:rsid w:val="002F49DE"/>
    <w:rsid w:val="002F56AF"/>
    <w:rsid w:val="002F76C9"/>
    <w:rsid w:val="002F77A2"/>
    <w:rsid w:val="002F7C8A"/>
    <w:rsid w:val="0030430B"/>
    <w:rsid w:val="00304595"/>
    <w:rsid w:val="00304A18"/>
    <w:rsid w:val="00315BD8"/>
    <w:rsid w:val="00324A25"/>
    <w:rsid w:val="00330743"/>
    <w:rsid w:val="003347A3"/>
    <w:rsid w:val="003436D5"/>
    <w:rsid w:val="00350FFA"/>
    <w:rsid w:val="003528AF"/>
    <w:rsid w:val="003562A8"/>
    <w:rsid w:val="00360F50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3620"/>
    <w:rsid w:val="003D5BE9"/>
    <w:rsid w:val="003D64C1"/>
    <w:rsid w:val="003E570F"/>
    <w:rsid w:val="003E6950"/>
    <w:rsid w:val="003F1DF8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41CAE"/>
    <w:rsid w:val="00452731"/>
    <w:rsid w:val="00462D42"/>
    <w:rsid w:val="0046335E"/>
    <w:rsid w:val="00463C75"/>
    <w:rsid w:val="00467294"/>
    <w:rsid w:val="00467AFB"/>
    <w:rsid w:val="00473DCA"/>
    <w:rsid w:val="00477090"/>
    <w:rsid w:val="00477429"/>
    <w:rsid w:val="00484EBC"/>
    <w:rsid w:val="00484FF2"/>
    <w:rsid w:val="00485108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66295"/>
    <w:rsid w:val="00581A6D"/>
    <w:rsid w:val="00581D2F"/>
    <w:rsid w:val="0058321E"/>
    <w:rsid w:val="005865E8"/>
    <w:rsid w:val="00596722"/>
    <w:rsid w:val="005A550F"/>
    <w:rsid w:val="005A6415"/>
    <w:rsid w:val="005B00B2"/>
    <w:rsid w:val="005B2B9D"/>
    <w:rsid w:val="005B77A5"/>
    <w:rsid w:val="005D7A9A"/>
    <w:rsid w:val="005E226A"/>
    <w:rsid w:val="005E32A2"/>
    <w:rsid w:val="005F301B"/>
    <w:rsid w:val="005F362A"/>
    <w:rsid w:val="006149C7"/>
    <w:rsid w:val="00633E0A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872D7"/>
    <w:rsid w:val="00692468"/>
    <w:rsid w:val="006A21F2"/>
    <w:rsid w:val="006A3154"/>
    <w:rsid w:val="006A32E2"/>
    <w:rsid w:val="006A7120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428A"/>
    <w:rsid w:val="007047B6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3DA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1521"/>
    <w:rsid w:val="00A06C46"/>
    <w:rsid w:val="00A07405"/>
    <w:rsid w:val="00A24D8B"/>
    <w:rsid w:val="00A34457"/>
    <w:rsid w:val="00A357E2"/>
    <w:rsid w:val="00A406E5"/>
    <w:rsid w:val="00A44C8B"/>
    <w:rsid w:val="00A51C31"/>
    <w:rsid w:val="00A57BFC"/>
    <w:rsid w:val="00A8033F"/>
    <w:rsid w:val="00A87AF1"/>
    <w:rsid w:val="00A97E0B"/>
    <w:rsid w:val="00AB198B"/>
    <w:rsid w:val="00AB5E25"/>
    <w:rsid w:val="00AC2BEC"/>
    <w:rsid w:val="00AC5A6B"/>
    <w:rsid w:val="00AD08B7"/>
    <w:rsid w:val="00AD0ACB"/>
    <w:rsid w:val="00AD3C85"/>
    <w:rsid w:val="00AD5B41"/>
    <w:rsid w:val="00AE0B99"/>
    <w:rsid w:val="00AE20AB"/>
    <w:rsid w:val="00AF1DFC"/>
    <w:rsid w:val="00AF28B7"/>
    <w:rsid w:val="00B00FCD"/>
    <w:rsid w:val="00B0464E"/>
    <w:rsid w:val="00B06884"/>
    <w:rsid w:val="00B21540"/>
    <w:rsid w:val="00B24D36"/>
    <w:rsid w:val="00B2512D"/>
    <w:rsid w:val="00B25F48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35F3"/>
    <w:rsid w:val="00BB6033"/>
    <w:rsid w:val="00BC1F05"/>
    <w:rsid w:val="00BE1474"/>
    <w:rsid w:val="00BE6405"/>
    <w:rsid w:val="00BF1048"/>
    <w:rsid w:val="00BF5628"/>
    <w:rsid w:val="00C03F21"/>
    <w:rsid w:val="00C05437"/>
    <w:rsid w:val="00C06817"/>
    <w:rsid w:val="00C1077B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93311"/>
    <w:rsid w:val="00C96F34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27C7"/>
    <w:rsid w:val="00CF6151"/>
    <w:rsid w:val="00CF682E"/>
    <w:rsid w:val="00CF767E"/>
    <w:rsid w:val="00CF7A74"/>
    <w:rsid w:val="00D03D76"/>
    <w:rsid w:val="00D11000"/>
    <w:rsid w:val="00D13262"/>
    <w:rsid w:val="00D13CED"/>
    <w:rsid w:val="00D26778"/>
    <w:rsid w:val="00D310D4"/>
    <w:rsid w:val="00D33D44"/>
    <w:rsid w:val="00D36794"/>
    <w:rsid w:val="00D36AA2"/>
    <w:rsid w:val="00D466C3"/>
    <w:rsid w:val="00D5139C"/>
    <w:rsid w:val="00D5649C"/>
    <w:rsid w:val="00D576C1"/>
    <w:rsid w:val="00D57CAE"/>
    <w:rsid w:val="00D6043C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63885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D70E8"/>
    <w:rsid w:val="00EE22B0"/>
    <w:rsid w:val="00EE6D8A"/>
    <w:rsid w:val="00EE7FDD"/>
    <w:rsid w:val="00EF4BFB"/>
    <w:rsid w:val="00EF5010"/>
    <w:rsid w:val="00F04D2B"/>
    <w:rsid w:val="00F04DE8"/>
    <w:rsid w:val="00F05AAB"/>
    <w:rsid w:val="00F17425"/>
    <w:rsid w:val="00F351EF"/>
    <w:rsid w:val="00F36C33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56066-B89E-4345-95AE-EE56D0FD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69</cp:revision>
  <cp:lastPrinted>2015-10-27T04:23:00Z</cp:lastPrinted>
  <dcterms:created xsi:type="dcterms:W3CDTF">2016-01-28T08:01:00Z</dcterms:created>
  <dcterms:modified xsi:type="dcterms:W3CDTF">2016-10-10T02:07:00Z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10</vt:lpwstr>
  </property>
  <property fmtid="{D5CDD505-2E9C-101B-9397-08002B2CF9AE}" pid="3" name="Lesson plan title">
    <vt:lpwstr>Circuits - Pre-Solo</vt:lpwstr>
  </property>
  <property fmtid="{D5CDD505-2E9C-101B-9397-08002B2CF9AE}" pid="4" name="Version">
    <vt:lpwstr>v1.2</vt:lpwstr>
  </property>
</Properties>
</file>